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77EB4" w14:textId="77777777" w:rsidR="00347A74" w:rsidRPr="000761BD" w:rsidRDefault="006527CA" w:rsidP="003B09DB">
      <w:pPr>
        <w:pStyle w:val="NoSpacing"/>
        <w:jc w:val="both"/>
        <w:rPr>
          <w:rFonts w:ascii="Browallia New" w:hAnsi="Browallia New" w:cs="Browallia New"/>
          <w:b/>
          <w:bCs/>
          <w:sz w:val="28"/>
        </w:rPr>
      </w:pPr>
      <w:r w:rsidRPr="000761BD">
        <w:rPr>
          <w:rFonts w:ascii="Browallia New" w:hAnsi="Browallia New" w:cs="Browallia New"/>
          <w:b/>
          <w:bCs/>
          <w:sz w:val="28"/>
        </w:rPr>
        <w:t>AQUA CORPORATION PUBLIC COMPANY LIMITED AND ITS SUBSIDIARIES</w:t>
      </w:r>
    </w:p>
    <w:p w14:paraId="54FCE7D7" w14:textId="77777777" w:rsidR="0088779F" w:rsidRDefault="0088779F" w:rsidP="003B09DB">
      <w:pPr>
        <w:rPr>
          <w:rFonts w:ascii="Browallia New" w:hAnsi="Browallia New" w:cs="Browallia New"/>
          <w:b/>
          <w:bCs/>
        </w:rPr>
      </w:pPr>
      <w:r w:rsidRPr="003B09DB">
        <w:rPr>
          <w:rFonts w:ascii="Browallia New" w:hAnsi="Browallia New" w:cs="Browallia New"/>
          <w:b/>
          <w:bCs/>
        </w:rPr>
        <w:t>NOTES TO THE FINANCIAL</w:t>
      </w:r>
      <w:r>
        <w:rPr>
          <w:rFonts w:ascii="Browallia New" w:hAnsi="Browallia New" w:cs="Browallia New"/>
          <w:b/>
          <w:bCs/>
        </w:rPr>
        <w:t xml:space="preserve"> STATEMENTS</w:t>
      </w:r>
      <w:r w:rsidRPr="000761BD">
        <w:rPr>
          <w:rFonts w:ascii="Browallia New" w:hAnsi="Browallia New" w:cs="Browallia New"/>
          <w:b/>
          <w:bCs/>
        </w:rPr>
        <w:t xml:space="preserve"> </w:t>
      </w:r>
    </w:p>
    <w:p w14:paraId="4B025C2A" w14:textId="650F3B69" w:rsidR="001F6159" w:rsidRPr="000761BD" w:rsidRDefault="0088779F" w:rsidP="003B09DB">
      <w:pPr>
        <w:rPr>
          <w:rFonts w:ascii="Browallia New" w:hAnsi="Browallia New" w:cs="Browallia New"/>
          <w:b/>
          <w:bCs/>
        </w:rPr>
      </w:pPr>
      <w:r w:rsidRPr="003B09DB">
        <w:rPr>
          <w:rFonts w:ascii="Browallia New" w:hAnsi="Browallia New" w:cs="Browallia New"/>
          <w:b/>
          <w:bCs/>
        </w:rPr>
        <w:t xml:space="preserve">FOR THE </w:t>
      </w:r>
      <w:r>
        <w:rPr>
          <w:rFonts w:ascii="Browallia New" w:hAnsi="Browallia New" w:cs="Browallia New"/>
          <w:b/>
          <w:bCs/>
        </w:rPr>
        <w:t>YEAR</w:t>
      </w:r>
      <w:r w:rsidRPr="003B09DB">
        <w:rPr>
          <w:rFonts w:ascii="Browallia New" w:hAnsi="Browallia New" w:cs="Browallia New"/>
          <w:b/>
          <w:bCs/>
        </w:rPr>
        <w:t xml:space="preserve"> ENDED </w:t>
      </w:r>
      <w:r>
        <w:rPr>
          <w:rFonts w:ascii="Browallia New" w:hAnsi="Browallia New" w:cs="Browallia New"/>
          <w:b/>
          <w:bCs/>
        </w:rPr>
        <w:t>DECEM</w:t>
      </w:r>
      <w:r w:rsidRPr="003B09DB">
        <w:rPr>
          <w:rFonts w:ascii="Browallia New" w:hAnsi="Browallia New" w:cs="Browallia New"/>
          <w:b/>
          <w:bCs/>
        </w:rPr>
        <w:t>BER 3</w:t>
      </w:r>
      <w:r>
        <w:rPr>
          <w:rFonts w:ascii="Browallia New" w:hAnsi="Browallia New" w:cs="Browallia New"/>
          <w:b/>
          <w:bCs/>
        </w:rPr>
        <w:t>1</w:t>
      </w:r>
      <w:r w:rsidRPr="003B09DB">
        <w:rPr>
          <w:rFonts w:ascii="Browallia New" w:hAnsi="Browallia New" w:cs="Browallia New"/>
          <w:b/>
          <w:bCs/>
        </w:rPr>
        <w:t>, 202</w:t>
      </w:r>
      <w:r>
        <w:rPr>
          <w:rFonts w:ascii="Browallia New" w:hAnsi="Browallia New" w:cs="Browallia New"/>
          <w:b/>
          <w:bCs/>
        </w:rPr>
        <w:t>2</w:t>
      </w:r>
    </w:p>
    <w:p w14:paraId="34969F8F" w14:textId="77777777" w:rsidR="007F569E" w:rsidRPr="000761BD" w:rsidRDefault="007F569E" w:rsidP="003B09DB">
      <w:pPr>
        <w:pStyle w:val="NoSpacing"/>
        <w:jc w:val="both"/>
        <w:rPr>
          <w:rFonts w:ascii="Browallia New" w:hAnsi="Browallia New" w:cs="Browallia New"/>
          <w:sz w:val="28"/>
        </w:rPr>
      </w:pPr>
    </w:p>
    <w:p w14:paraId="117404CC" w14:textId="01AC4FBA" w:rsidR="007F569E" w:rsidRPr="000761BD" w:rsidRDefault="004932B4" w:rsidP="00BF7B4F">
      <w:pPr>
        <w:pStyle w:val="Heading1"/>
      </w:pPr>
      <w:bookmarkStart w:id="0" w:name="_Hlk40668824"/>
      <w:r w:rsidRPr="000761BD">
        <w:rPr>
          <w:cs/>
        </w:rPr>
        <w:t>1</w:t>
      </w:r>
      <w:r w:rsidR="00C033F5">
        <w:t>.</w:t>
      </w:r>
      <w:r w:rsidRPr="000761BD">
        <w:rPr>
          <w:cs/>
        </w:rPr>
        <w:tab/>
      </w:r>
      <w:r w:rsidR="006527CA" w:rsidRPr="000761BD">
        <w:t>GENERAL INFORMATION</w:t>
      </w:r>
    </w:p>
    <w:bookmarkEnd w:id="0"/>
    <w:p w14:paraId="662E93B6" w14:textId="77777777" w:rsidR="0069400B" w:rsidRPr="000761BD" w:rsidRDefault="00022AA3" w:rsidP="00DC4ADD">
      <w:pPr>
        <w:pStyle w:val="NoSpacing"/>
        <w:spacing w:after="120"/>
        <w:ind w:left="720"/>
        <w:jc w:val="both"/>
        <w:rPr>
          <w:rFonts w:ascii="Browallia New" w:hAnsi="Browallia New" w:cs="Browallia New"/>
          <w:sz w:val="28"/>
        </w:rPr>
      </w:pPr>
      <w:r w:rsidRPr="000761BD">
        <w:rPr>
          <w:rFonts w:ascii="Browallia New" w:hAnsi="Browallia New" w:cs="Browallia New"/>
          <w:sz w:val="28"/>
        </w:rPr>
        <w:t xml:space="preserve">Aqua Corporation Public Company Limited hereinafter referred to as “the Company” which is a public company incorporated and domiciled in Thailand on April 20, 2004, registration No.0107547000397 and the Company was listed on the Stock Exchange of Thailand on September 17, 2004.  The Company’s registered address is 121/68-69, </w:t>
      </w:r>
      <w:proofErr w:type="spellStart"/>
      <w:r w:rsidRPr="000761BD">
        <w:rPr>
          <w:rFonts w:ascii="Browallia New" w:hAnsi="Browallia New" w:cs="Browallia New"/>
          <w:sz w:val="28"/>
        </w:rPr>
        <w:t>Ratchada</w:t>
      </w:r>
      <w:r w:rsidR="0036598D" w:rsidRPr="000761BD">
        <w:rPr>
          <w:rFonts w:ascii="Browallia New" w:hAnsi="Browallia New" w:cs="Browallia New"/>
          <w:sz w:val="28"/>
        </w:rPr>
        <w:t>pisek</w:t>
      </w:r>
      <w:proofErr w:type="spellEnd"/>
      <w:r w:rsidR="0036598D" w:rsidRPr="000761BD">
        <w:rPr>
          <w:rFonts w:ascii="Browallia New" w:hAnsi="Browallia New" w:cs="Browallia New"/>
          <w:sz w:val="28"/>
        </w:rPr>
        <w:t xml:space="preserve"> Road, </w:t>
      </w:r>
      <w:proofErr w:type="spellStart"/>
      <w:r w:rsidR="0036598D" w:rsidRPr="000761BD">
        <w:rPr>
          <w:rFonts w:ascii="Browallia New" w:hAnsi="Browallia New" w:cs="Browallia New"/>
          <w:sz w:val="28"/>
        </w:rPr>
        <w:t>Dindaeng</w:t>
      </w:r>
      <w:proofErr w:type="spellEnd"/>
      <w:r w:rsidR="0036598D" w:rsidRPr="000761BD">
        <w:rPr>
          <w:rFonts w:ascii="Browallia New" w:hAnsi="Browallia New" w:cs="Browallia New"/>
          <w:sz w:val="28"/>
        </w:rPr>
        <w:t xml:space="preserve">, Bangkok. </w:t>
      </w:r>
      <w:r w:rsidRPr="000761BD">
        <w:rPr>
          <w:rFonts w:ascii="Browallia New" w:hAnsi="Browallia New" w:cs="Browallia New"/>
          <w:sz w:val="28"/>
        </w:rPr>
        <w:t xml:space="preserve">The Company’s principal activities are </w:t>
      </w:r>
      <w:r w:rsidR="0036598D" w:rsidRPr="000761BD">
        <w:rPr>
          <w:rFonts w:ascii="Browallia New" w:hAnsi="Browallia New" w:cs="Browallia New"/>
          <w:sz w:val="28"/>
        </w:rPr>
        <w:t>inv</w:t>
      </w:r>
      <w:r w:rsidRPr="000761BD">
        <w:rPr>
          <w:rFonts w:ascii="Browallia New" w:hAnsi="Browallia New" w:cs="Browallia New"/>
          <w:sz w:val="28"/>
        </w:rPr>
        <w:t>est</w:t>
      </w:r>
      <w:r w:rsidR="0036598D" w:rsidRPr="000761BD">
        <w:rPr>
          <w:rFonts w:ascii="Browallia New" w:hAnsi="Browallia New" w:cs="Browallia New"/>
          <w:sz w:val="28"/>
        </w:rPr>
        <w:t>ment</w:t>
      </w:r>
      <w:r w:rsidRPr="000761BD">
        <w:rPr>
          <w:rFonts w:ascii="Browallia New" w:hAnsi="Browallia New" w:cs="Browallia New"/>
          <w:sz w:val="28"/>
        </w:rPr>
        <w:t xml:space="preserve"> in other companies.</w:t>
      </w:r>
      <w:r w:rsidR="001422FB" w:rsidRPr="000761BD">
        <w:rPr>
          <w:rFonts w:ascii="Browallia New" w:hAnsi="Browallia New" w:cs="Browallia New"/>
          <w:sz w:val="28"/>
        </w:rPr>
        <w:t xml:space="preserve">  </w:t>
      </w:r>
      <w:bookmarkStart w:id="1" w:name="_Hlk40668416"/>
    </w:p>
    <w:bookmarkEnd w:id="1"/>
    <w:p w14:paraId="6C594E09" w14:textId="13814944" w:rsidR="00BF7B4F" w:rsidRPr="000761BD" w:rsidRDefault="0031123A" w:rsidP="00DC4ADD">
      <w:pPr>
        <w:pStyle w:val="NoSpacing"/>
        <w:spacing w:after="120"/>
        <w:ind w:left="720"/>
        <w:jc w:val="both"/>
        <w:rPr>
          <w:rFonts w:ascii="Browallia New" w:hAnsi="Browallia New" w:cs="Browallia New"/>
          <w:spacing w:val="-2"/>
          <w:sz w:val="28"/>
          <w:shd w:val="clear" w:color="auto" w:fill="DEEAF6" w:themeFill="accent1" w:themeFillTint="33"/>
        </w:rPr>
      </w:pPr>
      <w:r w:rsidRPr="000761BD">
        <w:rPr>
          <w:rFonts w:ascii="Browallia New" w:hAnsi="Browallia New" w:cs="Browallia New"/>
          <w:sz w:val="28"/>
        </w:rPr>
        <w:t xml:space="preserve">In the year 2020, the Group management have </w:t>
      </w:r>
      <w:proofErr w:type="gramStart"/>
      <w:r w:rsidRPr="000761BD">
        <w:rPr>
          <w:rFonts w:ascii="Browallia New" w:hAnsi="Browallia New" w:cs="Browallia New"/>
          <w:sz w:val="28"/>
        </w:rPr>
        <w:t>change</w:t>
      </w:r>
      <w:proofErr w:type="gramEnd"/>
      <w:r w:rsidRPr="000761BD">
        <w:rPr>
          <w:rFonts w:ascii="Browallia New" w:hAnsi="Browallia New" w:cs="Browallia New"/>
          <w:sz w:val="28"/>
        </w:rPr>
        <w:t xml:space="preserve"> the media business model by appointing the Company to manage all media under brand “AQUA” including </w:t>
      </w:r>
      <w:proofErr w:type="gramStart"/>
      <w:r w:rsidRPr="000761BD">
        <w:rPr>
          <w:rFonts w:ascii="Browallia New" w:hAnsi="Browallia New" w:cs="Browallia New"/>
          <w:sz w:val="28"/>
        </w:rPr>
        <w:t>changes</w:t>
      </w:r>
      <w:proofErr w:type="gramEnd"/>
      <w:r w:rsidRPr="000761BD">
        <w:rPr>
          <w:rFonts w:ascii="Browallia New" w:hAnsi="Browallia New" w:cs="Browallia New"/>
          <w:sz w:val="28"/>
        </w:rPr>
        <w:t xml:space="preserve"> the management structure to comply with the business plan. </w:t>
      </w:r>
      <w:r w:rsidRPr="000761BD">
        <w:rPr>
          <w:rFonts w:ascii="Browallia New" w:hAnsi="Browallia New" w:cs="Browallia New"/>
          <w:spacing w:val="-2"/>
          <w:sz w:val="28"/>
        </w:rPr>
        <w:t xml:space="preserve">In the year </w:t>
      </w:r>
      <w:r w:rsidRPr="000761BD">
        <w:rPr>
          <w:rFonts w:ascii="Browallia New" w:hAnsi="Browallia New" w:cs="Browallia New"/>
          <w:spacing w:val="-2"/>
          <w:sz w:val="28"/>
          <w:cs/>
        </w:rPr>
        <w:t>2021</w:t>
      </w:r>
      <w:r w:rsidRPr="000761BD">
        <w:rPr>
          <w:rFonts w:ascii="Browallia New" w:hAnsi="Browallia New" w:cs="Browallia New"/>
          <w:spacing w:val="-2"/>
          <w:sz w:val="28"/>
        </w:rPr>
        <w:t>, the Group launched a new brand, “STARLET”</w:t>
      </w:r>
      <w:r w:rsidR="00B46B37" w:rsidRPr="000761BD">
        <w:rPr>
          <w:rFonts w:ascii="Browallia New" w:hAnsi="Browallia New" w:cs="Browallia New"/>
          <w:spacing w:val="-2"/>
          <w:sz w:val="28"/>
        </w:rPr>
        <w:t xml:space="preserve"> and</w:t>
      </w:r>
      <w:r w:rsidRPr="000761BD">
        <w:rPr>
          <w:rFonts w:ascii="Browallia New" w:hAnsi="Browallia New" w:cs="Browallia New"/>
          <w:spacing w:val="-2"/>
          <w:sz w:val="28"/>
        </w:rPr>
        <w:t xml:space="preserve"> </w:t>
      </w:r>
      <w:r w:rsidR="00B46B37" w:rsidRPr="000761BD">
        <w:rPr>
          <w:rFonts w:ascii="Browallia New" w:hAnsi="Browallia New" w:cs="Browallia New"/>
          <w:sz w:val="28"/>
        </w:rPr>
        <w:t>a</w:t>
      </w:r>
      <w:r w:rsidRPr="000761BD">
        <w:rPr>
          <w:rFonts w:ascii="Browallia New" w:hAnsi="Browallia New" w:cs="Browallia New"/>
          <w:sz w:val="28"/>
        </w:rPr>
        <w:t xml:space="preserve">s described in the </w:t>
      </w:r>
      <w:r w:rsidRPr="00681635">
        <w:rPr>
          <w:rFonts w:ascii="Browallia New" w:hAnsi="Browallia New" w:cs="Browallia New"/>
          <w:sz w:val="28"/>
        </w:rPr>
        <w:t xml:space="preserve">Condensed Note </w:t>
      </w:r>
      <w:r w:rsidRPr="00681635">
        <w:rPr>
          <w:rFonts w:ascii="Browallia New" w:hAnsi="Browallia New" w:cs="Browallia New"/>
          <w:sz w:val="28"/>
          <w:cs/>
        </w:rPr>
        <w:t>2.2</w:t>
      </w:r>
      <w:r w:rsidR="009C755D" w:rsidRPr="00681635">
        <w:rPr>
          <w:rFonts w:ascii="Browallia New" w:hAnsi="Browallia New" w:cs="Browallia New"/>
          <w:sz w:val="28"/>
          <w:cs/>
        </w:rPr>
        <w:t>.1</w:t>
      </w:r>
      <w:r w:rsidRPr="000761BD">
        <w:rPr>
          <w:rFonts w:ascii="Browallia New" w:hAnsi="Browallia New" w:cs="Browallia New"/>
          <w:sz w:val="28"/>
          <w:cs/>
        </w:rPr>
        <w:t xml:space="preserve"> </w:t>
      </w:r>
      <w:r w:rsidRPr="000761BD">
        <w:rPr>
          <w:rFonts w:ascii="Browallia New" w:hAnsi="Browallia New" w:cs="Browallia New"/>
          <w:sz w:val="28"/>
        </w:rPr>
        <w:t xml:space="preserve">to </w:t>
      </w:r>
      <w:r w:rsidR="0088779F" w:rsidRPr="003B09DB">
        <w:rPr>
          <w:rFonts w:ascii="Browallia New" w:hAnsi="Browallia New" w:cs="Browallia New"/>
          <w:sz w:val="28"/>
        </w:rPr>
        <w:t xml:space="preserve">the financial </w:t>
      </w:r>
      <w:r w:rsidR="00681635">
        <w:rPr>
          <w:rFonts w:ascii="Browallia New" w:hAnsi="Browallia New" w:cs="Browallia New"/>
          <w:sz w:val="28"/>
        </w:rPr>
        <w:t>statement</w:t>
      </w:r>
      <w:r w:rsidRPr="000761BD">
        <w:rPr>
          <w:rFonts w:ascii="Browallia New" w:hAnsi="Browallia New" w:cs="Browallia New"/>
          <w:sz w:val="28"/>
        </w:rPr>
        <w:t xml:space="preserve">, in the first quarter of </w:t>
      </w:r>
      <w:r w:rsidRPr="000761BD">
        <w:rPr>
          <w:rFonts w:ascii="Browallia New" w:hAnsi="Browallia New" w:cs="Browallia New"/>
          <w:sz w:val="28"/>
          <w:cs/>
        </w:rPr>
        <w:t>2022</w:t>
      </w:r>
      <w:r w:rsidRPr="000761BD">
        <w:rPr>
          <w:rFonts w:ascii="Browallia New" w:hAnsi="Browallia New" w:cs="Browallia New"/>
          <w:sz w:val="28"/>
        </w:rPr>
        <w:t>, the Company has entered into the share purchase agreement with Plan B Media Plc. (“PLANB”) to dispose its’ total common shares in the subsidiaries operating in the out of home media business and the disposal of shares was completed on April 1, 2022.</w:t>
      </w:r>
    </w:p>
    <w:p w14:paraId="3E9D1039" w14:textId="7B1F359A" w:rsidR="00A51349" w:rsidRPr="000761BD" w:rsidRDefault="00F64711" w:rsidP="00DC4ADD">
      <w:pPr>
        <w:pStyle w:val="NoSpacing"/>
        <w:spacing w:after="120"/>
        <w:ind w:left="720"/>
        <w:jc w:val="both"/>
        <w:rPr>
          <w:rFonts w:ascii="Browallia New" w:hAnsi="Browallia New" w:cs="Browallia New"/>
          <w:sz w:val="28"/>
        </w:rPr>
      </w:pPr>
      <w:r w:rsidRPr="000761BD">
        <w:rPr>
          <w:rFonts w:ascii="Browallia New" w:hAnsi="Browallia New" w:cs="Browallia New"/>
          <w:sz w:val="28"/>
        </w:rPr>
        <w:t xml:space="preserve">The </w:t>
      </w:r>
      <w:proofErr w:type="gramStart"/>
      <w:r w:rsidRPr="000761BD">
        <w:rPr>
          <w:rFonts w:ascii="Browallia New" w:hAnsi="Browallia New" w:cs="Browallia New"/>
          <w:sz w:val="28"/>
        </w:rPr>
        <w:t>subsidiarie</w:t>
      </w:r>
      <w:r w:rsidR="002816C6" w:rsidRPr="000761BD">
        <w:rPr>
          <w:rFonts w:ascii="Browallia New" w:hAnsi="Browallia New" w:cs="Browallia New"/>
          <w:sz w:val="28"/>
        </w:rPr>
        <w:t>s</w:t>
      </w:r>
      <w:r w:rsidR="00C17511" w:rsidRPr="000761BD">
        <w:rPr>
          <w:rFonts w:ascii="Browallia New" w:hAnsi="Browallia New" w:cs="Browallia New"/>
          <w:sz w:val="28"/>
        </w:rPr>
        <w:t>’</w:t>
      </w:r>
      <w:proofErr w:type="gramEnd"/>
      <w:r w:rsidR="000E6F3E" w:rsidRPr="000761BD">
        <w:rPr>
          <w:rFonts w:ascii="Browallia New" w:hAnsi="Browallia New" w:cs="Browallia New"/>
          <w:sz w:val="28"/>
        </w:rPr>
        <w:t xml:space="preserve"> and associated compan</w:t>
      </w:r>
      <w:r w:rsidR="00B46B37" w:rsidRPr="000761BD">
        <w:rPr>
          <w:rFonts w:ascii="Browallia New" w:hAnsi="Browallia New" w:cs="Browallia New"/>
          <w:sz w:val="28"/>
        </w:rPr>
        <w:t>ies’</w:t>
      </w:r>
      <w:r w:rsidRPr="000761BD">
        <w:rPr>
          <w:rFonts w:ascii="Browallia New" w:hAnsi="Browallia New" w:cs="Browallia New"/>
          <w:sz w:val="28"/>
        </w:rPr>
        <w:t xml:space="preserve"> main business operation</w:t>
      </w:r>
      <w:r w:rsidR="008B14EF" w:rsidRPr="000761BD">
        <w:rPr>
          <w:rFonts w:ascii="Browallia New" w:hAnsi="Browallia New" w:cs="Browallia New"/>
          <w:sz w:val="28"/>
        </w:rPr>
        <w:t>s</w:t>
      </w:r>
      <w:r w:rsidRPr="000761BD">
        <w:rPr>
          <w:rFonts w:ascii="Browallia New" w:hAnsi="Browallia New" w:cs="Browallia New"/>
          <w:sz w:val="28"/>
        </w:rPr>
        <w:t xml:space="preserve"> as </w:t>
      </w:r>
      <w:r w:rsidR="00675095" w:rsidRPr="000761BD">
        <w:rPr>
          <w:rFonts w:ascii="Browallia New" w:hAnsi="Browallia New" w:cs="Browallia New"/>
          <w:sz w:val="28"/>
        </w:rPr>
        <w:t>d</w:t>
      </w:r>
      <w:r w:rsidR="006F5AD7" w:rsidRPr="000761BD">
        <w:rPr>
          <w:rFonts w:ascii="Browallia New" w:hAnsi="Browallia New" w:cs="Browallia New"/>
          <w:sz w:val="28"/>
        </w:rPr>
        <w:t>e</w:t>
      </w:r>
      <w:r w:rsidR="00675095" w:rsidRPr="000761BD">
        <w:rPr>
          <w:rFonts w:ascii="Browallia New" w:hAnsi="Browallia New" w:cs="Browallia New"/>
          <w:sz w:val="28"/>
        </w:rPr>
        <w:t>scribe</w:t>
      </w:r>
      <w:r w:rsidR="00C17511" w:rsidRPr="000761BD">
        <w:rPr>
          <w:rFonts w:ascii="Browallia New" w:hAnsi="Browallia New" w:cs="Browallia New"/>
          <w:sz w:val="28"/>
        </w:rPr>
        <w:t>d</w:t>
      </w:r>
      <w:r w:rsidRPr="000761BD">
        <w:rPr>
          <w:rFonts w:ascii="Browallia New" w:hAnsi="Browallia New" w:cs="Browallia New"/>
          <w:sz w:val="28"/>
        </w:rPr>
        <w:t xml:space="preserve"> in </w:t>
      </w:r>
      <w:r w:rsidR="00A51349" w:rsidRPr="00681635">
        <w:rPr>
          <w:rFonts w:ascii="Browallia New" w:hAnsi="Browallia New" w:cs="Browallia New"/>
          <w:sz w:val="28"/>
        </w:rPr>
        <w:t xml:space="preserve">Note </w:t>
      </w:r>
      <w:r w:rsidR="006508CC" w:rsidRPr="00681635">
        <w:rPr>
          <w:rFonts w:ascii="Browallia New" w:hAnsi="Browallia New" w:cs="Browallia New"/>
          <w:sz w:val="28"/>
        </w:rPr>
        <w:t>2.2</w:t>
      </w:r>
      <w:r w:rsidR="0081287B" w:rsidRPr="000761BD">
        <w:rPr>
          <w:rFonts w:ascii="Browallia New" w:hAnsi="Browallia New" w:cs="Browallia New"/>
          <w:sz w:val="28"/>
        </w:rPr>
        <w:t xml:space="preserve"> </w:t>
      </w:r>
      <w:r w:rsidR="0088779F">
        <w:rPr>
          <w:rFonts w:ascii="Browallia New" w:hAnsi="Browallia New" w:cs="Browallia New"/>
          <w:sz w:val="28"/>
        </w:rPr>
        <w:t xml:space="preserve">to </w:t>
      </w:r>
      <w:r w:rsidR="0088779F" w:rsidRPr="003B09DB">
        <w:rPr>
          <w:rFonts w:ascii="Browallia New" w:hAnsi="Browallia New" w:cs="Browallia New"/>
          <w:sz w:val="28"/>
        </w:rPr>
        <w:t xml:space="preserve">the financial </w:t>
      </w:r>
      <w:r w:rsidR="0088779F">
        <w:rPr>
          <w:rFonts w:ascii="Browallia New" w:hAnsi="Browallia New" w:cs="Browallia New"/>
          <w:sz w:val="28"/>
        </w:rPr>
        <w:t>statements</w:t>
      </w:r>
      <w:r w:rsidR="008B14EF" w:rsidRPr="000761BD">
        <w:rPr>
          <w:rFonts w:ascii="Browallia New" w:hAnsi="Browallia New" w:cs="Browallia New"/>
          <w:sz w:val="28"/>
        </w:rPr>
        <w:t>.</w:t>
      </w:r>
    </w:p>
    <w:p w14:paraId="7F6E4702" w14:textId="149A973C" w:rsidR="00FB534F" w:rsidRPr="000761BD" w:rsidRDefault="0024578D" w:rsidP="00B33522">
      <w:pPr>
        <w:pStyle w:val="NoSpacing"/>
        <w:ind w:left="720"/>
        <w:jc w:val="both"/>
        <w:rPr>
          <w:rFonts w:ascii="Browallia New" w:hAnsi="Browallia New" w:cs="Browallia New"/>
          <w:sz w:val="28"/>
        </w:rPr>
      </w:pPr>
      <w:r w:rsidRPr="000761BD">
        <w:rPr>
          <w:rFonts w:ascii="Browallia New" w:hAnsi="Browallia New" w:cs="Browallia New"/>
          <w:sz w:val="28"/>
        </w:rPr>
        <w:t xml:space="preserve">For reporting purposes, the Company and its subsidiaries are referred to as </w:t>
      </w:r>
      <w:r w:rsidR="00265497" w:rsidRPr="000761BD">
        <w:rPr>
          <w:rFonts w:ascii="Browallia New" w:hAnsi="Browallia New" w:cs="Browallia New"/>
          <w:sz w:val="28"/>
          <w:cs/>
        </w:rPr>
        <w:t>“</w:t>
      </w:r>
      <w:r w:rsidRPr="000761BD">
        <w:rPr>
          <w:rFonts w:ascii="Browallia New" w:hAnsi="Browallia New" w:cs="Browallia New"/>
          <w:sz w:val="28"/>
        </w:rPr>
        <w:t>the Group</w:t>
      </w:r>
      <w:r w:rsidR="00265497" w:rsidRPr="000761BD">
        <w:rPr>
          <w:rFonts w:ascii="Browallia New" w:hAnsi="Browallia New" w:cs="Browallia New"/>
          <w:sz w:val="28"/>
        </w:rPr>
        <w:t>”</w:t>
      </w:r>
      <w:r w:rsidRPr="000761BD">
        <w:rPr>
          <w:rFonts w:ascii="Browallia New" w:hAnsi="Browallia New" w:cs="Browallia New"/>
          <w:sz w:val="28"/>
        </w:rPr>
        <w:t>.</w:t>
      </w:r>
    </w:p>
    <w:p w14:paraId="7EF5717E" w14:textId="77777777" w:rsidR="00463BBD" w:rsidRPr="000761BD" w:rsidRDefault="00463BBD" w:rsidP="00B33522">
      <w:pPr>
        <w:pStyle w:val="NoSpacing"/>
        <w:jc w:val="both"/>
        <w:rPr>
          <w:rFonts w:ascii="Browallia New" w:hAnsi="Browallia New" w:cs="Browallia New"/>
          <w:sz w:val="28"/>
        </w:rPr>
      </w:pPr>
    </w:p>
    <w:p w14:paraId="144A911C" w14:textId="693C9DAB" w:rsidR="00463BBD" w:rsidRPr="000761BD" w:rsidRDefault="00463BBD" w:rsidP="000761BD">
      <w:pPr>
        <w:pStyle w:val="Heading1"/>
      </w:pPr>
      <w:r w:rsidRPr="000761BD">
        <w:rPr>
          <w:cs/>
        </w:rPr>
        <w:t>2.</w:t>
      </w:r>
      <w:r w:rsidRPr="000761BD">
        <w:rPr>
          <w:cs/>
        </w:rPr>
        <w:tab/>
      </w:r>
      <w:r w:rsidR="009D252C" w:rsidRPr="000761BD">
        <w:t>BASIS OF PREPARATION</w:t>
      </w:r>
      <w:r w:rsidR="009D252C">
        <w:t xml:space="preserve"> OF FINANCIAL STATEMENTS</w:t>
      </w:r>
    </w:p>
    <w:p w14:paraId="0AFA0CC5" w14:textId="5CBA80CB" w:rsidR="00790AB5" w:rsidRPr="000761BD" w:rsidRDefault="00790AB5" w:rsidP="000761BD">
      <w:pPr>
        <w:pStyle w:val="NoSpacing"/>
        <w:spacing w:after="120"/>
        <w:jc w:val="both"/>
        <w:rPr>
          <w:rFonts w:ascii="Browallia New" w:hAnsi="Browallia New" w:cs="Browallia New"/>
          <w:sz w:val="28"/>
        </w:rPr>
      </w:pPr>
      <w:r w:rsidRPr="000761BD">
        <w:rPr>
          <w:rFonts w:ascii="Browallia New" w:hAnsi="Browallia New" w:cs="Browallia New"/>
          <w:sz w:val="28"/>
        </w:rPr>
        <w:t>2.1</w:t>
      </w:r>
      <w:r w:rsidRPr="000761BD">
        <w:rPr>
          <w:rFonts w:ascii="Browallia New" w:hAnsi="Browallia New" w:cs="Browallia New"/>
          <w:sz w:val="28"/>
        </w:rPr>
        <w:tab/>
      </w:r>
      <w:r w:rsidR="009D252C" w:rsidRPr="007A422E">
        <w:rPr>
          <w:rFonts w:ascii="Browallia New" w:hAnsi="Browallia New" w:cs="Browallia New"/>
          <w:sz w:val="28"/>
        </w:rPr>
        <w:t>Basis of preparation of financial statements</w:t>
      </w:r>
    </w:p>
    <w:p w14:paraId="35C8854F" w14:textId="77777777" w:rsidR="00790AB5" w:rsidRPr="000761BD" w:rsidRDefault="00790AB5" w:rsidP="000761BD">
      <w:pPr>
        <w:pStyle w:val="NoSpacing"/>
        <w:spacing w:after="120"/>
        <w:ind w:left="720"/>
        <w:jc w:val="both"/>
        <w:rPr>
          <w:rFonts w:ascii="Browallia New" w:hAnsi="Browallia New" w:cs="Browallia New"/>
          <w:sz w:val="28"/>
        </w:rPr>
      </w:pPr>
      <w:r w:rsidRPr="000761BD">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14:paraId="26C7B3AD" w14:textId="77777777" w:rsidR="0088779F" w:rsidRDefault="0088779F" w:rsidP="0088779F">
      <w:pPr>
        <w:pStyle w:val="NoSpacing"/>
        <w:ind w:left="720"/>
        <w:jc w:val="both"/>
        <w:rPr>
          <w:rFonts w:ascii="Browallia New" w:hAnsi="Browallia New" w:cs="Browallia New"/>
          <w:sz w:val="28"/>
        </w:rPr>
      </w:pPr>
      <w:r w:rsidRPr="000B3A73">
        <w:rPr>
          <w:rFonts w:ascii="Browallia New" w:hAnsi="Browallia New" w:cs="Browallia New"/>
          <w:sz w:val="28"/>
        </w:rPr>
        <w:t xml:space="preserve">The consolidated and separate financial statements have been prepared in accordance with Thai Financial Reporting Standards under the Accounting Act B.E. 2543 (2000) being those Thai Accounting Standards issued under the Accounting Profession Act B.E. 2547 (2004) including related interpretations and guidelines promulgated by the Federation of Accounting Professions ("TFAC") and the Regulation of The Stock Exchange of Thailand (SET) </w:t>
      </w:r>
      <w:r w:rsidRPr="00FB534F">
        <w:rPr>
          <w:rFonts w:ascii="Browallia New" w:hAnsi="Browallia New" w:cs="Browallia New"/>
          <w:sz w:val="28"/>
        </w:rPr>
        <w:t>dated October 2, 2017</w:t>
      </w:r>
      <w:r w:rsidRPr="000B3A73">
        <w:rPr>
          <w:rFonts w:ascii="Browallia New" w:hAnsi="Browallia New" w:cs="Browallia New"/>
          <w:sz w:val="28"/>
        </w:rPr>
        <w:t>,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w:t>
      </w:r>
    </w:p>
    <w:p w14:paraId="431EA29C" w14:textId="55900148" w:rsidR="00FF6D34" w:rsidRPr="000761BD" w:rsidRDefault="00FF6D34" w:rsidP="00FF6D34">
      <w:pPr>
        <w:pStyle w:val="NoSpacing"/>
        <w:ind w:left="720" w:firstLine="11"/>
        <w:jc w:val="both"/>
        <w:rPr>
          <w:rFonts w:ascii="Browallia New" w:hAnsi="Browallia New" w:cs="Browallia New"/>
          <w:spacing w:val="-2"/>
          <w:sz w:val="28"/>
        </w:rPr>
      </w:pPr>
    </w:p>
    <w:p w14:paraId="108E02F2" w14:textId="4814FFC5" w:rsidR="00097C84" w:rsidRDefault="00097C84" w:rsidP="00FF6D34">
      <w:pPr>
        <w:pStyle w:val="NoSpacing"/>
        <w:ind w:left="720" w:firstLine="11"/>
        <w:jc w:val="both"/>
        <w:rPr>
          <w:rFonts w:ascii="Browallia New" w:hAnsi="Browallia New" w:cs="Browallia New"/>
          <w:spacing w:val="-2"/>
          <w:sz w:val="28"/>
        </w:rPr>
      </w:pPr>
    </w:p>
    <w:p w14:paraId="68A5113D" w14:textId="77777777" w:rsidR="00D33009" w:rsidRPr="000761BD" w:rsidRDefault="00D33009" w:rsidP="00FF6D34">
      <w:pPr>
        <w:pStyle w:val="NoSpacing"/>
        <w:ind w:left="720" w:firstLine="11"/>
        <w:jc w:val="both"/>
        <w:rPr>
          <w:rFonts w:ascii="Browallia New" w:hAnsi="Browallia New" w:cs="Browallia New"/>
          <w:spacing w:val="-2"/>
          <w:sz w:val="28"/>
        </w:rPr>
      </w:pPr>
    </w:p>
    <w:p w14:paraId="36192159" w14:textId="77777777" w:rsidR="00097C84" w:rsidRPr="000761BD" w:rsidRDefault="00097C84" w:rsidP="00FF6D34">
      <w:pPr>
        <w:pStyle w:val="NoSpacing"/>
        <w:ind w:left="720" w:firstLine="11"/>
        <w:jc w:val="both"/>
        <w:rPr>
          <w:rFonts w:ascii="Browallia New" w:hAnsi="Browallia New" w:cs="Browallia New"/>
          <w:spacing w:val="-2"/>
          <w:sz w:val="28"/>
        </w:rPr>
      </w:pPr>
    </w:p>
    <w:p w14:paraId="18775940" w14:textId="77777777" w:rsidR="00097C84" w:rsidRPr="000761BD" w:rsidRDefault="00097C84" w:rsidP="00FF6D34">
      <w:pPr>
        <w:pStyle w:val="NoSpacing"/>
        <w:ind w:left="720" w:firstLine="11"/>
        <w:jc w:val="both"/>
        <w:rPr>
          <w:rFonts w:ascii="Browallia New" w:hAnsi="Browallia New" w:cs="Browallia New"/>
          <w:spacing w:val="-2"/>
          <w:sz w:val="28"/>
        </w:rPr>
      </w:pPr>
    </w:p>
    <w:p w14:paraId="5FE157E6" w14:textId="727FEB31" w:rsidR="00294C57" w:rsidRPr="000761BD" w:rsidRDefault="00294C57" w:rsidP="00294C57">
      <w:pPr>
        <w:pStyle w:val="Heading1"/>
      </w:pPr>
      <w:r w:rsidRPr="000761BD">
        <w:rPr>
          <w:cs/>
        </w:rPr>
        <w:lastRenderedPageBreak/>
        <w:t>2.</w:t>
      </w:r>
      <w:r w:rsidRPr="000761BD">
        <w:rPr>
          <w:cs/>
        </w:rPr>
        <w:tab/>
      </w:r>
      <w:r w:rsidRPr="000761BD">
        <w:t>BASIS OF PREPARATION</w:t>
      </w:r>
      <w:r w:rsidR="009D252C">
        <w:t xml:space="preserve"> OF FINANCIAL STATEMENTS</w:t>
      </w:r>
      <w:r w:rsidRPr="000761BD">
        <w:t xml:space="preserve"> (</w:t>
      </w:r>
      <w:proofErr w:type="spellStart"/>
      <w:r w:rsidRPr="000761BD">
        <w:t>Con’t</w:t>
      </w:r>
      <w:proofErr w:type="spellEnd"/>
      <w:r w:rsidRPr="000761BD">
        <w:t>)</w:t>
      </w:r>
    </w:p>
    <w:p w14:paraId="6A522DA3" w14:textId="6D16AC66" w:rsidR="001F6159" w:rsidRPr="000761BD" w:rsidRDefault="001F6159" w:rsidP="00D70232">
      <w:pPr>
        <w:pStyle w:val="NoSpacing"/>
        <w:spacing w:after="120"/>
        <w:jc w:val="both"/>
        <w:rPr>
          <w:rFonts w:ascii="Browallia New" w:hAnsi="Browallia New" w:cs="Browallia New"/>
          <w:sz w:val="28"/>
        </w:rPr>
      </w:pPr>
      <w:r w:rsidRPr="000761BD">
        <w:rPr>
          <w:rFonts w:ascii="Browallia New" w:hAnsi="Browallia New" w:cs="Browallia New"/>
          <w:sz w:val="28"/>
        </w:rPr>
        <w:t>2.1</w:t>
      </w:r>
      <w:r w:rsidRPr="000761BD">
        <w:rPr>
          <w:rFonts w:ascii="Browallia New" w:hAnsi="Browallia New" w:cs="Browallia New"/>
          <w:sz w:val="28"/>
        </w:rPr>
        <w:tab/>
      </w:r>
      <w:r w:rsidR="009D252C" w:rsidRPr="007A422E">
        <w:rPr>
          <w:rFonts w:ascii="Browallia New" w:hAnsi="Browallia New" w:cs="Browallia New"/>
          <w:sz w:val="28"/>
        </w:rPr>
        <w:t>Basis of preparation of financial statements</w:t>
      </w:r>
      <w:r w:rsidR="009D252C" w:rsidRPr="00BF7B4F">
        <w:rPr>
          <w:rFonts w:ascii="Browallia New" w:hAnsi="Browallia New" w:cs="Browallia New" w:hint="cs"/>
          <w:sz w:val="28"/>
          <w:cs/>
        </w:rPr>
        <w:t xml:space="preserve"> </w:t>
      </w:r>
      <w:r w:rsidR="00790AB5" w:rsidRPr="000761BD">
        <w:rPr>
          <w:rFonts w:ascii="Browallia New" w:hAnsi="Browallia New" w:cs="Browallia New"/>
          <w:sz w:val="28"/>
        </w:rPr>
        <w:t>(</w:t>
      </w:r>
      <w:proofErr w:type="spellStart"/>
      <w:r w:rsidR="00790AB5" w:rsidRPr="000761BD">
        <w:rPr>
          <w:rFonts w:ascii="Browallia New" w:hAnsi="Browallia New" w:cs="Browallia New"/>
          <w:sz w:val="28"/>
        </w:rPr>
        <w:t>Con’t</w:t>
      </w:r>
      <w:proofErr w:type="spellEnd"/>
      <w:r w:rsidR="00790AB5" w:rsidRPr="000761BD">
        <w:rPr>
          <w:rFonts w:ascii="Browallia New" w:hAnsi="Browallia New" w:cs="Browallia New"/>
          <w:sz w:val="28"/>
        </w:rPr>
        <w:t>)</w:t>
      </w:r>
    </w:p>
    <w:p w14:paraId="7284A84A" w14:textId="0BBC0DD5" w:rsidR="00CD4DF8" w:rsidRPr="000761BD" w:rsidRDefault="0088779F" w:rsidP="00790AB5">
      <w:pPr>
        <w:pStyle w:val="NoSpacing"/>
        <w:spacing w:after="120"/>
        <w:ind w:left="720"/>
        <w:jc w:val="both"/>
        <w:rPr>
          <w:rFonts w:ascii="Browallia New" w:hAnsi="Browallia New" w:cs="Browallia New"/>
          <w:sz w:val="28"/>
        </w:rPr>
      </w:pPr>
      <w:r w:rsidRPr="0088779F">
        <w:rPr>
          <w:rFonts w:ascii="Browallia New" w:hAnsi="Browallia New" w:cs="Browallia New"/>
          <w:sz w:val="28"/>
        </w:rPr>
        <w:t xml:space="preserve">The consolidated and separate financial statements have been presented in accordance with Thai Accounting Standards No. 1 (Revised 2020) </w:t>
      </w:r>
      <w:proofErr w:type="gramStart"/>
      <w:r w:rsidRPr="0088779F">
        <w:rPr>
          <w:rFonts w:ascii="Browallia New" w:hAnsi="Browallia New" w:cs="Browallia New"/>
          <w:sz w:val="28"/>
        </w:rPr>
        <w:t>subject :</w:t>
      </w:r>
      <w:proofErr w:type="gramEnd"/>
      <w:r w:rsidRPr="0088779F">
        <w:rPr>
          <w:rFonts w:ascii="Browallia New" w:hAnsi="Browallia New" w:cs="Browallia New"/>
          <w:sz w:val="28"/>
        </w:rPr>
        <w:t xml:space="preserve"> “Presentation of Financial Statements” and the requirements of The Department of Business Development announcement subject : “The mandatory items, have to be presented in the financial statements, No.3, B.E. 2562” dated December 26, 2019 under the Accounting Act B.E. 2543. which is effective for the preparation of financial statements of </w:t>
      </w:r>
      <w:proofErr w:type="gramStart"/>
      <w:r w:rsidRPr="0088779F">
        <w:rPr>
          <w:rFonts w:ascii="Browallia New" w:hAnsi="Browallia New" w:cs="Browallia New"/>
          <w:sz w:val="28"/>
        </w:rPr>
        <w:t>the Public</w:t>
      </w:r>
      <w:proofErr w:type="gramEnd"/>
      <w:r w:rsidRPr="0088779F">
        <w:rPr>
          <w:rFonts w:ascii="Browallia New" w:hAnsi="Browallia New" w:cs="Browallia New"/>
          <w:sz w:val="28"/>
        </w:rPr>
        <w:t xml:space="preserve"> Company Limited for the accounting period commencing on or after January 1, 2020.</w:t>
      </w:r>
    </w:p>
    <w:p w14:paraId="1AB6CD93" w14:textId="61EA23B7" w:rsidR="007A422E" w:rsidRPr="000761BD" w:rsidRDefault="0088779F" w:rsidP="00D70232">
      <w:pPr>
        <w:pStyle w:val="NoSpacing"/>
        <w:spacing w:after="120"/>
        <w:ind w:left="720"/>
        <w:jc w:val="thaiDistribute"/>
        <w:rPr>
          <w:rFonts w:ascii="Browallia New" w:hAnsi="Browallia New" w:cs="Browallia New"/>
          <w:spacing w:val="-2"/>
          <w:sz w:val="28"/>
        </w:rPr>
      </w:pPr>
      <w:r w:rsidRPr="00265497">
        <w:rPr>
          <w:rFonts w:ascii="Browallia New" w:hAnsi="Browallia New" w:cs="Browallia New"/>
          <w:spacing w:val="-2"/>
          <w:sz w:val="28"/>
        </w:rPr>
        <w:t>The consolidated and separate financial statements are presented in Thai Baht, which is the Group’s functional currency rounded in the notes to the financial statements to the nearest Thousand Baht otherwise stated.</w:t>
      </w:r>
    </w:p>
    <w:p w14:paraId="7636279F" w14:textId="423BF464" w:rsidR="001F6159" w:rsidRPr="000761BD" w:rsidRDefault="001F6159" w:rsidP="001F6159">
      <w:pPr>
        <w:pStyle w:val="NoSpacing"/>
        <w:spacing w:after="120"/>
        <w:rPr>
          <w:rFonts w:ascii="Browallia New" w:hAnsi="Browallia New" w:cs="Browallia New"/>
          <w:sz w:val="28"/>
        </w:rPr>
      </w:pPr>
      <w:r w:rsidRPr="000761BD">
        <w:rPr>
          <w:rFonts w:ascii="Browallia New" w:hAnsi="Browallia New" w:cs="Browallia New"/>
          <w:sz w:val="28"/>
        </w:rPr>
        <w:t>2.2</w:t>
      </w:r>
      <w:r w:rsidRPr="000761BD">
        <w:rPr>
          <w:rFonts w:ascii="Browallia New" w:hAnsi="Browallia New" w:cs="Browallia New"/>
          <w:sz w:val="28"/>
        </w:rPr>
        <w:tab/>
      </w:r>
      <w:r w:rsidR="0088779F" w:rsidRPr="005269E1">
        <w:rPr>
          <w:rFonts w:ascii="Browallia New" w:hAnsi="Browallia New" w:cs="Browallia New"/>
          <w:sz w:val="28"/>
        </w:rPr>
        <w:t>Basis of preparation of consolidated financial statements</w:t>
      </w:r>
    </w:p>
    <w:p w14:paraId="21CE1B62" w14:textId="36BF70FC" w:rsidR="00265497" w:rsidRPr="000761BD" w:rsidRDefault="00D344DA" w:rsidP="00FF6D34">
      <w:pPr>
        <w:pStyle w:val="NoSpacing"/>
        <w:spacing w:after="120"/>
        <w:ind w:left="720"/>
        <w:jc w:val="both"/>
        <w:rPr>
          <w:rFonts w:ascii="Browallia New" w:hAnsi="Browallia New" w:cs="Browallia New"/>
          <w:sz w:val="28"/>
        </w:rPr>
      </w:pPr>
      <w:r w:rsidRPr="000761BD">
        <w:rPr>
          <w:rFonts w:ascii="Browallia New" w:hAnsi="Browallia New" w:cs="Browallia New"/>
          <w:sz w:val="28"/>
        </w:rPr>
        <w:t xml:space="preserve">The consolidated </w:t>
      </w:r>
      <w:r w:rsidR="007A422E" w:rsidRPr="000761BD">
        <w:rPr>
          <w:rFonts w:ascii="Browallia New" w:hAnsi="Browallia New" w:cs="Browallia New"/>
          <w:sz w:val="28"/>
        </w:rPr>
        <w:t xml:space="preserve">financial statements included the financial statements of Aqua Corporation Public Company Limited and its subsidiaries </w:t>
      </w:r>
      <w:r w:rsidR="00D70232" w:rsidRPr="000761BD">
        <w:rPr>
          <w:rFonts w:ascii="Browallia New" w:hAnsi="Browallia New" w:cs="Browallia New"/>
          <w:sz w:val="28"/>
        </w:rPr>
        <w:t>(“</w:t>
      </w:r>
      <w:r w:rsidR="00097C84" w:rsidRPr="000761BD">
        <w:rPr>
          <w:rFonts w:ascii="Browallia New" w:hAnsi="Browallia New" w:cs="Browallia New"/>
          <w:sz w:val="28"/>
        </w:rPr>
        <w:t>t</w:t>
      </w:r>
      <w:r w:rsidR="00D70232" w:rsidRPr="000761BD">
        <w:rPr>
          <w:rFonts w:ascii="Browallia New" w:hAnsi="Browallia New" w:cs="Browallia New"/>
          <w:sz w:val="28"/>
        </w:rPr>
        <w:t xml:space="preserve">he Group”) </w:t>
      </w:r>
      <w:r w:rsidR="007A422E" w:rsidRPr="000761BD">
        <w:rPr>
          <w:rFonts w:ascii="Browallia New" w:hAnsi="Browallia New" w:cs="Browallia New"/>
          <w:sz w:val="28"/>
        </w:rPr>
        <w:t>and interest in associate</w:t>
      </w:r>
      <w:r w:rsidR="00097C84" w:rsidRPr="000761BD">
        <w:rPr>
          <w:rFonts w:ascii="Browallia New" w:hAnsi="Browallia New" w:cs="Browallia New"/>
          <w:sz w:val="28"/>
        </w:rPr>
        <w:t>d</w:t>
      </w:r>
      <w:r w:rsidR="007A422E" w:rsidRPr="000761BD">
        <w:rPr>
          <w:rFonts w:ascii="Browallia New" w:hAnsi="Browallia New" w:cs="Browallia New"/>
          <w:sz w:val="28"/>
        </w:rPr>
        <w:t xml:space="preserve"> </w:t>
      </w:r>
      <w:r w:rsidRPr="000761BD">
        <w:rPr>
          <w:rFonts w:ascii="Browallia New" w:hAnsi="Browallia New" w:cs="Browallia New"/>
          <w:sz w:val="28"/>
        </w:rPr>
        <w:t>compan</w:t>
      </w:r>
      <w:r w:rsidR="00B46B37" w:rsidRPr="000761BD">
        <w:rPr>
          <w:rFonts w:ascii="Browallia New" w:hAnsi="Browallia New" w:cs="Browallia New"/>
          <w:sz w:val="28"/>
        </w:rPr>
        <w:t>ies</w:t>
      </w:r>
      <w:r w:rsidRPr="000761BD">
        <w:rPr>
          <w:rFonts w:ascii="Browallia New" w:hAnsi="Browallia New" w:cs="Browallia New"/>
          <w:sz w:val="28"/>
        </w:rPr>
        <w:t xml:space="preserve"> </w:t>
      </w:r>
      <w:r w:rsidR="00EF1248" w:rsidRPr="000761BD">
        <w:rPr>
          <w:rFonts w:ascii="Browallia New" w:hAnsi="Browallia New" w:cs="Browallia New"/>
          <w:sz w:val="28"/>
        </w:rPr>
        <w:t xml:space="preserve">are </w:t>
      </w:r>
      <w:r w:rsidRPr="000761BD">
        <w:rPr>
          <w:rFonts w:ascii="Browallia New" w:hAnsi="Browallia New" w:cs="Browallia New"/>
          <w:sz w:val="28"/>
        </w:rPr>
        <w:t>as follows</w:t>
      </w:r>
      <w:r w:rsidR="00097C84" w:rsidRPr="000761BD">
        <w:rPr>
          <w:rFonts w:ascii="Browallia New" w:hAnsi="Browallia New" w:cs="Browallia New"/>
          <w:sz w:val="28"/>
        </w:rPr>
        <w:t>:</w:t>
      </w:r>
    </w:p>
    <w:tbl>
      <w:tblPr>
        <w:tblW w:w="8930" w:type="dxa"/>
        <w:tblInd w:w="709" w:type="dxa"/>
        <w:tblLayout w:type="fixed"/>
        <w:tblLook w:val="04A0" w:firstRow="1" w:lastRow="0" w:firstColumn="1" w:lastColumn="0" w:noHBand="0" w:noVBand="1"/>
      </w:tblPr>
      <w:tblGrid>
        <w:gridCol w:w="236"/>
        <w:gridCol w:w="298"/>
        <w:gridCol w:w="2868"/>
        <w:gridCol w:w="425"/>
        <w:gridCol w:w="1985"/>
        <w:gridCol w:w="1134"/>
        <w:gridCol w:w="992"/>
        <w:gridCol w:w="992"/>
      </w:tblGrid>
      <w:tr w:rsidR="00265497" w:rsidRPr="005F3720" w14:paraId="3CFA8DC3" w14:textId="77777777" w:rsidTr="00265497">
        <w:trPr>
          <w:trHeight w:val="20"/>
          <w:tblHeader/>
        </w:trPr>
        <w:tc>
          <w:tcPr>
            <w:tcW w:w="236" w:type="dxa"/>
            <w:shd w:val="clear" w:color="auto" w:fill="auto"/>
            <w:vAlign w:val="bottom"/>
          </w:tcPr>
          <w:p w14:paraId="3B21EE6A" w14:textId="77777777" w:rsidR="00265497" w:rsidRPr="005F3720" w:rsidRDefault="00265497" w:rsidP="00FB534F">
            <w:pPr>
              <w:pStyle w:val="NoSpacing"/>
              <w:jc w:val="right"/>
              <w:rPr>
                <w:rFonts w:ascii="Browallia New" w:hAnsi="Browallia New" w:cs="Browallia New"/>
                <w:sz w:val="24"/>
                <w:szCs w:val="24"/>
              </w:rPr>
            </w:pPr>
          </w:p>
        </w:tc>
        <w:tc>
          <w:tcPr>
            <w:tcW w:w="298" w:type="dxa"/>
            <w:shd w:val="clear" w:color="auto" w:fill="auto"/>
            <w:vAlign w:val="bottom"/>
          </w:tcPr>
          <w:p w14:paraId="1FC42E01" w14:textId="77777777" w:rsidR="00265497" w:rsidRPr="005F3720" w:rsidRDefault="00265497" w:rsidP="00FB534F">
            <w:pPr>
              <w:pStyle w:val="NoSpacing"/>
              <w:jc w:val="right"/>
              <w:rPr>
                <w:rFonts w:ascii="Browallia New" w:hAnsi="Browallia New" w:cs="Browallia New"/>
                <w:sz w:val="24"/>
                <w:szCs w:val="24"/>
              </w:rPr>
            </w:pPr>
          </w:p>
        </w:tc>
        <w:tc>
          <w:tcPr>
            <w:tcW w:w="2868" w:type="dxa"/>
            <w:shd w:val="clear" w:color="auto" w:fill="auto"/>
            <w:vAlign w:val="bottom"/>
          </w:tcPr>
          <w:p w14:paraId="44259981" w14:textId="77777777" w:rsidR="00265497" w:rsidRPr="005F3720" w:rsidRDefault="00265497" w:rsidP="00FB534F">
            <w:pPr>
              <w:pStyle w:val="NoSpacing"/>
              <w:jc w:val="right"/>
              <w:rPr>
                <w:rFonts w:ascii="Browallia New" w:hAnsi="Browallia New" w:cs="Browallia New"/>
                <w:sz w:val="24"/>
                <w:szCs w:val="24"/>
              </w:rPr>
            </w:pPr>
          </w:p>
        </w:tc>
        <w:tc>
          <w:tcPr>
            <w:tcW w:w="3544" w:type="dxa"/>
            <w:gridSpan w:val="3"/>
            <w:shd w:val="clear" w:color="auto" w:fill="auto"/>
            <w:vAlign w:val="bottom"/>
          </w:tcPr>
          <w:p w14:paraId="28689394" w14:textId="77777777" w:rsidR="00265497" w:rsidRPr="005F3720" w:rsidRDefault="00265497" w:rsidP="00FB534F">
            <w:pPr>
              <w:pStyle w:val="NoSpacing"/>
              <w:pBdr>
                <w:bottom w:val="single" w:sz="4" w:space="1" w:color="auto"/>
              </w:pBdr>
              <w:jc w:val="center"/>
              <w:rPr>
                <w:rFonts w:ascii="Browallia New" w:hAnsi="Browallia New" w:cs="Browallia New"/>
                <w:sz w:val="24"/>
                <w:szCs w:val="24"/>
              </w:rPr>
            </w:pPr>
          </w:p>
          <w:p w14:paraId="4EF26D1B" w14:textId="77777777" w:rsidR="00265497" w:rsidRPr="005F3720" w:rsidRDefault="00265497" w:rsidP="00FB534F">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Operation</w:t>
            </w:r>
          </w:p>
        </w:tc>
        <w:tc>
          <w:tcPr>
            <w:tcW w:w="1984" w:type="dxa"/>
            <w:gridSpan w:val="2"/>
            <w:shd w:val="clear" w:color="auto" w:fill="auto"/>
            <w:vAlign w:val="bottom"/>
          </w:tcPr>
          <w:p w14:paraId="45508491" w14:textId="77777777" w:rsidR="00265497" w:rsidRPr="005F3720" w:rsidRDefault="00265497" w:rsidP="00FB534F">
            <w:pPr>
              <w:pStyle w:val="NoSpacing"/>
              <w:pBdr>
                <w:bottom w:val="single" w:sz="4" w:space="0" w:color="auto"/>
              </w:pBdr>
              <w:jc w:val="center"/>
              <w:rPr>
                <w:rFonts w:ascii="Browallia New" w:hAnsi="Browallia New" w:cs="Browallia New"/>
                <w:spacing w:val="-6"/>
                <w:sz w:val="24"/>
                <w:szCs w:val="24"/>
              </w:rPr>
            </w:pPr>
            <w:r w:rsidRPr="005F3720">
              <w:rPr>
                <w:rFonts w:ascii="Browallia New" w:hAnsi="Browallia New" w:cs="Browallia New"/>
                <w:spacing w:val="-4"/>
                <w:sz w:val="24"/>
                <w:szCs w:val="24"/>
              </w:rPr>
              <w:t xml:space="preserve">Percentage of Holdings (directly and </w:t>
            </w:r>
            <w:proofErr w:type="gramStart"/>
            <w:r w:rsidRPr="005F3720">
              <w:rPr>
                <w:rFonts w:ascii="Browallia New" w:hAnsi="Browallia New" w:cs="Browallia New"/>
                <w:spacing w:val="-4"/>
                <w:sz w:val="24"/>
                <w:szCs w:val="24"/>
              </w:rPr>
              <w:t>indirectly)(</w:t>
            </w:r>
            <w:proofErr w:type="gramEnd"/>
            <w:r w:rsidRPr="005F3720">
              <w:rPr>
                <w:rFonts w:ascii="Browallia New" w:hAnsi="Browallia New" w:cs="Browallia New"/>
                <w:spacing w:val="-4"/>
                <w:sz w:val="24"/>
                <w:szCs w:val="24"/>
              </w:rPr>
              <w:t>%)</w:t>
            </w:r>
          </w:p>
        </w:tc>
      </w:tr>
      <w:tr w:rsidR="00265497" w:rsidRPr="005F3720" w14:paraId="1D883C39" w14:textId="77777777" w:rsidTr="00265497">
        <w:trPr>
          <w:trHeight w:val="20"/>
          <w:tblHeader/>
        </w:trPr>
        <w:tc>
          <w:tcPr>
            <w:tcW w:w="3402" w:type="dxa"/>
            <w:gridSpan w:val="3"/>
            <w:shd w:val="clear" w:color="auto" w:fill="auto"/>
            <w:vAlign w:val="bottom"/>
          </w:tcPr>
          <w:p w14:paraId="731D3892" w14:textId="77777777" w:rsidR="00265497" w:rsidRPr="005F3720" w:rsidRDefault="00265497" w:rsidP="00FB534F">
            <w:pPr>
              <w:pStyle w:val="NoSpacing"/>
              <w:pBdr>
                <w:bottom w:val="single" w:sz="4" w:space="0" w:color="auto"/>
              </w:pBdr>
              <w:jc w:val="center"/>
              <w:rPr>
                <w:rFonts w:ascii="Browallia New" w:hAnsi="Browallia New" w:cs="Browallia New"/>
                <w:sz w:val="24"/>
                <w:szCs w:val="24"/>
              </w:rPr>
            </w:pPr>
            <w:r w:rsidRPr="005F3720">
              <w:rPr>
                <w:rFonts w:ascii="Browallia New" w:hAnsi="Browallia New" w:cs="Browallia New"/>
                <w:sz w:val="24"/>
                <w:szCs w:val="24"/>
              </w:rPr>
              <w:t>Company’ s name</w:t>
            </w:r>
          </w:p>
        </w:tc>
        <w:tc>
          <w:tcPr>
            <w:tcW w:w="2410" w:type="dxa"/>
            <w:gridSpan w:val="2"/>
            <w:shd w:val="clear" w:color="auto" w:fill="auto"/>
            <w:vAlign w:val="bottom"/>
          </w:tcPr>
          <w:p w14:paraId="5D62F472" w14:textId="77777777" w:rsidR="00265497" w:rsidRPr="005F3720" w:rsidRDefault="00265497" w:rsidP="00FB534F">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Type of business</w:t>
            </w:r>
          </w:p>
        </w:tc>
        <w:tc>
          <w:tcPr>
            <w:tcW w:w="1134" w:type="dxa"/>
            <w:shd w:val="clear" w:color="auto" w:fill="auto"/>
            <w:vAlign w:val="bottom"/>
          </w:tcPr>
          <w:p w14:paraId="3848A22A" w14:textId="77777777" w:rsidR="00265497" w:rsidRPr="005F3720" w:rsidRDefault="00265497" w:rsidP="00FB534F">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Location</w:t>
            </w:r>
          </w:p>
        </w:tc>
        <w:tc>
          <w:tcPr>
            <w:tcW w:w="992" w:type="dxa"/>
            <w:shd w:val="clear" w:color="auto" w:fill="auto"/>
            <w:vAlign w:val="bottom"/>
          </w:tcPr>
          <w:p w14:paraId="5581FC8C" w14:textId="61F99E91" w:rsidR="00D344DA" w:rsidRPr="005F3720" w:rsidRDefault="0088779F" w:rsidP="00D344DA">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2</w:t>
            </w:r>
            <w:r w:rsidR="00265497" w:rsidRPr="005F3720">
              <w:rPr>
                <w:rFonts w:ascii="Browallia New" w:hAnsi="Browallia New" w:cs="Browallia New"/>
                <w:sz w:val="24"/>
                <w:szCs w:val="24"/>
              </w:rPr>
              <w:t>0</w:t>
            </w:r>
            <w:r w:rsidR="00D344DA" w:rsidRPr="005F3720">
              <w:rPr>
                <w:rFonts w:ascii="Browallia New" w:hAnsi="Browallia New" w:cs="Browallia New"/>
                <w:sz w:val="24"/>
                <w:szCs w:val="24"/>
              </w:rPr>
              <w:t>22</w:t>
            </w:r>
          </w:p>
        </w:tc>
        <w:tc>
          <w:tcPr>
            <w:tcW w:w="992" w:type="dxa"/>
            <w:shd w:val="clear" w:color="auto" w:fill="auto"/>
            <w:vAlign w:val="bottom"/>
          </w:tcPr>
          <w:p w14:paraId="76C27826" w14:textId="404504DB" w:rsidR="00265497" w:rsidRPr="005F3720" w:rsidRDefault="00265497" w:rsidP="00FB534F">
            <w:pPr>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202</w:t>
            </w:r>
            <w:r w:rsidR="00D344DA" w:rsidRPr="005F3720">
              <w:rPr>
                <w:rFonts w:ascii="Browallia New" w:hAnsi="Browallia New" w:cs="Browallia New"/>
                <w:sz w:val="24"/>
                <w:szCs w:val="24"/>
              </w:rPr>
              <w:t>1</w:t>
            </w:r>
          </w:p>
        </w:tc>
      </w:tr>
      <w:tr w:rsidR="00265497" w:rsidRPr="005F3720" w14:paraId="2FC553E0" w14:textId="77777777" w:rsidTr="00265497">
        <w:trPr>
          <w:trHeight w:val="113"/>
          <w:tblHeader/>
        </w:trPr>
        <w:tc>
          <w:tcPr>
            <w:tcW w:w="3402" w:type="dxa"/>
            <w:gridSpan w:val="3"/>
            <w:shd w:val="clear" w:color="auto" w:fill="auto"/>
            <w:vAlign w:val="bottom"/>
          </w:tcPr>
          <w:p w14:paraId="0E7B1846" w14:textId="77777777" w:rsidR="00265497" w:rsidRPr="005F3720" w:rsidRDefault="00265497" w:rsidP="00FB534F">
            <w:pPr>
              <w:pStyle w:val="NoSpacing"/>
              <w:spacing w:before="60"/>
              <w:rPr>
                <w:rFonts w:ascii="Browallia New" w:hAnsi="Browallia New" w:cs="Browallia New"/>
                <w:b/>
                <w:bCs/>
                <w:sz w:val="24"/>
                <w:szCs w:val="24"/>
              </w:rPr>
            </w:pPr>
            <w:r w:rsidRPr="005F3720">
              <w:rPr>
                <w:rFonts w:ascii="Browallia New" w:hAnsi="Browallia New" w:cs="Browallia New"/>
                <w:b/>
                <w:bCs/>
                <w:sz w:val="24"/>
                <w:szCs w:val="24"/>
              </w:rPr>
              <w:t xml:space="preserve">Subsidiaries held by the </w:t>
            </w:r>
            <w:proofErr w:type="gramStart"/>
            <w:r w:rsidRPr="005F3720">
              <w:rPr>
                <w:rFonts w:ascii="Browallia New" w:hAnsi="Browallia New" w:cs="Browallia New"/>
                <w:b/>
                <w:bCs/>
                <w:sz w:val="24"/>
                <w:szCs w:val="24"/>
              </w:rPr>
              <w:t>Company :</w:t>
            </w:r>
            <w:proofErr w:type="gramEnd"/>
          </w:p>
        </w:tc>
        <w:tc>
          <w:tcPr>
            <w:tcW w:w="2410" w:type="dxa"/>
            <w:gridSpan w:val="2"/>
            <w:shd w:val="clear" w:color="auto" w:fill="auto"/>
            <w:vAlign w:val="bottom"/>
          </w:tcPr>
          <w:p w14:paraId="0ABB0239" w14:textId="77777777" w:rsidR="00265497" w:rsidRPr="005F3720" w:rsidRDefault="00265497" w:rsidP="00FB534F">
            <w:pPr>
              <w:pStyle w:val="NoSpacing"/>
              <w:spacing w:before="60"/>
              <w:jc w:val="center"/>
              <w:rPr>
                <w:rFonts w:ascii="Browallia New" w:hAnsi="Browallia New" w:cs="Browallia New"/>
                <w:sz w:val="24"/>
                <w:szCs w:val="24"/>
              </w:rPr>
            </w:pPr>
          </w:p>
        </w:tc>
        <w:tc>
          <w:tcPr>
            <w:tcW w:w="1134" w:type="dxa"/>
            <w:shd w:val="clear" w:color="auto" w:fill="auto"/>
            <w:vAlign w:val="bottom"/>
          </w:tcPr>
          <w:p w14:paraId="43510CA3" w14:textId="77777777" w:rsidR="00265497" w:rsidRPr="005F3720" w:rsidRDefault="00265497" w:rsidP="00FB534F">
            <w:pPr>
              <w:pStyle w:val="NoSpacing"/>
              <w:spacing w:before="60"/>
              <w:jc w:val="center"/>
              <w:rPr>
                <w:rFonts w:ascii="Browallia New" w:hAnsi="Browallia New" w:cs="Browallia New"/>
                <w:sz w:val="24"/>
                <w:szCs w:val="24"/>
              </w:rPr>
            </w:pPr>
          </w:p>
        </w:tc>
        <w:tc>
          <w:tcPr>
            <w:tcW w:w="992" w:type="dxa"/>
            <w:shd w:val="clear" w:color="auto" w:fill="auto"/>
            <w:vAlign w:val="bottom"/>
          </w:tcPr>
          <w:p w14:paraId="175EB171" w14:textId="77777777" w:rsidR="00265497" w:rsidRPr="005F3720" w:rsidRDefault="00265497" w:rsidP="00FB534F">
            <w:pPr>
              <w:spacing w:before="60"/>
              <w:jc w:val="center"/>
              <w:rPr>
                <w:rFonts w:ascii="Browallia New" w:hAnsi="Browallia New" w:cs="Browallia New"/>
                <w:sz w:val="24"/>
                <w:szCs w:val="24"/>
              </w:rPr>
            </w:pPr>
          </w:p>
        </w:tc>
        <w:tc>
          <w:tcPr>
            <w:tcW w:w="992" w:type="dxa"/>
            <w:shd w:val="clear" w:color="auto" w:fill="auto"/>
            <w:vAlign w:val="bottom"/>
          </w:tcPr>
          <w:p w14:paraId="26CA08EE" w14:textId="77777777" w:rsidR="00265497" w:rsidRPr="005F3720" w:rsidRDefault="00265497" w:rsidP="00FB534F">
            <w:pPr>
              <w:spacing w:before="60"/>
              <w:jc w:val="center"/>
              <w:rPr>
                <w:rFonts w:ascii="Browallia New" w:hAnsi="Browallia New" w:cs="Browallia New"/>
                <w:sz w:val="24"/>
                <w:szCs w:val="24"/>
              </w:rPr>
            </w:pPr>
          </w:p>
        </w:tc>
      </w:tr>
      <w:tr w:rsidR="00265497" w:rsidRPr="005F3720" w14:paraId="1DB03E33" w14:textId="77777777" w:rsidTr="00265497">
        <w:trPr>
          <w:trHeight w:val="20"/>
        </w:trPr>
        <w:tc>
          <w:tcPr>
            <w:tcW w:w="3402" w:type="dxa"/>
            <w:gridSpan w:val="3"/>
            <w:shd w:val="clear" w:color="auto" w:fill="auto"/>
          </w:tcPr>
          <w:p w14:paraId="402F81CE" w14:textId="6E68FB4A" w:rsidR="00265497" w:rsidRPr="005F3720" w:rsidRDefault="00265497" w:rsidP="00FB534F">
            <w:pPr>
              <w:pStyle w:val="NoSpacing"/>
              <w:spacing w:before="40"/>
              <w:rPr>
                <w:rFonts w:ascii="Browallia New" w:hAnsi="Browallia New" w:cs="Browallia New"/>
                <w:sz w:val="24"/>
                <w:szCs w:val="24"/>
              </w:rPr>
            </w:pPr>
            <w:r w:rsidRPr="005F3720">
              <w:rPr>
                <w:rFonts w:ascii="Browallia New" w:hAnsi="Browallia New" w:cs="Browallia New"/>
                <w:sz w:val="24"/>
                <w:szCs w:val="24"/>
              </w:rPr>
              <w:t>Mantra Assets Company Limited</w:t>
            </w:r>
            <w:r w:rsidR="008A16E5" w:rsidRPr="005F3720">
              <w:rPr>
                <w:rFonts w:ascii="Browallia New" w:hAnsi="Browallia New" w:cs="Browallia New"/>
                <w:sz w:val="24"/>
                <w:szCs w:val="24"/>
              </w:rPr>
              <w:t xml:space="preserve"> (“MA”)</w:t>
            </w:r>
          </w:p>
        </w:tc>
        <w:tc>
          <w:tcPr>
            <w:tcW w:w="2410" w:type="dxa"/>
            <w:gridSpan w:val="2"/>
            <w:shd w:val="clear" w:color="auto" w:fill="auto"/>
          </w:tcPr>
          <w:p w14:paraId="2DED5F01" w14:textId="793513AE" w:rsidR="00265497" w:rsidRPr="005F3720" w:rsidRDefault="00265497" w:rsidP="00FB534F">
            <w:pPr>
              <w:pStyle w:val="NoSpacing"/>
              <w:spacing w:before="40"/>
              <w:rPr>
                <w:rFonts w:ascii="Browallia New" w:hAnsi="Browallia New" w:cs="Browallia New"/>
                <w:spacing w:val="-4"/>
                <w:sz w:val="24"/>
                <w:szCs w:val="24"/>
              </w:rPr>
            </w:pPr>
            <w:r w:rsidRPr="005F3720">
              <w:rPr>
                <w:rFonts w:ascii="Browallia New" w:hAnsi="Browallia New" w:cs="Browallia New"/>
                <w:spacing w:val="-4"/>
                <w:sz w:val="24"/>
                <w:szCs w:val="24"/>
              </w:rPr>
              <w:t>Real estate for rent and service</w:t>
            </w:r>
          </w:p>
        </w:tc>
        <w:tc>
          <w:tcPr>
            <w:tcW w:w="1134" w:type="dxa"/>
            <w:shd w:val="clear" w:color="auto" w:fill="auto"/>
          </w:tcPr>
          <w:p w14:paraId="0662726C" w14:textId="77777777" w:rsidR="00265497" w:rsidRPr="005F3720" w:rsidRDefault="00265497" w:rsidP="00FB534F">
            <w:pPr>
              <w:pStyle w:val="NoSpacing"/>
              <w:spacing w:before="40"/>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09CC5089" w14:textId="77777777" w:rsidR="00265497" w:rsidRPr="005F3720" w:rsidRDefault="00265497" w:rsidP="00EF1248">
            <w:pPr>
              <w:pStyle w:val="NoSpacing"/>
              <w:spacing w:before="40"/>
              <w:jc w:val="right"/>
              <w:rPr>
                <w:rFonts w:ascii="Browallia New" w:hAnsi="Browallia New" w:cs="Browallia New"/>
                <w:sz w:val="24"/>
                <w:szCs w:val="24"/>
              </w:rPr>
            </w:pPr>
            <w:r w:rsidRPr="005F3720">
              <w:rPr>
                <w:rFonts w:ascii="Browallia New" w:hAnsi="Browallia New" w:cs="Browallia New"/>
                <w:sz w:val="24"/>
                <w:szCs w:val="24"/>
              </w:rPr>
              <w:t>99.99</w:t>
            </w:r>
          </w:p>
        </w:tc>
        <w:tc>
          <w:tcPr>
            <w:tcW w:w="992" w:type="dxa"/>
            <w:shd w:val="clear" w:color="auto" w:fill="auto"/>
          </w:tcPr>
          <w:p w14:paraId="7E3A4D31" w14:textId="77777777" w:rsidR="00265497" w:rsidRPr="005F3720" w:rsidRDefault="00265497" w:rsidP="00EF1248">
            <w:pPr>
              <w:pStyle w:val="NoSpacing"/>
              <w:spacing w:before="40"/>
              <w:jc w:val="right"/>
              <w:rPr>
                <w:rFonts w:ascii="Browallia New" w:hAnsi="Browallia New" w:cs="Browallia New"/>
                <w:sz w:val="24"/>
                <w:szCs w:val="24"/>
              </w:rPr>
            </w:pPr>
            <w:r w:rsidRPr="005F3720">
              <w:rPr>
                <w:rFonts w:ascii="Browallia New" w:hAnsi="Browallia New" w:cs="Browallia New"/>
                <w:sz w:val="24"/>
                <w:szCs w:val="24"/>
              </w:rPr>
              <w:t>99.99</w:t>
            </w:r>
          </w:p>
        </w:tc>
      </w:tr>
      <w:tr w:rsidR="00F007F6" w:rsidRPr="005F3720" w14:paraId="3BCBBC83" w14:textId="77777777" w:rsidTr="00F007F6">
        <w:trPr>
          <w:trHeight w:val="20"/>
        </w:trPr>
        <w:tc>
          <w:tcPr>
            <w:tcW w:w="3402" w:type="dxa"/>
            <w:gridSpan w:val="3"/>
            <w:shd w:val="clear" w:color="auto" w:fill="auto"/>
          </w:tcPr>
          <w:p w14:paraId="453ED225" w14:textId="77777777" w:rsidR="00F007F6" w:rsidRPr="005F3720" w:rsidRDefault="00F007F6" w:rsidP="00F007F6">
            <w:pPr>
              <w:pStyle w:val="NoSpacing"/>
              <w:rPr>
                <w:rFonts w:ascii="Browallia New" w:hAnsi="Browallia New" w:cs="Browallia New"/>
                <w:sz w:val="24"/>
                <w:szCs w:val="24"/>
              </w:rPr>
            </w:pPr>
            <w:r w:rsidRPr="005F3720">
              <w:rPr>
                <w:rFonts w:ascii="Browallia New" w:hAnsi="Browallia New" w:cs="Browallia New"/>
                <w:sz w:val="24"/>
                <w:szCs w:val="24"/>
              </w:rPr>
              <w:t>Thai Consumer Distribution Centre</w:t>
            </w:r>
          </w:p>
          <w:p w14:paraId="1610B6C7" w14:textId="4C7D2E7B" w:rsidR="00F007F6" w:rsidRPr="005F3720" w:rsidRDefault="00F007F6" w:rsidP="00F007F6">
            <w:pPr>
              <w:pStyle w:val="NoSpacing"/>
              <w:rPr>
                <w:rFonts w:ascii="Browallia New" w:hAnsi="Browallia New" w:cs="Browallia New"/>
                <w:sz w:val="24"/>
                <w:szCs w:val="24"/>
              </w:rPr>
            </w:pPr>
            <w:r w:rsidRPr="005F3720">
              <w:rPr>
                <w:rFonts w:ascii="Browallia New" w:hAnsi="Browallia New" w:cs="Browallia New"/>
                <w:sz w:val="24"/>
                <w:szCs w:val="24"/>
              </w:rPr>
              <w:t xml:space="preserve">     Company Limited (“TCDC”)</w:t>
            </w:r>
          </w:p>
        </w:tc>
        <w:tc>
          <w:tcPr>
            <w:tcW w:w="2410" w:type="dxa"/>
            <w:gridSpan w:val="2"/>
            <w:shd w:val="clear" w:color="auto" w:fill="auto"/>
          </w:tcPr>
          <w:p w14:paraId="1A40A1E6" w14:textId="77777777" w:rsidR="00F007F6" w:rsidRPr="005F3720" w:rsidRDefault="00F007F6" w:rsidP="00F007F6">
            <w:pPr>
              <w:pStyle w:val="NoSpacing"/>
              <w:rPr>
                <w:rFonts w:ascii="Browallia New" w:hAnsi="Browallia New" w:cs="Browallia New"/>
                <w:sz w:val="24"/>
                <w:szCs w:val="24"/>
              </w:rPr>
            </w:pPr>
            <w:r w:rsidRPr="005F3720">
              <w:rPr>
                <w:rFonts w:ascii="Browallia New" w:hAnsi="Browallia New" w:cs="Browallia New"/>
                <w:sz w:val="24"/>
                <w:szCs w:val="24"/>
              </w:rPr>
              <w:t>Warehouse rental and services</w:t>
            </w:r>
          </w:p>
        </w:tc>
        <w:tc>
          <w:tcPr>
            <w:tcW w:w="1134" w:type="dxa"/>
            <w:shd w:val="clear" w:color="auto" w:fill="auto"/>
          </w:tcPr>
          <w:p w14:paraId="3C8FB179" w14:textId="77777777" w:rsidR="00F007F6" w:rsidRPr="005F3720" w:rsidRDefault="00F007F6" w:rsidP="00F007F6">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6F983C48" w14:textId="77777777" w:rsidR="00F007F6" w:rsidRPr="005F3720" w:rsidRDefault="00F007F6" w:rsidP="00F007F6">
            <w:pPr>
              <w:pStyle w:val="NoSpacing"/>
              <w:jc w:val="right"/>
              <w:rPr>
                <w:rFonts w:ascii="Browallia New" w:hAnsi="Browallia New" w:cs="Browallia New"/>
                <w:sz w:val="24"/>
                <w:szCs w:val="24"/>
              </w:rPr>
            </w:pPr>
            <w:r w:rsidRPr="005F3720">
              <w:rPr>
                <w:rFonts w:ascii="Browallia New" w:hAnsi="Browallia New" w:cs="Browallia New"/>
                <w:sz w:val="24"/>
                <w:szCs w:val="24"/>
              </w:rPr>
              <w:t>96.13</w:t>
            </w:r>
          </w:p>
          <w:p w14:paraId="3E4D8161" w14:textId="77777777" w:rsidR="00F007F6" w:rsidRPr="005F3720" w:rsidRDefault="00F007F6" w:rsidP="00F007F6">
            <w:pPr>
              <w:pStyle w:val="NoSpacing"/>
              <w:jc w:val="right"/>
              <w:rPr>
                <w:rFonts w:ascii="Browallia New" w:hAnsi="Browallia New" w:cs="Browallia New"/>
                <w:sz w:val="24"/>
                <w:szCs w:val="24"/>
              </w:rPr>
            </w:pPr>
          </w:p>
        </w:tc>
        <w:tc>
          <w:tcPr>
            <w:tcW w:w="992" w:type="dxa"/>
            <w:shd w:val="clear" w:color="auto" w:fill="auto"/>
          </w:tcPr>
          <w:p w14:paraId="3E693D61" w14:textId="77777777" w:rsidR="00F007F6" w:rsidRPr="005F3720" w:rsidRDefault="00F007F6" w:rsidP="00F007F6">
            <w:pPr>
              <w:pStyle w:val="NoSpacing"/>
              <w:jc w:val="right"/>
              <w:rPr>
                <w:rFonts w:ascii="Browallia New" w:hAnsi="Browallia New" w:cs="Browallia New"/>
                <w:sz w:val="24"/>
                <w:szCs w:val="24"/>
              </w:rPr>
            </w:pPr>
            <w:r w:rsidRPr="005F3720">
              <w:rPr>
                <w:rFonts w:ascii="Browallia New" w:hAnsi="Browallia New" w:cs="Browallia New"/>
                <w:sz w:val="24"/>
                <w:szCs w:val="24"/>
              </w:rPr>
              <w:t>96.13</w:t>
            </w:r>
          </w:p>
          <w:p w14:paraId="66649597" w14:textId="77777777" w:rsidR="00F007F6" w:rsidRPr="005F3720" w:rsidRDefault="00F007F6" w:rsidP="00F007F6">
            <w:pPr>
              <w:pStyle w:val="NoSpacing"/>
              <w:jc w:val="right"/>
              <w:rPr>
                <w:rFonts w:ascii="Browallia New" w:hAnsi="Browallia New" w:cs="Browallia New"/>
                <w:sz w:val="24"/>
                <w:szCs w:val="24"/>
              </w:rPr>
            </w:pPr>
          </w:p>
        </w:tc>
      </w:tr>
      <w:tr w:rsidR="00265497" w:rsidRPr="005F3720" w14:paraId="438795CA" w14:textId="77777777" w:rsidTr="00265497">
        <w:trPr>
          <w:trHeight w:val="20"/>
        </w:trPr>
        <w:tc>
          <w:tcPr>
            <w:tcW w:w="3402" w:type="dxa"/>
            <w:gridSpan w:val="3"/>
            <w:shd w:val="clear" w:color="auto" w:fill="auto"/>
          </w:tcPr>
          <w:p w14:paraId="0D4EE580" w14:textId="796D1466" w:rsidR="00265497" w:rsidRPr="005F3720" w:rsidRDefault="00265497" w:rsidP="00FB534F">
            <w:pPr>
              <w:pStyle w:val="NoSpacing"/>
              <w:rPr>
                <w:rFonts w:ascii="Browallia New" w:hAnsi="Browallia New" w:cs="Browallia New"/>
                <w:sz w:val="24"/>
                <w:szCs w:val="24"/>
              </w:rPr>
            </w:pPr>
            <w:r w:rsidRPr="005F3720">
              <w:rPr>
                <w:rFonts w:ascii="Browallia New" w:hAnsi="Browallia New" w:cs="Browallia New"/>
                <w:sz w:val="24"/>
                <w:szCs w:val="24"/>
              </w:rPr>
              <w:t>Aqua Ad Public Company Limited</w:t>
            </w:r>
            <w:r w:rsidR="008A16E5" w:rsidRPr="005F3720">
              <w:rPr>
                <w:rFonts w:ascii="Browallia New" w:hAnsi="Browallia New" w:cs="Browallia New"/>
                <w:sz w:val="24"/>
                <w:szCs w:val="24"/>
              </w:rPr>
              <w:t xml:space="preserve"> </w:t>
            </w:r>
            <w:r w:rsidR="008A16E5" w:rsidRPr="005F3720">
              <w:rPr>
                <w:rFonts w:ascii="Browallia New" w:hAnsi="Browallia New" w:cs="Browallia New"/>
                <w:sz w:val="24"/>
                <w:szCs w:val="24"/>
                <w:cs/>
              </w:rPr>
              <w:t>(“</w:t>
            </w:r>
            <w:r w:rsidR="008A16E5" w:rsidRPr="005F3720">
              <w:rPr>
                <w:rFonts w:ascii="Browallia New" w:hAnsi="Browallia New" w:cs="Browallia New"/>
                <w:sz w:val="24"/>
                <w:szCs w:val="24"/>
              </w:rPr>
              <w:t>AA”)</w:t>
            </w:r>
            <w:r w:rsidR="00FC0B10" w:rsidRPr="005F3720">
              <w:rPr>
                <w:rFonts w:ascii="Browallia New" w:hAnsi="Browallia New" w:cs="Browallia New"/>
                <w:sz w:val="24"/>
                <w:szCs w:val="24"/>
              </w:rPr>
              <w:t xml:space="preserve"> </w:t>
            </w:r>
            <w:r w:rsidR="00105A98" w:rsidRPr="00E262B4">
              <w:rPr>
                <w:rFonts w:ascii="Browallia New" w:hAnsi="Browallia New" w:cs="Browallia New"/>
                <w:sz w:val="28"/>
                <w:vertAlign w:val="superscript"/>
              </w:rPr>
              <w:t>(1)</w:t>
            </w:r>
          </w:p>
        </w:tc>
        <w:tc>
          <w:tcPr>
            <w:tcW w:w="2410" w:type="dxa"/>
            <w:gridSpan w:val="2"/>
            <w:shd w:val="clear" w:color="auto" w:fill="auto"/>
          </w:tcPr>
          <w:p w14:paraId="3DE7F5BA" w14:textId="77777777" w:rsidR="00265497" w:rsidRPr="005F3720" w:rsidRDefault="00265497" w:rsidP="00FB534F">
            <w:pPr>
              <w:pStyle w:val="NoSpacing"/>
              <w:rPr>
                <w:rFonts w:ascii="Browallia New" w:hAnsi="Browallia New" w:cs="Browallia New"/>
                <w:sz w:val="24"/>
                <w:szCs w:val="24"/>
              </w:rPr>
            </w:pPr>
            <w:r w:rsidRPr="005F3720">
              <w:rPr>
                <w:rFonts w:ascii="Browallia New" w:hAnsi="Browallia New" w:cs="Browallia New"/>
                <w:sz w:val="24"/>
                <w:szCs w:val="24"/>
              </w:rPr>
              <w:t>Service provider for out of Home Media</w:t>
            </w:r>
          </w:p>
        </w:tc>
        <w:tc>
          <w:tcPr>
            <w:tcW w:w="1134" w:type="dxa"/>
            <w:shd w:val="clear" w:color="auto" w:fill="auto"/>
          </w:tcPr>
          <w:p w14:paraId="06CAADE6" w14:textId="77777777" w:rsidR="00265497" w:rsidRPr="005F3720" w:rsidRDefault="00265497" w:rsidP="00FB534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287E156A" w14:textId="4FF8F5B5" w:rsidR="00265497" w:rsidRPr="005F3720" w:rsidRDefault="00105A98" w:rsidP="00EF1248">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992" w:type="dxa"/>
            <w:shd w:val="clear" w:color="auto" w:fill="auto"/>
          </w:tcPr>
          <w:p w14:paraId="08085A94" w14:textId="77777777" w:rsidR="00265497" w:rsidRPr="005F3720" w:rsidRDefault="00265497" w:rsidP="00EF1248">
            <w:pPr>
              <w:pStyle w:val="NoSpacing"/>
              <w:jc w:val="right"/>
              <w:rPr>
                <w:rFonts w:ascii="Browallia New" w:hAnsi="Browallia New" w:cs="Browallia New"/>
                <w:sz w:val="24"/>
                <w:szCs w:val="24"/>
              </w:rPr>
            </w:pPr>
            <w:r w:rsidRPr="005F3720">
              <w:rPr>
                <w:rFonts w:ascii="Browallia New" w:hAnsi="Browallia New" w:cs="Browallia New"/>
                <w:sz w:val="24"/>
                <w:szCs w:val="24"/>
              </w:rPr>
              <w:t>99.99</w:t>
            </w:r>
          </w:p>
        </w:tc>
      </w:tr>
      <w:tr w:rsidR="00265497" w:rsidRPr="005F3720" w14:paraId="5546065B" w14:textId="77777777" w:rsidTr="00265497">
        <w:trPr>
          <w:trHeight w:val="20"/>
        </w:trPr>
        <w:tc>
          <w:tcPr>
            <w:tcW w:w="3402" w:type="dxa"/>
            <w:gridSpan w:val="3"/>
            <w:shd w:val="clear" w:color="auto" w:fill="auto"/>
          </w:tcPr>
          <w:p w14:paraId="4356222C" w14:textId="5A4A4C34" w:rsidR="00265497" w:rsidRPr="005F3720" w:rsidRDefault="00FF6D34" w:rsidP="00FB534F">
            <w:pPr>
              <w:pStyle w:val="NoSpacing"/>
              <w:rPr>
                <w:rFonts w:ascii="Browallia New" w:hAnsi="Browallia New" w:cs="Browallia New"/>
                <w:sz w:val="24"/>
                <w:szCs w:val="24"/>
              </w:rPr>
            </w:pPr>
            <w:proofErr w:type="spellStart"/>
            <w:r w:rsidRPr="00FF6D34">
              <w:rPr>
                <w:rFonts w:ascii="Browallia New" w:hAnsi="Browallia New" w:cs="Browallia New"/>
                <w:spacing w:val="-4"/>
                <w:sz w:val="24"/>
                <w:szCs w:val="24"/>
              </w:rPr>
              <w:t>Boardway</w:t>
            </w:r>
            <w:proofErr w:type="spellEnd"/>
            <w:r w:rsidRPr="00FF6D34">
              <w:rPr>
                <w:rFonts w:ascii="Browallia New" w:hAnsi="Browallia New" w:cs="Browallia New"/>
                <w:spacing w:val="-4"/>
                <w:sz w:val="24"/>
                <w:szCs w:val="24"/>
              </w:rPr>
              <w:t xml:space="preserve"> Media Company Limited (“BWM”)</w:t>
            </w:r>
            <w:r w:rsidR="00FC0B10" w:rsidRPr="005F3720">
              <w:rPr>
                <w:rFonts w:ascii="Browallia New" w:hAnsi="Browallia New" w:cs="Browallia New"/>
                <w:spacing w:val="-2"/>
                <w:sz w:val="24"/>
                <w:szCs w:val="24"/>
                <w:vertAlign w:val="superscript"/>
              </w:rPr>
              <w:t xml:space="preserve"> </w:t>
            </w:r>
            <w:r w:rsidR="00FC0B10" w:rsidRPr="00FF6D34">
              <w:rPr>
                <w:rFonts w:ascii="Browallia New" w:hAnsi="Browallia New" w:cs="Browallia New"/>
                <w:spacing w:val="-2"/>
                <w:sz w:val="28"/>
                <w:vertAlign w:val="superscript"/>
              </w:rPr>
              <w:t>(1)</w:t>
            </w:r>
          </w:p>
        </w:tc>
        <w:tc>
          <w:tcPr>
            <w:tcW w:w="2410" w:type="dxa"/>
            <w:gridSpan w:val="2"/>
            <w:shd w:val="clear" w:color="auto" w:fill="auto"/>
          </w:tcPr>
          <w:p w14:paraId="2A60B0EF" w14:textId="77777777" w:rsidR="00265497" w:rsidRPr="005F3720" w:rsidRDefault="00265497" w:rsidP="00FB534F">
            <w:pPr>
              <w:pStyle w:val="NoSpacing"/>
              <w:rPr>
                <w:rFonts w:ascii="Browallia New" w:hAnsi="Browallia New" w:cs="Browallia New"/>
                <w:sz w:val="24"/>
                <w:szCs w:val="24"/>
              </w:rPr>
            </w:pPr>
            <w:r w:rsidRPr="005F3720">
              <w:rPr>
                <w:rFonts w:ascii="Browallia New" w:hAnsi="Browallia New" w:cs="Browallia New"/>
                <w:sz w:val="24"/>
                <w:szCs w:val="24"/>
              </w:rPr>
              <w:t>Service provider for out of Home Media</w:t>
            </w:r>
          </w:p>
        </w:tc>
        <w:tc>
          <w:tcPr>
            <w:tcW w:w="1134" w:type="dxa"/>
            <w:shd w:val="clear" w:color="auto" w:fill="auto"/>
          </w:tcPr>
          <w:p w14:paraId="5A7090D9" w14:textId="77777777" w:rsidR="00265497" w:rsidRPr="005F3720" w:rsidRDefault="00265497" w:rsidP="00FB534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2B71AE5F" w14:textId="48DBD7B2" w:rsidR="00265497" w:rsidRPr="005F3720" w:rsidRDefault="00105A98" w:rsidP="00EF1248">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992" w:type="dxa"/>
            <w:shd w:val="clear" w:color="auto" w:fill="auto"/>
          </w:tcPr>
          <w:p w14:paraId="433B4EAC" w14:textId="77777777" w:rsidR="00265497" w:rsidRPr="005F3720" w:rsidRDefault="00265497" w:rsidP="00EF1248">
            <w:pPr>
              <w:pStyle w:val="NoSpacing"/>
              <w:jc w:val="right"/>
              <w:rPr>
                <w:rFonts w:ascii="Browallia New" w:hAnsi="Browallia New" w:cs="Browallia New"/>
                <w:sz w:val="24"/>
                <w:szCs w:val="24"/>
              </w:rPr>
            </w:pPr>
            <w:r w:rsidRPr="005F3720">
              <w:rPr>
                <w:rFonts w:ascii="Browallia New" w:hAnsi="Browallia New" w:cs="Browallia New"/>
                <w:sz w:val="24"/>
                <w:szCs w:val="24"/>
              </w:rPr>
              <w:t>99.99</w:t>
            </w:r>
          </w:p>
        </w:tc>
      </w:tr>
      <w:tr w:rsidR="00105A98" w:rsidRPr="005F3720" w14:paraId="672DE49F" w14:textId="77777777" w:rsidTr="00246959">
        <w:trPr>
          <w:trHeight w:val="20"/>
        </w:trPr>
        <w:tc>
          <w:tcPr>
            <w:tcW w:w="3402" w:type="dxa"/>
            <w:gridSpan w:val="3"/>
            <w:shd w:val="clear" w:color="auto" w:fill="auto"/>
          </w:tcPr>
          <w:p w14:paraId="0E7AA470" w14:textId="68B48696" w:rsidR="00105A98" w:rsidRPr="005F3720" w:rsidRDefault="00FC0B10" w:rsidP="00FB534F">
            <w:pPr>
              <w:pStyle w:val="NoSpacing"/>
              <w:rPr>
                <w:rFonts w:ascii="Browallia New" w:hAnsi="Browallia New" w:cs="Browallia New"/>
                <w:sz w:val="24"/>
                <w:szCs w:val="24"/>
              </w:rPr>
            </w:pPr>
            <w:r w:rsidRPr="005F3720">
              <w:rPr>
                <w:rFonts w:ascii="Browallia New" w:hAnsi="Browallia New" w:cs="Browallia New"/>
                <w:sz w:val="24"/>
                <w:szCs w:val="24"/>
              </w:rPr>
              <w:t xml:space="preserve">Peer For All Company Limited </w:t>
            </w:r>
            <w:r w:rsidR="00105A98" w:rsidRPr="005F3720">
              <w:rPr>
                <w:rFonts w:ascii="Browallia New" w:hAnsi="Browallia New" w:cs="Browallia New"/>
                <w:sz w:val="24"/>
                <w:szCs w:val="24"/>
                <w:cs/>
              </w:rPr>
              <w:t>(“</w:t>
            </w:r>
            <w:r w:rsidR="00105A98" w:rsidRPr="005F3720">
              <w:rPr>
                <w:rFonts w:ascii="Browallia New" w:hAnsi="Browallia New" w:cs="Browallia New"/>
                <w:sz w:val="24"/>
                <w:szCs w:val="24"/>
              </w:rPr>
              <w:t>PFA”)</w:t>
            </w:r>
            <w:r w:rsidR="002F06EB">
              <w:rPr>
                <w:rFonts w:ascii="Browallia New" w:hAnsi="Browallia New" w:cs="Browallia New"/>
                <w:sz w:val="24"/>
                <w:szCs w:val="24"/>
              </w:rPr>
              <w:t xml:space="preserve"> </w:t>
            </w:r>
            <w:r w:rsidR="002F06EB" w:rsidRPr="00327976">
              <w:rPr>
                <w:rFonts w:ascii="Browallia New" w:hAnsi="Browallia New" w:cs="Browallia New"/>
                <w:sz w:val="28"/>
                <w:vertAlign w:val="superscript"/>
              </w:rPr>
              <w:t>(4)</w:t>
            </w:r>
          </w:p>
        </w:tc>
        <w:tc>
          <w:tcPr>
            <w:tcW w:w="2410" w:type="dxa"/>
            <w:gridSpan w:val="2"/>
            <w:shd w:val="clear" w:color="auto" w:fill="auto"/>
          </w:tcPr>
          <w:p w14:paraId="120309CC" w14:textId="58801685" w:rsidR="00105A98" w:rsidRPr="005F3720" w:rsidRDefault="00B824FE" w:rsidP="00FB534F">
            <w:pPr>
              <w:pStyle w:val="NoSpacing"/>
              <w:rPr>
                <w:rFonts w:ascii="Browallia New" w:hAnsi="Browallia New" w:cs="Browallia New"/>
                <w:sz w:val="24"/>
                <w:szCs w:val="24"/>
              </w:rPr>
            </w:pPr>
            <w:r w:rsidRPr="00B824FE">
              <w:rPr>
                <w:rFonts w:ascii="Browallia New" w:hAnsi="Browallia New" w:cs="Browallia New"/>
                <w:sz w:val="24"/>
                <w:szCs w:val="24"/>
              </w:rPr>
              <w:t>Fintech</w:t>
            </w:r>
            <w:r>
              <w:rPr>
                <w:rFonts w:ascii="Browallia New" w:hAnsi="Browallia New" w:cs="Browallia New"/>
                <w:sz w:val="24"/>
                <w:szCs w:val="24"/>
              </w:rPr>
              <w:t xml:space="preserve"> and </w:t>
            </w:r>
            <w:r w:rsidR="00B46B37">
              <w:rPr>
                <w:rFonts w:ascii="Browallia New" w:hAnsi="Browallia New" w:cs="Browallia New"/>
                <w:sz w:val="24"/>
                <w:szCs w:val="24"/>
              </w:rPr>
              <w:t>investment in other company</w:t>
            </w:r>
          </w:p>
        </w:tc>
        <w:tc>
          <w:tcPr>
            <w:tcW w:w="1134" w:type="dxa"/>
            <w:shd w:val="clear" w:color="auto" w:fill="auto"/>
          </w:tcPr>
          <w:p w14:paraId="199B97ED" w14:textId="250DCAFE" w:rsidR="00105A98" w:rsidRPr="005F3720" w:rsidRDefault="00105A98" w:rsidP="00FB534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01201726" w14:textId="6F7A2020" w:rsidR="00105A98" w:rsidRPr="005F3720" w:rsidRDefault="00105A98" w:rsidP="00EF1248">
            <w:pPr>
              <w:pStyle w:val="NoSpacing"/>
              <w:jc w:val="right"/>
              <w:rPr>
                <w:rFonts w:ascii="Browallia New" w:hAnsi="Browallia New" w:cs="Browallia New"/>
                <w:sz w:val="24"/>
                <w:szCs w:val="24"/>
              </w:rPr>
            </w:pPr>
            <w:r w:rsidRPr="005F3720">
              <w:rPr>
                <w:rFonts w:ascii="Browallia New" w:hAnsi="Browallia New" w:cs="Browallia New"/>
                <w:sz w:val="24"/>
                <w:szCs w:val="24"/>
                <w:cs/>
              </w:rPr>
              <w:t>60.00</w:t>
            </w:r>
          </w:p>
        </w:tc>
        <w:tc>
          <w:tcPr>
            <w:tcW w:w="992" w:type="dxa"/>
            <w:shd w:val="clear" w:color="auto" w:fill="auto"/>
          </w:tcPr>
          <w:p w14:paraId="4724BB2F" w14:textId="3B2F6D1A" w:rsidR="00105A98" w:rsidRPr="005F3720" w:rsidRDefault="00105A98" w:rsidP="00EF1248">
            <w:pPr>
              <w:pStyle w:val="NoSpacing"/>
              <w:jc w:val="right"/>
              <w:rPr>
                <w:rFonts w:ascii="Browallia New" w:hAnsi="Browallia New" w:cs="Browallia New"/>
                <w:sz w:val="24"/>
                <w:szCs w:val="24"/>
              </w:rPr>
            </w:pPr>
            <w:r w:rsidRPr="005F3720">
              <w:rPr>
                <w:rFonts w:ascii="Browallia New" w:hAnsi="Browallia New" w:cs="Browallia New"/>
                <w:sz w:val="24"/>
                <w:szCs w:val="24"/>
                <w:cs/>
              </w:rPr>
              <w:t>-</w:t>
            </w:r>
          </w:p>
        </w:tc>
      </w:tr>
      <w:tr w:rsidR="00265497" w:rsidRPr="005F3720" w14:paraId="0BC6CD23" w14:textId="77777777" w:rsidTr="00265497">
        <w:trPr>
          <w:trHeight w:val="20"/>
        </w:trPr>
        <w:tc>
          <w:tcPr>
            <w:tcW w:w="3827" w:type="dxa"/>
            <w:gridSpan w:val="4"/>
            <w:shd w:val="clear" w:color="auto" w:fill="auto"/>
          </w:tcPr>
          <w:p w14:paraId="37CDE07F" w14:textId="3BC2A859" w:rsidR="00265497" w:rsidRPr="005F3720" w:rsidRDefault="00265497" w:rsidP="00265497">
            <w:pPr>
              <w:pStyle w:val="NoSpacing"/>
              <w:spacing w:before="60"/>
              <w:rPr>
                <w:rFonts w:ascii="Browallia New" w:hAnsi="Browallia New" w:cs="Browallia New"/>
                <w:sz w:val="24"/>
                <w:szCs w:val="24"/>
              </w:rPr>
            </w:pPr>
            <w:r w:rsidRPr="005F3720">
              <w:rPr>
                <w:rFonts w:ascii="Browallia New" w:hAnsi="Browallia New" w:cs="Browallia New"/>
                <w:b/>
                <w:bCs/>
                <w:sz w:val="24"/>
                <w:szCs w:val="24"/>
              </w:rPr>
              <w:t xml:space="preserve">Indirect subsidiaries held by the </w:t>
            </w:r>
            <w:r w:rsidR="007D06B2" w:rsidRPr="005F3720">
              <w:rPr>
                <w:rFonts w:ascii="Browallia New" w:hAnsi="Browallia New" w:cs="Browallia New"/>
                <w:b/>
                <w:bCs/>
                <w:sz w:val="24"/>
                <w:szCs w:val="24"/>
              </w:rPr>
              <w:t>s</w:t>
            </w:r>
            <w:r w:rsidRPr="005F3720">
              <w:rPr>
                <w:rFonts w:ascii="Browallia New" w:hAnsi="Browallia New" w:cs="Browallia New"/>
                <w:b/>
                <w:bCs/>
                <w:sz w:val="24"/>
                <w:szCs w:val="24"/>
              </w:rPr>
              <w:t>ubsidiaries:</w:t>
            </w:r>
          </w:p>
        </w:tc>
        <w:tc>
          <w:tcPr>
            <w:tcW w:w="1985" w:type="dxa"/>
            <w:shd w:val="clear" w:color="auto" w:fill="auto"/>
          </w:tcPr>
          <w:p w14:paraId="21B8D3E8" w14:textId="77777777" w:rsidR="00265497" w:rsidRPr="005F3720" w:rsidRDefault="00265497" w:rsidP="00FB534F">
            <w:pPr>
              <w:pStyle w:val="NoSpacing"/>
              <w:rPr>
                <w:rFonts w:ascii="Browallia New" w:hAnsi="Browallia New" w:cs="Browallia New"/>
                <w:sz w:val="24"/>
                <w:szCs w:val="24"/>
              </w:rPr>
            </w:pPr>
          </w:p>
        </w:tc>
        <w:tc>
          <w:tcPr>
            <w:tcW w:w="1134" w:type="dxa"/>
            <w:shd w:val="clear" w:color="auto" w:fill="auto"/>
          </w:tcPr>
          <w:p w14:paraId="4AA62D71" w14:textId="77777777" w:rsidR="00265497" w:rsidRPr="005F3720" w:rsidRDefault="00265497" w:rsidP="00FB534F">
            <w:pPr>
              <w:pStyle w:val="NoSpacing"/>
              <w:jc w:val="center"/>
              <w:rPr>
                <w:rFonts w:ascii="Browallia New" w:hAnsi="Browallia New" w:cs="Browallia New"/>
                <w:sz w:val="24"/>
                <w:szCs w:val="24"/>
              </w:rPr>
            </w:pPr>
          </w:p>
        </w:tc>
        <w:tc>
          <w:tcPr>
            <w:tcW w:w="992" w:type="dxa"/>
            <w:shd w:val="clear" w:color="auto" w:fill="auto"/>
          </w:tcPr>
          <w:p w14:paraId="642A30CC" w14:textId="77777777" w:rsidR="00265497" w:rsidRPr="005F3720" w:rsidRDefault="00265497" w:rsidP="00EF1248">
            <w:pPr>
              <w:pStyle w:val="NoSpacing"/>
              <w:jc w:val="right"/>
              <w:rPr>
                <w:rFonts w:ascii="Browallia New" w:hAnsi="Browallia New" w:cs="Browallia New"/>
                <w:sz w:val="24"/>
                <w:szCs w:val="24"/>
              </w:rPr>
            </w:pPr>
          </w:p>
        </w:tc>
        <w:tc>
          <w:tcPr>
            <w:tcW w:w="992" w:type="dxa"/>
            <w:shd w:val="clear" w:color="auto" w:fill="auto"/>
          </w:tcPr>
          <w:p w14:paraId="419EFFC4" w14:textId="77777777" w:rsidR="00265497" w:rsidRPr="005F3720" w:rsidRDefault="00265497" w:rsidP="00EF1248">
            <w:pPr>
              <w:pStyle w:val="NoSpacing"/>
              <w:jc w:val="right"/>
              <w:rPr>
                <w:rFonts w:ascii="Browallia New" w:hAnsi="Browallia New" w:cs="Browallia New"/>
                <w:sz w:val="24"/>
                <w:szCs w:val="24"/>
              </w:rPr>
            </w:pPr>
          </w:p>
        </w:tc>
      </w:tr>
      <w:tr w:rsidR="00265497" w:rsidRPr="005F3720" w14:paraId="3AA8359F" w14:textId="77777777" w:rsidTr="00265497">
        <w:trPr>
          <w:trHeight w:val="20"/>
        </w:trPr>
        <w:tc>
          <w:tcPr>
            <w:tcW w:w="3402" w:type="dxa"/>
            <w:gridSpan w:val="3"/>
            <w:shd w:val="clear" w:color="auto" w:fill="auto"/>
          </w:tcPr>
          <w:p w14:paraId="6CCA1243" w14:textId="77777777" w:rsidR="00265497" w:rsidRPr="005F3720" w:rsidRDefault="00265497" w:rsidP="00FB534F">
            <w:pPr>
              <w:pStyle w:val="NoSpacing"/>
              <w:jc w:val="thaiDistribute"/>
              <w:rPr>
                <w:rFonts w:ascii="Browallia New" w:hAnsi="Browallia New" w:cs="Browallia New"/>
                <w:sz w:val="24"/>
                <w:szCs w:val="24"/>
              </w:rPr>
            </w:pPr>
            <w:r w:rsidRPr="005F3720">
              <w:rPr>
                <w:rFonts w:ascii="Browallia New" w:hAnsi="Browallia New" w:cs="Browallia New"/>
                <w:sz w:val="24"/>
                <w:szCs w:val="24"/>
              </w:rPr>
              <w:t>Accomplish Way Holdings</w:t>
            </w:r>
          </w:p>
          <w:p w14:paraId="1F2B9119" w14:textId="709C1A4E" w:rsidR="00265497" w:rsidRPr="005F3720" w:rsidRDefault="00265497" w:rsidP="00FB534F">
            <w:pPr>
              <w:pStyle w:val="NoSpacing"/>
              <w:jc w:val="thaiDistribute"/>
              <w:rPr>
                <w:rFonts w:ascii="Browallia New" w:hAnsi="Browallia New" w:cs="Browallia New"/>
                <w:sz w:val="24"/>
                <w:szCs w:val="24"/>
              </w:rPr>
            </w:pPr>
            <w:r w:rsidRPr="005F3720">
              <w:rPr>
                <w:rFonts w:ascii="Browallia New" w:hAnsi="Browallia New" w:cs="Browallia New"/>
                <w:sz w:val="24"/>
                <w:szCs w:val="24"/>
              </w:rPr>
              <w:t xml:space="preserve">     Company Limited</w:t>
            </w:r>
            <w:r w:rsidR="008A16E5" w:rsidRPr="005F3720">
              <w:rPr>
                <w:rFonts w:ascii="Browallia New" w:hAnsi="Browallia New" w:cs="Browallia New"/>
                <w:sz w:val="24"/>
                <w:szCs w:val="24"/>
              </w:rPr>
              <w:t xml:space="preserve"> (“AWH”)</w:t>
            </w:r>
            <w:r w:rsidR="00FC0B10" w:rsidRPr="005F3720">
              <w:rPr>
                <w:rFonts w:ascii="Browallia New" w:hAnsi="Browallia New" w:cs="Browallia New"/>
                <w:sz w:val="24"/>
                <w:szCs w:val="24"/>
                <w:vertAlign w:val="superscript"/>
              </w:rPr>
              <w:t xml:space="preserve"> </w:t>
            </w:r>
            <w:r w:rsidR="00FC0B10" w:rsidRPr="00327976">
              <w:rPr>
                <w:rFonts w:ascii="Browallia New" w:hAnsi="Browallia New" w:cs="Browallia New"/>
                <w:sz w:val="28"/>
                <w:vertAlign w:val="superscript"/>
              </w:rPr>
              <w:t>(2)</w:t>
            </w:r>
          </w:p>
        </w:tc>
        <w:tc>
          <w:tcPr>
            <w:tcW w:w="2410" w:type="dxa"/>
            <w:gridSpan w:val="2"/>
            <w:shd w:val="clear" w:color="auto" w:fill="auto"/>
          </w:tcPr>
          <w:p w14:paraId="35C7A5E9" w14:textId="77777777" w:rsidR="00265497" w:rsidRPr="005F3720" w:rsidRDefault="00265497" w:rsidP="00FB534F">
            <w:pPr>
              <w:pStyle w:val="NoSpacing"/>
              <w:rPr>
                <w:rFonts w:ascii="Browallia New" w:hAnsi="Browallia New" w:cs="Browallia New"/>
                <w:sz w:val="24"/>
                <w:szCs w:val="24"/>
              </w:rPr>
            </w:pPr>
            <w:r w:rsidRPr="005F3720">
              <w:rPr>
                <w:rFonts w:ascii="Browallia New" w:hAnsi="Browallia New" w:cs="Browallia New"/>
                <w:sz w:val="24"/>
                <w:szCs w:val="24"/>
              </w:rPr>
              <w:t>Warehouse rental and services</w:t>
            </w:r>
          </w:p>
        </w:tc>
        <w:tc>
          <w:tcPr>
            <w:tcW w:w="1134" w:type="dxa"/>
            <w:shd w:val="clear" w:color="auto" w:fill="auto"/>
          </w:tcPr>
          <w:p w14:paraId="4734BAE1" w14:textId="77777777" w:rsidR="00265497" w:rsidRPr="005F3720" w:rsidRDefault="00265497" w:rsidP="00FB534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4CF21E68" w14:textId="77777777" w:rsidR="00265497" w:rsidRPr="005F3720" w:rsidRDefault="00265497" w:rsidP="00EF1248">
            <w:pPr>
              <w:pStyle w:val="NoSpacing"/>
              <w:jc w:val="right"/>
              <w:rPr>
                <w:rFonts w:ascii="Browallia New" w:hAnsi="Browallia New" w:cs="Browallia New"/>
                <w:sz w:val="24"/>
                <w:szCs w:val="24"/>
              </w:rPr>
            </w:pPr>
            <w:r w:rsidRPr="005F3720">
              <w:rPr>
                <w:rFonts w:ascii="Browallia New" w:hAnsi="Browallia New" w:cs="Browallia New"/>
                <w:sz w:val="24"/>
                <w:szCs w:val="24"/>
              </w:rPr>
              <w:t>99.99</w:t>
            </w:r>
          </w:p>
        </w:tc>
        <w:tc>
          <w:tcPr>
            <w:tcW w:w="992" w:type="dxa"/>
            <w:shd w:val="clear" w:color="auto" w:fill="auto"/>
          </w:tcPr>
          <w:p w14:paraId="7F855F5B" w14:textId="77777777" w:rsidR="00265497" w:rsidRPr="005F3720" w:rsidRDefault="00265497" w:rsidP="00EF1248">
            <w:pPr>
              <w:pStyle w:val="NoSpacing"/>
              <w:jc w:val="right"/>
              <w:rPr>
                <w:rFonts w:ascii="Browallia New" w:hAnsi="Browallia New" w:cs="Browallia New"/>
                <w:sz w:val="24"/>
                <w:szCs w:val="24"/>
              </w:rPr>
            </w:pPr>
            <w:r w:rsidRPr="005F3720">
              <w:rPr>
                <w:rFonts w:ascii="Browallia New" w:hAnsi="Browallia New" w:cs="Browallia New"/>
                <w:sz w:val="24"/>
                <w:szCs w:val="24"/>
              </w:rPr>
              <w:t>99.99</w:t>
            </w:r>
          </w:p>
        </w:tc>
      </w:tr>
      <w:tr w:rsidR="00265497" w:rsidRPr="005F3720" w14:paraId="05977724" w14:textId="77777777" w:rsidTr="00265497">
        <w:trPr>
          <w:trHeight w:val="20"/>
        </w:trPr>
        <w:tc>
          <w:tcPr>
            <w:tcW w:w="3402" w:type="dxa"/>
            <w:gridSpan w:val="3"/>
            <w:shd w:val="clear" w:color="auto" w:fill="auto"/>
          </w:tcPr>
          <w:p w14:paraId="621DEF80" w14:textId="2FAA1F2B" w:rsidR="00265497" w:rsidRPr="005F3720" w:rsidRDefault="00265497" w:rsidP="00FB534F">
            <w:pPr>
              <w:pStyle w:val="NoSpacing"/>
              <w:rPr>
                <w:rFonts w:ascii="Browallia New" w:hAnsi="Browallia New" w:cs="Browallia New"/>
                <w:sz w:val="24"/>
                <w:szCs w:val="24"/>
                <w:cs/>
              </w:rPr>
            </w:pPr>
            <w:r w:rsidRPr="005F3720">
              <w:rPr>
                <w:rFonts w:ascii="Browallia New" w:hAnsi="Browallia New" w:cs="Browallia New"/>
                <w:sz w:val="24"/>
                <w:szCs w:val="24"/>
              </w:rPr>
              <w:t>M.I.S Media Company Limited</w:t>
            </w:r>
            <w:r w:rsidR="008A16E5" w:rsidRPr="005F3720">
              <w:rPr>
                <w:rFonts w:ascii="Browallia New" w:hAnsi="Browallia New" w:cs="Browallia New"/>
                <w:sz w:val="24"/>
                <w:szCs w:val="24"/>
              </w:rPr>
              <w:t xml:space="preserve"> (“MIS”</w:t>
            </w:r>
            <w:r w:rsidR="009C3184" w:rsidRPr="005F3720">
              <w:rPr>
                <w:rFonts w:ascii="Browallia New" w:hAnsi="Browallia New" w:cs="Browallia New"/>
                <w:sz w:val="24"/>
                <w:szCs w:val="24"/>
              </w:rPr>
              <w:t>)</w:t>
            </w:r>
            <w:r w:rsidR="00105A98" w:rsidRPr="005F3720">
              <w:rPr>
                <w:rFonts w:ascii="Browallia New" w:hAnsi="Browallia New" w:cs="Browallia New"/>
                <w:sz w:val="24"/>
                <w:szCs w:val="24"/>
              </w:rPr>
              <w:t xml:space="preserve"> </w:t>
            </w:r>
            <w:r w:rsidR="00FC0B10" w:rsidRPr="00327976">
              <w:rPr>
                <w:rFonts w:ascii="Browallia New" w:hAnsi="Browallia New" w:cs="Browallia New"/>
                <w:spacing w:val="-2"/>
                <w:sz w:val="28"/>
                <w:vertAlign w:val="superscript"/>
              </w:rPr>
              <w:t>(1)</w:t>
            </w:r>
          </w:p>
        </w:tc>
        <w:tc>
          <w:tcPr>
            <w:tcW w:w="2410" w:type="dxa"/>
            <w:gridSpan w:val="2"/>
            <w:shd w:val="clear" w:color="auto" w:fill="auto"/>
          </w:tcPr>
          <w:p w14:paraId="2AAF8C7A" w14:textId="77777777" w:rsidR="00265497" w:rsidRPr="005F3720" w:rsidRDefault="00265497" w:rsidP="00FB534F">
            <w:pPr>
              <w:pStyle w:val="NoSpacing"/>
              <w:rPr>
                <w:rFonts w:ascii="Browallia New" w:hAnsi="Browallia New" w:cs="Browallia New"/>
                <w:sz w:val="24"/>
                <w:szCs w:val="24"/>
              </w:rPr>
            </w:pPr>
            <w:r w:rsidRPr="005F3720">
              <w:rPr>
                <w:rFonts w:ascii="Browallia New" w:hAnsi="Browallia New" w:cs="Browallia New"/>
                <w:sz w:val="24"/>
                <w:szCs w:val="24"/>
              </w:rPr>
              <w:t>Service provider for out of Home Media</w:t>
            </w:r>
          </w:p>
        </w:tc>
        <w:tc>
          <w:tcPr>
            <w:tcW w:w="1134" w:type="dxa"/>
            <w:shd w:val="clear" w:color="auto" w:fill="auto"/>
          </w:tcPr>
          <w:p w14:paraId="2BACF70B" w14:textId="77777777" w:rsidR="00265497" w:rsidRPr="005F3720" w:rsidRDefault="00265497" w:rsidP="00FB534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258E28DB" w14:textId="5FD96710" w:rsidR="00265497" w:rsidRPr="005F3720" w:rsidRDefault="00327976" w:rsidP="00EF1248">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992" w:type="dxa"/>
            <w:shd w:val="clear" w:color="auto" w:fill="auto"/>
          </w:tcPr>
          <w:p w14:paraId="59C21473" w14:textId="77777777" w:rsidR="00265497" w:rsidRPr="005F3720" w:rsidRDefault="00265497" w:rsidP="00EF1248">
            <w:pPr>
              <w:pStyle w:val="NoSpacing"/>
              <w:jc w:val="right"/>
              <w:rPr>
                <w:rFonts w:ascii="Browallia New" w:hAnsi="Browallia New" w:cs="Browallia New"/>
                <w:sz w:val="24"/>
                <w:szCs w:val="24"/>
              </w:rPr>
            </w:pPr>
            <w:r w:rsidRPr="005F3720">
              <w:rPr>
                <w:rFonts w:ascii="Browallia New" w:hAnsi="Browallia New" w:cs="Browallia New"/>
                <w:sz w:val="24"/>
                <w:szCs w:val="24"/>
              </w:rPr>
              <w:t>99.99</w:t>
            </w:r>
          </w:p>
        </w:tc>
      </w:tr>
      <w:tr w:rsidR="00265497" w:rsidRPr="005F3720" w14:paraId="27226D12" w14:textId="77777777" w:rsidTr="00265497">
        <w:trPr>
          <w:trHeight w:val="20"/>
        </w:trPr>
        <w:tc>
          <w:tcPr>
            <w:tcW w:w="3402" w:type="dxa"/>
            <w:gridSpan w:val="3"/>
            <w:shd w:val="clear" w:color="auto" w:fill="auto"/>
          </w:tcPr>
          <w:p w14:paraId="1EC2611E" w14:textId="2C7A7FC7" w:rsidR="00265497" w:rsidRPr="005F3720" w:rsidRDefault="00265497" w:rsidP="00FB534F">
            <w:pPr>
              <w:pStyle w:val="NoSpacing"/>
              <w:rPr>
                <w:rFonts w:ascii="Browallia New" w:hAnsi="Browallia New" w:cs="Browallia New"/>
                <w:sz w:val="24"/>
                <w:szCs w:val="24"/>
              </w:rPr>
            </w:pPr>
            <w:proofErr w:type="spellStart"/>
            <w:proofErr w:type="gramStart"/>
            <w:r w:rsidRPr="005F3720">
              <w:rPr>
                <w:rFonts w:ascii="Browallia New" w:hAnsi="Browallia New" w:cs="Browallia New"/>
                <w:sz w:val="24"/>
                <w:szCs w:val="24"/>
              </w:rPr>
              <w:t>S.Thana</w:t>
            </w:r>
            <w:proofErr w:type="spellEnd"/>
            <w:proofErr w:type="gramEnd"/>
            <w:r w:rsidRPr="005F3720">
              <w:rPr>
                <w:rFonts w:ascii="Browallia New" w:hAnsi="Browallia New" w:cs="Browallia New"/>
                <w:sz w:val="24"/>
                <w:szCs w:val="24"/>
              </w:rPr>
              <w:t xml:space="preserve"> Media Company Limited</w:t>
            </w:r>
            <w:r w:rsidR="008A16E5" w:rsidRPr="005F3720">
              <w:rPr>
                <w:rFonts w:ascii="Browallia New" w:hAnsi="Browallia New" w:cs="Browallia New"/>
                <w:sz w:val="24"/>
                <w:szCs w:val="24"/>
              </w:rPr>
              <w:t xml:space="preserve"> (“STN”)</w:t>
            </w:r>
            <w:r w:rsidR="00105A98" w:rsidRPr="005F3720">
              <w:rPr>
                <w:rFonts w:ascii="Browallia New" w:hAnsi="Browallia New" w:cs="Browallia New"/>
                <w:sz w:val="24"/>
                <w:szCs w:val="24"/>
                <w:vertAlign w:val="superscript"/>
              </w:rPr>
              <w:t xml:space="preserve"> </w:t>
            </w:r>
            <w:r w:rsidR="00FC0B10" w:rsidRPr="00327976">
              <w:rPr>
                <w:rFonts w:ascii="Browallia New" w:hAnsi="Browallia New" w:cs="Browallia New"/>
                <w:spacing w:val="-2"/>
                <w:sz w:val="28"/>
                <w:vertAlign w:val="superscript"/>
              </w:rPr>
              <w:t>(1)</w:t>
            </w:r>
          </w:p>
        </w:tc>
        <w:tc>
          <w:tcPr>
            <w:tcW w:w="2410" w:type="dxa"/>
            <w:gridSpan w:val="2"/>
            <w:shd w:val="clear" w:color="auto" w:fill="auto"/>
          </w:tcPr>
          <w:p w14:paraId="08D2DB94" w14:textId="77777777" w:rsidR="00265497" w:rsidRPr="005F3720" w:rsidRDefault="00265497" w:rsidP="00FB534F">
            <w:pPr>
              <w:pStyle w:val="NoSpacing"/>
              <w:rPr>
                <w:rFonts w:ascii="Browallia New" w:hAnsi="Browallia New" w:cs="Browallia New"/>
                <w:sz w:val="24"/>
                <w:szCs w:val="24"/>
              </w:rPr>
            </w:pPr>
            <w:r w:rsidRPr="005F3720">
              <w:rPr>
                <w:rFonts w:ascii="Browallia New" w:hAnsi="Browallia New" w:cs="Browallia New"/>
                <w:sz w:val="24"/>
                <w:szCs w:val="24"/>
              </w:rPr>
              <w:t>Service provider for out of Home Media</w:t>
            </w:r>
          </w:p>
        </w:tc>
        <w:tc>
          <w:tcPr>
            <w:tcW w:w="1134" w:type="dxa"/>
            <w:shd w:val="clear" w:color="auto" w:fill="auto"/>
          </w:tcPr>
          <w:p w14:paraId="1C3E8214" w14:textId="77777777" w:rsidR="00265497" w:rsidRPr="005F3720" w:rsidRDefault="00265497" w:rsidP="00FB534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2510ED6B" w14:textId="0B77A72B" w:rsidR="00265497" w:rsidRPr="005F3720" w:rsidRDefault="00327976" w:rsidP="00EF1248">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992" w:type="dxa"/>
            <w:shd w:val="clear" w:color="auto" w:fill="auto"/>
          </w:tcPr>
          <w:p w14:paraId="1570E589" w14:textId="77777777" w:rsidR="00265497" w:rsidRPr="005F3720" w:rsidRDefault="00265497" w:rsidP="00EF1248">
            <w:pPr>
              <w:pStyle w:val="NoSpacing"/>
              <w:jc w:val="right"/>
              <w:rPr>
                <w:rFonts w:ascii="Browallia New" w:hAnsi="Browallia New" w:cs="Browallia New"/>
                <w:sz w:val="24"/>
                <w:szCs w:val="24"/>
              </w:rPr>
            </w:pPr>
            <w:r w:rsidRPr="005F3720">
              <w:rPr>
                <w:rFonts w:ascii="Browallia New" w:hAnsi="Browallia New" w:cs="Browallia New"/>
                <w:sz w:val="24"/>
                <w:szCs w:val="24"/>
              </w:rPr>
              <w:t>99.99</w:t>
            </w:r>
          </w:p>
        </w:tc>
      </w:tr>
      <w:tr w:rsidR="00FC0B10" w:rsidRPr="005F3720" w14:paraId="3E814B61" w14:textId="77777777" w:rsidTr="00187151">
        <w:trPr>
          <w:trHeight w:val="20"/>
        </w:trPr>
        <w:tc>
          <w:tcPr>
            <w:tcW w:w="3402" w:type="dxa"/>
            <w:gridSpan w:val="3"/>
            <w:shd w:val="clear" w:color="auto" w:fill="auto"/>
          </w:tcPr>
          <w:p w14:paraId="1613E7FF" w14:textId="3AA30B07" w:rsidR="00FC0B10" w:rsidRPr="005F3720" w:rsidRDefault="00FC0B10" w:rsidP="00FC0B10">
            <w:pPr>
              <w:pStyle w:val="NoSpacing"/>
              <w:rPr>
                <w:rFonts w:ascii="Browallia New" w:hAnsi="Browallia New" w:cs="Browallia New"/>
                <w:sz w:val="24"/>
                <w:szCs w:val="24"/>
              </w:rPr>
            </w:pPr>
            <w:proofErr w:type="spellStart"/>
            <w:r w:rsidRPr="005F3720">
              <w:rPr>
                <w:rFonts w:ascii="Browallia New" w:hAnsi="Browallia New" w:cs="Browallia New"/>
                <w:sz w:val="24"/>
                <w:szCs w:val="24"/>
              </w:rPr>
              <w:t>Nestifly</w:t>
            </w:r>
            <w:proofErr w:type="spellEnd"/>
            <w:r w:rsidRPr="005F3720">
              <w:rPr>
                <w:rFonts w:ascii="Browallia New" w:hAnsi="Browallia New" w:cs="Browallia New"/>
                <w:sz w:val="24"/>
                <w:szCs w:val="24"/>
              </w:rPr>
              <w:t xml:space="preserve"> Company Limited </w:t>
            </w:r>
            <w:r w:rsidRPr="005F3720">
              <w:rPr>
                <w:rFonts w:ascii="Browallia New" w:hAnsi="Browallia New" w:cs="Browallia New"/>
                <w:sz w:val="24"/>
                <w:szCs w:val="24"/>
                <w:cs/>
              </w:rPr>
              <w:t>(</w:t>
            </w:r>
            <w:r w:rsidRPr="005F3720">
              <w:rPr>
                <w:rFonts w:ascii="Browallia New" w:hAnsi="Browallia New" w:cs="Browallia New"/>
                <w:sz w:val="24"/>
                <w:szCs w:val="24"/>
              </w:rPr>
              <w:t>“</w:t>
            </w:r>
            <w:proofErr w:type="spellStart"/>
            <w:r w:rsidRPr="005F3720">
              <w:rPr>
                <w:rFonts w:ascii="Browallia New" w:hAnsi="Browallia New" w:cs="Browallia New"/>
                <w:sz w:val="24"/>
                <w:szCs w:val="24"/>
              </w:rPr>
              <w:t>Nestifly</w:t>
            </w:r>
            <w:proofErr w:type="spellEnd"/>
            <w:r w:rsidRPr="005F3720">
              <w:rPr>
                <w:rFonts w:ascii="Browallia New" w:hAnsi="Browallia New" w:cs="Browallia New"/>
                <w:sz w:val="24"/>
                <w:szCs w:val="24"/>
              </w:rPr>
              <w:t>”)</w:t>
            </w:r>
            <w:r w:rsidRPr="005F3720">
              <w:rPr>
                <w:rFonts w:ascii="Browallia New" w:hAnsi="Browallia New" w:cs="Browallia New"/>
                <w:spacing w:val="-2"/>
                <w:sz w:val="24"/>
                <w:szCs w:val="24"/>
                <w:vertAlign w:val="superscript"/>
              </w:rPr>
              <w:t xml:space="preserve"> </w:t>
            </w:r>
            <w:r w:rsidRPr="00FF6D34">
              <w:rPr>
                <w:rFonts w:ascii="Browallia New" w:hAnsi="Browallia New" w:cs="Browallia New"/>
                <w:spacing w:val="-2"/>
                <w:sz w:val="28"/>
                <w:vertAlign w:val="superscript"/>
              </w:rPr>
              <w:t>(</w:t>
            </w:r>
            <w:r w:rsidR="00327976" w:rsidRPr="00FF6D34">
              <w:rPr>
                <w:rFonts w:ascii="Browallia New" w:hAnsi="Browallia New" w:cs="Browallia New"/>
                <w:spacing w:val="-2"/>
                <w:sz w:val="28"/>
                <w:vertAlign w:val="superscript"/>
              </w:rPr>
              <w:t>3</w:t>
            </w:r>
            <w:r w:rsidRPr="00FF6D34">
              <w:rPr>
                <w:rFonts w:ascii="Browallia New" w:hAnsi="Browallia New" w:cs="Browallia New"/>
                <w:spacing w:val="-2"/>
                <w:sz w:val="28"/>
                <w:vertAlign w:val="superscript"/>
              </w:rPr>
              <w:t>)</w:t>
            </w:r>
          </w:p>
        </w:tc>
        <w:tc>
          <w:tcPr>
            <w:tcW w:w="2410" w:type="dxa"/>
            <w:gridSpan w:val="2"/>
            <w:shd w:val="clear" w:color="auto" w:fill="auto"/>
          </w:tcPr>
          <w:p w14:paraId="14B7CED2" w14:textId="3DABF06B" w:rsidR="00FC0B10" w:rsidRPr="005F3720" w:rsidRDefault="00187151" w:rsidP="00FC0B10">
            <w:pPr>
              <w:pStyle w:val="NoSpacing"/>
              <w:rPr>
                <w:rFonts w:ascii="Browallia New" w:hAnsi="Browallia New" w:cs="Browallia New"/>
                <w:sz w:val="24"/>
                <w:szCs w:val="24"/>
                <w:cs/>
              </w:rPr>
            </w:pPr>
            <w:r w:rsidRPr="005F3720">
              <w:rPr>
                <w:rFonts w:ascii="Browallia New" w:hAnsi="Browallia New" w:cs="Browallia New"/>
                <w:sz w:val="24"/>
                <w:szCs w:val="24"/>
              </w:rPr>
              <w:t xml:space="preserve">Peer-to-peer lending </w:t>
            </w:r>
            <w:r w:rsidR="00097C84">
              <w:rPr>
                <w:rFonts w:ascii="Browallia New" w:hAnsi="Browallia New" w:cs="Browallia New"/>
                <w:sz w:val="24"/>
                <w:szCs w:val="24"/>
              </w:rPr>
              <w:t xml:space="preserve">business via </w:t>
            </w:r>
            <w:r w:rsidRPr="005F3720">
              <w:rPr>
                <w:rFonts w:ascii="Browallia New" w:hAnsi="Browallia New" w:cs="Browallia New"/>
                <w:sz w:val="24"/>
                <w:szCs w:val="24"/>
              </w:rPr>
              <w:t xml:space="preserve">platform </w:t>
            </w:r>
            <w:r w:rsidR="00097C84">
              <w:rPr>
                <w:rFonts w:ascii="Browallia New" w:hAnsi="Browallia New" w:cs="Browallia New"/>
                <w:sz w:val="24"/>
                <w:szCs w:val="24"/>
              </w:rPr>
              <w:t>online</w:t>
            </w:r>
          </w:p>
        </w:tc>
        <w:tc>
          <w:tcPr>
            <w:tcW w:w="1134" w:type="dxa"/>
            <w:shd w:val="clear" w:color="auto" w:fill="auto"/>
          </w:tcPr>
          <w:p w14:paraId="6A861611" w14:textId="28B3D1F0" w:rsidR="00FC0B10" w:rsidRPr="005F3720" w:rsidRDefault="00FC0B10" w:rsidP="00FC0B10">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35098AD4" w14:textId="6DF0CB27" w:rsidR="00FC0B10" w:rsidRPr="005F3720" w:rsidRDefault="00FC0B10" w:rsidP="00FC0B10">
            <w:pPr>
              <w:pStyle w:val="NoSpacing"/>
              <w:jc w:val="right"/>
              <w:rPr>
                <w:rFonts w:ascii="Browallia New" w:hAnsi="Browallia New" w:cs="Browallia New"/>
                <w:sz w:val="24"/>
                <w:szCs w:val="24"/>
              </w:rPr>
            </w:pPr>
            <w:r w:rsidRPr="005F3720">
              <w:rPr>
                <w:rFonts w:ascii="Browallia New" w:hAnsi="Browallia New" w:cs="Browallia New"/>
                <w:sz w:val="24"/>
                <w:szCs w:val="24"/>
              </w:rPr>
              <w:t>60.00</w:t>
            </w:r>
          </w:p>
        </w:tc>
        <w:tc>
          <w:tcPr>
            <w:tcW w:w="992" w:type="dxa"/>
            <w:shd w:val="clear" w:color="auto" w:fill="auto"/>
          </w:tcPr>
          <w:p w14:paraId="4A1FBC22" w14:textId="49AE83E3" w:rsidR="00FC0B10" w:rsidRPr="005F3720" w:rsidRDefault="00FC0B10" w:rsidP="00FC0B10">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r>
    </w:tbl>
    <w:p w14:paraId="40309228" w14:textId="13C573F7" w:rsidR="00FF6D34" w:rsidRDefault="00FF6D34" w:rsidP="00246959">
      <w:pPr>
        <w:pStyle w:val="NEWKHAW"/>
        <w:rPr>
          <w:spacing w:val="-4"/>
        </w:rPr>
      </w:pPr>
    </w:p>
    <w:p w14:paraId="18FE8687" w14:textId="5608E25F" w:rsidR="00097C84" w:rsidRDefault="00097C84" w:rsidP="00246959">
      <w:pPr>
        <w:pStyle w:val="NEWKHAW"/>
        <w:rPr>
          <w:spacing w:val="-4"/>
        </w:rPr>
      </w:pPr>
    </w:p>
    <w:p w14:paraId="2DE13453" w14:textId="33A11784" w:rsidR="002B5EA3" w:rsidRDefault="002B5EA3" w:rsidP="00246959">
      <w:pPr>
        <w:pStyle w:val="NEWKHAW"/>
        <w:rPr>
          <w:spacing w:val="-4"/>
        </w:rPr>
      </w:pPr>
    </w:p>
    <w:p w14:paraId="460FE1BE" w14:textId="77777777" w:rsidR="002B5EA3" w:rsidRPr="00FF6D34" w:rsidRDefault="002B5EA3" w:rsidP="00246959">
      <w:pPr>
        <w:pStyle w:val="NEWKHAW"/>
        <w:rPr>
          <w:spacing w:val="-4"/>
        </w:rPr>
      </w:pPr>
    </w:p>
    <w:p w14:paraId="08107599" w14:textId="36F74B9C" w:rsidR="00790AB5" w:rsidRPr="005F3720" w:rsidRDefault="00790AB5" w:rsidP="00790AB5">
      <w:pPr>
        <w:pStyle w:val="Heading1"/>
      </w:pPr>
      <w:r w:rsidRPr="005F3720">
        <w:lastRenderedPageBreak/>
        <w:t>2.</w:t>
      </w:r>
      <w:r w:rsidRPr="005F3720">
        <w:tab/>
      </w:r>
      <w:r w:rsidR="009D252C" w:rsidRPr="000761BD">
        <w:t>BASIS OF PREPARATION</w:t>
      </w:r>
      <w:r w:rsidR="009D252C">
        <w:t xml:space="preserve"> OF FINANCIAL STATEMENTS</w:t>
      </w:r>
      <w:r w:rsidR="009D252C" w:rsidRPr="000761BD">
        <w:t xml:space="preserve"> </w:t>
      </w:r>
      <w:r w:rsidRPr="005F3720">
        <w:t>(</w:t>
      </w:r>
      <w:proofErr w:type="spellStart"/>
      <w:r w:rsidRPr="005F3720">
        <w:t>Con’t</w:t>
      </w:r>
      <w:proofErr w:type="spellEnd"/>
      <w:r w:rsidRPr="005F3720">
        <w:t>)</w:t>
      </w:r>
    </w:p>
    <w:p w14:paraId="7A7C23EE" w14:textId="73BDA547" w:rsidR="00790AB5" w:rsidRPr="005F3720" w:rsidRDefault="00790AB5" w:rsidP="00790AB5">
      <w:pPr>
        <w:pStyle w:val="NoSpacing"/>
        <w:spacing w:after="120"/>
        <w:jc w:val="both"/>
        <w:rPr>
          <w:rFonts w:ascii="Browallia New" w:hAnsi="Browallia New" w:cs="Browallia New"/>
          <w:spacing w:val="-2"/>
          <w:sz w:val="28"/>
        </w:rPr>
      </w:pPr>
      <w:r w:rsidRPr="005F3720">
        <w:rPr>
          <w:rFonts w:ascii="Browallia New" w:hAnsi="Browallia New" w:cs="Browallia New"/>
          <w:sz w:val="28"/>
        </w:rPr>
        <w:t>2.2</w:t>
      </w:r>
      <w:r w:rsidRPr="005F3720">
        <w:rPr>
          <w:rFonts w:ascii="Browallia New" w:hAnsi="Browallia New" w:cs="Browallia New"/>
          <w:sz w:val="28"/>
        </w:rPr>
        <w:tab/>
      </w:r>
      <w:r w:rsidR="009D252C" w:rsidRPr="005269E1">
        <w:rPr>
          <w:rFonts w:ascii="Browallia New" w:hAnsi="Browallia New" w:cs="Browallia New"/>
          <w:sz w:val="28"/>
        </w:rPr>
        <w:t>Basis of preparation of consolidated financial statements</w:t>
      </w:r>
      <w:r w:rsidRPr="005F3720">
        <w:rPr>
          <w:rFonts w:ascii="Browallia New" w:hAnsi="Browallia New" w:cs="Browallia New"/>
          <w:sz w:val="28"/>
        </w:rPr>
        <w:t xml:space="preserve"> (</w:t>
      </w:r>
      <w:proofErr w:type="spellStart"/>
      <w:r w:rsidRPr="005F3720">
        <w:rPr>
          <w:rFonts w:ascii="Browallia New" w:hAnsi="Browallia New" w:cs="Browallia New"/>
          <w:sz w:val="28"/>
        </w:rPr>
        <w:t>Con’t</w:t>
      </w:r>
      <w:proofErr w:type="spellEnd"/>
      <w:r w:rsidRPr="005F3720">
        <w:rPr>
          <w:rFonts w:ascii="Browallia New" w:hAnsi="Browallia New" w:cs="Browallia New"/>
          <w:sz w:val="28"/>
        </w:rPr>
        <w:t>)</w:t>
      </w:r>
    </w:p>
    <w:tbl>
      <w:tblPr>
        <w:tblW w:w="8930" w:type="dxa"/>
        <w:tblInd w:w="709" w:type="dxa"/>
        <w:tblLayout w:type="fixed"/>
        <w:tblLook w:val="04A0" w:firstRow="1" w:lastRow="0" w:firstColumn="1" w:lastColumn="0" w:noHBand="0" w:noVBand="1"/>
      </w:tblPr>
      <w:tblGrid>
        <w:gridCol w:w="236"/>
        <w:gridCol w:w="298"/>
        <w:gridCol w:w="2868"/>
        <w:gridCol w:w="2410"/>
        <w:gridCol w:w="1134"/>
        <w:gridCol w:w="992"/>
        <w:gridCol w:w="992"/>
      </w:tblGrid>
      <w:tr w:rsidR="00FC0B10" w:rsidRPr="005F3720" w14:paraId="5989AC9B" w14:textId="77777777" w:rsidTr="008E2902">
        <w:trPr>
          <w:trHeight w:val="20"/>
          <w:tblHeader/>
        </w:trPr>
        <w:tc>
          <w:tcPr>
            <w:tcW w:w="236" w:type="dxa"/>
            <w:shd w:val="clear" w:color="auto" w:fill="auto"/>
            <w:vAlign w:val="bottom"/>
          </w:tcPr>
          <w:p w14:paraId="184A61D8" w14:textId="77777777" w:rsidR="00FC0B10" w:rsidRPr="005F3720" w:rsidRDefault="00FC0B10" w:rsidP="008E2902">
            <w:pPr>
              <w:pStyle w:val="NoSpacing"/>
              <w:jc w:val="right"/>
              <w:rPr>
                <w:rFonts w:ascii="Browallia New" w:hAnsi="Browallia New" w:cs="Browallia New"/>
                <w:sz w:val="24"/>
                <w:szCs w:val="24"/>
              </w:rPr>
            </w:pPr>
          </w:p>
        </w:tc>
        <w:tc>
          <w:tcPr>
            <w:tcW w:w="298" w:type="dxa"/>
            <w:shd w:val="clear" w:color="auto" w:fill="auto"/>
            <w:vAlign w:val="bottom"/>
          </w:tcPr>
          <w:p w14:paraId="78986858" w14:textId="77777777" w:rsidR="00FC0B10" w:rsidRPr="005F3720" w:rsidRDefault="00FC0B10" w:rsidP="008E2902">
            <w:pPr>
              <w:pStyle w:val="NoSpacing"/>
              <w:jc w:val="right"/>
              <w:rPr>
                <w:rFonts w:ascii="Browallia New" w:hAnsi="Browallia New" w:cs="Browallia New"/>
                <w:sz w:val="24"/>
                <w:szCs w:val="24"/>
              </w:rPr>
            </w:pPr>
          </w:p>
        </w:tc>
        <w:tc>
          <w:tcPr>
            <w:tcW w:w="2868" w:type="dxa"/>
            <w:shd w:val="clear" w:color="auto" w:fill="auto"/>
            <w:vAlign w:val="bottom"/>
          </w:tcPr>
          <w:p w14:paraId="09E7DFC0" w14:textId="77777777" w:rsidR="00FC0B10" w:rsidRPr="005F3720" w:rsidRDefault="00FC0B10" w:rsidP="008E2902">
            <w:pPr>
              <w:pStyle w:val="NoSpacing"/>
              <w:jc w:val="right"/>
              <w:rPr>
                <w:rFonts w:ascii="Browallia New" w:hAnsi="Browallia New" w:cs="Browallia New"/>
                <w:sz w:val="24"/>
                <w:szCs w:val="24"/>
              </w:rPr>
            </w:pPr>
          </w:p>
        </w:tc>
        <w:tc>
          <w:tcPr>
            <w:tcW w:w="3544" w:type="dxa"/>
            <w:gridSpan w:val="2"/>
            <w:shd w:val="clear" w:color="auto" w:fill="auto"/>
            <w:vAlign w:val="bottom"/>
          </w:tcPr>
          <w:p w14:paraId="1F7F6BE5" w14:textId="77777777" w:rsidR="00FC0B10" w:rsidRPr="005F3720" w:rsidRDefault="00FC0B10" w:rsidP="008E2902">
            <w:pPr>
              <w:pStyle w:val="NoSpacing"/>
              <w:pBdr>
                <w:bottom w:val="single" w:sz="4" w:space="1" w:color="auto"/>
              </w:pBdr>
              <w:jc w:val="center"/>
              <w:rPr>
                <w:rFonts w:ascii="Browallia New" w:hAnsi="Browallia New" w:cs="Browallia New"/>
                <w:sz w:val="24"/>
                <w:szCs w:val="24"/>
              </w:rPr>
            </w:pPr>
          </w:p>
          <w:p w14:paraId="765AEAEF" w14:textId="77777777" w:rsidR="00FC0B10" w:rsidRPr="005F3720" w:rsidRDefault="00FC0B10" w:rsidP="008E2902">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Operation</w:t>
            </w:r>
          </w:p>
        </w:tc>
        <w:tc>
          <w:tcPr>
            <w:tcW w:w="1984" w:type="dxa"/>
            <w:gridSpan w:val="2"/>
            <w:shd w:val="clear" w:color="auto" w:fill="auto"/>
            <w:vAlign w:val="bottom"/>
          </w:tcPr>
          <w:p w14:paraId="18F3BC40" w14:textId="77777777" w:rsidR="00FC0B10" w:rsidRPr="005F3720" w:rsidRDefault="00FC0B10" w:rsidP="008E2902">
            <w:pPr>
              <w:pStyle w:val="NoSpacing"/>
              <w:pBdr>
                <w:bottom w:val="single" w:sz="4" w:space="0" w:color="auto"/>
              </w:pBdr>
              <w:jc w:val="center"/>
              <w:rPr>
                <w:rFonts w:ascii="Browallia New" w:hAnsi="Browallia New" w:cs="Browallia New"/>
                <w:spacing w:val="-6"/>
                <w:sz w:val="24"/>
                <w:szCs w:val="24"/>
              </w:rPr>
            </w:pPr>
            <w:r w:rsidRPr="005F3720">
              <w:rPr>
                <w:rFonts w:ascii="Browallia New" w:hAnsi="Browallia New" w:cs="Browallia New"/>
                <w:spacing w:val="-4"/>
                <w:sz w:val="24"/>
                <w:szCs w:val="24"/>
              </w:rPr>
              <w:t xml:space="preserve">Percentage of Holdings (directly and </w:t>
            </w:r>
            <w:proofErr w:type="gramStart"/>
            <w:r w:rsidRPr="005F3720">
              <w:rPr>
                <w:rFonts w:ascii="Browallia New" w:hAnsi="Browallia New" w:cs="Browallia New"/>
                <w:spacing w:val="-4"/>
                <w:sz w:val="24"/>
                <w:szCs w:val="24"/>
              </w:rPr>
              <w:t>indirectly)(</w:t>
            </w:r>
            <w:proofErr w:type="gramEnd"/>
            <w:r w:rsidRPr="005F3720">
              <w:rPr>
                <w:rFonts w:ascii="Browallia New" w:hAnsi="Browallia New" w:cs="Browallia New"/>
                <w:spacing w:val="-4"/>
                <w:sz w:val="24"/>
                <w:szCs w:val="24"/>
              </w:rPr>
              <w:t>%)</w:t>
            </w:r>
          </w:p>
        </w:tc>
      </w:tr>
      <w:tr w:rsidR="002B5EA3" w:rsidRPr="005F3720" w14:paraId="6C9E2E35" w14:textId="77777777" w:rsidTr="008E2902">
        <w:trPr>
          <w:trHeight w:val="20"/>
          <w:tblHeader/>
        </w:trPr>
        <w:tc>
          <w:tcPr>
            <w:tcW w:w="3402" w:type="dxa"/>
            <w:gridSpan w:val="3"/>
            <w:shd w:val="clear" w:color="auto" w:fill="auto"/>
            <w:vAlign w:val="bottom"/>
          </w:tcPr>
          <w:p w14:paraId="11AF897B" w14:textId="77777777" w:rsidR="002B5EA3" w:rsidRPr="005F3720" w:rsidRDefault="002B5EA3" w:rsidP="002B5EA3">
            <w:pPr>
              <w:pStyle w:val="NoSpacing"/>
              <w:pBdr>
                <w:bottom w:val="single" w:sz="4" w:space="0" w:color="auto"/>
              </w:pBdr>
              <w:jc w:val="center"/>
              <w:rPr>
                <w:rFonts w:ascii="Browallia New" w:hAnsi="Browallia New" w:cs="Browallia New"/>
                <w:sz w:val="24"/>
                <w:szCs w:val="24"/>
              </w:rPr>
            </w:pPr>
            <w:r w:rsidRPr="005F3720">
              <w:rPr>
                <w:rFonts w:ascii="Browallia New" w:hAnsi="Browallia New" w:cs="Browallia New"/>
                <w:sz w:val="24"/>
                <w:szCs w:val="24"/>
              </w:rPr>
              <w:t>Company’ s name</w:t>
            </w:r>
          </w:p>
        </w:tc>
        <w:tc>
          <w:tcPr>
            <w:tcW w:w="2410" w:type="dxa"/>
            <w:shd w:val="clear" w:color="auto" w:fill="auto"/>
            <w:vAlign w:val="bottom"/>
          </w:tcPr>
          <w:p w14:paraId="1639FEFD" w14:textId="77777777" w:rsidR="002B5EA3" w:rsidRPr="005F3720" w:rsidRDefault="002B5EA3" w:rsidP="002B5EA3">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Type of business</w:t>
            </w:r>
          </w:p>
        </w:tc>
        <w:tc>
          <w:tcPr>
            <w:tcW w:w="1134" w:type="dxa"/>
            <w:shd w:val="clear" w:color="auto" w:fill="auto"/>
            <w:vAlign w:val="bottom"/>
          </w:tcPr>
          <w:p w14:paraId="49F7F871" w14:textId="77777777" w:rsidR="002B5EA3" w:rsidRPr="005F3720" w:rsidRDefault="002B5EA3" w:rsidP="002B5EA3">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Location</w:t>
            </w:r>
          </w:p>
        </w:tc>
        <w:tc>
          <w:tcPr>
            <w:tcW w:w="992" w:type="dxa"/>
            <w:shd w:val="clear" w:color="auto" w:fill="auto"/>
            <w:vAlign w:val="bottom"/>
          </w:tcPr>
          <w:p w14:paraId="0D7D67E2" w14:textId="197C03DF" w:rsidR="002B5EA3" w:rsidRPr="005F3720" w:rsidRDefault="002B5EA3" w:rsidP="002B5EA3">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2</w:t>
            </w:r>
            <w:r w:rsidRPr="005F3720">
              <w:rPr>
                <w:rFonts w:ascii="Browallia New" w:hAnsi="Browallia New" w:cs="Browallia New"/>
                <w:sz w:val="24"/>
                <w:szCs w:val="24"/>
              </w:rPr>
              <w:t>022</w:t>
            </w:r>
          </w:p>
        </w:tc>
        <w:tc>
          <w:tcPr>
            <w:tcW w:w="992" w:type="dxa"/>
            <w:shd w:val="clear" w:color="auto" w:fill="auto"/>
            <w:vAlign w:val="bottom"/>
          </w:tcPr>
          <w:p w14:paraId="1F070D83" w14:textId="201AD765" w:rsidR="002B5EA3" w:rsidRPr="005F3720" w:rsidRDefault="002B5EA3" w:rsidP="002B5EA3">
            <w:pPr>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2021</w:t>
            </w:r>
          </w:p>
        </w:tc>
      </w:tr>
      <w:tr w:rsidR="00FC0B10" w:rsidRPr="005F3720" w14:paraId="691BCD23" w14:textId="77777777" w:rsidTr="008E2902">
        <w:trPr>
          <w:trHeight w:val="359"/>
        </w:trPr>
        <w:tc>
          <w:tcPr>
            <w:tcW w:w="3402" w:type="dxa"/>
            <w:gridSpan w:val="3"/>
            <w:shd w:val="clear" w:color="auto" w:fill="auto"/>
            <w:vAlign w:val="bottom"/>
          </w:tcPr>
          <w:p w14:paraId="5A0F7607" w14:textId="77777777" w:rsidR="00FC0B10" w:rsidRPr="005F3720" w:rsidRDefault="00FC0B10" w:rsidP="0089553D">
            <w:pPr>
              <w:pStyle w:val="NoSpacing"/>
              <w:spacing w:before="60"/>
              <w:ind w:hanging="111"/>
              <w:rPr>
                <w:rFonts w:ascii="Browallia New" w:hAnsi="Browallia New" w:cs="Browallia New"/>
                <w:b/>
                <w:bCs/>
                <w:sz w:val="24"/>
                <w:szCs w:val="24"/>
              </w:rPr>
            </w:pPr>
            <w:r w:rsidRPr="005F3720">
              <w:rPr>
                <w:rFonts w:ascii="Browallia New" w:hAnsi="Browallia New" w:cs="Browallia New"/>
                <w:b/>
                <w:bCs/>
                <w:sz w:val="24"/>
                <w:szCs w:val="24"/>
              </w:rPr>
              <w:t xml:space="preserve">Associated held by the </w:t>
            </w:r>
            <w:proofErr w:type="gramStart"/>
            <w:r w:rsidRPr="005F3720">
              <w:rPr>
                <w:rFonts w:ascii="Browallia New" w:hAnsi="Browallia New" w:cs="Browallia New"/>
                <w:b/>
                <w:bCs/>
                <w:sz w:val="24"/>
                <w:szCs w:val="24"/>
              </w:rPr>
              <w:t>Company :</w:t>
            </w:r>
            <w:proofErr w:type="gramEnd"/>
          </w:p>
        </w:tc>
        <w:tc>
          <w:tcPr>
            <w:tcW w:w="2410" w:type="dxa"/>
            <w:shd w:val="clear" w:color="auto" w:fill="auto"/>
          </w:tcPr>
          <w:p w14:paraId="1E2FE14F" w14:textId="77777777" w:rsidR="00FC0B10" w:rsidRPr="005F3720" w:rsidRDefault="00FC0B10" w:rsidP="008E2902">
            <w:pPr>
              <w:pStyle w:val="NoSpacing"/>
              <w:rPr>
                <w:rFonts w:ascii="Browallia New" w:hAnsi="Browallia New" w:cs="Browallia New"/>
                <w:sz w:val="24"/>
                <w:szCs w:val="24"/>
              </w:rPr>
            </w:pPr>
          </w:p>
        </w:tc>
        <w:tc>
          <w:tcPr>
            <w:tcW w:w="1134" w:type="dxa"/>
            <w:shd w:val="clear" w:color="auto" w:fill="auto"/>
          </w:tcPr>
          <w:p w14:paraId="2DE3435B" w14:textId="77777777" w:rsidR="00FC0B10" w:rsidRPr="005F3720" w:rsidRDefault="00FC0B10" w:rsidP="008E2902">
            <w:pPr>
              <w:pStyle w:val="NoSpacing"/>
              <w:jc w:val="center"/>
              <w:rPr>
                <w:rFonts w:ascii="Browallia New" w:hAnsi="Browallia New" w:cs="Browallia New"/>
                <w:sz w:val="24"/>
                <w:szCs w:val="24"/>
              </w:rPr>
            </w:pPr>
          </w:p>
        </w:tc>
        <w:tc>
          <w:tcPr>
            <w:tcW w:w="992" w:type="dxa"/>
            <w:shd w:val="clear" w:color="auto" w:fill="auto"/>
          </w:tcPr>
          <w:p w14:paraId="029BC19F" w14:textId="77777777" w:rsidR="00FC0B10" w:rsidRPr="005F3720" w:rsidRDefault="00FC0B10" w:rsidP="008E2902">
            <w:pPr>
              <w:pStyle w:val="NoSpacing"/>
              <w:jc w:val="right"/>
              <w:rPr>
                <w:rFonts w:ascii="Browallia New" w:hAnsi="Browallia New" w:cs="Browallia New"/>
                <w:sz w:val="24"/>
                <w:szCs w:val="24"/>
              </w:rPr>
            </w:pPr>
          </w:p>
        </w:tc>
        <w:tc>
          <w:tcPr>
            <w:tcW w:w="992" w:type="dxa"/>
            <w:shd w:val="clear" w:color="auto" w:fill="auto"/>
          </w:tcPr>
          <w:p w14:paraId="2C5F8FC9" w14:textId="77777777" w:rsidR="00FC0B10" w:rsidRPr="005F3720" w:rsidRDefault="00FC0B10" w:rsidP="008E2902">
            <w:pPr>
              <w:pStyle w:val="NoSpacing"/>
              <w:jc w:val="right"/>
              <w:rPr>
                <w:rFonts w:ascii="Browallia New" w:hAnsi="Browallia New" w:cs="Browallia New"/>
                <w:sz w:val="24"/>
                <w:szCs w:val="24"/>
              </w:rPr>
            </w:pPr>
          </w:p>
        </w:tc>
      </w:tr>
      <w:tr w:rsidR="00FC0B10" w:rsidRPr="005F3720" w14:paraId="3A1C1011" w14:textId="77777777" w:rsidTr="008E2902">
        <w:trPr>
          <w:trHeight w:val="20"/>
        </w:trPr>
        <w:tc>
          <w:tcPr>
            <w:tcW w:w="3402" w:type="dxa"/>
            <w:gridSpan w:val="3"/>
            <w:shd w:val="clear" w:color="auto" w:fill="auto"/>
          </w:tcPr>
          <w:p w14:paraId="6A99B49E" w14:textId="77777777" w:rsidR="00FC0B10" w:rsidRPr="005F3720" w:rsidRDefault="00FC0B10" w:rsidP="0089553D">
            <w:pPr>
              <w:pStyle w:val="NoSpacing"/>
              <w:ind w:hanging="111"/>
              <w:rPr>
                <w:rFonts w:ascii="Browallia New" w:hAnsi="Browallia New" w:cs="Browallia New"/>
                <w:sz w:val="24"/>
                <w:szCs w:val="24"/>
              </w:rPr>
            </w:pPr>
            <w:bookmarkStart w:id="2" w:name="_Hlk118835519"/>
            <w:r w:rsidRPr="005F3720">
              <w:rPr>
                <w:rFonts w:ascii="Browallia New" w:hAnsi="Browallia New" w:cs="Browallia New"/>
                <w:sz w:val="24"/>
                <w:szCs w:val="24"/>
              </w:rPr>
              <w:t xml:space="preserve">Eastern Power Group </w:t>
            </w:r>
          </w:p>
          <w:p w14:paraId="25B309BC" w14:textId="7284AFE2" w:rsidR="00FC0B10" w:rsidRPr="005F3720" w:rsidRDefault="00FC0B10" w:rsidP="0089553D">
            <w:pPr>
              <w:pStyle w:val="NoSpacing"/>
              <w:ind w:hanging="111"/>
              <w:rPr>
                <w:rFonts w:ascii="Browallia New" w:hAnsi="Browallia New" w:cs="Browallia New"/>
                <w:sz w:val="24"/>
                <w:szCs w:val="24"/>
              </w:rPr>
            </w:pPr>
            <w:r w:rsidRPr="005F3720">
              <w:rPr>
                <w:rFonts w:ascii="Browallia New" w:hAnsi="Browallia New" w:cs="Browallia New"/>
                <w:sz w:val="24"/>
                <w:szCs w:val="24"/>
              </w:rPr>
              <w:t xml:space="preserve">    Public Company Limited</w:t>
            </w:r>
            <w:bookmarkEnd w:id="2"/>
            <w:r w:rsidRPr="005F3720">
              <w:rPr>
                <w:rFonts w:ascii="Browallia New" w:hAnsi="Browallia New" w:cs="Browallia New"/>
                <w:sz w:val="24"/>
                <w:szCs w:val="24"/>
              </w:rPr>
              <w:t xml:space="preserve"> (“EP”)</w:t>
            </w:r>
          </w:p>
        </w:tc>
        <w:tc>
          <w:tcPr>
            <w:tcW w:w="2410" w:type="dxa"/>
            <w:shd w:val="clear" w:color="auto" w:fill="auto"/>
          </w:tcPr>
          <w:p w14:paraId="0C70A246" w14:textId="2C51B2D9" w:rsidR="00FC0B10" w:rsidRPr="005F3720" w:rsidRDefault="00097C84" w:rsidP="008E2902">
            <w:pPr>
              <w:pStyle w:val="NoSpacing"/>
              <w:rPr>
                <w:rFonts w:ascii="Browallia New" w:hAnsi="Browallia New" w:cs="Browallia New"/>
                <w:sz w:val="24"/>
                <w:szCs w:val="24"/>
              </w:rPr>
            </w:pPr>
            <w:r>
              <w:rPr>
                <w:rFonts w:ascii="Browallia New" w:hAnsi="Browallia New" w:cs="Browallia New"/>
                <w:sz w:val="24"/>
                <w:szCs w:val="24"/>
              </w:rPr>
              <w:t>Investment in other companies</w:t>
            </w:r>
          </w:p>
        </w:tc>
        <w:tc>
          <w:tcPr>
            <w:tcW w:w="1134" w:type="dxa"/>
            <w:shd w:val="clear" w:color="auto" w:fill="auto"/>
          </w:tcPr>
          <w:p w14:paraId="580DFE51" w14:textId="77777777" w:rsidR="00FC0B10" w:rsidRPr="005F3720" w:rsidRDefault="00FC0B10" w:rsidP="008E2902">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2BE24DAE" w14:textId="77777777" w:rsidR="00FC0B10" w:rsidRPr="005F3720" w:rsidRDefault="00FC0B10" w:rsidP="008E2902">
            <w:pPr>
              <w:pStyle w:val="NoSpacing"/>
              <w:jc w:val="right"/>
              <w:rPr>
                <w:rFonts w:ascii="Browallia New" w:hAnsi="Browallia New" w:cs="Browallia New"/>
                <w:sz w:val="24"/>
                <w:szCs w:val="24"/>
              </w:rPr>
            </w:pPr>
            <w:r w:rsidRPr="005F3720">
              <w:rPr>
                <w:rFonts w:ascii="Browallia New" w:hAnsi="Browallia New" w:cs="Browallia New"/>
                <w:sz w:val="24"/>
                <w:szCs w:val="24"/>
              </w:rPr>
              <w:t>39.61</w:t>
            </w:r>
          </w:p>
        </w:tc>
        <w:tc>
          <w:tcPr>
            <w:tcW w:w="992" w:type="dxa"/>
            <w:shd w:val="clear" w:color="auto" w:fill="auto"/>
          </w:tcPr>
          <w:p w14:paraId="23CAE767" w14:textId="77777777" w:rsidR="00FC0B10" w:rsidRPr="005F3720" w:rsidRDefault="00FC0B10" w:rsidP="008E2902">
            <w:pPr>
              <w:pStyle w:val="NoSpacing"/>
              <w:jc w:val="right"/>
              <w:rPr>
                <w:rFonts w:ascii="Browallia New" w:hAnsi="Browallia New" w:cs="Browallia New"/>
                <w:sz w:val="24"/>
                <w:szCs w:val="24"/>
              </w:rPr>
            </w:pPr>
            <w:r w:rsidRPr="005F3720">
              <w:rPr>
                <w:rFonts w:ascii="Browallia New" w:hAnsi="Browallia New" w:cs="Browallia New"/>
                <w:sz w:val="24"/>
                <w:szCs w:val="24"/>
              </w:rPr>
              <w:t>39.61</w:t>
            </w:r>
          </w:p>
        </w:tc>
      </w:tr>
      <w:tr w:rsidR="00E772AF" w:rsidRPr="005F3720" w14:paraId="2B2DC1FD" w14:textId="77777777" w:rsidTr="002E4723">
        <w:trPr>
          <w:trHeight w:val="20"/>
        </w:trPr>
        <w:tc>
          <w:tcPr>
            <w:tcW w:w="3402" w:type="dxa"/>
            <w:gridSpan w:val="3"/>
            <w:shd w:val="clear" w:color="auto" w:fill="auto"/>
          </w:tcPr>
          <w:p w14:paraId="2DD598BF" w14:textId="24EB8CE8" w:rsidR="00E772AF" w:rsidRPr="005F3720" w:rsidRDefault="00E772AF" w:rsidP="0089553D">
            <w:pPr>
              <w:pStyle w:val="NoSpacing"/>
              <w:ind w:hanging="111"/>
              <w:rPr>
                <w:rFonts w:ascii="Browallia New" w:hAnsi="Browallia New" w:cs="Browallia New"/>
                <w:sz w:val="24"/>
                <w:szCs w:val="24"/>
                <w:cs/>
              </w:rPr>
            </w:pPr>
            <w:r w:rsidRPr="00E772AF">
              <w:rPr>
                <w:rFonts w:ascii="Browallia New" w:hAnsi="Browallia New" w:cs="Browallia New"/>
                <w:sz w:val="24"/>
                <w:szCs w:val="24"/>
              </w:rPr>
              <w:t>Thai Parcel Public Company Limited</w:t>
            </w:r>
            <w:r>
              <w:rPr>
                <w:rFonts w:ascii="Browallia New" w:hAnsi="Browallia New" w:cs="Browallia New" w:hint="cs"/>
                <w:sz w:val="24"/>
                <w:szCs w:val="24"/>
                <w:cs/>
              </w:rPr>
              <w:t xml:space="preserve"> (</w:t>
            </w:r>
            <w:r>
              <w:rPr>
                <w:rFonts w:ascii="Browallia New" w:hAnsi="Browallia New" w:cs="Browallia New"/>
                <w:sz w:val="24"/>
                <w:szCs w:val="24"/>
              </w:rPr>
              <w:t>“TP”)</w:t>
            </w:r>
            <w:r w:rsidR="0089553D">
              <w:rPr>
                <w:rFonts w:ascii="Browallia New" w:hAnsi="Browallia New" w:cs="Browallia New" w:hint="cs"/>
                <w:sz w:val="24"/>
                <w:szCs w:val="24"/>
                <w:cs/>
              </w:rPr>
              <w:t xml:space="preserve"> </w:t>
            </w:r>
            <w:r w:rsidR="0089553D" w:rsidRPr="0089553D">
              <w:rPr>
                <w:rFonts w:ascii="Browallia New" w:hAnsi="Browallia New" w:cs="Browallia New" w:hint="cs"/>
                <w:sz w:val="28"/>
                <w:vertAlign w:val="superscript"/>
                <w:cs/>
              </w:rPr>
              <w:t>(5)</w:t>
            </w:r>
          </w:p>
        </w:tc>
        <w:tc>
          <w:tcPr>
            <w:tcW w:w="2410" w:type="dxa"/>
            <w:shd w:val="clear" w:color="auto" w:fill="auto"/>
          </w:tcPr>
          <w:p w14:paraId="7651A263" w14:textId="4B9D9D67" w:rsidR="00E772AF" w:rsidRDefault="0077577D" w:rsidP="00E772AF">
            <w:pPr>
              <w:pStyle w:val="NoSpacing"/>
              <w:rPr>
                <w:rFonts w:ascii="Browallia New" w:hAnsi="Browallia New" w:cs="Browallia New"/>
                <w:sz w:val="24"/>
                <w:szCs w:val="24"/>
                <w:cs/>
              </w:rPr>
            </w:pPr>
            <w:r>
              <w:rPr>
                <w:rFonts w:ascii="Browallia New" w:hAnsi="Browallia New" w:cs="Browallia New"/>
                <w:sz w:val="24"/>
                <w:szCs w:val="24"/>
              </w:rPr>
              <w:t>T</w:t>
            </w:r>
            <w:r w:rsidRPr="0077577D">
              <w:rPr>
                <w:rFonts w:ascii="Browallia New" w:hAnsi="Browallia New" w:cs="Browallia New"/>
                <w:sz w:val="24"/>
                <w:szCs w:val="24"/>
              </w:rPr>
              <w:t>ransport</w:t>
            </w:r>
            <w:r>
              <w:rPr>
                <w:rFonts w:ascii="Browallia New" w:hAnsi="Browallia New" w:cs="Browallia New"/>
                <w:sz w:val="24"/>
                <w:szCs w:val="24"/>
              </w:rPr>
              <w:t>s</w:t>
            </w:r>
            <w:r w:rsidR="00B46B37">
              <w:rPr>
                <w:rFonts w:ascii="Browallia New" w:hAnsi="Browallia New" w:cs="Browallia New"/>
                <w:sz w:val="24"/>
                <w:szCs w:val="24"/>
              </w:rPr>
              <w:t xml:space="preserve"> of</w:t>
            </w:r>
            <w:r w:rsidRPr="0077577D">
              <w:rPr>
                <w:rFonts w:ascii="Browallia New" w:hAnsi="Browallia New" w:cs="Browallia New"/>
                <w:sz w:val="24"/>
                <w:szCs w:val="24"/>
              </w:rPr>
              <w:t xml:space="preserve"> goods</w:t>
            </w:r>
          </w:p>
        </w:tc>
        <w:tc>
          <w:tcPr>
            <w:tcW w:w="1134" w:type="dxa"/>
            <w:shd w:val="clear" w:color="auto" w:fill="auto"/>
          </w:tcPr>
          <w:p w14:paraId="34CFA95A" w14:textId="54567B19" w:rsidR="00E772AF" w:rsidRPr="005F3720" w:rsidRDefault="00E772AF" w:rsidP="00E772A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1DA09F10" w14:textId="3E3113B3" w:rsidR="00E772AF" w:rsidRPr="005F3720" w:rsidRDefault="00E772AF" w:rsidP="00E772AF">
            <w:pPr>
              <w:pStyle w:val="NoSpacing"/>
              <w:jc w:val="right"/>
              <w:rPr>
                <w:rFonts w:ascii="Browallia New" w:hAnsi="Browallia New" w:cs="Browallia New"/>
                <w:sz w:val="24"/>
                <w:szCs w:val="24"/>
              </w:rPr>
            </w:pPr>
            <w:r>
              <w:rPr>
                <w:rFonts w:ascii="Browallia New" w:hAnsi="Browallia New" w:cs="Browallia New"/>
                <w:sz w:val="24"/>
                <w:szCs w:val="24"/>
              </w:rPr>
              <w:t>34.67</w:t>
            </w:r>
          </w:p>
        </w:tc>
        <w:tc>
          <w:tcPr>
            <w:tcW w:w="992" w:type="dxa"/>
            <w:shd w:val="clear" w:color="auto" w:fill="auto"/>
          </w:tcPr>
          <w:p w14:paraId="3602F996" w14:textId="7BCD8C12" w:rsidR="00E772AF" w:rsidRPr="005F3720" w:rsidRDefault="00E772AF" w:rsidP="00E772AF">
            <w:pPr>
              <w:pStyle w:val="NoSpacing"/>
              <w:jc w:val="right"/>
              <w:rPr>
                <w:rFonts w:ascii="Browallia New" w:hAnsi="Browallia New" w:cs="Browallia New"/>
                <w:sz w:val="24"/>
                <w:szCs w:val="24"/>
              </w:rPr>
            </w:pPr>
            <w:r>
              <w:rPr>
                <w:rFonts w:ascii="Browallia New" w:hAnsi="Browallia New" w:cs="Browallia New"/>
                <w:sz w:val="24"/>
                <w:szCs w:val="24"/>
              </w:rPr>
              <w:t>-</w:t>
            </w:r>
          </w:p>
        </w:tc>
      </w:tr>
    </w:tbl>
    <w:p w14:paraId="17547B82" w14:textId="5EEEBE6B" w:rsidR="00FC0B10" w:rsidRPr="002F06EB" w:rsidRDefault="0031123A" w:rsidP="004841DC">
      <w:pPr>
        <w:numPr>
          <w:ilvl w:val="0"/>
          <w:numId w:val="27"/>
        </w:numPr>
        <w:spacing w:before="240"/>
        <w:ind w:left="1077" w:hanging="357"/>
        <w:jc w:val="both"/>
        <w:rPr>
          <w:rFonts w:ascii="Browallia New" w:hAnsi="Browallia New" w:cs="Browallia New"/>
          <w:sz w:val="24"/>
          <w:szCs w:val="24"/>
        </w:rPr>
      </w:pPr>
      <w:r w:rsidRPr="0031123A">
        <w:rPr>
          <w:rFonts w:ascii="Browallia New" w:hAnsi="Browallia New" w:cs="Browallia New"/>
          <w:sz w:val="24"/>
          <w:szCs w:val="24"/>
        </w:rPr>
        <w:t xml:space="preserve">Commencing from April 1, 2022, the Company has disposed the investments in direct and indirect subsidiaries, as a result, the Company </w:t>
      </w:r>
      <w:proofErr w:type="gramStart"/>
      <w:r w:rsidRPr="0031123A">
        <w:rPr>
          <w:rFonts w:ascii="Browallia New" w:hAnsi="Browallia New" w:cs="Browallia New"/>
          <w:sz w:val="24"/>
          <w:szCs w:val="24"/>
        </w:rPr>
        <w:t>has no longer</w:t>
      </w:r>
      <w:proofErr w:type="gramEnd"/>
      <w:r w:rsidRPr="0031123A">
        <w:rPr>
          <w:rFonts w:ascii="Browallia New" w:hAnsi="Browallia New" w:cs="Browallia New"/>
          <w:sz w:val="24"/>
          <w:szCs w:val="24"/>
        </w:rPr>
        <w:t xml:space="preserve"> control in those companies.</w:t>
      </w:r>
    </w:p>
    <w:p w14:paraId="1F12EC77" w14:textId="39B3587E" w:rsidR="00FC0B10" w:rsidRPr="00FA1A19" w:rsidRDefault="00FC0B10" w:rsidP="00FA1A19">
      <w:pPr>
        <w:pStyle w:val="NEWKHAW"/>
        <w:spacing w:after="0"/>
        <w:ind w:firstLine="720"/>
        <w:rPr>
          <w:sz w:val="24"/>
          <w:szCs w:val="24"/>
          <w:cs/>
        </w:rPr>
      </w:pPr>
      <w:r w:rsidRPr="00FA1A19">
        <w:rPr>
          <w:sz w:val="24"/>
          <w:szCs w:val="24"/>
          <w:cs/>
        </w:rPr>
        <w:t xml:space="preserve">(2)   </w:t>
      </w:r>
      <w:r w:rsidR="004841DC" w:rsidRPr="00FA1A19">
        <w:rPr>
          <w:sz w:val="24"/>
          <w:szCs w:val="24"/>
        </w:rPr>
        <w:t>Holding</w:t>
      </w:r>
      <w:r w:rsidR="00F11D22" w:rsidRPr="00FA1A19">
        <w:rPr>
          <w:sz w:val="24"/>
          <w:szCs w:val="24"/>
        </w:rPr>
        <w:t xml:space="preserve"> by </w:t>
      </w:r>
      <w:r w:rsidRPr="00FA1A19">
        <w:rPr>
          <w:sz w:val="24"/>
          <w:szCs w:val="24"/>
          <w:cs/>
        </w:rPr>
        <w:t>“</w:t>
      </w:r>
      <w:r w:rsidRPr="00FA1A19">
        <w:rPr>
          <w:sz w:val="24"/>
          <w:szCs w:val="24"/>
        </w:rPr>
        <w:t>TCDC</w:t>
      </w:r>
      <w:r w:rsidRPr="00FA1A19">
        <w:rPr>
          <w:sz w:val="24"/>
          <w:szCs w:val="24"/>
          <w:cs/>
        </w:rPr>
        <w:t>”</w:t>
      </w:r>
    </w:p>
    <w:p w14:paraId="34065A96" w14:textId="11B66866" w:rsidR="00FC0B10" w:rsidRPr="00FA1A19" w:rsidRDefault="00FC0B10" w:rsidP="00FA1A19">
      <w:pPr>
        <w:pStyle w:val="NEWKHAW"/>
        <w:spacing w:after="0"/>
        <w:ind w:firstLine="720"/>
        <w:rPr>
          <w:sz w:val="24"/>
          <w:szCs w:val="24"/>
        </w:rPr>
      </w:pPr>
      <w:r w:rsidRPr="00FA1A19">
        <w:rPr>
          <w:sz w:val="24"/>
          <w:szCs w:val="24"/>
          <w:cs/>
        </w:rPr>
        <w:t xml:space="preserve">(3)   </w:t>
      </w:r>
      <w:r w:rsidR="0031123A" w:rsidRPr="0031123A">
        <w:rPr>
          <w:sz w:val="24"/>
          <w:szCs w:val="24"/>
        </w:rPr>
        <w:t>Holding by “PFA” at the percentage of 99.99% of the authorized share capital</w:t>
      </w:r>
      <w:r w:rsidRPr="00FA1A19">
        <w:rPr>
          <w:sz w:val="24"/>
          <w:szCs w:val="24"/>
        </w:rPr>
        <w:t xml:space="preserve"> </w:t>
      </w:r>
    </w:p>
    <w:p w14:paraId="72CDFFA9" w14:textId="7B89552D" w:rsidR="00FC0B10" w:rsidRDefault="00FC0B10" w:rsidP="00FA1A19">
      <w:pPr>
        <w:pStyle w:val="NEWKHAW"/>
        <w:spacing w:after="0"/>
        <w:ind w:firstLine="720"/>
        <w:rPr>
          <w:sz w:val="24"/>
          <w:szCs w:val="24"/>
        </w:rPr>
      </w:pPr>
      <w:r w:rsidRPr="00FA1A19">
        <w:rPr>
          <w:sz w:val="24"/>
          <w:szCs w:val="24"/>
          <w:cs/>
        </w:rPr>
        <w:t xml:space="preserve">(4)   </w:t>
      </w:r>
      <w:r w:rsidR="004841DC" w:rsidRPr="00FA1A19">
        <w:rPr>
          <w:sz w:val="24"/>
          <w:szCs w:val="24"/>
        </w:rPr>
        <w:t>This company</w:t>
      </w:r>
      <w:r w:rsidR="0031123A">
        <w:rPr>
          <w:sz w:val="24"/>
          <w:szCs w:val="24"/>
        </w:rPr>
        <w:t xml:space="preserve"> was</w:t>
      </w:r>
      <w:r w:rsidR="004841DC" w:rsidRPr="00FA1A19">
        <w:rPr>
          <w:sz w:val="24"/>
          <w:szCs w:val="24"/>
        </w:rPr>
        <w:t xml:space="preserve"> incorporated on March </w:t>
      </w:r>
      <w:r w:rsidR="004841DC" w:rsidRPr="00FA1A19">
        <w:rPr>
          <w:sz w:val="24"/>
          <w:szCs w:val="24"/>
          <w:cs/>
        </w:rPr>
        <w:t>18</w:t>
      </w:r>
      <w:r w:rsidR="004841DC" w:rsidRPr="00FA1A19">
        <w:rPr>
          <w:sz w:val="24"/>
          <w:szCs w:val="24"/>
        </w:rPr>
        <w:t xml:space="preserve">, </w:t>
      </w:r>
      <w:r w:rsidR="004841DC" w:rsidRPr="00FA1A19">
        <w:rPr>
          <w:sz w:val="24"/>
          <w:szCs w:val="24"/>
          <w:cs/>
        </w:rPr>
        <w:t>2022</w:t>
      </w:r>
    </w:p>
    <w:p w14:paraId="5E95A8B1" w14:textId="003BEF5B" w:rsidR="0089553D" w:rsidRPr="00FA1A19" w:rsidRDefault="0089553D" w:rsidP="00FA1A19">
      <w:pPr>
        <w:pStyle w:val="NEWKHAW"/>
        <w:spacing w:after="0"/>
        <w:ind w:firstLine="720"/>
        <w:rPr>
          <w:sz w:val="24"/>
          <w:szCs w:val="24"/>
        </w:rPr>
      </w:pPr>
      <w:r w:rsidRPr="00FA1A19">
        <w:rPr>
          <w:sz w:val="24"/>
          <w:szCs w:val="24"/>
          <w:cs/>
        </w:rPr>
        <w:t>(</w:t>
      </w:r>
      <w:r>
        <w:rPr>
          <w:sz w:val="24"/>
          <w:szCs w:val="24"/>
        </w:rPr>
        <w:t>5</w:t>
      </w:r>
      <w:r w:rsidRPr="00FA1A19">
        <w:rPr>
          <w:sz w:val="24"/>
          <w:szCs w:val="24"/>
          <w:cs/>
        </w:rPr>
        <w:t xml:space="preserve">)   </w:t>
      </w:r>
      <w:r w:rsidR="00B46B37">
        <w:rPr>
          <w:sz w:val="24"/>
          <w:szCs w:val="24"/>
        </w:rPr>
        <w:t>This company has been associated company</w:t>
      </w:r>
      <w:r w:rsidR="002E4723" w:rsidRPr="002E4723">
        <w:rPr>
          <w:sz w:val="24"/>
          <w:szCs w:val="24"/>
        </w:rPr>
        <w:t xml:space="preserve"> </w:t>
      </w:r>
      <w:r w:rsidR="00700840">
        <w:rPr>
          <w:sz w:val="24"/>
          <w:szCs w:val="24"/>
        </w:rPr>
        <w:t>c</w:t>
      </w:r>
      <w:r w:rsidR="00700840" w:rsidRPr="00700840">
        <w:rPr>
          <w:sz w:val="24"/>
          <w:szCs w:val="24"/>
        </w:rPr>
        <w:t xml:space="preserve">ommencing from </w:t>
      </w:r>
      <w:r w:rsidR="00700840">
        <w:rPr>
          <w:sz w:val="24"/>
          <w:szCs w:val="24"/>
        </w:rPr>
        <w:t>July 27</w:t>
      </w:r>
      <w:r w:rsidR="00700840" w:rsidRPr="00700840">
        <w:rPr>
          <w:sz w:val="24"/>
          <w:szCs w:val="24"/>
        </w:rPr>
        <w:t>, 2022</w:t>
      </w:r>
    </w:p>
    <w:p w14:paraId="2A72B21E" w14:textId="77777777" w:rsidR="009D252C" w:rsidRDefault="009D252C" w:rsidP="009D252C">
      <w:pPr>
        <w:pStyle w:val="NoSpacing"/>
        <w:spacing w:before="240" w:after="120"/>
        <w:ind w:left="720" w:hanging="720"/>
        <w:jc w:val="both"/>
        <w:rPr>
          <w:rFonts w:cs="Browallia New"/>
        </w:rPr>
      </w:pPr>
      <w:r w:rsidRPr="009776FE">
        <w:rPr>
          <w:rFonts w:cs="Browallia New"/>
          <w:cs/>
        </w:rPr>
        <w:t>2.2.</w:t>
      </w:r>
      <w:r>
        <w:rPr>
          <w:rFonts w:cs="Browallia New" w:hint="cs"/>
          <w:cs/>
        </w:rPr>
        <w:t>1</w:t>
      </w:r>
      <w:r w:rsidRPr="009776FE">
        <w:rPr>
          <w:rFonts w:cs="Browallia New"/>
          <w:cs/>
        </w:rPr>
        <w:tab/>
      </w:r>
      <w:r w:rsidRPr="00815077">
        <w:rPr>
          <w:rFonts w:ascii="Browallia New" w:hAnsi="Browallia New" w:cs="Browallia New"/>
          <w:sz w:val="28"/>
        </w:rPr>
        <w:t>Subsidia</w:t>
      </w:r>
      <w:r>
        <w:rPr>
          <w:rFonts w:ascii="Browallia New" w:hAnsi="Browallia New" w:cs="Browallia New"/>
          <w:sz w:val="28"/>
        </w:rPr>
        <w:t>r</w:t>
      </w:r>
      <w:r w:rsidRPr="00815077">
        <w:rPr>
          <w:rFonts w:ascii="Browallia New" w:hAnsi="Browallia New" w:cs="Browallia New"/>
          <w:sz w:val="28"/>
        </w:rPr>
        <w:t>ies are all entities over which the Group has the power to govern the financial and operating policies generally accompanying a shareholding of more than one-half of the voting rights.</w:t>
      </w:r>
    </w:p>
    <w:p w14:paraId="0D27FA46" w14:textId="77777777" w:rsidR="009D252C" w:rsidRDefault="009D252C" w:rsidP="009D252C">
      <w:pPr>
        <w:pStyle w:val="NoSpacing"/>
        <w:spacing w:before="120" w:after="120"/>
        <w:ind w:left="720" w:hanging="720"/>
        <w:jc w:val="both"/>
        <w:rPr>
          <w:rFonts w:cs="Browallia New"/>
        </w:rPr>
      </w:pPr>
      <w:r w:rsidRPr="009776FE">
        <w:rPr>
          <w:rFonts w:cs="Browallia New"/>
          <w:cs/>
        </w:rPr>
        <w:t>2.2.</w:t>
      </w:r>
      <w:r>
        <w:rPr>
          <w:rFonts w:cs="Browallia New" w:hint="cs"/>
          <w:cs/>
        </w:rPr>
        <w:t>2</w:t>
      </w:r>
      <w:r w:rsidRPr="009776FE">
        <w:rPr>
          <w:rFonts w:cs="Browallia New"/>
          <w:cs/>
        </w:rPr>
        <w:tab/>
      </w:r>
      <w:r w:rsidRPr="00703C90">
        <w:rPr>
          <w:rFonts w:ascii="Browallia New" w:hAnsi="Browallia New" w:cs="Browallia New"/>
          <w:sz w:val="28"/>
        </w:rPr>
        <w:t xml:space="preserve">Associates are those entities in which the Group has significant influence, but not control, over the financial and operating policies.  Significant influence is presumed to exist when the Group holds between </w:t>
      </w:r>
      <w:r w:rsidRPr="00703C90">
        <w:rPr>
          <w:rFonts w:ascii="Browallia New" w:hAnsi="Browallia New" w:cs="Browallia New"/>
          <w:sz w:val="28"/>
          <w:cs/>
        </w:rPr>
        <w:t xml:space="preserve">20% </w:t>
      </w:r>
      <w:r w:rsidRPr="00703C90">
        <w:rPr>
          <w:rFonts w:ascii="Browallia New" w:hAnsi="Browallia New" w:cs="Browallia New"/>
          <w:sz w:val="28"/>
        </w:rPr>
        <w:t xml:space="preserve">to </w:t>
      </w:r>
      <w:r w:rsidRPr="00703C90">
        <w:rPr>
          <w:rFonts w:ascii="Browallia New" w:hAnsi="Browallia New" w:cs="Browallia New"/>
          <w:sz w:val="28"/>
          <w:cs/>
        </w:rPr>
        <w:t xml:space="preserve">50% </w:t>
      </w:r>
      <w:r w:rsidRPr="00703C90">
        <w:rPr>
          <w:rFonts w:ascii="Browallia New" w:hAnsi="Browallia New" w:cs="Browallia New"/>
          <w:sz w:val="28"/>
        </w:rPr>
        <w:t>of the voting power of another entity.</w:t>
      </w:r>
    </w:p>
    <w:p w14:paraId="51B90CF2" w14:textId="77777777" w:rsidR="009D252C" w:rsidRDefault="009D252C" w:rsidP="009D252C">
      <w:pPr>
        <w:spacing w:after="120"/>
        <w:ind w:left="709" w:hanging="709"/>
        <w:jc w:val="both"/>
        <w:rPr>
          <w:rFonts w:ascii="Browallia New" w:hAnsi="Browallia New" w:cs="Browallia New"/>
        </w:rPr>
      </w:pPr>
      <w:r w:rsidRPr="00A4031E">
        <w:rPr>
          <w:rFonts w:ascii="Browallia New" w:hAnsi="Browallia New" w:cs="Browallia New"/>
        </w:rPr>
        <w:t>2.2.</w:t>
      </w:r>
      <w:r>
        <w:rPr>
          <w:rFonts w:ascii="Browallia New" w:hAnsi="Browallia New" w:cs="Browallia New" w:hint="cs"/>
          <w:cs/>
        </w:rPr>
        <w:t>3</w:t>
      </w:r>
      <w:r w:rsidRPr="00A4031E">
        <w:rPr>
          <w:rFonts w:ascii="Browallia New" w:hAnsi="Browallia New" w:cs="Browallia New"/>
        </w:rPr>
        <w:tab/>
      </w:r>
      <w:r w:rsidRPr="00703C90">
        <w:rPr>
          <w:rFonts w:ascii="Browallia New" w:hAnsi="Browallia New" w:cs="Browallia New"/>
        </w:rPr>
        <w:t>The financial statement of these companies</w:t>
      </w:r>
      <w:r>
        <w:rPr>
          <w:rFonts w:ascii="Browallia New" w:hAnsi="Browallia New" w:cs="Browallia New"/>
        </w:rPr>
        <w:t xml:space="preserve"> </w:t>
      </w:r>
      <w:proofErr w:type="gramStart"/>
      <w:r w:rsidRPr="00703C90">
        <w:rPr>
          <w:rFonts w:ascii="Browallia New" w:hAnsi="Browallia New" w:cs="Browallia New"/>
        </w:rPr>
        <w:t>have</w:t>
      </w:r>
      <w:proofErr w:type="gramEnd"/>
      <w:r w:rsidRPr="00703C90">
        <w:rPr>
          <w:rFonts w:ascii="Browallia New" w:hAnsi="Browallia New" w:cs="Browallia New"/>
        </w:rPr>
        <w:t xml:space="preserve"> been consolidated from the date on which effective control is transferred to the Group and </w:t>
      </w:r>
      <w:proofErr w:type="gramStart"/>
      <w:r w:rsidRPr="00703C90">
        <w:rPr>
          <w:rFonts w:ascii="Browallia New" w:hAnsi="Browallia New" w:cs="Browallia New"/>
        </w:rPr>
        <w:t>are</w:t>
      </w:r>
      <w:proofErr w:type="gramEnd"/>
      <w:r w:rsidRPr="00703C90">
        <w:rPr>
          <w:rFonts w:ascii="Browallia New" w:hAnsi="Browallia New" w:cs="Browallia New"/>
        </w:rPr>
        <w:t xml:space="preserve"> no longer consolidated from the date of such control ceases</w:t>
      </w:r>
      <w:r>
        <w:rPr>
          <w:rFonts w:ascii="Browallia New" w:hAnsi="Browallia New" w:cs="Browallia New" w:hint="cs"/>
          <w:cs/>
        </w:rPr>
        <w:t>.</w:t>
      </w:r>
    </w:p>
    <w:p w14:paraId="43327EA0" w14:textId="77777777" w:rsidR="009D252C" w:rsidRDefault="009D252C" w:rsidP="009D252C">
      <w:pPr>
        <w:spacing w:after="120"/>
        <w:ind w:left="709" w:hanging="709"/>
        <w:jc w:val="both"/>
        <w:rPr>
          <w:rFonts w:ascii="Browallia New" w:hAnsi="Browallia New" w:cs="Browallia New"/>
        </w:rPr>
      </w:pPr>
      <w:r w:rsidRPr="00232940">
        <w:rPr>
          <w:rFonts w:ascii="Browallia New" w:hAnsi="Browallia New" w:cs="Browallia New"/>
          <w:cs/>
        </w:rPr>
        <w:t>2.2.</w:t>
      </w:r>
      <w:r>
        <w:rPr>
          <w:rFonts w:ascii="Browallia New" w:hAnsi="Browallia New" w:cs="Browallia New" w:hint="cs"/>
          <w:cs/>
        </w:rPr>
        <w:t>4</w:t>
      </w:r>
      <w:r w:rsidRPr="00232940">
        <w:rPr>
          <w:rFonts w:ascii="Browallia New" w:hAnsi="Browallia New" w:cs="Browallia New"/>
          <w:cs/>
        </w:rPr>
        <w:tab/>
      </w:r>
      <w:r w:rsidRPr="00703C90">
        <w:rPr>
          <w:rFonts w:ascii="Browallia New" w:hAnsi="Browallia New" w:cs="Browallia New"/>
        </w:rPr>
        <w:t>Investment in associate is accounted for using the equity method and is recognized initially at cost.  The consolidated financial statements include the Group’s share of the income and expenses and equity movements of equity accounted investee from the date that significant influence incurs until the date that significant influence ceases.</w:t>
      </w:r>
    </w:p>
    <w:p w14:paraId="03308A62" w14:textId="77777777" w:rsidR="009D252C" w:rsidRPr="00703C90" w:rsidRDefault="009D252C" w:rsidP="009D252C">
      <w:pPr>
        <w:spacing w:after="120"/>
        <w:ind w:left="709" w:hanging="709"/>
        <w:jc w:val="both"/>
        <w:rPr>
          <w:rFonts w:ascii="Browallia New" w:hAnsi="Browallia New" w:cs="Browallia New"/>
        </w:rPr>
      </w:pPr>
      <w:r w:rsidRPr="00232940">
        <w:rPr>
          <w:rFonts w:ascii="Browallia New" w:hAnsi="Browallia New" w:cs="Browallia New"/>
          <w:cs/>
        </w:rPr>
        <w:t>2.2.</w:t>
      </w:r>
      <w:r>
        <w:rPr>
          <w:rFonts w:ascii="Browallia New" w:hAnsi="Browallia New" w:cs="Browallia New" w:hint="cs"/>
          <w:cs/>
        </w:rPr>
        <w:t>5</w:t>
      </w:r>
      <w:r w:rsidRPr="00232940">
        <w:rPr>
          <w:rFonts w:ascii="Browallia New" w:hAnsi="Browallia New" w:cs="Browallia New"/>
          <w:cs/>
        </w:rPr>
        <w:tab/>
      </w:r>
      <w:r w:rsidRPr="00703C90">
        <w:rPr>
          <w:rFonts w:ascii="Browallia New" w:hAnsi="Browallia New" w:cs="Browallia New"/>
        </w:rPr>
        <w:t xml:space="preserve">The Group controls an entity when the Group is exposed to, or has rights to, variable returns from its involvement with the entity and has the ability to affect those returns though its power over the entity.  The existence and effect of potential voting rights that are currently exercisable or convertible are considered when assessing whether the Group controls another entity.  </w:t>
      </w:r>
    </w:p>
    <w:p w14:paraId="7839854D" w14:textId="77777777" w:rsidR="009D252C" w:rsidRDefault="009D252C" w:rsidP="009D252C">
      <w:pPr>
        <w:spacing w:after="120"/>
        <w:ind w:left="709" w:hanging="709"/>
        <w:jc w:val="both"/>
        <w:rPr>
          <w:rFonts w:ascii="Browallia New" w:hAnsi="Browallia New" w:cs="Browallia New"/>
        </w:rPr>
      </w:pPr>
      <w:r>
        <w:rPr>
          <w:rFonts w:ascii="Browallia New" w:hAnsi="Browallia New" w:cs="Browallia New"/>
        </w:rPr>
        <w:tab/>
      </w:r>
      <w:r w:rsidRPr="00703C90">
        <w:rPr>
          <w:rFonts w:ascii="Browallia New" w:hAnsi="Browallia New" w:cs="Browallia New"/>
        </w:rPr>
        <w:t>The acquisition date is the date on which control is transferred to the acquirer.  Judgment is applied in determining the acquisition date and determining whether control is transferred from one party to another.</w:t>
      </w:r>
    </w:p>
    <w:p w14:paraId="51BBC18D" w14:textId="77777777" w:rsidR="009D252C" w:rsidRDefault="009D252C" w:rsidP="009D252C">
      <w:pPr>
        <w:spacing w:after="120"/>
        <w:ind w:left="709" w:hanging="709"/>
        <w:jc w:val="both"/>
        <w:rPr>
          <w:rFonts w:ascii="Browallia New" w:hAnsi="Browallia New" w:cs="Browallia New"/>
        </w:rPr>
      </w:pPr>
      <w:r w:rsidRPr="00232940">
        <w:rPr>
          <w:rFonts w:ascii="Browallia New" w:hAnsi="Browallia New" w:cs="Browallia New"/>
          <w:cs/>
        </w:rPr>
        <w:t>2.2.</w:t>
      </w:r>
      <w:r>
        <w:rPr>
          <w:rFonts w:ascii="Browallia New" w:hAnsi="Browallia New" w:cs="Browallia New" w:hint="cs"/>
          <w:cs/>
        </w:rPr>
        <w:t>6</w:t>
      </w:r>
      <w:r w:rsidRPr="00232940">
        <w:rPr>
          <w:rFonts w:ascii="Browallia New" w:hAnsi="Browallia New" w:cs="Browallia New"/>
          <w:cs/>
        </w:rPr>
        <w:tab/>
      </w:r>
      <w:r w:rsidRPr="0089393C">
        <w:rPr>
          <w:rFonts w:ascii="Browallia New" w:hAnsi="Browallia New" w:cs="Browallia New"/>
        </w:rPr>
        <w:t xml:space="preserve">Upon the loss of control, the Group derecognizes the assets and liabilities of the subsidiaries, any non-controlling interests and the other components of equity related to the subsidiaries.  Any surplus or deficit arising </w:t>
      </w:r>
      <w:proofErr w:type="gramStart"/>
      <w:r w:rsidRPr="0089393C">
        <w:rPr>
          <w:rFonts w:ascii="Browallia New" w:hAnsi="Browallia New" w:cs="Browallia New"/>
        </w:rPr>
        <w:t>on</w:t>
      </w:r>
      <w:proofErr w:type="gramEnd"/>
      <w:r w:rsidRPr="0089393C">
        <w:rPr>
          <w:rFonts w:ascii="Browallia New" w:hAnsi="Browallia New" w:cs="Browallia New"/>
        </w:rPr>
        <w:t xml:space="preserve"> the loss of control is recognized in profit or loss.  If the Group retains any interest in the previous subsidiaries, then such interest is measured at fair value </w:t>
      </w:r>
      <w:proofErr w:type="gramStart"/>
      <w:r w:rsidRPr="0089393C">
        <w:rPr>
          <w:rFonts w:ascii="Browallia New" w:hAnsi="Browallia New" w:cs="Browallia New"/>
        </w:rPr>
        <w:t>at</w:t>
      </w:r>
      <w:proofErr w:type="gramEnd"/>
      <w:r w:rsidRPr="0089393C">
        <w:rPr>
          <w:rFonts w:ascii="Browallia New" w:hAnsi="Browallia New" w:cs="Browallia New"/>
        </w:rPr>
        <w:t xml:space="preserve"> the date that control is lost.  Subsequently, it is accounted for as an equity-accounted investee or as an available-for-sale financial asset depending on the level of influence retained.</w:t>
      </w:r>
    </w:p>
    <w:p w14:paraId="256D76D1" w14:textId="77777777" w:rsidR="009D252C" w:rsidRPr="005F3720" w:rsidRDefault="009D252C" w:rsidP="00B33522">
      <w:pPr>
        <w:pStyle w:val="Heading1"/>
      </w:pPr>
      <w:r w:rsidRPr="005F3720">
        <w:lastRenderedPageBreak/>
        <w:t>2.</w:t>
      </w:r>
      <w:r w:rsidRPr="005F3720">
        <w:tab/>
      </w:r>
      <w:r w:rsidRPr="000761BD">
        <w:t>BASIS OF PREPARATION</w:t>
      </w:r>
      <w:r>
        <w:t xml:space="preserve"> OF FINANCIAL STATEMENTS</w:t>
      </w:r>
      <w:r w:rsidRPr="000761BD">
        <w:t xml:space="preserve"> </w:t>
      </w:r>
      <w:r w:rsidRPr="005F3720">
        <w:t>(</w:t>
      </w:r>
      <w:proofErr w:type="spellStart"/>
      <w:r w:rsidRPr="005F3720">
        <w:t>Con’t</w:t>
      </w:r>
      <w:proofErr w:type="spellEnd"/>
      <w:r w:rsidRPr="005F3720">
        <w:t>)</w:t>
      </w:r>
    </w:p>
    <w:p w14:paraId="7373F442" w14:textId="77777777" w:rsidR="009D252C" w:rsidRPr="005F3720" w:rsidRDefault="009D252C" w:rsidP="00B33522">
      <w:pPr>
        <w:pStyle w:val="NoSpacing"/>
        <w:spacing w:after="120"/>
        <w:jc w:val="both"/>
        <w:rPr>
          <w:rFonts w:ascii="Browallia New" w:hAnsi="Browallia New" w:cs="Browallia New"/>
          <w:spacing w:val="-2"/>
          <w:sz w:val="28"/>
        </w:rPr>
      </w:pPr>
      <w:r w:rsidRPr="005F3720">
        <w:rPr>
          <w:rFonts w:ascii="Browallia New" w:hAnsi="Browallia New" w:cs="Browallia New"/>
          <w:sz w:val="28"/>
        </w:rPr>
        <w:t>2.2</w:t>
      </w:r>
      <w:r w:rsidRPr="005F3720">
        <w:rPr>
          <w:rFonts w:ascii="Browallia New" w:hAnsi="Browallia New" w:cs="Browallia New"/>
          <w:sz w:val="28"/>
        </w:rPr>
        <w:tab/>
      </w:r>
      <w:r w:rsidRPr="005269E1">
        <w:rPr>
          <w:rFonts w:ascii="Browallia New" w:hAnsi="Browallia New" w:cs="Browallia New"/>
          <w:sz w:val="28"/>
        </w:rPr>
        <w:t>Basis of preparation of consolidated financial statements</w:t>
      </w:r>
      <w:r w:rsidRPr="005F3720">
        <w:rPr>
          <w:rFonts w:ascii="Browallia New" w:hAnsi="Browallia New" w:cs="Browallia New"/>
          <w:sz w:val="28"/>
        </w:rPr>
        <w:t xml:space="preserve"> (</w:t>
      </w:r>
      <w:proofErr w:type="spellStart"/>
      <w:r w:rsidRPr="005F3720">
        <w:rPr>
          <w:rFonts w:ascii="Browallia New" w:hAnsi="Browallia New" w:cs="Browallia New"/>
          <w:sz w:val="28"/>
        </w:rPr>
        <w:t>Con’t</w:t>
      </w:r>
      <w:proofErr w:type="spellEnd"/>
      <w:r w:rsidRPr="005F3720">
        <w:rPr>
          <w:rFonts w:ascii="Browallia New" w:hAnsi="Browallia New" w:cs="Browallia New"/>
          <w:sz w:val="28"/>
        </w:rPr>
        <w:t>)</w:t>
      </w:r>
    </w:p>
    <w:p w14:paraId="2AFD2241" w14:textId="77777777" w:rsidR="009D252C" w:rsidRPr="00185180" w:rsidRDefault="009D252C" w:rsidP="00B33522">
      <w:pPr>
        <w:spacing w:after="120"/>
        <w:ind w:left="709" w:hanging="709"/>
        <w:jc w:val="both"/>
        <w:rPr>
          <w:rFonts w:ascii="Browallia New" w:hAnsi="Browallia New" w:cs="Browallia New"/>
        </w:rPr>
      </w:pPr>
      <w:r w:rsidRPr="00232940">
        <w:rPr>
          <w:rFonts w:ascii="Browallia New" w:hAnsi="Browallia New" w:cs="Browallia New"/>
          <w:cs/>
        </w:rPr>
        <w:t>2.2.</w:t>
      </w:r>
      <w:r>
        <w:rPr>
          <w:rFonts w:ascii="Browallia New" w:hAnsi="Browallia New" w:cs="Browallia New" w:hint="cs"/>
          <w:cs/>
        </w:rPr>
        <w:t>7</w:t>
      </w:r>
      <w:r w:rsidRPr="00232940">
        <w:rPr>
          <w:rFonts w:ascii="Browallia New" w:hAnsi="Browallia New" w:cs="Browallia New"/>
          <w:cs/>
        </w:rPr>
        <w:tab/>
      </w:r>
      <w:r w:rsidRPr="00185180">
        <w:rPr>
          <w:rFonts w:ascii="Browallia New" w:hAnsi="Browallia New" w:cs="Browallia New"/>
        </w:rPr>
        <w:t>Non-controlling interests represent the portion of income or loss and net assets that is not held by the Group and are presented separately in the consolidated statement of income and within equity in the consolidated statement of financial position, separately from parent shareholders’ equity.</w:t>
      </w:r>
    </w:p>
    <w:p w14:paraId="4C17DDE5" w14:textId="77777777" w:rsidR="009D252C" w:rsidRPr="00185180" w:rsidRDefault="009D252C" w:rsidP="00B33522">
      <w:pPr>
        <w:spacing w:after="120"/>
        <w:ind w:left="709" w:hanging="709"/>
        <w:jc w:val="both"/>
        <w:rPr>
          <w:rFonts w:ascii="Browallia New" w:hAnsi="Browallia New" w:cs="Browallia New"/>
        </w:rPr>
      </w:pPr>
      <w:r>
        <w:rPr>
          <w:rFonts w:ascii="Browallia New" w:hAnsi="Browallia New" w:cs="Browallia New"/>
        </w:rPr>
        <w:tab/>
      </w:r>
      <w:r w:rsidRPr="00185180">
        <w:rPr>
          <w:rFonts w:ascii="Browallia New" w:hAnsi="Browallia New" w:cs="Browallia New"/>
        </w:rPr>
        <w:t>At the acquisition date, the Group measures any non-controlling interest at its proportionate interest in the identifiable net assets of the acquiree.</w:t>
      </w:r>
    </w:p>
    <w:p w14:paraId="36EC8337" w14:textId="4913821B" w:rsidR="009D252C" w:rsidRDefault="009D252C" w:rsidP="00B33522">
      <w:pPr>
        <w:spacing w:after="120"/>
        <w:ind w:left="720"/>
        <w:jc w:val="both"/>
        <w:rPr>
          <w:rFonts w:ascii="Browallia New" w:hAnsi="Browallia New" w:cs="Browallia New"/>
          <w:spacing w:val="-4"/>
        </w:rPr>
      </w:pPr>
      <w:r w:rsidRPr="00731B36">
        <w:rPr>
          <w:rFonts w:ascii="Browallia New" w:hAnsi="Browallia New" w:cs="Browallia New"/>
        </w:rPr>
        <w:t xml:space="preserve">The acquisitions of non-controlling interests are accounted for as transactions with owners in their capacity as owners and therefore no goodwill is recognized </w:t>
      </w:r>
      <w:proofErr w:type="gramStart"/>
      <w:r w:rsidRPr="00731B36">
        <w:rPr>
          <w:rFonts w:ascii="Browallia New" w:hAnsi="Browallia New" w:cs="Browallia New"/>
        </w:rPr>
        <w:t>as a result of</w:t>
      </w:r>
      <w:proofErr w:type="gramEnd"/>
      <w:r w:rsidRPr="00731B36">
        <w:rPr>
          <w:rFonts w:ascii="Browallia New" w:hAnsi="Browallia New" w:cs="Browallia New"/>
        </w:rPr>
        <w:t xml:space="preserve"> such transactions.</w:t>
      </w:r>
    </w:p>
    <w:p w14:paraId="36D43D83" w14:textId="77777777" w:rsidR="009D252C" w:rsidRDefault="009D252C" w:rsidP="00B33522">
      <w:pPr>
        <w:spacing w:after="120"/>
        <w:ind w:left="709"/>
        <w:jc w:val="both"/>
        <w:rPr>
          <w:rFonts w:ascii="Browallia New" w:hAnsi="Browallia New" w:cs="Browallia New"/>
        </w:rPr>
      </w:pPr>
      <w:r w:rsidRPr="00731B36">
        <w:rPr>
          <w:rFonts w:ascii="Browallia New" w:hAnsi="Browallia New" w:cs="Browallia New"/>
        </w:rPr>
        <w:t xml:space="preserve">Changes in the Group’s interest in a </w:t>
      </w:r>
      <w:proofErr w:type="gramStart"/>
      <w:r w:rsidRPr="00731B36">
        <w:rPr>
          <w:rFonts w:ascii="Browallia New" w:hAnsi="Browallia New" w:cs="Browallia New"/>
        </w:rPr>
        <w:t>subsidiar</w:t>
      </w:r>
      <w:r>
        <w:rPr>
          <w:rFonts w:ascii="Browallia New" w:hAnsi="Browallia New" w:cs="Browallia New"/>
        </w:rPr>
        <w:t>ies</w:t>
      </w:r>
      <w:proofErr w:type="gramEnd"/>
      <w:r w:rsidRPr="00731B36">
        <w:rPr>
          <w:rFonts w:ascii="Browallia New" w:hAnsi="Browallia New" w:cs="Browallia New"/>
        </w:rPr>
        <w:t xml:space="preserve"> that do not result in a loss of control are accounted for as equity transactions.</w:t>
      </w:r>
    </w:p>
    <w:p w14:paraId="0C731AB5" w14:textId="094BDC77" w:rsidR="009D252C" w:rsidRDefault="009D252C" w:rsidP="00B33522">
      <w:pPr>
        <w:spacing w:after="120"/>
        <w:ind w:left="720"/>
        <w:jc w:val="both"/>
        <w:rPr>
          <w:rFonts w:ascii="Browallia New" w:hAnsi="Browallia New" w:cs="Browallia New"/>
          <w:spacing w:val="-4"/>
        </w:rPr>
      </w:pPr>
      <w:r w:rsidRPr="00731B36">
        <w:rPr>
          <w:rFonts w:ascii="Browallia New" w:hAnsi="Browallia New" w:cs="Browallia New"/>
        </w:rPr>
        <w:t>Gain (loss) on dilution from investment arising on shares issued by investees to third parties are recognized as an unrealized gain (loss) on dilution of investment which is presented in shareholders’ equity in the consolidated statements of financial position.</w:t>
      </w:r>
    </w:p>
    <w:p w14:paraId="1A5904D6" w14:textId="77777777" w:rsidR="009D252C" w:rsidRDefault="009D252C" w:rsidP="00B33522">
      <w:pPr>
        <w:spacing w:after="120"/>
        <w:ind w:left="709" w:hanging="709"/>
        <w:jc w:val="both"/>
        <w:rPr>
          <w:rFonts w:ascii="Browallia New" w:hAnsi="Browallia New" w:cs="Browallia New"/>
        </w:rPr>
      </w:pPr>
      <w:r>
        <w:rPr>
          <w:rFonts w:ascii="Browallia New" w:hAnsi="Browallia New" w:cs="Browallia New"/>
        </w:rPr>
        <w:t>2.2.8</w:t>
      </w:r>
      <w:r>
        <w:rPr>
          <w:rFonts w:ascii="Browallia New" w:hAnsi="Browallia New" w:cs="Browallia New"/>
        </w:rPr>
        <w:tab/>
      </w:r>
      <w:r w:rsidRPr="0078202D">
        <w:rPr>
          <w:rFonts w:ascii="Browallia New" w:hAnsi="Browallia New" w:cs="Browallia New"/>
        </w:rPr>
        <w:t xml:space="preserve">Losses on change in shareholding ratio in subsidiaries is the difference between the investment for changed proportion in subsidiaries and book value of the subsidiaries resulted from change in proportion of investment in </w:t>
      </w:r>
      <w:proofErr w:type="gramStart"/>
      <w:r w:rsidRPr="0078202D">
        <w:rPr>
          <w:rFonts w:ascii="Browallia New" w:hAnsi="Browallia New" w:cs="Browallia New"/>
        </w:rPr>
        <w:t>that subsidiaries</w:t>
      </w:r>
      <w:proofErr w:type="gramEnd"/>
      <w:r w:rsidRPr="0078202D">
        <w:rPr>
          <w:rFonts w:ascii="Browallia New" w:hAnsi="Browallia New" w:cs="Browallia New"/>
        </w:rPr>
        <w:t>. This difference is shown as a separate item in the statement of financial position under the shareholders’ equity and it is written off when the investment is disposed.</w:t>
      </w:r>
    </w:p>
    <w:p w14:paraId="641B3BEA" w14:textId="440B8CDF" w:rsidR="009D252C" w:rsidRPr="00B66B86" w:rsidRDefault="009D252C" w:rsidP="00B33522">
      <w:pPr>
        <w:pStyle w:val="NoSpacing"/>
        <w:spacing w:after="120"/>
        <w:ind w:left="709" w:hanging="709"/>
        <w:jc w:val="both"/>
        <w:rPr>
          <w:rFonts w:cs="Browallia New"/>
          <w:highlight w:val="yellow"/>
        </w:rPr>
      </w:pPr>
      <w:r w:rsidRPr="00232940">
        <w:rPr>
          <w:rFonts w:cs="Browallia New"/>
          <w:cs/>
        </w:rPr>
        <w:t>2.2.</w:t>
      </w:r>
      <w:r>
        <w:rPr>
          <w:rFonts w:cs="Browallia New" w:hint="cs"/>
          <w:cs/>
        </w:rPr>
        <w:t>9</w:t>
      </w:r>
      <w:r w:rsidRPr="00232940">
        <w:rPr>
          <w:rFonts w:cs="Browallia New"/>
          <w:cs/>
        </w:rPr>
        <w:t xml:space="preserve"> </w:t>
      </w:r>
      <w:r w:rsidRPr="00232940">
        <w:rPr>
          <w:rFonts w:cs="Browallia New"/>
          <w:cs/>
        </w:rPr>
        <w:tab/>
      </w:r>
      <w:r w:rsidRPr="00185180">
        <w:rPr>
          <w:rFonts w:ascii="Browallia New" w:hAnsi="Browallia New" w:cs="Browallia New"/>
          <w:sz w:val="28"/>
        </w:rPr>
        <w:t xml:space="preserve">The Group applies the acquisition method for all business combinations </w:t>
      </w:r>
      <w:r w:rsidR="00B66B86" w:rsidRPr="00B66B86">
        <w:rPr>
          <w:rFonts w:ascii="Browallia New" w:hAnsi="Browallia New" w:cs="Browallia New"/>
          <w:sz w:val="28"/>
        </w:rPr>
        <w:t>when control is transferred to the Group other than those with entities under common control</w:t>
      </w:r>
      <w:r w:rsidRPr="00185180">
        <w:rPr>
          <w:rFonts w:ascii="Browallia New" w:hAnsi="Browallia New" w:cs="Browallia New"/>
          <w:sz w:val="28"/>
        </w:rPr>
        <w:t xml:space="preserve">, </w:t>
      </w:r>
      <w:r w:rsidR="00B66B86" w:rsidRPr="00B66B86">
        <w:rPr>
          <w:rFonts w:ascii="Browallia New" w:hAnsi="Browallia New" w:cs="Browallia New"/>
          <w:sz w:val="28"/>
        </w:rPr>
        <w:t>When a business combination is achieved in stages, the Group’s previously held equity interest in the acquiree is remeasured to its acquisition-date fair value and the resulting gain or loss, if any, is recognized in profit or loss.  Amounts arising from interests in the acquiree prior to the acquisition date that have previously been recognized in other comprehensive income are reclassified to profit or loss where such treatment would be appropriate if that interest were disposed of.</w:t>
      </w:r>
    </w:p>
    <w:p w14:paraId="03D6665D" w14:textId="77777777" w:rsidR="009D252C" w:rsidRPr="00B66B86" w:rsidRDefault="009D252C" w:rsidP="00B33522">
      <w:pPr>
        <w:tabs>
          <w:tab w:val="left" w:pos="709"/>
        </w:tabs>
        <w:spacing w:after="120"/>
        <w:ind w:left="709"/>
        <w:jc w:val="both"/>
        <w:rPr>
          <w:rFonts w:ascii="Browallia New" w:hAnsi="Browallia New" w:cs="Browallia New"/>
        </w:rPr>
      </w:pPr>
      <w:r w:rsidRPr="00B66B86">
        <w:rPr>
          <w:rFonts w:ascii="Browallia New" w:hAnsi="Browallia New" w:cs="Browallia New"/>
        </w:rPr>
        <w:t>Goodwill is measured as the fair value of the consideration transferred including the recognized amount of any non-controlling interest in the acquiree, less the net recognized amount (generally fair value) of the identifiable assets acquired and liabilities assumed, all measured as of the acquisition date.  Any gain on bargain purchase is recognized in profit or loss immediately.</w:t>
      </w:r>
    </w:p>
    <w:p w14:paraId="5321B5E8" w14:textId="77777777" w:rsidR="009D252C" w:rsidRPr="00E93012" w:rsidRDefault="009D252C" w:rsidP="00B33522">
      <w:pPr>
        <w:tabs>
          <w:tab w:val="left" w:pos="709"/>
        </w:tabs>
        <w:spacing w:after="120"/>
        <w:ind w:left="709"/>
        <w:jc w:val="both"/>
        <w:rPr>
          <w:rFonts w:ascii="Browallia New" w:hAnsi="Browallia New" w:cs="Browallia New"/>
        </w:rPr>
      </w:pPr>
      <w:r w:rsidRPr="00E93012">
        <w:rPr>
          <w:rFonts w:ascii="Browallia New" w:hAnsi="Browallia New" w:cs="Browallia New"/>
        </w:rPr>
        <w:t xml:space="preserve">The cost of an acquisition is measured as the fair value of the assets given, equity instruments </w:t>
      </w:r>
      <w:proofErr w:type="gramStart"/>
      <w:r w:rsidRPr="00E93012">
        <w:rPr>
          <w:rFonts w:ascii="Browallia New" w:hAnsi="Browallia New" w:cs="Browallia New"/>
        </w:rPr>
        <w:t>issued</w:t>
      </w:r>
      <w:proofErr w:type="gramEnd"/>
      <w:r w:rsidRPr="00E93012">
        <w:rPr>
          <w:rFonts w:ascii="Browallia New" w:hAnsi="Browallia New" w:cs="Browallia New"/>
        </w:rPr>
        <w:t xml:space="preserve"> and liabilities incurred or assumed at the date of exchange, plus costs directly attributable to the acquisition.  Identifiable assets acquired and liabilities and contingent liabilities assumed in a business combination are measured initially at their fair values at the acquisition date, irrespective of the extent of any non-controlling interests.</w:t>
      </w:r>
    </w:p>
    <w:p w14:paraId="4F4C60FE" w14:textId="39FC2447" w:rsidR="009D252C" w:rsidRDefault="009D252C" w:rsidP="009D252C">
      <w:pPr>
        <w:tabs>
          <w:tab w:val="left" w:pos="709"/>
        </w:tabs>
        <w:spacing w:after="120"/>
        <w:ind w:left="709"/>
        <w:rPr>
          <w:rFonts w:ascii="Browallia New" w:hAnsi="Browallia New" w:cs="Browallia New"/>
        </w:rPr>
      </w:pPr>
      <w:r w:rsidRPr="00E93012">
        <w:rPr>
          <w:rFonts w:ascii="Browallia New" w:hAnsi="Browallia New" w:cs="Browallia New"/>
        </w:rPr>
        <w:t>Transaction costs that the Group incurs in connection with a business combination, such as legal fees, and other professional and consulting fees are expensed as incurred.</w:t>
      </w:r>
    </w:p>
    <w:p w14:paraId="1908783C" w14:textId="77777777" w:rsidR="009D252C" w:rsidRPr="00284B0E" w:rsidRDefault="009D252C" w:rsidP="009D252C">
      <w:pPr>
        <w:tabs>
          <w:tab w:val="left" w:pos="709"/>
        </w:tabs>
        <w:spacing w:after="120"/>
        <w:ind w:left="709"/>
        <w:rPr>
          <w:rFonts w:ascii="Browallia New" w:hAnsi="Browallia New" w:cs="Browallia New"/>
        </w:rPr>
      </w:pPr>
    </w:p>
    <w:p w14:paraId="47966F2D" w14:textId="77777777" w:rsidR="009D252C" w:rsidRPr="005F3720" w:rsidRDefault="009D252C" w:rsidP="00B33522">
      <w:pPr>
        <w:pStyle w:val="Heading1"/>
      </w:pPr>
      <w:r w:rsidRPr="005F3720">
        <w:lastRenderedPageBreak/>
        <w:t>2.</w:t>
      </w:r>
      <w:r w:rsidRPr="005F3720">
        <w:tab/>
      </w:r>
      <w:r w:rsidRPr="000761BD">
        <w:t>BASIS OF PREPARATION</w:t>
      </w:r>
      <w:r>
        <w:t xml:space="preserve"> OF FINANCIAL STATEMENTS</w:t>
      </w:r>
      <w:r w:rsidRPr="000761BD">
        <w:t xml:space="preserve"> </w:t>
      </w:r>
      <w:r w:rsidRPr="005F3720">
        <w:t>(</w:t>
      </w:r>
      <w:proofErr w:type="spellStart"/>
      <w:r w:rsidRPr="005F3720">
        <w:t>Con’t</w:t>
      </w:r>
      <w:proofErr w:type="spellEnd"/>
      <w:r w:rsidRPr="005F3720">
        <w:t>)</w:t>
      </w:r>
    </w:p>
    <w:p w14:paraId="7133EF9B" w14:textId="77777777" w:rsidR="009D252C" w:rsidRPr="005F3720" w:rsidRDefault="009D252C" w:rsidP="00B33522">
      <w:pPr>
        <w:pStyle w:val="NoSpacing"/>
        <w:spacing w:after="120"/>
        <w:jc w:val="both"/>
        <w:rPr>
          <w:rFonts w:ascii="Browallia New" w:hAnsi="Browallia New" w:cs="Browallia New"/>
          <w:spacing w:val="-2"/>
          <w:sz w:val="28"/>
        </w:rPr>
      </w:pPr>
      <w:r w:rsidRPr="005F3720">
        <w:rPr>
          <w:rFonts w:ascii="Browallia New" w:hAnsi="Browallia New" w:cs="Browallia New"/>
          <w:sz w:val="28"/>
        </w:rPr>
        <w:t>2.2</w:t>
      </w:r>
      <w:r w:rsidRPr="005F3720">
        <w:rPr>
          <w:rFonts w:ascii="Browallia New" w:hAnsi="Browallia New" w:cs="Browallia New"/>
          <w:sz w:val="28"/>
        </w:rPr>
        <w:tab/>
      </w:r>
      <w:r w:rsidRPr="005269E1">
        <w:rPr>
          <w:rFonts w:ascii="Browallia New" w:hAnsi="Browallia New" w:cs="Browallia New"/>
          <w:sz w:val="28"/>
        </w:rPr>
        <w:t>Basis of preparation of consolidated financial statements</w:t>
      </w:r>
      <w:r w:rsidRPr="005F3720">
        <w:rPr>
          <w:rFonts w:ascii="Browallia New" w:hAnsi="Browallia New" w:cs="Browallia New"/>
          <w:sz w:val="28"/>
        </w:rPr>
        <w:t xml:space="preserve"> (</w:t>
      </w:r>
      <w:proofErr w:type="spellStart"/>
      <w:r w:rsidRPr="005F3720">
        <w:rPr>
          <w:rFonts w:ascii="Browallia New" w:hAnsi="Browallia New" w:cs="Browallia New"/>
          <w:sz w:val="28"/>
        </w:rPr>
        <w:t>Con’t</w:t>
      </w:r>
      <w:proofErr w:type="spellEnd"/>
      <w:r w:rsidRPr="005F3720">
        <w:rPr>
          <w:rFonts w:ascii="Browallia New" w:hAnsi="Browallia New" w:cs="Browallia New"/>
          <w:sz w:val="28"/>
        </w:rPr>
        <w:t>)</w:t>
      </w:r>
    </w:p>
    <w:p w14:paraId="4031D6B3" w14:textId="77777777" w:rsidR="009D252C" w:rsidRPr="00095DD4" w:rsidRDefault="009D252C" w:rsidP="00B33522">
      <w:pPr>
        <w:spacing w:after="120"/>
        <w:ind w:left="709" w:hanging="709"/>
        <w:rPr>
          <w:rFonts w:ascii="Browallia New" w:hAnsi="Browallia New" w:cs="Browallia New"/>
        </w:rPr>
      </w:pPr>
      <w:r>
        <w:rPr>
          <w:rFonts w:ascii="Browallia New" w:hAnsi="Browallia New" w:cs="Browallia New"/>
        </w:rPr>
        <w:t>2.2.10</w:t>
      </w:r>
      <w:r w:rsidRPr="00095DD4">
        <w:rPr>
          <w:rFonts w:ascii="Browallia New" w:hAnsi="Browallia New" w:cs="Browallia New"/>
        </w:rPr>
        <w:tab/>
      </w:r>
      <w:r w:rsidRPr="001D3A28">
        <w:rPr>
          <w:rFonts w:ascii="Browallia New" w:hAnsi="Browallia New" w:cs="Browallia New"/>
        </w:rPr>
        <w:t>The financial statements of the subsidiaries</w:t>
      </w:r>
      <w:r>
        <w:rPr>
          <w:rFonts w:ascii="Browallia New" w:hAnsi="Browallia New" w:cs="Browallia New"/>
        </w:rPr>
        <w:t xml:space="preserve"> and</w:t>
      </w:r>
      <w:r w:rsidRPr="001D3A28">
        <w:rPr>
          <w:rFonts w:ascii="Browallia New" w:hAnsi="Browallia New" w:cs="Browallia New"/>
        </w:rPr>
        <w:t xml:space="preserve"> </w:t>
      </w:r>
      <w:proofErr w:type="gramStart"/>
      <w:r w:rsidRPr="001D3A28">
        <w:rPr>
          <w:rFonts w:ascii="Browallia New" w:hAnsi="Browallia New" w:cs="Browallia New"/>
        </w:rPr>
        <w:t>associate</w:t>
      </w:r>
      <w:proofErr w:type="gramEnd"/>
      <w:r w:rsidRPr="001D3A28">
        <w:rPr>
          <w:rFonts w:ascii="Browallia New" w:hAnsi="Browallia New" w:cs="Browallia New"/>
        </w:rPr>
        <w:t xml:space="preserve"> are prepared for the same reporting period as the parent company.</w:t>
      </w:r>
      <w:r w:rsidRPr="00095DD4">
        <w:rPr>
          <w:rFonts w:ascii="Browallia New" w:hAnsi="Browallia New" w:cs="Browallia New"/>
          <w:cs/>
        </w:rPr>
        <w:t xml:space="preserve"> </w:t>
      </w:r>
    </w:p>
    <w:p w14:paraId="5306767B" w14:textId="2F5242DA" w:rsidR="009D252C" w:rsidRDefault="009D252C" w:rsidP="00B33522">
      <w:pPr>
        <w:spacing w:after="120"/>
        <w:ind w:left="709" w:hanging="709"/>
        <w:jc w:val="both"/>
        <w:rPr>
          <w:rFonts w:ascii="Browallia New" w:hAnsi="Browallia New" w:cs="Browallia New"/>
        </w:rPr>
      </w:pPr>
      <w:r w:rsidRPr="00095DD4">
        <w:rPr>
          <w:rFonts w:ascii="Browallia New" w:hAnsi="Browallia New" w:cs="Browallia New"/>
        </w:rPr>
        <w:t>2.2.1</w:t>
      </w:r>
      <w:r>
        <w:rPr>
          <w:rFonts w:ascii="Browallia New" w:hAnsi="Browallia New" w:cs="Browallia New"/>
        </w:rPr>
        <w:t>1</w:t>
      </w:r>
      <w:r w:rsidRPr="00095DD4">
        <w:rPr>
          <w:rFonts w:ascii="Browallia New" w:hAnsi="Browallia New" w:cs="Browallia New"/>
        </w:rPr>
        <w:t xml:space="preserve"> </w:t>
      </w:r>
      <w:r w:rsidRPr="00095DD4">
        <w:rPr>
          <w:rFonts w:ascii="Browallia New" w:hAnsi="Browallia New" w:cs="Browallia New"/>
        </w:rPr>
        <w:tab/>
      </w:r>
      <w:r w:rsidRPr="001D3A28">
        <w:rPr>
          <w:rFonts w:ascii="Browallia New" w:hAnsi="Browallia New" w:cs="Browallia New"/>
        </w:rPr>
        <w:t>The financial statements of the subsidiaries</w:t>
      </w:r>
      <w:r>
        <w:rPr>
          <w:rFonts w:ascii="Browallia New" w:hAnsi="Browallia New" w:cs="Browallia New"/>
        </w:rPr>
        <w:t xml:space="preserve"> and</w:t>
      </w:r>
      <w:r w:rsidRPr="001D3A28">
        <w:rPr>
          <w:rFonts w:ascii="Browallia New" w:hAnsi="Browallia New" w:cs="Browallia New"/>
        </w:rPr>
        <w:t xml:space="preserve"> </w:t>
      </w:r>
      <w:proofErr w:type="gramStart"/>
      <w:r w:rsidRPr="001D3A28">
        <w:rPr>
          <w:rFonts w:ascii="Browallia New" w:hAnsi="Browallia New" w:cs="Browallia New"/>
        </w:rPr>
        <w:t>associate</w:t>
      </w:r>
      <w:proofErr w:type="gramEnd"/>
      <w:r w:rsidRPr="001D3A28">
        <w:rPr>
          <w:rFonts w:ascii="Browallia New" w:hAnsi="Browallia New" w:cs="Browallia New"/>
        </w:rPr>
        <w:t xml:space="preserve"> are prepared based on the same significant accounting policies as the parent company for the same accounting items or similar accounting events.</w:t>
      </w:r>
    </w:p>
    <w:p w14:paraId="2BF2000A" w14:textId="4A642D96" w:rsidR="009E5A26" w:rsidRPr="009E5A26" w:rsidRDefault="009E5A26" w:rsidP="00B33522">
      <w:pPr>
        <w:spacing w:after="120"/>
        <w:ind w:left="709" w:hanging="709"/>
        <w:jc w:val="both"/>
        <w:rPr>
          <w:rFonts w:ascii="Browallia New" w:hAnsi="Browallia New" w:cs="Browallia New"/>
        </w:rPr>
      </w:pPr>
      <w:r w:rsidRPr="009E5A26">
        <w:rPr>
          <w:rFonts w:ascii="Browallia New" w:hAnsi="Browallia New" w:cs="Browallia New"/>
        </w:rPr>
        <w:t xml:space="preserve">2.2.12 </w:t>
      </w:r>
      <w:r>
        <w:rPr>
          <w:rFonts w:ascii="Browallia New" w:hAnsi="Browallia New" w:cs="Browallia New"/>
        </w:rPr>
        <w:tab/>
      </w:r>
      <w:r w:rsidRPr="009E5A26">
        <w:rPr>
          <w:rFonts w:ascii="Browallia New" w:hAnsi="Browallia New" w:cs="Browallia New"/>
        </w:rPr>
        <w:t>Material balances and transactions between the Company and its subsidiaries have been eliminated from the consolidated financial statements. Book value of investments and shareholder’s equity of its subsidiaries have also been eliminated from the consolidated financial statements.</w:t>
      </w:r>
    </w:p>
    <w:p w14:paraId="01DB69C2" w14:textId="7DF843BD" w:rsidR="009E5A26" w:rsidRDefault="009E5A26" w:rsidP="00B33522">
      <w:pPr>
        <w:spacing w:after="120"/>
        <w:ind w:left="709"/>
        <w:jc w:val="both"/>
        <w:rPr>
          <w:rFonts w:ascii="Browallia New" w:hAnsi="Browallia New" w:cs="Browallia New"/>
        </w:rPr>
      </w:pPr>
      <w:r w:rsidRPr="009E5A26">
        <w:rPr>
          <w:rFonts w:ascii="Browallia New" w:hAnsi="Browallia New" w:cs="Browallia New"/>
        </w:rPr>
        <w:t>Unrealized gains arising from transactions with associates and jointly - controlled entities are eliminated against the investment to the extent of the Group’s interest in the investee. Unrealized losses are eliminated in the same way as unrealized gains, but only to the extent that there is no evidence of impairment.</w:t>
      </w:r>
    </w:p>
    <w:p w14:paraId="26658519" w14:textId="76E81603" w:rsidR="00A53240" w:rsidRDefault="00A53240" w:rsidP="00B33522">
      <w:pPr>
        <w:spacing w:after="120"/>
        <w:ind w:left="720"/>
        <w:jc w:val="both"/>
        <w:rPr>
          <w:rFonts w:ascii="Browallia New" w:hAnsi="Browallia New" w:cs="Browallia New"/>
          <w:spacing w:val="-4"/>
        </w:rPr>
      </w:pPr>
      <w:r w:rsidRPr="005F3720">
        <w:rPr>
          <w:rFonts w:ascii="Browallia New" w:hAnsi="Browallia New" w:cs="Browallia New"/>
          <w:spacing w:val="-4"/>
        </w:rPr>
        <w:t xml:space="preserve">Changes in the group structure during the </w:t>
      </w:r>
      <w:r w:rsidR="009D252C">
        <w:rPr>
          <w:rFonts w:ascii="Browallia New" w:hAnsi="Browallia New" w:cs="Browallia New"/>
          <w:spacing w:val="-4"/>
        </w:rPr>
        <w:t>year</w:t>
      </w:r>
      <w:r w:rsidRPr="005F3720">
        <w:rPr>
          <w:rFonts w:ascii="Browallia New" w:hAnsi="Browallia New" w:cs="Browallia New"/>
          <w:spacing w:val="-4"/>
        </w:rPr>
        <w:t xml:space="preserve"> are as follows:</w:t>
      </w:r>
      <w:r w:rsidRPr="005F3720">
        <w:rPr>
          <w:rFonts w:ascii="Browallia New" w:hAnsi="Browallia New" w:cs="Browallia New"/>
        </w:rPr>
        <w:t xml:space="preserve"> </w:t>
      </w:r>
    </w:p>
    <w:p w14:paraId="2D434B3A" w14:textId="40A1709E" w:rsidR="00FC0B10" w:rsidRPr="005F3720" w:rsidRDefault="00FC0B10" w:rsidP="00B33522">
      <w:pPr>
        <w:spacing w:after="120"/>
        <w:jc w:val="both"/>
        <w:rPr>
          <w:rFonts w:ascii="Browallia New" w:hAnsi="Browallia New" w:cs="Browallia New"/>
          <w:spacing w:val="-4"/>
        </w:rPr>
      </w:pPr>
      <w:r w:rsidRPr="005F3720">
        <w:rPr>
          <w:rFonts w:ascii="Browallia New" w:hAnsi="Browallia New" w:cs="Browallia New"/>
          <w:spacing w:val="-4"/>
          <w:cs/>
        </w:rPr>
        <w:t>2.2.1</w:t>
      </w:r>
      <w:r w:rsidR="009D252C">
        <w:rPr>
          <w:rFonts w:ascii="Browallia New" w:hAnsi="Browallia New" w:cs="Browallia New" w:hint="cs"/>
          <w:spacing w:val="-4"/>
          <w:cs/>
        </w:rPr>
        <w:t>3</w:t>
      </w:r>
      <w:r w:rsidRPr="005F3720">
        <w:rPr>
          <w:rFonts w:ascii="Browallia New" w:hAnsi="Browallia New" w:cs="Browallia New"/>
          <w:spacing w:val="-4"/>
          <w:cs/>
        </w:rPr>
        <w:tab/>
      </w:r>
      <w:r w:rsidR="00A53240" w:rsidRPr="005F3720">
        <w:rPr>
          <w:rFonts w:ascii="Browallia New" w:hAnsi="Browallia New" w:cs="Browallia New"/>
          <w:b/>
          <w:bCs/>
          <w:spacing w:val="-4"/>
        </w:rPr>
        <w:t>Disposal of investment</w:t>
      </w:r>
      <w:r w:rsidR="00097C84">
        <w:rPr>
          <w:rFonts w:ascii="Browallia New" w:hAnsi="Browallia New" w:cs="Browallia New"/>
          <w:b/>
          <w:bCs/>
          <w:spacing w:val="-4"/>
        </w:rPr>
        <w:t>s</w:t>
      </w:r>
      <w:r w:rsidR="00A53240" w:rsidRPr="005F3720">
        <w:rPr>
          <w:rFonts w:ascii="Browallia New" w:hAnsi="Browallia New" w:cs="Browallia New"/>
          <w:b/>
          <w:bCs/>
          <w:spacing w:val="-4"/>
        </w:rPr>
        <w:t xml:space="preserve"> in subsidiaries</w:t>
      </w:r>
      <w:r w:rsidR="00A53240" w:rsidRPr="005F3720">
        <w:rPr>
          <w:rFonts w:ascii="Browallia New" w:hAnsi="Browallia New" w:cs="Browallia New"/>
          <w:spacing w:val="-4"/>
        </w:rPr>
        <w:t xml:space="preserve"> </w:t>
      </w:r>
    </w:p>
    <w:p w14:paraId="56B7BE9F" w14:textId="48CF71B5" w:rsidR="007E56E4" w:rsidRPr="005F3720" w:rsidRDefault="007E56E4" w:rsidP="00B33522">
      <w:pPr>
        <w:pStyle w:val="NoSpacing"/>
        <w:spacing w:after="120"/>
        <w:ind w:left="720"/>
        <w:jc w:val="both"/>
        <w:rPr>
          <w:rFonts w:ascii="Browallia New" w:hAnsi="Browallia New" w:cs="Browallia New"/>
          <w:sz w:val="28"/>
          <w:cs/>
        </w:rPr>
      </w:pPr>
      <w:r w:rsidRPr="005F3720">
        <w:rPr>
          <w:rFonts w:ascii="Browallia New" w:hAnsi="Browallia New" w:cs="Browallia New"/>
          <w:sz w:val="28"/>
        </w:rPr>
        <w:t xml:space="preserve">On February 2, 2022, the Company and </w:t>
      </w:r>
      <w:r w:rsidR="007D06B2" w:rsidRPr="005F3720">
        <w:rPr>
          <w:rFonts w:ascii="Browallia New" w:hAnsi="Browallia New" w:cs="Browallia New"/>
          <w:sz w:val="28"/>
        </w:rPr>
        <w:t>“</w:t>
      </w:r>
      <w:r w:rsidRPr="005F3720">
        <w:rPr>
          <w:rFonts w:ascii="Browallia New" w:hAnsi="Browallia New" w:cs="Browallia New"/>
          <w:sz w:val="28"/>
        </w:rPr>
        <w:t>PLANB</w:t>
      </w:r>
      <w:r w:rsidR="007D06B2" w:rsidRPr="005F3720">
        <w:rPr>
          <w:rFonts w:ascii="Browallia New" w:hAnsi="Browallia New" w:cs="Browallia New"/>
          <w:sz w:val="28"/>
        </w:rPr>
        <w:t>”</w:t>
      </w:r>
      <w:r w:rsidRPr="005F3720">
        <w:rPr>
          <w:rFonts w:ascii="Browallia New" w:hAnsi="Browallia New" w:cs="Browallia New"/>
          <w:sz w:val="28"/>
        </w:rPr>
        <w:t xml:space="preserve"> </w:t>
      </w:r>
      <w:proofErr w:type="gramStart"/>
      <w:r w:rsidR="00B46B37">
        <w:rPr>
          <w:rFonts w:ascii="Browallia New" w:hAnsi="Browallia New" w:cs="Browallia New"/>
          <w:sz w:val="28"/>
        </w:rPr>
        <w:t xml:space="preserve">have </w:t>
      </w:r>
      <w:r w:rsidRPr="005F3720">
        <w:rPr>
          <w:rFonts w:ascii="Browallia New" w:hAnsi="Browallia New" w:cs="Browallia New"/>
          <w:sz w:val="28"/>
        </w:rPr>
        <w:t>entered</w:t>
      </w:r>
      <w:proofErr w:type="gramEnd"/>
      <w:r w:rsidRPr="005F3720">
        <w:rPr>
          <w:rFonts w:ascii="Browallia New" w:hAnsi="Browallia New" w:cs="Browallia New"/>
          <w:sz w:val="28"/>
        </w:rPr>
        <w:t xml:space="preserve"> into the </w:t>
      </w:r>
      <w:r w:rsidR="00097C84">
        <w:rPr>
          <w:rFonts w:ascii="Browallia New" w:hAnsi="Browallia New" w:cs="Browallia New"/>
          <w:sz w:val="28"/>
        </w:rPr>
        <w:t>s</w:t>
      </w:r>
      <w:r w:rsidRPr="005F3720">
        <w:rPr>
          <w:rFonts w:ascii="Browallia New" w:hAnsi="Browallia New" w:cs="Browallia New"/>
          <w:sz w:val="28"/>
        </w:rPr>
        <w:t xml:space="preserve">hare </w:t>
      </w:r>
      <w:r w:rsidR="00097C84">
        <w:rPr>
          <w:rFonts w:ascii="Browallia New" w:hAnsi="Browallia New" w:cs="Browallia New"/>
          <w:sz w:val="28"/>
        </w:rPr>
        <w:t>p</w:t>
      </w:r>
      <w:r w:rsidRPr="005F3720">
        <w:rPr>
          <w:rFonts w:ascii="Browallia New" w:hAnsi="Browallia New" w:cs="Browallia New"/>
          <w:sz w:val="28"/>
        </w:rPr>
        <w:t xml:space="preserve">urchase </w:t>
      </w:r>
      <w:r w:rsidR="00097C84">
        <w:rPr>
          <w:rFonts w:ascii="Browallia New" w:hAnsi="Browallia New" w:cs="Browallia New"/>
          <w:sz w:val="28"/>
        </w:rPr>
        <w:t>a</w:t>
      </w:r>
      <w:r w:rsidRPr="005F3720">
        <w:rPr>
          <w:rFonts w:ascii="Browallia New" w:hAnsi="Browallia New" w:cs="Browallia New"/>
          <w:sz w:val="28"/>
        </w:rPr>
        <w:t xml:space="preserve">greement </w:t>
      </w:r>
      <w:r w:rsidR="00997431" w:rsidRPr="005F3720">
        <w:rPr>
          <w:rFonts w:ascii="Browallia New" w:hAnsi="Browallia New" w:cs="Browallia New"/>
          <w:sz w:val="28"/>
        </w:rPr>
        <w:t>where the total value of consideration amounting to Baht 2,881.98 million.</w:t>
      </w:r>
      <w:r w:rsidR="00997431" w:rsidRPr="005F3720">
        <w:rPr>
          <w:rFonts w:ascii="Browallia New" w:hAnsi="Browallia New" w:cs="Browallia New"/>
        </w:rPr>
        <w:t xml:space="preserve"> </w:t>
      </w:r>
      <w:r w:rsidR="00997431" w:rsidRPr="005F3720">
        <w:rPr>
          <w:rFonts w:ascii="Browallia New" w:hAnsi="Browallia New" w:cs="Browallia New"/>
          <w:sz w:val="28"/>
        </w:rPr>
        <w:t xml:space="preserve">The Company disposal of common shares in the subsidiaries operating </w:t>
      </w:r>
      <w:r w:rsidR="00B46B37">
        <w:rPr>
          <w:rFonts w:ascii="Browallia New" w:hAnsi="Browallia New" w:cs="Browallia New"/>
          <w:sz w:val="28"/>
        </w:rPr>
        <w:t xml:space="preserve">in </w:t>
      </w:r>
      <w:r w:rsidR="00997431" w:rsidRPr="005F3720">
        <w:rPr>
          <w:rFonts w:ascii="Browallia New" w:hAnsi="Browallia New" w:cs="Browallia New"/>
          <w:sz w:val="28"/>
        </w:rPr>
        <w:t xml:space="preserve">the out of home media business i.e. (1) 404,430,759 common shares or 100% of issued common shares in Aqua Ad Public Company Limited </w:t>
      </w:r>
      <w:r w:rsidR="007D06B2" w:rsidRPr="005F3720">
        <w:rPr>
          <w:rFonts w:ascii="Browallia New" w:hAnsi="Browallia New" w:cs="Browallia New"/>
          <w:sz w:val="28"/>
        </w:rPr>
        <w:t xml:space="preserve">(“AA”) </w:t>
      </w:r>
      <w:r w:rsidR="00997431" w:rsidRPr="005F3720">
        <w:rPr>
          <w:rFonts w:ascii="Browallia New" w:hAnsi="Browallia New" w:cs="Browallia New"/>
          <w:sz w:val="28"/>
        </w:rPr>
        <w:t xml:space="preserve">which holds 100% of issued common shares in M.I.S. Media Company Limited </w:t>
      </w:r>
      <w:r w:rsidR="007D06B2" w:rsidRPr="005F3720">
        <w:rPr>
          <w:rFonts w:ascii="Browallia New" w:hAnsi="Browallia New" w:cs="Browallia New"/>
          <w:sz w:val="28"/>
        </w:rPr>
        <w:t xml:space="preserve">(“MIS”) </w:t>
      </w:r>
      <w:r w:rsidR="00997431" w:rsidRPr="005F3720">
        <w:rPr>
          <w:rFonts w:ascii="Browallia New" w:hAnsi="Browallia New" w:cs="Browallia New"/>
          <w:sz w:val="28"/>
        </w:rPr>
        <w:t xml:space="preserve">and (2) 3,000,000 common shares or 100% of issued common shares in </w:t>
      </w:r>
      <w:proofErr w:type="spellStart"/>
      <w:r w:rsidR="00997431" w:rsidRPr="005F3720">
        <w:rPr>
          <w:rFonts w:ascii="Browallia New" w:hAnsi="Browallia New" w:cs="Browallia New"/>
          <w:sz w:val="28"/>
        </w:rPr>
        <w:t>Boardway</w:t>
      </w:r>
      <w:proofErr w:type="spellEnd"/>
      <w:r w:rsidR="00997431" w:rsidRPr="005F3720">
        <w:rPr>
          <w:rFonts w:ascii="Browallia New" w:hAnsi="Browallia New" w:cs="Browallia New"/>
          <w:sz w:val="28"/>
        </w:rPr>
        <w:t xml:space="preserve"> Media Company Limited </w:t>
      </w:r>
      <w:r w:rsidR="007D06B2" w:rsidRPr="005F3720">
        <w:rPr>
          <w:rFonts w:ascii="Browallia New" w:hAnsi="Browallia New" w:cs="Browallia New"/>
          <w:sz w:val="28"/>
        </w:rPr>
        <w:t xml:space="preserve">(“BWM”) </w:t>
      </w:r>
      <w:r w:rsidR="00997431" w:rsidRPr="005F3720">
        <w:rPr>
          <w:rFonts w:ascii="Browallia New" w:hAnsi="Browallia New" w:cs="Browallia New"/>
          <w:sz w:val="28"/>
        </w:rPr>
        <w:t xml:space="preserve">which holds 100% of issued common shares in </w:t>
      </w:r>
      <w:proofErr w:type="spellStart"/>
      <w:r w:rsidR="00997431" w:rsidRPr="005F3720">
        <w:rPr>
          <w:rFonts w:ascii="Browallia New" w:hAnsi="Browallia New" w:cs="Browallia New"/>
          <w:sz w:val="28"/>
        </w:rPr>
        <w:t>S.Thana</w:t>
      </w:r>
      <w:proofErr w:type="spellEnd"/>
      <w:r w:rsidR="00997431" w:rsidRPr="005F3720">
        <w:rPr>
          <w:rFonts w:ascii="Browallia New" w:hAnsi="Browallia New" w:cs="Browallia New"/>
          <w:sz w:val="28"/>
        </w:rPr>
        <w:t xml:space="preserve"> Media Company Limited </w:t>
      </w:r>
      <w:r w:rsidR="007D06B2" w:rsidRPr="005F3720">
        <w:rPr>
          <w:rFonts w:ascii="Browallia New" w:hAnsi="Browallia New" w:cs="Browallia New"/>
          <w:sz w:val="28"/>
        </w:rPr>
        <w:t>(“STN”)</w:t>
      </w:r>
      <w:r w:rsidR="00525A11" w:rsidRPr="005F3720">
        <w:rPr>
          <w:rFonts w:ascii="Browallia New" w:hAnsi="Browallia New" w:cs="Browallia New"/>
          <w:sz w:val="28"/>
        </w:rPr>
        <w:t>.</w:t>
      </w:r>
      <w:r w:rsidR="00997431" w:rsidRPr="005F3720">
        <w:rPr>
          <w:rFonts w:ascii="Browallia New" w:hAnsi="Browallia New" w:cs="Browallia New"/>
          <w:sz w:val="28"/>
        </w:rPr>
        <w:t xml:space="preserve"> </w:t>
      </w:r>
      <w:r w:rsidR="00525A11" w:rsidRPr="005F3720">
        <w:rPr>
          <w:rFonts w:ascii="Browallia New" w:hAnsi="Browallia New" w:cs="Browallia New"/>
          <w:sz w:val="28"/>
        </w:rPr>
        <w:t xml:space="preserve">Such disposal of investments in subsidiaries comply with the resolve of the Board of Director’s Meeting No. </w:t>
      </w:r>
      <w:r w:rsidR="00525A11" w:rsidRPr="005F3720">
        <w:rPr>
          <w:rFonts w:ascii="Browallia New" w:hAnsi="Browallia New" w:cs="Browallia New"/>
          <w:sz w:val="28"/>
          <w:cs/>
        </w:rPr>
        <w:t xml:space="preserve">2/2022 </w:t>
      </w:r>
      <w:r w:rsidR="00525A11" w:rsidRPr="005F3720">
        <w:rPr>
          <w:rFonts w:ascii="Browallia New" w:hAnsi="Browallia New" w:cs="Browallia New"/>
          <w:sz w:val="28"/>
        </w:rPr>
        <w:t xml:space="preserve">held on January </w:t>
      </w:r>
      <w:r w:rsidR="00525A11" w:rsidRPr="005F3720">
        <w:rPr>
          <w:rFonts w:ascii="Browallia New" w:hAnsi="Browallia New" w:cs="Browallia New"/>
          <w:sz w:val="28"/>
          <w:cs/>
        </w:rPr>
        <w:t>25</w:t>
      </w:r>
      <w:r w:rsidR="00525A11" w:rsidRPr="005F3720">
        <w:rPr>
          <w:rFonts w:ascii="Browallia New" w:hAnsi="Browallia New" w:cs="Browallia New"/>
          <w:sz w:val="28"/>
        </w:rPr>
        <w:t xml:space="preserve">, </w:t>
      </w:r>
      <w:r w:rsidR="00525A11" w:rsidRPr="005F3720">
        <w:rPr>
          <w:rFonts w:ascii="Browallia New" w:hAnsi="Browallia New" w:cs="Browallia New"/>
          <w:sz w:val="28"/>
          <w:cs/>
        </w:rPr>
        <w:t xml:space="preserve">2022.   </w:t>
      </w:r>
      <w:r w:rsidR="00525A11" w:rsidRPr="005F3720">
        <w:rPr>
          <w:rFonts w:ascii="Browallia New" w:hAnsi="Browallia New" w:cs="Browallia New"/>
          <w:sz w:val="28"/>
        </w:rPr>
        <w:t>The significant conditions stipulate</w:t>
      </w:r>
      <w:r w:rsidR="00B46B37">
        <w:rPr>
          <w:rFonts w:ascii="Browallia New" w:hAnsi="Browallia New" w:cs="Browallia New"/>
          <w:sz w:val="28"/>
        </w:rPr>
        <w:t>d</w:t>
      </w:r>
      <w:r w:rsidR="00525A11" w:rsidRPr="005F3720">
        <w:rPr>
          <w:rFonts w:ascii="Browallia New" w:hAnsi="Browallia New" w:cs="Browallia New"/>
          <w:sz w:val="28"/>
        </w:rPr>
        <w:t xml:space="preserve"> in agreement are as the followings:</w:t>
      </w:r>
    </w:p>
    <w:p w14:paraId="0EFD593C" w14:textId="199FB145" w:rsidR="00EF1248" w:rsidRPr="005F3720" w:rsidRDefault="007E56E4" w:rsidP="00B33522">
      <w:pPr>
        <w:pStyle w:val="NoSpacing"/>
        <w:numPr>
          <w:ilvl w:val="0"/>
          <w:numId w:val="13"/>
        </w:numPr>
        <w:spacing w:after="120"/>
        <w:ind w:left="1077" w:hanging="357"/>
        <w:jc w:val="both"/>
        <w:rPr>
          <w:rFonts w:ascii="Browallia New" w:hAnsi="Browallia New" w:cs="Browallia New"/>
          <w:spacing w:val="-2"/>
          <w:sz w:val="28"/>
        </w:rPr>
      </w:pPr>
      <w:r w:rsidRPr="005F3720">
        <w:rPr>
          <w:rFonts w:ascii="Browallia New" w:hAnsi="Browallia New" w:cs="Browallia New"/>
          <w:spacing w:val="-2"/>
          <w:sz w:val="28"/>
        </w:rPr>
        <w:t xml:space="preserve">The total value of consideration that the Company will receive from entering into the share purchase transaction is approximately Baht </w:t>
      </w:r>
      <w:r w:rsidRPr="005F3720">
        <w:rPr>
          <w:rFonts w:ascii="Browallia New" w:hAnsi="Browallia New" w:cs="Browallia New"/>
          <w:spacing w:val="-2"/>
          <w:sz w:val="28"/>
          <w:cs/>
        </w:rPr>
        <w:t>2</w:t>
      </w:r>
      <w:r w:rsidRPr="005F3720">
        <w:rPr>
          <w:rFonts w:ascii="Browallia New" w:hAnsi="Browallia New" w:cs="Browallia New"/>
          <w:spacing w:val="-2"/>
          <w:sz w:val="28"/>
        </w:rPr>
        <w:t>,</w:t>
      </w:r>
      <w:r w:rsidRPr="005F3720">
        <w:rPr>
          <w:rFonts w:ascii="Browallia New" w:hAnsi="Browallia New" w:cs="Browallia New"/>
          <w:spacing w:val="-2"/>
          <w:sz w:val="28"/>
          <w:cs/>
        </w:rPr>
        <w:t xml:space="preserve">881.98 </w:t>
      </w:r>
      <w:r w:rsidRPr="005F3720">
        <w:rPr>
          <w:rFonts w:ascii="Browallia New" w:hAnsi="Browallia New" w:cs="Browallia New"/>
          <w:spacing w:val="-2"/>
          <w:sz w:val="28"/>
        </w:rPr>
        <w:t>million, comprising (</w:t>
      </w:r>
      <w:r w:rsidRPr="005F3720">
        <w:rPr>
          <w:rFonts w:ascii="Browallia New" w:hAnsi="Browallia New" w:cs="Browallia New"/>
          <w:spacing w:val="-2"/>
          <w:sz w:val="28"/>
          <w:cs/>
        </w:rPr>
        <w:t xml:space="preserve">1) </w:t>
      </w:r>
      <w:r w:rsidRPr="005F3720">
        <w:rPr>
          <w:rFonts w:ascii="Browallia New" w:hAnsi="Browallia New" w:cs="Browallia New"/>
          <w:spacing w:val="-2"/>
          <w:sz w:val="28"/>
        </w:rPr>
        <w:t xml:space="preserve">the share purchase price of Baht </w:t>
      </w:r>
      <w:r w:rsidRPr="005F3720">
        <w:rPr>
          <w:rFonts w:ascii="Browallia New" w:hAnsi="Browallia New" w:cs="Browallia New"/>
          <w:spacing w:val="-2"/>
          <w:sz w:val="28"/>
          <w:cs/>
        </w:rPr>
        <w:t>2</w:t>
      </w:r>
      <w:r w:rsidRPr="005F3720">
        <w:rPr>
          <w:rFonts w:ascii="Browallia New" w:hAnsi="Browallia New" w:cs="Browallia New"/>
          <w:spacing w:val="-2"/>
          <w:sz w:val="28"/>
        </w:rPr>
        <w:t>,</w:t>
      </w:r>
      <w:r w:rsidRPr="005F3720">
        <w:rPr>
          <w:rFonts w:ascii="Browallia New" w:hAnsi="Browallia New" w:cs="Browallia New"/>
          <w:spacing w:val="-2"/>
          <w:sz w:val="28"/>
          <w:cs/>
        </w:rPr>
        <w:t xml:space="preserve">531.98 </w:t>
      </w:r>
      <w:r w:rsidRPr="005F3720">
        <w:rPr>
          <w:rFonts w:ascii="Browallia New" w:hAnsi="Browallia New" w:cs="Browallia New"/>
          <w:spacing w:val="-2"/>
          <w:sz w:val="28"/>
        </w:rPr>
        <w:t>million (</w:t>
      </w:r>
      <w:r w:rsidRPr="005F3720">
        <w:rPr>
          <w:rFonts w:ascii="Browallia New" w:hAnsi="Browallia New" w:cs="Browallia New"/>
          <w:spacing w:val="-2"/>
          <w:sz w:val="28"/>
          <w:cs/>
        </w:rPr>
        <w:t xml:space="preserve">2) </w:t>
      </w:r>
      <w:r w:rsidRPr="005F3720">
        <w:rPr>
          <w:rFonts w:ascii="Browallia New" w:hAnsi="Browallia New" w:cs="Browallia New"/>
          <w:spacing w:val="-2"/>
          <w:sz w:val="28"/>
        </w:rPr>
        <w:t xml:space="preserve">net working capital of </w:t>
      </w:r>
      <w:r w:rsidR="00B46B37">
        <w:rPr>
          <w:rFonts w:ascii="Browallia New" w:hAnsi="Browallia New" w:cs="Browallia New"/>
          <w:spacing w:val="-2"/>
          <w:sz w:val="28"/>
        </w:rPr>
        <w:t xml:space="preserve">disposed </w:t>
      </w:r>
      <w:r w:rsidRPr="005F3720">
        <w:rPr>
          <w:rFonts w:ascii="Browallia New" w:hAnsi="Browallia New" w:cs="Browallia New"/>
          <w:spacing w:val="-2"/>
          <w:sz w:val="28"/>
        </w:rPr>
        <w:t xml:space="preserve">companies as at January </w:t>
      </w:r>
      <w:r w:rsidRPr="005F3720">
        <w:rPr>
          <w:rFonts w:ascii="Browallia New" w:hAnsi="Browallia New" w:cs="Browallia New"/>
          <w:spacing w:val="-2"/>
          <w:sz w:val="28"/>
          <w:cs/>
        </w:rPr>
        <w:t>31</w:t>
      </w:r>
      <w:r w:rsidRPr="005F3720">
        <w:rPr>
          <w:rFonts w:ascii="Browallia New" w:hAnsi="Browallia New" w:cs="Browallia New"/>
          <w:spacing w:val="-2"/>
          <w:sz w:val="28"/>
        </w:rPr>
        <w:t>,</w:t>
      </w:r>
      <w:r w:rsidR="00327976">
        <w:rPr>
          <w:rFonts w:ascii="Browallia New" w:hAnsi="Browallia New" w:cs="Browallia New" w:hint="cs"/>
          <w:spacing w:val="-2"/>
          <w:sz w:val="28"/>
          <w:cs/>
        </w:rPr>
        <w:t xml:space="preserve"> </w:t>
      </w:r>
      <w:r w:rsidRPr="005F3720">
        <w:rPr>
          <w:rFonts w:ascii="Browallia New" w:hAnsi="Browallia New" w:cs="Browallia New"/>
          <w:spacing w:val="-2"/>
          <w:sz w:val="28"/>
          <w:cs/>
        </w:rPr>
        <w:t xml:space="preserve">2022 </w:t>
      </w:r>
      <w:r w:rsidRPr="005F3720">
        <w:rPr>
          <w:rFonts w:ascii="Browallia New" w:hAnsi="Browallia New" w:cs="Browallia New"/>
          <w:spacing w:val="-2"/>
          <w:sz w:val="28"/>
        </w:rPr>
        <w:t xml:space="preserve">not exceed than Baht </w:t>
      </w:r>
      <w:r w:rsidRPr="005F3720">
        <w:rPr>
          <w:rFonts w:ascii="Browallia New" w:hAnsi="Browallia New" w:cs="Browallia New"/>
          <w:spacing w:val="-2"/>
          <w:sz w:val="28"/>
          <w:cs/>
        </w:rPr>
        <w:t xml:space="preserve">130 </w:t>
      </w:r>
      <w:r w:rsidRPr="005F3720">
        <w:rPr>
          <w:rFonts w:ascii="Browallia New" w:hAnsi="Browallia New" w:cs="Browallia New"/>
          <w:spacing w:val="-2"/>
          <w:sz w:val="28"/>
        </w:rPr>
        <w:t>million and (</w:t>
      </w:r>
      <w:r w:rsidRPr="005F3720">
        <w:rPr>
          <w:rFonts w:ascii="Browallia New" w:hAnsi="Browallia New" w:cs="Browallia New"/>
          <w:spacing w:val="-2"/>
          <w:sz w:val="28"/>
          <w:cs/>
        </w:rPr>
        <w:t xml:space="preserve">3) </w:t>
      </w:r>
      <w:r w:rsidRPr="005F3720">
        <w:rPr>
          <w:rFonts w:ascii="Browallia New" w:hAnsi="Browallia New" w:cs="Browallia New"/>
          <w:spacing w:val="-2"/>
          <w:sz w:val="28"/>
        </w:rPr>
        <w:t xml:space="preserve">the right granted to the Company or any company in which the Company has any direct or indirect shareholding to use the advertising </w:t>
      </w:r>
      <w:r w:rsidR="00097C84">
        <w:rPr>
          <w:rFonts w:ascii="Browallia New" w:hAnsi="Browallia New" w:cs="Browallia New"/>
          <w:spacing w:val="-2"/>
          <w:sz w:val="28"/>
        </w:rPr>
        <w:t xml:space="preserve">media </w:t>
      </w:r>
      <w:r w:rsidRPr="005F3720">
        <w:rPr>
          <w:rFonts w:ascii="Browallia New" w:hAnsi="Browallia New" w:cs="Browallia New"/>
          <w:spacing w:val="-2"/>
          <w:sz w:val="28"/>
        </w:rPr>
        <w:t xml:space="preserve">of the PLANB Group for a period of </w:t>
      </w:r>
      <w:r w:rsidRPr="005F3720">
        <w:rPr>
          <w:rFonts w:ascii="Browallia New" w:hAnsi="Browallia New" w:cs="Browallia New"/>
          <w:spacing w:val="-2"/>
          <w:sz w:val="28"/>
          <w:cs/>
        </w:rPr>
        <w:t xml:space="preserve">10 </w:t>
      </w:r>
      <w:r w:rsidRPr="005F3720">
        <w:rPr>
          <w:rFonts w:ascii="Browallia New" w:hAnsi="Browallia New" w:cs="Browallia New"/>
          <w:spacing w:val="-2"/>
          <w:sz w:val="28"/>
        </w:rPr>
        <w:t xml:space="preserve">years from the closing date valued of Baht </w:t>
      </w:r>
      <w:r w:rsidRPr="005F3720">
        <w:rPr>
          <w:rFonts w:ascii="Browallia New" w:hAnsi="Browallia New" w:cs="Browallia New"/>
          <w:spacing w:val="-2"/>
          <w:sz w:val="28"/>
          <w:cs/>
        </w:rPr>
        <w:t xml:space="preserve">220 </w:t>
      </w:r>
      <w:r w:rsidRPr="005F3720">
        <w:rPr>
          <w:rFonts w:ascii="Browallia New" w:hAnsi="Browallia New" w:cs="Browallia New"/>
          <w:spacing w:val="-2"/>
          <w:sz w:val="28"/>
        </w:rPr>
        <w:t>million</w:t>
      </w:r>
      <w:r w:rsidR="002B3467" w:rsidRPr="005F3720">
        <w:rPr>
          <w:rFonts w:ascii="Browallia New" w:hAnsi="Browallia New" w:cs="Browallia New"/>
          <w:spacing w:val="-2"/>
          <w:sz w:val="28"/>
        </w:rPr>
        <w:t xml:space="preserve"> </w:t>
      </w:r>
      <w:r w:rsidR="002B3467" w:rsidRPr="00E93012">
        <w:rPr>
          <w:rFonts w:ascii="Browallia New" w:hAnsi="Browallia New" w:cs="Browallia New"/>
          <w:sz w:val="28"/>
        </w:rPr>
        <w:t>(See Condensed Note 1</w:t>
      </w:r>
      <w:r w:rsidR="00E93012" w:rsidRPr="00E93012">
        <w:rPr>
          <w:rFonts w:ascii="Browallia New" w:hAnsi="Browallia New" w:cs="Browallia New"/>
          <w:sz w:val="28"/>
        </w:rPr>
        <w:t>8</w:t>
      </w:r>
      <w:r w:rsidR="002B3467" w:rsidRPr="00E93012">
        <w:rPr>
          <w:rFonts w:ascii="Browallia New" w:hAnsi="Browallia New" w:cs="Browallia New"/>
          <w:sz w:val="28"/>
        </w:rPr>
        <w:t xml:space="preserve"> </w:t>
      </w:r>
      <w:r w:rsidR="009D252C" w:rsidRPr="00E93012">
        <w:rPr>
          <w:rFonts w:ascii="Browallia New" w:hAnsi="Browallia New" w:cs="Browallia New"/>
          <w:sz w:val="28"/>
        </w:rPr>
        <w:t xml:space="preserve">to the financial </w:t>
      </w:r>
      <w:r w:rsidR="0063281F">
        <w:rPr>
          <w:rFonts w:ascii="Browallia New" w:hAnsi="Browallia New" w:cs="Browallia New"/>
          <w:sz w:val="28"/>
        </w:rPr>
        <w:t>statement</w:t>
      </w:r>
      <w:r w:rsidR="002B3467" w:rsidRPr="00E93012">
        <w:rPr>
          <w:rFonts w:ascii="Browallia New" w:hAnsi="Browallia New" w:cs="Browallia New"/>
          <w:sz w:val="28"/>
        </w:rPr>
        <w:t>).</w:t>
      </w:r>
    </w:p>
    <w:p w14:paraId="28551855" w14:textId="6753CDDB" w:rsidR="00EF1248" w:rsidRPr="005F3720" w:rsidRDefault="007E56E4" w:rsidP="00B33522">
      <w:pPr>
        <w:pStyle w:val="NoSpacing"/>
        <w:numPr>
          <w:ilvl w:val="0"/>
          <w:numId w:val="13"/>
        </w:numPr>
        <w:spacing w:after="120"/>
        <w:ind w:left="1077" w:hanging="357"/>
        <w:jc w:val="both"/>
        <w:rPr>
          <w:rFonts w:ascii="Browallia New" w:hAnsi="Browallia New" w:cs="Browallia New"/>
          <w:sz w:val="28"/>
        </w:rPr>
      </w:pPr>
      <w:r w:rsidRPr="005F3720">
        <w:rPr>
          <w:rFonts w:ascii="Browallia New" w:hAnsi="Browallia New" w:cs="Browallia New"/>
          <w:sz w:val="28"/>
        </w:rPr>
        <w:t xml:space="preserve">The Company shall comply with </w:t>
      </w:r>
      <w:proofErr w:type="gramStart"/>
      <w:r w:rsidRPr="005F3720">
        <w:rPr>
          <w:rFonts w:ascii="Browallia New" w:hAnsi="Browallia New" w:cs="Browallia New"/>
          <w:sz w:val="28"/>
        </w:rPr>
        <w:t>conditions precedent</w:t>
      </w:r>
      <w:proofErr w:type="gramEnd"/>
      <w:r w:rsidRPr="005F3720">
        <w:rPr>
          <w:rFonts w:ascii="Browallia New" w:hAnsi="Browallia New" w:cs="Browallia New"/>
          <w:sz w:val="28"/>
        </w:rPr>
        <w:t xml:space="preserve"> stipulated in </w:t>
      </w:r>
      <w:r w:rsidR="00FC4DED" w:rsidRPr="005F3720">
        <w:rPr>
          <w:rFonts w:ascii="Browallia New" w:hAnsi="Browallia New" w:cs="Browallia New"/>
          <w:sz w:val="28"/>
        </w:rPr>
        <w:t>s</w:t>
      </w:r>
      <w:r w:rsidRPr="005F3720">
        <w:rPr>
          <w:rFonts w:ascii="Browallia New" w:hAnsi="Browallia New" w:cs="Browallia New"/>
          <w:sz w:val="28"/>
        </w:rPr>
        <w:t xml:space="preserve">hare </w:t>
      </w:r>
      <w:r w:rsidR="00FC4DED" w:rsidRPr="005F3720">
        <w:rPr>
          <w:rFonts w:ascii="Browallia New" w:hAnsi="Browallia New" w:cs="Browallia New"/>
          <w:sz w:val="28"/>
        </w:rPr>
        <w:t>p</w:t>
      </w:r>
      <w:r w:rsidRPr="005F3720">
        <w:rPr>
          <w:rFonts w:ascii="Browallia New" w:hAnsi="Browallia New" w:cs="Browallia New"/>
          <w:sz w:val="28"/>
        </w:rPr>
        <w:t xml:space="preserve">urchase </w:t>
      </w:r>
      <w:r w:rsidR="00FC4DED" w:rsidRPr="005F3720">
        <w:rPr>
          <w:rFonts w:ascii="Browallia New" w:hAnsi="Browallia New" w:cs="Browallia New"/>
          <w:sz w:val="28"/>
        </w:rPr>
        <w:t>a</w:t>
      </w:r>
      <w:r w:rsidRPr="005F3720">
        <w:rPr>
          <w:rFonts w:ascii="Browallia New" w:hAnsi="Browallia New" w:cs="Browallia New"/>
          <w:sz w:val="28"/>
        </w:rPr>
        <w:t>greement.</w:t>
      </w:r>
      <w:r w:rsidR="00EF1248" w:rsidRPr="005F3720">
        <w:rPr>
          <w:rFonts w:ascii="Browallia New" w:hAnsi="Browallia New" w:cs="Browallia New"/>
          <w:sz w:val="28"/>
          <w:cs/>
        </w:rPr>
        <w:t xml:space="preserve">  </w:t>
      </w:r>
    </w:p>
    <w:p w14:paraId="63933DEF" w14:textId="726385BF" w:rsidR="00EF1248" w:rsidRDefault="007E56E4" w:rsidP="00B33522">
      <w:pPr>
        <w:pStyle w:val="NoSpacing"/>
        <w:numPr>
          <w:ilvl w:val="0"/>
          <w:numId w:val="13"/>
        </w:numPr>
        <w:spacing w:after="120"/>
        <w:ind w:left="1077" w:hanging="357"/>
        <w:jc w:val="both"/>
        <w:rPr>
          <w:rFonts w:ascii="Browallia New" w:hAnsi="Browallia New" w:cs="Browallia New"/>
          <w:sz w:val="28"/>
        </w:rPr>
      </w:pPr>
      <w:r w:rsidRPr="00097C84">
        <w:rPr>
          <w:rFonts w:ascii="Browallia New" w:hAnsi="Browallia New" w:cs="Browallia New"/>
          <w:sz w:val="28"/>
        </w:rPr>
        <w:t xml:space="preserve">Indemnities from the breach of Company’s obligations or representations and warranties under share purchase agreement or purchaser being unable to utilize any of the billboards as result of the non-compliance with applicable laws or contractual terms by target companies prior to the closing date within </w:t>
      </w:r>
      <w:r w:rsidRPr="00097C84">
        <w:rPr>
          <w:rFonts w:ascii="Browallia New" w:hAnsi="Browallia New" w:cs="Browallia New"/>
          <w:sz w:val="28"/>
          <w:cs/>
        </w:rPr>
        <w:t xml:space="preserve">3-5 </w:t>
      </w:r>
      <w:r w:rsidRPr="00097C84">
        <w:rPr>
          <w:rFonts w:ascii="Browallia New" w:hAnsi="Browallia New" w:cs="Browallia New"/>
          <w:sz w:val="28"/>
        </w:rPr>
        <w:t>years following the closing date</w:t>
      </w:r>
      <w:r w:rsidRPr="005F3720">
        <w:rPr>
          <w:rFonts w:ascii="Browallia New" w:hAnsi="Browallia New" w:cs="Browallia New"/>
          <w:sz w:val="28"/>
        </w:rPr>
        <w:t>.</w:t>
      </w:r>
    </w:p>
    <w:p w14:paraId="2B8F7E43" w14:textId="77777777" w:rsidR="009D252C" w:rsidRPr="005F3720" w:rsidRDefault="009D252C" w:rsidP="009D252C">
      <w:pPr>
        <w:numPr>
          <w:ilvl w:val="0"/>
          <w:numId w:val="13"/>
        </w:numPr>
        <w:spacing w:after="60"/>
        <w:ind w:left="1077" w:hanging="357"/>
        <w:jc w:val="both"/>
        <w:rPr>
          <w:rFonts w:ascii="Browallia New" w:hAnsi="Browallia New" w:cs="Browallia New"/>
        </w:rPr>
      </w:pPr>
      <w:r w:rsidRPr="005F3720">
        <w:rPr>
          <w:rFonts w:ascii="Browallia New" w:hAnsi="Browallia New" w:cs="Browallia New"/>
        </w:rPr>
        <w:t xml:space="preserve">The closing date would be around </w:t>
      </w:r>
      <w:r w:rsidRPr="005F3720">
        <w:rPr>
          <w:rFonts w:ascii="Browallia New" w:hAnsi="Browallia New" w:cs="Browallia New"/>
          <w:cs/>
        </w:rPr>
        <w:t xml:space="preserve">31 </w:t>
      </w:r>
      <w:r w:rsidRPr="005F3720">
        <w:rPr>
          <w:rFonts w:ascii="Browallia New" w:hAnsi="Browallia New" w:cs="Browallia New"/>
        </w:rPr>
        <w:t xml:space="preserve">March </w:t>
      </w:r>
      <w:proofErr w:type="gramStart"/>
      <w:r w:rsidRPr="005F3720">
        <w:rPr>
          <w:rFonts w:ascii="Browallia New" w:hAnsi="Browallia New" w:cs="Browallia New"/>
          <w:cs/>
        </w:rPr>
        <w:t>2022</w:t>
      </w:r>
      <w:proofErr w:type="gramEnd"/>
      <w:r w:rsidRPr="005F3720">
        <w:rPr>
          <w:rFonts w:ascii="Browallia New" w:hAnsi="Browallia New" w:cs="Browallia New"/>
          <w:cs/>
        </w:rPr>
        <w:t xml:space="preserve"> </w:t>
      </w:r>
      <w:r w:rsidRPr="005F3720">
        <w:rPr>
          <w:rFonts w:ascii="Browallia New" w:hAnsi="Browallia New" w:cs="Browallia New"/>
        </w:rPr>
        <w:t>or such other date as mutually agreed.</w:t>
      </w:r>
      <w:r w:rsidRPr="005F3720">
        <w:rPr>
          <w:rFonts w:ascii="Browallia New" w:hAnsi="Browallia New" w:cs="Browallia New"/>
          <w:cs/>
        </w:rPr>
        <w:t xml:space="preserve"> </w:t>
      </w:r>
      <w:r w:rsidRPr="005F3720">
        <w:rPr>
          <w:rFonts w:ascii="Browallia New" w:hAnsi="Browallia New" w:cs="Browallia New"/>
        </w:rPr>
        <w:t xml:space="preserve">In the first quarter of the year 2022, the Company and “PLANB” have </w:t>
      </w:r>
      <w:r>
        <w:rPr>
          <w:rFonts w:ascii="Browallia New" w:hAnsi="Browallia New" w:cs="Browallia New"/>
        </w:rPr>
        <w:t>entered into a</w:t>
      </w:r>
      <w:r w:rsidRPr="005F3720">
        <w:rPr>
          <w:rFonts w:ascii="Browallia New" w:hAnsi="Browallia New" w:cs="Browallia New"/>
        </w:rPr>
        <w:t xml:space="preserve"> memorandum of agreement to change the closing date from March 31, </w:t>
      </w:r>
      <w:proofErr w:type="gramStart"/>
      <w:r w:rsidRPr="005F3720">
        <w:rPr>
          <w:rFonts w:ascii="Browallia New" w:hAnsi="Browallia New" w:cs="Browallia New"/>
        </w:rPr>
        <w:t>2022</w:t>
      </w:r>
      <w:proofErr w:type="gramEnd"/>
      <w:r w:rsidRPr="005F3720">
        <w:rPr>
          <w:rFonts w:ascii="Browallia New" w:hAnsi="Browallia New" w:cs="Browallia New"/>
        </w:rPr>
        <w:t xml:space="preserve"> to April 1, 2022</w:t>
      </w:r>
      <w:r>
        <w:rPr>
          <w:rFonts w:ascii="Browallia New" w:hAnsi="Browallia New" w:cs="Browallia New"/>
        </w:rPr>
        <w:t>.</w:t>
      </w:r>
    </w:p>
    <w:p w14:paraId="4070C28A" w14:textId="0727F997" w:rsidR="00246959" w:rsidRPr="005F3720" w:rsidRDefault="00246959" w:rsidP="00246959">
      <w:pPr>
        <w:pStyle w:val="Heading1"/>
      </w:pPr>
      <w:r w:rsidRPr="005F3720">
        <w:lastRenderedPageBreak/>
        <w:t>2.</w:t>
      </w:r>
      <w:r w:rsidRPr="005F3720">
        <w:tab/>
        <w:t>BASIS OF PREPARATION OF INTERIM FINANCIAL STATEMENTS (</w:t>
      </w:r>
      <w:proofErr w:type="spellStart"/>
      <w:r w:rsidRPr="005F3720">
        <w:t>Con’t</w:t>
      </w:r>
      <w:proofErr w:type="spellEnd"/>
      <w:r w:rsidRPr="005F3720">
        <w:t>)</w:t>
      </w:r>
    </w:p>
    <w:p w14:paraId="311F2CA3" w14:textId="77777777" w:rsidR="007A6637" w:rsidRPr="005F3720" w:rsidRDefault="007A6637" w:rsidP="007A6637">
      <w:pPr>
        <w:pStyle w:val="NoSpacing"/>
        <w:spacing w:after="120"/>
        <w:jc w:val="both"/>
        <w:rPr>
          <w:rFonts w:ascii="Browallia New" w:hAnsi="Browallia New" w:cs="Browallia New"/>
          <w:spacing w:val="-2"/>
          <w:sz w:val="28"/>
        </w:rPr>
      </w:pPr>
      <w:r w:rsidRPr="005F3720">
        <w:rPr>
          <w:rFonts w:ascii="Browallia New" w:hAnsi="Browallia New" w:cs="Browallia New"/>
          <w:sz w:val="28"/>
        </w:rPr>
        <w:t>2.2</w:t>
      </w:r>
      <w:r w:rsidRPr="005F3720">
        <w:rPr>
          <w:rFonts w:ascii="Browallia New" w:hAnsi="Browallia New" w:cs="Browallia New"/>
          <w:sz w:val="28"/>
        </w:rPr>
        <w:tab/>
        <w:t>Basis of preparation of consolidated interim financial statements (</w:t>
      </w:r>
      <w:proofErr w:type="spellStart"/>
      <w:r w:rsidRPr="005F3720">
        <w:rPr>
          <w:rFonts w:ascii="Browallia New" w:hAnsi="Browallia New" w:cs="Browallia New"/>
          <w:sz w:val="28"/>
        </w:rPr>
        <w:t>Con’t</w:t>
      </w:r>
      <w:proofErr w:type="spellEnd"/>
      <w:r w:rsidRPr="005F3720">
        <w:rPr>
          <w:rFonts w:ascii="Browallia New" w:hAnsi="Browallia New" w:cs="Browallia New"/>
          <w:sz w:val="28"/>
        </w:rPr>
        <w:t>)</w:t>
      </w:r>
    </w:p>
    <w:p w14:paraId="04A4DC25" w14:textId="579BEB85" w:rsidR="00A53240" w:rsidRPr="005F3720" w:rsidRDefault="00A53240" w:rsidP="008E17E9">
      <w:pPr>
        <w:spacing w:after="100"/>
        <w:ind w:left="720"/>
        <w:rPr>
          <w:rFonts w:ascii="Browallia New" w:hAnsi="Browallia New" w:cs="Browallia New"/>
          <w:spacing w:val="-4"/>
        </w:rPr>
      </w:pPr>
      <w:r w:rsidRPr="005F3720">
        <w:rPr>
          <w:rFonts w:ascii="Browallia New" w:hAnsi="Browallia New" w:cs="Browallia New"/>
          <w:spacing w:val="-4"/>
        </w:rPr>
        <w:t>Changes in the group structure during the period are as follows:</w:t>
      </w:r>
      <w:r w:rsidRPr="005F3720">
        <w:rPr>
          <w:rFonts w:ascii="Browallia New" w:hAnsi="Browallia New" w:cs="Browallia New"/>
        </w:rPr>
        <w:t xml:space="preserve"> </w:t>
      </w:r>
    </w:p>
    <w:p w14:paraId="066BBC4A" w14:textId="2F6BDD90" w:rsidR="00246959" w:rsidRPr="005F3720" w:rsidRDefault="00246959" w:rsidP="008E17E9">
      <w:pPr>
        <w:spacing w:after="100"/>
        <w:rPr>
          <w:rFonts w:ascii="Browallia New" w:hAnsi="Browallia New" w:cs="Browallia New"/>
          <w:spacing w:val="-4"/>
        </w:rPr>
      </w:pPr>
      <w:r w:rsidRPr="005F3720">
        <w:rPr>
          <w:rFonts w:ascii="Browallia New" w:hAnsi="Browallia New" w:cs="Browallia New"/>
          <w:spacing w:val="-4"/>
          <w:cs/>
        </w:rPr>
        <w:t>2.2.1</w:t>
      </w:r>
      <w:r w:rsidR="00E93012">
        <w:rPr>
          <w:rFonts w:ascii="Browallia New" w:hAnsi="Browallia New" w:cs="Browallia New"/>
          <w:spacing w:val="-4"/>
        </w:rPr>
        <w:t>3</w:t>
      </w:r>
      <w:r w:rsidRPr="005F3720">
        <w:rPr>
          <w:rFonts w:ascii="Browallia New" w:hAnsi="Browallia New" w:cs="Browallia New"/>
          <w:spacing w:val="-4"/>
          <w:cs/>
        </w:rPr>
        <w:tab/>
      </w:r>
      <w:r w:rsidR="00A53240" w:rsidRPr="005F3720">
        <w:rPr>
          <w:rFonts w:ascii="Browallia New" w:hAnsi="Browallia New" w:cs="Browallia New"/>
          <w:b/>
          <w:bCs/>
          <w:spacing w:val="-4"/>
        </w:rPr>
        <w:t>Disposal of investment</w:t>
      </w:r>
      <w:r w:rsidR="00097C84">
        <w:rPr>
          <w:rFonts w:ascii="Browallia New" w:hAnsi="Browallia New" w:cs="Browallia New"/>
          <w:b/>
          <w:bCs/>
          <w:spacing w:val="-4"/>
        </w:rPr>
        <w:t>s</w:t>
      </w:r>
      <w:r w:rsidR="00A53240" w:rsidRPr="005F3720">
        <w:rPr>
          <w:rFonts w:ascii="Browallia New" w:hAnsi="Browallia New" w:cs="Browallia New"/>
          <w:b/>
          <w:bCs/>
          <w:spacing w:val="-4"/>
        </w:rPr>
        <w:t xml:space="preserve"> in subsidiaries</w:t>
      </w:r>
      <w:r w:rsidRPr="005F3720">
        <w:rPr>
          <w:rFonts w:ascii="Browallia New" w:hAnsi="Browallia New" w:cs="Browallia New"/>
          <w:b/>
          <w:bCs/>
          <w:spacing w:val="-4"/>
        </w:rPr>
        <w:t xml:space="preserve"> (</w:t>
      </w:r>
      <w:proofErr w:type="spellStart"/>
      <w:r w:rsidRPr="005F3720">
        <w:rPr>
          <w:rFonts w:ascii="Browallia New" w:hAnsi="Browallia New" w:cs="Browallia New"/>
          <w:b/>
          <w:bCs/>
          <w:spacing w:val="-4"/>
        </w:rPr>
        <w:t>Con’t</w:t>
      </w:r>
      <w:proofErr w:type="spellEnd"/>
      <w:r w:rsidRPr="005F3720">
        <w:rPr>
          <w:rFonts w:ascii="Browallia New" w:hAnsi="Browallia New" w:cs="Browallia New"/>
          <w:b/>
          <w:bCs/>
          <w:spacing w:val="-4"/>
        </w:rPr>
        <w:t>)</w:t>
      </w:r>
    </w:p>
    <w:p w14:paraId="1B468BD6" w14:textId="30A9C2A2" w:rsidR="00EF1248" w:rsidRPr="0031123A" w:rsidRDefault="007E56E4" w:rsidP="007E56E4">
      <w:pPr>
        <w:pStyle w:val="NoSpacing"/>
        <w:numPr>
          <w:ilvl w:val="0"/>
          <w:numId w:val="13"/>
        </w:numPr>
        <w:ind w:left="1077" w:hanging="357"/>
        <w:jc w:val="both"/>
        <w:rPr>
          <w:rFonts w:ascii="Browallia New" w:hAnsi="Browallia New" w:cs="Browallia New"/>
          <w:sz w:val="28"/>
        </w:rPr>
      </w:pPr>
      <w:r w:rsidRPr="0031123A">
        <w:rPr>
          <w:rFonts w:ascii="Browallia New" w:hAnsi="Browallia New" w:cs="Browallia New"/>
          <w:sz w:val="28"/>
        </w:rPr>
        <w:t xml:space="preserve">PLANB </w:t>
      </w:r>
      <w:r w:rsidR="0031123A" w:rsidRPr="0031123A">
        <w:rPr>
          <w:rFonts w:ascii="Browallia New" w:hAnsi="Browallia New" w:cs="Browallia New"/>
          <w:sz w:val="28"/>
        </w:rPr>
        <w:t>shall</w:t>
      </w:r>
      <w:r w:rsidRPr="0031123A">
        <w:rPr>
          <w:rFonts w:ascii="Browallia New" w:hAnsi="Browallia New" w:cs="Browallia New"/>
          <w:sz w:val="28"/>
        </w:rPr>
        <w:t xml:space="preserve"> pay cash consideration as follows:</w:t>
      </w:r>
    </w:p>
    <w:p w14:paraId="47E41507" w14:textId="009122B1" w:rsidR="007E56E4" w:rsidRPr="0031123A" w:rsidRDefault="00EF1248" w:rsidP="007E56E4">
      <w:pPr>
        <w:pStyle w:val="NoSpacing"/>
        <w:ind w:left="1077"/>
        <w:jc w:val="both"/>
        <w:rPr>
          <w:rFonts w:ascii="Browallia New" w:hAnsi="Browallia New" w:cs="Browallia New"/>
          <w:sz w:val="28"/>
        </w:rPr>
      </w:pPr>
      <w:r w:rsidRPr="0031123A">
        <w:rPr>
          <w:rFonts w:ascii="Browallia New" w:hAnsi="Browallia New" w:cs="Browallia New"/>
          <w:sz w:val="28"/>
          <w:cs/>
        </w:rPr>
        <w:t xml:space="preserve">-  </w:t>
      </w:r>
      <w:r w:rsidR="007E56E4" w:rsidRPr="0031123A">
        <w:rPr>
          <w:rFonts w:ascii="Browallia New" w:hAnsi="Browallia New" w:cs="Browallia New"/>
          <w:sz w:val="28"/>
        </w:rPr>
        <w:t xml:space="preserve">Pay a deposit amounting to </w:t>
      </w:r>
      <w:r w:rsidR="0031123A" w:rsidRPr="0031123A">
        <w:rPr>
          <w:rFonts w:ascii="Browallia New" w:hAnsi="Browallia New" w:cs="Browallia New"/>
          <w:sz w:val="28"/>
        </w:rPr>
        <w:t xml:space="preserve">Baht </w:t>
      </w:r>
      <w:r w:rsidR="0031123A" w:rsidRPr="0031123A">
        <w:rPr>
          <w:rFonts w:ascii="Browallia New" w:hAnsi="Browallia New" w:cs="Browallia New" w:hint="cs"/>
          <w:sz w:val="28"/>
          <w:cs/>
        </w:rPr>
        <w:t xml:space="preserve">200 </w:t>
      </w:r>
      <w:r w:rsidR="0031123A" w:rsidRPr="0031123A">
        <w:rPr>
          <w:rFonts w:ascii="Browallia New" w:hAnsi="Browallia New" w:cs="Browallia New"/>
          <w:sz w:val="28"/>
        </w:rPr>
        <w:t>million on the share purchase agreement date.</w:t>
      </w:r>
    </w:p>
    <w:p w14:paraId="0AE19346" w14:textId="55BE2895" w:rsidR="00AD098A" w:rsidRDefault="00EF1248" w:rsidP="007E56E4">
      <w:pPr>
        <w:pStyle w:val="NoSpacing"/>
        <w:ind w:left="1077"/>
        <w:jc w:val="both"/>
        <w:rPr>
          <w:rFonts w:ascii="Browallia New" w:hAnsi="Browallia New" w:cs="Browallia New"/>
          <w:sz w:val="28"/>
        </w:rPr>
      </w:pPr>
      <w:r w:rsidRPr="0031123A">
        <w:rPr>
          <w:rFonts w:ascii="Browallia New" w:hAnsi="Browallia New" w:cs="Browallia New"/>
          <w:sz w:val="28"/>
          <w:cs/>
        </w:rPr>
        <w:t xml:space="preserve">-  </w:t>
      </w:r>
      <w:r w:rsidR="007E56E4" w:rsidRPr="0031123A">
        <w:rPr>
          <w:rFonts w:ascii="Browallia New" w:hAnsi="Browallia New" w:cs="Browallia New"/>
          <w:sz w:val="28"/>
        </w:rPr>
        <w:t xml:space="preserve">Pay a share purchase price of Baht </w:t>
      </w:r>
      <w:r w:rsidR="007E56E4" w:rsidRPr="0031123A">
        <w:rPr>
          <w:rFonts w:ascii="Browallia New" w:hAnsi="Browallia New" w:cs="Browallia New"/>
          <w:sz w:val="28"/>
          <w:cs/>
        </w:rPr>
        <w:t xml:space="preserve">761.69 </w:t>
      </w:r>
      <w:r w:rsidR="007E56E4" w:rsidRPr="0031123A">
        <w:rPr>
          <w:rFonts w:ascii="Browallia New" w:hAnsi="Browallia New" w:cs="Browallia New"/>
          <w:sz w:val="28"/>
        </w:rPr>
        <w:t>million plus the net working capital on the closing date</w:t>
      </w:r>
      <w:r w:rsidR="00AD098A" w:rsidRPr="00AD098A">
        <w:rPr>
          <w:rFonts w:cs="Browallia New"/>
          <w:cs/>
        </w:rPr>
        <w:t xml:space="preserve"> </w:t>
      </w:r>
    </w:p>
    <w:p w14:paraId="56872843" w14:textId="736B03F8" w:rsidR="00EF1248" w:rsidRPr="0031123A" w:rsidRDefault="00AD098A" w:rsidP="00AD098A">
      <w:pPr>
        <w:pStyle w:val="NoSpacing"/>
        <w:ind w:left="1077" w:firstLine="199"/>
        <w:jc w:val="both"/>
        <w:rPr>
          <w:rFonts w:ascii="Browallia New" w:hAnsi="Browallia New" w:cs="Browallia New"/>
          <w:sz w:val="28"/>
          <w:cs/>
        </w:rPr>
      </w:pPr>
      <w:r w:rsidRPr="0080753D">
        <w:rPr>
          <w:rFonts w:ascii="Browallia New" w:hAnsi="Browallia New" w:cs="Browallia New"/>
          <w:sz w:val="28"/>
          <w:cs/>
        </w:rPr>
        <w:t>(</w:t>
      </w:r>
      <w:r w:rsidR="00097C84">
        <w:rPr>
          <w:rFonts w:ascii="Browallia New" w:hAnsi="Browallia New" w:cs="Browallia New"/>
          <w:sz w:val="28"/>
        </w:rPr>
        <w:t>a</w:t>
      </w:r>
      <w:r w:rsidR="0080753D" w:rsidRPr="0080753D">
        <w:rPr>
          <w:rFonts w:ascii="Browallia New" w:hAnsi="Browallia New" w:cs="Browallia New"/>
          <w:sz w:val="28"/>
        </w:rPr>
        <w:t>pproximately</w:t>
      </w:r>
      <w:r w:rsidRPr="0080753D">
        <w:rPr>
          <w:rFonts w:ascii="Browallia New" w:hAnsi="Browallia New" w:cs="Browallia New"/>
          <w:sz w:val="28"/>
          <w:cs/>
        </w:rPr>
        <w:t xml:space="preserve"> </w:t>
      </w:r>
      <w:r w:rsidR="0080753D" w:rsidRPr="0080753D">
        <w:rPr>
          <w:rFonts w:ascii="Browallia New" w:hAnsi="Browallia New" w:cs="Browallia New"/>
          <w:sz w:val="28"/>
        </w:rPr>
        <w:t xml:space="preserve">Baht </w:t>
      </w:r>
      <w:r w:rsidRPr="0080753D">
        <w:rPr>
          <w:rFonts w:ascii="Browallia New" w:hAnsi="Browallia New" w:cs="Browallia New"/>
          <w:sz w:val="28"/>
        </w:rPr>
        <w:t>122.33</w:t>
      </w:r>
      <w:r w:rsidRPr="0080753D">
        <w:rPr>
          <w:rFonts w:ascii="Browallia New" w:hAnsi="Browallia New" w:cs="Browallia New"/>
          <w:sz w:val="28"/>
          <w:cs/>
        </w:rPr>
        <w:t xml:space="preserve"> </w:t>
      </w:r>
      <w:r w:rsidR="0080753D" w:rsidRPr="0080753D">
        <w:rPr>
          <w:rFonts w:ascii="Browallia New" w:hAnsi="Browallia New" w:cs="Browallia New"/>
          <w:sz w:val="28"/>
        </w:rPr>
        <w:t>million</w:t>
      </w:r>
      <w:r w:rsidR="0080753D">
        <w:rPr>
          <w:rFonts w:ascii="Browallia New" w:hAnsi="Browallia New" w:cs="Browallia New"/>
          <w:sz w:val="28"/>
        </w:rPr>
        <w:t>).</w:t>
      </w:r>
    </w:p>
    <w:p w14:paraId="1A206A62" w14:textId="5082056F" w:rsidR="00EF1248" w:rsidRPr="0031123A" w:rsidRDefault="00EF1248" w:rsidP="007E56E4">
      <w:pPr>
        <w:pStyle w:val="NoSpacing"/>
        <w:ind w:left="1077"/>
        <w:jc w:val="both"/>
        <w:rPr>
          <w:rFonts w:ascii="Browallia New" w:hAnsi="Browallia New" w:cs="Browallia New"/>
          <w:sz w:val="28"/>
        </w:rPr>
      </w:pPr>
      <w:r w:rsidRPr="0031123A">
        <w:rPr>
          <w:rFonts w:ascii="Browallia New" w:hAnsi="Browallia New" w:cs="Browallia New"/>
          <w:sz w:val="28"/>
          <w:cs/>
        </w:rPr>
        <w:t xml:space="preserve">-  </w:t>
      </w:r>
      <w:r w:rsidR="007E56E4" w:rsidRPr="0031123A">
        <w:rPr>
          <w:rFonts w:ascii="Browallia New" w:hAnsi="Browallia New" w:cs="Browallia New"/>
          <w:sz w:val="28"/>
        </w:rPr>
        <w:t xml:space="preserve">Pay a share purchase price of Baht </w:t>
      </w:r>
      <w:r w:rsidR="007E56E4" w:rsidRPr="0031123A">
        <w:rPr>
          <w:rFonts w:ascii="Browallia New" w:hAnsi="Browallia New" w:cs="Browallia New"/>
          <w:sz w:val="28"/>
          <w:cs/>
        </w:rPr>
        <w:t xml:space="preserve">606.48 </w:t>
      </w:r>
      <w:r w:rsidR="007E56E4" w:rsidRPr="0031123A">
        <w:rPr>
          <w:rFonts w:ascii="Browallia New" w:hAnsi="Browallia New" w:cs="Browallia New"/>
          <w:sz w:val="28"/>
        </w:rPr>
        <w:t xml:space="preserve">million on April </w:t>
      </w:r>
      <w:r w:rsidR="007E56E4" w:rsidRPr="0031123A">
        <w:rPr>
          <w:rFonts w:ascii="Browallia New" w:hAnsi="Browallia New" w:cs="Browallia New"/>
          <w:sz w:val="28"/>
          <w:cs/>
        </w:rPr>
        <w:t>30</w:t>
      </w:r>
      <w:r w:rsidR="007E56E4" w:rsidRPr="0031123A">
        <w:rPr>
          <w:rFonts w:ascii="Browallia New" w:hAnsi="Browallia New" w:cs="Browallia New"/>
          <w:sz w:val="28"/>
        </w:rPr>
        <w:t xml:space="preserve">, </w:t>
      </w:r>
      <w:r w:rsidR="007E56E4" w:rsidRPr="0031123A">
        <w:rPr>
          <w:rFonts w:ascii="Browallia New" w:hAnsi="Browallia New" w:cs="Browallia New"/>
          <w:sz w:val="28"/>
          <w:cs/>
        </w:rPr>
        <w:t>2022.</w:t>
      </w:r>
      <w:r w:rsidRPr="0031123A">
        <w:rPr>
          <w:rFonts w:ascii="Browallia New" w:hAnsi="Browallia New" w:cs="Browallia New"/>
          <w:sz w:val="28"/>
        </w:rPr>
        <w:t xml:space="preserve"> </w:t>
      </w:r>
    </w:p>
    <w:p w14:paraId="689DF57C" w14:textId="773AA07A" w:rsidR="00EF1248" w:rsidRPr="0031123A" w:rsidRDefault="00EF1248" w:rsidP="007E56E4">
      <w:pPr>
        <w:pStyle w:val="NoSpacing"/>
        <w:ind w:left="1077"/>
        <w:jc w:val="both"/>
        <w:rPr>
          <w:rFonts w:ascii="Browallia New" w:hAnsi="Browallia New" w:cs="Browallia New"/>
          <w:sz w:val="28"/>
        </w:rPr>
      </w:pPr>
      <w:r w:rsidRPr="0031123A">
        <w:rPr>
          <w:rFonts w:ascii="Browallia New" w:hAnsi="Browallia New" w:cs="Browallia New"/>
          <w:sz w:val="28"/>
          <w:cs/>
        </w:rPr>
        <w:t xml:space="preserve">-  </w:t>
      </w:r>
      <w:r w:rsidR="007E56E4" w:rsidRPr="0031123A">
        <w:rPr>
          <w:rFonts w:ascii="Browallia New" w:hAnsi="Browallia New" w:cs="Browallia New"/>
          <w:sz w:val="28"/>
        </w:rPr>
        <w:t xml:space="preserve">Pay a share purchase price of Baht </w:t>
      </w:r>
      <w:r w:rsidR="007E56E4" w:rsidRPr="0031123A">
        <w:rPr>
          <w:rFonts w:ascii="Browallia New" w:hAnsi="Browallia New" w:cs="Browallia New"/>
          <w:sz w:val="28"/>
          <w:cs/>
        </w:rPr>
        <w:t xml:space="preserve">456.95 </w:t>
      </w:r>
      <w:r w:rsidR="007E56E4" w:rsidRPr="0031123A">
        <w:rPr>
          <w:rFonts w:ascii="Browallia New" w:hAnsi="Browallia New" w:cs="Browallia New"/>
          <w:sz w:val="28"/>
        </w:rPr>
        <w:t xml:space="preserve">million on August </w:t>
      </w:r>
      <w:r w:rsidR="007E56E4" w:rsidRPr="0031123A">
        <w:rPr>
          <w:rFonts w:ascii="Browallia New" w:hAnsi="Browallia New" w:cs="Browallia New"/>
          <w:sz w:val="28"/>
          <w:cs/>
        </w:rPr>
        <w:t>31</w:t>
      </w:r>
      <w:r w:rsidR="007E56E4" w:rsidRPr="0031123A">
        <w:rPr>
          <w:rFonts w:ascii="Browallia New" w:hAnsi="Browallia New" w:cs="Browallia New"/>
          <w:sz w:val="28"/>
        </w:rPr>
        <w:t xml:space="preserve">, </w:t>
      </w:r>
      <w:r w:rsidR="007E56E4" w:rsidRPr="0031123A">
        <w:rPr>
          <w:rFonts w:ascii="Browallia New" w:hAnsi="Browallia New" w:cs="Browallia New"/>
          <w:sz w:val="28"/>
          <w:cs/>
        </w:rPr>
        <w:t>2022.</w:t>
      </w:r>
    </w:p>
    <w:p w14:paraId="0EDF859E" w14:textId="7479CEFF" w:rsidR="00EF1248" w:rsidRPr="0031123A" w:rsidRDefault="00EF1248" w:rsidP="00FF6D34">
      <w:pPr>
        <w:pStyle w:val="NoSpacing"/>
        <w:spacing w:after="60"/>
        <w:ind w:left="1077"/>
        <w:jc w:val="both"/>
        <w:rPr>
          <w:rFonts w:ascii="Browallia New" w:hAnsi="Browallia New" w:cs="Browallia New"/>
          <w:sz w:val="28"/>
        </w:rPr>
      </w:pPr>
      <w:r w:rsidRPr="0031123A">
        <w:rPr>
          <w:rFonts w:ascii="Browallia New" w:hAnsi="Browallia New" w:cs="Browallia New"/>
          <w:sz w:val="28"/>
          <w:cs/>
        </w:rPr>
        <w:t xml:space="preserve">-  </w:t>
      </w:r>
      <w:r w:rsidR="007E56E4" w:rsidRPr="0031123A">
        <w:rPr>
          <w:rFonts w:ascii="Browallia New" w:hAnsi="Browallia New" w:cs="Browallia New"/>
          <w:sz w:val="28"/>
        </w:rPr>
        <w:t xml:space="preserve">Pay a share purchase price of Baht </w:t>
      </w:r>
      <w:r w:rsidR="007E56E4" w:rsidRPr="0031123A">
        <w:rPr>
          <w:rFonts w:ascii="Browallia New" w:hAnsi="Browallia New" w:cs="Browallia New"/>
          <w:sz w:val="28"/>
          <w:cs/>
        </w:rPr>
        <w:t xml:space="preserve">506.86 </w:t>
      </w:r>
      <w:r w:rsidR="007E56E4" w:rsidRPr="0031123A">
        <w:rPr>
          <w:rFonts w:ascii="Browallia New" w:hAnsi="Browallia New" w:cs="Browallia New"/>
          <w:sz w:val="28"/>
        </w:rPr>
        <w:t xml:space="preserve">million on December </w:t>
      </w:r>
      <w:r w:rsidR="007E56E4" w:rsidRPr="0031123A">
        <w:rPr>
          <w:rFonts w:ascii="Browallia New" w:hAnsi="Browallia New" w:cs="Browallia New"/>
          <w:sz w:val="28"/>
          <w:cs/>
        </w:rPr>
        <w:t>31</w:t>
      </w:r>
      <w:r w:rsidR="007E56E4" w:rsidRPr="0031123A">
        <w:rPr>
          <w:rFonts w:ascii="Browallia New" w:hAnsi="Browallia New" w:cs="Browallia New"/>
          <w:sz w:val="28"/>
        </w:rPr>
        <w:t xml:space="preserve">, </w:t>
      </w:r>
      <w:r w:rsidR="007E56E4" w:rsidRPr="0031123A">
        <w:rPr>
          <w:rFonts w:ascii="Browallia New" w:hAnsi="Browallia New" w:cs="Browallia New"/>
          <w:sz w:val="28"/>
          <w:cs/>
        </w:rPr>
        <w:t>2022.</w:t>
      </w:r>
    </w:p>
    <w:p w14:paraId="26512AC9" w14:textId="68DD5DC6" w:rsidR="00246959" w:rsidRPr="0042076C" w:rsidRDefault="0031123A" w:rsidP="004841DC">
      <w:pPr>
        <w:pStyle w:val="NoSpacing"/>
        <w:spacing w:after="100"/>
        <w:ind w:left="1077"/>
        <w:jc w:val="both"/>
        <w:rPr>
          <w:rFonts w:ascii="Browallia New" w:hAnsi="Browallia New" w:cs="Browallia New"/>
          <w:color w:val="FF0000"/>
          <w:sz w:val="28"/>
          <w:cs/>
        </w:rPr>
      </w:pPr>
      <w:r w:rsidRPr="00F4749E">
        <w:rPr>
          <w:rFonts w:ascii="Browallia New" w:hAnsi="Browallia New" w:cs="Browallia New"/>
          <w:sz w:val="28"/>
        </w:rPr>
        <w:t xml:space="preserve">As at </w:t>
      </w:r>
      <w:r w:rsidR="009D252C" w:rsidRPr="00F4749E">
        <w:rPr>
          <w:rFonts w:ascii="Browallia New" w:hAnsi="Browallia New" w:cs="Browallia New"/>
          <w:sz w:val="28"/>
        </w:rPr>
        <w:t>December 31</w:t>
      </w:r>
      <w:r w:rsidRPr="00F4749E">
        <w:rPr>
          <w:rFonts w:ascii="Browallia New" w:hAnsi="Browallia New" w:cs="Browallia New"/>
          <w:sz w:val="28"/>
        </w:rPr>
        <w:t xml:space="preserve">, 2022, the Company </w:t>
      </w:r>
      <w:proofErr w:type="gramStart"/>
      <w:r w:rsidRPr="00F4749E">
        <w:rPr>
          <w:rFonts w:ascii="Browallia New" w:hAnsi="Browallia New" w:cs="Browallia New"/>
          <w:sz w:val="28"/>
        </w:rPr>
        <w:t>recorded  the</w:t>
      </w:r>
      <w:proofErr w:type="gramEnd"/>
      <w:r w:rsidRPr="00F4749E">
        <w:rPr>
          <w:rFonts w:ascii="Browallia New" w:hAnsi="Browallia New" w:cs="Browallia New"/>
          <w:sz w:val="28"/>
        </w:rPr>
        <w:t xml:space="preserve"> remain value of consideration amounting to Baht</w:t>
      </w:r>
      <w:r w:rsidRPr="00F4749E">
        <w:rPr>
          <w:rFonts w:ascii="Browallia New" w:hAnsi="Browallia New" w:cs="Browallia New" w:hint="cs"/>
          <w:sz w:val="28"/>
          <w:cs/>
        </w:rPr>
        <w:t xml:space="preserve"> </w:t>
      </w:r>
      <w:r w:rsidR="009D252C" w:rsidRPr="00F4749E">
        <w:rPr>
          <w:rFonts w:ascii="Browallia New" w:hAnsi="Browallia New" w:cs="Browallia New"/>
          <w:sz w:val="28"/>
        </w:rPr>
        <w:t>8.74</w:t>
      </w:r>
      <w:r w:rsidRPr="00F4749E">
        <w:rPr>
          <w:rFonts w:ascii="Browallia New" w:hAnsi="Browallia New" w:cs="Browallia New" w:hint="cs"/>
          <w:sz w:val="28"/>
          <w:cs/>
        </w:rPr>
        <w:t xml:space="preserve"> </w:t>
      </w:r>
      <w:r w:rsidRPr="00F4749E">
        <w:rPr>
          <w:rFonts w:ascii="Browallia New" w:hAnsi="Browallia New" w:cs="Browallia New"/>
          <w:sz w:val="28"/>
        </w:rPr>
        <w:t>million in the statement of financial position as current assets under “</w:t>
      </w:r>
      <w:r w:rsidR="00652CD7">
        <w:rPr>
          <w:rFonts w:ascii="Browallia New" w:hAnsi="Browallia New" w:cs="Browallia New"/>
          <w:sz w:val="28"/>
        </w:rPr>
        <w:t>Trade account and other curr</w:t>
      </w:r>
      <w:r w:rsidR="00940A46">
        <w:rPr>
          <w:rFonts w:ascii="Browallia New" w:hAnsi="Browallia New" w:cs="Browallia New"/>
          <w:sz w:val="28"/>
        </w:rPr>
        <w:t>ent receivable</w:t>
      </w:r>
      <w:r w:rsidRPr="00F4749E">
        <w:rPr>
          <w:rFonts w:ascii="Browallia New" w:hAnsi="Browallia New" w:cs="Browallia New"/>
          <w:sz w:val="28"/>
        </w:rPr>
        <w:t>”</w:t>
      </w:r>
      <w:r w:rsidR="006202AC" w:rsidRPr="00F4749E">
        <w:rPr>
          <w:rFonts w:ascii="Browallia New" w:hAnsi="Browallia New" w:cs="Browallia New"/>
          <w:sz w:val="28"/>
        </w:rPr>
        <w:t xml:space="preserve"> </w:t>
      </w:r>
      <w:r w:rsidR="00940A46">
        <w:rPr>
          <w:rFonts w:ascii="Browallia New" w:hAnsi="Browallia New" w:cs="Browallia New"/>
          <w:sz w:val="28"/>
        </w:rPr>
        <w:t>in</w:t>
      </w:r>
      <w:r w:rsidR="006202AC" w:rsidRPr="008B42F4">
        <w:rPr>
          <w:rFonts w:ascii="Browallia New" w:hAnsi="Browallia New" w:cs="Browallia New"/>
          <w:sz w:val="28"/>
        </w:rPr>
        <w:t xml:space="preserve"> Note </w:t>
      </w:r>
      <w:r w:rsidR="008B42F4" w:rsidRPr="008B42F4">
        <w:rPr>
          <w:rFonts w:ascii="Browallia New" w:hAnsi="Browallia New" w:cs="Browallia New"/>
          <w:sz w:val="28"/>
        </w:rPr>
        <w:t>8</w:t>
      </w:r>
      <w:r w:rsidR="006202AC" w:rsidRPr="008B42F4">
        <w:rPr>
          <w:rFonts w:ascii="Browallia New" w:hAnsi="Browallia New" w:cs="Browallia New"/>
          <w:sz w:val="28"/>
        </w:rPr>
        <w:t xml:space="preserve"> to the financial </w:t>
      </w:r>
      <w:r w:rsidR="0063281F">
        <w:rPr>
          <w:rFonts w:ascii="Browallia New" w:hAnsi="Browallia New" w:cs="Browallia New"/>
          <w:sz w:val="28"/>
        </w:rPr>
        <w:t>sta</w:t>
      </w:r>
      <w:r w:rsidR="0063281F" w:rsidRPr="0063281F">
        <w:rPr>
          <w:rFonts w:ascii="Browallia New" w:hAnsi="Browallia New" w:cs="Browallia New"/>
          <w:sz w:val="28"/>
        </w:rPr>
        <w:t>tement</w:t>
      </w:r>
      <w:r w:rsidRPr="0063281F">
        <w:rPr>
          <w:rFonts w:ascii="Browallia New" w:hAnsi="Browallia New" w:cs="Browallia New"/>
          <w:sz w:val="28"/>
        </w:rPr>
        <w:t>.</w:t>
      </w:r>
      <w:r w:rsidR="0042076C" w:rsidRPr="0063281F">
        <w:rPr>
          <w:rFonts w:ascii="Browallia New" w:hAnsi="Browallia New" w:cs="Browallia New" w:hint="cs"/>
          <w:sz w:val="28"/>
          <w:cs/>
        </w:rPr>
        <w:t xml:space="preserve"> </w:t>
      </w:r>
    </w:p>
    <w:p w14:paraId="3714CD03" w14:textId="522F995A" w:rsidR="00246959" w:rsidRPr="00C71475" w:rsidRDefault="0031123A" w:rsidP="00FA1A19">
      <w:pPr>
        <w:spacing w:after="100"/>
        <w:ind w:left="720"/>
        <w:jc w:val="both"/>
        <w:rPr>
          <w:rFonts w:ascii="Browallia New" w:hAnsi="Browallia New" w:cs="Browallia New"/>
        </w:rPr>
      </w:pPr>
      <w:r w:rsidRPr="00097C84">
        <w:rPr>
          <w:rFonts w:ascii="Browallia New" w:hAnsi="Browallia New" w:cs="Browallia New"/>
        </w:rPr>
        <w:t xml:space="preserve">The Company and </w:t>
      </w:r>
      <w:r w:rsidRPr="00097C84">
        <w:rPr>
          <w:rFonts w:ascii="Browallia New" w:hAnsi="Browallia New" w:cs="Browallia New" w:hint="cs"/>
          <w:cs/>
        </w:rPr>
        <w:t>“</w:t>
      </w:r>
      <w:proofErr w:type="gramStart"/>
      <w:r w:rsidRPr="00097C84">
        <w:rPr>
          <w:rFonts w:ascii="Browallia New" w:hAnsi="Browallia New" w:cs="Browallia New"/>
        </w:rPr>
        <w:t>PLANB</w:t>
      </w:r>
      <w:r w:rsidRPr="00097C84">
        <w:rPr>
          <w:rFonts w:ascii="Browallia New" w:hAnsi="Browallia New" w:cs="Browallia New" w:hint="cs"/>
          <w:cs/>
        </w:rPr>
        <w:t xml:space="preserve">”  </w:t>
      </w:r>
      <w:r w:rsidRPr="00097C84">
        <w:rPr>
          <w:rFonts w:ascii="Browallia New" w:hAnsi="Browallia New" w:cs="Browallia New"/>
        </w:rPr>
        <w:t>have</w:t>
      </w:r>
      <w:proofErr w:type="gramEnd"/>
      <w:r w:rsidRPr="00097C84">
        <w:rPr>
          <w:rFonts w:ascii="Browallia New" w:hAnsi="Browallia New" w:cs="Browallia New"/>
        </w:rPr>
        <w:t xml:space="preserve"> performed key terms and conditions of  the share purchase agreement and all business transactions </w:t>
      </w:r>
      <w:proofErr w:type="gramStart"/>
      <w:r w:rsidRPr="00097C84">
        <w:rPr>
          <w:rFonts w:ascii="Browallia New" w:hAnsi="Browallia New" w:cs="Browallia New"/>
        </w:rPr>
        <w:t>was</w:t>
      </w:r>
      <w:proofErr w:type="gramEnd"/>
      <w:r w:rsidRPr="00097C84">
        <w:rPr>
          <w:rFonts w:ascii="Browallia New" w:hAnsi="Browallia New" w:cs="Browallia New"/>
        </w:rPr>
        <w:t xml:space="preserve"> completed on April 1, 2022. The Company recognized the difference of the total fair value of consideration from disposal of investments in subsidiaries and the book value of the net assets of the disposed subsidiaries at the control date was ceased in the statement of comprehensive income for the </w:t>
      </w:r>
      <w:r w:rsidR="009931F3">
        <w:rPr>
          <w:rFonts w:ascii="Browallia New" w:hAnsi="Browallia New" w:cs="Browallia New"/>
        </w:rPr>
        <w:t>year</w:t>
      </w:r>
      <w:r w:rsidRPr="00097C84">
        <w:rPr>
          <w:rFonts w:ascii="Browallia New" w:hAnsi="Browallia New" w:cs="Browallia New"/>
        </w:rPr>
        <w:t xml:space="preserve"> ended </w:t>
      </w:r>
      <w:r w:rsidR="009931F3">
        <w:rPr>
          <w:rFonts w:ascii="Browallia New" w:hAnsi="Browallia New" w:cs="Browallia New"/>
        </w:rPr>
        <w:t>December 31</w:t>
      </w:r>
      <w:r w:rsidRPr="00097C84">
        <w:rPr>
          <w:rFonts w:ascii="Browallia New" w:hAnsi="Browallia New" w:cs="Browallia New"/>
        </w:rPr>
        <w:t>, 2022, as the following</w:t>
      </w:r>
      <w:r w:rsidR="00C71475">
        <w:rPr>
          <w:rFonts w:ascii="Browallia New" w:hAnsi="Browallia New" w:cs="Browallia New"/>
        </w:rPr>
        <w:t>:</w:t>
      </w:r>
    </w:p>
    <w:tbl>
      <w:tblPr>
        <w:tblW w:w="8991" w:type="dxa"/>
        <w:tblInd w:w="648" w:type="dxa"/>
        <w:tblLook w:val="04A0" w:firstRow="1" w:lastRow="0" w:firstColumn="1" w:lastColumn="0" w:noHBand="0" w:noVBand="1"/>
      </w:tblPr>
      <w:tblGrid>
        <w:gridCol w:w="1445"/>
        <w:gridCol w:w="3719"/>
        <w:gridCol w:w="567"/>
        <w:gridCol w:w="425"/>
        <w:gridCol w:w="1430"/>
        <w:gridCol w:w="1405"/>
      </w:tblGrid>
      <w:tr w:rsidR="00246959" w:rsidRPr="005F3720" w14:paraId="65A69C89" w14:textId="77777777" w:rsidTr="005018F2">
        <w:trPr>
          <w:trHeight w:val="20"/>
        </w:trPr>
        <w:tc>
          <w:tcPr>
            <w:tcW w:w="1445" w:type="dxa"/>
            <w:shd w:val="clear" w:color="auto" w:fill="auto"/>
            <w:vAlign w:val="bottom"/>
          </w:tcPr>
          <w:p w14:paraId="3409C99A" w14:textId="77777777" w:rsidR="00246959" w:rsidRPr="005F3720" w:rsidRDefault="00246959" w:rsidP="00187151">
            <w:pPr>
              <w:pStyle w:val="NoSpacing"/>
              <w:ind w:left="-108"/>
              <w:jc w:val="center"/>
              <w:rPr>
                <w:rFonts w:ascii="Browallia New" w:hAnsi="Browallia New" w:cs="Browallia New"/>
                <w:sz w:val="28"/>
              </w:rPr>
            </w:pPr>
          </w:p>
        </w:tc>
        <w:tc>
          <w:tcPr>
            <w:tcW w:w="3719" w:type="dxa"/>
            <w:shd w:val="clear" w:color="auto" w:fill="auto"/>
            <w:vAlign w:val="bottom"/>
          </w:tcPr>
          <w:p w14:paraId="7687E6CB" w14:textId="77777777" w:rsidR="00246959" w:rsidRPr="005F3720" w:rsidRDefault="00246959" w:rsidP="00187151">
            <w:pPr>
              <w:pStyle w:val="NoSpacing"/>
              <w:jc w:val="center"/>
              <w:rPr>
                <w:rFonts w:ascii="Browallia New" w:hAnsi="Browallia New" w:cs="Browallia New"/>
                <w:sz w:val="28"/>
              </w:rPr>
            </w:pPr>
          </w:p>
        </w:tc>
        <w:tc>
          <w:tcPr>
            <w:tcW w:w="567" w:type="dxa"/>
            <w:shd w:val="clear" w:color="auto" w:fill="auto"/>
            <w:vAlign w:val="bottom"/>
          </w:tcPr>
          <w:p w14:paraId="56ADEF62" w14:textId="77777777" w:rsidR="00246959" w:rsidRPr="005F3720" w:rsidRDefault="00246959" w:rsidP="00187151">
            <w:pPr>
              <w:pStyle w:val="NoSpacing"/>
              <w:jc w:val="center"/>
              <w:rPr>
                <w:rFonts w:ascii="Browallia New" w:hAnsi="Browallia New" w:cs="Browallia New"/>
                <w:sz w:val="28"/>
              </w:rPr>
            </w:pPr>
          </w:p>
        </w:tc>
        <w:tc>
          <w:tcPr>
            <w:tcW w:w="425" w:type="dxa"/>
            <w:shd w:val="clear" w:color="auto" w:fill="auto"/>
            <w:vAlign w:val="bottom"/>
          </w:tcPr>
          <w:p w14:paraId="69C56355" w14:textId="77777777" w:rsidR="00246959" w:rsidRPr="005F3720" w:rsidRDefault="00246959" w:rsidP="00187151">
            <w:pPr>
              <w:pStyle w:val="NoSpacing"/>
              <w:jc w:val="center"/>
              <w:rPr>
                <w:rFonts w:ascii="Browallia New" w:hAnsi="Browallia New" w:cs="Browallia New"/>
                <w:sz w:val="28"/>
              </w:rPr>
            </w:pPr>
          </w:p>
        </w:tc>
        <w:tc>
          <w:tcPr>
            <w:tcW w:w="2835" w:type="dxa"/>
            <w:gridSpan w:val="2"/>
            <w:shd w:val="clear" w:color="auto" w:fill="auto"/>
            <w:vAlign w:val="bottom"/>
          </w:tcPr>
          <w:p w14:paraId="5480A0D3" w14:textId="48A1025C" w:rsidR="00246959" w:rsidRPr="005F3720" w:rsidRDefault="00246959" w:rsidP="00187151">
            <w:pPr>
              <w:pStyle w:val="NoSpacing"/>
              <w:pBdr>
                <w:bottom w:val="single" w:sz="4" w:space="1" w:color="auto"/>
              </w:pBdr>
              <w:jc w:val="center"/>
              <w:rPr>
                <w:rFonts w:ascii="Browallia New" w:hAnsi="Browallia New" w:cs="Browallia New"/>
                <w:sz w:val="28"/>
              </w:rPr>
            </w:pPr>
            <w:proofErr w:type="gramStart"/>
            <w:r w:rsidRPr="005F3720">
              <w:rPr>
                <w:rFonts w:ascii="Browallia New" w:hAnsi="Browallia New" w:cs="Browallia New"/>
                <w:sz w:val="28"/>
              </w:rPr>
              <w:t>Unit :</w:t>
            </w:r>
            <w:proofErr w:type="gramEnd"/>
            <w:r w:rsidRPr="005F3720">
              <w:rPr>
                <w:rFonts w:ascii="Browallia New" w:hAnsi="Browallia New" w:cs="Browallia New"/>
                <w:sz w:val="28"/>
              </w:rPr>
              <w:t xml:space="preserve"> Thousand Baht</w:t>
            </w:r>
          </w:p>
        </w:tc>
      </w:tr>
      <w:tr w:rsidR="00246959" w:rsidRPr="005F3720" w14:paraId="5BF80B97" w14:textId="77777777" w:rsidTr="005018F2">
        <w:trPr>
          <w:trHeight w:val="20"/>
        </w:trPr>
        <w:tc>
          <w:tcPr>
            <w:tcW w:w="1445" w:type="dxa"/>
            <w:shd w:val="clear" w:color="auto" w:fill="auto"/>
            <w:vAlign w:val="bottom"/>
          </w:tcPr>
          <w:p w14:paraId="43D02476" w14:textId="77777777" w:rsidR="00246959" w:rsidRPr="005F3720" w:rsidRDefault="00246959" w:rsidP="00187151">
            <w:pPr>
              <w:pStyle w:val="NoSpacing"/>
              <w:ind w:left="-108"/>
              <w:jc w:val="center"/>
              <w:rPr>
                <w:rFonts w:ascii="Browallia New" w:hAnsi="Browallia New" w:cs="Browallia New"/>
                <w:sz w:val="28"/>
              </w:rPr>
            </w:pPr>
          </w:p>
        </w:tc>
        <w:tc>
          <w:tcPr>
            <w:tcW w:w="3719" w:type="dxa"/>
            <w:shd w:val="clear" w:color="auto" w:fill="auto"/>
            <w:vAlign w:val="bottom"/>
          </w:tcPr>
          <w:p w14:paraId="2313A3E7" w14:textId="77777777" w:rsidR="00246959" w:rsidRPr="005F3720" w:rsidRDefault="00246959" w:rsidP="00187151">
            <w:pPr>
              <w:pStyle w:val="NoSpacing"/>
              <w:jc w:val="center"/>
              <w:rPr>
                <w:rFonts w:ascii="Browallia New" w:hAnsi="Browallia New" w:cs="Browallia New"/>
                <w:sz w:val="28"/>
              </w:rPr>
            </w:pPr>
          </w:p>
        </w:tc>
        <w:tc>
          <w:tcPr>
            <w:tcW w:w="567" w:type="dxa"/>
            <w:shd w:val="clear" w:color="auto" w:fill="auto"/>
            <w:vAlign w:val="bottom"/>
          </w:tcPr>
          <w:p w14:paraId="43839103" w14:textId="77777777" w:rsidR="00246959" w:rsidRPr="005F3720" w:rsidRDefault="00246959" w:rsidP="00187151">
            <w:pPr>
              <w:pStyle w:val="NoSpacing"/>
              <w:jc w:val="center"/>
              <w:rPr>
                <w:rFonts w:ascii="Browallia New" w:hAnsi="Browallia New" w:cs="Browallia New"/>
                <w:sz w:val="28"/>
              </w:rPr>
            </w:pPr>
          </w:p>
        </w:tc>
        <w:tc>
          <w:tcPr>
            <w:tcW w:w="425" w:type="dxa"/>
            <w:shd w:val="clear" w:color="auto" w:fill="auto"/>
            <w:vAlign w:val="bottom"/>
          </w:tcPr>
          <w:p w14:paraId="295EED7E" w14:textId="77777777" w:rsidR="00246959" w:rsidRPr="005F3720" w:rsidRDefault="00246959" w:rsidP="00187151">
            <w:pPr>
              <w:pStyle w:val="NoSpacing"/>
              <w:jc w:val="center"/>
              <w:rPr>
                <w:rFonts w:ascii="Browallia New" w:hAnsi="Browallia New" w:cs="Browallia New"/>
                <w:sz w:val="28"/>
              </w:rPr>
            </w:pPr>
          </w:p>
        </w:tc>
        <w:tc>
          <w:tcPr>
            <w:tcW w:w="1430" w:type="dxa"/>
            <w:shd w:val="clear" w:color="auto" w:fill="auto"/>
            <w:vAlign w:val="bottom"/>
          </w:tcPr>
          <w:p w14:paraId="39C9C69A" w14:textId="1A55E44A" w:rsidR="00246959" w:rsidRPr="005F3720" w:rsidRDefault="00246959" w:rsidP="00187151">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p>
        </w:tc>
        <w:tc>
          <w:tcPr>
            <w:tcW w:w="1405" w:type="dxa"/>
            <w:shd w:val="clear" w:color="auto" w:fill="auto"/>
            <w:vAlign w:val="bottom"/>
          </w:tcPr>
          <w:p w14:paraId="0CD4D4E5" w14:textId="087BD943" w:rsidR="00246959" w:rsidRPr="005F3720" w:rsidRDefault="00246959" w:rsidP="00187151">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Separate</w:t>
            </w:r>
          </w:p>
        </w:tc>
      </w:tr>
      <w:tr w:rsidR="00246959" w:rsidRPr="005F3720" w14:paraId="3317170B" w14:textId="77777777" w:rsidTr="005018F2">
        <w:trPr>
          <w:trHeight w:val="20"/>
        </w:trPr>
        <w:tc>
          <w:tcPr>
            <w:tcW w:w="5164" w:type="dxa"/>
            <w:gridSpan w:val="2"/>
            <w:shd w:val="clear" w:color="auto" w:fill="auto"/>
            <w:vAlign w:val="bottom"/>
          </w:tcPr>
          <w:p w14:paraId="55E174C0" w14:textId="4F07CB36" w:rsidR="00246959" w:rsidRPr="005F3720" w:rsidRDefault="00246959" w:rsidP="00187151">
            <w:pPr>
              <w:pStyle w:val="NoSpacing"/>
              <w:ind w:left="77" w:hanging="124"/>
              <w:rPr>
                <w:rFonts w:ascii="Browallia New" w:hAnsi="Browallia New" w:cs="Browallia New"/>
                <w:sz w:val="28"/>
              </w:rPr>
            </w:pPr>
            <w:r w:rsidRPr="005F3720">
              <w:rPr>
                <w:rFonts w:ascii="Browallia New" w:hAnsi="Browallia New" w:cs="Browallia New"/>
                <w:sz w:val="28"/>
              </w:rPr>
              <w:t>Gain</w:t>
            </w:r>
            <w:r w:rsidR="00BE2E5E">
              <w:rPr>
                <w:rFonts w:ascii="Browallia New" w:hAnsi="Browallia New" w:cs="Browallia New"/>
                <w:sz w:val="28"/>
              </w:rPr>
              <w:t xml:space="preserve"> (loss)</w:t>
            </w:r>
            <w:r w:rsidRPr="005F3720">
              <w:rPr>
                <w:rFonts w:ascii="Browallia New" w:hAnsi="Browallia New" w:cs="Browallia New"/>
                <w:sz w:val="28"/>
              </w:rPr>
              <w:t xml:space="preserve"> from disposal of investment</w:t>
            </w:r>
            <w:r w:rsidR="00097C84">
              <w:rPr>
                <w:rFonts w:ascii="Browallia New" w:hAnsi="Browallia New" w:cs="Browallia New"/>
                <w:sz w:val="28"/>
              </w:rPr>
              <w:t>s</w:t>
            </w:r>
            <w:r w:rsidRPr="005F3720">
              <w:rPr>
                <w:rFonts w:ascii="Browallia New" w:hAnsi="Browallia New" w:cs="Browallia New"/>
                <w:sz w:val="28"/>
              </w:rPr>
              <w:t xml:space="preserve"> in subsidiaries</w:t>
            </w:r>
          </w:p>
        </w:tc>
        <w:tc>
          <w:tcPr>
            <w:tcW w:w="567" w:type="dxa"/>
            <w:shd w:val="clear" w:color="auto" w:fill="auto"/>
            <w:vAlign w:val="bottom"/>
          </w:tcPr>
          <w:p w14:paraId="4548BBDF" w14:textId="77777777" w:rsidR="00246959" w:rsidRPr="005F3720" w:rsidRDefault="00246959" w:rsidP="00187151">
            <w:pPr>
              <w:pStyle w:val="NoSpacing"/>
              <w:jc w:val="right"/>
              <w:rPr>
                <w:rFonts w:ascii="Browallia New" w:hAnsi="Browallia New" w:cs="Browallia New"/>
                <w:sz w:val="28"/>
              </w:rPr>
            </w:pPr>
          </w:p>
        </w:tc>
        <w:tc>
          <w:tcPr>
            <w:tcW w:w="425" w:type="dxa"/>
            <w:shd w:val="clear" w:color="auto" w:fill="auto"/>
            <w:vAlign w:val="bottom"/>
          </w:tcPr>
          <w:p w14:paraId="125C36DA" w14:textId="77777777" w:rsidR="00246959" w:rsidRPr="005F3720" w:rsidRDefault="00246959" w:rsidP="00187151">
            <w:pPr>
              <w:pStyle w:val="NoSpacing"/>
              <w:jc w:val="right"/>
              <w:rPr>
                <w:rFonts w:ascii="Browallia New" w:hAnsi="Browallia New" w:cs="Browallia New"/>
                <w:sz w:val="28"/>
              </w:rPr>
            </w:pPr>
          </w:p>
        </w:tc>
        <w:tc>
          <w:tcPr>
            <w:tcW w:w="1430" w:type="dxa"/>
            <w:shd w:val="clear" w:color="auto" w:fill="auto"/>
            <w:vAlign w:val="bottom"/>
          </w:tcPr>
          <w:p w14:paraId="76B0FEB1" w14:textId="37BDAF29" w:rsidR="00246959" w:rsidRPr="005F3720" w:rsidRDefault="008B42F4" w:rsidP="0018715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372,871</w:t>
            </w:r>
          </w:p>
        </w:tc>
        <w:tc>
          <w:tcPr>
            <w:tcW w:w="1405" w:type="dxa"/>
            <w:shd w:val="clear" w:color="auto" w:fill="auto"/>
            <w:vAlign w:val="bottom"/>
          </w:tcPr>
          <w:p w14:paraId="7F27C0A9" w14:textId="10DC863D" w:rsidR="00246959" w:rsidRPr="005F3720" w:rsidRDefault="008B42F4" w:rsidP="0018715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(212,901)</w:t>
            </w:r>
          </w:p>
        </w:tc>
      </w:tr>
    </w:tbl>
    <w:p w14:paraId="243E90DD" w14:textId="77777777" w:rsidR="009403B8" w:rsidRDefault="009403B8" w:rsidP="009403B8">
      <w:pPr>
        <w:pStyle w:val="NoSpacing"/>
        <w:jc w:val="both"/>
        <w:rPr>
          <w:rFonts w:ascii="Browallia New" w:hAnsi="Browallia New" w:cs="Browallia New"/>
        </w:rPr>
      </w:pPr>
    </w:p>
    <w:p w14:paraId="3D108E68" w14:textId="12B0D095" w:rsidR="008B42F4" w:rsidRPr="005F3720" w:rsidRDefault="008B42F4" w:rsidP="008B42F4">
      <w:pPr>
        <w:pStyle w:val="NoSpacing"/>
        <w:spacing w:after="120"/>
        <w:jc w:val="both"/>
        <w:rPr>
          <w:rFonts w:ascii="Browallia New" w:hAnsi="Browallia New" w:cs="Browallia New"/>
          <w:b/>
          <w:bCs/>
          <w:sz w:val="28"/>
          <w:szCs w:val="36"/>
        </w:rPr>
      </w:pPr>
      <w:r w:rsidRPr="005F3720">
        <w:rPr>
          <w:rFonts w:ascii="Browallia New" w:hAnsi="Browallia New" w:cs="Browallia New"/>
          <w:cs/>
        </w:rPr>
        <w:t>2.2.</w:t>
      </w:r>
      <w:r w:rsidRPr="008B42F4">
        <w:rPr>
          <w:rFonts w:ascii="Browallia New" w:hAnsi="Browallia New" w:cs="Browallia New"/>
          <w:sz w:val="28"/>
        </w:rPr>
        <w:t>1</w:t>
      </w:r>
      <w:r>
        <w:rPr>
          <w:rFonts w:ascii="Browallia New" w:hAnsi="Browallia New" w:cs="Browallia New"/>
          <w:sz w:val="28"/>
        </w:rPr>
        <w:t>4</w:t>
      </w:r>
      <w:r w:rsidRPr="005F3720">
        <w:rPr>
          <w:rFonts w:ascii="Browallia New" w:hAnsi="Browallia New" w:cs="Browallia New"/>
          <w:cs/>
        </w:rPr>
        <w:tab/>
      </w:r>
      <w:r w:rsidRPr="005F3720">
        <w:rPr>
          <w:rFonts w:ascii="Browallia New" w:hAnsi="Browallia New" w:cs="Browallia New"/>
          <w:b/>
          <w:bCs/>
          <w:sz w:val="28"/>
          <w:szCs w:val="36"/>
        </w:rPr>
        <w:t>Investment in subsidiary and indirect subsidiary</w:t>
      </w:r>
    </w:p>
    <w:p w14:paraId="3F341282" w14:textId="77777777" w:rsidR="008B42F4" w:rsidRPr="005F3720" w:rsidRDefault="008B42F4" w:rsidP="008B42F4">
      <w:pPr>
        <w:pStyle w:val="NoSpacing"/>
        <w:spacing w:after="120"/>
        <w:jc w:val="both"/>
        <w:rPr>
          <w:rFonts w:ascii="Browallia New" w:hAnsi="Browallia New" w:cs="Browallia New"/>
          <w:i/>
          <w:iCs/>
        </w:rPr>
      </w:pPr>
      <w:r w:rsidRPr="005F3720">
        <w:rPr>
          <w:rFonts w:ascii="Browallia New" w:hAnsi="Browallia New" w:cs="Browallia New"/>
          <w:cs/>
        </w:rPr>
        <w:tab/>
      </w:r>
      <w:r w:rsidRPr="005F3720">
        <w:rPr>
          <w:rFonts w:ascii="Browallia New" w:hAnsi="Browallia New" w:cs="Browallia New"/>
          <w:i/>
          <w:iCs/>
          <w:sz w:val="28"/>
          <w:szCs w:val="36"/>
        </w:rPr>
        <w:t>Investment in subsidiary</w:t>
      </w:r>
    </w:p>
    <w:p w14:paraId="2D4AEEA7" w14:textId="45FE1E3C" w:rsidR="00187151" w:rsidRPr="005F3720" w:rsidRDefault="008B42F4" w:rsidP="008B42F4">
      <w:pPr>
        <w:pStyle w:val="NoSpacing"/>
        <w:ind w:left="720" w:hanging="720"/>
        <w:jc w:val="both"/>
        <w:rPr>
          <w:rFonts w:ascii="Browallia New" w:hAnsi="Browallia New" w:cs="Browallia New"/>
          <w:sz w:val="28"/>
        </w:rPr>
      </w:pPr>
      <w:r w:rsidRPr="005F3720">
        <w:rPr>
          <w:rFonts w:ascii="Browallia New" w:hAnsi="Browallia New" w:cs="Browallia New"/>
          <w:sz w:val="28"/>
        </w:rPr>
        <w:t>2.2.</w:t>
      </w:r>
      <w:r>
        <w:rPr>
          <w:rFonts w:ascii="Browallia New" w:hAnsi="Browallia New" w:cs="Browallia New"/>
          <w:sz w:val="28"/>
        </w:rPr>
        <w:t>14</w:t>
      </w:r>
      <w:r w:rsidRPr="005F3720">
        <w:rPr>
          <w:rFonts w:ascii="Browallia New" w:hAnsi="Browallia New" w:cs="Browallia New"/>
          <w:sz w:val="28"/>
        </w:rPr>
        <w:t>.1</w:t>
      </w:r>
      <w:r w:rsidRPr="00553F74">
        <w:rPr>
          <w:rFonts w:ascii="Browallia New" w:hAnsi="Browallia New" w:cs="Browallia New"/>
          <w:sz w:val="28"/>
        </w:rPr>
        <w:t xml:space="preserve"> </w:t>
      </w:r>
      <w:r w:rsidRPr="00FF6D34">
        <w:rPr>
          <w:rFonts w:ascii="Browallia New" w:hAnsi="Browallia New" w:cs="Browallia New"/>
          <w:sz w:val="28"/>
        </w:rPr>
        <w:t>At the Executive Committee of Directors’ Meeting</w:t>
      </w:r>
      <w:r>
        <w:rPr>
          <w:rFonts w:ascii="Browallia New" w:hAnsi="Browallia New" w:cs="Browallia New"/>
          <w:sz w:val="28"/>
        </w:rPr>
        <w:t xml:space="preserve"> of the Company</w:t>
      </w:r>
      <w:r w:rsidRPr="00FF6D34">
        <w:rPr>
          <w:rFonts w:ascii="Browallia New" w:hAnsi="Browallia New" w:cs="Browallia New"/>
          <w:sz w:val="28"/>
        </w:rPr>
        <w:t xml:space="preserve"> No.3</w:t>
      </w:r>
      <w:r w:rsidRPr="00FF6D34">
        <w:rPr>
          <w:rFonts w:ascii="Browallia New" w:hAnsi="Browallia New" w:cs="Browallia New" w:hint="cs"/>
          <w:sz w:val="28"/>
          <w:cs/>
        </w:rPr>
        <w:t>/2022</w:t>
      </w:r>
      <w:r w:rsidRPr="00FF6D34">
        <w:rPr>
          <w:cs/>
        </w:rPr>
        <w:t xml:space="preserve"> </w:t>
      </w:r>
      <w:r w:rsidRPr="00FF6D34">
        <w:rPr>
          <w:rFonts w:ascii="Browallia New" w:hAnsi="Browallia New" w:cs="Browallia New"/>
          <w:sz w:val="28"/>
          <w:lang w:eastAsia="x-none"/>
        </w:rPr>
        <w:t>held on April 8, 2022, it was approved the Company</w:t>
      </w:r>
      <w:r>
        <w:rPr>
          <w:rFonts w:ascii="Browallia New" w:hAnsi="Browallia New" w:cs="Browallia New"/>
          <w:sz w:val="28"/>
          <w:lang w:eastAsia="x-none"/>
        </w:rPr>
        <w:t xml:space="preserve"> </w:t>
      </w:r>
      <w:r w:rsidRPr="00FF6D34">
        <w:rPr>
          <w:rFonts w:ascii="Browallia New" w:hAnsi="Browallia New" w:cs="Browallia New"/>
          <w:sz w:val="28"/>
          <w:lang w:eastAsia="x-none"/>
        </w:rPr>
        <w:t xml:space="preserve">to invest in Peer For All Company Limited </w:t>
      </w:r>
      <w:r w:rsidRPr="00FF6D34">
        <w:rPr>
          <w:rFonts w:ascii="Browallia New" w:hAnsi="Browallia New" w:cs="Browallia New"/>
          <w:sz w:val="28"/>
        </w:rPr>
        <w:t>(“PFA”) by purchasing 30,000 common shares at the par value of Baht</w:t>
      </w:r>
      <w:r w:rsidRPr="00FF6D34">
        <w:rPr>
          <w:rFonts w:ascii="Browallia New" w:hAnsi="Browallia New" w:cs="Browallia New" w:hint="cs"/>
          <w:sz w:val="28"/>
          <w:cs/>
        </w:rPr>
        <w:t xml:space="preserve"> </w:t>
      </w:r>
      <w:r w:rsidRPr="00FF6D34">
        <w:rPr>
          <w:rFonts w:ascii="Browallia New" w:hAnsi="Browallia New" w:cs="Browallia New"/>
          <w:sz w:val="28"/>
        </w:rPr>
        <w:t>10 each totaling Baht</w:t>
      </w:r>
      <w:r w:rsidRPr="00FF6D34">
        <w:rPr>
          <w:rFonts w:ascii="Browallia New" w:hAnsi="Browallia New" w:cs="Browallia New" w:hint="cs"/>
          <w:sz w:val="28"/>
          <w:cs/>
        </w:rPr>
        <w:t xml:space="preserve"> </w:t>
      </w:r>
      <w:r w:rsidRPr="00FF6D34">
        <w:rPr>
          <w:rFonts w:ascii="Browallia New" w:hAnsi="Browallia New" w:cs="Browallia New"/>
          <w:sz w:val="28"/>
        </w:rPr>
        <w:t xml:space="preserve">0.30 million, equivalent to 60% of its authorized share capital from the existing shareholder, News Network Corporation Public Company Limited </w:t>
      </w:r>
      <w:r w:rsidRPr="00FF6D34">
        <w:rPr>
          <w:rFonts w:ascii="Browallia New" w:hAnsi="Browallia New" w:cs="Browallia New" w:hint="cs"/>
          <w:sz w:val="28"/>
          <w:cs/>
        </w:rPr>
        <w:t xml:space="preserve"> (</w:t>
      </w:r>
      <w:r w:rsidRPr="00FF6D34">
        <w:rPr>
          <w:rFonts w:ascii="Browallia New" w:hAnsi="Browallia New" w:cs="Browallia New"/>
          <w:sz w:val="28"/>
        </w:rPr>
        <w:t>“NEWS”),  for preparing to invest in Peer-to-Peer Lending business via online platform</w:t>
      </w:r>
      <w:r w:rsidRPr="00FF6D34">
        <w:rPr>
          <w:rFonts w:ascii="Browallia New" w:hAnsi="Browallia New" w:cs="Browallia New" w:hint="cs"/>
          <w:sz w:val="28"/>
          <w:cs/>
        </w:rPr>
        <w:t xml:space="preserve">.  </w:t>
      </w:r>
      <w:r w:rsidRPr="00FF6D34">
        <w:rPr>
          <w:rFonts w:ascii="Browallia New" w:hAnsi="Browallia New" w:cs="Browallia New"/>
          <w:sz w:val="28"/>
        </w:rPr>
        <w:t>The Company has paid and received the purchased shares on April 29, 2022</w:t>
      </w:r>
    </w:p>
    <w:p w14:paraId="7D29992D" w14:textId="7E9E6ECF" w:rsidR="008B42F4" w:rsidRPr="00BE2E5E" w:rsidRDefault="008B42F4" w:rsidP="008B42F4">
      <w:pPr>
        <w:pStyle w:val="NoSpacing"/>
        <w:spacing w:after="120"/>
        <w:ind w:left="720" w:hanging="720"/>
        <w:jc w:val="both"/>
        <w:rPr>
          <w:rFonts w:ascii="Browallia New" w:hAnsi="Browallia New" w:cs="Browallia New"/>
          <w:sz w:val="28"/>
          <w:cs/>
        </w:rPr>
      </w:pPr>
      <w:r w:rsidRPr="005F3720">
        <w:rPr>
          <w:rFonts w:ascii="Browallia New" w:hAnsi="Browallia New" w:cs="Browallia New"/>
          <w:sz w:val="28"/>
          <w:cs/>
        </w:rPr>
        <w:t>2.2.</w:t>
      </w:r>
      <w:r>
        <w:rPr>
          <w:rFonts w:ascii="Browallia New" w:hAnsi="Browallia New" w:cs="Browallia New"/>
          <w:sz w:val="28"/>
        </w:rPr>
        <w:t>14.2</w:t>
      </w:r>
      <w:r w:rsidRPr="005F3720">
        <w:rPr>
          <w:rFonts w:ascii="Browallia New" w:hAnsi="Browallia New" w:cs="Browallia New"/>
          <w:sz w:val="28"/>
          <w:cs/>
        </w:rPr>
        <w:tab/>
      </w:r>
      <w:r w:rsidRPr="003C1E23">
        <w:rPr>
          <w:rFonts w:ascii="Browallia New" w:hAnsi="Browallia New" w:cs="Browallia New"/>
          <w:sz w:val="28"/>
        </w:rPr>
        <w:t xml:space="preserve">At the Board of Directors’ Meeting </w:t>
      </w:r>
      <w:r>
        <w:rPr>
          <w:rFonts w:ascii="Browallia New" w:hAnsi="Browallia New" w:cs="Browallia New"/>
          <w:sz w:val="28"/>
        </w:rPr>
        <w:t>of the Company</w:t>
      </w:r>
      <w:r w:rsidRPr="00FF6D34">
        <w:rPr>
          <w:rFonts w:ascii="Browallia New" w:hAnsi="Browallia New" w:cs="Browallia New"/>
          <w:sz w:val="28"/>
        </w:rPr>
        <w:t xml:space="preserve"> </w:t>
      </w:r>
      <w:r w:rsidRPr="003C1E23">
        <w:rPr>
          <w:rFonts w:ascii="Browallia New" w:hAnsi="Browallia New" w:cs="Browallia New"/>
          <w:sz w:val="28"/>
        </w:rPr>
        <w:t xml:space="preserve">No.5/2022 held on June 9, 2022, it was approved the Company to invest </w:t>
      </w:r>
      <w:r>
        <w:rPr>
          <w:rFonts w:ascii="Browallia New" w:hAnsi="Browallia New" w:cs="Browallia New"/>
          <w:sz w:val="28"/>
        </w:rPr>
        <w:t xml:space="preserve">in </w:t>
      </w:r>
      <w:r w:rsidRPr="003C1E23">
        <w:rPr>
          <w:rFonts w:ascii="Browallia New" w:hAnsi="Browallia New" w:cs="Browallia New"/>
          <w:sz w:val="28"/>
        </w:rPr>
        <w:t xml:space="preserve">“PFA” by purchasing 35,970,000 newly </w:t>
      </w:r>
      <w:r>
        <w:rPr>
          <w:rFonts w:ascii="Browallia New" w:hAnsi="Browallia New" w:cs="Browallia New"/>
          <w:sz w:val="28"/>
        </w:rPr>
        <w:t xml:space="preserve">issued </w:t>
      </w:r>
      <w:r w:rsidRPr="003C1E23">
        <w:rPr>
          <w:rFonts w:ascii="Browallia New" w:hAnsi="Browallia New" w:cs="Browallia New"/>
          <w:sz w:val="28"/>
        </w:rPr>
        <w:t>common shares</w:t>
      </w:r>
      <w:r w:rsidRPr="003C1E23">
        <w:rPr>
          <w:rFonts w:ascii="Browallia New" w:hAnsi="Browallia New" w:cs="Browallia New"/>
          <w:sz w:val="28"/>
          <w:cs/>
        </w:rPr>
        <w:t xml:space="preserve"> </w:t>
      </w:r>
      <w:r w:rsidRPr="003C1E23">
        <w:rPr>
          <w:rFonts w:ascii="Browallia New" w:hAnsi="Browallia New" w:cs="Browallia New"/>
          <w:sz w:val="28"/>
        </w:rPr>
        <w:t xml:space="preserve">at the par value Baht 10 each totaling Baht 359.70 million. The Company </w:t>
      </w:r>
      <w:r>
        <w:rPr>
          <w:rFonts w:ascii="Browallia New" w:hAnsi="Browallia New" w:cs="Browallia New"/>
          <w:sz w:val="28"/>
        </w:rPr>
        <w:t xml:space="preserve">has </w:t>
      </w:r>
      <w:r w:rsidRPr="003C1E23">
        <w:rPr>
          <w:rFonts w:ascii="Browallia New" w:hAnsi="Browallia New" w:cs="Browallia New"/>
          <w:sz w:val="28"/>
        </w:rPr>
        <w:t xml:space="preserve">paid </w:t>
      </w:r>
      <w:r>
        <w:rPr>
          <w:rFonts w:ascii="Browallia New" w:hAnsi="Browallia New" w:cs="Browallia New"/>
          <w:sz w:val="28"/>
        </w:rPr>
        <w:t>partly paid-up share</w:t>
      </w:r>
      <w:r w:rsidRPr="003C1E23">
        <w:rPr>
          <w:rFonts w:ascii="Browallia New" w:hAnsi="Browallia New" w:cs="Browallia New"/>
          <w:sz w:val="28"/>
        </w:rPr>
        <w:t xml:space="preserve"> at Baht 9.16 </w:t>
      </w:r>
      <w:r>
        <w:rPr>
          <w:rFonts w:ascii="Browallia New" w:hAnsi="Browallia New" w:cs="Browallia New"/>
          <w:sz w:val="28"/>
        </w:rPr>
        <w:t>per share</w:t>
      </w:r>
      <w:r w:rsidRPr="003C1E23">
        <w:rPr>
          <w:rFonts w:ascii="Browallia New" w:hAnsi="Browallia New" w:cs="Browallia New"/>
          <w:sz w:val="28"/>
        </w:rPr>
        <w:t xml:space="preserve"> totaling Baht 329.70 million</w:t>
      </w:r>
      <w:r>
        <w:rPr>
          <w:rFonts w:ascii="Browallia New" w:hAnsi="Browallia New" w:cs="Browallia New"/>
          <w:sz w:val="28"/>
        </w:rPr>
        <w:t>.</w:t>
      </w:r>
      <w:r w:rsidR="00BE2E5E">
        <w:rPr>
          <w:rFonts w:ascii="Browallia New" w:hAnsi="Browallia New" w:cs="Browallia New"/>
          <w:sz w:val="28"/>
        </w:rPr>
        <w:t xml:space="preserve"> Later </w:t>
      </w:r>
      <w:proofErr w:type="gramStart"/>
      <w:r w:rsidR="00BE2E5E">
        <w:rPr>
          <w:rFonts w:ascii="Browallia New" w:hAnsi="Browallia New" w:cs="Browallia New"/>
          <w:sz w:val="28"/>
        </w:rPr>
        <w:t>on</w:t>
      </w:r>
      <w:proofErr w:type="gramEnd"/>
      <w:r w:rsidR="00BE2E5E">
        <w:rPr>
          <w:rFonts w:ascii="Browallia New" w:hAnsi="Browallia New" w:cs="Browallia New"/>
          <w:sz w:val="28"/>
        </w:rPr>
        <w:t xml:space="preserve"> October 3</w:t>
      </w:r>
      <w:r w:rsidR="00BE2E5E" w:rsidRPr="003C1E23">
        <w:rPr>
          <w:rFonts w:ascii="Browallia New" w:hAnsi="Browallia New" w:cs="Browallia New"/>
          <w:sz w:val="28"/>
        </w:rPr>
        <w:t xml:space="preserve">, 2022, </w:t>
      </w:r>
      <w:r w:rsidR="00BE2E5E">
        <w:rPr>
          <w:rFonts w:ascii="Browallia New" w:hAnsi="Browallia New" w:cs="Browallia New"/>
          <w:sz w:val="28"/>
        </w:rPr>
        <w:t>t</w:t>
      </w:r>
      <w:r w:rsidR="00BE2E5E" w:rsidRPr="003C1E23">
        <w:rPr>
          <w:rFonts w:ascii="Browallia New" w:hAnsi="Browallia New" w:cs="Browallia New"/>
          <w:sz w:val="28"/>
        </w:rPr>
        <w:t xml:space="preserve">he Company </w:t>
      </w:r>
      <w:r w:rsidR="00BE2E5E">
        <w:rPr>
          <w:rFonts w:ascii="Browallia New" w:hAnsi="Browallia New" w:cs="Browallia New"/>
          <w:sz w:val="28"/>
        </w:rPr>
        <w:t xml:space="preserve">has </w:t>
      </w:r>
      <w:r w:rsidR="00BE2E5E" w:rsidRPr="003C1E23">
        <w:rPr>
          <w:rFonts w:ascii="Browallia New" w:hAnsi="Browallia New" w:cs="Browallia New"/>
          <w:sz w:val="28"/>
        </w:rPr>
        <w:t xml:space="preserve">paid </w:t>
      </w:r>
      <w:r w:rsidR="00BE2E5E">
        <w:rPr>
          <w:rFonts w:ascii="Browallia New" w:hAnsi="Browallia New" w:cs="Browallia New"/>
          <w:sz w:val="28"/>
        </w:rPr>
        <w:t>partly paid-up share</w:t>
      </w:r>
      <w:r w:rsidR="00BE2E5E" w:rsidRPr="003C1E23">
        <w:rPr>
          <w:rFonts w:ascii="Browallia New" w:hAnsi="Browallia New" w:cs="Browallia New"/>
          <w:sz w:val="28"/>
        </w:rPr>
        <w:t xml:space="preserve"> at Baht </w:t>
      </w:r>
      <w:r w:rsidR="00BE2E5E">
        <w:rPr>
          <w:rFonts w:ascii="Browallia New" w:hAnsi="Browallia New" w:cs="Browallia New"/>
          <w:sz w:val="28"/>
        </w:rPr>
        <w:t>0.51</w:t>
      </w:r>
      <w:r w:rsidR="00BE2E5E" w:rsidRPr="003C1E23">
        <w:rPr>
          <w:rFonts w:ascii="Browallia New" w:hAnsi="Browallia New" w:cs="Browallia New"/>
          <w:sz w:val="28"/>
        </w:rPr>
        <w:t xml:space="preserve"> </w:t>
      </w:r>
      <w:r w:rsidR="00BE2E5E">
        <w:rPr>
          <w:rFonts w:ascii="Browallia New" w:hAnsi="Browallia New" w:cs="Browallia New"/>
          <w:sz w:val="28"/>
        </w:rPr>
        <w:t xml:space="preserve">per share </w:t>
      </w:r>
      <w:r w:rsidR="00BE2E5E" w:rsidRPr="003C1E23">
        <w:rPr>
          <w:rFonts w:ascii="Browallia New" w:hAnsi="Browallia New" w:cs="Browallia New"/>
          <w:sz w:val="28"/>
        </w:rPr>
        <w:t xml:space="preserve">totaling Baht </w:t>
      </w:r>
      <w:r w:rsidR="00BE2E5E">
        <w:rPr>
          <w:rFonts w:ascii="Browallia New" w:hAnsi="Browallia New" w:cs="Browallia New"/>
          <w:sz w:val="28"/>
        </w:rPr>
        <w:t>18</w:t>
      </w:r>
      <w:r w:rsidR="00BE2E5E" w:rsidRPr="003C1E23">
        <w:rPr>
          <w:rFonts w:ascii="Browallia New" w:hAnsi="Browallia New" w:cs="Browallia New"/>
          <w:sz w:val="28"/>
        </w:rPr>
        <w:t xml:space="preserve"> million</w:t>
      </w:r>
      <w:r w:rsidRPr="00BE2E5E">
        <w:rPr>
          <w:rFonts w:ascii="Browallia New" w:hAnsi="Browallia New" w:cs="Browallia New"/>
          <w:sz w:val="28"/>
        </w:rPr>
        <w:t>.</w:t>
      </w:r>
      <w:r w:rsidRPr="00BE2E5E">
        <w:rPr>
          <w:rFonts w:ascii="Browallia New" w:hAnsi="Browallia New" w:cs="Browallia New"/>
          <w:sz w:val="28"/>
          <w:cs/>
        </w:rPr>
        <w:t xml:space="preserve">   </w:t>
      </w:r>
    </w:p>
    <w:p w14:paraId="5FA4E451" w14:textId="77777777" w:rsidR="008E17E9" w:rsidRPr="005F3720" w:rsidRDefault="008E17E9" w:rsidP="00187151">
      <w:pPr>
        <w:spacing w:before="120" w:after="120"/>
        <w:ind w:left="709" w:hanging="709"/>
        <w:jc w:val="both"/>
        <w:rPr>
          <w:rFonts w:ascii="Browallia New" w:hAnsi="Browallia New" w:cs="Browallia New"/>
        </w:rPr>
      </w:pPr>
    </w:p>
    <w:p w14:paraId="674F991A" w14:textId="4E04EFC4" w:rsidR="00187151" w:rsidRPr="005F3720" w:rsidRDefault="00187151" w:rsidP="000761BD">
      <w:pPr>
        <w:pStyle w:val="Heading1"/>
      </w:pPr>
      <w:r w:rsidRPr="005F3720">
        <w:lastRenderedPageBreak/>
        <w:t>2.</w:t>
      </w:r>
      <w:r w:rsidRPr="005F3720">
        <w:tab/>
        <w:t>BASIS OF PREPARATION OF INTERIM FINANCIAL STATEMENTS (</w:t>
      </w:r>
      <w:proofErr w:type="spellStart"/>
      <w:r w:rsidRPr="005F3720">
        <w:t>Con’t</w:t>
      </w:r>
      <w:proofErr w:type="spellEnd"/>
      <w:r w:rsidRPr="005F3720">
        <w:t>)</w:t>
      </w:r>
    </w:p>
    <w:p w14:paraId="788F0CBD" w14:textId="77777777" w:rsidR="007A6637" w:rsidRPr="005F3720" w:rsidRDefault="007A6637" w:rsidP="000761BD">
      <w:pPr>
        <w:pStyle w:val="NoSpacing"/>
        <w:spacing w:after="120"/>
        <w:jc w:val="both"/>
        <w:rPr>
          <w:rFonts w:ascii="Browallia New" w:hAnsi="Browallia New" w:cs="Browallia New"/>
          <w:spacing w:val="-2"/>
          <w:sz w:val="28"/>
        </w:rPr>
      </w:pPr>
      <w:r w:rsidRPr="005F3720">
        <w:rPr>
          <w:rFonts w:ascii="Browallia New" w:hAnsi="Browallia New" w:cs="Browallia New"/>
          <w:sz w:val="28"/>
        </w:rPr>
        <w:t>2.2</w:t>
      </w:r>
      <w:r w:rsidRPr="005F3720">
        <w:rPr>
          <w:rFonts w:ascii="Browallia New" w:hAnsi="Browallia New" w:cs="Browallia New"/>
          <w:sz w:val="28"/>
        </w:rPr>
        <w:tab/>
        <w:t>Basis of preparation of consolidated interim financial statements (</w:t>
      </w:r>
      <w:proofErr w:type="spellStart"/>
      <w:r w:rsidRPr="005F3720">
        <w:rPr>
          <w:rFonts w:ascii="Browallia New" w:hAnsi="Browallia New" w:cs="Browallia New"/>
          <w:sz w:val="28"/>
        </w:rPr>
        <w:t>Con’t</w:t>
      </w:r>
      <w:proofErr w:type="spellEnd"/>
      <w:r w:rsidRPr="005F3720">
        <w:rPr>
          <w:rFonts w:ascii="Browallia New" w:hAnsi="Browallia New" w:cs="Browallia New"/>
          <w:sz w:val="28"/>
        </w:rPr>
        <w:t>)</w:t>
      </w:r>
    </w:p>
    <w:p w14:paraId="7D0CBA93" w14:textId="35416BF2" w:rsidR="00A53240" w:rsidRPr="005F3720" w:rsidRDefault="00A53240" w:rsidP="000761BD">
      <w:pPr>
        <w:spacing w:after="120"/>
        <w:ind w:left="720"/>
        <w:jc w:val="both"/>
        <w:rPr>
          <w:rFonts w:ascii="Browallia New" w:hAnsi="Browallia New" w:cs="Browallia New"/>
          <w:spacing w:val="-4"/>
        </w:rPr>
      </w:pPr>
      <w:r w:rsidRPr="005F3720">
        <w:rPr>
          <w:rFonts w:ascii="Browallia New" w:hAnsi="Browallia New" w:cs="Browallia New"/>
          <w:spacing w:val="-4"/>
        </w:rPr>
        <w:t>Changes in the group structure during the period are as follows:</w:t>
      </w:r>
      <w:r w:rsidRPr="005F3720">
        <w:rPr>
          <w:rFonts w:ascii="Browallia New" w:hAnsi="Browallia New" w:cs="Browallia New"/>
        </w:rPr>
        <w:t xml:space="preserve"> </w:t>
      </w:r>
    </w:p>
    <w:p w14:paraId="49C8F8F1" w14:textId="253884DD" w:rsidR="007A6637" w:rsidRPr="005F3720" w:rsidRDefault="007A6637" w:rsidP="000761BD">
      <w:pPr>
        <w:pStyle w:val="NoSpacing"/>
        <w:spacing w:after="120"/>
        <w:jc w:val="both"/>
        <w:rPr>
          <w:rFonts w:ascii="Browallia New" w:hAnsi="Browallia New" w:cs="Browallia New"/>
          <w:b/>
          <w:bCs/>
          <w:sz w:val="28"/>
          <w:szCs w:val="36"/>
        </w:rPr>
      </w:pPr>
      <w:r w:rsidRPr="005F3720">
        <w:rPr>
          <w:rFonts w:ascii="Browallia New" w:hAnsi="Browallia New" w:cs="Browallia New"/>
          <w:cs/>
        </w:rPr>
        <w:t>2.2.</w:t>
      </w:r>
      <w:r w:rsidR="008B42F4" w:rsidRPr="008B42F4">
        <w:rPr>
          <w:rFonts w:ascii="Browallia New" w:hAnsi="Browallia New" w:cs="Browallia New"/>
          <w:sz w:val="28"/>
        </w:rPr>
        <w:t>14</w:t>
      </w:r>
      <w:r w:rsidRPr="005F3720">
        <w:rPr>
          <w:rFonts w:ascii="Browallia New" w:hAnsi="Browallia New" w:cs="Browallia New"/>
          <w:cs/>
        </w:rPr>
        <w:tab/>
      </w:r>
      <w:r w:rsidR="008E17E9" w:rsidRPr="005F3720">
        <w:rPr>
          <w:rFonts w:ascii="Browallia New" w:hAnsi="Browallia New" w:cs="Browallia New"/>
          <w:b/>
          <w:bCs/>
          <w:sz w:val="28"/>
          <w:szCs w:val="36"/>
        </w:rPr>
        <w:t>Investment in subsidiary and indirect subsidiary</w:t>
      </w:r>
    </w:p>
    <w:p w14:paraId="20B2BF4D" w14:textId="155D0484" w:rsidR="00187151" w:rsidRPr="005F3720" w:rsidRDefault="00187151" w:rsidP="000761BD">
      <w:pPr>
        <w:pStyle w:val="NoSpacing"/>
        <w:spacing w:after="120"/>
        <w:ind w:left="720" w:hanging="720"/>
        <w:jc w:val="both"/>
        <w:rPr>
          <w:rFonts w:ascii="Browallia New" w:hAnsi="Browallia New" w:cs="Browallia New"/>
          <w:i/>
          <w:iCs/>
          <w:sz w:val="28"/>
        </w:rPr>
      </w:pPr>
      <w:r w:rsidRPr="005F3720">
        <w:rPr>
          <w:rFonts w:ascii="Browallia New" w:hAnsi="Browallia New" w:cs="Browallia New"/>
          <w:sz w:val="28"/>
        </w:rPr>
        <w:tab/>
      </w:r>
      <w:r w:rsidR="005F3720" w:rsidRPr="005F3720">
        <w:rPr>
          <w:rFonts w:ascii="Browallia New" w:hAnsi="Browallia New" w:cs="Browallia New"/>
          <w:i/>
          <w:iCs/>
          <w:sz w:val="28"/>
        </w:rPr>
        <w:t>Investment in indirect subsidiary</w:t>
      </w:r>
    </w:p>
    <w:p w14:paraId="0461A58C" w14:textId="48E9C629" w:rsidR="00187151" w:rsidRPr="00FF6D34" w:rsidRDefault="00187151" w:rsidP="000761BD">
      <w:pPr>
        <w:pStyle w:val="NoSpacing"/>
        <w:spacing w:after="120"/>
        <w:ind w:left="720" w:hanging="720"/>
        <w:jc w:val="both"/>
        <w:rPr>
          <w:rFonts w:ascii="Browallia New" w:hAnsi="Browallia New" w:cs="Browallia New"/>
          <w:sz w:val="28"/>
          <w:cs/>
        </w:rPr>
      </w:pPr>
      <w:r w:rsidRPr="005F3720">
        <w:rPr>
          <w:rFonts w:ascii="Browallia New" w:hAnsi="Browallia New" w:cs="Browallia New"/>
          <w:sz w:val="28"/>
          <w:cs/>
        </w:rPr>
        <w:t>2.2.</w:t>
      </w:r>
      <w:r w:rsidR="008B42F4">
        <w:rPr>
          <w:rFonts w:ascii="Browallia New" w:hAnsi="Browallia New" w:cs="Browallia New"/>
          <w:sz w:val="28"/>
        </w:rPr>
        <w:t>14</w:t>
      </w:r>
      <w:r w:rsidRPr="005F3720">
        <w:rPr>
          <w:rFonts w:ascii="Browallia New" w:hAnsi="Browallia New" w:cs="Browallia New"/>
          <w:sz w:val="28"/>
          <w:cs/>
        </w:rPr>
        <w:t>.3</w:t>
      </w:r>
      <w:r w:rsidRPr="005F3720">
        <w:rPr>
          <w:rFonts w:ascii="Browallia New" w:hAnsi="Browallia New" w:cs="Browallia New"/>
          <w:sz w:val="28"/>
          <w:cs/>
        </w:rPr>
        <w:tab/>
      </w:r>
      <w:r w:rsidR="0031123A" w:rsidRPr="00FF6D34">
        <w:rPr>
          <w:rFonts w:ascii="Browallia New" w:hAnsi="Browallia New" w:cs="Browallia New"/>
          <w:sz w:val="28"/>
        </w:rPr>
        <w:t>At the Board of Directors’ Meeting of “PFA” No.3</w:t>
      </w:r>
      <w:r w:rsidR="0031123A" w:rsidRPr="00FF6D34">
        <w:rPr>
          <w:rFonts w:ascii="Browallia New" w:hAnsi="Browallia New" w:cs="Browallia New" w:hint="cs"/>
          <w:sz w:val="28"/>
          <w:cs/>
        </w:rPr>
        <w:t xml:space="preserve">/2022 </w:t>
      </w:r>
      <w:r w:rsidR="0031123A" w:rsidRPr="00FF6D34">
        <w:rPr>
          <w:rFonts w:ascii="Browallia New" w:hAnsi="Browallia New" w:cs="Browallia New"/>
          <w:spacing w:val="-4"/>
          <w:sz w:val="28"/>
          <w:lang w:eastAsia="x-none"/>
        </w:rPr>
        <w:t xml:space="preserve">held on April 29, 2022, it was approved </w:t>
      </w:r>
      <w:r w:rsidR="0031123A" w:rsidRPr="00FF6D34">
        <w:rPr>
          <w:rFonts w:ascii="Browallia New" w:hAnsi="Browallia New" w:cs="Browallia New"/>
          <w:sz w:val="28"/>
        </w:rPr>
        <w:t xml:space="preserve">“PFA” to place deposit and enter into a memorandum of understanding to purchase common shares of </w:t>
      </w:r>
      <w:proofErr w:type="spellStart"/>
      <w:r w:rsidR="0031123A" w:rsidRPr="00FF6D34">
        <w:rPr>
          <w:rFonts w:ascii="Browallia New" w:hAnsi="Browallia New" w:cs="Browallia New"/>
          <w:sz w:val="28"/>
        </w:rPr>
        <w:t>Nestifly</w:t>
      </w:r>
      <w:proofErr w:type="spellEnd"/>
      <w:r w:rsidR="0031123A" w:rsidRPr="00FF6D34">
        <w:rPr>
          <w:rFonts w:ascii="Browallia New" w:hAnsi="Browallia New" w:cs="Browallia New"/>
          <w:sz w:val="28"/>
        </w:rPr>
        <w:t xml:space="preserve"> Company Limited </w:t>
      </w:r>
      <w:r w:rsidR="0031123A" w:rsidRPr="00FF6D34">
        <w:rPr>
          <w:rFonts w:ascii="Browallia New" w:hAnsi="Browallia New" w:cs="Browallia New" w:hint="cs"/>
          <w:sz w:val="28"/>
          <w:cs/>
        </w:rPr>
        <w:t>(</w:t>
      </w:r>
      <w:r w:rsidR="0031123A" w:rsidRPr="00FF6D34">
        <w:rPr>
          <w:rFonts w:ascii="Browallia New" w:hAnsi="Browallia New" w:cs="Browallia New"/>
          <w:sz w:val="28"/>
        </w:rPr>
        <w:t>“</w:t>
      </w:r>
      <w:proofErr w:type="spellStart"/>
      <w:r w:rsidR="0031123A" w:rsidRPr="00FF6D34">
        <w:rPr>
          <w:rFonts w:ascii="Browallia New" w:hAnsi="Browallia New" w:cs="Browallia New"/>
          <w:sz w:val="28"/>
        </w:rPr>
        <w:t>Nestifly</w:t>
      </w:r>
      <w:proofErr w:type="spellEnd"/>
      <w:r w:rsidR="0031123A" w:rsidRPr="00FF6D34">
        <w:rPr>
          <w:rFonts w:ascii="Browallia New" w:hAnsi="Browallia New" w:cs="Browallia New"/>
          <w:sz w:val="28"/>
        </w:rPr>
        <w:t>”) which has obtained the peer-to-peer lending business license. The memorandum of understanding to purchase the common shares in “</w:t>
      </w:r>
      <w:proofErr w:type="spellStart"/>
      <w:r w:rsidR="0031123A" w:rsidRPr="00FF6D34">
        <w:rPr>
          <w:rFonts w:ascii="Browallia New" w:hAnsi="Browallia New" w:cs="Browallia New"/>
          <w:sz w:val="28"/>
        </w:rPr>
        <w:t>Nestifly</w:t>
      </w:r>
      <w:proofErr w:type="spellEnd"/>
      <w:r w:rsidR="0031123A" w:rsidRPr="00FF6D34">
        <w:rPr>
          <w:rFonts w:ascii="Browallia New" w:hAnsi="Browallia New" w:cs="Browallia New"/>
          <w:sz w:val="28"/>
        </w:rPr>
        <w:t>” was made by the Company and “NEWS”</w:t>
      </w:r>
      <w:r w:rsidR="0031123A" w:rsidRPr="00FF6D34">
        <w:rPr>
          <w:rFonts w:ascii="Browallia New" w:hAnsi="Browallia New" w:cs="Browallia New" w:hint="cs"/>
          <w:sz w:val="28"/>
          <w:cs/>
        </w:rPr>
        <w:t xml:space="preserve"> </w:t>
      </w:r>
      <w:r w:rsidR="0031123A" w:rsidRPr="00FF6D34">
        <w:rPr>
          <w:rFonts w:ascii="Browallia New" w:hAnsi="Browallia New" w:cs="Browallia New"/>
          <w:sz w:val="28"/>
        </w:rPr>
        <w:t>with First P2P Company Limited and the shareholders of “</w:t>
      </w:r>
      <w:proofErr w:type="spellStart"/>
      <w:r w:rsidR="0031123A" w:rsidRPr="00FF6D34">
        <w:rPr>
          <w:rFonts w:ascii="Browallia New" w:hAnsi="Browallia New" w:cs="Browallia New"/>
          <w:sz w:val="28"/>
        </w:rPr>
        <w:t>Nestifly</w:t>
      </w:r>
      <w:proofErr w:type="spellEnd"/>
      <w:r w:rsidR="0031123A" w:rsidRPr="00FF6D34">
        <w:rPr>
          <w:rFonts w:ascii="Browallia New" w:hAnsi="Browallia New" w:cs="Browallia New"/>
          <w:sz w:val="28"/>
        </w:rPr>
        <w:t>”, in which it was agreed that, on the entry in the memorandum date, “PFA” shall place a deposit amounting to Baht 150 million and invest in common shares of “</w:t>
      </w:r>
      <w:proofErr w:type="spellStart"/>
      <w:r w:rsidR="0031123A" w:rsidRPr="00FF6D34">
        <w:rPr>
          <w:rFonts w:ascii="Browallia New" w:hAnsi="Browallia New" w:cs="Browallia New"/>
          <w:sz w:val="28"/>
        </w:rPr>
        <w:t>Nestifly</w:t>
      </w:r>
      <w:proofErr w:type="spellEnd"/>
      <w:r w:rsidR="0031123A" w:rsidRPr="00FF6D34">
        <w:rPr>
          <w:rFonts w:ascii="Browallia New" w:hAnsi="Browallia New" w:cs="Browallia New"/>
          <w:sz w:val="28"/>
        </w:rPr>
        <w:t>” at the proportion of 99.99% of the authorized share capital of</w:t>
      </w:r>
      <w:r w:rsidR="0031123A" w:rsidRPr="00FF6D34">
        <w:rPr>
          <w:rFonts w:ascii="Browallia New" w:hAnsi="Browallia New" w:cs="Browallia New" w:hint="cs"/>
          <w:sz w:val="28"/>
          <w:cs/>
        </w:rPr>
        <w:t xml:space="preserve"> </w:t>
      </w:r>
      <w:r w:rsidR="0031123A" w:rsidRPr="00FF6D34">
        <w:rPr>
          <w:rFonts w:ascii="Browallia New" w:hAnsi="Browallia New" w:cs="Browallia New"/>
          <w:sz w:val="28"/>
        </w:rPr>
        <w:t>“</w:t>
      </w:r>
      <w:proofErr w:type="spellStart"/>
      <w:r w:rsidR="0031123A" w:rsidRPr="00FF6D34">
        <w:rPr>
          <w:rFonts w:ascii="Browallia New" w:hAnsi="Browallia New" w:cs="Browallia New"/>
          <w:sz w:val="28"/>
        </w:rPr>
        <w:t>Nestifly</w:t>
      </w:r>
      <w:proofErr w:type="spellEnd"/>
      <w:r w:rsidR="0031123A" w:rsidRPr="00FF6D34">
        <w:rPr>
          <w:rFonts w:ascii="Browallia New" w:hAnsi="Browallia New" w:cs="Browallia New"/>
          <w:sz w:val="28"/>
        </w:rPr>
        <w:t xml:space="preserve">” at a total purchase price of Baht </w:t>
      </w:r>
      <w:r w:rsidR="0031123A" w:rsidRPr="00C85923">
        <w:rPr>
          <w:rFonts w:ascii="Browallia New" w:hAnsi="Browallia New" w:cs="Browallia New"/>
          <w:sz w:val="28"/>
        </w:rPr>
        <w:t>5</w:t>
      </w:r>
      <w:r w:rsidR="00640809" w:rsidRPr="00C85923">
        <w:rPr>
          <w:rFonts w:ascii="Browallia New" w:hAnsi="Browallia New" w:cs="Browallia New"/>
          <w:sz w:val="28"/>
        </w:rPr>
        <w:t>26</w:t>
      </w:r>
      <w:r w:rsidR="0031123A" w:rsidRPr="00FF6D34">
        <w:rPr>
          <w:rFonts w:ascii="Browallia New" w:hAnsi="Browallia New" w:cs="Browallia New"/>
          <w:sz w:val="28"/>
        </w:rPr>
        <w:t xml:space="preserve"> million</w:t>
      </w:r>
      <w:r w:rsidR="004841DC" w:rsidRPr="00FF6D34">
        <w:rPr>
          <w:rFonts w:ascii="Browallia New" w:hAnsi="Browallia New" w:cs="Browallia New"/>
          <w:spacing w:val="-2"/>
          <w:sz w:val="28"/>
        </w:rPr>
        <w:t>.</w:t>
      </w:r>
    </w:p>
    <w:p w14:paraId="3118A4A8" w14:textId="16051553" w:rsidR="00187151" w:rsidRPr="005F3720" w:rsidRDefault="00187151" w:rsidP="000761BD">
      <w:pPr>
        <w:spacing w:after="120"/>
        <w:ind w:left="720" w:hanging="720"/>
        <w:jc w:val="both"/>
        <w:rPr>
          <w:rFonts w:ascii="Browallia New" w:hAnsi="Browallia New" w:cs="Browallia New"/>
        </w:rPr>
      </w:pPr>
      <w:r w:rsidRPr="00A552A1">
        <w:rPr>
          <w:rFonts w:ascii="Browallia New" w:hAnsi="Browallia New" w:cs="Browallia New"/>
        </w:rPr>
        <w:t>2.2.</w:t>
      </w:r>
      <w:r w:rsidR="008B42F4">
        <w:rPr>
          <w:rFonts w:ascii="Browallia New" w:hAnsi="Browallia New" w:cs="Browallia New"/>
        </w:rPr>
        <w:t>14</w:t>
      </w:r>
      <w:r w:rsidRPr="00A552A1">
        <w:rPr>
          <w:rFonts w:ascii="Browallia New" w:hAnsi="Browallia New" w:cs="Browallia New"/>
        </w:rPr>
        <w:t>.4</w:t>
      </w:r>
      <w:r w:rsidRPr="00A552A1">
        <w:rPr>
          <w:rFonts w:ascii="Browallia New" w:hAnsi="Browallia New" w:cs="Browallia New"/>
        </w:rPr>
        <w:tab/>
      </w:r>
      <w:r w:rsidR="0031123A" w:rsidRPr="00FF6D34">
        <w:rPr>
          <w:rFonts w:ascii="Browallia New" w:hAnsi="Browallia New" w:cs="Browallia New"/>
        </w:rPr>
        <w:t>At the Board of Directors’ Meeting of “PFA”</w:t>
      </w:r>
      <w:r w:rsidR="0031123A" w:rsidRPr="00FF6D34">
        <w:t xml:space="preserve"> </w:t>
      </w:r>
      <w:r w:rsidR="0031123A" w:rsidRPr="00FF6D34">
        <w:rPr>
          <w:rFonts w:ascii="Browallia New" w:hAnsi="Browallia New" w:cs="Browallia New"/>
        </w:rPr>
        <w:t>No.5</w:t>
      </w:r>
      <w:r w:rsidR="0031123A" w:rsidRPr="00FF6D34">
        <w:rPr>
          <w:rFonts w:ascii="Browallia New" w:hAnsi="Browallia New" w:cs="Browallia New" w:hint="cs"/>
          <w:cs/>
        </w:rPr>
        <w:t>/2022</w:t>
      </w:r>
      <w:r w:rsidR="0031123A" w:rsidRPr="00FF6D34">
        <w:rPr>
          <w:cs/>
        </w:rPr>
        <w:t xml:space="preserve"> </w:t>
      </w:r>
      <w:r w:rsidR="0031123A" w:rsidRPr="00FF6D34">
        <w:rPr>
          <w:rFonts w:ascii="Browallia New" w:hAnsi="Browallia New" w:cs="Browallia New"/>
          <w:spacing w:val="-4"/>
          <w:lang w:eastAsia="x-none"/>
        </w:rPr>
        <w:t xml:space="preserve">held on June 9, 2022, it was approved “PFA” to enter into </w:t>
      </w:r>
      <w:r w:rsidR="005E74FC">
        <w:rPr>
          <w:rFonts w:ascii="Browallia New" w:hAnsi="Browallia New" w:cs="Browallia New"/>
          <w:spacing w:val="-4"/>
          <w:lang w:eastAsia="x-none"/>
        </w:rPr>
        <w:t>a</w:t>
      </w:r>
      <w:r w:rsidR="0031123A" w:rsidRPr="00FF6D34">
        <w:rPr>
          <w:rFonts w:ascii="Browallia New" w:hAnsi="Browallia New" w:cs="Browallia New"/>
          <w:spacing w:val="-4"/>
          <w:lang w:eastAsia="x-none"/>
        </w:rPr>
        <w:t xml:space="preserve"> business transfer</w:t>
      </w:r>
      <w:r w:rsidR="0031123A" w:rsidRPr="00FF6D34">
        <w:rPr>
          <w:rFonts w:ascii="Browallia New" w:hAnsi="Browallia New" w:cs="Browallia New"/>
          <w:cs/>
        </w:rPr>
        <w:t xml:space="preserve"> </w:t>
      </w:r>
      <w:r w:rsidR="0031123A" w:rsidRPr="00FF6D34">
        <w:rPr>
          <w:rFonts w:ascii="Browallia New" w:hAnsi="Browallia New" w:cs="Browallia New"/>
        </w:rPr>
        <w:t>agreement with First P2P Company Limited including transferring the business, performing all duties, performing its payment and all business transactions as stipulated in the business transfer agreement</w:t>
      </w:r>
      <w:r w:rsidR="004841DC" w:rsidRPr="00FF6D34">
        <w:rPr>
          <w:rFonts w:ascii="Browallia New" w:hAnsi="Browallia New" w:cs="Browallia New"/>
          <w:cs/>
        </w:rPr>
        <w:t xml:space="preserve"> </w:t>
      </w:r>
      <w:r w:rsidR="004841DC" w:rsidRPr="00FF6D34">
        <w:rPr>
          <w:rFonts w:ascii="Browallia New" w:hAnsi="Browallia New" w:cs="Browallia New"/>
        </w:rPr>
        <w:t>within June 2022.</w:t>
      </w:r>
    </w:p>
    <w:p w14:paraId="3C79BF00" w14:textId="0194B988" w:rsidR="00187151" w:rsidRDefault="00187151" w:rsidP="004841DC">
      <w:pPr>
        <w:spacing w:after="120"/>
        <w:ind w:left="720" w:hanging="720"/>
        <w:jc w:val="both"/>
        <w:rPr>
          <w:rFonts w:ascii="Browallia New" w:hAnsi="Browallia New" w:cs="Browallia New"/>
          <w:spacing w:val="-2"/>
        </w:rPr>
      </w:pPr>
      <w:r w:rsidRPr="005F3720">
        <w:rPr>
          <w:rFonts w:ascii="Browallia New" w:hAnsi="Browallia New" w:cs="Browallia New"/>
          <w:cs/>
        </w:rPr>
        <w:t>2.2.</w:t>
      </w:r>
      <w:r w:rsidR="008B42F4">
        <w:rPr>
          <w:rFonts w:ascii="Browallia New" w:hAnsi="Browallia New" w:cs="Browallia New"/>
        </w:rPr>
        <w:t>14</w:t>
      </w:r>
      <w:r w:rsidRPr="005F3720">
        <w:rPr>
          <w:rFonts w:ascii="Browallia New" w:hAnsi="Browallia New" w:cs="Browallia New"/>
          <w:cs/>
        </w:rPr>
        <w:t>.5</w:t>
      </w:r>
      <w:r w:rsidRPr="005F3720">
        <w:rPr>
          <w:rFonts w:ascii="Browallia New" w:hAnsi="Browallia New" w:cs="Browallia New"/>
          <w:cs/>
        </w:rPr>
        <w:tab/>
      </w:r>
      <w:r w:rsidR="00FB26AA" w:rsidRPr="005E74FC">
        <w:rPr>
          <w:rFonts w:ascii="Browallia New" w:hAnsi="Browallia New" w:cs="Browallia New"/>
          <w:spacing w:val="-2"/>
        </w:rPr>
        <w:t xml:space="preserve">On June 14, 2022, </w:t>
      </w:r>
      <w:r w:rsidR="00FB26AA" w:rsidRPr="005E74FC">
        <w:rPr>
          <w:rFonts w:ascii="Browallia New" w:hAnsi="Browallia New" w:cs="Browallia New" w:hint="cs"/>
          <w:spacing w:val="-2"/>
          <w:cs/>
        </w:rPr>
        <w:t>“</w:t>
      </w:r>
      <w:r w:rsidR="00FB26AA" w:rsidRPr="005E74FC">
        <w:rPr>
          <w:rFonts w:ascii="Browallia New" w:hAnsi="Browallia New" w:cs="Browallia New"/>
          <w:spacing w:val="-2"/>
        </w:rPr>
        <w:t xml:space="preserve">PFA” has entered into a  business transfer agreement in </w:t>
      </w:r>
      <w:r w:rsidR="00FB26AA" w:rsidRPr="005E74FC">
        <w:rPr>
          <w:rFonts w:ascii="Browallia New" w:hAnsi="Browallia New" w:cs="Browallia New" w:hint="cs"/>
          <w:spacing w:val="-2"/>
          <w:cs/>
        </w:rPr>
        <w:t>“</w:t>
      </w:r>
      <w:proofErr w:type="spellStart"/>
      <w:r w:rsidR="00FB26AA" w:rsidRPr="005E74FC">
        <w:rPr>
          <w:rFonts w:ascii="Browallia New" w:hAnsi="Browallia New" w:cs="Browallia New"/>
          <w:spacing w:val="-2"/>
        </w:rPr>
        <w:t>Nestifly</w:t>
      </w:r>
      <w:proofErr w:type="spellEnd"/>
      <w:r w:rsidR="00FB26AA" w:rsidRPr="005E74FC">
        <w:rPr>
          <w:rFonts w:ascii="Browallia New" w:hAnsi="Browallia New" w:cs="Browallia New"/>
          <w:spacing w:val="-2"/>
        </w:rPr>
        <w:t>” with First P2P Company Limited,</w:t>
      </w:r>
      <w:r w:rsidR="00FB26AA" w:rsidRPr="005E74FC">
        <w:rPr>
          <w:rFonts w:ascii="Browallia New" w:hAnsi="Browallia New" w:cs="Browallia New" w:hint="cs"/>
          <w:spacing w:val="-2"/>
          <w:cs/>
        </w:rPr>
        <w:t xml:space="preserve"> </w:t>
      </w:r>
      <w:r w:rsidR="00FB26AA" w:rsidRPr="005E74FC">
        <w:rPr>
          <w:rFonts w:ascii="Browallia New" w:hAnsi="Browallia New" w:cs="Browallia New"/>
          <w:spacing w:val="-2"/>
        </w:rPr>
        <w:t>holding 1</w:t>
      </w:r>
      <w:r w:rsidR="00FB26AA" w:rsidRPr="005E74FC">
        <w:rPr>
          <w:rFonts w:ascii="Browallia New" w:hAnsi="Browallia New" w:cs="Browallia New" w:hint="cs"/>
          <w:spacing w:val="-2"/>
          <w:cs/>
        </w:rPr>
        <w:t>17</w:t>
      </w:r>
      <w:r w:rsidR="00FB26AA" w:rsidRPr="005E74FC">
        <w:rPr>
          <w:rFonts w:ascii="Browallia New" w:hAnsi="Browallia New" w:cs="Browallia New"/>
          <w:spacing w:val="-2"/>
        </w:rPr>
        <w:t>,</w:t>
      </w:r>
      <w:r w:rsidR="00FB26AA" w:rsidRPr="005E74FC">
        <w:rPr>
          <w:rFonts w:ascii="Browallia New" w:hAnsi="Browallia New" w:cs="Browallia New" w:hint="cs"/>
          <w:spacing w:val="-2"/>
          <w:cs/>
        </w:rPr>
        <w:t xml:space="preserve">645 </w:t>
      </w:r>
      <w:r w:rsidR="00FB26AA" w:rsidRPr="005E74FC">
        <w:rPr>
          <w:rFonts w:ascii="Browallia New" w:hAnsi="Browallia New" w:cs="Browallia New"/>
          <w:spacing w:val="-2"/>
        </w:rPr>
        <w:t xml:space="preserve">common shares, </w:t>
      </w:r>
      <w:r w:rsidR="00FB26AA" w:rsidRPr="005E74FC">
        <w:rPr>
          <w:rFonts w:ascii="Browallia New" w:hAnsi="Browallia New" w:cs="Browallia New" w:hint="cs"/>
          <w:spacing w:val="-2"/>
          <w:cs/>
        </w:rPr>
        <w:t>99.99</w:t>
      </w:r>
      <w:r w:rsidR="00FB26AA" w:rsidRPr="005E74FC">
        <w:rPr>
          <w:rFonts w:ascii="Browallia New" w:hAnsi="Browallia New" w:cs="Browallia New"/>
          <w:spacing w:val="-2"/>
        </w:rPr>
        <w:t xml:space="preserve">% of all shares in </w:t>
      </w:r>
      <w:r w:rsidR="00FB26AA" w:rsidRPr="005E74FC">
        <w:rPr>
          <w:rFonts w:ascii="Browallia New" w:hAnsi="Browallia New" w:cs="Browallia New" w:hint="cs"/>
          <w:spacing w:val="-2"/>
          <w:cs/>
        </w:rPr>
        <w:t>“</w:t>
      </w:r>
      <w:proofErr w:type="spellStart"/>
      <w:r w:rsidR="00FB26AA" w:rsidRPr="005E74FC">
        <w:rPr>
          <w:rFonts w:ascii="Browallia New" w:hAnsi="Browallia New" w:cs="Browallia New"/>
          <w:spacing w:val="-2"/>
        </w:rPr>
        <w:t>Nestifly</w:t>
      </w:r>
      <w:proofErr w:type="spellEnd"/>
      <w:r w:rsidR="00FB26AA" w:rsidRPr="005E74FC">
        <w:rPr>
          <w:rFonts w:ascii="Browallia New" w:hAnsi="Browallia New" w:cs="Browallia New"/>
          <w:spacing w:val="-2"/>
        </w:rPr>
        <w:t xml:space="preserve">”. The two counterparties have completed all key conditions stipulated in the business transfer agreement which </w:t>
      </w:r>
      <w:r w:rsidR="00FB26AA" w:rsidRPr="005E74FC">
        <w:rPr>
          <w:rFonts w:ascii="Browallia New" w:hAnsi="Browallia New" w:cs="Browallia New" w:hint="cs"/>
          <w:spacing w:val="-2"/>
          <w:cs/>
        </w:rPr>
        <w:t>“</w:t>
      </w:r>
      <w:r w:rsidR="00FB26AA" w:rsidRPr="005E74FC">
        <w:rPr>
          <w:rFonts w:ascii="Browallia New" w:hAnsi="Browallia New" w:cs="Browallia New"/>
          <w:spacing w:val="-2"/>
        </w:rPr>
        <w:t>PFA” has paid the remained purchase price and On June 30, 2022, “PFA” received all common shares of “</w:t>
      </w:r>
      <w:proofErr w:type="spellStart"/>
      <w:r w:rsidR="00FB26AA" w:rsidRPr="005E74FC">
        <w:rPr>
          <w:rFonts w:ascii="Browallia New" w:hAnsi="Browallia New" w:cs="Browallia New"/>
          <w:spacing w:val="-2"/>
        </w:rPr>
        <w:t>Nestifly</w:t>
      </w:r>
      <w:proofErr w:type="spellEnd"/>
      <w:r w:rsidR="00FB26AA" w:rsidRPr="005E74FC">
        <w:rPr>
          <w:rFonts w:ascii="Browallia New" w:hAnsi="Browallia New" w:cs="Browallia New"/>
          <w:spacing w:val="-2"/>
        </w:rPr>
        <w:t>”, as such, the business transfer was completed.</w:t>
      </w:r>
    </w:p>
    <w:p w14:paraId="7B4300D1" w14:textId="77777777" w:rsidR="003E5A60" w:rsidRPr="005F3720" w:rsidRDefault="003E5A60" w:rsidP="003E5A60">
      <w:pPr>
        <w:spacing w:after="120"/>
        <w:ind w:left="720" w:right="-29"/>
        <w:jc w:val="both"/>
        <w:rPr>
          <w:rFonts w:ascii="Browallia New" w:hAnsi="Browallia New" w:cs="Browallia New"/>
        </w:rPr>
      </w:pPr>
      <w:r>
        <w:rPr>
          <w:rFonts w:ascii="Browallia New" w:hAnsi="Browallia New" w:cs="Browallia New"/>
        </w:rPr>
        <w:t xml:space="preserve">The major classes of consideration transferred, and the recognized amounts of assets </w:t>
      </w:r>
      <w:proofErr w:type="gramStart"/>
      <w:r>
        <w:rPr>
          <w:rFonts w:ascii="Browallia New" w:hAnsi="Browallia New" w:cs="Browallia New"/>
        </w:rPr>
        <w:t>acquired</w:t>
      </w:r>
      <w:proofErr w:type="gramEnd"/>
      <w:r>
        <w:rPr>
          <w:rFonts w:ascii="Browallia New" w:hAnsi="Browallia New" w:cs="Browallia New"/>
        </w:rPr>
        <w:t xml:space="preserve"> and liabilities assumed at the acquisition as the following:</w:t>
      </w:r>
    </w:p>
    <w:tbl>
      <w:tblPr>
        <w:tblW w:w="4588" w:type="pct"/>
        <w:tblInd w:w="709" w:type="dxa"/>
        <w:tblLook w:val="04A0" w:firstRow="1" w:lastRow="0" w:firstColumn="1" w:lastColumn="0" w:noHBand="0" w:noVBand="1"/>
      </w:tblPr>
      <w:tblGrid>
        <w:gridCol w:w="5223"/>
        <w:gridCol w:w="1020"/>
        <w:gridCol w:w="568"/>
        <w:gridCol w:w="2039"/>
      </w:tblGrid>
      <w:tr w:rsidR="003E5A60" w:rsidRPr="005F3720" w14:paraId="7BE54856" w14:textId="77777777" w:rsidTr="00C85923">
        <w:trPr>
          <w:trHeight w:val="20"/>
          <w:tblHeader/>
        </w:trPr>
        <w:tc>
          <w:tcPr>
            <w:tcW w:w="2951" w:type="pct"/>
            <w:shd w:val="clear" w:color="auto" w:fill="auto"/>
          </w:tcPr>
          <w:p w14:paraId="54835546" w14:textId="77777777" w:rsidR="003E5A60" w:rsidRPr="005F3720" w:rsidRDefault="003E5A60" w:rsidP="009403B8">
            <w:pPr>
              <w:ind w:left="-108"/>
              <w:jc w:val="both"/>
              <w:rPr>
                <w:rFonts w:ascii="Browallia New" w:hAnsi="Browallia New" w:cs="Browallia New"/>
              </w:rPr>
            </w:pPr>
          </w:p>
        </w:tc>
        <w:tc>
          <w:tcPr>
            <w:tcW w:w="575" w:type="pct"/>
            <w:shd w:val="clear" w:color="auto" w:fill="auto"/>
          </w:tcPr>
          <w:p w14:paraId="4D6B484E" w14:textId="77777777" w:rsidR="003E5A60" w:rsidRPr="005F3720" w:rsidRDefault="003E5A60" w:rsidP="009403B8">
            <w:pPr>
              <w:ind w:left="-108"/>
              <w:jc w:val="center"/>
              <w:rPr>
                <w:rFonts w:ascii="Browallia New" w:hAnsi="Browallia New" w:cs="Browallia New"/>
              </w:rPr>
            </w:pPr>
          </w:p>
        </w:tc>
        <w:tc>
          <w:tcPr>
            <w:tcW w:w="321" w:type="pct"/>
            <w:shd w:val="clear" w:color="auto" w:fill="auto"/>
          </w:tcPr>
          <w:p w14:paraId="27C1A510" w14:textId="77777777" w:rsidR="003E5A60" w:rsidRPr="005F3720" w:rsidRDefault="003E5A60" w:rsidP="009403B8">
            <w:pPr>
              <w:jc w:val="center"/>
              <w:rPr>
                <w:rFonts w:ascii="Browallia New" w:hAnsi="Browallia New" w:cs="Browallia New"/>
              </w:rPr>
            </w:pPr>
          </w:p>
        </w:tc>
        <w:tc>
          <w:tcPr>
            <w:tcW w:w="1153" w:type="pct"/>
            <w:shd w:val="clear" w:color="auto" w:fill="auto"/>
            <w:vAlign w:val="bottom"/>
          </w:tcPr>
          <w:p w14:paraId="4AE630A7" w14:textId="77777777" w:rsidR="003E5A60" w:rsidRPr="005F3720" w:rsidRDefault="003E5A60" w:rsidP="009403B8">
            <w:pPr>
              <w:pBdr>
                <w:bottom w:val="single" w:sz="4" w:space="1" w:color="auto"/>
              </w:pBdr>
              <w:jc w:val="center"/>
              <w:rPr>
                <w:rFonts w:ascii="Browallia New" w:hAnsi="Browallia New" w:cs="Browallia New"/>
                <w:cs/>
              </w:rPr>
            </w:pPr>
            <w:proofErr w:type="gramStart"/>
            <w:r w:rsidRPr="005F3720">
              <w:rPr>
                <w:rFonts w:ascii="Browallia New" w:hAnsi="Browallia New" w:cs="Browallia New"/>
              </w:rPr>
              <w:t>Unit :</w:t>
            </w:r>
            <w:proofErr w:type="gramEnd"/>
            <w:r w:rsidRPr="005F3720">
              <w:rPr>
                <w:rFonts w:ascii="Browallia New" w:hAnsi="Browallia New" w:cs="Browallia New"/>
              </w:rPr>
              <w:t xml:space="preserve"> Thousand Baht</w:t>
            </w:r>
          </w:p>
        </w:tc>
      </w:tr>
      <w:tr w:rsidR="003E5A60" w:rsidRPr="005F3720" w14:paraId="61E4C8D5" w14:textId="77777777" w:rsidTr="00C85923">
        <w:trPr>
          <w:trHeight w:val="85"/>
          <w:tblHeader/>
        </w:trPr>
        <w:tc>
          <w:tcPr>
            <w:tcW w:w="2951" w:type="pct"/>
            <w:shd w:val="clear" w:color="auto" w:fill="auto"/>
          </w:tcPr>
          <w:p w14:paraId="26150AFF" w14:textId="77777777" w:rsidR="003E5A60" w:rsidRPr="005F3720" w:rsidRDefault="003E5A60" w:rsidP="009403B8">
            <w:pPr>
              <w:ind w:left="-108"/>
              <w:jc w:val="both"/>
              <w:rPr>
                <w:rFonts w:ascii="Browallia New" w:hAnsi="Browallia New" w:cs="Browallia New"/>
              </w:rPr>
            </w:pPr>
          </w:p>
        </w:tc>
        <w:tc>
          <w:tcPr>
            <w:tcW w:w="575" w:type="pct"/>
            <w:shd w:val="clear" w:color="auto" w:fill="auto"/>
            <w:vAlign w:val="bottom"/>
          </w:tcPr>
          <w:p w14:paraId="1053A6F1" w14:textId="77777777" w:rsidR="003E5A60" w:rsidRPr="005F3720" w:rsidRDefault="003E5A60" w:rsidP="009403B8">
            <w:pPr>
              <w:jc w:val="center"/>
              <w:rPr>
                <w:rFonts w:ascii="Browallia New" w:hAnsi="Browallia New" w:cs="Browallia New"/>
                <w:cs/>
              </w:rPr>
            </w:pPr>
          </w:p>
        </w:tc>
        <w:tc>
          <w:tcPr>
            <w:tcW w:w="321" w:type="pct"/>
            <w:shd w:val="clear" w:color="auto" w:fill="auto"/>
          </w:tcPr>
          <w:p w14:paraId="743817E8" w14:textId="77777777" w:rsidR="003E5A60" w:rsidRPr="005F3720" w:rsidRDefault="003E5A60" w:rsidP="009403B8">
            <w:pPr>
              <w:jc w:val="center"/>
              <w:rPr>
                <w:rFonts w:ascii="Browallia New" w:hAnsi="Browallia New" w:cs="Browallia New"/>
              </w:rPr>
            </w:pPr>
          </w:p>
        </w:tc>
        <w:tc>
          <w:tcPr>
            <w:tcW w:w="1153" w:type="pct"/>
            <w:shd w:val="clear" w:color="auto" w:fill="auto"/>
            <w:vAlign w:val="bottom"/>
          </w:tcPr>
          <w:p w14:paraId="26FA0D81" w14:textId="77777777" w:rsidR="003E5A60" w:rsidRPr="005F3720" w:rsidRDefault="003E5A60" w:rsidP="009403B8">
            <w:pPr>
              <w:pBdr>
                <w:bottom w:val="single" w:sz="4" w:space="1" w:color="auto"/>
              </w:pBdr>
              <w:jc w:val="center"/>
              <w:rPr>
                <w:rFonts w:ascii="Browallia New" w:hAnsi="Browallia New" w:cs="Browallia New"/>
              </w:rPr>
            </w:pPr>
            <w:r w:rsidRPr="005F3720">
              <w:rPr>
                <w:rFonts w:ascii="Browallia New" w:hAnsi="Browallia New" w:cs="Browallia New"/>
              </w:rPr>
              <w:t>Book Value</w:t>
            </w:r>
          </w:p>
        </w:tc>
      </w:tr>
      <w:tr w:rsidR="003E5A60" w:rsidRPr="005F3720" w14:paraId="4432F931" w14:textId="77777777" w:rsidTr="00C85923">
        <w:trPr>
          <w:trHeight w:val="20"/>
        </w:trPr>
        <w:tc>
          <w:tcPr>
            <w:tcW w:w="2951" w:type="pct"/>
            <w:shd w:val="clear" w:color="auto" w:fill="auto"/>
            <w:vAlign w:val="bottom"/>
          </w:tcPr>
          <w:p w14:paraId="20F96B59" w14:textId="77777777" w:rsidR="003E5A60" w:rsidRPr="005F3720" w:rsidRDefault="003E5A60" w:rsidP="009403B8">
            <w:pPr>
              <w:ind w:left="-108"/>
              <w:rPr>
                <w:rFonts w:ascii="Browallia New" w:hAnsi="Browallia New" w:cs="Browallia New"/>
                <w:cs/>
              </w:rPr>
            </w:pPr>
            <w:r w:rsidRPr="005F3720">
              <w:rPr>
                <w:rFonts w:ascii="Browallia New" w:hAnsi="Browallia New" w:cs="Browallia New"/>
              </w:rPr>
              <w:t>Cash and cash equivalents</w:t>
            </w:r>
          </w:p>
        </w:tc>
        <w:tc>
          <w:tcPr>
            <w:tcW w:w="575" w:type="pct"/>
            <w:shd w:val="clear" w:color="auto" w:fill="auto"/>
            <w:vAlign w:val="bottom"/>
          </w:tcPr>
          <w:p w14:paraId="1B97F240" w14:textId="77777777" w:rsidR="003E5A60" w:rsidRPr="005F3720" w:rsidRDefault="003E5A60" w:rsidP="009403B8">
            <w:pPr>
              <w:jc w:val="right"/>
              <w:rPr>
                <w:rFonts w:ascii="Browallia New" w:hAnsi="Browallia New" w:cs="Browallia New"/>
              </w:rPr>
            </w:pPr>
          </w:p>
        </w:tc>
        <w:tc>
          <w:tcPr>
            <w:tcW w:w="321" w:type="pct"/>
            <w:shd w:val="clear" w:color="auto" w:fill="auto"/>
          </w:tcPr>
          <w:p w14:paraId="2F354E94" w14:textId="77777777" w:rsidR="003E5A60" w:rsidRPr="005F3720" w:rsidRDefault="003E5A60" w:rsidP="009403B8">
            <w:pPr>
              <w:jc w:val="right"/>
              <w:rPr>
                <w:rFonts w:ascii="Browallia New" w:hAnsi="Browallia New" w:cs="Browallia New"/>
              </w:rPr>
            </w:pPr>
          </w:p>
        </w:tc>
        <w:tc>
          <w:tcPr>
            <w:tcW w:w="1153" w:type="pct"/>
            <w:shd w:val="clear" w:color="auto" w:fill="auto"/>
            <w:vAlign w:val="bottom"/>
          </w:tcPr>
          <w:p w14:paraId="2B1448A0" w14:textId="77777777" w:rsidR="003E5A60" w:rsidRPr="005F3720" w:rsidRDefault="003E5A60" w:rsidP="009403B8">
            <w:pPr>
              <w:jc w:val="right"/>
              <w:rPr>
                <w:rFonts w:ascii="Browallia New" w:hAnsi="Browallia New" w:cs="Browallia New"/>
              </w:rPr>
            </w:pPr>
            <w:r>
              <w:rPr>
                <w:rFonts w:ascii="Browallia New" w:hAnsi="Browallia New" w:cs="Browallia New"/>
                <w:cs/>
              </w:rPr>
              <w:t>4</w:t>
            </w:r>
            <w:r>
              <w:rPr>
                <w:rFonts w:ascii="Browallia New" w:hAnsi="Browallia New" w:cs="Browallia New"/>
              </w:rPr>
              <w:t>,</w:t>
            </w:r>
            <w:r>
              <w:rPr>
                <w:rFonts w:ascii="Browallia New" w:hAnsi="Browallia New" w:cs="Browallia New" w:hint="cs"/>
                <w:cs/>
              </w:rPr>
              <w:t>012</w:t>
            </w:r>
          </w:p>
        </w:tc>
      </w:tr>
      <w:tr w:rsidR="003E5A60" w:rsidRPr="005F3720" w14:paraId="73B2F122" w14:textId="77777777" w:rsidTr="00C85923">
        <w:trPr>
          <w:trHeight w:val="20"/>
        </w:trPr>
        <w:tc>
          <w:tcPr>
            <w:tcW w:w="2951" w:type="pct"/>
            <w:shd w:val="clear" w:color="auto" w:fill="auto"/>
            <w:vAlign w:val="bottom"/>
          </w:tcPr>
          <w:p w14:paraId="728EA92F" w14:textId="77777777" w:rsidR="003E5A60" w:rsidRPr="005F3720" w:rsidRDefault="003E5A60" w:rsidP="009403B8">
            <w:pPr>
              <w:ind w:left="-108"/>
              <w:rPr>
                <w:rFonts w:ascii="Browallia New" w:hAnsi="Browallia New" w:cs="Browallia New"/>
                <w:cs/>
              </w:rPr>
            </w:pPr>
            <w:r w:rsidRPr="005F3720">
              <w:rPr>
                <w:rFonts w:ascii="Browallia New" w:hAnsi="Browallia New" w:cs="Browallia New"/>
              </w:rPr>
              <w:t>Trade accounts and other current receivables</w:t>
            </w:r>
          </w:p>
        </w:tc>
        <w:tc>
          <w:tcPr>
            <w:tcW w:w="575" w:type="pct"/>
            <w:shd w:val="clear" w:color="auto" w:fill="auto"/>
            <w:vAlign w:val="bottom"/>
          </w:tcPr>
          <w:p w14:paraId="65FD6EDA" w14:textId="77777777" w:rsidR="003E5A60" w:rsidRPr="005F3720" w:rsidRDefault="003E5A60" w:rsidP="009403B8">
            <w:pPr>
              <w:jc w:val="right"/>
              <w:rPr>
                <w:rFonts w:ascii="Browallia New" w:hAnsi="Browallia New" w:cs="Browallia New"/>
              </w:rPr>
            </w:pPr>
          </w:p>
        </w:tc>
        <w:tc>
          <w:tcPr>
            <w:tcW w:w="321" w:type="pct"/>
            <w:shd w:val="clear" w:color="auto" w:fill="auto"/>
          </w:tcPr>
          <w:p w14:paraId="469287EC" w14:textId="77777777" w:rsidR="003E5A60" w:rsidRPr="005F3720" w:rsidRDefault="003E5A60" w:rsidP="009403B8">
            <w:pPr>
              <w:jc w:val="right"/>
              <w:rPr>
                <w:rFonts w:ascii="Browallia New" w:hAnsi="Browallia New" w:cs="Browallia New"/>
              </w:rPr>
            </w:pPr>
          </w:p>
        </w:tc>
        <w:tc>
          <w:tcPr>
            <w:tcW w:w="1153" w:type="pct"/>
            <w:shd w:val="clear" w:color="auto" w:fill="auto"/>
            <w:vAlign w:val="bottom"/>
          </w:tcPr>
          <w:p w14:paraId="7E7543B2" w14:textId="77777777" w:rsidR="003E5A60" w:rsidRPr="005F3720" w:rsidRDefault="003E5A60" w:rsidP="009403B8">
            <w:pPr>
              <w:jc w:val="right"/>
              <w:rPr>
                <w:rFonts w:ascii="Browallia New" w:hAnsi="Browallia New" w:cs="Browallia New"/>
              </w:rPr>
            </w:pPr>
            <w:r>
              <w:rPr>
                <w:rFonts w:ascii="Browallia New" w:hAnsi="Browallia New" w:cs="Browallia New"/>
              </w:rPr>
              <w:t>4</w:t>
            </w:r>
            <w:r>
              <w:rPr>
                <w:rFonts w:ascii="Browallia New" w:hAnsi="Browallia New" w:cs="Browallia New" w:hint="cs"/>
                <w:cs/>
              </w:rPr>
              <w:t>58</w:t>
            </w:r>
          </w:p>
        </w:tc>
      </w:tr>
      <w:tr w:rsidR="003E5A60" w:rsidRPr="005F3720" w14:paraId="45E1627D" w14:textId="77777777" w:rsidTr="00C85923">
        <w:trPr>
          <w:trHeight w:val="20"/>
        </w:trPr>
        <w:tc>
          <w:tcPr>
            <w:tcW w:w="2951" w:type="pct"/>
            <w:shd w:val="clear" w:color="auto" w:fill="auto"/>
            <w:vAlign w:val="bottom"/>
          </w:tcPr>
          <w:p w14:paraId="32D98DBA" w14:textId="77777777" w:rsidR="003E5A60" w:rsidRPr="005F3720" w:rsidRDefault="003E5A60" w:rsidP="009403B8">
            <w:pPr>
              <w:ind w:left="-108"/>
              <w:rPr>
                <w:rFonts w:ascii="Browallia New" w:hAnsi="Browallia New" w:cs="Browallia New"/>
              </w:rPr>
            </w:pPr>
            <w:r w:rsidRPr="005F3720">
              <w:rPr>
                <w:rFonts w:ascii="Browallia New" w:hAnsi="Browallia New" w:cs="Browallia New"/>
              </w:rPr>
              <w:t>Equipment - net</w:t>
            </w:r>
          </w:p>
        </w:tc>
        <w:tc>
          <w:tcPr>
            <w:tcW w:w="575" w:type="pct"/>
            <w:shd w:val="clear" w:color="auto" w:fill="auto"/>
            <w:vAlign w:val="bottom"/>
          </w:tcPr>
          <w:p w14:paraId="5F1EF375" w14:textId="77777777" w:rsidR="003E5A60" w:rsidRPr="005F3720" w:rsidRDefault="003E5A60" w:rsidP="009403B8">
            <w:pPr>
              <w:jc w:val="right"/>
              <w:rPr>
                <w:rFonts w:ascii="Browallia New" w:hAnsi="Browallia New" w:cs="Browallia New"/>
              </w:rPr>
            </w:pPr>
          </w:p>
        </w:tc>
        <w:tc>
          <w:tcPr>
            <w:tcW w:w="321" w:type="pct"/>
            <w:shd w:val="clear" w:color="auto" w:fill="auto"/>
          </w:tcPr>
          <w:p w14:paraId="416EB602" w14:textId="77777777" w:rsidR="003E5A60" w:rsidRPr="005F3720" w:rsidRDefault="003E5A60" w:rsidP="009403B8">
            <w:pPr>
              <w:jc w:val="right"/>
              <w:rPr>
                <w:rFonts w:ascii="Browallia New" w:hAnsi="Browallia New" w:cs="Browallia New"/>
              </w:rPr>
            </w:pPr>
          </w:p>
        </w:tc>
        <w:tc>
          <w:tcPr>
            <w:tcW w:w="1153" w:type="pct"/>
            <w:shd w:val="clear" w:color="auto" w:fill="auto"/>
            <w:vAlign w:val="bottom"/>
          </w:tcPr>
          <w:p w14:paraId="4F4930C9" w14:textId="77777777" w:rsidR="003E5A60" w:rsidRPr="005F3720" w:rsidRDefault="003E5A60" w:rsidP="009403B8">
            <w:pPr>
              <w:jc w:val="right"/>
              <w:rPr>
                <w:rFonts w:ascii="Browallia New" w:hAnsi="Browallia New" w:cs="Browallia New"/>
              </w:rPr>
            </w:pPr>
            <w:r>
              <w:rPr>
                <w:rFonts w:ascii="Browallia New" w:hAnsi="Browallia New" w:cs="Browallia New"/>
                <w:cs/>
              </w:rPr>
              <w:t>17</w:t>
            </w:r>
          </w:p>
        </w:tc>
      </w:tr>
      <w:tr w:rsidR="003E5A60" w:rsidRPr="005F3720" w14:paraId="2F9F61C8" w14:textId="77777777" w:rsidTr="00C85923">
        <w:trPr>
          <w:trHeight w:val="20"/>
        </w:trPr>
        <w:tc>
          <w:tcPr>
            <w:tcW w:w="2951" w:type="pct"/>
            <w:shd w:val="clear" w:color="auto" w:fill="auto"/>
            <w:vAlign w:val="bottom"/>
          </w:tcPr>
          <w:p w14:paraId="728C3C95" w14:textId="77777777" w:rsidR="003E5A60" w:rsidRPr="005F3720" w:rsidRDefault="003E5A60" w:rsidP="009403B8">
            <w:pPr>
              <w:ind w:left="-108"/>
              <w:rPr>
                <w:rFonts w:ascii="Browallia New" w:hAnsi="Browallia New" w:cs="Browallia New"/>
                <w:cs/>
              </w:rPr>
            </w:pPr>
            <w:r w:rsidRPr="005F3720">
              <w:rPr>
                <w:rFonts w:ascii="Browallia New" w:hAnsi="Browallia New" w:cs="Browallia New"/>
              </w:rPr>
              <w:t>Intangible assets</w:t>
            </w:r>
          </w:p>
        </w:tc>
        <w:tc>
          <w:tcPr>
            <w:tcW w:w="575" w:type="pct"/>
            <w:shd w:val="clear" w:color="auto" w:fill="auto"/>
            <w:vAlign w:val="bottom"/>
          </w:tcPr>
          <w:p w14:paraId="08FD24E8" w14:textId="77777777" w:rsidR="003E5A60" w:rsidRPr="005F3720" w:rsidRDefault="003E5A60" w:rsidP="009403B8">
            <w:pPr>
              <w:jc w:val="right"/>
              <w:rPr>
                <w:rFonts w:ascii="Browallia New" w:hAnsi="Browallia New" w:cs="Browallia New"/>
              </w:rPr>
            </w:pPr>
          </w:p>
        </w:tc>
        <w:tc>
          <w:tcPr>
            <w:tcW w:w="321" w:type="pct"/>
            <w:shd w:val="clear" w:color="auto" w:fill="auto"/>
          </w:tcPr>
          <w:p w14:paraId="727D86A9" w14:textId="77777777" w:rsidR="003E5A60" w:rsidRPr="005F3720" w:rsidRDefault="003E5A60" w:rsidP="009403B8">
            <w:pPr>
              <w:jc w:val="right"/>
              <w:rPr>
                <w:rFonts w:ascii="Browallia New" w:hAnsi="Browallia New" w:cs="Browallia New"/>
              </w:rPr>
            </w:pPr>
          </w:p>
        </w:tc>
        <w:tc>
          <w:tcPr>
            <w:tcW w:w="1153" w:type="pct"/>
            <w:shd w:val="clear" w:color="auto" w:fill="auto"/>
            <w:vAlign w:val="bottom"/>
          </w:tcPr>
          <w:p w14:paraId="54A3EBF1" w14:textId="77777777" w:rsidR="003E5A60" w:rsidRPr="005F3720" w:rsidRDefault="003E5A60" w:rsidP="009403B8">
            <w:pPr>
              <w:jc w:val="right"/>
              <w:rPr>
                <w:rFonts w:ascii="Browallia New" w:hAnsi="Browallia New" w:cs="Browallia New"/>
              </w:rPr>
            </w:pPr>
            <w:r>
              <w:rPr>
                <w:rFonts w:ascii="Browallia New" w:hAnsi="Browallia New" w:cs="Browallia New"/>
                <w:cs/>
              </w:rPr>
              <w:t>3</w:t>
            </w:r>
            <w:r>
              <w:rPr>
                <w:rFonts w:ascii="Browallia New" w:hAnsi="Browallia New" w:cs="Browallia New"/>
              </w:rPr>
              <w:t>,</w:t>
            </w:r>
            <w:r>
              <w:rPr>
                <w:rFonts w:ascii="Browallia New" w:hAnsi="Browallia New" w:cs="Browallia New" w:hint="cs"/>
                <w:cs/>
              </w:rPr>
              <w:t>187</w:t>
            </w:r>
          </w:p>
        </w:tc>
      </w:tr>
      <w:tr w:rsidR="003E5A60" w:rsidRPr="005F3720" w14:paraId="1000195D" w14:textId="77777777" w:rsidTr="00C85923">
        <w:trPr>
          <w:trHeight w:val="20"/>
        </w:trPr>
        <w:tc>
          <w:tcPr>
            <w:tcW w:w="2951" w:type="pct"/>
            <w:shd w:val="clear" w:color="auto" w:fill="auto"/>
            <w:vAlign w:val="bottom"/>
          </w:tcPr>
          <w:p w14:paraId="1076F858" w14:textId="77777777" w:rsidR="003E5A60" w:rsidRPr="005F3720" w:rsidRDefault="003E5A60" w:rsidP="009403B8">
            <w:pPr>
              <w:ind w:left="-108"/>
              <w:rPr>
                <w:rFonts w:ascii="Browallia New" w:hAnsi="Browallia New" w:cs="Browallia New"/>
                <w:cs/>
              </w:rPr>
            </w:pPr>
            <w:r w:rsidRPr="005F3720">
              <w:rPr>
                <w:rFonts w:ascii="Browallia New" w:hAnsi="Browallia New" w:cs="Browallia New"/>
              </w:rPr>
              <w:t>Deferred tax assets</w:t>
            </w:r>
          </w:p>
        </w:tc>
        <w:tc>
          <w:tcPr>
            <w:tcW w:w="575" w:type="pct"/>
            <w:shd w:val="clear" w:color="auto" w:fill="auto"/>
            <w:vAlign w:val="bottom"/>
          </w:tcPr>
          <w:p w14:paraId="3F2214C5" w14:textId="77777777" w:rsidR="003E5A60" w:rsidRPr="005F3720" w:rsidRDefault="003E5A60" w:rsidP="009403B8">
            <w:pPr>
              <w:jc w:val="right"/>
              <w:rPr>
                <w:rFonts w:ascii="Browallia New" w:hAnsi="Browallia New" w:cs="Browallia New"/>
              </w:rPr>
            </w:pPr>
          </w:p>
        </w:tc>
        <w:tc>
          <w:tcPr>
            <w:tcW w:w="321" w:type="pct"/>
            <w:shd w:val="clear" w:color="auto" w:fill="auto"/>
          </w:tcPr>
          <w:p w14:paraId="1983AA60" w14:textId="77777777" w:rsidR="003E5A60" w:rsidRPr="005F3720" w:rsidRDefault="003E5A60" w:rsidP="009403B8">
            <w:pPr>
              <w:jc w:val="right"/>
              <w:rPr>
                <w:rFonts w:ascii="Browallia New" w:hAnsi="Browallia New" w:cs="Browallia New"/>
              </w:rPr>
            </w:pPr>
          </w:p>
        </w:tc>
        <w:tc>
          <w:tcPr>
            <w:tcW w:w="1153" w:type="pct"/>
            <w:shd w:val="clear" w:color="auto" w:fill="auto"/>
            <w:vAlign w:val="bottom"/>
          </w:tcPr>
          <w:p w14:paraId="6B2BF26C" w14:textId="77777777" w:rsidR="003E5A60" w:rsidRPr="005F3720" w:rsidRDefault="003E5A60" w:rsidP="009403B8">
            <w:pPr>
              <w:jc w:val="right"/>
              <w:rPr>
                <w:rFonts w:ascii="Browallia New" w:hAnsi="Browallia New" w:cs="Browallia New"/>
              </w:rPr>
            </w:pPr>
            <w:r>
              <w:rPr>
                <w:rFonts w:ascii="Browallia New" w:hAnsi="Browallia New" w:cs="Browallia New"/>
                <w:cs/>
              </w:rPr>
              <w:t>1</w:t>
            </w:r>
            <w:r>
              <w:rPr>
                <w:rFonts w:ascii="Browallia New" w:hAnsi="Browallia New" w:cs="Browallia New"/>
              </w:rPr>
              <w:t>,</w:t>
            </w:r>
            <w:r>
              <w:rPr>
                <w:rFonts w:ascii="Browallia New" w:hAnsi="Browallia New" w:cs="Browallia New" w:hint="cs"/>
                <w:cs/>
              </w:rPr>
              <w:t>412</w:t>
            </w:r>
          </w:p>
        </w:tc>
      </w:tr>
      <w:tr w:rsidR="003E5A60" w:rsidRPr="005F3720" w14:paraId="1BAA014F" w14:textId="77777777" w:rsidTr="00C85923">
        <w:trPr>
          <w:trHeight w:val="20"/>
        </w:trPr>
        <w:tc>
          <w:tcPr>
            <w:tcW w:w="2951" w:type="pct"/>
            <w:shd w:val="clear" w:color="auto" w:fill="auto"/>
            <w:vAlign w:val="bottom"/>
          </w:tcPr>
          <w:p w14:paraId="6ED9CFA3" w14:textId="77777777" w:rsidR="003E5A60" w:rsidRPr="005F3720" w:rsidRDefault="003E5A60" w:rsidP="009403B8">
            <w:pPr>
              <w:ind w:left="-108"/>
              <w:rPr>
                <w:rFonts w:ascii="Browallia New" w:hAnsi="Browallia New" w:cs="Browallia New"/>
              </w:rPr>
            </w:pPr>
            <w:r w:rsidRPr="005F3720">
              <w:rPr>
                <w:rFonts w:ascii="Browallia New" w:hAnsi="Browallia New" w:cs="Browallia New"/>
              </w:rPr>
              <w:t>Trade accounts and other current payables</w:t>
            </w:r>
          </w:p>
        </w:tc>
        <w:tc>
          <w:tcPr>
            <w:tcW w:w="575" w:type="pct"/>
            <w:shd w:val="clear" w:color="auto" w:fill="auto"/>
            <w:vAlign w:val="bottom"/>
          </w:tcPr>
          <w:p w14:paraId="34FF8BAA" w14:textId="77777777" w:rsidR="003E5A60" w:rsidRPr="005F3720" w:rsidRDefault="003E5A60" w:rsidP="009403B8">
            <w:pPr>
              <w:jc w:val="right"/>
              <w:rPr>
                <w:rFonts w:ascii="Browallia New" w:hAnsi="Browallia New" w:cs="Browallia New"/>
              </w:rPr>
            </w:pPr>
          </w:p>
        </w:tc>
        <w:tc>
          <w:tcPr>
            <w:tcW w:w="321" w:type="pct"/>
            <w:shd w:val="clear" w:color="auto" w:fill="auto"/>
          </w:tcPr>
          <w:p w14:paraId="4A9DBE84" w14:textId="77777777" w:rsidR="003E5A60" w:rsidRPr="005F3720" w:rsidRDefault="003E5A60" w:rsidP="009403B8">
            <w:pPr>
              <w:jc w:val="right"/>
              <w:rPr>
                <w:rFonts w:ascii="Browallia New" w:hAnsi="Browallia New" w:cs="Browallia New"/>
              </w:rPr>
            </w:pPr>
          </w:p>
        </w:tc>
        <w:tc>
          <w:tcPr>
            <w:tcW w:w="1153" w:type="pct"/>
            <w:shd w:val="clear" w:color="auto" w:fill="auto"/>
            <w:vAlign w:val="bottom"/>
          </w:tcPr>
          <w:p w14:paraId="20A2ABEA" w14:textId="77777777" w:rsidR="003E5A60" w:rsidRPr="005F3720" w:rsidRDefault="003E5A60" w:rsidP="009403B8">
            <w:pPr>
              <w:jc w:val="right"/>
              <w:rPr>
                <w:rFonts w:ascii="Browallia New" w:hAnsi="Browallia New" w:cs="Browallia New"/>
              </w:rPr>
            </w:pPr>
            <w:r>
              <w:rPr>
                <w:rFonts w:ascii="Browallia New" w:hAnsi="Browallia New" w:cs="Browallia New"/>
                <w:cs/>
              </w:rPr>
              <w:t>(86)</w:t>
            </w:r>
          </w:p>
        </w:tc>
      </w:tr>
      <w:tr w:rsidR="003E5A60" w:rsidRPr="005F3720" w14:paraId="65F6A390" w14:textId="77777777" w:rsidTr="00C85923">
        <w:trPr>
          <w:trHeight w:val="20"/>
        </w:trPr>
        <w:tc>
          <w:tcPr>
            <w:tcW w:w="2951" w:type="pct"/>
            <w:shd w:val="clear" w:color="auto" w:fill="auto"/>
            <w:vAlign w:val="bottom"/>
          </w:tcPr>
          <w:p w14:paraId="6400EA3F" w14:textId="77777777" w:rsidR="003E5A60" w:rsidRPr="005F3720" w:rsidRDefault="003E5A60" w:rsidP="009403B8">
            <w:pPr>
              <w:ind w:left="-108"/>
              <w:rPr>
                <w:rFonts w:ascii="Browallia New" w:hAnsi="Browallia New" w:cs="Browallia New"/>
                <w:cs/>
              </w:rPr>
            </w:pPr>
            <w:r w:rsidRPr="005F3720">
              <w:rPr>
                <w:rFonts w:ascii="Browallia New" w:hAnsi="Browallia New" w:cs="Browallia New"/>
              </w:rPr>
              <w:t>Other current liabilities</w:t>
            </w:r>
          </w:p>
        </w:tc>
        <w:tc>
          <w:tcPr>
            <w:tcW w:w="575" w:type="pct"/>
            <w:shd w:val="clear" w:color="auto" w:fill="auto"/>
            <w:vAlign w:val="bottom"/>
          </w:tcPr>
          <w:p w14:paraId="122755B8" w14:textId="77777777" w:rsidR="003E5A60" w:rsidRPr="005F3720" w:rsidRDefault="003E5A60" w:rsidP="009403B8">
            <w:pPr>
              <w:jc w:val="right"/>
              <w:rPr>
                <w:rFonts w:ascii="Browallia New" w:hAnsi="Browallia New" w:cs="Browallia New"/>
              </w:rPr>
            </w:pPr>
          </w:p>
        </w:tc>
        <w:tc>
          <w:tcPr>
            <w:tcW w:w="321" w:type="pct"/>
            <w:shd w:val="clear" w:color="auto" w:fill="auto"/>
          </w:tcPr>
          <w:p w14:paraId="0A103DBA" w14:textId="77777777" w:rsidR="003E5A60" w:rsidRPr="005F3720" w:rsidRDefault="003E5A60" w:rsidP="009403B8">
            <w:pPr>
              <w:jc w:val="right"/>
              <w:rPr>
                <w:rFonts w:ascii="Browallia New" w:hAnsi="Browallia New" w:cs="Browallia New"/>
              </w:rPr>
            </w:pPr>
          </w:p>
        </w:tc>
        <w:tc>
          <w:tcPr>
            <w:tcW w:w="1153" w:type="pct"/>
            <w:shd w:val="clear" w:color="auto" w:fill="auto"/>
            <w:vAlign w:val="bottom"/>
          </w:tcPr>
          <w:p w14:paraId="2C1CBFCB" w14:textId="77777777" w:rsidR="003E5A60" w:rsidRPr="005F3720" w:rsidRDefault="003E5A60" w:rsidP="009403B8">
            <w:pPr>
              <w:pBdr>
                <w:bottom w:val="single" w:sz="4" w:space="1" w:color="auto"/>
              </w:pBdr>
              <w:jc w:val="right"/>
              <w:rPr>
                <w:rFonts w:ascii="Browallia New" w:hAnsi="Browallia New" w:cs="Browallia New"/>
              </w:rPr>
            </w:pPr>
            <w:r>
              <w:rPr>
                <w:rFonts w:ascii="Browallia New" w:hAnsi="Browallia New" w:cs="Browallia New"/>
                <w:cs/>
              </w:rPr>
              <w:t>(4)</w:t>
            </w:r>
          </w:p>
        </w:tc>
      </w:tr>
      <w:tr w:rsidR="003E5A60" w:rsidRPr="005F3720" w14:paraId="1FB4AD25" w14:textId="77777777" w:rsidTr="00C85923">
        <w:trPr>
          <w:trHeight w:val="20"/>
        </w:trPr>
        <w:tc>
          <w:tcPr>
            <w:tcW w:w="2951" w:type="pct"/>
            <w:shd w:val="clear" w:color="auto" w:fill="auto"/>
            <w:vAlign w:val="bottom"/>
          </w:tcPr>
          <w:p w14:paraId="41EDBCD4" w14:textId="77777777" w:rsidR="003E5A60" w:rsidRPr="005F3720" w:rsidRDefault="003E5A60" w:rsidP="009403B8">
            <w:pPr>
              <w:ind w:left="-108"/>
              <w:rPr>
                <w:rFonts w:ascii="Browallia New" w:hAnsi="Browallia New" w:cs="Browallia New"/>
              </w:rPr>
            </w:pPr>
            <w:r>
              <w:rPr>
                <w:rFonts w:ascii="Browallia New" w:hAnsi="Browallia New" w:cs="Browallia New"/>
              </w:rPr>
              <w:t xml:space="preserve">Identifiable net assets </w:t>
            </w:r>
          </w:p>
        </w:tc>
        <w:tc>
          <w:tcPr>
            <w:tcW w:w="575" w:type="pct"/>
            <w:shd w:val="clear" w:color="auto" w:fill="auto"/>
            <w:vAlign w:val="bottom"/>
          </w:tcPr>
          <w:p w14:paraId="5871F1F9" w14:textId="77777777" w:rsidR="003E5A60" w:rsidRPr="005F3720" w:rsidRDefault="003E5A60" w:rsidP="009403B8">
            <w:pPr>
              <w:jc w:val="right"/>
              <w:rPr>
                <w:rFonts w:ascii="Browallia New" w:hAnsi="Browallia New" w:cs="Browallia New"/>
              </w:rPr>
            </w:pPr>
          </w:p>
        </w:tc>
        <w:tc>
          <w:tcPr>
            <w:tcW w:w="321" w:type="pct"/>
            <w:shd w:val="clear" w:color="auto" w:fill="auto"/>
          </w:tcPr>
          <w:p w14:paraId="265CB8F2" w14:textId="77777777" w:rsidR="003E5A60" w:rsidRPr="005F3720" w:rsidRDefault="003E5A60" w:rsidP="009403B8">
            <w:pPr>
              <w:jc w:val="right"/>
              <w:rPr>
                <w:rFonts w:ascii="Browallia New" w:hAnsi="Browallia New" w:cs="Browallia New"/>
              </w:rPr>
            </w:pPr>
          </w:p>
        </w:tc>
        <w:tc>
          <w:tcPr>
            <w:tcW w:w="1153" w:type="pct"/>
            <w:shd w:val="clear" w:color="auto" w:fill="auto"/>
            <w:vAlign w:val="bottom"/>
          </w:tcPr>
          <w:p w14:paraId="4E2FED6F" w14:textId="77777777" w:rsidR="003E5A60" w:rsidRPr="005F3720" w:rsidRDefault="003E5A60" w:rsidP="009403B8">
            <w:pPr>
              <w:jc w:val="right"/>
              <w:rPr>
                <w:rFonts w:ascii="Browallia New" w:hAnsi="Browallia New" w:cs="Browallia New"/>
              </w:rPr>
            </w:pPr>
            <w:r>
              <w:rPr>
                <w:rFonts w:ascii="Browallia New" w:hAnsi="Browallia New" w:cs="Browallia New"/>
                <w:cs/>
              </w:rPr>
              <w:t>8</w:t>
            </w:r>
            <w:r>
              <w:rPr>
                <w:rFonts w:ascii="Browallia New" w:hAnsi="Browallia New" w:cs="Browallia New"/>
              </w:rPr>
              <w:t>,</w:t>
            </w:r>
            <w:r>
              <w:rPr>
                <w:rFonts w:ascii="Browallia New" w:hAnsi="Browallia New" w:cs="Browallia New" w:hint="cs"/>
                <w:cs/>
              </w:rPr>
              <w:t>996</w:t>
            </w:r>
          </w:p>
        </w:tc>
      </w:tr>
      <w:tr w:rsidR="003E5A60" w:rsidRPr="005F3720" w14:paraId="1E1611F1" w14:textId="77777777" w:rsidTr="00C85923">
        <w:trPr>
          <w:trHeight w:val="20"/>
        </w:trPr>
        <w:tc>
          <w:tcPr>
            <w:tcW w:w="3527" w:type="pct"/>
            <w:gridSpan w:val="2"/>
            <w:shd w:val="clear" w:color="auto" w:fill="auto"/>
            <w:vAlign w:val="bottom"/>
          </w:tcPr>
          <w:p w14:paraId="7163148B" w14:textId="77777777" w:rsidR="003E5A60" w:rsidRPr="00D27B73" w:rsidRDefault="003E5A60" w:rsidP="009403B8">
            <w:pPr>
              <w:ind w:left="-108"/>
              <w:rPr>
                <w:rFonts w:ascii="Browallia New" w:hAnsi="Browallia New" w:cs="Browallia New"/>
                <w:cs/>
              </w:rPr>
            </w:pPr>
            <w:r w:rsidRPr="00D27B73">
              <w:rPr>
                <w:rFonts w:ascii="Browallia New" w:hAnsi="Browallia New" w:cs="Browallia New"/>
              </w:rPr>
              <w:t>Fair value of consideration transferred</w:t>
            </w:r>
          </w:p>
        </w:tc>
        <w:tc>
          <w:tcPr>
            <w:tcW w:w="321" w:type="pct"/>
            <w:shd w:val="clear" w:color="auto" w:fill="auto"/>
          </w:tcPr>
          <w:p w14:paraId="011809DE" w14:textId="77777777" w:rsidR="003E5A60" w:rsidRPr="005F3720" w:rsidRDefault="003E5A60" w:rsidP="009403B8">
            <w:pPr>
              <w:jc w:val="both"/>
              <w:rPr>
                <w:rFonts w:ascii="Browallia New" w:hAnsi="Browallia New" w:cs="Browallia New"/>
              </w:rPr>
            </w:pPr>
          </w:p>
        </w:tc>
        <w:tc>
          <w:tcPr>
            <w:tcW w:w="1153" w:type="pct"/>
            <w:shd w:val="clear" w:color="auto" w:fill="auto"/>
            <w:vAlign w:val="bottom"/>
          </w:tcPr>
          <w:p w14:paraId="123F3662" w14:textId="24BC74BB" w:rsidR="003E5A60" w:rsidRPr="005F3720" w:rsidRDefault="003E5A60" w:rsidP="009403B8">
            <w:pPr>
              <w:pBdr>
                <w:bottom w:val="single" w:sz="4" w:space="1" w:color="auto"/>
              </w:pBdr>
              <w:jc w:val="right"/>
              <w:rPr>
                <w:rFonts w:ascii="Browallia New" w:hAnsi="Browallia New" w:cs="Browallia New"/>
              </w:rPr>
            </w:pPr>
            <w:r w:rsidRPr="005F3720">
              <w:rPr>
                <w:rFonts w:ascii="Browallia New" w:hAnsi="Browallia New" w:cs="Browallia New"/>
                <w:cs/>
              </w:rPr>
              <w:t>5</w:t>
            </w:r>
            <w:r w:rsidR="00640809">
              <w:rPr>
                <w:rFonts w:ascii="Browallia New" w:hAnsi="Browallia New" w:cs="Browallia New"/>
              </w:rPr>
              <w:t>26</w:t>
            </w:r>
            <w:r w:rsidRPr="005F3720">
              <w:rPr>
                <w:rFonts w:ascii="Browallia New" w:hAnsi="Browallia New" w:cs="Browallia New"/>
              </w:rPr>
              <w:t>,000</w:t>
            </w:r>
          </w:p>
        </w:tc>
      </w:tr>
      <w:tr w:rsidR="003E5A60" w:rsidRPr="005F3720" w14:paraId="24D82D3E" w14:textId="77777777" w:rsidTr="00C85923">
        <w:trPr>
          <w:trHeight w:val="20"/>
        </w:trPr>
        <w:tc>
          <w:tcPr>
            <w:tcW w:w="3527" w:type="pct"/>
            <w:gridSpan w:val="2"/>
            <w:shd w:val="clear" w:color="auto" w:fill="auto"/>
            <w:vAlign w:val="bottom"/>
          </w:tcPr>
          <w:p w14:paraId="1ED9AED3" w14:textId="77777777" w:rsidR="00C45AC1" w:rsidRDefault="003E5A60" w:rsidP="009403B8">
            <w:pPr>
              <w:ind w:left="-108"/>
              <w:rPr>
                <w:rFonts w:ascii="Browallia New" w:hAnsi="Browallia New" w:cs="Browallia New"/>
              </w:rPr>
            </w:pPr>
            <w:r w:rsidRPr="004773BD">
              <w:rPr>
                <w:rFonts w:ascii="Browallia New" w:hAnsi="Browallia New" w:cs="Browallia New"/>
              </w:rPr>
              <w:t xml:space="preserve">estimated </w:t>
            </w:r>
            <w:r>
              <w:rPr>
                <w:rFonts w:ascii="Browallia New" w:hAnsi="Browallia New" w:cs="Browallia New"/>
              </w:rPr>
              <w:t>the difference of the total</w:t>
            </w:r>
            <w:r w:rsidRPr="004773BD">
              <w:rPr>
                <w:rFonts w:ascii="Browallia New" w:hAnsi="Browallia New" w:cs="Browallia New"/>
              </w:rPr>
              <w:t xml:space="preserve"> </w:t>
            </w:r>
            <w:r>
              <w:rPr>
                <w:rFonts w:ascii="Browallia New" w:hAnsi="Browallia New" w:cs="Browallia New"/>
              </w:rPr>
              <w:t xml:space="preserve">fair value of </w:t>
            </w:r>
            <w:proofErr w:type="gramStart"/>
            <w:r>
              <w:rPr>
                <w:rFonts w:ascii="Browallia New" w:hAnsi="Browallia New" w:cs="Browallia New"/>
              </w:rPr>
              <w:t>consideration</w:t>
            </w:r>
            <w:proofErr w:type="gramEnd"/>
            <w:r>
              <w:rPr>
                <w:rFonts w:ascii="Browallia New" w:hAnsi="Browallia New" w:cs="Browallia New"/>
              </w:rPr>
              <w:t xml:space="preserve"> </w:t>
            </w:r>
          </w:p>
          <w:p w14:paraId="4FBAFC57" w14:textId="6E79F6EE" w:rsidR="003E5A60" w:rsidRPr="00D27B73" w:rsidRDefault="00C45AC1" w:rsidP="009403B8">
            <w:pPr>
              <w:ind w:left="-108"/>
              <w:rPr>
                <w:rFonts w:ascii="Browallia New" w:hAnsi="Browallia New" w:cs="Browallia New"/>
              </w:rPr>
            </w:pPr>
            <w:r>
              <w:rPr>
                <w:rFonts w:ascii="Browallia New" w:hAnsi="Browallia New" w:cs="Browallia New"/>
              </w:rPr>
              <w:t xml:space="preserve">     </w:t>
            </w:r>
            <w:r w:rsidR="003E5A60" w:rsidRPr="004773BD">
              <w:rPr>
                <w:rFonts w:ascii="Browallia New" w:hAnsi="Browallia New" w:cs="Browallia New"/>
              </w:rPr>
              <w:t>transferred exceed identifiable net assets of the acquiree</w:t>
            </w:r>
          </w:p>
        </w:tc>
        <w:tc>
          <w:tcPr>
            <w:tcW w:w="321" w:type="pct"/>
            <w:shd w:val="clear" w:color="auto" w:fill="auto"/>
          </w:tcPr>
          <w:p w14:paraId="536F7720" w14:textId="77777777" w:rsidR="003E5A60" w:rsidRPr="005F3720" w:rsidRDefault="003E5A60" w:rsidP="009403B8">
            <w:pPr>
              <w:jc w:val="both"/>
              <w:rPr>
                <w:rFonts w:ascii="Browallia New" w:hAnsi="Browallia New" w:cs="Browallia New"/>
              </w:rPr>
            </w:pPr>
          </w:p>
        </w:tc>
        <w:tc>
          <w:tcPr>
            <w:tcW w:w="1153" w:type="pct"/>
            <w:shd w:val="clear" w:color="auto" w:fill="auto"/>
            <w:vAlign w:val="bottom"/>
          </w:tcPr>
          <w:p w14:paraId="7639DCCA" w14:textId="2472AAB0" w:rsidR="003E5A60" w:rsidRPr="005F3720" w:rsidRDefault="00640809" w:rsidP="009403B8">
            <w:pPr>
              <w:pBdr>
                <w:bottom w:val="double" w:sz="4" w:space="1" w:color="auto"/>
              </w:pBdr>
              <w:jc w:val="right"/>
              <w:rPr>
                <w:rFonts w:ascii="Browallia New" w:hAnsi="Browallia New" w:cs="Browallia New"/>
                <w:cs/>
              </w:rPr>
            </w:pPr>
            <w:r>
              <w:rPr>
                <w:rFonts w:ascii="Browallia New" w:hAnsi="Browallia New" w:cs="Browallia New"/>
              </w:rPr>
              <w:t>517</w:t>
            </w:r>
            <w:r w:rsidR="003E5A60">
              <w:rPr>
                <w:rFonts w:ascii="Browallia New" w:hAnsi="Browallia New" w:cs="Browallia New"/>
              </w:rPr>
              <w:t>,</w:t>
            </w:r>
            <w:r w:rsidR="003E5A60">
              <w:rPr>
                <w:rFonts w:ascii="Browallia New" w:hAnsi="Browallia New" w:cs="Browallia New" w:hint="cs"/>
                <w:cs/>
              </w:rPr>
              <w:t>004</w:t>
            </w:r>
          </w:p>
        </w:tc>
      </w:tr>
    </w:tbl>
    <w:p w14:paraId="15962258" w14:textId="77777777" w:rsidR="000761BD" w:rsidRDefault="000761BD" w:rsidP="000761BD">
      <w:pPr>
        <w:ind w:left="720" w:hanging="720"/>
        <w:jc w:val="both"/>
        <w:rPr>
          <w:rFonts w:ascii="Browallia New" w:hAnsi="Browallia New" w:cs="Browallia New"/>
        </w:rPr>
      </w:pPr>
    </w:p>
    <w:p w14:paraId="56D0062F" w14:textId="77777777" w:rsidR="00401E87" w:rsidRPr="005F3720" w:rsidRDefault="00401E87" w:rsidP="000761BD">
      <w:pPr>
        <w:pStyle w:val="Heading1"/>
      </w:pPr>
      <w:r w:rsidRPr="005F3720">
        <w:lastRenderedPageBreak/>
        <w:t>2.</w:t>
      </w:r>
      <w:r w:rsidRPr="005F3720">
        <w:tab/>
        <w:t>BASIS OF PREPARATION OF INTERIM FINANCIAL STATEMENTS (</w:t>
      </w:r>
      <w:proofErr w:type="spellStart"/>
      <w:r w:rsidRPr="005F3720">
        <w:t>Con’t</w:t>
      </w:r>
      <w:proofErr w:type="spellEnd"/>
      <w:r w:rsidRPr="005F3720">
        <w:t>)</w:t>
      </w:r>
    </w:p>
    <w:p w14:paraId="058A29FF" w14:textId="77777777" w:rsidR="00401E87" w:rsidRPr="005F3720" w:rsidRDefault="00401E87" w:rsidP="000761BD">
      <w:pPr>
        <w:pStyle w:val="NoSpacing"/>
        <w:spacing w:after="120"/>
        <w:jc w:val="both"/>
        <w:rPr>
          <w:rFonts w:ascii="Browallia New" w:hAnsi="Browallia New" w:cs="Browallia New"/>
          <w:spacing w:val="-2"/>
          <w:sz w:val="28"/>
        </w:rPr>
      </w:pPr>
      <w:r w:rsidRPr="005F3720">
        <w:rPr>
          <w:rFonts w:ascii="Browallia New" w:hAnsi="Browallia New" w:cs="Browallia New"/>
          <w:sz w:val="28"/>
        </w:rPr>
        <w:t>2.2</w:t>
      </w:r>
      <w:r w:rsidRPr="005F3720">
        <w:rPr>
          <w:rFonts w:ascii="Browallia New" w:hAnsi="Browallia New" w:cs="Browallia New"/>
          <w:sz w:val="28"/>
        </w:rPr>
        <w:tab/>
        <w:t>Basis of preparation of consolidated interim financial statements (</w:t>
      </w:r>
      <w:proofErr w:type="spellStart"/>
      <w:r w:rsidRPr="005F3720">
        <w:rPr>
          <w:rFonts w:ascii="Browallia New" w:hAnsi="Browallia New" w:cs="Browallia New"/>
          <w:sz w:val="28"/>
        </w:rPr>
        <w:t>Con’t</w:t>
      </w:r>
      <w:proofErr w:type="spellEnd"/>
      <w:r w:rsidRPr="005F3720">
        <w:rPr>
          <w:rFonts w:ascii="Browallia New" w:hAnsi="Browallia New" w:cs="Browallia New"/>
          <w:sz w:val="28"/>
        </w:rPr>
        <w:t>)</w:t>
      </w:r>
    </w:p>
    <w:p w14:paraId="2079C4D9" w14:textId="52242BF8" w:rsidR="00401E87" w:rsidRPr="005F3720" w:rsidRDefault="00A53240" w:rsidP="000761BD">
      <w:pPr>
        <w:spacing w:after="120"/>
        <w:ind w:left="720"/>
        <w:jc w:val="both"/>
        <w:rPr>
          <w:rFonts w:ascii="Browallia New" w:hAnsi="Browallia New" w:cs="Browallia New"/>
          <w:spacing w:val="-4"/>
        </w:rPr>
      </w:pPr>
      <w:r w:rsidRPr="005F3720">
        <w:rPr>
          <w:rFonts w:ascii="Browallia New" w:hAnsi="Browallia New" w:cs="Browallia New"/>
          <w:spacing w:val="-4"/>
        </w:rPr>
        <w:t>Changes in the group structure during the period are as follows:</w:t>
      </w:r>
      <w:r w:rsidR="00C955AB" w:rsidRPr="005F3720">
        <w:rPr>
          <w:rFonts w:ascii="Browallia New" w:hAnsi="Browallia New" w:cs="Browallia New"/>
        </w:rPr>
        <w:t xml:space="preserve"> </w:t>
      </w:r>
    </w:p>
    <w:p w14:paraId="4427CED2" w14:textId="4163A8F6" w:rsidR="00401E87" w:rsidRPr="009C755D" w:rsidRDefault="00401E87" w:rsidP="000761BD">
      <w:pPr>
        <w:pStyle w:val="NoSpacing"/>
        <w:spacing w:after="120"/>
        <w:jc w:val="both"/>
        <w:rPr>
          <w:rFonts w:ascii="Browallia New" w:hAnsi="Browallia New" w:cs="Browallia New"/>
          <w:b/>
          <w:bCs/>
          <w:sz w:val="28"/>
          <w:szCs w:val="36"/>
        </w:rPr>
      </w:pPr>
      <w:r w:rsidRPr="005F3720">
        <w:rPr>
          <w:rFonts w:ascii="Browallia New" w:hAnsi="Browallia New" w:cs="Browallia New"/>
          <w:cs/>
        </w:rPr>
        <w:t>2.2.</w:t>
      </w:r>
      <w:r w:rsidR="003E5A60" w:rsidRPr="003E5A60">
        <w:rPr>
          <w:rFonts w:ascii="Browallia New" w:hAnsi="Browallia New" w:cs="Browallia New"/>
          <w:sz w:val="28"/>
        </w:rPr>
        <w:t>14</w:t>
      </w:r>
      <w:r w:rsidRPr="005F3720">
        <w:rPr>
          <w:rFonts w:ascii="Browallia New" w:hAnsi="Browallia New" w:cs="Browallia New"/>
          <w:cs/>
        </w:rPr>
        <w:tab/>
      </w:r>
      <w:r w:rsidR="005F3720" w:rsidRPr="005F3720">
        <w:rPr>
          <w:rFonts w:ascii="Browallia New" w:hAnsi="Browallia New" w:cs="Browallia New"/>
          <w:b/>
          <w:bCs/>
          <w:sz w:val="28"/>
          <w:szCs w:val="36"/>
        </w:rPr>
        <w:t>Investment in subsidiary and indirect subsidiary</w:t>
      </w:r>
      <w:r w:rsidR="009C755D" w:rsidRPr="009C755D">
        <w:rPr>
          <w:rFonts w:ascii="Browallia New" w:hAnsi="Browallia New" w:cs="Browallia New"/>
          <w:b/>
          <w:bCs/>
          <w:sz w:val="28"/>
          <w:szCs w:val="36"/>
        </w:rPr>
        <w:t xml:space="preserve"> (</w:t>
      </w:r>
      <w:proofErr w:type="spellStart"/>
      <w:r w:rsidR="009C755D" w:rsidRPr="009C755D">
        <w:rPr>
          <w:rFonts w:ascii="Browallia New" w:hAnsi="Browallia New" w:cs="Browallia New"/>
          <w:b/>
          <w:bCs/>
          <w:sz w:val="28"/>
          <w:szCs w:val="36"/>
        </w:rPr>
        <w:t>Con’t</w:t>
      </w:r>
      <w:proofErr w:type="spellEnd"/>
      <w:r w:rsidR="009C755D" w:rsidRPr="009C755D">
        <w:rPr>
          <w:rFonts w:ascii="Browallia New" w:hAnsi="Browallia New" w:cs="Browallia New"/>
          <w:b/>
          <w:bCs/>
          <w:sz w:val="28"/>
          <w:szCs w:val="36"/>
        </w:rPr>
        <w:t>)</w:t>
      </w:r>
    </w:p>
    <w:p w14:paraId="7DCEE942" w14:textId="58FE5F0F" w:rsidR="0084415A" w:rsidRDefault="005F3720" w:rsidP="003E5A60">
      <w:pPr>
        <w:spacing w:after="120"/>
        <w:ind w:left="720"/>
        <w:jc w:val="both"/>
        <w:rPr>
          <w:rFonts w:ascii="Browallia New" w:hAnsi="Browallia New" w:cs="Browallia New"/>
          <w:i/>
          <w:iCs/>
        </w:rPr>
      </w:pPr>
      <w:r w:rsidRPr="005F3720">
        <w:rPr>
          <w:rFonts w:ascii="Browallia New" w:hAnsi="Browallia New" w:cs="Browallia New"/>
          <w:i/>
          <w:iCs/>
        </w:rPr>
        <w:t>Investment in indirect subsidiary</w:t>
      </w:r>
      <w:bookmarkStart w:id="3" w:name="_Hlk111108712"/>
      <w:r w:rsidR="00C45AC1">
        <w:rPr>
          <w:rFonts w:ascii="Browallia New" w:hAnsi="Browallia New" w:cs="Browallia New"/>
          <w:i/>
          <w:iCs/>
        </w:rPr>
        <w:t xml:space="preserve"> (</w:t>
      </w:r>
      <w:proofErr w:type="spellStart"/>
      <w:r w:rsidR="00C45AC1">
        <w:rPr>
          <w:rFonts w:ascii="Browallia New" w:hAnsi="Browallia New" w:cs="Browallia New"/>
          <w:i/>
          <w:iCs/>
        </w:rPr>
        <w:t>Con’t</w:t>
      </w:r>
      <w:proofErr w:type="spellEnd"/>
      <w:r w:rsidR="00C45AC1">
        <w:rPr>
          <w:rFonts w:ascii="Browallia New" w:hAnsi="Browallia New" w:cs="Browallia New"/>
          <w:i/>
          <w:iCs/>
        </w:rPr>
        <w:t>)</w:t>
      </w:r>
    </w:p>
    <w:tbl>
      <w:tblPr>
        <w:tblW w:w="4588" w:type="pct"/>
        <w:tblInd w:w="709" w:type="dxa"/>
        <w:tblLook w:val="04A0" w:firstRow="1" w:lastRow="0" w:firstColumn="1" w:lastColumn="0" w:noHBand="0" w:noVBand="1"/>
      </w:tblPr>
      <w:tblGrid>
        <w:gridCol w:w="5223"/>
        <w:gridCol w:w="853"/>
        <w:gridCol w:w="733"/>
        <w:gridCol w:w="2041"/>
      </w:tblGrid>
      <w:tr w:rsidR="00C45AC1" w:rsidRPr="005F3720" w14:paraId="0069A76F" w14:textId="77777777" w:rsidTr="00C85923">
        <w:trPr>
          <w:trHeight w:val="85"/>
          <w:tblHeader/>
        </w:trPr>
        <w:tc>
          <w:tcPr>
            <w:tcW w:w="2951" w:type="pct"/>
            <w:shd w:val="clear" w:color="auto" w:fill="auto"/>
          </w:tcPr>
          <w:p w14:paraId="7D88F0D6" w14:textId="77777777" w:rsidR="00C45AC1" w:rsidRPr="00C45AC1" w:rsidRDefault="00C45AC1" w:rsidP="00833375">
            <w:pPr>
              <w:ind w:left="-108"/>
              <w:jc w:val="both"/>
              <w:rPr>
                <w:rFonts w:ascii="Browallia New" w:hAnsi="Browallia New" w:cs="Browallia New"/>
                <w:u w:val="single"/>
              </w:rPr>
            </w:pPr>
          </w:p>
        </w:tc>
        <w:tc>
          <w:tcPr>
            <w:tcW w:w="482" w:type="pct"/>
            <w:shd w:val="clear" w:color="auto" w:fill="auto"/>
            <w:vAlign w:val="bottom"/>
          </w:tcPr>
          <w:p w14:paraId="098C2F97" w14:textId="77777777" w:rsidR="00C45AC1" w:rsidRPr="005F3720" w:rsidRDefault="00C45AC1" w:rsidP="00C45AC1">
            <w:pPr>
              <w:jc w:val="center"/>
              <w:rPr>
                <w:rFonts w:ascii="Browallia New" w:hAnsi="Browallia New" w:cs="Browallia New"/>
              </w:rPr>
            </w:pPr>
          </w:p>
        </w:tc>
        <w:tc>
          <w:tcPr>
            <w:tcW w:w="414" w:type="pct"/>
            <w:shd w:val="clear" w:color="auto" w:fill="auto"/>
          </w:tcPr>
          <w:p w14:paraId="620A726B" w14:textId="77777777" w:rsidR="00C45AC1" w:rsidRPr="005F3720" w:rsidRDefault="00C45AC1" w:rsidP="00833375">
            <w:pPr>
              <w:jc w:val="center"/>
              <w:rPr>
                <w:rFonts w:ascii="Browallia New" w:hAnsi="Browallia New" w:cs="Browallia New"/>
              </w:rPr>
            </w:pPr>
          </w:p>
        </w:tc>
        <w:tc>
          <w:tcPr>
            <w:tcW w:w="1153" w:type="pct"/>
            <w:shd w:val="clear" w:color="auto" w:fill="auto"/>
            <w:vAlign w:val="bottom"/>
          </w:tcPr>
          <w:p w14:paraId="45D46669" w14:textId="77777777" w:rsidR="00C45AC1" w:rsidRPr="005F3720" w:rsidRDefault="00C45AC1" w:rsidP="00BE2E5E">
            <w:pPr>
              <w:pBdr>
                <w:bottom w:val="single" w:sz="4" w:space="1" w:color="auto"/>
              </w:pBdr>
              <w:jc w:val="center"/>
              <w:rPr>
                <w:rFonts w:ascii="Browallia New" w:hAnsi="Browallia New" w:cs="Browallia New"/>
                <w:cs/>
              </w:rPr>
            </w:pPr>
            <w:proofErr w:type="gramStart"/>
            <w:r w:rsidRPr="005F3720">
              <w:rPr>
                <w:rFonts w:ascii="Browallia New" w:hAnsi="Browallia New" w:cs="Browallia New"/>
              </w:rPr>
              <w:t>Unit :</w:t>
            </w:r>
            <w:proofErr w:type="gramEnd"/>
            <w:r w:rsidRPr="005F3720">
              <w:rPr>
                <w:rFonts w:ascii="Browallia New" w:hAnsi="Browallia New" w:cs="Browallia New"/>
              </w:rPr>
              <w:t xml:space="preserve"> Thousand Baht</w:t>
            </w:r>
          </w:p>
        </w:tc>
      </w:tr>
      <w:tr w:rsidR="00C45AC1" w:rsidRPr="005F3720" w14:paraId="6A53B00B" w14:textId="77777777" w:rsidTr="00C85923">
        <w:trPr>
          <w:trHeight w:val="85"/>
          <w:tblHeader/>
        </w:trPr>
        <w:tc>
          <w:tcPr>
            <w:tcW w:w="2951" w:type="pct"/>
            <w:shd w:val="clear" w:color="auto" w:fill="auto"/>
          </w:tcPr>
          <w:p w14:paraId="70490644" w14:textId="77777777" w:rsidR="00C45AC1" w:rsidRPr="00C45AC1" w:rsidRDefault="00C45AC1" w:rsidP="00833375">
            <w:pPr>
              <w:ind w:left="-108"/>
              <w:jc w:val="both"/>
              <w:rPr>
                <w:rFonts w:ascii="Browallia New" w:hAnsi="Browallia New" w:cs="Browallia New"/>
                <w:u w:val="single"/>
              </w:rPr>
            </w:pPr>
          </w:p>
        </w:tc>
        <w:tc>
          <w:tcPr>
            <w:tcW w:w="482" w:type="pct"/>
            <w:shd w:val="clear" w:color="auto" w:fill="auto"/>
            <w:vAlign w:val="bottom"/>
          </w:tcPr>
          <w:p w14:paraId="3C8260B5" w14:textId="77777777" w:rsidR="00C45AC1" w:rsidRPr="005F3720" w:rsidRDefault="00C45AC1" w:rsidP="00833375">
            <w:pPr>
              <w:jc w:val="center"/>
              <w:rPr>
                <w:rFonts w:ascii="Browallia New" w:hAnsi="Browallia New" w:cs="Browallia New"/>
                <w:cs/>
              </w:rPr>
            </w:pPr>
          </w:p>
        </w:tc>
        <w:tc>
          <w:tcPr>
            <w:tcW w:w="414" w:type="pct"/>
            <w:shd w:val="clear" w:color="auto" w:fill="auto"/>
          </w:tcPr>
          <w:p w14:paraId="70C4C74F" w14:textId="77777777" w:rsidR="00C45AC1" w:rsidRPr="005F3720" w:rsidRDefault="00C45AC1" w:rsidP="00833375">
            <w:pPr>
              <w:jc w:val="center"/>
              <w:rPr>
                <w:rFonts w:ascii="Browallia New" w:hAnsi="Browallia New" w:cs="Browallia New"/>
              </w:rPr>
            </w:pPr>
          </w:p>
        </w:tc>
        <w:tc>
          <w:tcPr>
            <w:tcW w:w="1153" w:type="pct"/>
            <w:shd w:val="clear" w:color="auto" w:fill="auto"/>
            <w:vAlign w:val="bottom"/>
          </w:tcPr>
          <w:p w14:paraId="481F0D72" w14:textId="77777777" w:rsidR="00C45AC1" w:rsidRPr="005F3720" w:rsidRDefault="00C45AC1" w:rsidP="00BE2E5E">
            <w:pPr>
              <w:pBdr>
                <w:bottom w:val="single" w:sz="4" w:space="1" w:color="auto"/>
              </w:pBdr>
              <w:jc w:val="center"/>
              <w:rPr>
                <w:rFonts w:ascii="Browallia New" w:hAnsi="Browallia New" w:cs="Browallia New"/>
              </w:rPr>
            </w:pPr>
            <w:r w:rsidRPr="005F3720">
              <w:rPr>
                <w:rFonts w:ascii="Browallia New" w:hAnsi="Browallia New" w:cs="Browallia New"/>
              </w:rPr>
              <w:t>Book Value</w:t>
            </w:r>
          </w:p>
        </w:tc>
      </w:tr>
      <w:tr w:rsidR="0084415A" w:rsidRPr="005F3720" w14:paraId="525585DF" w14:textId="77777777" w:rsidTr="00C85923">
        <w:trPr>
          <w:trHeight w:val="85"/>
          <w:tblHeader/>
        </w:trPr>
        <w:tc>
          <w:tcPr>
            <w:tcW w:w="2951" w:type="pct"/>
            <w:shd w:val="clear" w:color="auto" w:fill="auto"/>
          </w:tcPr>
          <w:p w14:paraId="627E9131" w14:textId="156326DA" w:rsidR="0084415A" w:rsidRPr="00A552A1" w:rsidRDefault="008E4F88" w:rsidP="00FA244E">
            <w:pPr>
              <w:ind w:left="-108"/>
              <w:jc w:val="both"/>
              <w:rPr>
                <w:rFonts w:ascii="Browallia New" w:hAnsi="Browallia New" w:cs="Browallia New"/>
                <w:u w:val="single"/>
                <w:cs/>
              </w:rPr>
            </w:pPr>
            <w:r w:rsidRPr="00A552A1">
              <w:rPr>
                <w:rFonts w:ascii="Browallia New" w:hAnsi="Browallia New" w:cs="Browallia New"/>
                <w:u w:val="single"/>
              </w:rPr>
              <w:t xml:space="preserve">Net cash paid </w:t>
            </w:r>
            <w:r w:rsidR="00097C84">
              <w:rPr>
                <w:rFonts w:ascii="Browallia New" w:hAnsi="Browallia New" w:cs="Browallia New"/>
                <w:u w:val="single"/>
              </w:rPr>
              <w:t>from</w:t>
            </w:r>
            <w:r w:rsidRPr="00A552A1">
              <w:rPr>
                <w:rFonts w:ascii="Browallia New" w:hAnsi="Browallia New" w:cs="Browallia New"/>
                <w:u w:val="single"/>
              </w:rPr>
              <w:t xml:space="preserve"> purchase of investment in subsidiary</w:t>
            </w:r>
          </w:p>
        </w:tc>
        <w:tc>
          <w:tcPr>
            <w:tcW w:w="482" w:type="pct"/>
            <w:shd w:val="clear" w:color="auto" w:fill="auto"/>
            <w:vAlign w:val="bottom"/>
          </w:tcPr>
          <w:p w14:paraId="2C94F0C6" w14:textId="77777777" w:rsidR="0084415A" w:rsidRPr="005F3720" w:rsidRDefault="0084415A" w:rsidP="00FA244E">
            <w:pPr>
              <w:jc w:val="center"/>
              <w:rPr>
                <w:rFonts w:ascii="Browallia New" w:hAnsi="Browallia New" w:cs="Browallia New"/>
                <w:cs/>
              </w:rPr>
            </w:pPr>
          </w:p>
        </w:tc>
        <w:tc>
          <w:tcPr>
            <w:tcW w:w="414" w:type="pct"/>
            <w:shd w:val="clear" w:color="auto" w:fill="auto"/>
          </w:tcPr>
          <w:p w14:paraId="68E5ABF3" w14:textId="77777777" w:rsidR="0084415A" w:rsidRPr="005F3720" w:rsidRDefault="0084415A" w:rsidP="00FA244E">
            <w:pPr>
              <w:jc w:val="center"/>
              <w:rPr>
                <w:rFonts w:ascii="Browallia New" w:hAnsi="Browallia New" w:cs="Browallia New"/>
              </w:rPr>
            </w:pPr>
          </w:p>
        </w:tc>
        <w:tc>
          <w:tcPr>
            <w:tcW w:w="1153" w:type="pct"/>
            <w:shd w:val="clear" w:color="auto" w:fill="auto"/>
            <w:vAlign w:val="bottom"/>
          </w:tcPr>
          <w:p w14:paraId="4E02892E" w14:textId="77777777" w:rsidR="0084415A" w:rsidRPr="005F3720" w:rsidRDefault="0084415A" w:rsidP="0084415A">
            <w:pPr>
              <w:jc w:val="center"/>
              <w:rPr>
                <w:rFonts w:ascii="Browallia New" w:hAnsi="Browallia New" w:cs="Browallia New"/>
              </w:rPr>
            </w:pPr>
          </w:p>
        </w:tc>
      </w:tr>
      <w:tr w:rsidR="0084415A" w:rsidRPr="005F3720" w14:paraId="7ECA7D54" w14:textId="77777777" w:rsidTr="00C85923">
        <w:trPr>
          <w:trHeight w:val="20"/>
        </w:trPr>
        <w:tc>
          <w:tcPr>
            <w:tcW w:w="2951" w:type="pct"/>
            <w:shd w:val="clear" w:color="auto" w:fill="auto"/>
            <w:vAlign w:val="bottom"/>
          </w:tcPr>
          <w:p w14:paraId="09781BAF" w14:textId="47BE0E76" w:rsidR="0084415A" w:rsidRPr="008E4F88" w:rsidRDefault="008E4F88" w:rsidP="0084415A">
            <w:pPr>
              <w:ind w:left="-108"/>
              <w:rPr>
                <w:rFonts w:ascii="Browallia New" w:hAnsi="Browallia New" w:cs="Browallia New"/>
              </w:rPr>
            </w:pPr>
            <w:r>
              <w:rPr>
                <w:rFonts w:ascii="Browallia New" w:hAnsi="Browallia New" w:cs="Browallia New"/>
              </w:rPr>
              <w:t>Net c</w:t>
            </w:r>
            <w:r w:rsidRPr="008E4F88">
              <w:rPr>
                <w:rFonts w:ascii="Browallia New" w:hAnsi="Browallia New" w:cs="Browallia New"/>
              </w:rPr>
              <w:t>ash</w:t>
            </w:r>
            <w:r>
              <w:t xml:space="preserve"> </w:t>
            </w:r>
            <w:r w:rsidRPr="008E4F88">
              <w:rPr>
                <w:rFonts w:ascii="Browallia New" w:hAnsi="Browallia New" w:cs="Browallia New"/>
              </w:rPr>
              <w:t xml:space="preserve">provided </w:t>
            </w:r>
            <w:r w:rsidR="00A6787F" w:rsidRPr="008E4F88">
              <w:rPr>
                <w:rFonts w:ascii="Browallia New" w:hAnsi="Browallia New" w:cs="Browallia New"/>
              </w:rPr>
              <w:t>f</w:t>
            </w:r>
            <w:r w:rsidR="00097C84">
              <w:rPr>
                <w:rFonts w:ascii="Browallia New" w:hAnsi="Browallia New" w:cs="Browallia New"/>
              </w:rPr>
              <w:t>ro</w:t>
            </w:r>
            <w:r w:rsidR="00A6787F">
              <w:rPr>
                <w:rFonts w:ascii="Browallia New" w:hAnsi="Browallia New" w:cs="Browallia New"/>
              </w:rPr>
              <w:t>m</w:t>
            </w:r>
            <w:r w:rsidR="00A6787F" w:rsidRPr="008E4F88">
              <w:rPr>
                <w:rFonts w:ascii="Browallia New" w:hAnsi="Browallia New" w:cs="Browallia New"/>
              </w:rPr>
              <w:t xml:space="preserve"> purchase of investment in subsidiary</w:t>
            </w:r>
          </w:p>
        </w:tc>
        <w:tc>
          <w:tcPr>
            <w:tcW w:w="482" w:type="pct"/>
            <w:shd w:val="clear" w:color="auto" w:fill="auto"/>
            <w:vAlign w:val="bottom"/>
          </w:tcPr>
          <w:p w14:paraId="5FCAAF3C" w14:textId="77777777" w:rsidR="0084415A" w:rsidRPr="005F3720" w:rsidRDefault="0084415A" w:rsidP="00FA244E">
            <w:pPr>
              <w:jc w:val="right"/>
              <w:rPr>
                <w:rFonts w:ascii="Browallia New" w:hAnsi="Browallia New" w:cs="Browallia New"/>
              </w:rPr>
            </w:pPr>
          </w:p>
        </w:tc>
        <w:tc>
          <w:tcPr>
            <w:tcW w:w="414" w:type="pct"/>
            <w:shd w:val="clear" w:color="auto" w:fill="auto"/>
          </w:tcPr>
          <w:p w14:paraId="7DB18681" w14:textId="77777777" w:rsidR="0084415A" w:rsidRPr="005F3720" w:rsidRDefault="0084415A" w:rsidP="00FA244E">
            <w:pPr>
              <w:jc w:val="right"/>
              <w:rPr>
                <w:rFonts w:ascii="Browallia New" w:hAnsi="Browallia New" w:cs="Browallia New"/>
              </w:rPr>
            </w:pPr>
          </w:p>
        </w:tc>
        <w:tc>
          <w:tcPr>
            <w:tcW w:w="1153" w:type="pct"/>
            <w:shd w:val="clear" w:color="auto" w:fill="auto"/>
            <w:vAlign w:val="bottom"/>
          </w:tcPr>
          <w:p w14:paraId="1E8210C8" w14:textId="77777777" w:rsidR="0084415A" w:rsidRPr="005F3720" w:rsidRDefault="0084415A" w:rsidP="00FA244E">
            <w:pPr>
              <w:jc w:val="right"/>
              <w:rPr>
                <w:rFonts w:ascii="Browallia New" w:hAnsi="Browallia New" w:cs="Browallia New"/>
              </w:rPr>
            </w:pPr>
            <w:r>
              <w:rPr>
                <w:rFonts w:ascii="Browallia New" w:hAnsi="Browallia New" w:cs="Browallia New"/>
                <w:cs/>
              </w:rPr>
              <w:t>4</w:t>
            </w:r>
            <w:r>
              <w:rPr>
                <w:rFonts w:ascii="Browallia New" w:hAnsi="Browallia New" w:cs="Browallia New"/>
              </w:rPr>
              <w:t>,</w:t>
            </w:r>
            <w:r>
              <w:rPr>
                <w:rFonts w:ascii="Browallia New" w:hAnsi="Browallia New" w:cs="Browallia New" w:hint="cs"/>
                <w:cs/>
              </w:rPr>
              <w:t>012</w:t>
            </w:r>
          </w:p>
        </w:tc>
      </w:tr>
      <w:tr w:rsidR="0084415A" w:rsidRPr="005F3720" w14:paraId="0012A765" w14:textId="77777777" w:rsidTr="00C85923">
        <w:trPr>
          <w:trHeight w:val="20"/>
        </w:trPr>
        <w:tc>
          <w:tcPr>
            <w:tcW w:w="2951" w:type="pct"/>
            <w:shd w:val="clear" w:color="auto" w:fill="auto"/>
            <w:vAlign w:val="bottom"/>
          </w:tcPr>
          <w:p w14:paraId="3936F3F4" w14:textId="3D812373" w:rsidR="0084415A" w:rsidRPr="005F3720" w:rsidRDefault="008E4F88" w:rsidP="00FA244E">
            <w:pPr>
              <w:ind w:left="-108"/>
              <w:rPr>
                <w:rFonts w:ascii="Browallia New" w:hAnsi="Browallia New" w:cs="Browallia New"/>
                <w:cs/>
              </w:rPr>
            </w:pPr>
            <w:r w:rsidRPr="008E4F88">
              <w:rPr>
                <w:rFonts w:ascii="Browallia New" w:hAnsi="Browallia New" w:cs="Browallia New"/>
              </w:rPr>
              <w:t>Cash paid</w:t>
            </w:r>
          </w:p>
        </w:tc>
        <w:tc>
          <w:tcPr>
            <w:tcW w:w="482" w:type="pct"/>
            <w:shd w:val="clear" w:color="auto" w:fill="auto"/>
            <w:vAlign w:val="bottom"/>
          </w:tcPr>
          <w:p w14:paraId="0C39BBF9" w14:textId="77777777" w:rsidR="0084415A" w:rsidRPr="005F3720" w:rsidRDefault="0084415A" w:rsidP="00FA244E">
            <w:pPr>
              <w:jc w:val="right"/>
              <w:rPr>
                <w:rFonts w:ascii="Browallia New" w:hAnsi="Browallia New" w:cs="Browallia New"/>
              </w:rPr>
            </w:pPr>
          </w:p>
        </w:tc>
        <w:tc>
          <w:tcPr>
            <w:tcW w:w="414" w:type="pct"/>
            <w:shd w:val="clear" w:color="auto" w:fill="auto"/>
          </w:tcPr>
          <w:p w14:paraId="1DECFB41" w14:textId="77777777" w:rsidR="0084415A" w:rsidRPr="005F3720" w:rsidRDefault="0084415A" w:rsidP="00FA244E">
            <w:pPr>
              <w:jc w:val="right"/>
              <w:rPr>
                <w:rFonts w:ascii="Browallia New" w:hAnsi="Browallia New" w:cs="Browallia New"/>
              </w:rPr>
            </w:pPr>
          </w:p>
        </w:tc>
        <w:tc>
          <w:tcPr>
            <w:tcW w:w="1153" w:type="pct"/>
            <w:shd w:val="clear" w:color="auto" w:fill="auto"/>
            <w:vAlign w:val="bottom"/>
          </w:tcPr>
          <w:p w14:paraId="276F9E25" w14:textId="3E1A4A23" w:rsidR="0084415A" w:rsidRPr="005F3720" w:rsidRDefault="0084415A" w:rsidP="00FA244E">
            <w:pPr>
              <w:jc w:val="right"/>
              <w:rPr>
                <w:rFonts w:ascii="Browallia New" w:hAnsi="Browallia New" w:cs="Browallia New"/>
              </w:rPr>
            </w:pPr>
            <w:r>
              <w:rPr>
                <w:rFonts w:ascii="Browallia New" w:hAnsi="Browallia New" w:cs="Browallia New" w:hint="cs"/>
                <w:cs/>
              </w:rPr>
              <w:t>(</w:t>
            </w:r>
            <w:r w:rsidRPr="005F3720">
              <w:rPr>
                <w:rFonts w:ascii="Browallia New" w:hAnsi="Browallia New" w:cs="Browallia New"/>
                <w:cs/>
              </w:rPr>
              <w:t>5</w:t>
            </w:r>
            <w:r w:rsidR="00640809">
              <w:rPr>
                <w:rFonts w:ascii="Browallia New" w:hAnsi="Browallia New" w:cs="Browallia New"/>
              </w:rPr>
              <w:t>26</w:t>
            </w:r>
            <w:r w:rsidRPr="005F3720">
              <w:rPr>
                <w:rFonts w:ascii="Browallia New" w:hAnsi="Browallia New" w:cs="Browallia New"/>
              </w:rPr>
              <w:t>,000</w:t>
            </w:r>
            <w:r>
              <w:rPr>
                <w:rFonts w:ascii="Browallia New" w:hAnsi="Browallia New" w:cs="Browallia New"/>
              </w:rPr>
              <w:t>)</w:t>
            </w:r>
          </w:p>
        </w:tc>
      </w:tr>
      <w:tr w:rsidR="0084415A" w:rsidRPr="005F3720" w14:paraId="1DB32A0B" w14:textId="77777777" w:rsidTr="00C85923">
        <w:trPr>
          <w:trHeight w:val="20"/>
        </w:trPr>
        <w:tc>
          <w:tcPr>
            <w:tcW w:w="2951" w:type="pct"/>
            <w:shd w:val="clear" w:color="auto" w:fill="auto"/>
            <w:vAlign w:val="bottom"/>
          </w:tcPr>
          <w:p w14:paraId="66AC78C6" w14:textId="55D319E6" w:rsidR="0084415A" w:rsidRPr="005F3720" w:rsidRDefault="0084415A" w:rsidP="00FA244E">
            <w:pPr>
              <w:ind w:left="-108"/>
              <w:rPr>
                <w:rFonts w:ascii="Browallia New" w:hAnsi="Browallia New" w:cs="Browallia New"/>
              </w:rPr>
            </w:pPr>
            <w:r>
              <w:rPr>
                <w:rFonts w:ascii="Browallia New" w:hAnsi="Browallia New" w:cs="Browallia New"/>
              </w:rPr>
              <w:t>N</w:t>
            </w:r>
            <w:r w:rsidRPr="005F3720">
              <w:rPr>
                <w:rFonts w:ascii="Browallia New" w:hAnsi="Browallia New" w:cs="Browallia New"/>
              </w:rPr>
              <w:t>et</w:t>
            </w:r>
          </w:p>
        </w:tc>
        <w:tc>
          <w:tcPr>
            <w:tcW w:w="482" w:type="pct"/>
            <w:shd w:val="clear" w:color="auto" w:fill="auto"/>
            <w:vAlign w:val="bottom"/>
          </w:tcPr>
          <w:p w14:paraId="01A22EC8" w14:textId="77777777" w:rsidR="0084415A" w:rsidRPr="005F3720" w:rsidRDefault="0084415A" w:rsidP="00FA244E">
            <w:pPr>
              <w:jc w:val="right"/>
              <w:rPr>
                <w:rFonts w:ascii="Browallia New" w:hAnsi="Browallia New" w:cs="Browallia New"/>
              </w:rPr>
            </w:pPr>
          </w:p>
        </w:tc>
        <w:tc>
          <w:tcPr>
            <w:tcW w:w="414" w:type="pct"/>
            <w:shd w:val="clear" w:color="auto" w:fill="auto"/>
          </w:tcPr>
          <w:p w14:paraId="45E97085" w14:textId="77777777" w:rsidR="0084415A" w:rsidRPr="005F3720" w:rsidRDefault="0084415A" w:rsidP="00FA244E">
            <w:pPr>
              <w:jc w:val="right"/>
              <w:rPr>
                <w:rFonts w:ascii="Browallia New" w:hAnsi="Browallia New" w:cs="Browallia New"/>
              </w:rPr>
            </w:pPr>
          </w:p>
        </w:tc>
        <w:tc>
          <w:tcPr>
            <w:tcW w:w="1153" w:type="pct"/>
            <w:shd w:val="clear" w:color="auto" w:fill="auto"/>
            <w:vAlign w:val="bottom"/>
          </w:tcPr>
          <w:p w14:paraId="278E6B32" w14:textId="51536342" w:rsidR="0084415A" w:rsidRPr="005F3720" w:rsidRDefault="0084415A" w:rsidP="0084415A">
            <w:pPr>
              <w:pBdr>
                <w:top w:val="single" w:sz="4" w:space="1" w:color="auto"/>
                <w:bottom w:val="double" w:sz="4" w:space="1" w:color="auto"/>
              </w:pBdr>
              <w:jc w:val="right"/>
              <w:rPr>
                <w:rFonts w:ascii="Browallia New" w:hAnsi="Browallia New" w:cs="Browallia New"/>
              </w:rPr>
            </w:pPr>
            <w:r>
              <w:rPr>
                <w:rFonts w:ascii="Browallia New" w:hAnsi="Browallia New" w:cs="Browallia New"/>
              </w:rPr>
              <w:t>(</w:t>
            </w:r>
            <w:r w:rsidR="00640809">
              <w:rPr>
                <w:rFonts w:ascii="Browallia New" w:hAnsi="Browallia New" w:cs="Browallia New"/>
              </w:rPr>
              <w:t>521</w:t>
            </w:r>
            <w:r>
              <w:rPr>
                <w:rFonts w:ascii="Browallia New" w:hAnsi="Browallia New" w:cs="Browallia New"/>
              </w:rPr>
              <w:t>,988)</w:t>
            </w:r>
          </w:p>
        </w:tc>
      </w:tr>
    </w:tbl>
    <w:p w14:paraId="66490909" w14:textId="488D945E" w:rsidR="005F3720" w:rsidRDefault="00A552A1" w:rsidP="007A10DB">
      <w:pPr>
        <w:pStyle w:val="NoSpacing"/>
        <w:spacing w:before="240" w:after="120"/>
        <w:ind w:left="720"/>
        <w:jc w:val="both"/>
        <w:rPr>
          <w:rFonts w:ascii="Browallia New" w:hAnsi="Browallia New" w:cs="Browallia New"/>
          <w:spacing w:val="-2"/>
          <w:sz w:val="28"/>
        </w:rPr>
      </w:pPr>
      <w:r w:rsidRPr="00C45AC1">
        <w:rPr>
          <w:rFonts w:ascii="Browallia New" w:hAnsi="Browallia New" w:cs="Browallia New"/>
          <w:spacing w:val="-2"/>
          <w:sz w:val="28"/>
        </w:rPr>
        <w:t xml:space="preserve">As </w:t>
      </w:r>
      <w:proofErr w:type="gramStart"/>
      <w:r w:rsidRPr="00C45AC1">
        <w:rPr>
          <w:rFonts w:ascii="Browallia New" w:hAnsi="Browallia New" w:cs="Browallia New"/>
          <w:spacing w:val="-2"/>
          <w:sz w:val="28"/>
        </w:rPr>
        <w:t>at</w:t>
      </w:r>
      <w:proofErr w:type="gramEnd"/>
      <w:r w:rsidRPr="00C45AC1">
        <w:rPr>
          <w:rFonts w:ascii="Browallia New" w:hAnsi="Browallia New" w:cs="Browallia New"/>
          <w:spacing w:val="-2"/>
          <w:sz w:val="28"/>
        </w:rPr>
        <w:t xml:space="preserve"> </w:t>
      </w:r>
      <w:r w:rsidR="00893D22" w:rsidRPr="00C45AC1">
        <w:rPr>
          <w:rFonts w:ascii="Browallia New" w:hAnsi="Browallia New" w:cs="Browallia New"/>
          <w:spacing w:val="-2"/>
          <w:sz w:val="28"/>
        </w:rPr>
        <w:t>December 31</w:t>
      </w:r>
      <w:r w:rsidRPr="00C45AC1">
        <w:rPr>
          <w:rFonts w:ascii="Browallia New" w:hAnsi="Browallia New" w:cs="Browallia New"/>
          <w:spacing w:val="-2"/>
          <w:sz w:val="28"/>
        </w:rPr>
        <w:t>, 2022</w:t>
      </w:r>
      <w:r w:rsidR="004773BD" w:rsidRPr="00C45AC1">
        <w:rPr>
          <w:rFonts w:ascii="Browallia New" w:hAnsi="Browallia New" w:cs="Browallia New"/>
          <w:spacing w:val="-2"/>
          <w:sz w:val="28"/>
        </w:rPr>
        <w:t>,</w:t>
      </w:r>
      <w:r w:rsidR="005F3720" w:rsidRPr="00C45AC1">
        <w:rPr>
          <w:rFonts w:ascii="Browallia New" w:hAnsi="Browallia New" w:cs="Browallia New"/>
          <w:spacing w:val="-2"/>
          <w:sz w:val="28"/>
        </w:rPr>
        <w:t xml:space="preserve"> </w:t>
      </w:r>
      <w:bookmarkEnd w:id="3"/>
      <w:r w:rsidR="004773BD" w:rsidRPr="00C45AC1">
        <w:rPr>
          <w:rFonts w:ascii="Browallia New" w:hAnsi="Browallia New" w:cs="Browallia New"/>
          <w:spacing w:val="-2"/>
          <w:sz w:val="28"/>
        </w:rPr>
        <w:t xml:space="preserve">the Group is in </w:t>
      </w:r>
      <w:proofErr w:type="gramStart"/>
      <w:r w:rsidR="004773BD" w:rsidRPr="00C45AC1">
        <w:rPr>
          <w:rFonts w:ascii="Browallia New" w:hAnsi="Browallia New" w:cs="Browallia New"/>
          <w:spacing w:val="-2"/>
          <w:sz w:val="28"/>
        </w:rPr>
        <w:t>process</w:t>
      </w:r>
      <w:proofErr w:type="gramEnd"/>
      <w:r w:rsidR="004773BD" w:rsidRPr="00C45AC1">
        <w:rPr>
          <w:rFonts w:ascii="Browallia New" w:hAnsi="Browallia New" w:cs="Browallia New"/>
          <w:spacing w:val="-2"/>
          <w:sz w:val="28"/>
        </w:rPr>
        <w:t xml:space="preserve"> of determining the fair value of the identifiable assets acquired </w:t>
      </w:r>
      <w:r w:rsidR="00EC4762" w:rsidRPr="00EC4762">
        <w:rPr>
          <w:rFonts w:ascii="Browallia New" w:hAnsi="Browallia New" w:cs="Browallia New"/>
          <w:spacing w:val="-2"/>
          <w:sz w:val="28"/>
        </w:rPr>
        <w:t>and measuring the fair value in the accounts.</w:t>
      </w:r>
      <w:r w:rsidR="004773BD" w:rsidRPr="00EC4762">
        <w:rPr>
          <w:rFonts w:ascii="Browallia New" w:hAnsi="Browallia New" w:cs="Browallia New"/>
          <w:color w:val="FF0000"/>
          <w:spacing w:val="-2"/>
          <w:sz w:val="28"/>
        </w:rPr>
        <w:t xml:space="preserve"> </w:t>
      </w:r>
      <w:r w:rsidR="004773BD" w:rsidRPr="004F7368">
        <w:rPr>
          <w:rFonts w:ascii="Browallia New" w:hAnsi="Browallia New" w:cs="Browallia New"/>
          <w:spacing w:val="-2"/>
          <w:sz w:val="28"/>
        </w:rPr>
        <w:t>“</w:t>
      </w:r>
      <w:r w:rsidR="004F7368" w:rsidRPr="004F7368">
        <w:rPr>
          <w:rFonts w:ascii="Browallia New" w:hAnsi="Browallia New" w:cs="Browallia New"/>
          <w:spacing w:val="-6"/>
          <w:sz w:val="28"/>
        </w:rPr>
        <w:t>Cost of unallocated asset group</w:t>
      </w:r>
      <w:r w:rsidR="004773BD" w:rsidRPr="004F7368">
        <w:rPr>
          <w:rFonts w:ascii="Browallia New" w:hAnsi="Browallia New" w:cs="Browallia New"/>
          <w:spacing w:val="-2"/>
          <w:sz w:val="28"/>
        </w:rPr>
        <w:t xml:space="preserve">” </w:t>
      </w:r>
      <w:r w:rsidR="004773BD" w:rsidRPr="00EC4762">
        <w:rPr>
          <w:rFonts w:ascii="Browallia New" w:hAnsi="Browallia New" w:cs="Browallia New"/>
          <w:spacing w:val="-2"/>
          <w:sz w:val="28"/>
        </w:rPr>
        <w:t xml:space="preserve">amounting to Baht </w:t>
      </w:r>
      <w:r w:rsidR="006F6E45" w:rsidRPr="00C85923">
        <w:rPr>
          <w:rFonts w:ascii="Browallia New" w:hAnsi="Browallia New" w:cs="Browallia New"/>
          <w:spacing w:val="-2"/>
          <w:sz w:val="28"/>
        </w:rPr>
        <w:t>517</w:t>
      </w:r>
      <w:r w:rsidR="004773BD" w:rsidRPr="00EC4762">
        <w:rPr>
          <w:rFonts w:ascii="Browallia New" w:hAnsi="Browallia New" w:cs="Browallia New"/>
          <w:spacing w:val="-2"/>
          <w:sz w:val="28"/>
        </w:rPr>
        <w:t xml:space="preserve"> </w:t>
      </w:r>
      <w:r w:rsidR="004773BD" w:rsidRPr="00E03105">
        <w:rPr>
          <w:rFonts w:ascii="Browallia New" w:hAnsi="Browallia New" w:cs="Browallia New"/>
          <w:spacing w:val="-2"/>
          <w:sz w:val="28"/>
        </w:rPr>
        <w:t>million</w:t>
      </w:r>
      <w:r w:rsidR="008D3746" w:rsidRPr="00E03105">
        <w:rPr>
          <w:rFonts w:ascii="Browallia New" w:hAnsi="Browallia New" w:cs="Browallia New"/>
          <w:spacing w:val="-2"/>
          <w:sz w:val="28"/>
        </w:rPr>
        <w:t xml:space="preserve"> in final</w:t>
      </w:r>
      <w:r w:rsidR="00E03105" w:rsidRPr="00E03105">
        <w:rPr>
          <w:rFonts w:ascii="Browallia New" w:hAnsi="Browallia New" w:cs="Browallia New"/>
          <w:spacing w:val="-2"/>
          <w:sz w:val="28"/>
        </w:rPr>
        <w:t xml:space="preserve"> in the consolidated financial statement</w:t>
      </w:r>
      <w:r w:rsidR="004773BD" w:rsidRPr="00E03105">
        <w:rPr>
          <w:rFonts w:ascii="Browallia New" w:hAnsi="Browallia New" w:cs="Browallia New"/>
          <w:spacing w:val="-2"/>
          <w:sz w:val="28"/>
        </w:rPr>
        <w:t>. The acquisition price was approximate to the price appraised by an independent appraiser by the discounted future cashflow method.</w:t>
      </w:r>
    </w:p>
    <w:p w14:paraId="0E3716C6" w14:textId="77777777" w:rsidR="003E5A60" w:rsidRPr="003E5A60" w:rsidRDefault="003E5A60" w:rsidP="003E5A60">
      <w:pPr>
        <w:pStyle w:val="NoSpacing"/>
        <w:spacing w:after="120"/>
        <w:jc w:val="both"/>
        <w:rPr>
          <w:rFonts w:ascii="Browallia New" w:hAnsi="Browallia New" w:cs="Browallia New"/>
          <w:b/>
          <w:bCs/>
          <w:sz w:val="28"/>
          <w:szCs w:val="36"/>
        </w:rPr>
      </w:pPr>
      <w:r w:rsidRPr="003E5A60">
        <w:rPr>
          <w:rFonts w:ascii="Browallia New" w:hAnsi="Browallia New" w:cs="Browallia New"/>
          <w:cs/>
        </w:rPr>
        <w:t>2.2.</w:t>
      </w:r>
      <w:r w:rsidRPr="003E5A60">
        <w:rPr>
          <w:rFonts w:ascii="Browallia New" w:hAnsi="Browallia New" w:cs="Browallia New"/>
          <w:sz w:val="28"/>
        </w:rPr>
        <w:t>15</w:t>
      </w:r>
      <w:r w:rsidRPr="003E5A60">
        <w:rPr>
          <w:rFonts w:ascii="Browallia New" w:hAnsi="Browallia New" w:cs="Browallia New"/>
          <w:cs/>
        </w:rPr>
        <w:tab/>
      </w:r>
      <w:r w:rsidRPr="003E5A60">
        <w:rPr>
          <w:rFonts w:ascii="Browallia New" w:hAnsi="Browallia New" w:cs="Browallia New"/>
          <w:b/>
          <w:bCs/>
          <w:sz w:val="28"/>
          <w:szCs w:val="36"/>
        </w:rPr>
        <w:t xml:space="preserve">Investment in associated company </w:t>
      </w:r>
    </w:p>
    <w:p w14:paraId="72715755" w14:textId="56149963" w:rsidR="003E5A60" w:rsidRPr="003E5A60" w:rsidRDefault="003E5A60" w:rsidP="003E5A60">
      <w:pPr>
        <w:pStyle w:val="NEWKHAW"/>
        <w:ind w:left="720" w:hanging="720"/>
        <w:rPr>
          <w:spacing w:val="-2"/>
        </w:rPr>
      </w:pPr>
      <w:r w:rsidRPr="003E5A60">
        <w:rPr>
          <w:spacing w:val="-2"/>
        </w:rPr>
        <w:t>2.2.15.1</w:t>
      </w:r>
      <w:r w:rsidRPr="003E5A60">
        <w:rPr>
          <w:spacing w:val="-2"/>
        </w:rPr>
        <w:tab/>
        <w:t xml:space="preserve">At the Board of Directors’ Meeting </w:t>
      </w:r>
      <w:r w:rsidRPr="003E5A60">
        <w:t xml:space="preserve">of the Company </w:t>
      </w:r>
      <w:r w:rsidRPr="003E5A60">
        <w:rPr>
          <w:spacing w:val="-2"/>
        </w:rPr>
        <w:t>No.6</w:t>
      </w:r>
      <w:r w:rsidRPr="003E5A60">
        <w:rPr>
          <w:spacing w:val="-2"/>
          <w:cs/>
        </w:rPr>
        <w:t xml:space="preserve">/2022 </w:t>
      </w:r>
      <w:r w:rsidRPr="003E5A60">
        <w:rPr>
          <w:spacing w:val="-2"/>
          <w:lang w:eastAsia="x-none"/>
        </w:rPr>
        <w:t xml:space="preserve">held on June 30, 2022, it was approved the Company to invest in </w:t>
      </w:r>
      <w:r w:rsidRPr="003E5A60">
        <w:rPr>
          <w:spacing w:val="-2"/>
        </w:rPr>
        <w:t>Thai Parcels Public Company Limited</w:t>
      </w:r>
      <w:r w:rsidRPr="003E5A60">
        <w:rPr>
          <w:spacing w:val="-2"/>
          <w:cs/>
        </w:rPr>
        <w:t xml:space="preserve"> (“</w:t>
      </w:r>
      <w:r w:rsidRPr="003E5A60">
        <w:rPr>
          <w:spacing w:val="-2"/>
        </w:rPr>
        <w:t xml:space="preserve">TP”) at the percentage of </w:t>
      </w:r>
      <w:r w:rsidRPr="003E5A60">
        <w:rPr>
          <w:spacing w:val="-2"/>
          <w:cs/>
        </w:rPr>
        <w:t xml:space="preserve">34.67 </w:t>
      </w:r>
      <w:r w:rsidRPr="003E5A60">
        <w:rPr>
          <w:spacing w:val="-2"/>
        </w:rPr>
        <w:t xml:space="preserve">of its total shares by purchase </w:t>
      </w:r>
      <w:r w:rsidRPr="003E5A60">
        <w:rPr>
          <w:spacing w:val="-2"/>
          <w:cs/>
        </w:rPr>
        <w:t>140</w:t>
      </w:r>
      <w:r w:rsidRPr="003E5A60">
        <w:rPr>
          <w:spacing w:val="-2"/>
        </w:rPr>
        <w:t>,</w:t>
      </w:r>
      <w:r w:rsidRPr="003E5A60">
        <w:rPr>
          <w:spacing w:val="-2"/>
          <w:cs/>
        </w:rPr>
        <w:t>070</w:t>
      </w:r>
      <w:r w:rsidRPr="003E5A60">
        <w:rPr>
          <w:spacing w:val="-2"/>
        </w:rPr>
        <w:t>,</w:t>
      </w:r>
      <w:r w:rsidRPr="003E5A60">
        <w:rPr>
          <w:spacing w:val="-2"/>
          <w:cs/>
        </w:rPr>
        <w:t xml:space="preserve">200 </w:t>
      </w:r>
      <w:r w:rsidRPr="003E5A60">
        <w:rPr>
          <w:spacing w:val="-2"/>
        </w:rPr>
        <w:t>common shares at the price of Baht</w:t>
      </w:r>
      <w:r w:rsidRPr="003E5A60">
        <w:rPr>
          <w:spacing w:val="-2"/>
          <w:cs/>
        </w:rPr>
        <w:t xml:space="preserve"> 1.53 </w:t>
      </w:r>
      <w:r w:rsidRPr="003E5A60">
        <w:rPr>
          <w:spacing w:val="-2"/>
        </w:rPr>
        <w:t>each totaling of Baht</w:t>
      </w:r>
      <w:r w:rsidRPr="003E5A60">
        <w:rPr>
          <w:spacing w:val="-2"/>
          <w:cs/>
        </w:rPr>
        <w:t xml:space="preserve"> 214.31 </w:t>
      </w:r>
      <w:r w:rsidRPr="003E5A60">
        <w:rPr>
          <w:spacing w:val="-2"/>
        </w:rPr>
        <w:t>million from</w:t>
      </w:r>
      <w:r w:rsidRPr="003E5A60">
        <w:rPr>
          <w:spacing w:val="-2"/>
          <w:cs/>
        </w:rPr>
        <w:t xml:space="preserve"> </w:t>
      </w:r>
      <w:r w:rsidRPr="003E5A60">
        <w:rPr>
          <w:spacing w:val="-2"/>
        </w:rPr>
        <w:t>Equity Gateways Limited.  Subsequently, on July 7, 2022, the Company and Equity Gateways Limited have entered into the share purchase agreement which the counterparties shall perform key conditions precedent stipulating in the share purchase agreement and the Company will pay the share purchase price to</w:t>
      </w:r>
      <w:r w:rsidRPr="003E5A60">
        <w:rPr>
          <w:spacing w:val="-2"/>
          <w:cs/>
        </w:rPr>
        <w:t xml:space="preserve"> </w:t>
      </w:r>
      <w:r w:rsidRPr="003E5A60">
        <w:rPr>
          <w:spacing w:val="-2"/>
        </w:rPr>
        <w:t>Equity Gateways Limited at the completion date, would be within July 31, 2022.  However, the Company has paid and received the purchase of shares on July 27, 2022.</w:t>
      </w:r>
    </w:p>
    <w:p w14:paraId="668AA43C" w14:textId="77777777" w:rsidR="00317754" w:rsidRPr="00317754" w:rsidRDefault="00317754" w:rsidP="00317754">
      <w:pPr>
        <w:pStyle w:val="NoSpacing"/>
        <w:spacing w:after="120"/>
        <w:jc w:val="both"/>
        <w:rPr>
          <w:rFonts w:ascii="Browallia New" w:hAnsi="Browallia New" w:cs="Browallia New"/>
        </w:rPr>
      </w:pPr>
      <w:r w:rsidRPr="00317754">
        <w:rPr>
          <w:rFonts w:ascii="Browallia New" w:hAnsi="Browallia New" w:cs="Browallia New"/>
          <w:sz w:val="28"/>
        </w:rPr>
        <w:t>2.3</w:t>
      </w:r>
      <w:r w:rsidRPr="00317754">
        <w:rPr>
          <w:rFonts w:ascii="Browallia New" w:hAnsi="Browallia New" w:cs="Browallia New"/>
          <w:sz w:val="28"/>
        </w:rPr>
        <w:tab/>
        <w:t>Basis of preparation of separate financial statements</w:t>
      </w:r>
      <w:r w:rsidRPr="00317754">
        <w:rPr>
          <w:rFonts w:ascii="Browallia New" w:hAnsi="Browallia New" w:cs="Browallia New"/>
          <w:cs/>
        </w:rPr>
        <w:t xml:space="preserve">  </w:t>
      </w:r>
    </w:p>
    <w:p w14:paraId="6FCB6CFB" w14:textId="5D4C72C5" w:rsidR="00317754" w:rsidRPr="00317754" w:rsidRDefault="00317754" w:rsidP="00317754">
      <w:pPr>
        <w:spacing w:before="120"/>
        <w:ind w:left="709"/>
        <w:jc w:val="both"/>
        <w:rPr>
          <w:rFonts w:ascii="Browallia New" w:hAnsi="Browallia New" w:cs="Browallia New"/>
          <w:spacing w:val="-2"/>
        </w:rPr>
      </w:pPr>
      <w:r w:rsidRPr="00317754">
        <w:rPr>
          <w:rFonts w:ascii="Browallia New" w:hAnsi="Browallia New" w:cs="Browallia New"/>
          <w:spacing w:val="-2"/>
        </w:rPr>
        <w:t>The separate financial statements, which present investments in subsidiaries under the cost method less impairment losses, have been prepared solely for the benefit of the public</w:t>
      </w:r>
      <w:r w:rsidR="00E03105">
        <w:rPr>
          <w:rFonts w:ascii="Browallia New" w:hAnsi="Browallia New" w:cs="Browallia New"/>
          <w:spacing w:val="-2"/>
        </w:rPr>
        <w:t xml:space="preserve"> </w:t>
      </w:r>
      <w:r w:rsidR="00E03105" w:rsidRPr="00F84417">
        <w:rPr>
          <w:rFonts w:ascii="Browallia New" w:hAnsi="Browallia New" w:cs="Browallia New"/>
        </w:rPr>
        <w:t>(if any).</w:t>
      </w:r>
    </w:p>
    <w:p w14:paraId="42E4E86A" w14:textId="77777777" w:rsidR="00317754" w:rsidRDefault="00317754" w:rsidP="00D143FC">
      <w:pPr>
        <w:pStyle w:val="NEWKHAW"/>
        <w:spacing w:after="0"/>
        <w:rPr>
          <w:highlight w:val="yellow"/>
        </w:rPr>
      </w:pPr>
      <w:bookmarkStart w:id="4" w:name="_Hlk64998633"/>
    </w:p>
    <w:p w14:paraId="4454A6B8" w14:textId="77777777" w:rsidR="00264A78" w:rsidRDefault="00264A78" w:rsidP="00D143FC">
      <w:pPr>
        <w:pStyle w:val="NEWKHAW"/>
        <w:spacing w:after="0"/>
        <w:rPr>
          <w:highlight w:val="yellow"/>
        </w:rPr>
      </w:pPr>
    </w:p>
    <w:p w14:paraId="799D4954" w14:textId="77777777" w:rsidR="00264A78" w:rsidRDefault="00264A78" w:rsidP="00D143FC">
      <w:pPr>
        <w:pStyle w:val="NEWKHAW"/>
        <w:spacing w:after="0"/>
        <w:rPr>
          <w:highlight w:val="yellow"/>
        </w:rPr>
      </w:pPr>
    </w:p>
    <w:p w14:paraId="4EEAD852" w14:textId="77777777" w:rsidR="00264A78" w:rsidRDefault="00264A78" w:rsidP="00D143FC">
      <w:pPr>
        <w:pStyle w:val="NEWKHAW"/>
        <w:spacing w:after="0"/>
        <w:rPr>
          <w:highlight w:val="yellow"/>
        </w:rPr>
      </w:pPr>
    </w:p>
    <w:p w14:paraId="2C79F680" w14:textId="77777777" w:rsidR="00264A78" w:rsidRDefault="00264A78" w:rsidP="00D143FC">
      <w:pPr>
        <w:pStyle w:val="NEWKHAW"/>
        <w:spacing w:after="0"/>
        <w:rPr>
          <w:highlight w:val="yellow"/>
        </w:rPr>
      </w:pPr>
    </w:p>
    <w:p w14:paraId="35A65C4A" w14:textId="77777777" w:rsidR="00264A78" w:rsidRDefault="00264A78" w:rsidP="00D143FC">
      <w:pPr>
        <w:pStyle w:val="NEWKHAW"/>
        <w:spacing w:after="0"/>
        <w:rPr>
          <w:highlight w:val="yellow"/>
        </w:rPr>
      </w:pPr>
    </w:p>
    <w:p w14:paraId="14C0257F" w14:textId="77777777" w:rsidR="00264A78" w:rsidRDefault="00264A78" w:rsidP="00D143FC">
      <w:pPr>
        <w:pStyle w:val="NEWKHAW"/>
        <w:spacing w:after="0"/>
        <w:rPr>
          <w:highlight w:val="yellow"/>
        </w:rPr>
      </w:pPr>
    </w:p>
    <w:p w14:paraId="6D562C4C" w14:textId="77777777" w:rsidR="00264A78" w:rsidRDefault="00264A78" w:rsidP="00D143FC">
      <w:pPr>
        <w:pStyle w:val="NEWKHAW"/>
        <w:spacing w:after="0"/>
        <w:rPr>
          <w:highlight w:val="yellow"/>
        </w:rPr>
      </w:pPr>
    </w:p>
    <w:p w14:paraId="5CE71FFF" w14:textId="77777777" w:rsidR="00264A78" w:rsidRDefault="00264A78" w:rsidP="00D143FC">
      <w:pPr>
        <w:pStyle w:val="NEWKHAW"/>
        <w:spacing w:after="0"/>
        <w:rPr>
          <w:highlight w:val="yellow"/>
        </w:rPr>
      </w:pPr>
    </w:p>
    <w:p w14:paraId="2D33E2D9" w14:textId="07F45170" w:rsidR="009361EE" w:rsidRPr="00317754" w:rsidRDefault="009361EE" w:rsidP="0057095F">
      <w:pPr>
        <w:pStyle w:val="Heading1"/>
        <w:rPr>
          <w:cs/>
        </w:rPr>
      </w:pPr>
      <w:r w:rsidRPr="00317754">
        <w:lastRenderedPageBreak/>
        <w:t>3.</w:t>
      </w:r>
      <w:r w:rsidRPr="00317754">
        <w:rPr>
          <w:cs/>
        </w:rPr>
        <w:tab/>
      </w:r>
      <w:r w:rsidR="00454CC6" w:rsidRPr="00317754">
        <w:rPr>
          <w:spacing w:val="-2"/>
        </w:rPr>
        <w:t>ADOPTION OF NEW ACCOUNTING STANDARDS</w:t>
      </w:r>
      <w:r w:rsidRPr="00317754">
        <w:rPr>
          <w:spacing w:val="-2"/>
        </w:rPr>
        <w:t xml:space="preserve"> </w:t>
      </w:r>
    </w:p>
    <w:bookmarkEnd w:id="4"/>
    <w:p w14:paraId="0247618D" w14:textId="087FC732" w:rsidR="0089553D" w:rsidRPr="00317754" w:rsidRDefault="0089553D" w:rsidP="0089553D">
      <w:pPr>
        <w:pStyle w:val="NoSpacing"/>
        <w:spacing w:after="120"/>
        <w:ind w:left="709" w:hanging="709"/>
        <w:jc w:val="both"/>
        <w:rPr>
          <w:rFonts w:ascii="Browallia New" w:hAnsi="Browallia New" w:cs="Browallia New"/>
          <w:b/>
          <w:bCs/>
          <w:sz w:val="28"/>
        </w:rPr>
      </w:pPr>
      <w:r w:rsidRPr="00317754">
        <w:rPr>
          <w:rFonts w:ascii="Browallia New" w:hAnsi="Browallia New" w:cs="Browallia New"/>
          <w:sz w:val="28"/>
        </w:rPr>
        <w:t>3.1</w:t>
      </w:r>
      <w:r w:rsidRPr="00317754">
        <w:rPr>
          <w:rFonts w:ascii="Browallia New" w:hAnsi="Browallia New" w:cs="Browallia New"/>
          <w:b/>
          <w:bCs/>
          <w:sz w:val="28"/>
        </w:rPr>
        <w:tab/>
      </w:r>
      <w:r w:rsidRPr="00317754">
        <w:rPr>
          <w:rFonts w:ascii="Browallia New" w:hAnsi="Browallia New" w:cs="Browallia New"/>
          <w:sz w:val="28"/>
        </w:rPr>
        <w:t xml:space="preserve">Adoption of new accounting standards effective in the current </w:t>
      </w:r>
      <w:r w:rsidR="009931F3" w:rsidRPr="00317754">
        <w:rPr>
          <w:rFonts w:ascii="Browallia New" w:hAnsi="Browallia New" w:cs="Browallia New"/>
          <w:sz w:val="28"/>
        </w:rPr>
        <w:t>year</w:t>
      </w:r>
    </w:p>
    <w:p w14:paraId="58360BD7" w14:textId="68061542" w:rsidR="00EF1248" w:rsidRDefault="009931F3" w:rsidP="00FC4DED">
      <w:pPr>
        <w:spacing w:after="120"/>
        <w:ind w:left="720"/>
        <w:jc w:val="both"/>
        <w:rPr>
          <w:rFonts w:ascii="Browallia New" w:hAnsi="Browallia New" w:cs="Browallia New"/>
        </w:rPr>
      </w:pPr>
      <w:r w:rsidRPr="00317754">
        <w:rPr>
          <w:rFonts w:ascii="Browallia New" w:hAnsi="Browallia New" w:cs="Browallia New"/>
        </w:rPr>
        <w:t xml:space="preserve">In current year, the Group </w:t>
      </w:r>
      <w:r w:rsidR="00BE407D" w:rsidRPr="00317754">
        <w:rPr>
          <w:rFonts w:ascii="Browallia New" w:hAnsi="Browallia New" w:cs="Browallia New"/>
        </w:rPr>
        <w:t>has applied the revised (revised 2021) and newly Thai Financial Reporting Standard as announced by the Federation of Accounting Professions which are effective for fiscal periods beginning on or after January 1, 2022.</w:t>
      </w:r>
    </w:p>
    <w:p w14:paraId="765B47D7" w14:textId="3D8A6D02" w:rsidR="00AD10FC" w:rsidRPr="00BD2503" w:rsidRDefault="00AD10FC" w:rsidP="00FC4DED">
      <w:pPr>
        <w:spacing w:after="120"/>
        <w:ind w:left="720"/>
        <w:jc w:val="both"/>
        <w:rPr>
          <w:rFonts w:ascii="Browallia New" w:hAnsi="Browallia New" w:cs="Browallia New"/>
        </w:rPr>
      </w:pPr>
      <w:r w:rsidRPr="00BD2503">
        <w:rPr>
          <w:rFonts w:ascii="Browallia New" w:hAnsi="Browallia New" w:cs="Browallia New"/>
        </w:rPr>
        <w:t xml:space="preserve">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adoption of these financial reporting standards does not have any significant impact on the financial statements of the </w:t>
      </w:r>
      <w:r w:rsidR="006202AC" w:rsidRPr="00BD2503">
        <w:rPr>
          <w:rFonts w:ascii="Browallia New" w:hAnsi="Browallia New" w:cs="Browallia New"/>
        </w:rPr>
        <w:t>group</w:t>
      </w:r>
      <w:r w:rsidRPr="00BD2503">
        <w:rPr>
          <w:rFonts w:ascii="Browallia New" w:hAnsi="Browallia New" w:cs="Browallia New"/>
        </w:rPr>
        <w:t>.</w:t>
      </w:r>
    </w:p>
    <w:p w14:paraId="58E33587" w14:textId="0DCE3221" w:rsidR="0057095F" w:rsidRPr="000964D0" w:rsidRDefault="0057095F" w:rsidP="008A16E5">
      <w:pPr>
        <w:spacing w:after="120"/>
        <w:ind w:left="720"/>
        <w:jc w:val="both"/>
        <w:rPr>
          <w:rFonts w:ascii="Browallia New" w:hAnsi="Browallia New" w:cs="Browallia New"/>
        </w:rPr>
      </w:pPr>
      <w:r w:rsidRPr="000964D0">
        <w:rPr>
          <w:rFonts w:ascii="Browallia New" w:hAnsi="Browallia New" w:cs="Browallia New"/>
        </w:rPr>
        <w:t xml:space="preserve">The adoption of these financial reporting standards does not have any significant impact on the financial statements of the group, </w:t>
      </w:r>
      <w:r w:rsidR="00FC4DED" w:rsidRPr="000964D0">
        <w:rPr>
          <w:rFonts w:ascii="Browallia New" w:hAnsi="Browallia New" w:cs="Browallia New"/>
        </w:rPr>
        <w:t xml:space="preserve">except </w:t>
      </w:r>
      <w:r w:rsidRPr="000964D0">
        <w:rPr>
          <w:rFonts w:ascii="Browallia New" w:hAnsi="Browallia New" w:cs="Browallia New"/>
        </w:rPr>
        <w:t>as follows:</w:t>
      </w:r>
      <w:r w:rsidRPr="000964D0">
        <w:rPr>
          <w:rFonts w:ascii="Browallia New" w:hAnsi="Browallia New" w:cs="Browallia New"/>
          <w:cs/>
        </w:rPr>
        <w:t xml:space="preserve"> </w:t>
      </w:r>
    </w:p>
    <w:p w14:paraId="0D2ADE01" w14:textId="77777777" w:rsidR="003D2EEC" w:rsidRPr="000964D0" w:rsidRDefault="003D2EEC" w:rsidP="0057095F">
      <w:pPr>
        <w:spacing w:after="120"/>
        <w:ind w:left="720"/>
        <w:jc w:val="both"/>
        <w:rPr>
          <w:rFonts w:ascii="Browallia New" w:hAnsi="Browallia New" w:cs="Browallia New"/>
          <w:b/>
          <w:bCs/>
        </w:rPr>
      </w:pPr>
      <w:r w:rsidRPr="000964D0">
        <w:rPr>
          <w:rFonts w:ascii="Browallia New" w:hAnsi="Browallia New" w:cs="Browallia New"/>
          <w:b/>
          <w:bCs/>
        </w:rPr>
        <w:t>TFRS 16, Lease (revised 2021) (Phase II)</w:t>
      </w:r>
    </w:p>
    <w:p w14:paraId="40939784" w14:textId="12DFC2DA" w:rsidR="003D2EEC" w:rsidRPr="000964D0" w:rsidRDefault="003D2EEC" w:rsidP="0057095F">
      <w:pPr>
        <w:spacing w:after="120"/>
        <w:ind w:left="720"/>
        <w:jc w:val="both"/>
        <w:rPr>
          <w:rFonts w:ascii="Browallia New" w:hAnsi="Browallia New" w:cs="Browallia New"/>
        </w:rPr>
      </w:pPr>
      <w:r w:rsidRPr="000964D0">
        <w:rPr>
          <w:rFonts w:ascii="Browallia New" w:hAnsi="Browallia New" w:cs="Browallia New"/>
        </w:rPr>
        <w:t xml:space="preserve">Amendment to TFRS 16, Leases, the </w:t>
      </w:r>
      <w:r w:rsidR="004C1BEA" w:rsidRPr="000964D0">
        <w:rPr>
          <w:rFonts w:ascii="Browallia New" w:hAnsi="Browallia New" w:cs="Browallia New"/>
        </w:rPr>
        <w:t>G</w:t>
      </w:r>
      <w:r w:rsidRPr="000964D0">
        <w:rPr>
          <w:rFonts w:ascii="Browallia New" w:hAnsi="Browallia New" w:cs="Browallia New"/>
        </w:rPr>
        <w:t xml:space="preserve">roup </w:t>
      </w:r>
      <w:proofErr w:type="gramStart"/>
      <w:r w:rsidRPr="000964D0">
        <w:rPr>
          <w:rFonts w:ascii="Browallia New" w:hAnsi="Browallia New" w:cs="Browallia New"/>
        </w:rPr>
        <w:t>choose</w:t>
      </w:r>
      <w:proofErr w:type="gramEnd"/>
      <w:r w:rsidRPr="000964D0">
        <w:rPr>
          <w:rFonts w:ascii="Browallia New" w:hAnsi="Browallia New" w:cs="Browallia New"/>
        </w:rPr>
        <w:t xml:space="preserve"> to apply a practical expedient where the lessee receives a rent concession as a direct consequence of the COVID-19.  A lessee may elect not to assess whether a rent concession that reducing or refraining of lease payments from April 1, </w:t>
      </w:r>
      <w:proofErr w:type="gramStart"/>
      <w:r w:rsidRPr="000964D0">
        <w:rPr>
          <w:rFonts w:ascii="Browallia New" w:hAnsi="Browallia New" w:cs="Browallia New"/>
        </w:rPr>
        <w:t>2021</w:t>
      </w:r>
      <w:proofErr w:type="gramEnd"/>
      <w:r w:rsidRPr="000964D0">
        <w:rPr>
          <w:rFonts w:ascii="Browallia New" w:hAnsi="Browallia New" w:cs="Browallia New"/>
        </w:rPr>
        <w:t xml:space="preserve"> to June 30, 2022 is a lease modification.  </w:t>
      </w:r>
    </w:p>
    <w:p w14:paraId="459484A7" w14:textId="434FF437" w:rsidR="00CD3413" w:rsidRDefault="003D2EEC" w:rsidP="0089553D">
      <w:pPr>
        <w:spacing w:after="120"/>
        <w:ind w:left="720"/>
        <w:jc w:val="both"/>
        <w:rPr>
          <w:rFonts w:ascii="Browallia New" w:hAnsi="Browallia New" w:cs="Browallia New"/>
        </w:rPr>
      </w:pPr>
      <w:r w:rsidRPr="000964D0">
        <w:rPr>
          <w:rFonts w:ascii="Browallia New" w:hAnsi="Browallia New" w:cs="Browallia New"/>
        </w:rPr>
        <w:t>The Group apply the practical expedient all to rent concessions that meet the above conditions and the impact of this application, amounting to Baht</w:t>
      </w:r>
      <w:r w:rsidR="009A2DCC" w:rsidRPr="000964D0">
        <w:rPr>
          <w:rFonts w:ascii="Browallia New" w:hAnsi="Browallia New" w:cs="Browallia New"/>
        </w:rPr>
        <w:t xml:space="preserve"> </w:t>
      </w:r>
      <w:r w:rsidR="00F4467D" w:rsidRPr="000964D0">
        <w:rPr>
          <w:rFonts w:ascii="Browallia New" w:hAnsi="Browallia New" w:cs="Browallia New"/>
        </w:rPr>
        <w:t>3.29</w:t>
      </w:r>
      <w:r w:rsidR="009A2DCC" w:rsidRPr="000964D0">
        <w:rPr>
          <w:rFonts w:ascii="Browallia New" w:hAnsi="Browallia New" w:cs="Browallia New"/>
        </w:rPr>
        <w:t xml:space="preserve"> </w:t>
      </w:r>
      <w:r w:rsidRPr="000964D0">
        <w:rPr>
          <w:rFonts w:ascii="Browallia New" w:hAnsi="Browallia New" w:cs="Browallia New"/>
        </w:rPr>
        <w:t xml:space="preserve">million, due to changes in lease payments resulting from rent concessions, was recognized in profit or loss for the </w:t>
      </w:r>
      <w:r w:rsidR="009931F3" w:rsidRPr="000964D0">
        <w:rPr>
          <w:rFonts w:ascii="Browallia New" w:hAnsi="Browallia New" w:cs="Browallia New"/>
        </w:rPr>
        <w:t>year</w:t>
      </w:r>
      <w:r w:rsidR="007A10DB" w:rsidRPr="000964D0">
        <w:rPr>
          <w:rFonts w:ascii="Browallia New" w:hAnsi="Browallia New" w:cs="Browallia New"/>
        </w:rPr>
        <w:t xml:space="preserve"> </w:t>
      </w:r>
      <w:r w:rsidRPr="000964D0">
        <w:rPr>
          <w:rFonts w:ascii="Browallia New" w:hAnsi="Browallia New" w:cs="Browallia New"/>
        </w:rPr>
        <w:t xml:space="preserve">ended </w:t>
      </w:r>
      <w:r w:rsidR="009931F3" w:rsidRPr="000964D0">
        <w:rPr>
          <w:rFonts w:ascii="Browallia New" w:hAnsi="Browallia New" w:cs="Browallia New"/>
        </w:rPr>
        <w:t>December 31</w:t>
      </w:r>
      <w:r w:rsidRPr="000964D0">
        <w:rPr>
          <w:rFonts w:ascii="Browallia New" w:hAnsi="Browallia New" w:cs="Browallia New"/>
        </w:rPr>
        <w:t xml:space="preserve">, </w:t>
      </w:r>
      <w:proofErr w:type="gramStart"/>
      <w:r w:rsidRPr="000964D0">
        <w:rPr>
          <w:rFonts w:ascii="Browallia New" w:hAnsi="Browallia New" w:cs="Browallia New"/>
        </w:rPr>
        <w:t>202</w:t>
      </w:r>
      <w:r w:rsidR="00CB0238" w:rsidRPr="000964D0">
        <w:rPr>
          <w:rFonts w:ascii="Browallia New" w:hAnsi="Browallia New" w:cs="Browallia New"/>
        </w:rPr>
        <w:t>2</w:t>
      </w:r>
      <w:proofErr w:type="gramEnd"/>
      <w:r w:rsidRPr="000964D0">
        <w:rPr>
          <w:rFonts w:ascii="Browallia New" w:hAnsi="Browallia New" w:cs="Browallia New"/>
        </w:rPr>
        <w:t xml:space="preserve"> in the consolidate</w:t>
      </w:r>
      <w:r w:rsidR="004C1BEA" w:rsidRPr="000964D0">
        <w:rPr>
          <w:rFonts w:ascii="Browallia New" w:hAnsi="Browallia New" w:cs="Browallia New"/>
        </w:rPr>
        <w:t xml:space="preserve">d </w:t>
      </w:r>
      <w:r w:rsidRPr="000964D0">
        <w:rPr>
          <w:rFonts w:ascii="Browallia New" w:hAnsi="Browallia New" w:cs="Browallia New"/>
        </w:rPr>
        <w:t>financial statement.  There was no impact on the opening balance of retained earnings.</w:t>
      </w:r>
    </w:p>
    <w:p w14:paraId="79F4219C" w14:textId="77777777" w:rsidR="000964D0" w:rsidRPr="000964D0" w:rsidRDefault="000964D0" w:rsidP="000964D0">
      <w:pPr>
        <w:pStyle w:val="NoSpacing"/>
        <w:spacing w:after="120"/>
        <w:ind w:left="709" w:hanging="709"/>
        <w:jc w:val="both"/>
        <w:rPr>
          <w:rFonts w:ascii="Browallia New" w:hAnsi="Browallia New" w:cs="Browallia New"/>
          <w:sz w:val="28"/>
        </w:rPr>
      </w:pPr>
      <w:r w:rsidRPr="000964D0">
        <w:rPr>
          <w:rFonts w:ascii="Browallia New" w:hAnsi="Browallia New" w:cs="Browallia New"/>
          <w:sz w:val="28"/>
        </w:rPr>
        <w:t xml:space="preserve">3.2 </w:t>
      </w:r>
      <w:r w:rsidRPr="000964D0">
        <w:rPr>
          <w:rFonts w:ascii="Browallia New" w:hAnsi="Browallia New" w:cs="Browallia New"/>
          <w:sz w:val="28"/>
        </w:rPr>
        <w:tab/>
        <w:t xml:space="preserve">New Thai Accounting Standards announce during the year not yet </w:t>
      </w:r>
      <w:proofErr w:type="gramStart"/>
      <w:r w:rsidRPr="000964D0">
        <w:rPr>
          <w:rFonts w:ascii="Browallia New" w:hAnsi="Browallia New" w:cs="Browallia New"/>
          <w:sz w:val="28"/>
        </w:rPr>
        <w:t>adopted</w:t>
      </w:r>
      <w:proofErr w:type="gramEnd"/>
    </w:p>
    <w:p w14:paraId="25BA4D18" w14:textId="0E6063D0" w:rsidR="000964D0" w:rsidRPr="000964D0" w:rsidRDefault="000964D0" w:rsidP="000964D0">
      <w:pPr>
        <w:pStyle w:val="NoSpacing"/>
        <w:spacing w:after="120"/>
        <w:ind w:left="709"/>
        <w:jc w:val="both"/>
        <w:rPr>
          <w:rFonts w:ascii="Browallia New" w:hAnsi="Browallia New" w:cs="Browallia New"/>
          <w:sz w:val="28"/>
          <w:highlight w:val="lightGray"/>
        </w:rPr>
      </w:pPr>
      <w:r w:rsidRPr="000964D0">
        <w:rPr>
          <w:rFonts w:ascii="Browallia New" w:hAnsi="Browallia New" w:cs="Browallia New"/>
          <w:sz w:val="28"/>
        </w:rPr>
        <w:t xml:space="preserve">In </w:t>
      </w:r>
      <w:proofErr w:type="gramStart"/>
      <w:r w:rsidRPr="000964D0">
        <w:rPr>
          <w:rFonts w:ascii="Browallia New" w:hAnsi="Browallia New" w:cs="Browallia New"/>
          <w:sz w:val="28"/>
        </w:rPr>
        <w:t>current</w:t>
      </w:r>
      <w:proofErr w:type="gramEnd"/>
      <w:r w:rsidRPr="000964D0">
        <w:rPr>
          <w:rFonts w:ascii="Browallia New" w:hAnsi="Browallia New" w:cs="Browallia New"/>
          <w:sz w:val="28"/>
        </w:rPr>
        <w:t xml:space="preserve"> year, the Federation of Accounting Professions issued </w:t>
      </w:r>
      <w:proofErr w:type="gramStart"/>
      <w:r w:rsidRPr="000964D0">
        <w:rPr>
          <w:rFonts w:ascii="Browallia New" w:hAnsi="Browallia New" w:cs="Browallia New"/>
          <w:sz w:val="28"/>
        </w:rPr>
        <w:t>a number of</w:t>
      </w:r>
      <w:proofErr w:type="gramEnd"/>
      <w:r w:rsidRPr="000964D0">
        <w:rPr>
          <w:rFonts w:ascii="Browallia New" w:hAnsi="Browallia New" w:cs="Browallia New"/>
          <w:sz w:val="28"/>
        </w:rPr>
        <w:t xml:space="preserve"> the revised (</w:t>
      </w:r>
      <w:r w:rsidRPr="00CD00B9">
        <w:rPr>
          <w:rFonts w:ascii="Browallia New" w:hAnsi="Browallia New" w:cs="Browallia New"/>
          <w:sz w:val="28"/>
        </w:rPr>
        <w:t>revised 2022).  Thai Financial Reporting Standard</w:t>
      </w:r>
      <w:r w:rsidR="00CD00B9" w:rsidRPr="00CD00B9">
        <w:rPr>
          <w:rFonts w:ascii="Browallia New" w:hAnsi="Browallia New" w:cs="Browallia New"/>
          <w:sz w:val="28"/>
        </w:rPr>
        <w:t>,</w:t>
      </w:r>
      <w:r w:rsidRPr="00CD00B9">
        <w:rPr>
          <w:rFonts w:ascii="Browallia New" w:hAnsi="Browallia New" w:cs="Browallia New"/>
          <w:sz w:val="28"/>
        </w:rPr>
        <w:t xml:space="preserve"> </w:t>
      </w:r>
      <w:r w:rsidR="00CD00B9" w:rsidRPr="00CD00B9">
        <w:rPr>
          <w:rFonts w:ascii="Browallia New" w:hAnsi="Browallia New" w:cs="Browallia New"/>
          <w:sz w:val="28"/>
        </w:rPr>
        <w:t xml:space="preserve">which were </w:t>
      </w:r>
      <w:proofErr w:type="gramStart"/>
      <w:r w:rsidR="00CD00B9" w:rsidRPr="00CD00B9">
        <w:rPr>
          <w:rFonts w:ascii="Browallia New" w:hAnsi="Browallia New" w:cs="Browallia New"/>
          <w:sz w:val="28"/>
        </w:rPr>
        <w:t>announced</w:t>
      </w:r>
      <w:proofErr w:type="gramEnd"/>
      <w:r w:rsidR="00CD00B9" w:rsidRPr="00CD00B9">
        <w:rPr>
          <w:rFonts w:ascii="Browallia New" w:hAnsi="Browallia New" w:cs="Browallia New"/>
          <w:sz w:val="28"/>
        </w:rPr>
        <w:t xml:space="preserve"> and these have been published in the Royal Gazette, and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  The Group has not applied such standards before the effective period.  </w:t>
      </w:r>
      <w:r w:rsidRPr="000964D0">
        <w:rPr>
          <w:rFonts w:ascii="Browallia New" w:hAnsi="Browallia New" w:cs="Browallia New"/>
          <w:sz w:val="28"/>
          <w:highlight w:val="lightGray"/>
        </w:rPr>
        <w:t xml:space="preserve">  </w:t>
      </w:r>
    </w:p>
    <w:p w14:paraId="772C4916" w14:textId="77777777" w:rsidR="000964D0" w:rsidRPr="00CD00B9" w:rsidRDefault="000964D0" w:rsidP="000964D0">
      <w:pPr>
        <w:pStyle w:val="NoSpacing"/>
        <w:spacing w:after="120"/>
        <w:ind w:left="709"/>
        <w:jc w:val="both"/>
        <w:rPr>
          <w:rFonts w:ascii="Browallia New" w:hAnsi="Browallia New" w:cs="Browallia New"/>
          <w:sz w:val="28"/>
        </w:rPr>
      </w:pPr>
      <w:r w:rsidRPr="00CD00B9">
        <w:rPr>
          <w:rFonts w:ascii="Browallia New" w:hAnsi="Browallia New" w:cs="Browallia New"/>
          <w:sz w:val="28"/>
        </w:rPr>
        <w:t>The significant changes in principles involved the following standards:</w:t>
      </w:r>
    </w:p>
    <w:p w14:paraId="4BD5AFF0" w14:textId="77777777" w:rsidR="000964D0" w:rsidRPr="00CD00B9" w:rsidRDefault="000964D0" w:rsidP="000964D0">
      <w:pPr>
        <w:pStyle w:val="NoSpacing"/>
        <w:spacing w:after="120"/>
        <w:ind w:left="709"/>
        <w:jc w:val="both"/>
        <w:rPr>
          <w:rFonts w:ascii="Browallia New" w:hAnsi="Browallia New" w:cs="Browallia New"/>
          <w:b/>
          <w:bCs/>
          <w:sz w:val="28"/>
        </w:rPr>
      </w:pPr>
      <w:r w:rsidRPr="00CD00B9">
        <w:rPr>
          <w:rFonts w:ascii="Browallia New" w:hAnsi="Browallia New" w:cs="Browallia New"/>
          <w:b/>
          <w:bCs/>
          <w:sz w:val="28"/>
        </w:rPr>
        <w:t xml:space="preserve">TAS 16 - Property, </w:t>
      </w:r>
      <w:proofErr w:type="gramStart"/>
      <w:r w:rsidRPr="00CD00B9">
        <w:rPr>
          <w:rFonts w:ascii="Browallia New" w:hAnsi="Browallia New" w:cs="Browallia New"/>
          <w:b/>
          <w:bCs/>
          <w:sz w:val="28"/>
        </w:rPr>
        <w:t>plant</w:t>
      </w:r>
      <w:proofErr w:type="gramEnd"/>
      <w:r w:rsidRPr="00CD00B9">
        <w:rPr>
          <w:rFonts w:ascii="Browallia New" w:hAnsi="Browallia New" w:cs="Browallia New"/>
          <w:b/>
          <w:bCs/>
          <w:sz w:val="28"/>
        </w:rPr>
        <w:t xml:space="preserve"> and equipment</w:t>
      </w:r>
    </w:p>
    <w:p w14:paraId="5FCB5D5B" w14:textId="3339820C" w:rsidR="000964D0" w:rsidRDefault="000964D0" w:rsidP="000964D0">
      <w:pPr>
        <w:pStyle w:val="NoSpacing"/>
        <w:spacing w:after="120"/>
        <w:ind w:left="709"/>
        <w:jc w:val="both"/>
        <w:rPr>
          <w:rFonts w:ascii="Browallia New" w:hAnsi="Browallia New" w:cs="Browallia New"/>
          <w:sz w:val="28"/>
        </w:rPr>
      </w:pPr>
      <w:r w:rsidRPr="00CD00B9">
        <w:rPr>
          <w:rFonts w:ascii="Browallia New" w:hAnsi="Browallia New" w:cs="Browallia New"/>
          <w:sz w:val="28"/>
        </w:rPr>
        <w:t xml:space="preserve">Amendment to TAS 16 - Property, plant and equipment clarified to prohibit entities from deducting from the cost of an item of PP&amp;E any proceeds received from selling any items produced while the entity is preparing that asset for its intended </w:t>
      </w:r>
      <w:proofErr w:type="gramStart"/>
      <w:r w:rsidRPr="00CD00B9">
        <w:rPr>
          <w:rFonts w:ascii="Browallia New" w:hAnsi="Browallia New" w:cs="Browallia New"/>
          <w:sz w:val="28"/>
        </w:rPr>
        <w:t>use</w:t>
      </w:r>
      <w:proofErr w:type="gramEnd"/>
    </w:p>
    <w:p w14:paraId="403ED87B" w14:textId="4603C385" w:rsidR="00835751" w:rsidRDefault="00835751" w:rsidP="000964D0">
      <w:pPr>
        <w:pStyle w:val="NoSpacing"/>
        <w:spacing w:after="120"/>
        <w:ind w:left="709"/>
        <w:jc w:val="both"/>
        <w:rPr>
          <w:rFonts w:ascii="Browallia New" w:hAnsi="Browallia New" w:cs="Browallia New"/>
          <w:sz w:val="28"/>
        </w:rPr>
      </w:pPr>
    </w:p>
    <w:p w14:paraId="1970A12E" w14:textId="10E42FB7" w:rsidR="00835751" w:rsidRDefault="00835751" w:rsidP="000964D0">
      <w:pPr>
        <w:pStyle w:val="NoSpacing"/>
        <w:spacing w:after="120"/>
        <w:ind w:left="709"/>
        <w:jc w:val="both"/>
        <w:rPr>
          <w:rFonts w:ascii="Browallia New" w:hAnsi="Browallia New" w:cs="Browallia New"/>
          <w:sz w:val="28"/>
        </w:rPr>
      </w:pPr>
    </w:p>
    <w:p w14:paraId="1D073655" w14:textId="38BC0CDB" w:rsidR="00835751" w:rsidRDefault="00835751" w:rsidP="000964D0">
      <w:pPr>
        <w:pStyle w:val="NoSpacing"/>
        <w:spacing w:after="120"/>
        <w:ind w:left="709"/>
        <w:jc w:val="both"/>
        <w:rPr>
          <w:rFonts w:ascii="Browallia New" w:hAnsi="Browallia New" w:cs="Browallia New"/>
          <w:sz w:val="28"/>
        </w:rPr>
      </w:pPr>
    </w:p>
    <w:p w14:paraId="0400BACB" w14:textId="28F7B044" w:rsidR="00A37E38" w:rsidRPr="005018F2" w:rsidRDefault="00A37E38" w:rsidP="00184D51">
      <w:pPr>
        <w:pStyle w:val="Heading1"/>
        <w:spacing w:after="60"/>
      </w:pPr>
      <w:r w:rsidRPr="005018F2">
        <w:lastRenderedPageBreak/>
        <w:t>3.</w:t>
      </w:r>
      <w:r w:rsidRPr="005018F2">
        <w:rPr>
          <w:cs/>
        </w:rPr>
        <w:tab/>
      </w:r>
      <w:r w:rsidRPr="005018F2">
        <w:rPr>
          <w:spacing w:val="-2"/>
        </w:rPr>
        <w:t xml:space="preserve">ADOPTION OF NEW ACCOUNTING STANDARDS </w:t>
      </w:r>
      <w:r w:rsidRPr="005018F2">
        <w:t>(</w:t>
      </w:r>
      <w:proofErr w:type="spellStart"/>
      <w:r w:rsidRPr="005018F2">
        <w:t>Con’t</w:t>
      </w:r>
      <w:proofErr w:type="spellEnd"/>
      <w:r w:rsidRPr="005018F2">
        <w:t>)</w:t>
      </w:r>
    </w:p>
    <w:p w14:paraId="32DCD91F" w14:textId="1269EE56" w:rsidR="00835751" w:rsidRPr="005018F2" w:rsidRDefault="00835751" w:rsidP="00184D51">
      <w:pPr>
        <w:pStyle w:val="NoSpacing"/>
        <w:spacing w:after="60"/>
        <w:ind w:left="709" w:hanging="709"/>
        <w:jc w:val="both"/>
        <w:rPr>
          <w:rFonts w:ascii="Browallia New" w:hAnsi="Browallia New" w:cs="Browallia New"/>
          <w:sz w:val="28"/>
        </w:rPr>
      </w:pPr>
      <w:r w:rsidRPr="005018F2">
        <w:rPr>
          <w:rFonts w:ascii="Browallia New" w:hAnsi="Browallia New" w:cs="Browallia New"/>
          <w:sz w:val="28"/>
        </w:rPr>
        <w:t xml:space="preserve">3.2 </w:t>
      </w:r>
      <w:r w:rsidRPr="005018F2">
        <w:rPr>
          <w:rFonts w:ascii="Browallia New" w:hAnsi="Browallia New" w:cs="Browallia New"/>
          <w:sz w:val="28"/>
        </w:rPr>
        <w:tab/>
        <w:t>New Thai Accounting Standards announce during the year not yet adopted (</w:t>
      </w:r>
      <w:proofErr w:type="spellStart"/>
      <w:r w:rsidRPr="005018F2">
        <w:rPr>
          <w:rFonts w:ascii="Browallia New" w:hAnsi="Browallia New" w:cs="Browallia New"/>
          <w:sz w:val="28"/>
        </w:rPr>
        <w:t>Con’t</w:t>
      </w:r>
      <w:proofErr w:type="spellEnd"/>
      <w:r w:rsidRPr="005018F2">
        <w:rPr>
          <w:rFonts w:ascii="Browallia New" w:hAnsi="Browallia New" w:cs="Browallia New"/>
          <w:sz w:val="28"/>
        </w:rPr>
        <w:t>)</w:t>
      </w:r>
    </w:p>
    <w:p w14:paraId="1779BB83" w14:textId="77777777" w:rsidR="00835751" w:rsidRPr="005018F2" w:rsidRDefault="00835751" w:rsidP="00184D51">
      <w:pPr>
        <w:pStyle w:val="NoSpacing"/>
        <w:spacing w:after="60"/>
        <w:ind w:left="709"/>
        <w:jc w:val="both"/>
        <w:rPr>
          <w:rFonts w:ascii="Browallia New" w:hAnsi="Browallia New" w:cs="Browallia New"/>
          <w:b/>
          <w:bCs/>
          <w:sz w:val="28"/>
        </w:rPr>
      </w:pPr>
      <w:r w:rsidRPr="005018F2">
        <w:rPr>
          <w:rFonts w:ascii="Browallia New" w:hAnsi="Browallia New" w:cs="Browallia New"/>
          <w:b/>
          <w:bCs/>
          <w:sz w:val="28"/>
        </w:rPr>
        <w:t xml:space="preserve">TAS 37 - Provisions, contingent </w:t>
      </w:r>
      <w:proofErr w:type="gramStart"/>
      <w:r w:rsidRPr="005018F2">
        <w:rPr>
          <w:rFonts w:ascii="Browallia New" w:hAnsi="Browallia New" w:cs="Browallia New"/>
          <w:b/>
          <w:bCs/>
          <w:sz w:val="28"/>
        </w:rPr>
        <w:t>liabilities</w:t>
      </w:r>
      <w:proofErr w:type="gramEnd"/>
      <w:r w:rsidRPr="005018F2">
        <w:rPr>
          <w:rFonts w:ascii="Browallia New" w:hAnsi="Browallia New" w:cs="Browallia New"/>
          <w:b/>
          <w:bCs/>
          <w:sz w:val="28"/>
        </w:rPr>
        <w:t xml:space="preserve"> and contingent assets</w:t>
      </w:r>
    </w:p>
    <w:p w14:paraId="341B5753" w14:textId="77777777" w:rsidR="00835751" w:rsidRPr="005018F2" w:rsidRDefault="00835751" w:rsidP="00184D51">
      <w:pPr>
        <w:pStyle w:val="NoSpacing"/>
        <w:spacing w:after="60"/>
        <w:ind w:left="709"/>
        <w:jc w:val="both"/>
        <w:rPr>
          <w:rFonts w:ascii="Browallia New" w:hAnsi="Browallia New" w:cs="Browallia New"/>
          <w:sz w:val="28"/>
        </w:rPr>
      </w:pPr>
      <w:r w:rsidRPr="005018F2">
        <w:rPr>
          <w:rFonts w:ascii="Browallia New" w:hAnsi="Browallia New" w:cs="Browallia New"/>
          <w:sz w:val="28"/>
        </w:rPr>
        <w:t>Amendment to TAS 37 - Provisions, contingent liabilities and contingent assets clarified that, in considering whether a contract is onerous, the direct costs of fulfilling a contract include both the incremental costs of fulfilling the contract and an allocation of other costs directly related to fulfilling the contract. Before recognizing a separate provision for an onerous contract, the entity must recognize any impairment losses that have occurred on the assets used in fulfilling the contract.</w:t>
      </w:r>
    </w:p>
    <w:p w14:paraId="0AD4C519" w14:textId="0E585D7B" w:rsidR="0089553D" w:rsidRPr="005018F2" w:rsidRDefault="0089553D" w:rsidP="0089553D">
      <w:pPr>
        <w:ind w:left="709"/>
        <w:jc w:val="both"/>
        <w:rPr>
          <w:rFonts w:ascii="Browallia New" w:hAnsi="Browallia New" w:cs="Browallia New"/>
        </w:rPr>
      </w:pPr>
      <w:r w:rsidRPr="005018F2">
        <w:rPr>
          <w:rFonts w:ascii="Browallia New" w:hAnsi="Browallia New" w:cs="Browallia New"/>
        </w:rPr>
        <w:t xml:space="preserve">The management of the </w:t>
      </w:r>
      <w:r w:rsidR="00A37E38" w:rsidRPr="005018F2">
        <w:rPr>
          <w:rFonts w:ascii="Browallia New" w:hAnsi="Browallia New" w:cs="Browallia New"/>
        </w:rPr>
        <w:t>group</w:t>
      </w:r>
      <w:r w:rsidRPr="005018F2">
        <w:rPr>
          <w:rFonts w:ascii="Browallia New" w:hAnsi="Browallia New" w:cs="Browallia New"/>
        </w:rPr>
        <w:t xml:space="preserve"> believes they will not have any significant impact on the financial statements in the year in which they are adopted.</w:t>
      </w:r>
    </w:p>
    <w:p w14:paraId="6F06E65D" w14:textId="76C05DD7" w:rsidR="00892B4B" w:rsidRPr="005018F2" w:rsidRDefault="00892B4B" w:rsidP="00234111">
      <w:pPr>
        <w:jc w:val="both"/>
        <w:rPr>
          <w:rFonts w:ascii="Browallia New" w:hAnsi="Browallia New" w:cs="Browallia New"/>
          <w:highlight w:val="lightGray"/>
        </w:rPr>
      </w:pPr>
    </w:p>
    <w:p w14:paraId="7781D34B" w14:textId="5FCCFF11" w:rsidR="00892B4B" w:rsidRPr="005018F2" w:rsidRDefault="00892B4B" w:rsidP="00184D51">
      <w:pPr>
        <w:pStyle w:val="Heading1"/>
        <w:spacing w:after="60"/>
        <w:jc w:val="both"/>
        <w:rPr>
          <w:spacing w:val="-2"/>
        </w:rPr>
      </w:pPr>
      <w:r w:rsidRPr="005018F2">
        <w:rPr>
          <w:spacing w:val="-2"/>
        </w:rPr>
        <w:t>4.</w:t>
      </w:r>
      <w:r w:rsidRPr="005018F2">
        <w:rPr>
          <w:spacing w:val="-2"/>
        </w:rPr>
        <w:tab/>
      </w:r>
      <w:r w:rsidR="00D143FC" w:rsidRPr="005018F2">
        <w:rPr>
          <w:spacing w:val="-2"/>
        </w:rPr>
        <w:t>CORRECTION OF ACCOUNTING ERRORS</w:t>
      </w:r>
    </w:p>
    <w:p w14:paraId="00041BC6" w14:textId="00328AF9" w:rsidR="00C25C1B" w:rsidRPr="005018F2" w:rsidRDefault="00C25C1B" w:rsidP="00184D51">
      <w:pPr>
        <w:spacing w:after="60"/>
        <w:ind w:left="720"/>
        <w:jc w:val="both"/>
        <w:rPr>
          <w:rFonts w:ascii="Browallia New" w:hAnsi="Browallia New" w:cs="Browallia New"/>
        </w:rPr>
      </w:pPr>
      <w:r w:rsidRPr="005018F2">
        <w:rPr>
          <w:rFonts w:ascii="Browallia New" w:hAnsi="Browallia New" w:cs="Browallia New"/>
        </w:rPr>
        <w:t xml:space="preserve">In 2022, the Company has corrected the consolidated and separated financial statements for the year 2021 by retrospectively adjusting the </w:t>
      </w:r>
      <w:r w:rsidRPr="005018F2">
        <w:rPr>
          <w:rFonts w:ascii="Browallia New" w:hAnsi="Browallia New" w:cs="Browallia New"/>
          <w:spacing w:val="-4"/>
        </w:rPr>
        <w:t>comparative information for the current year.</w:t>
      </w:r>
      <w:r w:rsidRPr="005018F2">
        <w:rPr>
          <w:rFonts w:ascii="Browallia New" w:hAnsi="Browallia New" w:cs="Browallia New"/>
        </w:rPr>
        <w:t xml:space="preserve">  The details are as the </w:t>
      </w:r>
      <w:proofErr w:type="gramStart"/>
      <w:r w:rsidRPr="005018F2">
        <w:rPr>
          <w:rFonts w:ascii="Browallia New" w:hAnsi="Browallia New" w:cs="Browallia New"/>
        </w:rPr>
        <w:t>following;</w:t>
      </w:r>
      <w:proofErr w:type="gramEnd"/>
    </w:p>
    <w:p w14:paraId="0DB8415A" w14:textId="010AD362" w:rsidR="00C25C1B" w:rsidRPr="005018F2" w:rsidRDefault="00C25C1B" w:rsidP="0009672B">
      <w:pPr>
        <w:pStyle w:val="ListParagraph"/>
        <w:numPr>
          <w:ilvl w:val="0"/>
          <w:numId w:val="35"/>
        </w:numPr>
        <w:spacing w:after="60"/>
        <w:contextualSpacing w:val="0"/>
        <w:jc w:val="both"/>
        <w:rPr>
          <w:rFonts w:ascii="Browallia New" w:hAnsi="Browallia New" w:cs="Browallia New"/>
        </w:rPr>
      </w:pPr>
      <w:r w:rsidRPr="005018F2">
        <w:rPr>
          <w:rFonts w:ascii="Browallia New" w:hAnsi="Browallia New" w:cs="Browallia New"/>
        </w:rPr>
        <w:t xml:space="preserve">At the beginning of the year 2022, the Company has entered into a </w:t>
      </w:r>
      <w:proofErr w:type="gramStart"/>
      <w:r w:rsidRPr="005018F2">
        <w:rPr>
          <w:rFonts w:ascii="Browallia New" w:hAnsi="Browallia New" w:cs="Browallia New"/>
        </w:rPr>
        <w:t>selling shares of the group</w:t>
      </w:r>
      <w:proofErr w:type="gramEnd"/>
      <w:r w:rsidRPr="005018F2">
        <w:rPr>
          <w:rFonts w:ascii="Browallia New" w:hAnsi="Browallia New" w:cs="Browallia New"/>
        </w:rPr>
        <w:t xml:space="preserve"> of media business agreement which the Company at the time did not classify </w:t>
      </w:r>
      <w:bookmarkStart w:id="5" w:name="_Hlk128517031"/>
      <w:r w:rsidRPr="005018F2">
        <w:rPr>
          <w:rFonts w:ascii="Browallia New" w:hAnsi="Browallia New" w:cs="Browallia New"/>
          <w:spacing w:val="-4"/>
        </w:rPr>
        <w:t>a disposal group of assets and liabilities of media business as non-current assets held for sale</w:t>
      </w:r>
      <w:r w:rsidRPr="005018F2">
        <w:rPr>
          <w:rFonts w:ascii="Browallia New" w:hAnsi="Browallia New" w:cs="Browallia New"/>
        </w:rPr>
        <w:t xml:space="preserve"> </w:t>
      </w:r>
      <w:bookmarkEnd w:id="5"/>
      <w:r w:rsidRPr="005018F2">
        <w:rPr>
          <w:rFonts w:ascii="Browallia New" w:hAnsi="Browallia New" w:cs="Browallia New"/>
        </w:rPr>
        <w:t xml:space="preserve">in the consolidated and separated financial statements for the year 2021.  In the preparation of the consolidated and separated financial statements for the year 2023, the Company has considered reclassify </w:t>
      </w:r>
      <w:r w:rsidRPr="005018F2">
        <w:rPr>
          <w:rFonts w:ascii="Browallia New" w:hAnsi="Browallia New" w:cs="Browallia New"/>
          <w:spacing w:val="-4"/>
        </w:rPr>
        <w:t>a disposal group of assets and liabilities of media business as non-current assets held for sale</w:t>
      </w:r>
      <w:r w:rsidRPr="005018F2">
        <w:rPr>
          <w:rFonts w:ascii="Browallia New" w:hAnsi="Browallia New" w:cs="Browallia New"/>
        </w:rPr>
        <w:t xml:space="preserve"> </w:t>
      </w:r>
      <w:r w:rsidRPr="005018F2">
        <w:rPr>
          <w:rFonts w:ascii="Browallia New" w:hAnsi="Browallia New" w:cs="Browallia New"/>
          <w:spacing w:val="-4"/>
        </w:rPr>
        <w:t>in accordance with Thai Financial Reporting Standard No. 5, Non-current assets held for sale and discontinued operations.  Such reclassification does not affect the profit and loss and shareholders’ equity.</w:t>
      </w:r>
    </w:p>
    <w:p w14:paraId="786AB72D" w14:textId="74967550" w:rsidR="00C25C1B" w:rsidRPr="005018F2" w:rsidRDefault="00C25C1B" w:rsidP="00184D51">
      <w:pPr>
        <w:pStyle w:val="ListParagraph"/>
        <w:numPr>
          <w:ilvl w:val="0"/>
          <w:numId w:val="35"/>
        </w:numPr>
        <w:spacing w:after="20"/>
        <w:contextualSpacing w:val="0"/>
        <w:jc w:val="both"/>
        <w:rPr>
          <w:rFonts w:ascii="Browallia New" w:hAnsi="Browallia New" w:cs="Browallia New"/>
        </w:rPr>
      </w:pPr>
      <w:r w:rsidRPr="005018F2">
        <w:rPr>
          <w:rFonts w:ascii="Browallia New" w:hAnsi="Browallia New" w:cs="Browallia New"/>
          <w:spacing w:val="-4"/>
        </w:rPr>
        <w:t xml:space="preserve">The Company has revised the information and assumptions </w:t>
      </w:r>
      <w:r w:rsidRPr="005018F2">
        <w:rPr>
          <w:rFonts w:ascii="Browallia New" w:hAnsi="Browallia New" w:cs="Browallia New"/>
        </w:rPr>
        <w:t xml:space="preserve">used for considering impairment for investments and goodwill recognized in the consolidated and separated financial statements for the year 2022 and discovered that the fair value used for the comparison were understated, the Company, therefore, </w:t>
      </w:r>
      <w:r w:rsidRPr="005018F2">
        <w:rPr>
          <w:rFonts w:ascii="Browallia New" w:hAnsi="Browallia New" w:cs="Browallia New"/>
          <w:spacing w:val="-4"/>
        </w:rPr>
        <w:t>retrospectively adjusted the</w:t>
      </w:r>
    </w:p>
    <w:tbl>
      <w:tblPr>
        <w:tblW w:w="9100" w:type="dxa"/>
        <w:tblInd w:w="738" w:type="dxa"/>
        <w:tblLook w:val="04A0" w:firstRow="1" w:lastRow="0" w:firstColumn="1" w:lastColumn="0" w:noHBand="0" w:noVBand="1"/>
      </w:tblPr>
      <w:tblGrid>
        <w:gridCol w:w="3351"/>
        <w:gridCol w:w="447"/>
        <w:gridCol w:w="968"/>
        <w:gridCol w:w="1408"/>
        <w:gridCol w:w="1511"/>
        <w:gridCol w:w="1415"/>
      </w:tblGrid>
      <w:tr w:rsidR="00835751" w:rsidRPr="00E855CC" w14:paraId="588CAC18" w14:textId="77777777" w:rsidTr="00786FD9">
        <w:trPr>
          <w:trHeight w:val="310"/>
        </w:trPr>
        <w:tc>
          <w:tcPr>
            <w:tcW w:w="3351" w:type="dxa"/>
            <w:shd w:val="clear" w:color="auto" w:fill="auto"/>
          </w:tcPr>
          <w:p w14:paraId="1EE07D65" w14:textId="77777777" w:rsidR="00835751" w:rsidRPr="00E855CC" w:rsidRDefault="00835751" w:rsidP="00234111">
            <w:pPr>
              <w:pStyle w:val="NoSpacing"/>
              <w:spacing w:line="300" w:lineRule="exact"/>
              <w:rPr>
                <w:rFonts w:ascii="Browallia New" w:hAnsi="Browallia New" w:cs="Browallia New"/>
                <w:sz w:val="24"/>
                <w:szCs w:val="24"/>
              </w:rPr>
            </w:pPr>
          </w:p>
        </w:tc>
        <w:tc>
          <w:tcPr>
            <w:tcW w:w="5749" w:type="dxa"/>
            <w:gridSpan w:val="5"/>
            <w:shd w:val="clear" w:color="auto" w:fill="auto"/>
          </w:tcPr>
          <w:p w14:paraId="253760E3" w14:textId="2551FD82" w:rsidR="00835751" w:rsidRPr="00E855CC" w:rsidRDefault="00835751" w:rsidP="00234111">
            <w:pPr>
              <w:pStyle w:val="NoSpacing"/>
              <w:pBdr>
                <w:bottom w:val="single" w:sz="4" w:space="1" w:color="auto"/>
              </w:pBdr>
              <w:spacing w:line="300" w:lineRule="exact"/>
              <w:jc w:val="center"/>
              <w:rPr>
                <w:rFonts w:ascii="Browallia New" w:hAnsi="Browallia New" w:cs="Browallia New"/>
                <w:sz w:val="24"/>
                <w:szCs w:val="24"/>
              </w:rPr>
            </w:pPr>
            <w:proofErr w:type="gramStart"/>
            <w:r w:rsidRPr="00E855CC">
              <w:rPr>
                <w:rFonts w:ascii="Browallia New" w:hAnsi="Browallia New" w:cs="Browallia New"/>
                <w:sz w:val="24"/>
                <w:szCs w:val="24"/>
              </w:rPr>
              <w:t>Unit :</w:t>
            </w:r>
            <w:proofErr w:type="gramEnd"/>
            <w:r w:rsidRPr="00E855CC">
              <w:rPr>
                <w:rFonts w:ascii="Browallia New" w:hAnsi="Browallia New" w:cs="Browallia New"/>
                <w:sz w:val="24"/>
                <w:szCs w:val="24"/>
              </w:rPr>
              <w:t xml:space="preserve"> Thousand Baht</w:t>
            </w:r>
          </w:p>
        </w:tc>
      </w:tr>
      <w:tr w:rsidR="00835751" w:rsidRPr="00E855CC" w14:paraId="6673C1D9" w14:textId="77777777" w:rsidTr="00786FD9">
        <w:tc>
          <w:tcPr>
            <w:tcW w:w="3351" w:type="dxa"/>
            <w:shd w:val="clear" w:color="auto" w:fill="auto"/>
          </w:tcPr>
          <w:p w14:paraId="27B30770" w14:textId="77777777" w:rsidR="00835751" w:rsidRPr="00E855CC" w:rsidRDefault="00835751" w:rsidP="00234111">
            <w:pPr>
              <w:pStyle w:val="NoSpacing"/>
              <w:spacing w:line="300" w:lineRule="exact"/>
              <w:rPr>
                <w:rFonts w:ascii="Browallia New" w:hAnsi="Browallia New" w:cs="Browallia New"/>
                <w:sz w:val="24"/>
                <w:szCs w:val="24"/>
              </w:rPr>
            </w:pPr>
          </w:p>
        </w:tc>
        <w:tc>
          <w:tcPr>
            <w:tcW w:w="5749" w:type="dxa"/>
            <w:gridSpan w:val="5"/>
            <w:shd w:val="clear" w:color="auto" w:fill="auto"/>
          </w:tcPr>
          <w:p w14:paraId="1A310AB0" w14:textId="4CF8083C" w:rsidR="00835751" w:rsidRPr="00E855CC" w:rsidRDefault="00835751" w:rsidP="00234111">
            <w:pPr>
              <w:pStyle w:val="NoSpacing"/>
              <w:pBdr>
                <w:bottom w:val="single" w:sz="4" w:space="1" w:color="auto"/>
              </w:pBdr>
              <w:spacing w:line="300" w:lineRule="exact"/>
              <w:jc w:val="center"/>
              <w:rPr>
                <w:rFonts w:ascii="Browallia New" w:hAnsi="Browallia New" w:cs="Browallia New"/>
                <w:sz w:val="24"/>
                <w:szCs w:val="24"/>
              </w:rPr>
            </w:pPr>
            <w:r w:rsidRPr="00E855CC">
              <w:rPr>
                <w:rFonts w:ascii="Browallia New" w:hAnsi="Browallia New" w:cs="Browallia New"/>
                <w:sz w:val="24"/>
                <w:szCs w:val="24"/>
              </w:rPr>
              <w:t>Consolidated</w:t>
            </w:r>
          </w:p>
        </w:tc>
      </w:tr>
      <w:tr w:rsidR="00835751" w:rsidRPr="00E855CC" w14:paraId="5D829AE7" w14:textId="77777777" w:rsidTr="00786FD9">
        <w:tc>
          <w:tcPr>
            <w:tcW w:w="3351" w:type="dxa"/>
            <w:shd w:val="clear" w:color="auto" w:fill="auto"/>
          </w:tcPr>
          <w:p w14:paraId="01E09FB7" w14:textId="77777777" w:rsidR="00835751" w:rsidRPr="00E855CC" w:rsidRDefault="00835751" w:rsidP="00234111">
            <w:pPr>
              <w:pStyle w:val="NoSpacing"/>
              <w:spacing w:line="300" w:lineRule="exact"/>
              <w:rPr>
                <w:rFonts w:ascii="Browallia New" w:hAnsi="Browallia New" w:cs="Browallia New"/>
                <w:sz w:val="24"/>
                <w:szCs w:val="24"/>
              </w:rPr>
            </w:pPr>
          </w:p>
        </w:tc>
        <w:tc>
          <w:tcPr>
            <w:tcW w:w="1415" w:type="dxa"/>
            <w:gridSpan w:val="2"/>
            <w:shd w:val="clear" w:color="auto" w:fill="auto"/>
          </w:tcPr>
          <w:p w14:paraId="215BE8F4" w14:textId="77777777" w:rsidR="00835751" w:rsidRPr="00E855CC" w:rsidRDefault="00835751" w:rsidP="00234111">
            <w:pPr>
              <w:pStyle w:val="NoSpacing"/>
              <w:spacing w:line="300" w:lineRule="exact"/>
              <w:rPr>
                <w:rFonts w:ascii="Browallia New" w:hAnsi="Browallia New" w:cs="Browallia New"/>
                <w:sz w:val="24"/>
                <w:szCs w:val="24"/>
              </w:rPr>
            </w:pPr>
          </w:p>
        </w:tc>
        <w:tc>
          <w:tcPr>
            <w:tcW w:w="2919" w:type="dxa"/>
            <w:gridSpan w:val="2"/>
            <w:shd w:val="clear" w:color="auto" w:fill="auto"/>
          </w:tcPr>
          <w:p w14:paraId="5E049855" w14:textId="28D0678B" w:rsidR="00835751" w:rsidRPr="00E855CC" w:rsidRDefault="00835751" w:rsidP="00234111">
            <w:pPr>
              <w:pStyle w:val="NoSpacing"/>
              <w:pBdr>
                <w:bottom w:val="single" w:sz="4" w:space="1" w:color="auto"/>
              </w:pBdr>
              <w:spacing w:line="300" w:lineRule="exact"/>
              <w:jc w:val="center"/>
              <w:rPr>
                <w:rFonts w:ascii="Browallia New" w:hAnsi="Browallia New" w:cs="Browallia New"/>
                <w:sz w:val="24"/>
                <w:szCs w:val="24"/>
              </w:rPr>
            </w:pPr>
            <w:r w:rsidRPr="00E855CC">
              <w:rPr>
                <w:rFonts w:ascii="Browallia New" w:hAnsi="Browallia New" w:cs="Browallia New"/>
                <w:sz w:val="24"/>
                <w:szCs w:val="24"/>
              </w:rPr>
              <w:t>Error improvement from</w:t>
            </w:r>
          </w:p>
        </w:tc>
        <w:tc>
          <w:tcPr>
            <w:tcW w:w="1415" w:type="dxa"/>
            <w:shd w:val="clear" w:color="auto" w:fill="auto"/>
          </w:tcPr>
          <w:p w14:paraId="7154CE7E" w14:textId="77777777" w:rsidR="00835751" w:rsidRPr="00E855CC" w:rsidRDefault="00835751" w:rsidP="00234111">
            <w:pPr>
              <w:pStyle w:val="NoSpacing"/>
              <w:spacing w:line="300" w:lineRule="exact"/>
              <w:rPr>
                <w:rFonts w:ascii="Browallia New" w:hAnsi="Browallia New" w:cs="Browallia New"/>
                <w:sz w:val="24"/>
                <w:szCs w:val="24"/>
              </w:rPr>
            </w:pPr>
          </w:p>
        </w:tc>
      </w:tr>
      <w:tr w:rsidR="00EA4CBE" w:rsidRPr="00E855CC" w14:paraId="137FC71F" w14:textId="77777777" w:rsidTr="00786FD9">
        <w:tc>
          <w:tcPr>
            <w:tcW w:w="3351" w:type="dxa"/>
            <w:shd w:val="clear" w:color="auto" w:fill="auto"/>
          </w:tcPr>
          <w:p w14:paraId="767D75BE" w14:textId="77777777" w:rsidR="00EA4CBE" w:rsidRPr="00E855CC" w:rsidRDefault="00EA4CBE" w:rsidP="00234111">
            <w:pPr>
              <w:pStyle w:val="NoSpacing"/>
              <w:spacing w:line="300" w:lineRule="exact"/>
              <w:rPr>
                <w:rFonts w:ascii="Browallia New" w:hAnsi="Browallia New" w:cs="Browallia New"/>
                <w:sz w:val="24"/>
                <w:szCs w:val="24"/>
                <w:cs/>
              </w:rPr>
            </w:pPr>
          </w:p>
        </w:tc>
        <w:tc>
          <w:tcPr>
            <w:tcW w:w="1415" w:type="dxa"/>
            <w:gridSpan w:val="2"/>
            <w:shd w:val="clear" w:color="auto" w:fill="auto"/>
            <w:vAlign w:val="bottom"/>
          </w:tcPr>
          <w:p w14:paraId="461AF475" w14:textId="106E78AA" w:rsidR="00EA4CBE" w:rsidRPr="00E855CC" w:rsidRDefault="00EA4CBE" w:rsidP="00234111">
            <w:pPr>
              <w:pStyle w:val="NoSpacing"/>
              <w:pBdr>
                <w:bottom w:val="single" w:sz="4" w:space="1" w:color="auto"/>
              </w:pBdr>
              <w:spacing w:line="300" w:lineRule="exact"/>
              <w:jc w:val="center"/>
              <w:rPr>
                <w:rFonts w:ascii="Browallia New" w:hAnsi="Browallia New" w:cs="Browallia New"/>
                <w:sz w:val="24"/>
                <w:szCs w:val="24"/>
                <w:cs/>
              </w:rPr>
            </w:pPr>
            <w:r w:rsidRPr="00E855CC">
              <w:rPr>
                <w:rFonts w:ascii="Browallia New" w:hAnsi="Browallia New" w:cs="Browallia New"/>
                <w:sz w:val="24"/>
                <w:szCs w:val="24"/>
              </w:rPr>
              <w:t xml:space="preserve">As </w:t>
            </w:r>
            <w:proofErr w:type="gramStart"/>
            <w:r w:rsidRPr="00E855CC">
              <w:rPr>
                <w:rFonts w:ascii="Browallia New" w:hAnsi="Browallia New" w:cs="Browallia New"/>
                <w:sz w:val="24"/>
                <w:szCs w:val="24"/>
              </w:rPr>
              <w:t>at</w:t>
            </w:r>
            <w:proofErr w:type="gramEnd"/>
            <w:r w:rsidRPr="00E855CC">
              <w:rPr>
                <w:rFonts w:ascii="Browallia New" w:hAnsi="Browallia New" w:cs="Browallia New"/>
                <w:sz w:val="24"/>
                <w:szCs w:val="24"/>
              </w:rPr>
              <w:t xml:space="preserve"> Dec 31, 2021 (Before </w:t>
            </w:r>
            <w:r w:rsidR="00A96274" w:rsidRPr="00E855CC">
              <w:rPr>
                <w:rFonts w:ascii="Browallia New" w:hAnsi="Browallia New" w:cs="Browallia New"/>
                <w:sz w:val="24"/>
                <w:szCs w:val="24"/>
              </w:rPr>
              <w:t>restate</w:t>
            </w:r>
            <w:r w:rsidRPr="00E855CC">
              <w:rPr>
                <w:rFonts w:ascii="Browallia New" w:hAnsi="Browallia New" w:cs="Browallia New"/>
                <w:sz w:val="24"/>
                <w:szCs w:val="24"/>
              </w:rPr>
              <w:t xml:space="preserve"> and </w:t>
            </w:r>
            <w:r w:rsidR="00A96274" w:rsidRPr="00E855CC">
              <w:rPr>
                <w:rFonts w:ascii="Browallia New" w:hAnsi="Browallia New" w:cs="Browallia New"/>
                <w:sz w:val="24"/>
                <w:szCs w:val="24"/>
              </w:rPr>
              <w:t>c</w:t>
            </w:r>
            <w:r w:rsidR="00A96274" w:rsidRPr="00E855CC">
              <w:rPr>
                <w:rFonts w:ascii="Browallia New" w:hAnsi="Browallia New" w:cs="Browallia New"/>
                <w:spacing w:val="-4"/>
                <w:sz w:val="24"/>
                <w:szCs w:val="24"/>
              </w:rPr>
              <w:t>lassification</w:t>
            </w:r>
            <w:r w:rsidRPr="00E855CC">
              <w:rPr>
                <w:rFonts w:ascii="Browallia New" w:hAnsi="Browallia New" w:cs="Browallia New"/>
                <w:sz w:val="24"/>
                <w:szCs w:val="24"/>
              </w:rPr>
              <w:t>)</w:t>
            </w:r>
          </w:p>
        </w:tc>
        <w:tc>
          <w:tcPr>
            <w:tcW w:w="1408" w:type="dxa"/>
            <w:shd w:val="clear" w:color="auto" w:fill="auto"/>
            <w:vAlign w:val="bottom"/>
          </w:tcPr>
          <w:p w14:paraId="1320FEDA" w14:textId="051A5347" w:rsidR="00EA4CBE" w:rsidRPr="00E855CC" w:rsidRDefault="00786FD9" w:rsidP="00234111">
            <w:pPr>
              <w:pStyle w:val="NoSpacing"/>
              <w:pBdr>
                <w:bottom w:val="single" w:sz="4" w:space="1" w:color="auto"/>
              </w:pBdr>
              <w:spacing w:line="300" w:lineRule="exact"/>
              <w:jc w:val="center"/>
              <w:rPr>
                <w:rFonts w:ascii="Browallia New" w:hAnsi="Browallia New" w:cs="Browallia New"/>
                <w:sz w:val="24"/>
                <w:szCs w:val="24"/>
              </w:rPr>
            </w:pPr>
            <w:r w:rsidRPr="00E855CC">
              <w:rPr>
                <w:rFonts w:ascii="Browallia New" w:hAnsi="Browallia New" w:cs="Browallia New"/>
                <w:sz w:val="24"/>
                <w:szCs w:val="24"/>
              </w:rPr>
              <w:t>Impairment of goodwill Restated</w:t>
            </w:r>
          </w:p>
        </w:tc>
        <w:tc>
          <w:tcPr>
            <w:tcW w:w="1511" w:type="dxa"/>
            <w:shd w:val="clear" w:color="auto" w:fill="auto"/>
            <w:vAlign w:val="bottom"/>
          </w:tcPr>
          <w:p w14:paraId="4DCC1FF7" w14:textId="2C7D8EC6" w:rsidR="009322C8" w:rsidRPr="00E855CC" w:rsidRDefault="009322C8" w:rsidP="00234111">
            <w:pPr>
              <w:pStyle w:val="NoSpacing"/>
              <w:pBdr>
                <w:bottom w:val="single" w:sz="4" w:space="1" w:color="auto"/>
              </w:pBdr>
              <w:spacing w:line="300" w:lineRule="exact"/>
              <w:jc w:val="center"/>
              <w:rPr>
                <w:rFonts w:ascii="Browallia New" w:hAnsi="Browallia New" w:cs="Browallia New"/>
                <w:sz w:val="24"/>
                <w:szCs w:val="24"/>
              </w:rPr>
            </w:pPr>
            <w:r w:rsidRPr="00E855CC">
              <w:rPr>
                <w:rFonts w:ascii="Browallia New" w:hAnsi="Browallia New" w:cs="Browallia New"/>
                <w:sz w:val="24"/>
                <w:szCs w:val="24"/>
              </w:rPr>
              <w:t>Assets of disposal groups classified as</w:t>
            </w:r>
            <w:r w:rsidR="00240EE1" w:rsidRPr="00E855CC">
              <w:rPr>
                <w:rFonts w:ascii="Browallia New" w:hAnsi="Browallia New" w:cs="Browallia New"/>
                <w:sz w:val="24"/>
                <w:szCs w:val="24"/>
              </w:rPr>
              <w:t xml:space="preserve"> </w:t>
            </w:r>
            <w:r w:rsidRPr="00E855CC">
              <w:rPr>
                <w:rFonts w:ascii="Browallia New" w:hAnsi="Browallia New" w:cs="Browallia New"/>
                <w:sz w:val="24"/>
                <w:szCs w:val="24"/>
              </w:rPr>
              <w:t xml:space="preserve">held for sale from </w:t>
            </w:r>
            <w:proofErr w:type="gramStart"/>
            <w:r w:rsidRPr="00E855CC">
              <w:rPr>
                <w:rFonts w:ascii="Browallia New" w:hAnsi="Browallia New" w:cs="Browallia New"/>
                <w:sz w:val="24"/>
                <w:szCs w:val="24"/>
              </w:rPr>
              <w:t>discontinued</w:t>
            </w:r>
            <w:proofErr w:type="gramEnd"/>
          </w:p>
          <w:p w14:paraId="73DDBC92" w14:textId="298A76D1" w:rsidR="00EA4CBE" w:rsidRPr="00E855CC" w:rsidRDefault="009322C8" w:rsidP="00234111">
            <w:pPr>
              <w:pStyle w:val="NoSpacing"/>
              <w:pBdr>
                <w:bottom w:val="single" w:sz="4" w:space="1" w:color="auto"/>
              </w:pBdr>
              <w:spacing w:line="300" w:lineRule="exact"/>
              <w:jc w:val="center"/>
              <w:rPr>
                <w:rFonts w:ascii="Browallia New" w:hAnsi="Browallia New" w:cs="Browallia New"/>
                <w:sz w:val="24"/>
                <w:szCs w:val="24"/>
              </w:rPr>
            </w:pPr>
            <w:r w:rsidRPr="00E855CC">
              <w:rPr>
                <w:rFonts w:ascii="Browallia New" w:hAnsi="Browallia New" w:cs="Browallia New"/>
                <w:sz w:val="24"/>
                <w:szCs w:val="24"/>
              </w:rPr>
              <w:t>operations</w:t>
            </w:r>
          </w:p>
        </w:tc>
        <w:tc>
          <w:tcPr>
            <w:tcW w:w="1415" w:type="dxa"/>
            <w:shd w:val="clear" w:color="auto" w:fill="auto"/>
            <w:vAlign w:val="bottom"/>
          </w:tcPr>
          <w:p w14:paraId="1C9822E7" w14:textId="2D95E69F" w:rsidR="00EA4CBE" w:rsidRPr="00E855CC" w:rsidRDefault="00EA4CBE" w:rsidP="00234111">
            <w:pPr>
              <w:pStyle w:val="NoSpacing"/>
              <w:pBdr>
                <w:bottom w:val="single" w:sz="4" w:space="1" w:color="auto"/>
              </w:pBdr>
              <w:spacing w:line="300" w:lineRule="exact"/>
              <w:jc w:val="center"/>
              <w:rPr>
                <w:rFonts w:ascii="Browallia New" w:hAnsi="Browallia New" w:cs="Browallia New"/>
                <w:sz w:val="24"/>
                <w:szCs w:val="24"/>
                <w:cs/>
              </w:rPr>
            </w:pPr>
            <w:r w:rsidRPr="00E855CC">
              <w:rPr>
                <w:rFonts w:ascii="Browallia New" w:hAnsi="Browallia New" w:cs="Browallia New"/>
                <w:sz w:val="24"/>
                <w:szCs w:val="24"/>
              </w:rPr>
              <w:t xml:space="preserve">As </w:t>
            </w:r>
            <w:proofErr w:type="gramStart"/>
            <w:r w:rsidRPr="00E855CC">
              <w:rPr>
                <w:rFonts w:ascii="Browallia New" w:hAnsi="Browallia New" w:cs="Browallia New"/>
                <w:sz w:val="24"/>
                <w:szCs w:val="24"/>
              </w:rPr>
              <w:t>at</w:t>
            </w:r>
            <w:proofErr w:type="gramEnd"/>
            <w:r w:rsidRPr="00E855CC">
              <w:rPr>
                <w:rFonts w:ascii="Browallia New" w:hAnsi="Browallia New" w:cs="Browallia New"/>
                <w:sz w:val="24"/>
                <w:szCs w:val="24"/>
              </w:rPr>
              <w:t xml:space="preserve"> Dec 31, 2021 (After </w:t>
            </w:r>
            <w:r w:rsidR="00A96274" w:rsidRPr="00E855CC">
              <w:rPr>
                <w:rFonts w:ascii="Browallia New" w:hAnsi="Browallia New" w:cs="Browallia New"/>
                <w:sz w:val="24"/>
                <w:szCs w:val="24"/>
              </w:rPr>
              <w:t>restate and c</w:t>
            </w:r>
            <w:r w:rsidR="00A96274" w:rsidRPr="00E855CC">
              <w:rPr>
                <w:rFonts w:ascii="Browallia New" w:hAnsi="Browallia New" w:cs="Browallia New"/>
                <w:spacing w:val="-4"/>
                <w:sz w:val="24"/>
                <w:szCs w:val="24"/>
              </w:rPr>
              <w:t>lassification</w:t>
            </w:r>
            <w:r w:rsidR="00A96274" w:rsidRPr="00E855CC">
              <w:rPr>
                <w:rFonts w:ascii="Browallia New" w:hAnsi="Browallia New" w:cs="Browallia New"/>
                <w:sz w:val="24"/>
                <w:szCs w:val="24"/>
              </w:rPr>
              <w:t>)</w:t>
            </w:r>
          </w:p>
        </w:tc>
      </w:tr>
      <w:tr w:rsidR="00EA4CBE" w:rsidRPr="00E855CC" w14:paraId="73DE80E4" w14:textId="77777777" w:rsidTr="00786FD9">
        <w:tc>
          <w:tcPr>
            <w:tcW w:w="4766" w:type="dxa"/>
            <w:gridSpan w:val="3"/>
            <w:shd w:val="clear" w:color="auto" w:fill="auto"/>
          </w:tcPr>
          <w:p w14:paraId="2806A384" w14:textId="10E6ACD5" w:rsidR="00EA4CBE" w:rsidRPr="00E855CC" w:rsidRDefault="009322C8" w:rsidP="00234111">
            <w:pPr>
              <w:pStyle w:val="NoSpacing"/>
              <w:spacing w:before="60" w:line="300" w:lineRule="exact"/>
              <w:rPr>
                <w:rFonts w:ascii="Browallia New" w:hAnsi="Browallia New" w:cs="Browallia New"/>
                <w:sz w:val="24"/>
                <w:szCs w:val="24"/>
              </w:rPr>
            </w:pPr>
            <w:r w:rsidRPr="00E855CC">
              <w:rPr>
                <w:rFonts w:ascii="Browallia New" w:hAnsi="Browallia New" w:cs="Browallia New"/>
                <w:sz w:val="24"/>
                <w:szCs w:val="24"/>
                <w:u w:val="single"/>
              </w:rPr>
              <w:t>Statement of financial position</w:t>
            </w:r>
            <w:r w:rsidR="00EA4CBE" w:rsidRPr="00E855CC">
              <w:rPr>
                <w:rFonts w:ascii="Browallia New" w:hAnsi="Browallia New" w:cs="Browallia New"/>
                <w:sz w:val="24"/>
                <w:szCs w:val="24"/>
                <w:u w:val="single"/>
              </w:rPr>
              <w:t xml:space="preserve"> </w:t>
            </w:r>
            <w:r w:rsidRPr="00E855CC">
              <w:rPr>
                <w:rFonts w:ascii="Browallia New" w:hAnsi="Browallia New" w:cs="Browallia New"/>
                <w:sz w:val="24"/>
                <w:szCs w:val="24"/>
                <w:u w:val="single"/>
              </w:rPr>
              <w:t xml:space="preserve">as </w:t>
            </w:r>
            <w:proofErr w:type="gramStart"/>
            <w:r w:rsidRPr="00E855CC">
              <w:rPr>
                <w:rFonts w:ascii="Browallia New" w:hAnsi="Browallia New" w:cs="Browallia New"/>
                <w:sz w:val="24"/>
                <w:szCs w:val="24"/>
                <w:u w:val="single"/>
              </w:rPr>
              <w:t>at</w:t>
            </w:r>
            <w:proofErr w:type="gramEnd"/>
            <w:r w:rsidRPr="00E855CC">
              <w:rPr>
                <w:rFonts w:ascii="Browallia New" w:hAnsi="Browallia New" w:cs="Browallia New"/>
                <w:sz w:val="24"/>
                <w:szCs w:val="24"/>
                <w:u w:val="single"/>
              </w:rPr>
              <w:t xml:space="preserve"> December 31, 202</w:t>
            </w:r>
            <w:r w:rsidR="00786FD9" w:rsidRPr="00E855CC">
              <w:rPr>
                <w:rFonts w:ascii="Browallia New" w:hAnsi="Browallia New" w:cs="Browallia New"/>
                <w:sz w:val="24"/>
                <w:szCs w:val="24"/>
                <w:u w:val="single"/>
              </w:rPr>
              <w:t>1</w:t>
            </w:r>
          </w:p>
        </w:tc>
        <w:tc>
          <w:tcPr>
            <w:tcW w:w="1408" w:type="dxa"/>
            <w:shd w:val="clear" w:color="auto" w:fill="auto"/>
          </w:tcPr>
          <w:p w14:paraId="21BBBBB9" w14:textId="77777777" w:rsidR="00EA4CBE" w:rsidRPr="00E855CC" w:rsidRDefault="00EA4CBE" w:rsidP="00234111">
            <w:pPr>
              <w:pStyle w:val="NoSpacing"/>
              <w:spacing w:line="300" w:lineRule="exact"/>
              <w:rPr>
                <w:rFonts w:ascii="Browallia New" w:hAnsi="Browallia New" w:cs="Browallia New"/>
                <w:sz w:val="24"/>
                <w:szCs w:val="24"/>
              </w:rPr>
            </w:pPr>
          </w:p>
        </w:tc>
        <w:tc>
          <w:tcPr>
            <w:tcW w:w="1511" w:type="dxa"/>
            <w:shd w:val="clear" w:color="auto" w:fill="auto"/>
          </w:tcPr>
          <w:p w14:paraId="3A1D6799" w14:textId="77777777" w:rsidR="00EA4CBE" w:rsidRPr="00E855CC" w:rsidRDefault="00EA4CBE" w:rsidP="00234111">
            <w:pPr>
              <w:pStyle w:val="NoSpacing"/>
              <w:spacing w:line="300" w:lineRule="exact"/>
              <w:rPr>
                <w:rFonts w:ascii="Browallia New" w:hAnsi="Browallia New" w:cs="Browallia New"/>
                <w:sz w:val="24"/>
                <w:szCs w:val="24"/>
              </w:rPr>
            </w:pPr>
          </w:p>
        </w:tc>
        <w:tc>
          <w:tcPr>
            <w:tcW w:w="1415" w:type="dxa"/>
            <w:shd w:val="clear" w:color="auto" w:fill="auto"/>
          </w:tcPr>
          <w:p w14:paraId="151C25B0" w14:textId="77777777" w:rsidR="00EA4CBE" w:rsidRPr="00E855CC" w:rsidRDefault="00EA4CBE" w:rsidP="00234111">
            <w:pPr>
              <w:pStyle w:val="NoSpacing"/>
              <w:spacing w:line="300" w:lineRule="exact"/>
              <w:rPr>
                <w:rFonts w:ascii="Browallia New" w:hAnsi="Browallia New" w:cs="Browallia New"/>
                <w:sz w:val="24"/>
                <w:szCs w:val="24"/>
              </w:rPr>
            </w:pPr>
          </w:p>
        </w:tc>
      </w:tr>
      <w:tr w:rsidR="00EA4CBE" w:rsidRPr="00E855CC" w14:paraId="790A8693" w14:textId="77777777" w:rsidTr="00786FD9">
        <w:tc>
          <w:tcPr>
            <w:tcW w:w="3351" w:type="dxa"/>
            <w:shd w:val="clear" w:color="auto" w:fill="auto"/>
          </w:tcPr>
          <w:p w14:paraId="3A038E42" w14:textId="4002E237" w:rsidR="00EA4CBE" w:rsidRPr="00E855CC" w:rsidRDefault="00A96274" w:rsidP="00234111">
            <w:pPr>
              <w:pStyle w:val="NoSpacing"/>
              <w:spacing w:line="300" w:lineRule="exact"/>
              <w:rPr>
                <w:rFonts w:ascii="Browallia New" w:hAnsi="Browallia New" w:cs="Browallia New"/>
                <w:sz w:val="24"/>
                <w:szCs w:val="24"/>
              </w:rPr>
            </w:pPr>
            <w:r w:rsidRPr="00E855CC">
              <w:rPr>
                <w:rFonts w:ascii="Browallia New" w:hAnsi="Browallia New" w:cs="Browallia New"/>
                <w:sz w:val="24"/>
                <w:szCs w:val="24"/>
              </w:rPr>
              <w:t xml:space="preserve">Current </w:t>
            </w:r>
            <w:r w:rsidR="009322C8" w:rsidRPr="00E855CC">
              <w:rPr>
                <w:rFonts w:ascii="Browallia New" w:hAnsi="Browallia New" w:cs="Browallia New"/>
                <w:sz w:val="24"/>
                <w:szCs w:val="24"/>
              </w:rPr>
              <w:t>assets</w:t>
            </w:r>
          </w:p>
        </w:tc>
        <w:tc>
          <w:tcPr>
            <w:tcW w:w="1415" w:type="dxa"/>
            <w:gridSpan w:val="2"/>
            <w:shd w:val="clear" w:color="auto" w:fill="auto"/>
          </w:tcPr>
          <w:p w14:paraId="35755551" w14:textId="77777777" w:rsidR="00EA4CBE" w:rsidRPr="00E855CC" w:rsidRDefault="00EA4CBE" w:rsidP="00234111">
            <w:pPr>
              <w:pStyle w:val="NoSpacing"/>
              <w:spacing w:line="300" w:lineRule="exact"/>
              <w:jc w:val="right"/>
              <w:rPr>
                <w:rFonts w:ascii="Browallia New" w:hAnsi="Browallia New" w:cs="Browallia New"/>
                <w:sz w:val="24"/>
                <w:szCs w:val="24"/>
              </w:rPr>
            </w:pPr>
          </w:p>
        </w:tc>
        <w:tc>
          <w:tcPr>
            <w:tcW w:w="1408" w:type="dxa"/>
            <w:shd w:val="clear" w:color="auto" w:fill="auto"/>
          </w:tcPr>
          <w:p w14:paraId="7156C802" w14:textId="77777777" w:rsidR="00EA4CBE" w:rsidRPr="00E855CC" w:rsidRDefault="00EA4CBE" w:rsidP="00234111">
            <w:pPr>
              <w:pStyle w:val="NoSpacing"/>
              <w:spacing w:line="300" w:lineRule="exact"/>
              <w:jc w:val="right"/>
              <w:rPr>
                <w:rFonts w:ascii="Browallia New" w:hAnsi="Browallia New" w:cs="Browallia New"/>
                <w:sz w:val="24"/>
                <w:szCs w:val="24"/>
              </w:rPr>
            </w:pPr>
          </w:p>
        </w:tc>
        <w:tc>
          <w:tcPr>
            <w:tcW w:w="1511" w:type="dxa"/>
            <w:shd w:val="clear" w:color="auto" w:fill="auto"/>
          </w:tcPr>
          <w:p w14:paraId="2943EEC9" w14:textId="77777777" w:rsidR="00EA4CBE" w:rsidRPr="00E855CC" w:rsidRDefault="00EA4CBE" w:rsidP="00234111">
            <w:pPr>
              <w:pStyle w:val="NoSpacing"/>
              <w:spacing w:line="300" w:lineRule="exact"/>
              <w:jc w:val="right"/>
              <w:rPr>
                <w:rFonts w:ascii="Browallia New" w:hAnsi="Browallia New" w:cs="Browallia New"/>
                <w:sz w:val="24"/>
                <w:szCs w:val="24"/>
              </w:rPr>
            </w:pPr>
          </w:p>
        </w:tc>
        <w:tc>
          <w:tcPr>
            <w:tcW w:w="1415" w:type="dxa"/>
            <w:shd w:val="clear" w:color="auto" w:fill="auto"/>
          </w:tcPr>
          <w:p w14:paraId="2E2C6AD0" w14:textId="77777777" w:rsidR="00EA4CBE" w:rsidRPr="00E855CC" w:rsidRDefault="00EA4CBE" w:rsidP="00234111">
            <w:pPr>
              <w:pStyle w:val="NoSpacing"/>
              <w:spacing w:line="300" w:lineRule="exact"/>
              <w:jc w:val="right"/>
              <w:rPr>
                <w:rFonts w:ascii="Browallia New" w:hAnsi="Browallia New" w:cs="Browallia New"/>
                <w:sz w:val="24"/>
                <w:szCs w:val="24"/>
              </w:rPr>
            </w:pPr>
          </w:p>
        </w:tc>
      </w:tr>
      <w:tr w:rsidR="00E855CC" w:rsidRPr="00E855CC" w14:paraId="11AA5AC2" w14:textId="77777777" w:rsidTr="00786FD9">
        <w:tc>
          <w:tcPr>
            <w:tcW w:w="3351" w:type="dxa"/>
            <w:shd w:val="clear" w:color="auto" w:fill="auto"/>
          </w:tcPr>
          <w:p w14:paraId="23D9AD84" w14:textId="4FD90C1C" w:rsidR="00E855CC" w:rsidRPr="00E855CC" w:rsidRDefault="00E855CC" w:rsidP="00234111">
            <w:pPr>
              <w:pStyle w:val="NoSpacing"/>
              <w:spacing w:line="300" w:lineRule="exact"/>
              <w:rPr>
                <w:rFonts w:ascii="Browallia New" w:hAnsi="Browallia New" w:cs="Browallia New"/>
                <w:sz w:val="24"/>
                <w:szCs w:val="24"/>
              </w:rPr>
            </w:pPr>
            <w:r w:rsidRPr="00E855CC">
              <w:rPr>
                <w:rFonts w:ascii="Browallia New" w:hAnsi="Browallia New" w:cs="Browallia New"/>
                <w:sz w:val="24"/>
                <w:szCs w:val="24"/>
                <w:cs/>
              </w:rPr>
              <w:t xml:space="preserve">   </w:t>
            </w:r>
            <w:r w:rsidRPr="00E855CC">
              <w:rPr>
                <w:rFonts w:ascii="Browallia New" w:hAnsi="Browallia New" w:cs="Browallia New"/>
                <w:sz w:val="24"/>
                <w:szCs w:val="24"/>
              </w:rPr>
              <w:t>Cash and cash equivalents</w:t>
            </w:r>
          </w:p>
        </w:tc>
        <w:tc>
          <w:tcPr>
            <w:tcW w:w="1415" w:type="dxa"/>
            <w:gridSpan w:val="2"/>
            <w:shd w:val="clear" w:color="auto" w:fill="auto"/>
          </w:tcPr>
          <w:p w14:paraId="70E25B05" w14:textId="431EB3EF" w:rsidR="00E855CC" w:rsidRPr="00E855CC" w:rsidRDefault="00E855CC" w:rsidP="00234111">
            <w:pPr>
              <w:pStyle w:val="NoSpacing"/>
              <w:spacing w:line="300" w:lineRule="exact"/>
              <w:jc w:val="right"/>
              <w:rPr>
                <w:rFonts w:ascii="Browallia New" w:hAnsi="Browallia New" w:cs="Browallia New"/>
                <w:sz w:val="24"/>
                <w:szCs w:val="24"/>
              </w:rPr>
            </w:pPr>
            <w:r w:rsidRPr="00E855CC">
              <w:rPr>
                <w:rFonts w:ascii="Browallia New" w:hAnsi="Browallia New" w:cs="Browallia New"/>
                <w:sz w:val="24"/>
                <w:szCs w:val="24"/>
              </w:rPr>
              <w:t>499,825</w:t>
            </w:r>
          </w:p>
        </w:tc>
        <w:tc>
          <w:tcPr>
            <w:tcW w:w="1408" w:type="dxa"/>
            <w:shd w:val="clear" w:color="auto" w:fill="auto"/>
          </w:tcPr>
          <w:p w14:paraId="36CAC641" w14:textId="21570127" w:rsidR="00E855CC" w:rsidRPr="00E855CC" w:rsidRDefault="00E855CC" w:rsidP="00234111">
            <w:pPr>
              <w:pStyle w:val="NoSpacing"/>
              <w:spacing w:line="300" w:lineRule="exact"/>
              <w:jc w:val="right"/>
              <w:rPr>
                <w:rFonts w:ascii="Browallia New" w:hAnsi="Browallia New" w:cs="Browallia New"/>
                <w:sz w:val="24"/>
                <w:szCs w:val="24"/>
              </w:rPr>
            </w:pPr>
            <w:r w:rsidRPr="00E855CC">
              <w:rPr>
                <w:rFonts w:ascii="Browallia New" w:hAnsi="Browallia New" w:cs="Browallia New"/>
                <w:sz w:val="24"/>
                <w:szCs w:val="24"/>
              </w:rPr>
              <w:t>-</w:t>
            </w:r>
          </w:p>
        </w:tc>
        <w:tc>
          <w:tcPr>
            <w:tcW w:w="1511" w:type="dxa"/>
            <w:shd w:val="clear" w:color="auto" w:fill="auto"/>
          </w:tcPr>
          <w:p w14:paraId="1C2473C6" w14:textId="5D50E86B" w:rsidR="00E855CC" w:rsidRPr="00E855CC" w:rsidRDefault="00E855CC" w:rsidP="00234111">
            <w:pPr>
              <w:pStyle w:val="NoSpacing"/>
              <w:spacing w:line="300" w:lineRule="exact"/>
              <w:jc w:val="right"/>
              <w:rPr>
                <w:rFonts w:ascii="Browallia New" w:hAnsi="Browallia New" w:cs="Browallia New"/>
                <w:sz w:val="24"/>
                <w:szCs w:val="24"/>
              </w:rPr>
            </w:pPr>
            <w:r w:rsidRPr="00E855CC">
              <w:rPr>
                <w:rFonts w:ascii="Browallia New" w:hAnsi="Browallia New" w:cs="Browallia New"/>
                <w:sz w:val="24"/>
                <w:szCs w:val="24"/>
              </w:rPr>
              <w:t>(27,289)</w:t>
            </w:r>
          </w:p>
        </w:tc>
        <w:tc>
          <w:tcPr>
            <w:tcW w:w="1415" w:type="dxa"/>
            <w:shd w:val="clear" w:color="auto" w:fill="auto"/>
          </w:tcPr>
          <w:p w14:paraId="3D7A2355" w14:textId="56A1528C" w:rsidR="00E855CC" w:rsidRPr="00E855CC" w:rsidRDefault="00E855CC" w:rsidP="00234111">
            <w:pPr>
              <w:pStyle w:val="NoSpacing"/>
              <w:spacing w:line="300" w:lineRule="exact"/>
              <w:jc w:val="right"/>
              <w:rPr>
                <w:rFonts w:ascii="Browallia New" w:hAnsi="Browallia New" w:cs="Browallia New"/>
                <w:sz w:val="24"/>
                <w:szCs w:val="24"/>
              </w:rPr>
            </w:pPr>
            <w:r w:rsidRPr="00E855CC">
              <w:rPr>
                <w:rFonts w:ascii="Browallia New" w:hAnsi="Browallia New" w:cs="Browallia New"/>
                <w:sz w:val="24"/>
                <w:szCs w:val="24"/>
              </w:rPr>
              <w:t>472,536</w:t>
            </w:r>
          </w:p>
        </w:tc>
      </w:tr>
      <w:tr w:rsidR="00E855CC" w:rsidRPr="00E855CC" w14:paraId="49D98DDF" w14:textId="77777777" w:rsidTr="00786FD9">
        <w:tc>
          <w:tcPr>
            <w:tcW w:w="3351" w:type="dxa"/>
            <w:shd w:val="clear" w:color="auto" w:fill="auto"/>
          </w:tcPr>
          <w:p w14:paraId="38D68ED2" w14:textId="77777777" w:rsidR="00E855CC" w:rsidRPr="00E855CC" w:rsidRDefault="00E855CC" w:rsidP="00234111">
            <w:pPr>
              <w:pStyle w:val="NoSpacing"/>
              <w:spacing w:line="300" w:lineRule="exact"/>
              <w:rPr>
                <w:rFonts w:ascii="Browallia New" w:hAnsi="Browallia New" w:cs="Browallia New"/>
                <w:sz w:val="24"/>
                <w:szCs w:val="24"/>
              </w:rPr>
            </w:pPr>
            <w:r w:rsidRPr="00E855CC">
              <w:rPr>
                <w:rFonts w:ascii="Browallia New" w:hAnsi="Browallia New" w:cs="Browallia New"/>
                <w:sz w:val="24"/>
                <w:szCs w:val="24"/>
                <w:cs/>
              </w:rPr>
              <w:t xml:space="preserve">   </w:t>
            </w:r>
            <w:r w:rsidRPr="00E855CC">
              <w:rPr>
                <w:rFonts w:ascii="Browallia New" w:hAnsi="Browallia New" w:cs="Browallia New"/>
                <w:sz w:val="24"/>
                <w:szCs w:val="24"/>
              </w:rPr>
              <w:t xml:space="preserve">Trade accounts and other current </w:t>
            </w:r>
          </w:p>
          <w:p w14:paraId="4F688703" w14:textId="66F286A7" w:rsidR="00E855CC" w:rsidRPr="00E855CC" w:rsidRDefault="00E855CC" w:rsidP="00234111">
            <w:pPr>
              <w:pStyle w:val="NoSpacing"/>
              <w:spacing w:line="300" w:lineRule="exact"/>
              <w:rPr>
                <w:rFonts w:ascii="Browallia New" w:hAnsi="Browallia New" w:cs="Browallia New"/>
                <w:sz w:val="24"/>
                <w:szCs w:val="24"/>
                <w:cs/>
              </w:rPr>
            </w:pPr>
            <w:r w:rsidRPr="00E855CC">
              <w:rPr>
                <w:rFonts w:ascii="Browallia New" w:hAnsi="Browallia New" w:cs="Browallia New"/>
                <w:sz w:val="24"/>
                <w:szCs w:val="24"/>
              </w:rPr>
              <w:t xml:space="preserve">       receivables - net  </w:t>
            </w:r>
          </w:p>
        </w:tc>
        <w:tc>
          <w:tcPr>
            <w:tcW w:w="1415" w:type="dxa"/>
            <w:gridSpan w:val="2"/>
            <w:shd w:val="clear" w:color="auto" w:fill="auto"/>
          </w:tcPr>
          <w:p w14:paraId="78106351" w14:textId="1E75FE18" w:rsidR="00E855CC" w:rsidRPr="00E855CC" w:rsidRDefault="00E855CC" w:rsidP="00234111">
            <w:pPr>
              <w:pStyle w:val="NoSpacing"/>
              <w:spacing w:line="300" w:lineRule="exact"/>
              <w:jc w:val="right"/>
              <w:rPr>
                <w:rFonts w:ascii="Browallia New" w:hAnsi="Browallia New" w:cs="Browallia New"/>
                <w:sz w:val="24"/>
                <w:szCs w:val="24"/>
              </w:rPr>
            </w:pPr>
            <w:r w:rsidRPr="00E855CC">
              <w:rPr>
                <w:rFonts w:ascii="Browallia New" w:hAnsi="Browallia New" w:cs="Browallia New"/>
                <w:sz w:val="24"/>
                <w:szCs w:val="24"/>
              </w:rPr>
              <w:t>180,06</w:t>
            </w:r>
            <w:r w:rsidR="004C24EB">
              <w:rPr>
                <w:rFonts w:ascii="Browallia New" w:hAnsi="Browallia New" w:cs="Browallia New"/>
                <w:sz w:val="24"/>
                <w:szCs w:val="24"/>
              </w:rPr>
              <w:t>7</w:t>
            </w:r>
          </w:p>
        </w:tc>
        <w:tc>
          <w:tcPr>
            <w:tcW w:w="1408" w:type="dxa"/>
            <w:shd w:val="clear" w:color="auto" w:fill="auto"/>
          </w:tcPr>
          <w:p w14:paraId="27BF037A" w14:textId="3310CA42" w:rsidR="00E855CC" w:rsidRPr="00E855CC" w:rsidRDefault="00E855CC" w:rsidP="00234111">
            <w:pPr>
              <w:pStyle w:val="NoSpacing"/>
              <w:spacing w:line="300" w:lineRule="exact"/>
              <w:jc w:val="right"/>
              <w:rPr>
                <w:rFonts w:ascii="Browallia New" w:hAnsi="Browallia New" w:cs="Browallia New"/>
                <w:sz w:val="24"/>
                <w:szCs w:val="24"/>
              </w:rPr>
            </w:pPr>
            <w:r w:rsidRPr="00E855CC">
              <w:rPr>
                <w:rFonts w:ascii="Browallia New" w:hAnsi="Browallia New" w:cs="Browallia New"/>
                <w:sz w:val="24"/>
                <w:szCs w:val="24"/>
              </w:rPr>
              <w:t>-</w:t>
            </w:r>
          </w:p>
        </w:tc>
        <w:tc>
          <w:tcPr>
            <w:tcW w:w="1511" w:type="dxa"/>
            <w:shd w:val="clear" w:color="auto" w:fill="auto"/>
          </w:tcPr>
          <w:p w14:paraId="65F52C45" w14:textId="256813A6" w:rsidR="00E855CC" w:rsidRPr="00E855CC" w:rsidRDefault="00E855CC" w:rsidP="00234111">
            <w:pPr>
              <w:pStyle w:val="NoSpacing"/>
              <w:spacing w:line="300" w:lineRule="exact"/>
              <w:jc w:val="right"/>
              <w:rPr>
                <w:rFonts w:ascii="Browallia New" w:hAnsi="Browallia New" w:cs="Browallia New"/>
                <w:sz w:val="24"/>
                <w:szCs w:val="24"/>
              </w:rPr>
            </w:pPr>
            <w:r w:rsidRPr="00E855CC">
              <w:rPr>
                <w:rFonts w:ascii="Browallia New" w:hAnsi="Browallia New" w:cs="Browallia New"/>
                <w:sz w:val="24"/>
                <w:szCs w:val="24"/>
              </w:rPr>
              <w:t>(79,53</w:t>
            </w:r>
            <w:r w:rsidR="009B04CE">
              <w:rPr>
                <w:rFonts w:ascii="Browallia New" w:hAnsi="Browallia New" w:cs="Browallia New"/>
                <w:sz w:val="24"/>
                <w:szCs w:val="24"/>
              </w:rPr>
              <w:t>0</w:t>
            </w:r>
            <w:r w:rsidRPr="00E855CC">
              <w:rPr>
                <w:rFonts w:ascii="Browallia New" w:hAnsi="Browallia New" w:cs="Browallia New"/>
                <w:sz w:val="24"/>
                <w:szCs w:val="24"/>
              </w:rPr>
              <w:t>)</w:t>
            </w:r>
          </w:p>
        </w:tc>
        <w:tc>
          <w:tcPr>
            <w:tcW w:w="1415" w:type="dxa"/>
            <w:shd w:val="clear" w:color="auto" w:fill="auto"/>
          </w:tcPr>
          <w:p w14:paraId="09B041D0" w14:textId="08A2FA2B" w:rsidR="00E855CC" w:rsidRPr="00E855CC" w:rsidRDefault="00E855CC" w:rsidP="00234111">
            <w:pPr>
              <w:pStyle w:val="NoSpacing"/>
              <w:spacing w:line="300" w:lineRule="exact"/>
              <w:jc w:val="right"/>
              <w:rPr>
                <w:rFonts w:ascii="Browallia New" w:hAnsi="Browallia New" w:cs="Browallia New"/>
                <w:sz w:val="24"/>
                <w:szCs w:val="24"/>
              </w:rPr>
            </w:pPr>
            <w:r w:rsidRPr="00E855CC">
              <w:rPr>
                <w:rFonts w:ascii="Browallia New" w:hAnsi="Browallia New" w:cs="Browallia New"/>
                <w:sz w:val="24"/>
                <w:szCs w:val="24"/>
              </w:rPr>
              <w:t>100,537</w:t>
            </w:r>
          </w:p>
        </w:tc>
      </w:tr>
      <w:tr w:rsidR="00EA4CBE" w:rsidRPr="00E855CC" w14:paraId="47493202" w14:textId="77777777" w:rsidTr="00786FD9">
        <w:tc>
          <w:tcPr>
            <w:tcW w:w="3351" w:type="dxa"/>
            <w:shd w:val="clear" w:color="auto" w:fill="auto"/>
          </w:tcPr>
          <w:p w14:paraId="5BE79DD0" w14:textId="710EEBDB" w:rsidR="00EA4CBE" w:rsidRPr="00E855CC" w:rsidRDefault="00EA4CBE" w:rsidP="00234111">
            <w:pPr>
              <w:pStyle w:val="NoSpacing"/>
              <w:spacing w:line="300" w:lineRule="exact"/>
              <w:rPr>
                <w:rFonts w:ascii="Browallia New" w:hAnsi="Browallia New" w:cs="Browallia New"/>
                <w:sz w:val="24"/>
                <w:szCs w:val="24"/>
                <w:cs/>
              </w:rPr>
            </w:pPr>
            <w:r w:rsidRPr="00E855CC">
              <w:rPr>
                <w:rFonts w:ascii="Browallia New" w:hAnsi="Browallia New" w:cs="Browallia New"/>
                <w:sz w:val="24"/>
                <w:szCs w:val="24"/>
                <w:cs/>
              </w:rPr>
              <w:t xml:space="preserve">   </w:t>
            </w:r>
            <w:r w:rsidR="009322C8" w:rsidRPr="00E855CC">
              <w:rPr>
                <w:rFonts w:ascii="Browallia New" w:hAnsi="Browallia New" w:cs="Browallia New"/>
                <w:sz w:val="24"/>
                <w:szCs w:val="24"/>
              </w:rPr>
              <w:t>Other current assets</w:t>
            </w:r>
          </w:p>
        </w:tc>
        <w:tc>
          <w:tcPr>
            <w:tcW w:w="1415" w:type="dxa"/>
            <w:gridSpan w:val="2"/>
            <w:shd w:val="clear" w:color="auto" w:fill="auto"/>
          </w:tcPr>
          <w:p w14:paraId="5F9E2ADF" w14:textId="77777777" w:rsidR="00EA4CBE" w:rsidRPr="00E855CC" w:rsidRDefault="00EA4CBE" w:rsidP="00234111">
            <w:pPr>
              <w:pStyle w:val="NoSpacing"/>
              <w:spacing w:line="300" w:lineRule="exact"/>
              <w:jc w:val="right"/>
              <w:rPr>
                <w:rFonts w:ascii="Browallia New" w:hAnsi="Browallia New" w:cs="Browallia New"/>
                <w:sz w:val="24"/>
                <w:szCs w:val="24"/>
              </w:rPr>
            </w:pPr>
            <w:r w:rsidRPr="00E855CC">
              <w:rPr>
                <w:rFonts w:ascii="Browallia New" w:hAnsi="Browallia New" w:cs="Browallia New"/>
                <w:sz w:val="24"/>
                <w:szCs w:val="24"/>
                <w:cs/>
              </w:rPr>
              <w:t>554</w:t>
            </w:r>
          </w:p>
        </w:tc>
        <w:tc>
          <w:tcPr>
            <w:tcW w:w="1408" w:type="dxa"/>
            <w:shd w:val="clear" w:color="auto" w:fill="auto"/>
          </w:tcPr>
          <w:p w14:paraId="51DFA5F2" w14:textId="77777777" w:rsidR="00EA4CBE" w:rsidRPr="00E855CC" w:rsidRDefault="00EA4CBE" w:rsidP="00234111">
            <w:pPr>
              <w:pStyle w:val="NoSpacing"/>
              <w:spacing w:line="300" w:lineRule="exact"/>
              <w:jc w:val="right"/>
              <w:rPr>
                <w:rFonts w:ascii="Browallia New" w:hAnsi="Browallia New" w:cs="Browallia New"/>
                <w:sz w:val="24"/>
                <w:szCs w:val="24"/>
              </w:rPr>
            </w:pPr>
            <w:r w:rsidRPr="00E855CC">
              <w:rPr>
                <w:rFonts w:ascii="Browallia New" w:hAnsi="Browallia New" w:cs="Browallia New"/>
                <w:sz w:val="24"/>
                <w:szCs w:val="24"/>
                <w:cs/>
              </w:rPr>
              <w:t>-</w:t>
            </w:r>
          </w:p>
        </w:tc>
        <w:tc>
          <w:tcPr>
            <w:tcW w:w="1511" w:type="dxa"/>
            <w:shd w:val="clear" w:color="auto" w:fill="auto"/>
          </w:tcPr>
          <w:p w14:paraId="0BEE1533" w14:textId="5D862BF9" w:rsidR="00EA4CBE" w:rsidRPr="00E855CC" w:rsidRDefault="00EA4CBE" w:rsidP="00234111">
            <w:pPr>
              <w:pStyle w:val="NoSpacing"/>
              <w:spacing w:line="300" w:lineRule="exact"/>
              <w:jc w:val="right"/>
              <w:rPr>
                <w:rFonts w:ascii="Browallia New" w:hAnsi="Browallia New" w:cs="Browallia New"/>
                <w:sz w:val="24"/>
                <w:szCs w:val="24"/>
              </w:rPr>
            </w:pPr>
            <w:r w:rsidRPr="00E855CC">
              <w:rPr>
                <w:rFonts w:ascii="Browallia New" w:hAnsi="Browallia New" w:cs="Browallia New"/>
                <w:sz w:val="24"/>
                <w:szCs w:val="24"/>
              </w:rPr>
              <w:t>(1</w:t>
            </w:r>
            <w:r w:rsidR="004C24EB">
              <w:rPr>
                <w:rFonts w:ascii="Browallia New" w:hAnsi="Browallia New" w:cs="Browallia New"/>
                <w:sz w:val="24"/>
                <w:szCs w:val="24"/>
              </w:rPr>
              <w:t>5</w:t>
            </w:r>
            <w:r w:rsidR="00903007">
              <w:rPr>
                <w:rFonts w:ascii="Browallia New" w:hAnsi="Browallia New" w:cs="Browallia New"/>
                <w:sz w:val="24"/>
                <w:szCs w:val="24"/>
              </w:rPr>
              <w:t>0</w:t>
            </w:r>
            <w:r w:rsidR="0009672B">
              <w:rPr>
                <w:rFonts w:ascii="Browallia New" w:hAnsi="Browallia New" w:cs="Browallia New"/>
                <w:sz w:val="24"/>
                <w:szCs w:val="24"/>
              </w:rPr>
              <w:t>)</w:t>
            </w:r>
          </w:p>
        </w:tc>
        <w:tc>
          <w:tcPr>
            <w:tcW w:w="1415" w:type="dxa"/>
            <w:shd w:val="clear" w:color="auto" w:fill="auto"/>
          </w:tcPr>
          <w:p w14:paraId="47B008AA" w14:textId="77777777" w:rsidR="00EA4CBE" w:rsidRPr="00E855CC" w:rsidRDefault="00EA4CBE" w:rsidP="00234111">
            <w:pPr>
              <w:pStyle w:val="NoSpacing"/>
              <w:spacing w:line="300" w:lineRule="exact"/>
              <w:jc w:val="right"/>
              <w:rPr>
                <w:rFonts w:ascii="Browallia New" w:hAnsi="Browallia New" w:cs="Browallia New"/>
                <w:sz w:val="24"/>
                <w:szCs w:val="24"/>
              </w:rPr>
            </w:pPr>
            <w:r w:rsidRPr="00E855CC">
              <w:rPr>
                <w:rFonts w:ascii="Browallia New" w:hAnsi="Browallia New" w:cs="Browallia New"/>
                <w:sz w:val="24"/>
                <w:szCs w:val="24"/>
              </w:rPr>
              <w:t>404</w:t>
            </w:r>
          </w:p>
        </w:tc>
      </w:tr>
      <w:tr w:rsidR="00E855CC" w:rsidRPr="00E855CC" w14:paraId="11FFD1CD" w14:textId="77777777" w:rsidTr="00786FD9">
        <w:tc>
          <w:tcPr>
            <w:tcW w:w="3798" w:type="dxa"/>
            <w:gridSpan w:val="2"/>
            <w:shd w:val="clear" w:color="auto" w:fill="auto"/>
          </w:tcPr>
          <w:p w14:paraId="3459F939" w14:textId="77777777" w:rsidR="00E855CC" w:rsidRPr="00E855CC" w:rsidRDefault="00E855CC" w:rsidP="00234111">
            <w:pPr>
              <w:pStyle w:val="NoSpacing"/>
              <w:spacing w:line="300" w:lineRule="exact"/>
              <w:rPr>
                <w:rFonts w:ascii="Browallia New" w:hAnsi="Browallia New" w:cs="Browallia New"/>
                <w:sz w:val="24"/>
                <w:szCs w:val="24"/>
              </w:rPr>
            </w:pPr>
            <w:r w:rsidRPr="00E855CC">
              <w:rPr>
                <w:rFonts w:ascii="Browallia New" w:hAnsi="Browallia New" w:cs="Browallia New"/>
                <w:sz w:val="24"/>
                <w:szCs w:val="24"/>
                <w:cs/>
              </w:rPr>
              <w:t xml:space="preserve">   </w:t>
            </w:r>
            <w:r w:rsidRPr="00E855CC">
              <w:rPr>
                <w:rFonts w:ascii="Browallia New" w:hAnsi="Browallia New" w:cs="Browallia New"/>
                <w:sz w:val="24"/>
                <w:szCs w:val="24"/>
              </w:rPr>
              <w:t xml:space="preserve">Assets of disposal groups classified as </w:t>
            </w:r>
            <w:proofErr w:type="gramStart"/>
            <w:r w:rsidRPr="00E855CC">
              <w:rPr>
                <w:rFonts w:ascii="Browallia New" w:hAnsi="Browallia New" w:cs="Browallia New"/>
                <w:sz w:val="24"/>
                <w:szCs w:val="24"/>
              </w:rPr>
              <w:t>held</w:t>
            </w:r>
            <w:proofErr w:type="gramEnd"/>
            <w:r w:rsidRPr="00E855CC">
              <w:rPr>
                <w:rFonts w:ascii="Browallia New" w:hAnsi="Browallia New" w:cs="Browallia New"/>
                <w:sz w:val="24"/>
                <w:szCs w:val="24"/>
              </w:rPr>
              <w:t xml:space="preserve"> </w:t>
            </w:r>
          </w:p>
          <w:p w14:paraId="30465B00" w14:textId="28FF587D" w:rsidR="00E855CC" w:rsidRPr="00E855CC" w:rsidRDefault="00E855CC" w:rsidP="00234111">
            <w:pPr>
              <w:pStyle w:val="NoSpacing"/>
              <w:spacing w:line="300" w:lineRule="exact"/>
              <w:rPr>
                <w:rFonts w:ascii="Browallia New" w:hAnsi="Browallia New" w:cs="Browallia New"/>
                <w:sz w:val="24"/>
                <w:szCs w:val="24"/>
                <w:cs/>
              </w:rPr>
            </w:pPr>
            <w:r w:rsidRPr="00E855CC">
              <w:rPr>
                <w:rFonts w:ascii="Browallia New" w:hAnsi="Browallia New" w:cs="Browallia New"/>
                <w:sz w:val="24"/>
                <w:szCs w:val="24"/>
              </w:rPr>
              <w:t xml:space="preserve">       for</w:t>
            </w:r>
            <w:r w:rsidRPr="00E855CC">
              <w:rPr>
                <w:rFonts w:ascii="Browallia New" w:hAnsi="Browallia New" w:cs="Browallia New"/>
                <w:sz w:val="24"/>
                <w:szCs w:val="24"/>
                <w:cs/>
              </w:rPr>
              <w:t xml:space="preserve"> </w:t>
            </w:r>
            <w:r w:rsidRPr="00E855CC">
              <w:rPr>
                <w:rFonts w:ascii="Browallia New" w:hAnsi="Browallia New" w:cs="Browallia New"/>
                <w:sz w:val="24"/>
                <w:szCs w:val="24"/>
              </w:rPr>
              <w:t xml:space="preserve">sale from </w:t>
            </w:r>
            <w:proofErr w:type="gramStart"/>
            <w:r w:rsidRPr="00E855CC">
              <w:rPr>
                <w:rFonts w:ascii="Browallia New" w:hAnsi="Browallia New" w:cs="Browallia New"/>
                <w:sz w:val="24"/>
                <w:szCs w:val="24"/>
              </w:rPr>
              <w:t>discontinued  operations</w:t>
            </w:r>
            <w:proofErr w:type="gramEnd"/>
            <w:r w:rsidRPr="00E855CC">
              <w:rPr>
                <w:rFonts w:ascii="Browallia New" w:hAnsi="Browallia New" w:cs="Browallia New"/>
                <w:sz w:val="24"/>
                <w:szCs w:val="24"/>
              </w:rPr>
              <w:t xml:space="preserve"> - net</w:t>
            </w:r>
          </w:p>
        </w:tc>
        <w:tc>
          <w:tcPr>
            <w:tcW w:w="968" w:type="dxa"/>
            <w:shd w:val="clear" w:color="auto" w:fill="auto"/>
            <w:vAlign w:val="bottom"/>
          </w:tcPr>
          <w:p w14:paraId="161DD3A3" w14:textId="7E5CBCFF" w:rsidR="00E855CC" w:rsidRPr="00E855CC" w:rsidRDefault="00E855CC" w:rsidP="00234111">
            <w:pPr>
              <w:pStyle w:val="NoSpacing"/>
              <w:spacing w:line="300" w:lineRule="exact"/>
              <w:jc w:val="right"/>
              <w:rPr>
                <w:rFonts w:ascii="Browallia New" w:hAnsi="Browallia New" w:cs="Browallia New"/>
                <w:sz w:val="24"/>
                <w:szCs w:val="24"/>
              </w:rPr>
            </w:pPr>
            <w:r w:rsidRPr="00E855CC">
              <w:rPr>
                <w:rFonts w:ascii="Browallia New" w:hAnsi="Browallia New" w:cs="Browallia New"/>
                <w:sz w:val="24"/>
                <w:szCs w:val="24"/>
                <w:cs/>
              </w:rPr>
              <w:t>-</w:t>
            </w:r>
          </w:p>
        </w:tc>
        <w:tc>
          <w:tcPr>
            <w:tcW w:w="1408" w:type="dxa"/>
            <w:shd w:val="clear" w:color="auto" w:fill="auto"/>
            <w:vAlign w:val="bottom"/>
          </w:tcPr>
          <w:p w14:paraId="114CD661" w14:textId="09D17390" w:rsidR="00E855CC" w:rsidRPr="00E855CC" w:rsidRDefault="00E855CC" w:rsidP="00234111">
            <w:pPr>
              <w:pStyle w:val="NoSpacing"/>
              <w:spacing w:line="300" w:lineRule="exact"/>
              <w:jc w:val="right"/>
              <w:rPr>
                <w:rFonts w:ascii="Browallia New" w:hAnsi="Browallia New" w:cs="Browallia New"/>
                <w:sz w:val="24"/>
                <w:szCs w:val="24"/>
                <w:cs/>
              </w:rPr>
            </w:pPr>
            <w:r w:rsidRPr="00E855CC">
              <w:rPr>
                <w:rFonts w:ascii="Browallia New" w:hAnsi="Browallia New" w:cs="Browallia New"/>
                <w:sz w:val="24"/>
                <w:szCs w:val="24"/>
              </w:rPr>
              <w:t>-</w:t>
            </w:r>
          </w:p>
        </w:tc>
        <w:tc>
          <w:tcPr>
            <w:tcW w:w="1511" w:type="dxa"/>
            <w:shd w:val="clear" w:color="auto" w:fill="auto"/>
            <w:vAlign w:val="bottom"/>
          </w:tcPr>
          <w:p w14:paraId="4BC909A0" w14:textId="2F69A53D" w:rsidR="00E855CC" w:rsidRPr="00E855CC" w:rsidRDefault="00E855CC" w:rsidP="00234111">
            <w:pPr>
              <w:pStyle w:val="NoSpacing"/>
              <w:spacing w:line="300" w:lineRule="exact"/>
              <w:jc w:val="right"/>
              <w:rPr>
                <w:rFonts w:ascii="Browallia New" w:hAnsi="Browallia New" w:cs="Browallia New"/>
                <w:sz w:val="24"/>
                <w:szCs w:val="24"/>
                <w:cs/>
              </w:rPr>
            </w:pPr>
            <w:r w:rsidRPr="00E855CC">
              <w:rPr>
                <w:rFonts w:ascii="Browallia New" w:hAnsi="Browallia New" w:cs="Browallia New"/>
                <w:sz w:val="24"/>
                <w:szCs w:val="24"/>
                <w:cs/>
              </w:rPr>
              <w:t>3</w:t>
            </w:r>
            <w:r w:rsidRPr="00E855CC">
              <w:rPr>
                <w:rFonts w:ascii="Browallia New" w:hAnsi="Browallia New" w:cs="Browallia New"/>
                <w:sz w:val="24"/>
                <w:szCs w:val="24"/>
              </w:rPr>
              <w:t>,</w:t>
            </w:r>
            <w:r w:rsidRPr="00E855CC">
              <w:rPr>
                <w:rFonts w:ascii="Browallia New" w:hAnsi="Browallia New" w:cs="Browallia New"/>
                <w:sz w:val="24"/>
                <w:szCs w:val="24"/>
                <w:cs/>
              </w:rPr>
              <w:t>214</w:t>
            </w:r>
            <w:r w:rsidRPr="00E855CC">
              <w:rPr>
                <w:rFonts w:ascii="Browallia New" w:hAnsi="Browallia New" w:cs="Browallia New"/>
                <w:sz w:val="24"/>
                <w:szCs w:val="24"/>
              </w:rPr>
              <w:t>,972</w:t>
            </w:r>
          </w:p>
        </w:tc>
        <w:tc>
          <w:tcPr>
            <w:tcW w:w="1415" w:type="dxa"/>
            <w:shd w:val="clear" w:color="auto" w:fill="auto"/>
            <w:vAlign w:val="bottom"/>
          </w:tcPr>
          <w:p w14:paraId="7A83166A" w14:textId="09F1BFA2" w:rsidR="00E855CC" w:rsidRPr="00E855CC" w:rsidRDefault="00E855CC" w:rsidP="00234111">
            <w:pPr>
              <w:pStyle w:val="NoSpacing"/>
              <w:spacing w:line="300" w:lineRule="exact"/>
              <w:jc w:val="right"/>
              <w:rPr>
                <w:rFonts w:ascii="Browallia New" w:hAnsi="Browallia New" w:cs="Browallia New"/>
                <w:sz w:val="24"/>
                <w:szCs w:val="24"/>
                <w:cs/>
              </w:rPr>
            </w:pPr>
            <w:r w:rsidRPr="00E855CC">
              <w:rPr>
                <w:rFonts w:ascii="Browallia New" w:hAnsi="Browallia New" w:cs="Browallia New"/>
                <w:sz w:val="24"/>
                <w:szCs w:val="24"/>
              </w:rPr>
              <w:t>3,214,972</w:t>
            </w:r>
          </w:p>
        </w:tc>
      </w:tr>
    </w:tbl>
    <w:p w14:paraId="63167171" w14:textId="4968BFBC" w:rsidR="00CD00B9" w:rsidRPr="00D850A3" w:rsidRDefault="00892B4B" w:rsidP="00E052D6">
      <w:pPr>
        <w:spacing w:after="120"/>
        <w:rPr>
          <w:rFonts w:ascii="Browallia New" w:hAnsi="Browallia New" w:cs="Browallia New"/>
          <w:b/>
          <w:bCs/>
          <w:highlight w:val="lightGray"/>
        </w:rPr>
      </w:pPr>
      <w:r w:rsidRPr="00D850A3">
        <w:rPr>
          <w:rFonts w:ascii="Browallia New" w:hAnsi="Browallia New" w:cs="Browallia New"/>
          <w:b/>
          <w:bCs/>
        </w:rPr>
        <w:lastRenderedPageBreak/>
        <w:t>4.</w:t>
      </w:r>
      <w:r w:rsidRPr="00D850A3">
        <w:rPr>
          <w:rFonts w:ascii="Browallia New" w:hAnsi="Browallia New" w:cs="Browallia New"/>
          <w:b/>
          <w:bCs/>
        </w:rPr>
        <w:tab/>
      </w:r>
      <w:r w:rsidR="00D143FC" w:rsidRPr="00D850A3">
        <w:rPr>
          <w:rFonts w:ascii="Browallia New" w:hAnsi="Browallia New" w:cs="Browallia New"/>
          <w:b/>
          <w:bCs/>
        </w:rPr>
        <w:t xml:space="preserve">CORRECTION OF ACCOUNTING ERRORS </w:t>
      </w:r>
      <w:r w:rsidRPr="00D850A3">
        <w:rPr>
          <w:rFonts w:ascii="Browallia New" w:hAnsi="Browallia New" w:cs="Browallia New"/>
          <w:b/>
          <w:bCs/>
        </w:rPr>
        <w:t>(</w:t>
      </w:r>
      <w:proofErr w:type="spellStart"/>
      <w:r w:rsidRPr="00D850A3">
        <w:rPr>
          <w:rFonts w:ascii="Browallia New" w:hAnsi="Browallia New" w:cs="Browallia New"/>
          <w:b/>
          <w:bCs/>
        </w:rPr>
        <w:t>Con’t</w:t>
      </w:r>
      <w:proofErr w:type="spellEnd"/>
      <w:r w:rsidRPr="00D850A3">
        <w:rPr>
          <w:rFonts w:ascii="Browallia New" w:hAnsi="Browallia New" w:cs="Browallia New"/>
          <w:b/>
          <w:bCs/>
        </w:rPr>
        <w:t>)</w:t>
      </w:r>
      <w:bookmarkStart w:id="6" w:name="_Hlk56400956"/>
    </w:p>
    <w:tbl>
      <w:tblPr>
        <w:tblW w:w="9100" w:type="dxa"/>
        <w:tblInd w:w="738" w:type="dxa"/>
        <w:tblLook w:val="04A0" w:firstRow="1" w:lastRow="0" w:firstColumn="1" w:lastColumn="0" w:noHBand="0" w:noVBand="1"/>
      </w:tblPr>
      <w:tblGrid>
        <w:gridCol w:w="3351"/>
        <w:gridCol w:w="1415"/>
        <w:gridCol w:w="1408"/>
        <w:gridCol w:w="1511"/>
        <w:gridCol w:w="1415"/>
      </w:tblGrid>
      <w:tr w:rsidR="00835751" w:rsidRPr="00835751" w14:paraId="736695C3" w14:textId="77777777" w:rsidTr="00786FD9">
        <w:trPr>
          <w:trHeight w:val="310"/>
        </w:trPr>
        <w:tc>
          <w:tcPr>
            <w:tcW w:w="3351" w:type="dxa"/>
            <w:shd w:val="clear" w:color="auto" w:fill="auto"/>
          </w:tcPr>
          <w:p w14:paraId="7D197E45" w14:textId="77777777" w:rsidR="00835751" w:rsidRPr="00835751" w:rsidRDefault="00835751" w:rsidP="00833375">
            <w:pPr>
              <w:pStyle w:val="NoSpacing"/>
              <w:rPr>
                <w:rFonts w:ascii="Browallia New" w:hAnsi="Browallia New" w:cs="Browallia New"/>
                <w:sz w:val="24"/>
                <w:szCs w:val="24"/>
              </w:rPr>
            </w:pPr>
          </w:p>
        </w:tc>
        <w:tc>
          <w:tcPr>
            <w:tcW w:w="5749" w:type="dxa"/>
            <w:gridSpan w:val="4"/>
            <w:shd w:val="clear" w:color="auto" w:fill="auto"/>
          </w:tcPr>
          <w:p w14:paraId="560E0870" w14:textId="77777777" w:rsidR="00835751" w:rsidRPr="00835751" w:rsidRDefault="00835751" w:rsidP="00833375">
            <w:pPr>
              <w:pStyle w:val="NoSpacing"/>
              <w:pBdr>
                <w:bottom w:val="single" w:sz="4" w:space="1" w:color="auto"/>
              </w:pBdr>
              <w:jc w:val="center"/>
              <w:rPr>
                <w:rFonts w:ascii="Browallia New" w:hAnsi="Browallia New" w:cs="Browallia New"/>
                <w:sz w:val="24"/>
                <w:szCs w:val="24"/>
              </w:rPr>
            </w:pPr>
            <w:proofErr w:type="gramStart"/>
            <w:r w:rsidRPr="00835751">
              <w:rPr>
                <w:rFonts w:ascii="Browallia New" w:hAnsi="Browallia New" w:cs="Browallia New"/>
                <w:sz w:val="24"/>
                <w:szCs w:val="24"/>
              </w:rPr>
              <w:t>Unit :</w:t>
            </w:r>
            <w:proofErr w:type="gramEnd"/>
            <w:r w:rsidRPr="00835751">
              <w:rPr>
                <w:rFonts w:ascii="Browallia New" w:hAnsi="Browallia New" w:cs="Browallia New"/>
                <w:sz w:val="24"/>
                <w:szCs w:val="24"/>
              </w:rPr>
              <w:t xml:space="preserve"> Thousand Baht</w:t>
            </w:r>
          </w:p>
        </w:tc>
      </w:tr>
      <w:tr w:rsidR="00835751" w:rsidRPr="00835751" w14:paraId="236366A7" w14:textId="77777777" w:rsidTr="00786FD9">
        <w:trPr>
          <w:trHeight w:val="191"/>
        </w:trPr>
        <w:tc>
          <w:tcPr>
            <w:tcW w:w="3351" w:type="dxa"/>
            <w:shd w:val="clear" w:color="auto" w:fill="auto"/>
          </w:tcPr>
          <w:p w14:paraId="418C5B51" w14:textId="77777777" w:rsidR="00835751" w:rsidRPr="00835751" w:rsidRDefault="00835751" w:rsidP="00833375">
            <w:pPr>
              <w:pStyle w:val="NoSpacing"/>
              <w:rPr>
                <w:rFonts w:ascii="Browallia New" w:hAnsi="Browallia New" w:cs="Browallia New"/>
                <w:sz w:val="24"/>
                <w:szCs w:val="24"/>
              </w:rPr>
            </w:pPr>
          </w:p>
        </w:tc>
        <w:tc>
          <w:tcPr>
            <w:tcW w:w="5749" w:type="dxa"/>
            <w:gridSpan w:val="4"/>
            <w:shd w:val="clear" w:color="auto" w:fill="auto"/>
          </w:tcPr>
          <w:p w14:paraId="40980778" w14:textId="77777777" w:rsidR="00835751" w:rsidRPr="00835751" w:rsidRDefault="00835751" w:rsidP="00833375">
            <w:pPr>
              <w:pStyle w:val="NoSpacing"/>
              <w:pBdr>
                <w:bottom w:val="single" w:sz="4" w:space="1" w:color="auto"/>
              </w:pBdr>
              <w:jc w:val="center"/>
              <w:rPr>
                <w:rFonts w:ascii="Browallia New" w:hAnsi="Browallia New" w:cs="Browallia New"/>
                <w:sz w:val="24"/>
                <w:szCs w:val="24"/>
              </w:rPr>
            </w:pPr>
            <w:r w:rsidRPr="00835751">
              <w:rPr>
                <w:rFonts w:ascii="Browallia New" w:hAnsi="Browallia New" w:cs="Browallia New"/>
                <w:sz w:val="24"/>
                <w:szCs w:val="24"/>
              </w:rPr>
              <w:t>Consolidated</w:t>
            </w:r>
          </w:p>
        </w:tc>
      </w:tr>
      <w:tr w:rsidR="00835751" w:rsidRPr="00835751" w14:paraId="4EC77126" w14:textId="77777777" w:rsidTr="00786FD9">
        <w:tc>
          <w:tcPr>
            <w:tcW w:w="3351" w:type="dxa"/>
            <w:shd w:val="clear" w:color="auto" w:fill="auto"/>
          </w:tcPr>
          <w:p w14:paraId="3765E943" w14:textId="77777777" w:rsidR="00835751" w:rsidRPr="00835751" w:rsidRDefault="00835751" w:rsidP="00833375">
            <w:pPr>
              <w:pStyle w:val="NoSpacing"/>
              <w:rPr>
                <w:rFonts w:ascii="Browallia New" w:hAnsi="Browallia New" w:cs="Browallia New"/>
                <w:sz w:val="24"/>
                <w:szCs w:val="24"/>
              </w:rPr>
            </w:pPr>
          </w:p>
        </w:tc>
        <w:tc>
          <w:tcPr>
            <w:tcW w:w="1415" w:type="dxa"/>
            <w:shd w:val="clear" w:color="auto" w:fill="auto"/>
          </w:tcPr>
          <w:p w14:paraId="5BB28BF3" w14:textId="77777777" w:rsidR="00835751" w:rsidRPr="00835751" w:rsidRDefault="00835751" w:rsidP="00833375">
            <w:pPr>
              <w:pStyle w:val="NoSpacing"/>
              <w:rPr>
                <w:rFonts w:ascii="Browallia New" w:hAnsi="Browallia New" w:cs="Browallia New"/>
                <w:sz w:val="24"/>
                <w:szCs w:val="24"/>
              </w:rPr>
            </w:pPr>
          </w:p>
        </w:tc>
        <w:tc>
          <w:tcPr>
            <w:tcW w:w="2919" w:type="dxa"/>
            <w:gridSpan w:val="2"/>
            <w:shd w:val="clear" w:color="auto" w:fill="auto"/>
          </w:tcPr>
          <w:p w14:paraId="6BAFD698" w14:textId="77777777" w:rsidR="00835751" w:rsidRPr="00835751" w:rsidRDefault="00835751" w:rsidP="00833375">
            <w:pPr>
              <w:pStyle w:val="NoSpacing"/>
              <w:pBdr>
                <w:bottom w:val="single" w:sz="4" w:space="1" w:color="auto"/>
              </w:pBdr>
              <w:jc w:val="center"/>
              <w:rPr>
                <w:rFonts w:ascii="Browallia New" w:hAnsi="Browallia New" w:cs="Browallia New"/>
                <w:sz w:val="24"/>
                <w:szCs w:val="24"/>
              </w:rPr>
            </w:pPr>
            <w:r w:rsidRPr="00835751">
              <w:rPr>
                <w:rFonts w:ascii="Browallia New" w:hAnsi="Browallia New" w:cs="Browallia New"/>
                <w:sz w:val="24"/>
                <w:szCs w:val="24"/>
              </w:rPr>
              <w:t>Error improvement from</w:t>
            </w:r>
          </w:p>
        </w:tc>
        <w:tc>
          <w:tcPr>
            <w:tcW w:w="1415" w:type="dxa"/>
            <w:shd w:val="clear" w:color="auto" w:fill="auto"/>
          </w:tcPr>
          <w:p w14:paraId="53C885F2" w14:textId="77777777" w:rsidR="00835751" w:rsidRPr="00835751" w:rsidRDefault="00835751" w:rsidP="00833375">
            <w:pPr>
              <w:pStyle w:val="NoSpacing"/>
              <w:rPr>
                <w:rFonts w:ascii="Browallia New" w:hAnsi="Browallia New" w:cs="Browallia New"/>
                <w:sz w:val="24"/>
                <w:szCs w:val="24"/>
              </w:rPr>
            </w:pPr>
          </w:p>
        </w:tc>
      </w:tr>
      <w:tr w:rsidR="00D850A3" w:rsidRPr="00835751" w14:paraId="20298DE9" w14:textId="77777777" w:rsidTr="00786FD9">
        <w:tc>
          <w:tcPr>
            <w:tcW w:w="3351" w:type="dxa"/>
            <w:shd w:val="clear" w:color="auto" w:fill="auto"/>
          </w:tcPr>
          <w:p w14:paraId="544CAFA5" w14:textId="77777777" w:rsidR="00D850A3" w:rsidRPr="00835751" w:rsidRDefault="00D850A3" w:rsidP="00D850A3">
            <w:pPr>
              <w:pStyle w:val="NoSpacing"/>
              <w:rPr>
                <w:rFonts w:ascii="Browallia New" w:hAnsi="Browallia New" w:cs="Browallia New"/>
                <w:sz w:val="24"/>
                <w:szCs w:val="24"/>
                <w:cs/>
              </w:rPr>
            </w:pPr>
          </w:p>
        </w:tc>
        <w:tc>
          <w:tcPr>
            <w:tcW w:w="1415" w:type="dxa"/>
            <w:shd w:val="clear" w:color="auto" w:fill="auto"/>
            <w:vAlign w:val="bottom"/>
          </w:tcPr>
          <w:p w14:paraId="1CFB3BEA" w14:textId="18D062DE" w:rsidR="00D850A3" w:rsidRPr="00835751" w:rsidRDefault="00D850A3" w:rsidP="00D850A3">
            <w:pPr>
              <w:pStyle w:val="NoSpacing"/>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 xml:space="preserve">As </w:t>
            </w:r>
            <w:proofErr w:type="gramStart"/>
            <w:r>
              <w:rPr>
                <w:rFonts w:ascii="Browallia New" w:hAnsi="Browallia New" w:cs="Browallia New"/>
                <w:sz w:val="24"/>
                <w:szCs w:val="24"/>
              </w:rPr>
              <w:t>at</w:t>
            </w:r>
            <w:proofErr w:type="gramEnd"/>
            <w:r>
              <w:rPr>
                <w:rFonts w:ascii="Browallia New" w:hAnsi="Browallia New" w:cs="Browallia New"/>
                <w:sz w:val="24"/>
                <w:szCs w:val="24"/>
              </w:rPr>
              <w:t xml:space="preserve"> Dec 31, 2021</w:t>
            </w:r>
            <w:r w:rsidRPr="00835751">
              <w:rPr>
                <w:rFonts w:ascii="Browallia New" w:hAnsi="Browallia New" w:cs="Browallia New"/>
                <w:sz w:val="24"/>
                <w:szCs w:val="24"/>
              </w:rPr>
              <w:t xml:space="preserve"> (</w:t>
            </w:r>
            <w:r>
              <w:rPr>
                <w:rFonts w:ascii="Browallia New" w:hAnsi="Browallia New" w:cs="Browallia New"/>
                <w:sz w:val="24"/>
                <w:szCs w:val="24"/>
              </w:rPr>
              <w:t>Before restate and c</w:t>
            </w:r>
            <w:r w:rsidRPr="00A96274">
              <w:rPr>
                <w:rFonts w:ascii="BrowalliaUPC" w:hAnsi="BrowalliaUPC" w:cs="BrowalliaUPC"/>
                <w:spacing w:val="-4"/>
                <w:sz w:val="24"/>
                <w:szCs w:val="24"/>
              </w:rPr>
              <w:t>lassification</w:t>
            </w:r>
            <w:r w:rsidRPr="00EA4CBE">
              <w:rPr>
                <w:rFonts w:ascii="BrowalliaUPC" w:hAnsi="BrowalliaUPC" w:cs="BrowalliaUPC"/>
                <w:sz w:val="24"/>
                <w:szCs w:val="24"/>
              </w:rPr>
              <w:t>)</w:t>
            </w:r>
          </w:p>
        </w:tc>
        <w:tc>
          <w:tcPr>
            <w:tcW w:w="1408" w:type="dxa"/>
            <w:shd w:val="clear" w:color="auto" w:fill="auto"/>
            <w:vAlign w:val="bottom"/>
          </w:tcPr>
          <w:p w14:paraId="6D3633DB" w14:textId="4F2D646A" w:rsidR="00D850A3" w:rsidRPr="00835751" w:rsidRDefault="00786FD9" w:rsidP="00D850A3">
            <w:pPr>
              <w:pStyle w:val="NoSpacing"/>
              <w:pBdr>
                <w:bottom w:val="single" w:sz="4" w:space="1" w:color="auto"/>
              </w:pBdr>
              <w:jc w:val="center"/>
              <w:rPr>
                <w:rFonts w:ascii="Browallia New" w:hAnsi="Browallia New" w:cs="Browallia New"/>
                <w:sz w:val="24"/>
                <w:szCs w:val="24"/>
              </w:rPr>
            </w:pPr>
            <w:r w:rsidRPr="00786FD9">
              <w:rPr>
                <w:rFonts w:ascii="Browallia New" w:hAnsi="Browallia New" w:cs="Browallia New"/>
                <w:sz w:val="24"/>
                <w:szCs w:val="24"/>
              </w:rPr>
              <w:t>Impairment of goodwill Restated</w:t>
            </w:r>
          </w:p>
        </w:tc>
        <w:tc>
          <w:tcPr>
            <w:tcW w:w="1511" w:type="dxa"/>
            <w:shd w:val="clear" w:color="auto" w:fill="auto"/>
            <w:vAlign w:val="bottom"/>
          </w:tcPr>
          <w:p w14:paraId="11F5318B" w14:textId="77777777" w:rsidR="00D850A3" w:rsidRPr="009322C8" w:rsidRDefault="00D850A3" w:rsidP="00D850A3">
            <w:pPr>
              <w:pStyle w:val="NoSpacing"/>
              <w:pBdr>
                <w:bottom w:val="single" w:sz="4" w:space="1" w:color="auto"/>
              </w:pBdr>
              <w:jc w:val="center"/>
              <w:rPr>
                <w:rFonts w:ascii="Browallia New" w:hAnsi="Browallia New" w:cs="Browallia New"/>
                <w:sz w:val="24"/>
                <w:szCs w:val="24"/>
              </w:rPr>
            </w:pPr>
            <w:r w:rsidRPr="009322C8">
              <w:rPr>
                <w:rFonts w:ascii="Browallia New" w:hAnsi="Browallia New" w:cs="Browallia New"/>
                <w:sz w:val="24"/>
                <w:szCs w:val="24"/>
              </w:rPr>
              <w:t>Assets of disposal groups classified as</w:t>
            </w:r>
            <w:r>
              <w:rPr>
                <w:rFonts w:ascii="Browallia New" w:hAnsi="Browallia New" w:cs="Browallia New"/>
                <w:sz w:val="24"/>
                <w:szCs w:val="24"/>
              </w:rPr>
              <w:t xml:space="preserve"> </w:t>
            </w:r>
            <w:r w:rsidRPr="009322C8">
              <w:rPr>
                <w:rFonts w:ascii="Browallia New" w:hAnsi="Browallia New" w:cs="Browallia New"/>
                <w:sz w:val="24"/>
                <w:szCs w:val="24"/>
              </w:rPr>
              <w:t xml:space="preserve">held for sale from </w:t>
            </w:r>
            <w:proofErr w:type="gramStart"/>
            <w:r w:rsidRPr="009322C8">
              <w:rPr>
                <w:rFonts w:ascii="Browallia New" w:hAnsi="Browallia New" w:cs="Browallia New"/>
                <w:sz w:val="24"/>
                <w:szCs w:val="24"/>
              </w:rPr>
              <w:t>discontinued</w:t>
            </w:r>
            <w:proofErr w:type="gramEnd"/>
          </w:p>
          <w:p w14:paraId="53704D12" w14:textId="067A5400" w:rsidR="00D850A3" w:rsidRPr="00835751" w:rsidRDefault="00D850A3" w:rsidP="00D850A3">
            <w:pPr>
              <w:pStyle w:val="NoSpacing"/>
              <w:pBdr>
                <w:bottom w:val="single" w:sz="4" w:space="1" w:color="auto"/>
              </w:pBdr>
              <w:jc w:val="center"/>
              <w:rPr>
                <w:rFonts w:ascii="Browallia New" w:hAnsi="Browallia New" w:cs="Browallia New"/>
                <w:sz w:val="24"/>
                <w:szCs w:val="24"/>
              </w:rPr>
            </w:pPr>
            <w:r w:rsidRPr="009322C8">
              <w:rPr>
                <w:rFonts w:ascii="Browallia New" w:hAnsi="Browallia New" w:cs="Browallia New"/>
                <w:sz w:val="24"/>
                <w:szCs w:val="24"/>
              </w:rPr>
              <w:t>operations</w:t>
            </w:r>
          </w:p>
        </w:tc>
        <w:tc>
          <w:tcPr>
            <w:tcW w:w="1415" w:type="dxa"/>
            <w:shd w:val="clear" w:color="auto" w:fill="auto"/>
            <w:vAlign w:val="bottom"/>
          </w:tcPr>
          <w:p w14:paraId="164996C4" w14:textId="65D0B8CC" w:rsidR="00D850A3" w:rsidRPr="00835751" w:rsidRDefault="00D850A3" w:rsidP="00D850A3">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As </w:t>
            </w:r>
            <w:proofErr w:type="gramStart"/>
            <w:r>
              <w:rPr>
                <w:rFonts w:ascii="Browallia New" w:hAnsi="Browallia New" w:cs="Browallia New"/>
                <w:sz w:val="24"/>
                <w:szCs w:val="24"/>
              </w:rPr>
              <w:t>at</w:t>
            </w:r>
            <w:proofErr w:type="gramEnd"/>
            <w:r>
              <w:rPr>
                <w:rFonts w:ascii="Browallia New" w:hAnsi="Browallia New" w:cs="Browallia New"/>
                <w:sz w:val="24"/>
                <w:szCs w:val="24"/>
              </w:rPr>
              <w:t xml:space="preserve"> Dec 31, 2021</w:t>
            </w:r>
            <w:r w:rsidRPr="00835751">
              <w:rPr>
                <w:rFonts w:ascii="Browallia New" w:hAnsi="Browallia New" w:cs="Browallia New"/>
                <w:sz w:val="24"/>
                <w:szCs w:val="24"/>
              </w:rPr>
              <w:t xml:space="preserve"> (</w:t>
            </w:r>
            <w:r>
              <w:rPr>
                <w:rFonts w:ascii="Browallia New" w:hAnsi="Browallia New" w:cs="Browallia New"/>
                <w:sz w:val="24"/>
                <w:szCs w:val="24"/>
              </w:rPr>
              <w:t>After restate and c</w:t>
            </w:r>
            <w:r w:rsidRPr="00A96274">
              <w:rPr>
                <w:rFonts w:ascii="BrowalliaUPC" w:hAnsi="BrowalliaUPC" w:cs="BrowalliaUPC"/>
                <w:spacing w:val="-4"/>
                <w:sz w:val="24"/>
                <w:szCs w:val="24"/>
              </w:rPr>
              <w:t>lassification</w:t>
            </w:r>
            <w:r w:rsidRPr="00EA4CBE">
              <w:rPr>
                <w:rFonts w:ascii="BrowalliaUPC" w:hAnsi="BrowalliaUPC" w:cs="BrowalliaUPC"/>
                <w:sz w:val="24"/>
                <w:szCs w:val="24"/>
              </w:rPr>
              <w:t>)</w:t>
            </w:r>
          </w:p>
        </w:tc>
      </w:tr>
      <w:tr w:rsidR="00D850A3" w:rsidRPr="00835751" w14:paraId="76F56D0F" w14:textId="77777777" w:rsidTr="00786FD9">
        <w:tc>
          <w:tcPr>
            <w:tcW w:w="4766" w:type="dxa"/>
            <w:gridSpan w:val="2"/>
            <w:shd w:val="clear" w:color="auto" w:fill="auto"/>
          </w:tcPr>
          <w:p w14:paraId="49A8C740" w14:textId="4A310EEC" w:rsidR="00D850A3" w:rsidRPr="00835751" w:rsidRDefault="00D850A3" w:rsidP="00833375">
            <w:pPr>
              <w:pStyle w:val="NoSpacing"/>
              <w:spacing w:before="60"/>
              <w:rPr>
                <w:rFonts w:ascii="Browallia New" w:hAnsi="Browallia New" w:cs="Browallia New"/>
                <w:sz w:val="24"/>
                <w:szCs w:val="24"/>
              </w:rPr>
            </w:pPr>
            <w:r>
              <w:rPr>
                <w:rFonts w:ascii="Browallia New" w:hAnsi="Browallia New" w:cs="Browallia New"/>
                <w:sz w:val="24"/>
                <w:szCs w:val="24"/>
                <w:u w:val="single"/>
              </w:rPr>
              <w:t>Statement of financial position</w:t>
            </w:r>
            <w:r w:rsidRPr="00835751">
              <w:rPr>
                <w:rFonts w:ascii="Browallia New" w:hAnsi="Browallia New" w:cs="Browallia New"/>
                <w:sz w:val="24"/>
                <w:szCs w:val="24"/>
                <w:u w:val="single"/>
              </w:rPr>
              <w:t xml:space="preserve"> </w:t>
            </w:r>
            <w:r>
              <w:rPr>
                <w:rFonts w:ascii="Browallia New" w:hAnsi="Browallia New" w:cs="Browallia New"/>
                <w:sz w:val="24"/>
                <w:szCs w:val="24"/>
                <w:u w:val="single"/>
              </w:rPr>
              <w:t xml:space="preserve">as </w:t>
            </w:r>
            <w:proofErr w:type="gramStart"/>
            <w:r>
              <w:rPr>
                <w:rFonts w:ascii="Browallia New" w:hAnsi="Browallia New" w:cs="Browallia New"/>
                <w:sz w:val="24"/>
                <w:szCs w:val="24"/>
                <w:u w:val="single"/>
              </w:rPr>
              <w:t>at</w:t>
            </w:r>
            <w:proofErr w:type="gramEnd"/>
            <w:r>
              <w:rPr>
                <w:rFonts w:ascii="Browallia New" w:hAnsi="Browallia New" w:cs="Browallia New"/>
                <w:sz w:val="24"/>
                <w:szCs w:val="24"/>
                <w:u w:val="single"/>
              </w:rPr>
              <w:t xml:space="preserve"> December 31, 2</w:t>
            </w:r>
            <w:r w:rsidRPr="00786FD9">
              <w:rPr>
                <w:rFonts w:ascii="Browallia New" w:hAnsi="Browallia New" w:cs="Browallia New"/>
                <w:sz w:val="24"/>
                <w:szCs w:val="24"/>
                <w:u w:val="single"/>
              </w:rPr>
              <w:t>02</w:t>
            </w:r>
            <w:r w:rsidR="00786FD9" w:rsidRPr="00786FD9">
              <w:rPr>
                <w:rFonts w:ascii="Browallia New" w:hAnsi="Browallia New" w:cs="Browallia New"/>
                <w:sz w:val="24"/>
                <w:szCs w:val="24"/>
                <w:u w:val="single"/>
              </w:rPr>
              <w:t>1</w:t>
            </w:r>
            <w:r>
              <w:rPr>
                <w:rFonts w:ascii="Browallia New" w:hAnsi="Browallia New" w:cs="Browallia New"/>
                <w:sz w:val="24"/>
                <w:szCs w:val="24"/>
              </w:rPr>
              <w:t xml:space="preserve"> (</w:t>
            </w:r>
            <w:proofErr w:type="spellStart"/>
            <w:r>
              <w:rPr>
                <w:rFonts w:ascii="Browallia New" w:hAnsi="Browallia New" w:cs="Browallia New"/>
                <w:sz w:val="24"/>
                <w:szCs w:val="24"/>
              </w:rPr>
              <w:t>Con’t</w:t>
            </w:r>
            <w:proofErr w:type="spellEnd"/>
            <w:r>
              <w:rPr>
                <w:rFonts w:ascii="Browallia New" w:hAnsi="Browallia New" w:cs="Browallia New"/>
                <w:sz w:val="24"/>
                <w:szCs w:val="24"/>
              </w:rPr>
              <w:t>)</w:t>
            </w:r>
          </w:p>
        </w:tc>
        <w:tc>
          <w:tcPr>
            <w:tcW w:w="1408" w:type="dxa"/>
            <w:shd w:val="clear" w:color="auto" w:fill="auto"/>
          </w:tcPr>
          <w:p w14:paraId="6AF0CCB9" w14:textId="77777777" w:rsidR="00D850A3" w:rsidRPr="00835751" w:rsidRDefault="00D850A3" w:rsidP="00833375">
            <w:pPr>
              <w:pStyle w:val="NoSpacing"/>
              <w:rPr>
                <w:rFonts w:ascii="Browallia New" w:hAnsi="Browallia New" w:cs="Browallia New"/>
                <w:sz w:val="24"/>
                <w:szCs w:val="24"/>
              </w:rPr>
            </w:pPr>
          </w:p>
        </w:tc>
        <w:tc>
          <w:tcPr>
            <w:tcW w:w="1511" w:type="dxa"/>
            <w:shd w:val="clear" w:color="auto" w:fill="auto"/>
          </w:tcPr>
          <w:p w14:paraId="32EAB351" w14:textId="77777777" w:rsidR="00D850A3" w:rsidRPr="00835751" w:rsidRDefault="00D850A3" w:rsidP="00833375">
            <w:pPr>
              <w:pStyle w:val="NoSpacing"/>
              <w:rPr>
                <w:rFonts w:ascii="Browallia New" w:hAnsi="Browallia New" w:cs="Browallia New"/>
                <w:sz w:val="24"/>
                <w:szCs w:val="24"/>
              </w:rPr>
            </w:pPr>
          </w:p>
        </w:tc>
        <w:tc>
          <w:tcPr>
            <w:tcW w:w="1415" w:type="dxa"/>
            <w:shd w:val="clear" w:color="auto" w:fill="auto"/>
          </w:tcPr>
          <w:p w14:paraId="70EE09A8" w14:textId="77777777" w:rsidR="00D850A3" w:rsidRPr="00835751" w:rsidRDefault="00D850A3" w:rsidP="00833375">
            <w:pPr>
              <w:pStyle w:val="NoSpacing"/>
              <w:rPr>
                <w:rFonts w:ascii="Browallia New" w:hAnsi="Browallia New" w:cs="Browallia New"/>
                <w:sz w:val="24"/>
                <w:szCs w:val="24"/>
              </w:rPr>
            </w:pPr>
          </w:p>
        </w:tc>
      </w:tr>
      <w:tr w:rsidR="0064756E" w:rsidRPr="00835751" w14:paraId="4D6C33A0" w14:textId="77777777" w:rsidTr="00786FD9">
        <w:tc>
          <w:tcPr>
            <w:tcW w:w="3351" w:type="dxa"/>
            <w:shd w:val="clear" w:color="auto" w:fill="auto"/>
          </w:tcPr>
          <w:p w14:paraId="38E06C09" w14:textId="5EBADDBB" w:rsidR="0064756E" w:rsidRDefault="0064756E" w:rsidP="0064756E">
            <w:pPr>
              <w:pStyle w:val="NoSpacing"/>
              <w:spacing w:line="264" w:lineRule="auto"/>
              <w:rPr>
                <w:rFonts w:ascii="Browallia New" w:hAnsi="Browallia New" w:cs="Browallia New"/>
                <w:sz w:val="24"/>
                <w:szCs w:val="24"/>
              </w:rPr>
            </w:pPr>
            <w:r w:rsidRPr="00E855CC">
              <w:rPr>
                <w:rFonts w:ascii="Browallia New" w:hAnsi="Browallia New" w:cs="Browallia New"/>
                <w:sz w:val="24"/>
                <w:szCs w:val="24"/>
              </w:rPr>
              <w:t>Non - current assets</w:t>
            </w:r>
          </w:p>
        </w:tc>
        <w:tc>
          <w:tcPr>
            <w:tcW w:w="1415" w:type="dxa"/>
            <w:shd w:val="clear" w:color="auto" w:fill="auto"/>
          </w:tcPr>
          <w:p w14:paraId="149D6359" w14:textId="77777777" w:rsidR="0064756E" w:rsidRPr="00835751" w:rsidRDefault="0064756E" w:rsidP="0064756E">
            <w:pPr>
              <w:pStyle w:val="NoSpacing"/>
              <w:spacing w:line="264" w:lineRule="auto"/>
              <w:jc w:val="right"/>
              <w:rPr>
                <w:rFonts w:ascii="Browallia New" w:hAnsi="Browallia New" w:cs="Browallia New"/>
                <w:sz w:val="24"/>
                <w:szCs w:val="24"/>
              </w:rPr>
            </w:pPr>
          </w:p>
        </w:tc>
        <w:tc>
          <w:tcPr>
            <w:tcW w:w="1408" w:type="dxa"/>
            <w:shd w:val="clear" w:color="auto" w:fill="auto"/>
          </w:tcPr>
          <w:p w14:paraId="74F90B25" w14:textId="77777777" w:rsidR="0064756E" w:rsidRPr="00835751" w:rsidRDefault="0064756E" w:rsidP="0064756E">
            <w:pPr>
              <w:pStyle w:val="NoSpacing"/>
              <w:spacing w:line="264" w:lineRule="auto"/>
              <w:jc w:val="right"/>
              <w:rPr>
                <w:rFonts w:ascii="Browallia New" w:hAnsi="Browallia New" w:cs="Browallia New"/>
                <w:sz w:val="24"/>
                <w:szCs w:val="24"/>
              </w:rPr>
            </w:pPr>
          </w:p>
        </w:tc>
        <w:tc>
          <w:tcPr>
            <w:tcW w:w="1511" w:type="dxa"/>
            <w:shd w:val="clear" w:color="auto" w:fill="auto"/>
          </w:tcPr>
          <w:p w14:paraId="112D8507" w14:textId="77777777" w:rsidR="0064756E" w:rsidRPr="00835751" w:rsidRDefault="0064756E" w:rsidP="0064756E">
            <w:pPr>
              <w:pStyle w:val="NoSpacing"/>
              <w:spacing w:line="264" w:lineRule="auto"/>
              <w:jc w:val="right"/>
              <w:rPr>
                <w:rFonts w:ascii="Browallia New" w:hAnsi="Browallia New" w:cs="Browallia New"/>
                <w:sz w:val="24"/>
                <w:szCs w:val="24"/>
              </w:rPr>
            </w:pPr>
          </w:p>
        </w:tc>
        <w:tc>
          <w:tcPr>
            <w:tcW w:w="1415" w:type="dxa"/>
            <w:shd w:val="clear" w:color="auto" w:fill="auto"/>
          </w:tcPr>
          <w:p w14:paraId="1A551751" w14:textId="77777777" w:rsidR="0064756E" w:rsidRPr="00835751" w:rsidRDefault="0064756E" w:rsidP="0064756E">
            <w:pPr>
              <w:pStyle w:val="NoSpacing"/>
              <w:spacing w:line="264" w:lineRule="auto"/>
              <w:jc w:val="right"/>
              <w:rPr>
                <w:rFonts w:ascii="Browallia New" w:hAnsi="Browallia New" w:cs="Browallia New"/>
                <w:sz w:val="24"/>
                <w:szCs w:val="24"/>
              </w:rPr>
            </w:pPr>
          </w:p>
        </w:tc>
      </w:tr>
      <w:tr w:rsidR="0064756E" w:rsidRPr="00835751" w14:paraId="29EF12F3" w14:textId="77777777" w:rsidTr="00786FD9">
        <w:tc>
          <w:tcPr>
            <w:tcW w:w="3351" w:type="dxa"/>
            <w:shd w:val="clear" w:color="auto" w:fill="auto"/>
          </w:tcPr>
          <w:p w14:paraId="061988ED" w14:textId="41D93F1A" w:rsidR="0064756E" w:rsidRDefault="0064756E" w:rsidP="0064756E">
            <w:pPr>
              <w:pStyle w:val="NoSpacing"/>
              <w:spacing w:line="264" w:lineRule="auto"/>
              <w:rPr>
                <w:rFonts w:ascii="Browallia New" w:hAnsi="Browallia New" w:cs="Browallia New"/>
                <w:sz w:val="24"/>
                <w:szCs w:val="24"/>
              </w:rPr>
            </w:pPr>
            <w:r w:rsidRPr="00E855CC">
              <w:rPr>
                <w:rFonts w:ascii="Browallia New" w:hAnsi="Browallia New" w:cs="Browallia New"/>
                <w:sz w:val="24"/>
                <w:szCs w:val="24"/>
                <w:cs/>
              </w:rPr>
              <w:t xml:space="preserve">   </w:t>
            </w:r>
            <w:r w:rsidRPr="00E855CC">
              <w:rPr>
                <w:rFonts w:ascii="Browallia New" w:hAnsi="Browallia New" w:cs="Browallia New"/>
                <w:sz w:val="24"/>
                <w:szCs w:val="24"/>
              </w:rPr>
              <w:t xml:space="preserve">Property, </w:t>
            </w:r>
            <w:proofErr w:type="gramStart"/>
            <w:r w:rsidRPr="00E855CC">
              <w:rPr>
                <w:rFonts w:ascii="Browallia New" w:hAnsi="Browallia New" w:cs="Browallia New"/>
                <w:sz w:val="24"/>
                <w:szCs w:val="24"/>
              </w:rPr>
              <w:t>plant</w:t>
            </w:r>
            <w:proofErr w:type="gramEnd"/>
            <w:r w:rsidRPr="00E855CC">
              <w:rPr>
                <w:rFonts w:ascii="Browallia New" w:hAnsi="Browallia New" w:cs="Browallia New"/>
                <w:sz w:val="24"/>
                <w:szCs w:val="24"/>
              </w:rPr>
              <w:t xml:space="preserve"> and equipment - net</w:t>
            </w:r>
          </w:p>
        </w:tc>
        <w:tc>
          <w:tcPr>
            <w:tcW w:w="1415" w:type="dxa"/>
            <w:shd w:val="clear" w:color="auto" w:fill="auto"/>
          </w:tcPr>
          <w:p w14:paraId="1CA68D08" w14:textId="46569F10" w:rsidR="0064756E" w:rsidRPr="00835751" w:rsidRDefault="0064756E" w:rsidP="0064756E">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1,879,119</w:t>
            </w:r>
          </w:p>
        </w:tc>
        <w:tc>
          <w:tcPr>
            <w:tcW w:w="1408" w:type="dxa"/>
            <w:shd w:val="clear" w:color="auto" w:fill="auto"/>
          </w:tcPr>
          <w:p w14:paraId="3C7D2C15" w14:textId="042101C2" w:rsidR="0064756E" w:rsidRPr="00835751" w:rsidRDefault="0064756E" w:rsidP="0064756E">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cs/>
              </w:rPr>
              <w:t>-</w:t>
            </w:r>
          </w:p>
        </w:tc>
        <w:tc>
          <w:tcPr>
            <w:tcW w:w="1511" w:type="dxa"/>
            <w:shd w:val="clear" w:color="auto" w:fill="auto"/>
          </w:tcPr>
          <w:p w14:paraId="2910FE5B" w14:textId="014D13E5" w:rsidR="0064756E" w:rsidRPr="00835751" w:rsidRDefault="0064756E" w:rsidP="0064756E">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(1,826,458)</w:t>
            </w:r>
          </w:p>
        </w:tc>
        <w:tc>
          <w:tcPr>
            <w:tcW w:w="1415" w:type="dxa"/>
            <w:shd w:val="clear" w:color="auto" w:fill="auto"/>
          </w:tcPr>
          <w:p w14:paraId="0BFAA741" w14:textId="0500F650" w:rsidR="0064756E" w:rsidRPr="00835751" w:rsidRDefault="0064756E" w:rsidP="0064756E">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52,661</w:t>
            </w:r>
          </w:p>
        </w:tc>
      </w:tr>
      <w:tr w:rsidR="0064756E" w:rsidRPr="00835751" w14:paraId="4F0EE3A6" w14:textId="77777777" w:rsidTr="00786FD9">
        <w:tc>
          <w:tcPr>
            <w:tcW w:w="3351" w:type="dxa"/>
            <w:shd w:val="clear" w:color="auto" w:fill="auto"/>
          </w:tcPr>
          <w:p w14:paraId="53B6BFCE" w14:textId="10F5FE6F" w:rsidR="0064756E" w:rsidRDefault="0064756E" w:rsidP="0064756E">
            <w:pPr>
              <w:pStyle w:val="NoSpacing"/>
              <w:spacing w:line="264" w:lineRule="auto"/>
              <w:rPr>
                <w:rFonts w:ascii="Browallia New" w:hAnsi="Browallia New" w:cs="Browallia New"/>
                <w:sz w:val="24"/>
                <w:szCs w:val="24"/>
              </w:rPr>
            </w:pPr>
            <w:r w:rsidRPr="00E855CC">
              <w:rPr>
                <w:rFonts w:ascii="Browallia New" w:hAnsi="Browallia New" w:cs="Browallia New"/>
                <w:sz w:val="24"/>
                <w:szCs w:val="24"/>
                <w:cs/>
              </w:rPr>
              <w:t xml:space="preserve">   </w:t>
            </w:r>
            <w:r w:rsidRPr="00E855CC">
              <w:rPr>
                <w:rFonts w:ascii="Browallia New" w:hAnsi="Browallia New" w:cs="Browallia New"/>
                <w:sz w:val="24"/>
                <w:szCs w:val="24"/>
              </w:rPr>
              <w:t>Right - of - use assets - net</w:t>
            </w:r>
          </w:p>
        </w:tc>
        <w:tc>
          <w:tcPr>
            <w:tcW w:w="1415" w:type="dxa"/>
            <w:shd w:val="clear" w:color="auto" w:fill="auto"/>
          </w:tcPr>
          <w:p w14:paraId="24E91F46" w14:textId="482E9D1B" w:rsidR="0064756E" w:rsidRPr="00835751" w:rsidRDefault="0064756E" w:rsidP="0064756E">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547,717</w:t>
            </w:r>
          </w:p>
        </w:tc>
        <w:tc>
          <w:tcPr>
            <w:tcW w:w="1408" w:type="dxa"/>
            <w:shd w:val="clear" w:color="auto" w:fill="auto"/>
          </w:tcPr>
          <w:p w14:paraId="1E618750" w14:textId="3F4DF8E5" w:rsidR="0064756E" w:rsidRPr="00835751" w:rsidRDefault="0064756E" w:rsidP="0064756E">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511" w:type="dxa"/>
            <w:shd w:val="clear" w:color="auto" w:fill="auto"/>
          </w:tcPr>
          <w:p w14:paraId="1E90DB76" w14:textId="2D523E50" w:rsidR="0064756E" w:rsidRPr="00835751" w:rsidRDefault="0064756E" w:rsidP="0064756E">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(547,065)</w:t>
            </w:r>
          </w:p>
        </w:tc>
        <w:tc>
          <w:tcPr>
            <w:tcW w:w="1415" w:type="dxa"/>
            <w:shd w:val="clear" w:color="auto" w:fill="auto"/>
          </w:tcPr>
          <w:p w14:paraId="363FF7B6" w14:textId="472D43BA" w:rsidR="0064756E" w:rsidRPr="00835751" w:rsidRDefault="0064756E" w:rsidP="0064756E">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652</w:t>
            </w:r>
          </w:p>
        </w:tc>
      </w:tr>
      <w:tr w:rsidR="0064756E" w:rsidRPr="00835751" w14:paraId="65A2525E" w14:textId="77777777" w:rsidTr="00786FD9">
        <w:tc>
          <w:tcPr>
            <w:tcW w:w="3351" w:type="dxa"/>
            <w:shd w:val="clear" w:color="auto" w:fill="auto"/>
          </w:tcPr>
          <w:p w14:paraId="016CA631" w14:textId="2E8C070B" w:rsidR="0064756E" w:rsidRDefault="0064756E" w:rsidP="0064756E">
            <w:pPr>
              <w:pStyle w:val="NoSpacing"/>
              <w:spacing w:line="264" w:lineRule="auto"/>
              <w:rPr>
                <w:rFonts w:ascii="Browallia New" w:hAnsi="Browallia New" w:cs="Browallia New"/>
                <w:sz w:val="24"/>
                <w:szCs w:val="24"/>
              </w:rPr>
            </w:pPr>
            <w:r w:rsidRPr="00E855CC">
              <w:rPr>
                <w:rFonts w:ascii="Browallia New" w:hAnsi="Browallia New" w:cs="Browallia New"/>
                <w:sz w:val="24"/>
                <w:szCs w:val="24"/>
                <w:cs/>
              </w:rPr>
              <w:t xml:space="preserve">   </w:t>
            </w:r>
            <w:r w:rsidRPr="00E855CC">
              <w:rPr>
                <w:rFonts w:ascii="Browallia New" w:hAnsi="Browallia New" w:cs="Browallia New"/>
                <w:sz w:val="24"/>
                <w:szCs w:val="24"/>
              </w:rPr>
              <w:t>Goodwill - net</w:t>
            </w:r>
          </w:p>
        </w:tc>
        <w:tc>
          <w:tcPr>
            <w:tcW w:w="1415" w:type="dxa"/>
            <w:shd w:val="clear" w:color="auto" w:fill="auto"/>
          </w:tcPr>
          <w:p w14:paraId="40304738" w14:textId="4CF70DFB" w:rsidR="0064756E" w:rsidRPr="00835751" w:rsidRDefault="0064756E" w:rsidP="0064756E">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469,100</w:t>
            </w:r>
          </w:p>
        </w:tc>
        <w:tc>
          <w:tcPr>
            <w:tcW w:w="1408" w:type="dxa"/>
            <w:shd w:val="clear" w:color="auto" w:fill="auto"/>
          </w:tcPr>
          <w:p w14:paraId="17291522" w14:textId="3CE03FFC" w:rsidR="0064756E" w:rsidRPr="00835751" w:rsidRDefault="0064756E" w:rsidP="0064756E">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171,475</w:t>
            </w:r>
          </w:p>
        </w:tc>
        <w:tc>
          <w:tcPr>
            <w:tcW w:w="1511" w:type="dxa"/>
            <w:shd w:val="clear" w:color="auto" w:fill="auto"/>
          </w:tcPr>
          <w:p w14:paraId="1E1C8628" w14:textId="02036C4F" w:rsidR="0064756E" w:rsidRPr="00835751" w:rsidRDefault="0064756E" w:rsidP="0064756E">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(604,611)</w:t>
            </w:r>
          </w:p>
        </w:tc>
        <w:tc>
          <w:tcPr>
            <w:tcW w:w="1415" w:type="dxa"/>
            <w:shd w:val="clear" w:color="auto" w:fill="auto"/>
          </w:tcPr>
          <w:p w14:paraId="475366FA" w14:textId="585ECA4B" w:rsidR="0064756E" w:rsidRPr="00835751" w:rsidRDefault="0064756E" w:rsidP="0064756E">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35,964</w:t>
            </w:r>
          </w:p>
        </w:tc>
      </w:tr>
      <w:tr w:rsidR="0064756E" w:rsidRPr="00835751" w14:paraId="6FF1B50F" w14:textId="77777777" w:rsidTr="00786FD9">
        <w:tc>
          <w:tcPr>
            <w:tcW w:w="3351" w:type="dxa"/>
            <w:shd w:val="clear" w:color="auto" w:fill="auto"/>
          </w:tcPr>
          <w:p w14:paraId="17795579" w14:textId="478396E9" w:rsidR="0064756E" w:rsidRDefault="0064756E" w:rsidP="0064756E">
            <w:pPr>
              <w:pStyle w:val="NoSpacing"/>
              <w:spacing w:line="264" w:lineRule="auto"/>
              <w:rPr>
                <w:rFonts w:ascii="Browallia New" w:hAnsi="Browallia New" w:cs="Browallia New"/>
                <w:sz w:val="24"/>
                <w:szCs w:val="24"/>
              </w:rPr>
            </w:pPr>
            <w:r w:rsidRPr="00E855CC">
              <w:rPr>
                <w:rFonts w:ascii="Browallia New" w:hAnsi="Browallia New" w:cs="Browallia New"/>
                <w:sz w:val="24"/>
                <w:szCs w:val="24"/>
              </w:rPr>
              <w:t xml:space="preserve">   Other non - current assets</w:t>
            </w:r>
          </w:p>
        </w:tc>
        <w:tc>
          <w:tcPr>
            <w:tcW w:w="1415" w:type="dxa"/>
            <w:shd w:val="clear" w:color="auto" w:fill="auto"/>
          </w:tcPr>
          <w:p w14:paraId="24D0CBB7" w14:textId="1E413633" w:rsidR="0064756E" w:rsidRPr="00835751" w:rsidRDefault="0064756E" w:rsidP="0064756E">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78,648</w:t>
            </w:r>
          </w:p>
        </w:tc>
        <w:tc>
          <w:tcPr>
            <w:tcW w:w="1408" w:type="dxa"/>
            <w:shd w:val="clear" w:color="auto" w:fill="auto"/>
          </w:tcPr>
          <w:p w14:paraId="7923ED44" w14:textId="46C8F5EE" w:rsidR="0064756E" w:rsidRPr="00835751" w:rsidRDefault="0064756E" w:rsidP="0064756E">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511" w:type="dxa"/>
            <w:shd w:val="clear" w:color="auto" w:fill="auto"/>
          </w:tcPr>
          <w:p w14:paraId="725235F9" w14:textId="268F762B" w:rsidR="0064756E" w:rsidRPr="00835751" w:rsidRDefault="0064756E" w:rsidP="0064756E">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(47,568)</w:t>
            </w:r>
          </w:p>
        </w:tc>
        <w:tc>
          <w:tcPr>
            <w:tcW w:w="1415" w:type="dxa"/>
            <w:shd w:val="clear" w:color="auto" w:fill="auto"/>
          </w:tcPr>
          <w:p w14:paraId="56ED7D6D" w14:textId="68B506C4" w:rsidR="0064756E" w:rsidRPr="00835751" w:rsidRDefault="0064756E" w:rsidP="0064756E">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31,080</w:t>
            </w:r>
          </w:p>
        </w:tc>
      </w:tr>
      <w:tr w:rsidR="00835751" w:rsidRPr="00835751" w14:paraId="2AED0435" w14:textId="77777777" w:rsidTr="00786FD9">
        <w:tc>
          <w:tcPr>
            <w:tcW w:w="3351" w:type="dxa"/>
            <w:shd w:val="clear" w:color="auto" w:fill="auto"/>
          </w:tcPr>
          <w:p w14:paraId="56DAB83C" w14:textId="7339B942" w:rsidR="00835751" w:rsidRPr="00835751" w:rsidRDefault="00D850A3" w:rsidP="00833375">
            <w:pPr>
              <w:pStyle w:val="NoSpacing"/>
              <w:spacing w:line="264" w:lineRule="auto"/>
              <w:rPr>
                <w:rFonts w:ascii="Browallia New" w:hAnsi="Browallia New" w:cs="Browallia New"/>
                <w:sz w:val="24"/>
                <w:szCs w:val="24"/>
              </w:rPr>
            </w:pPr>
            <w:r>
              <w:rPr>
                <w:rFonts w:ascii="Browallia New" w:hAnsi="Browallia New" w:cs="Browallia New"/>
                <w:sz w:val="24"/>
                <w:szCs w:val="24"/>
              </w:rPr>
              <w:t>Current liabilities</w:t>
            </w:r>
          </w:p>
        </w:tc>
        <w:tc>
          <w:tcPr>
            <w:tcW w:w="1415" w:type="dxa"/>
            <w:shd w:val="clear" w:color="auto" w:fill="auto"/>
          </w:tcPr>
          <w:p w14:paraId="1FDACC8F" w14:textId="77777777" w:rsidR="00835751" w:rsidRPr="00835751" w:rsidRDefault="00835751" w:rsidP="00833375">
            <w:pPr>
              <w:pStyle w:val="NoSpacing"/>
              <w:spacing w:line="264" w:lineRule="auto"/>
              <w:jc w:val="right"/>
              <w:rPr>
                <w:rFonts w:ascii="Browallia New" w:hAnsi="Browallia New" w:cs="Browallia New"/>
                <w:sz w:val="24"/>
                <w:szCs w:val="24"/>
              </w:rPr>
            </w:pPr>
          </w:p>
        </w:tc>
        <w:tc>
          <w:tcPr>
            <w:tcW w:w="1408" w:type="dxa"/>
            <w:shd w:val="clear" w:color="auto" w:fill="auto"/>
          </w:tcPr>
          <w:p w14:paraId="27E65FF8" w14:textId="77777777" w:rsidR="00835751" w:rsidRPr="00835751" w:rsidRDefault="00835751" w:rsidP="00833375">
            <w:pPr>
              <w:pStyle w:val="NoSpacing"/>
              <w:spacing w:line="264" w:lineRule="auto"/>
              <w:jc w:val="right"/>
              <w:rPr>
                <w:rFonts w:ascii="Browallia New" w:hAnsi="Browallia New" w:cs="Browallia New"/>
                <w:sz w:val="24"/>
                <w:szCs w:val="24"/>
              </w:rPr>
            </w:pPr>
          </w:p>
        </w:tc>
        <w:tc>
          <w:tcPr>
            <w:tcW w:w="1511" w:type="dxa"/>
            <w:shd w:val="clear" w:color="auto" w:fill="auto"/>
          </w:tcPr>
          <w:p w14:paraId="4BFC74A6" w14:textId="77777777" w:rsidR="00835751" w:rsidRPr="00835751" w:rsidRDefault="00835751" w:rsidP="00833375">
            <w:pPr>
              <w:pStyle w:val="NoSpacing"/>
              <w:spacing w:line="264" w:lineRule="auto"/>
              <w:jc w:val="right"/>
              <w:rPr>
                <w:rFonts w:ascii="Browallia New" w:hAnsi="Browallia New" w:cs="Browallia New"/>
                <w:sz w:val="24"/>
                <w:szCs w:val="24"/>
              </w:rPr>
            </w:pPr>
          </w:p>
        </w:tc>
        <w:tc>
          <w:tcPr>
            <w:tcW w:w="1415" w:type="dxa"/>
            <w:shd w:val="clear" w:color="auto" w:fill="auto"/>
          </w:tcPr>
          <w:p w14:paraId="2F13F00E" w14:textId="77777777" w:rsidR="00835751" w:rsidRPr="00835751" w:rsidRDefault="00835751" w:rsidP="00833375">
            <w:pPr>
              <w:pStyle w:val="NoSpacing"/>
              <w:spacing w:line="264" w:lineRule="auto"/>
              <w:jc w:val="right"/>
              <w:rPr>
                <w:rFonts w:ascii="Browallia New" w:hAnsi="Browallia New" w:cs="Browallia New"/>
                <w:sz w:val="24"/>
                <w:szCs w:val="24"/>
              </w:rPr>
            </w:pPr>
          </w:p>
        </w:tc>
      </w:tr>
      <w:tr w:rsidR="00E855CC" w:rsidRPr="00835751" w14:paraId="41903B60" w14:textId="77777777" w:rsidTr="00E855CC">
        <w:tc>
          <w:tcPr>
            <w:tcW w:w="3351" w:type="dxa"/>
            <w:shd w:val="clear" w:color="auto" w:fill="auto"/>
          </w:tcPr>
          <w:p w14:paraId="61C724CB" w14:textId="65AA4097" w:rsidR="00E855CC" w:rsidRPr="00835751" w:rsidRDefault="00E855CC" w:rsidP="00E855CC">
            <w:pPr>
              <w:pStyle w:val="NoSpacing"/>
              <w:spacing w:line="264" w:lineRule="auto"/>
              <w:rPr>
                <w:rFonts w:ascii="Browallia New" w:hAnsi="Browallia New" w:cs="Browallia New"/>
                <w:sz w:val="24"/>
                <w:szCs w:val="24"/>
              </w:rPr>
            </w:pPr>
            <w:r w:rsidRPr="00835751">
              <w:rPr>
                <w:rFonts w:ascii="Browallia New" w:hAnsi="Browallia New" w:cs="Browallia New"/>
                <w:sz w:val="24"/>
                <w:szCs w:val="24"/>
                <w:cs/>
              </w:rPr>
              <w:t xml:space="preserve">   </w:t>
            </w:r>
            <w:r w:rsidRPr="00D850A3">
              <w:rPr>
                <w:rFonts w:ascii="Browallia New" w:hAnsi="Browallia New" w:cs="Browallia New"/>
                <w:sz w:val="24"/>
                <w:szCs w:val="24"/>
              </w:rPr>
              <w:t>Bank overdraft and short - term loans</w:t>
            </w:r>
          </w:p>
          <w:p w14:paraId="2FDB5AC9" w14:textId="40E713F0" w:rsidR="00E855CC" w:rsidRPr="00835751" w:rsidRDefault="00E855CC" w:rsidP="00E855CC">
            <w:pPr>
              <w:pStyle w:val="NoSpacing"/>
              <w:spacing w:line="264" w:lineRule="auto"/>
              <w:rPr>
                <w:rFonts w:ascii="Browallia New" w:hAnsi="Browallia New" w:cs="Browallia New"/>
                <w:sz w:val="24"/>
                <w:szCs w:val="24"/>
              </w:rPr>
            </w:pPr>
            <w:r w:rsidRPr="00835751">
              <w:rPr>
                <w:rFonts w:ascii="Browallia New" w:hAnsi="Browallia New" w:cs="Browallia New"/>
                <w:sz w:val="24"/>
                <w:szCs w:val="24"/>
                <w:cs/>
              </w:rPr>
              <w:t xml:space="preserve">       </w:t>
            </w:r>
            <w:r w:rsidRPr="00D850A3">
              <w:rPr>
                <w:rFonts w:ascii="Browallia New" w:hAnsi="Browallia New" w:cs="Browallia New"/>
                <w:sz w:val="24"/>
                <w:szCs w:val="24"/>
              </w:rPr>
              <w:t>from financial institutions</w:t>
            </w:r>
          </w:p>
        </w:tc>
        <w:tc>
          <w:tcPr>
            <w:tcW w:w="1415" w:type="dxa"/>
            <w:shd w:val="clear" w:color="auto" w:fill="auto"/>
            <w:vAlign w:val="bottom"/>
          </w:tcPr>
          <w:p w14:paraId="0D369F19" w14:textId="17F954D0"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47,488</w:t>
            </w:r>
          </w:p>
        </w:tc>
        <w:tc>
          <w:tcPr>
            <w:tcW w:w="1408" w:type="dxa"/>
            <w:shd w:val="clear" w:color="auto" w:fill="auto"/>
            <w:vAlign w:val="bottom"/>
          </w:tcPr>
          <w:p w14:paraId="03823FE7" w14:textId="104C57E2"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511" w:type="dxa"/>
            <w:shd w:val="clear" w:color="auto" w:fill="auto"/>
            <w:vAlign w:val="bottom"/>
          </w:tcPr>
          <w:p w14:paraId="36DA2EC6" w14:textId="77BBC48B"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(44,78</w:t>
            </w:r>
            <w:r w:rsidRPr="00E855CC">
              <w:rPr>
                <w:rFonts w:ascii="Browallia New" w:hAnsi="Browallia New" w:cs="Browallia New"/>
                <w:sz w:val="24"/>
                <w:szCs w:val="24"/>
                <w:cs/>
              </w:rPr>
              <w:t>1</w:t>
            </w:r>
            <w:r w:rsidRPr="00E855CC">
              <w:rPr>
                <w:rFonts w:ascii="Browallia New" w:hAnsi="Browallia New" w:cs="Browallia New"/>
                <w:sz w:val="24"/>
                <w:szCs w:val="24"/>
              </w:rPr>
              <w:t>)</w:t>
            </w:r>
          </w:p>
        </w:tc>
        <w:tc>
          <w:tcPr>
            <w:tcW w:w="1415" w:type="dxa"/>
            <w:shd w:val="clear" w:color="auto" w:fill="auto"/>
            <w:vAlign w:val="bottom"/>
          </w:tcPr>
          <w:p w14:paraId="6B41420F" w14:textId="59E52E87"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2,707</w:t>
            </w:r>
          </w:p>
        </w:tc>
      </w:tr>
      <w:tr w:rsidR="00E855CC" w:rsidRPr="00835751" w14:paraId="57738CCF" w14:textId="77777777" w:rsidTr="00E855CC">
        <w:tc>
          <w:tcPr>
            <w:tcW w:w="3351" w:type="dxa"/>
            <w:shd w:val="clear" w:color="auto" w:fill="auto"/>
          </w:tcPr>
          <w:p w14:paraId="52C8806C" w14:textId="77777777" w:rsidR="00E855CC" w:rsidRDefault="00E855CC" w:rsidP="00E855CC">
            <w:pPr>
              <w:pStyle w:val="NoSpacing"/>
              <w:spacing w:line="264" w:lineRule="auto"/>
              <w:rPr>
                <w:rFonts w:ascii="Browallia New" w:hAnsi="Browallia New" w:cs="Browallia New"/>
                <w:sz w:val="24"/>
                <w:szCs w:val="24"/>
              </w:rPr>
            </w:pPr>
            <w:r>
              <w:rPr>
                <w:rFonts w:ascii="Browallia New" w:hAnsi="Browallia New" w:cs="Browallia New"/>
                <w:sz w:val="24"/>
                <w:szCs w:val="24"/>
              </w:rPr>
              <w:t xml:space="preserve">   </w:t>
            </w:r>
            <w:r w:rsidRPr="00D850A3">
              <w:rPr>
                <w:rFonts w:ascii="Browallia New" w:hAnsi="Browallia New" w:cs="Browallia New"/>
                <w:sz w:val="24"/>
                <w:szCs w:val="24"/>
              </w:rPr>
              <w:t xml:space="preserve">Trade accounts and other current </w:t>
            </w:r>
          </w:p>
          <w:p w14:paraId="5542AA84" w14:textId="1F416197" w:rsidR="00E855CC" w:rsidRPr="00835751" w:rsidRDefault="00E855CC" w:rsidP="00E855CC">
            <w:pPr>
              <w:pStyle w:val="NoSpacing"/>
              <w:spacing w:line="264" w:lineRule="auto"/>
              <w:rPr>
                <w:rFonts w:ascii="Browallia New" w:hAnsi="Browallia New" w:cs="Browallia New"/>
                <w:sz w:val="24"/>
                <w:szCs w:val="24"/>
              </w:rPr>
            </w:pPr>
            <w:r>
              <w:rPr>
                <w:rFonts w:ascii="Browallia New" w:hAnsi="Browallia New" w:cs="Browallia New"/>
                <w:sz w:val="24"/>
                <w:szCs w:val="24"/>
              </w:rPr>
              <w:t xml:space="preserve">       </w:t>
            </w:r>
            <w:r w:rsidRPr="00D850A3">
              <w:rPr>
                <w:rFonts w:ascii="Browallia New" w:hAnsi="Browallia New" w:cs="Browallia New"/>
                <w:sz w:val="24"/>
                <w:szCs w:val="24"/>
              </w:rPr>
              <w:t>payables</w:t>
            </w:r>
          </w:p>
        </w:tc>
        <w:tc>
          <w:tcPr>
            <w:tcW w:w="1415" w:type="dxa"/>
            <w:shd w:val="clear" w:color="auto" w:fill="auto"/>
            <w:vAlign w:val="bottom"/>
          </w:tcPr>
          <w:p w14:paraId="79945F38" w14:textId="7D61E01C"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152,994</w:t>
            </w:r>
          </w:p>
        </w:tc>
        <w:tc>
          <w:tcPr>
            <w:tcW w:w="1408" w:type="dxa"/>
            <w:shd w:val="clear" w:color="auto" w:fill="auto"/>
            <w:vAlign w:val="bottom"/>
          </w:tcPr>
          <w:p w14:paraId="4C15DC4E" w14:textId="507E0FF3"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511" w:type="dxa"/>
            <w:shd w:val="clear" w:color="auto" w:fill="auto"/>
            <w:vAlign w:val="bottom"/>
          </w:tcPr>
          <w:p w14:paraId="7DB18B00" w14:textId="445A8632"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(93,639)</w:t>
            </w:r>
          </w:p>
        </w:tc>
        <w:tc>
          <w:tcPr>
            <w:tcW w:w="1415" w:type="dxa"/>
            <w:shd w:val="clear" w:color="auto" w:fill="auto"/>
            <w:vAlign w:val="bottom"/>
          </w:tcPr>
          <w:p w14:paraId="1F2E8A12" w14:textId="3DC13668"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59,35</w:t>
            </w:r>
            <w:r w:rsidR="00C05FF4">
              <w:rPr>
                <w:rFonts w:ascii="Browallia New" w:hAnsi="Browallia New" w:cs="Browallia New"/>
                <w:sz w:val="24"/>
                <w:szCs w:val="24"/>
              </w:rPr>
              <w:t>5</w:t>
            </w:r>
          </w:p>
        </w:tc>
      </w:tr>
      <w:tr w:rsidR="00E855CC" w:rsidRPr="00835751" w14:paraId="059536B5" w14:textId="77777777" w:rsidTr="00E855CC">
        <w:tc>
          <w:tcPr>
            <w:tcW w:w="3351" w:type="dxa"/>
            <w:shd w:val="clear" w:color="auto" w:fill="auto"/>
          </w:tcPr>
          <w:p w14:paraId="6B8BC504" w14:textId="66B4B4E1" w:rsidR="00E855CC" w:rsidRPr="00835751" w:rsidRDefault="00E855CC" w:rsidP="00E855CC">
            <w:pPr>
              <w:pStyle w:val="NoSpacing"/>
              <w:spacing w:line="264" w:lineRule="auto"/>
              <w:rPr>
                <w:rFonts w:ascii="Browallia New" w:hAnsi="Browallia New" w:cs="Browallia New"/>
                <w:sz w:val="24"/>
                <w:szCs w:val="24"/>
              </w:rPr>
            </w:pPr>
            <w:r w:rsidRPr="00835751">
              <w:rPr>
                <w:rFonts w:ascii="Browallia New" w:hAnsi="Browallia New" w:cs="Browallia New"/>
                <w:sz w:val="24"/>
                <w:szCs w:val="24"/>
                <w:cs/>
              </w:rPr>
              <w:t xml:space="preserve">   </w:t>
            </w:r>
            <w:r w:rsidRPr="00D850A3">
              <w:rPr>
                <w:rFonts w:ascii="Browallia New" w:hAnsi="Browallia New" w:cs="Browallia New"/>
                <w:sz w:val="24"/>
                <w:szCs w:val="24"/>
              </w:rPr>
              <w:t>Current portion of long - term liabilities of</w:t>
            </w:r>
          </w:p>
        </w:tc>
        <w:tc>
          <w:tcPr>
            <w:tcW w:w="1415" w:type="dxa"/>
            <w:shd w:val="clear" w:color="auto" w:fill="auto"/>
            <w:vAlign w:val="bottom"/>
          </w:tcPr>
          <w:p w14:paraId="6C1210A7" w14:textId="77777777" w:rsidR="00E855CC" w:rsidRPr="00E855CC" w:rsidRDefault="00E855CC" w:rsidP="00E855CC">
            <w:pPr>
              <w:pStyle w:val="NoSpacing"/>
              <w:spacing w:line="264" w:lineRule="auto"/>
              <w:jc w:val="right"/>
              <w:rPr>
                <w:rFonts w:ascii="Browallia New" w:hAnsi="Browallia New" w:cs="Browallia New"/>
                <w:sz w:val="24"/>
                <w:szCs w:val="24"/>
              </w:rPr>
            </w:pPr>
          </w:p>
        </w:tc>
        <w:tc>
          <w:tcPr>
            <w:tcW w:w="1408" w:type="dxa"/>
            <w:shd w:val="clear" w:color="auto" w:fill="auto"/>
            <w:vAlign w:val="bottom"/>
          </w:tcPr>
          <w:p w14:paraId="0C15CD95" w14:textId="77777777" w:rsidR="00E855CC" w:rsidRPr="00E855CC" w:rsidRDefault="00E855CC" w:rsidP="00E855CC">
            <w:pPr>
              <w:pStyle w:val="NoSpacing"/>
              <w:spacing w:line="264" w:lineRule="auto"/>
              <w:jc w:val="right"/>
              <w:rPr>
                <w:rFonts w:ascii="Browallia New" w:hAnsi="Browallia New" w:cs="Browallia New"/>
                <w:sz w:val="24"/>
                <w:szCs w:val="24"/>
              </w:rPr>
            </w:pPr>
          </w:p>
        </w:tc>
        <w:tc>
          <w:tcPr>
            <w:tcW w:w="1511" w:type="dxa"/>
            <w:shd w:val="clear" w:color="auto" w:fill="auto"/>
            <w:vAlign w:val="bottom"/>
          </w:tcPr>
          <w:p w14:paraId="3B7C8ACC" w14:textId="77777777" w:rsidR="00E855CC" w:rsidRPr="00E855CC" w:rsidRDefault="00E855CC" w:rsidP="00E855CC">
            <w:pPr>
              <w:pStyle w:val="NoSpacing"/>
              <w:spacing w:line="264" w:lineRule="auto"/>
              <w:jc w:val="right"/>
              <w:rPr>
                <w:rFonts w:ascii="Browallia New" w:hAnsi="Browallia New" w:cs="Browallia New"/>
                <w:sz w:val="24"/>
                <w:szCs w:val="24"/>
              </w:rPr>
            </w:pPr>
          </w:p>
        </w:tc>
        <w:tc>
          <w:tcPr>
            <w:tcW w:w="1415" w:type="dxa"/>
            <w:shd w:val="clear" w:color="auto" w:fill="auto"/>
            <w:vAlign w:val="bottom"/>
          </w:tcPr>
          <w:p w14:paraId="33E57A65" w14:textId="77777777" w:rsidR="00E855CC" w:rsidRPr="00E855CC" w:rsidRDefault="00E855CC" w:rsidP="00E855CC">
            <w:pPr>
              <w:pStyle w:val="NoSpacing"/>
              <w:spacing w:line="264" w:lineRule="auto"/>
              <w:jc w:val="right"/>
              <w:rPr>
                <w:rFonts w:ascii="Browallia New" w:hAnsi="Browallia New" w:cs="Browallia New"/>
                <w:sz w:val="24"/>
                <w:szCs w:val="24"/>
              </w:rPr>
            </w:pPr>
          </w:p>
        </w:tc>
      </w:tr>
      <w:tr w:rsidR="00E855CC" w:rsidRPr="00835751" w14:paraId="50178269" w14:textId="77777777" w:rsidTr="00E855CC">
        <w:tc>
          <w:tcPr>
            <w:tcW w:w="3351" w:type="dxa"/>
            <w:shd w:val="clear" w:color="auto" w:fill="auto"/>
          </w:tcPr>
          <w:p w14:paraId="78A14C62" w14:textId="77777777" w:rsidR="00E855CC" w:rsidRDefault="00E855CC" w:rsidP="00E855CC">
            <w:pPr>
              <w:pStyle w:val="NoSpacing"/>
              <w:spacing w:line="264" w:lineRule="auto"/>
              <w:rPr>
                <w:rFonts w:ascii="Browallia New" w:hAnsi="Browallia New" w:cs="Browallia New"/>
                <w:sz w:val="24"/>
                <w:szCs w:val="24"/>
              </w:rPr>
            </w:pPr>
            <w:r w:rsidRPr="00835751">
              <w:rPr>
                <w:rFonts w:ascii="Browallia New" w:hAnsi="Browallia New" w:cs="Browallia New"/>
                <w:sz w:val="24"/>
                <w:szCs w:val="24"/>
                <w:cs/>
              </w:rPr>
              <w:t xml:space="preserve">       </w:t>
            </w:r>
            <w:r w:rsidRPr="00D850A3">
              <w:rPr>
                <w:rFonts w:ascii="Browallia New" w:hAnsi="Browallia New" w:cs="Browallia New"/>
                <w:sz w:val="24"/>
                <w:szCs w:val="24"/>
              </w:rPr>
              <w:t xml:space="preserve">Long - term loans from financial </w:t>
            </w:r>
          </w:p>
          <w:p w14:paraId="48607234" w14:textId="156DD05E" w:rsidR="00E855CC" w:rsidRPr="00835751" w:rsidRDefault="00E855CC" w:rsidP="00E855CC">
            <w:pPr>
              <w:pStyle w:val="NoSpacing"/>
              <w:spacing w:line="264" w:lineRule="auto"/>
              <w:rPr>
                <w:rFonts w:ascii="Browallia New" w:hAnsi="Browallia New" w:cs="Browallia New"/>
                <w:sz w:val="24"/>
                <w:szCs w:val="24"/>
              </w:rPr>
            </w:pPr>
            <w:r>
              <w:rPr>
                <w:rFonts w:ascii="Browallia New" w:hAnsi="Browallia New" w:cs="Browallia New"/>
                <w:sz w:val="24"/>
                <w:szCs w:val="24"/>
              </w:rPr>
              <w:t xml:space="preserve">          </w:t>
            </w:r>
            <w:r w:rsidRPr="00D850A3">
              <w:rPr>
                <w:rFonts w:ascii="Browallia New" w:hAnsi="Browallia New" w:cs="Browallia New"/>
                <w:sz w:val="24"/>
                <w:szCs w:val="24"/>
              </w:rPr>
              <w:t>institutions</w:t>
            </w:r>
          </w:p>
        </w:tc>
        <w:tc>
          <w:tcPr>
            <w:tcW w:w="1415" w:type="dxa"/>
            <w:shd w:val="clear" w:color="auto" w:fill="auto"/>
            <w:vAlign w:val="bottom"/>
          </w:tcPr>
          <w:p w14:paraId="370A146D" w14:textId="71530BBD"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535,815</w:t>
            </w:r>
          </w:p>
        </w:tc>
        <w:tc>
          <w:tcPr>
            <w:tcW w:w="1408" w:type="dxa"/>
            <w:shd w:val="clear" w:color="auto" w:fill="auto"/>
            <w:vAlign w:val="bottom"/>
          </w:tcPr>
          <w:p w14:paraId="18BE63C8" w14:textId="15A1ABCC"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511" w:type="dxa"/>
            <w:shd w:val="clear" w:color="auto" w:fill="auto"/>
            <w:vAlign w:val="bottom"/>
          </w:tcPr>
          <w:p w14:paraId="5B069C63" w14:textId="53083780"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(67,155)</w:t>
            </w:r>
          </w:p>
        </w:tc>
        <w:tc>
          <w:tcPr>
            <w:tcW w:w="1415" w:type="dxa"/>
            <w:shd w:val="clear" w:color="auto" w:fill="auto"/>
            <w:vAlign w:val="bottom"/>
          </w:tcPr>
          <w:p w14:paraId="27AA6CAA" w14:textId="00CA3FFD"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468,660</w:t>
            </w:r>
          </w:p>
        </w:tc>
      </w:tr>
      <w:tr w:rsidR="00E855CC" w:rsidRPr="00835751" w14:paraId="0B054302" w14:textId="77777777" w:rsidTr="00E855CC">
        <w:tc>
          <w:tcPr>
            <w:tcW w:w="3351" w:type="dxa"/>
            <w:shd w:val="clear" w:color="auto" w:fill="auto"/>
          </w:tcPr>
          <w:p w14:paraId="30F2C904" w14:textId="6E1D3876" w:rsidR="00E855CC" w:rsidRPr="00835751" w:rsidRDefault="00E855CC" w:rsidP="00E855CC">
            <w:pPr>
              <w:pStyle w:val="NoSpacing"/>
              <w:spacing w:line="264" w:lineRule="auto"/>
              <w:rPr>
                <w:rFonts w:ascii="Browallia New" w:hAnsi="Browallia New" w:cs="Browallia New"/>
                <w:sz w:val="24"/>
                <w:szCs w:val="24"/>
              </w:rPr>
            </w:pPr>
            <w:r w:rsidRPr="00835751">
              <w:rPr>
                <w:rFonts w:ascii="Browallia New" w:hAnsi="Browallia New" w:cs="Browallia New"/>
                <w:sz w:val="24"/>
                <w:szCs w:val="24"/>
                <w:cs/>
              </w:rPr>
              <w:t xml:space="preserve">       </w:t>
            </w:r>
            <w:r w:rsidRPr="00D850A3">
              <w:rPr>
                <w:rFonts w:ascii="Browallia New" w:hAnsi="Browallia New" w:cs="Browallia New"/>
                <w:sz w:val="24"/>
                <w:szCs w:val="24"/>
              </w:rPr>
              <w:t>Lease liabilities</w:t>
            </w:r>
          </w:p>
        </w:tc>
        <w:tc>
          <w:tcPr>
            <w:tcW w:w="1415" w:type="dxa"/>
            <w:shd w:val="clear" w:color="auto" w:fill="auto"/>
            <w:vAlign w:val="bottom"/>
          </w:tcPr>
          <w:p w14:paraId="6D16743E" w14:textId="72430ECE"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229,202</w:t>
            </w:r>
          </w:p>
        </w:tc>
        <w:tc>
          <w:tcPr>
            <w:tcW w:w="1408" w:type="dxa"/>
            <w:shd w:val="clear" w:color="auto" w:fill="auto"/>
            <w:vAlign w:val="bottom"/>
          </w:tcPr>
          <w:p w14:paraId="11766DE8" w14:textId="252308D4"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511" w:type="dxa"/>
            <w:shd w:val="clear" w:color="auto" w:fill="auto"/>
            <w:vAlign w:val="bottom"/>
          </w:tcPr>
          <w:p w14:paraId="076308AB" w14:textId="16E17580"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(228,436)</w:t>
            </w:r>
          </w:p>
        </w:tc>
        <w:tc>
          <w:tcPr>
            <w:tcW w:w="1415" w:type="dxa"/>
            <w:shd w:val="clear" w:color="auto" w:fill="auto"/>
            <w:vAlign w:val="bottom"/>
          </w:tcPr>
          <w:p w14:paraId="7D50421D" w14:textId="69A39F2F"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766</w:t>
            </w:r>
          </w:p>
        </w:tc>
      </w:tr>
      <w:tr w:rsidR="00E855CC" w:rsidRPr="00835751" w14:paraId="4E2E03FE" w14:textId="77777777" w:rsidTr="00E855CC">
        <w:tc>
          <w:tcPr>
            <w:tcW w:w="3351" w:type="dxa"/>
            <w:shd w:val="clear" w:color="auto" w:fill="auto"/>
          </w:tcPr>
          <w:p w14:paraId="5E2D6F92" w14:textId="77777777" w:rsidR="00E855CC" w:rsidRDefault="00E855CC" w:rsidP="00E855CC">
            <w:pPr>
              <w:pStyle w:val="NoSpacing"/>
              <w:spacing w:line="264" w:lineRule="auto"/>
              <w:rPr>
                <w:rFonts w:ascii="Browallia New" w:hAnsi="Browallia New" w:cs="Browallia New"/>
                <w:sz w:val="24"/>
                <w:szCs w:val="24"/>
              </w:rPr>
            </w:pPr>
            <w:r w:rsidRPr="00835751">
              <w:rPr>
                <w:rFonts w:ascii="Browallia New" w:hAnsi="Browallia New" w:cs="Browallia New"/>
                <w:sz w:val="24"/>
                <w:szCs w:val="24"/>
                <w:cs/>
              </w:rPr>
              <w:t xml:space="preserve">       </w:t>
            </w:r>
            <w:r w:rsidRPr="00D850A3">
              <w:rPr>
                <w:rFonts w:ascii="Browallia New" w:hAnsi="Browallia New" w:cs="Browallia New"/>
                <w:sz w:val="24"/>
                <w:szCs w:val="24"/>
              </w:rPr>
              <w:t xml:space="preserve">Provision of current liabilities for </w:t>
            </w:r>
          </w:p>
          <w:p w14:paraId="615B0F19" w14:textId="46BF7D8D" w:rsidR="00E855CC" w:rsidRPr="00835751" w:rsidRDefault="00E855CC" w:rsidP="00E855CC">
            <w:pPr>
              <w:pStyle w:val="NoSpacing"/>
              <w:spacing w:line="264" w:lineRule="auto"/>
              <w:rPr>
                <w:rFonts w:ascii="Browallia New" w:hAnsi="Browallia New" w:cs="Browallia New"/>
                <w:sz w:val="24"/>
                <w:szCs w:val="24"/>
                <w:cs/>
              </w:rPr>
            </w:pPr>
            <w:r>
              <w:rPr>
                <w:rFonts w:ascii="Browallia New" w:hAnsi="Browallia New" w:cs="Browallia New"/>
                <w:sz w:val="24"/>
                <w:szCs w:val="24"/>
              </w:rPr>
              <w:t xml:space="preserve">          </w:t>
            </w:r>
            <w:r w:rsidRPr="00D850A3">
              <w:rPr>
                <w:rFonts w:ascii="Browallia New" w:hAnsi="Browallia New" w:cs="Browallia New"/>
                <w:sz w:val="24"/>
                <w:szCs w:val="24"/>
              </w:rPr>
              <w:t>employee benefit</w:t>
            </w:r>
          </w:p>
        </w:tc>
        <w:tc>
          <w:tcPr>
            <w:tcW w:w="1415" w:type="dxa"/>
            <w:shd w:val="clear" w:color="auto" w:fill="auto"/>
            <w:vAlign w:val="bottom"/>
          </w:tcPr>
          <w:p w14:paraId="7D5F2099" w14:textId="47EB01D7"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4,897</w:t>
            </w:r>
          </w:p>
        </w:tc>
        <w:tc>
          <w:tcPr>
            <w:tcW w:w="1408" w:type="dxa"/>
            <w:shd w:val="clear" w:color="auto" w:fill="auto"/>
            <w:vAlign w:val="bottom"/>
          </w:tcPr>
          <w:p w14:paraId="45728AB6" w14:textId="5EE187E8"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511" w:type="dxa"/>
            <w:shd w:val="clear" w:color="auto" w:fill="auto"/>
            <w:vAlign w:val="bottom"/>
          </w:tcPr>
          <w:p w14:paraId="56404F24" w14:textId="4883D9EC"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(2,784)</w:t>
            </w:r>
          </w:p>
        </w:tc>
        <w:tc>
          <w:tcPr>
            <w:tcW w:w="1415" w:type="dxa"/>
            <w:shd w:val="clear" w:color="auto" w:fill="auto"/>
            <w:vAlign w:val="bottom"/>
          </w:tcPr>
          <w:p w14:paraId="7C290EE9" w14:textId="50072688"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2,113</w:t>
            </w:r>
          </w:p>
        </w:tc>
      </w:tr>
      <w:tr w:rsidR="00E855CC" w:rsidRPr="00835751" w14:paraId="058C36E9" w14:textId="77777777" w:rsidTr="00E855CC">
        <w:tc>
          <w:tcPr>
            <w:tcW w:w="3351" w:type="dxa"/>
            <w:shd w:val="clear" w:color="auto" w:fill="auto"/>
          </w:tcPr>
          <w:p w14:paraId="565C1125" w14:textId="78C5A7C3" w:rsidR="00E855CC" w:rsidRPr="00835751" w:rsidRDefault="00E855CC" w:rsidP="00E855CC">
            <w:pPr>
              <w:pStyle w:val="NoSpacing"/>
              <w:spacing w:line="264" w:lineRule="auto"/>
              <w:rPr>
                <w:rFonts w:ascii="Browallia New" w:hAnsi="Browallia New" w:cs="Browallia New"/>
                <w:sz w:val="24"/>
                <w:szCs w:val="24"/>
                <w:cs/>
              </w:rPr>
            </w:pPr>
            <w:r w:rsidRPr="00835751">
              <w:rPr>
                <w:rFonts w:ascii="Browallia New" w:hAnsi="Browallia New" w:cs="Browallia New"/>
                <w:sz w:val="24"/>
                <w:szCs w:val="24"/>
                <w:cs/>
              </w:rPr>
              <w:t xml:space="preserve">   </w:t>
            </w:r>
            <w:r w:rsidRPr="00D850A3">
              <w:rPr>
                <w:rFonts w:ascii="Browallia New" w:hAnsi="Browallia New" w:cs="Browallia New"/>
                <w:sz w:val="24"/>
                <w:szCs w:val="24"/>
              </w:rPr>
              <w:t>Accrued corporate income tax</w:t>
            </w:r>
          </w:p>
        </w:tc>
        <w:tc>
          <w:tcPr>
            <w:tcW w:w="1415" w:type="dxa"/>
            <w:shd w:val="clear" w:color="auto" w:fill="auto"/>
            <w:vAlign w:val="bottom"/>
          </w:tcPr>
          <w:p w14:paraId="250AAB89" w14:textId="5E670719"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11,007</w:t>
            </w:r>
          </w:p>
        </w:tc>
        <w:tc>
          <w:tcPr>
            <w:tcW w:w="1408" w:type="dxa"/>
            <w:shd w:val="clear" w:color="auto" w:fill="auto"/>
            <w:vAlign w:val="bottom"/>
          </w:tcPr>
          <w:p w14:paraId="25635A3F" w14:textId="4EFC44B9"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511" w:type="dxa"/>
            <w:shd w:val="clear" w:color="auto" w:fill="auto"/>
            <w:vAlign w:val="bottom"/>
          </w:tcPr>
          <w:p w14:paraId="6F89F48E" w14:textId="004A61DA"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(1,349)</w:t>
            </w:r>
          </w:p>
        </w:tc>
        <w:tc>
          <w:tcPr>
            <w:tcW w:w="1415" w:type="dxa"/>
            <w:shd w:val="clear" w:color="auto" w:fill="auto"/>
            <w:vAlign w:val="bottom"/>
          </w:tcPr>
          <w:p w14:paraId="1A77EB57" w14:textId="365FEC46"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9,658</w:t>
            </w:r>
          </w:p>
        </w:tc>
      </w:tr>
      <w:tr w:rsidR="00E855CC" w:rsidRPr="00835751" w14:paraId="028CDDCC" w14:textId="77777777" w:rsidTr="00E855CC">
        <w:tc>
          <w:tcPr>
            <w:tcW w:w="3351" w:type="dxa"/>
            <w:shd w:val="clear" w:color="auto" w:fill="auto"/>
          </w:tcPr>
          <w:p w14:paraId="6F233500" w14:textId="0D3FFDD7" w:rsidR="00E855CC" w:rsidRPr="00835751" w:rsidRDefault="00E855CC" w:rsidP="00E855CC">
            <w:pPr>
              <w:pStyle w:val="NoSpacing"/>
              <w:spacing w:line="264" w:lineRule="auto"/>
              <w:rPr>
                <w:rFonts w:ascii="Browallia New" w:hAnsi="Browallia New" w:cs="Browallia New"/>
                <w:sz w:val="24"/>
                <w:szCs w:val="24"/>
              </w:rPr>
            </w:pPr>
            <w:r w:rsidRPr="00835751">
              <w:rPr>
                <w:rFonts w:ascii="Browallia New" w:hAnsi="Browallia New" w:cs="Browallia New"/>
                <w:sz w:val="24"/>
                <w:szCs w:val="24"/>
                <w:cs/>
              </w:rPr>
              <w:t xml:space="preserve">   </w:t>
            </w:r>
            <w:r w:rsidRPr="00D850A3">
              <w:rPr>
                <w:rFonts w:ascii="Browallia New" w:hAnsi="Browallia New" w:cs="Browallia New"/>
                <w:sz w:val="24"/>
                <w:szCs w:val="24"/>
              </w:rPr>
              <w:t>Other current liabilities</w:t>
            </w:r>
          </w:p>
        </w:tc>
        <w:tc>
          <w:tcPr>
            <w:tcW w:w="1415" w:type="dxa"/>
            <w:shd w:val="clear" w:color="auto" w:fill="auto"/>
            <w:vAlign w:val="bottom"/>
          </w:tcPr>
          <w:p w14:paraId="34B52F38" w14:textId="0124A2F0"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10,583</w:t>
            </w:r>
          </w:p>
        </w:tc>
        <w:tc>
          <w:tcPr>
            <w:tcW w:w="1408" w:type="dxa"/>
            <w:shd w:val="clear" w:color="auto" w:fill="auto"/>
            <w:vAlign w:val="bottom"/>
          </w:tcPr>
          <w:p w14:paraId="25E158AD" w14:textId="06758807"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511" w:type="dxa"/>
            <w:shd w:val="clear" w:color="auto" w:fill="auto"/>
            <w:vAlign w:val="bottom"/>
          </w:tcPr>
          <w:p w14:paraId="5113BCD0" w14:textId="485BE393"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(3,200)</w:t>
            </w:r>
          </w:p>
        </w:tc>
        <w:tc>
          <w:tcPr>
            <w:tcW w:w="1415" w:type="dxa"/>
            <w:shd w:val="clear" w:color="auto" w:fill="auto"/>
            <w:vAlign w:val="bottom"/>
          </w:tcPr>
          <w:p w14:paraId="7D3F5AD7" w14:textId="2A007BE2"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7,383</w:t>
            </w:r>
          </w:p>
        </w:tc>
      </w:tr>
      <w:tr w:rsidR="00E855CC" w:rsidRPr="00835751" w14:paraId="5C99F653" w14:textId="77777777" w:rsidTr="00E855CC">
        <w:tc>
          <w:tcPr>
            <w:tcW w:w="3351" w:type="dxa"/>
            <w:shd w:val="clear" w:color="auto" w:fill="auto"/>
          </w:tcPr>
          <w:p w14:paraId="73FD95F7" w14:textId="77777777" w:rsidR="00E855CC" w:rsidRDefault="00E855CC" w:rsidP="00E855CC">
            <w:pPr>
              <w:pStyle w:val="NoSpacing"/>
              <w:spacing w:line="264" w:lineRule="auto"/>
              <w:rPr>
                <w:rFonts w:ascii="Browallia New" w:hAnsi="Browallia New" w:cs="Browallia New"/>
                <w:sz w:val="24"/>
                <w:szCs w:val="24"/>
              </w:rPr>
            </w:pPr>
            <w:r w:rsidRPr="00D850A3">
              <w:rPr>
                <w:rFonts w:ascii="Browallia New" w:hAnsi="Browallia New" w:cs="Browallia New"/>
                <w:sz w:val="24"/>
                <w:szCs w:val="24"/>
              </w:rPr>
              <w:t xml:space="preserve">Liabilities of disposal groups </w:t>
            </w:r>
            <w:proofErr w:type="gramStart"/>
            <w:r w:rsidRPr="00D850A3">
              <w:rPr>
                <w:rFonts w:ascii="Browallia New" w:hAnsi="Browallia New" w:cs="Browallia New"/>
                <w:sz w:val="24"/>
                <w:szCs w:val="24"/>
              </w:rPr>
              <w:t>classified</w:t>
            </w:r>
            <w:proofErr w:type="gramEnd"/>
            <w:r w:rsidRPr="00D850A3">
              <w:rPr>
                <w:rFonts w:ascii="Browallia New" w:hAnsi="Browallia New" w:cs="Browallia New"/>
                <w:sz w:val="24"/>
                <w:szCs w:val="24"/>
              </w:rPr>
              <w:t xml:space="preserve"> </w:t>
            </w:r>
          </w:p>
          <w:p w14:paraId="1BCAB96A" w14:textId="77777777" w:rsidR="00E855CC" w:rsidRDefault="00E855CC" w:rsidP="00E855CC">
            <w:pPr>
              <w:pStyle w:val="NoSpacing"/>
              <w:spacing w:line="264" w:lineRule="auto"/>
              <w:rPr>
                <w:rFonts w:ascii="Browallia New" w:hAnsi="Browallia New" w:cs="Browallia New"/>
                <w:sz w:val="24"/>
                <w:szCs w:val="24"/>
              </w:rPr>
            </w:pPr>
            <w:r>
              <w:rPr>
                <w:rFonts w:ascii="Browallia New" w:hAnsi="Browallia New" w:cs="Browallia New"/>
                <w:sz w:val="24"/>
                <w:szCs w:val="24"/>
              </w:rPr>
              <w:t xml:space="preserve">   </w:t>
            </w:r>
            <w:r w:rsidRPr="00D850A3">
              <w:rPr>
                <w:rFonts w:ascii="Browallia New" w:hAnsi="Browallia New" w:cs="Browallia New"/>
                <w:sz w:val="24"/>
                <w:szCs w:val="24"/>
              </w:rPr>
              <w:t>as held for</w:t>
            </w:r>
            <w:r w:rsidRPr="00835751">
              <w:rPr>
                <w:rFonts w:ascii="Browallia New" w:hAnsi="Browallia New" w:cs="Browallia New"/>
                <w:sz w:val="24"/>
                <w:szCs w:val="24"/>
                <w:cs/>
              </w:rPr>
              <w:t xml:space="preserve"> </w:t>
            </w:r>
            <w:r w:rsidRPr="00D850A3">
              <w:rPr>
                <w:rFonts w:ascii="Browallia New" w:hAnsi="Browallia New" w:cs="Browallia New"/>
                <w:sz w:val="24"/>
                <w:szCs w:val="24"/>
              </w:rPr>
              <w:t xml:space="preserve">sale from discontinued </w:t>
            </w:r>
            <w:r>
              <w:rPr>
                <w:rFonts w:ascii="Browallia New" w:hAnsi="Browallia New" w:cs="Browallia New"/>
                <w:sz w:val="24"/>
                <w:szCs w:val="24"/>
              </w:rPr>
              <w:t xml:space="preserve">  </w:t>
            </w:r>
          </w:p>
          <w:p w14:paraId="4B76C42A" w14:textId="3805F8AE" w:rsidR="00E855CC" w:rsidRPr="00835751" w:rsidRDefault="00E855CC" w:rsidP="00E855CC">
            <w:pPr>
              <w:pStyle w:val="NoSpacing"/>
              <w:spacing w:line="264" w:lineRule="auto"/>
              <w:rPr>
                <w:rFonts w:ascii="Browallia New" w:hAnsi="Browallia New" w:cs="Browallia New"/>
                <w:sz w:val="24"/>
                <w:szCs w:val="24"/>
                <w:cs/>
              </w:rPr>
            </w:pPr>
            <w:r>
              <w:rPr>
                <w:rFonts w:ascii="Browallia New" w:hAnsi="Browallia New" w:cs="Browallia New"/>
                <w:sz w:val="24"/>
                <w:szCs w:val="24"/>
              </w:rPr>
              <w:t xml:space="preserve">   </w:t>
            </w:r>
            <w:r w:rsidRPr="00D850A3">
              <w:rPr>
                <w:rFonts w:ascii="Browallia New" w:hAnsi="Browallia New" w:cs="Browallia New"/>
                <w:sz w:val="24"/>
                <w:szCs w:val="24"/>
              </w:rPr>
              <w:t>operations - net</w:t>
            </w:r>
          </w:p>
        </w:tc>
        <w:tc>
          <w:tcPr>
            <w:tcW w:w="1415" w:type="dxa"/>
            <w:shd w:val="clear" w:color="auto" w:fill="auto"/>
            <w:vAlign w:val="bottom"/>
          </w:tcPr>
          <w:p w14:paraId="26504C5C" w14:textId="03524AEF"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408" w:type="dxa"/>
            <w:shd w:val="clear" w:color="auto" w:fill="auto"/>
            <w:vAlign w:val="bottom"/>
          </w:tcPr>
          <w:p w14:paraId="718E3BBD" w14:textId="43B650D1"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511" w:type="dxa"/>
            <w:shd w:val="clear" w:color="auto" w:fill="auto"/>
            <w:vAlign w:val="bottom"/>
          </w:tcPr>
          <w:p w14:paraId="7896A516" w14:textId="7B95A651"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1,048,501</w:t>
            </w:r>
          </w:p>
        </w:tc>
        <w:tc>
          <w:tcPr>
            <w:tcW w:w="1415" w:type="dxa"/>
            <w:shd w:val="clear" w:color="auto" w:fill="auto"/>
            <w:vAlign w:val="bottom"/>
          </w:tcPr>
          <w:p w14:paraId="46483EB1" w14:textId="0C60A0FF"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1,084,501</w:t>
            </w:r>
          </w:p>
        </w:tc>
      </w:tr>
      <w:tr w:rsidR="00835751" w:rsidRPr="00835751" w14:paraId="7ECBEF3B" w14:textId="77777777" w:rsidTr="00786FD9">
        <w:tc>
          <w:tcPr>
            <w:tcW w:w="3351" w:type="dxa"/>
            <w:shd w:val="clear" w:color="auto" w:fill="auto"/>
          </w:tcPr>
          <w:p w14:paraId="19A68887" w14:textId="0CFF9F8D" w:rsidR="00835751" w:rsidRPr="00835751" w:rsidRDefault="00396228" w:rsidP="00833375">
            <w:pPr>
              <w:pStyle w:val="NoSpacing"/>
              <w:spacing w:line="264" w:lineRule="auto"/>
              <w:rPr>
                <w:rFonts w:ascii="Browallia New" w:hAnsi="Browallia New" w:cs="Browallia New"/>
                <w:sz w:val="24"/>
                <w:szCs w:val="24"/>
              </w:rPr>
            </w:pPr>
            <w:r>
              <w:rPr>
                <w:rFonts w:ascii="Browallia New" w:hAnsi="Browallia New" w:cs="Browallia New"/>
                <w:sz w:val="24"/>
                <w:szCs w:val="24"/>
              </w:rPr>
              <w:t>Non - current liabilities</w:t>
            </w:r>
          </w:p>
        </w:tc>
        <w:tc>
          <w:tcPr>
            <w:tcW w:w="1415" w:type="dxa"/>
            <w:shd w:val="clear" w:color="auto" w:fill="auto"/>
          </w:tcPr>
          <w:p w14:paraId="24D0692E" w14:textId="77777777" w:rsidR="00835751" w:rsidRPr="00835751" w:rsidRDefault="00835751" w:rsidP="00833375">
            <w:pPr>
              <w:pStyle w:val="NoSpacing"/>
              <w:spacing w:line="264" w:lineRule="auto"/>
              <w:jc w:val="right"/>
              <w:rPr>
                <w:rFonts w:ascii="Browallia New" w:hAnsi="Browallia New" w:cs="Browallia New"/>
                <w:sz w:val="24"/>
                <w:szCs w:val="24"/>
              </w:rPr>
            </w:pPr>
          </w:p>
        </w:tc>
        <w:tc>
          <w:tcPr>
            <w:tcW w:w="1408" w:type="dxa"/>
            <w:shd w:val="clear" w:color="auto" w:fill="auto"/>
          </w:tcPr>
          <w:p w14:paraId="6A5FBDC9" w14:textId="77777777" w:rsidR="00835751" w:rsidRPr="00835751" w:rsidRDefault="00835751" w:rsidP="00833375">
            <w:pPr>
              <w:pStyle w:val="NoSpacing"/>
              <w:spacing w:line="264" w:lineRule="auto"/>
              <w:jc w:val="right"/>
              <w:rPr>
                <w:rFonts w:ascii="Browallia New" w:hAnsi="Browallia New" w:cs="Browallia New"/>
                <w:sz w:val="24"/>
                <w:szCs w:val="24"/>
              </w:rPr>
            </w:pPr>
          </w:p>
        </w:tc>
        <w:tc>
          <w:tcPr>
            <w:tcW w:w="1511" w:type="dxa"/>
            <w:shd w:val="clear" w:color="auto" w:fill="auto"/>
          </w:tcPr>
          <w:p w14:paraId="7600AB12" w14:textId="77777777" w:rsidR="00835751" w:rsidRPr="00835751" w:rsidRDefault="00835751" w:rsidP="00833375">
            <w:pPr>
              <w:pStyle w:val="NoSpacing"/>
              <w:spacing w:line="264" w:lineRule="auto"/>
              <w:jc w:val="right"/>
              <w:rPr>
                <w:rFonts w:ascii="Browallia New" w:hAnsi="Browallia New" w:cs="Browallia New"/>
                <w:sz w:val="24"/>
                <w:szCs w:val="24"/>
              </w:rPr>
            </w:pPr>
          </w:p>
        </w:tc>
        <w:tc>
          <w:tcPr>
            <w:tcW w:w="1415" w:type="dxa"/>
            <w:shd w:val="clear" w:color="auto" w:fill="auto"/>
          </w:tcPr>
          <w:p w14:paraId="12AFD6B1" w14:textId="77777777" w:rsidR="00835751" w:rsidRPr="00835751" w:rsidRDefault="00835751" w:rsidP="00833375">
            <w:pPr>
              <w:pStyle w:val="NoSpacing"/>
              <w:spacing w:line="264" w:lineRule="auto"/>
              <w:jc w:val="right"/>
              <w:rPr>
                <w:rFonts w:ascii="Browallia New" w:hAnsi="Browallia New" w:cs="Browallia New"/>
                <w:sz w:val="24"/>
                <w:szCs w:val="24"/>
              </w:rPr>
            </w:pPr>
          </w:p>
        </w:tc>
      </w:tr>
      <w:tr w:rsidR="00E855CC" w:rsidRPr="00835751" w14:paraId="4981A946" w14:textId="77777777" w:rsidTr="00E855CC">
        <w:tc>
          <w:tcPr>
            <w:tcW w:w="3351" w:type="dxa"/>
            <w:shd w:val="clear" w:color="auto" w:fill="auto"/>
          </w:tcPr>
          <w:p w14:paraId="4E8E8ECB" w14:textId="77777777" w:rsidR="00E855CC" w:rsidRDefault="00E855CC" w:rsidP="00E855CC">
            <w:pPr>
              <w:pStyle w:val="NoSpacing"/>
              <w:spacing w:line="264" w:lineRule="auto"/>
              <w:rPr>
                <w:rFonts w:ascii="Browallia New" w:hAnsi="Browallia New" w:cs="Browallia New"/>
                <w:sz w:val="24"/>
                <w:szCs w:val="24"/>
              </w:rPr>
            </w:pPr>
            <w:r w:rsidRPr="00835751">
              <w:rPr>
                <w:rFonts w:ascii="Browallia New" w:hAnsi="Browallia New" w:cs="Browallia New"/>
                <w:sz w:val="24"/>
                <w:szCs w:val="24"/>
                <w:cs/>
              </w:rPr>
              <w:t xml:space="preserve">    </w:t>
            </w:r>
            <w:r w:rsidRPr="00D850A3">
              <w:rPr>
                <w:rFonts w:ascii="Browallia New" w:hAnsi="Browallia New" w:cs="Browallia New"/>
                <w:sz w:val="24"/>
                <w:szCs w:val="24"/>
              </w:rPr>
              <w:t xml:space="preserve">Long - term loans from financial </w:t>
            </w:r>
          </w:p>
          <w:p w14:paraId="70A5ADB5" w14:textId="61EC828B" w:rsidR="00E855CC" w:rsidRPr="00835751" w:rsidRDefault="00E855CC" w:rsidP="00E855CC">
            <w:pPr>
              <w:pStyle w:val="NoSpacing"/>
              <w:spacing w:line="264" w:lineRule="auto"/>
              <w:rPr>
                <w:rFonts w:ascii="Browallia New" w:hAnsi="Browallia New" w:cs="Browallia New"/>
                <w:sz w:val="24"/>
                <w:szCs w:val="24"/>
              </w:rPr>
            </w:pPr>
            <w:r>
              <w:rPr>
                <w:rFonts w:ascii="Browallia New" w:hAnsi="Browallia New" w:cs="Browallia New"/>
                <w:sz w:val="24"/>
                <w:szCs w:val="24"/>
              </w:rPr>
              <w:t xml:space="preserve">         </w:t>
            </w:r>
            <w:r w:rsidRPr="00D850A3">
              <w:rPr>
                <w:rFonts w:ascii="Browallia New" w:hAnsi="Browallia New" w:cs="Browallia New"/>
                <w:sz w:val="24"/>
                <w:szCs w:val="24"/>
              </w:rPr>
              <w:t>institutions</w:t>
            </w:r>
          </w:p>
        </w:tc>
        <w:tc>
          <w:tcPr>
            <w:tcW w:w="1415" w:type="dxa"/>
            <w:shd w:val="clear" w:color="auto" w:fill="auto"/>
            <w:vAlign w:val="bottom"/>
          </w:tcPr>
          <w:p w14:paraId="1F05DB96" w14:textId="1D86CEC5"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968,003</w:t>
            </w:r>
          </w:p>
        </w:tc>
        <w:tc>
          <w:tcPr>
            <w:tcW w:w="1408" w:type="dxa"/>
            <w:shd w:val="clear" w:color="auto" w:fill="auto"/>
            <w:vAlign w:val="bottom"/>
          </w:tcPr>
          <w:p w14:paraId="3EC5D372" w14:textId="2849C252"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w:t>
            </w:r>
          </w:p>
        </w:tc>
        <w:tc>
          <w:tcPr>
            <w:tcW w:w="1511" w:type="dxa"/>
            <w:shd w:val="clear" w:color="auto" w:fill="auto"/>
            <w:vAlign w:val="bottom"/>
          </w:tcPr>
          <w:p w14:paraId="464DA0F8" w14:textId="7F93DE13"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(34,620)</w:t>
            </w:r>
          </w:p>
        </w:tc>
        <w:tc>
          <w:tcPr>
            <w:tcW w:w="1415" w:type="dxa"/>
            <w:shd w:val="clear" w:color="auto" w:fill="auto"/>
            <w:vAlign w:val="bottom"/>
          </w:tcPr>
          <w:p w14:paraId="2B251ACB" w14:textId="41FC8113"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933,383</w:t>
            </w:r>
          </w:p>
        </w:tc>
      </w:tr>
      <w:tr w:rsidR="00E855CC" w:rsidRPr="00835751" w14:paraId="4163C227" w14:textId="77777777" w:rsidTr="00E855CC">
        <w:tc>
          <w:tcPr>
            <w:tcW w:w="3351" w:type="dxa"/>
            <w:shd w:val="clear" w:color="auto" w:fill="auto"/>
          </w:tcPr>
          <w:p w14:paraId="0E47BFDE" w14:textId="38CD51B3" w:rsidR="00E855CC" w:rsidRPr="00835751" w:rsidRDefault="00E855CC" w:rsidP="00E855CC">
            <w:pPr>
              <w:pStyle w:val="NoSpacing"/>
              <w:spacing w:line="264" w:lineRule="auto"/>
              <w:rPr>
                <w:rFonts w:ascii="Browallia New" w:hAnsi="Browallia New" w:cs="Browallia New"/>
                <w:sz w:val="24"/>
                <w:szCs w:val="24"/>
                <w:cs/>
              </w:rPr>
            </w:pPr>
            <w:r w:rsidRPr="00835751">
              <w:rPr>
                <w:rFonts w:ascii="Browallia New" w:hAnsi="Browallia New" w:cs="Browallia New"/>
                <w:sz w:val="24"/>
                <w:szCs w:val="24"/>
              </w:rPr>
              <w:t xml:space="preserve">    </w:t>
            </w:r>
            <w:r w:rsidRPr="00D850A3">
              <w:rPr>
                <w:rFonts w:ascii="Browallia New" w:hAnsi="Browallia New" w:cs="Browallia New"/>
                <w:sz w:val="24"/>
                <w:szCs w:val="24"/>
              </w:rPr>
              <w:t>Lease liabilities</w:t>
            </w:r>
            <w:r>
              <w:rPr>
                <w:rFonts w:ascii="Browallia New" w:hAnsi="Browallia New" w:cs="Browallia New"/>
                <w:sz w:val="24"/>
                <w:szCs w:val="24"/>
              </w:rPr>
              <w:t xml:space="preserve"> - net</w:t>
            </w:r>
          </w:p>
        </w:tc>
        <w:tc>
          <w:tcPr>
            <w:tcW w:w="1415" w:type="dxa"/>
            <w:shd w:val="clear" w:color="auto" w:fill="auto"/>
            <w:vAlign w:val="bottom"/>
          </w:tcPr>
          <w:p w14:paraId="71986E87" w14:textId="3B79F835"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502,205</w:t>
            </w:r>
          </w:p>
        </w:tc>
        <w:tc>
          <w:tcPr>
            <w:tcW w:w="1408" w:type="dxa"/>
            <w:shd w:val="clear" w:color="auto" w:fill="auto"/>
            <w:vAlign w:val="bottom"/>
          </w:tcPr>
          <w:p w14:paraId="7FD52ACC" w14:textId="4EAA40BE"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w:t>
            </w:r>
          </w:p>
        </w:tc>
        <w:tc>
          <w:tcPr>
            <w:tcW w:w="1511" w:type="dxa"/>
            <w:shd w:val="clear" w:color="auto" w:fill="auto"/>
            <w:vAlign w:val="bottom"/>
          </w:tcPr>
          <w:p w14:paraId="2FD7DAC2" w14:textId="52E0FC15"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(500,735)</w:t>
            </w:r>
          </w:p>
        </w:tc>
        <w:tc>
          <w:tcPr>
            <w:tcW w:w="1415" w:type="dxa"/>
            <w:shd w:val="clear" w:color="auto" w:fill="auto"/>
            <w:vAlign w:val="bottom"/>
          </w:tcPr>
          <w:p w14:paraId="06F007B1" w14:textId="017D00A1"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1,470</w:t>
            </w:r>
          </w:p>
        </w:tc>
      </w:tr>
      <w:tr w:rsidR="00E855CC" w:rsidRPr="00835751" w14:paraId="0846142B" w14:textId="77777777" w:rsidTr="00E855CC">
        <w:tc>
          <w:tcPr>
            <w:tcW w:w="3351" w:type="dxa"/>
            <w:shd w:val="clear" w:color="auto" w:fill="auto"/>
          </w:tcPr>
          <w:p w14:paraId="2B1C3C7E" w14:textId="345FC669" w:rsidR="00E855CC" w:rsidRPr="00835751" w:rsidRDefault="00E855CC" w:rsidP="00E855CC">
            <w:pPr>
              <w:pStyle w:val="NoSpacing"/>
              <w:spacing w:line="264" w:lineRule="auto"/>
              <w:rPr>
                <w:rFonts w:ascii="Browallia New" w:hAnsi="Browallia New" w:cs="Browallia New"/>
                <w:sz w:val="24"/>
                <w:szCs w:val="24"/>
              </w:rPr>
            </w:pPr>
            <w:r w:rsidRPr="00835751">
              <w:rPr>
                <w:rFonts w:ascii="Browallia New" w:hAnsi="Browallia New" w:cs="Browallia New"/>
                <w:sz w:val="24"/>
                <w:szCs w:val="24"/>
                <w:cs/>
              </w:rPr>
              <w:t xml:space="preserve">    </w:t>
            </w:r>
            <w:r w:rsidRPr="00396228">
              <w:rPr>
                <w:rFonts w:ascii="Browallia New" w:hAnsi="Browallia New" w:cs="Browallia New"/>
                <w:sz w:val="24"/>
                <w:szCs w:val="24"/>
              </w:rPr>
              <w:t>Deferred tax liabilities</w:t>
            </w:r>
          </w:p>
        </w:tc>
        <w:tc>
          <w:tcPr>
            <w:tcW w:w="1415" w:type="dxa"/>
            <w:shd w:val="clear" w:color="auto" w:fill="auto"/>
            <w:vAlign w:val="bottom"/>
          </w:tcPr>
          <w:p w14:paraId="75497DF2" w14:textId="64E0E731"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cs/>
              </w:rPr>
              <w:t>343</w:t>
            </w:r>
            <w:r w:rsidRPr="00E855CC">
              <w:rPr>
                <w:rFonts w:ascii="BrowalliaUPC" w:hAnsi="BrowalliaUPC" w:cs="BrowalliaUPC"/>
                <w:sz w:val="24"/>
                <w:szCs w:val="24"/>
              </w:rPr>
              <w:t>,971</w:t>
            </w:r>
          </w:p>
        </w:tc>
        <w:tc>
          <w:tcPr>
            <w:tcW w:w="1408" w:type="dxa"/>
            <w:shd w:val="clear" w:color="auto" w:fill="auto"/>
            <w:vAlign w:val="bottom"/>
          </w:tcPr>
          <w:p w14:paraId="1F719464" w14:textId="0CBCF4DE"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w:t>
            </w:r>
          </w:p>
        </w:tc>
        <w:tc>
          <w:tcPr>
            <w:tcW w:w="1511" w:type="dxa"/>
            <w:shd w:val="clear" w:color="auto" w:fill="auto"/>
            <w:vAlign w:val="bottom"/>
          </w:tcPr>
          <w:p w14:paraId="63569452" w14:textId="17620B80"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82,300</w:t>
            </w:r>
          </w:p>
        </w:tc>
        <w:tc>
          <w:tcPr>
            <w:tcW w:w="1415" w:type="dxa"/>
            <w:shd w:val="clear" w:color="auto" w:fill="auto"/>
            <w:vAlign w:val="bottom"/>
          </w:tcPr>
          <w:p w14:paraId="0B84FF62" w14:textId="66281AE1"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426,271</w:t>
            </w:r>
          </w:p>
        </w:tc>
      </w:tr>
      <w:tr w:rsidR="00E855CC" w:rsidRPr="00835751" w14:paraId="0111D698" w14:textId="77777777" w:rsidTr="00E855CC">
        <w:tc>
          <w:tcPr>
            <w:tcW w:w="3351" w:type="dxa"/>
            <w:shd w:val="clear" w:color="auto" w:fill="auto"/>
          </w:tcPr>
          <w:p w14:paraId="038066A1" w14:textId="27BFB6D8" w:rsidR="00E855CC" w:rsidRPr="00835751" w:rsidRDefault="00E855CC" w:rsidP="00E855CC">
            <w:pPr>
              <w:pStyle w:val="NoSpacing"/>
              <w:spacing w:line="264" w:lineRule="auto"/>
              <w:rPr>
                <w:rFonts w:ascii="Browallia New" w:hAnsi="Browallia New" w:cs="Browallia New"/>
                <w:sz w:val="24"/>
                <w:szCs w:val="24"/>
              </w:rPr>
            </w:pPr>
            <w:r w:rsidRPr="00835751">
              <w:rPr>
                <w:rFonts w:ascii="Browallia New" w:hAnsi="Browallia New" w:cs="Browallia New"/>
                <w:sz w:val="24"/>
                <w:szCs w:val="24"/>
                <w:cs/>
              </w:rPr>
              <w:t xml:space="preserve">    </w:t>
            </w:r>
            <w:r w:rsidRPr="00396228">
              <w:rPr>
                <w:rFonts w:ascii="Browallia New" w:hAnsi="Browallia New" w:cs="Browallia New"/>
                <w:sz w:val="24"/>
                <w:szCs w:val="24"/>
              </w:rPr>
              <w:t>Provision of non - current liabilities</w:t>
            </w:r>
          </w:p>
          <w:p w14:paraId="6FEDDA05" w14:textId="4958EF4E" w:rsidR="00E855CC" w:rsidRPr="00835751" w:rsidRDefault="00E855CC" w:rsidP="00E855CC">
            <w:pPr>
              <w:pStyle w:val="NoSpacing"/>
              <w:spacing w:line="264" w:lineRule="auto"/>
              <w:rPr>
                <w:rFonts w:ascii="Browallia New" w:hAnsi="Browallia New" w:cs="Browallia New"/>
                <w:sz w:val="24"/>
                <w:szCs w:val="24"/>
              </w:rPr>
            </w:pPr>
            <w:r w:rsidRPr="00835751">
              <w:rPr>
                <w:rFonts w:ascii="Browallia New" w:hAnsi="Browallia New" w:cs="Browallia New"/>
                <w:sz w:val="24"/>
                <w:szCs w:val="24"/>
                <w:cs/>
              </w:rPr>
              <w:t xml:space="preserve">    </w:t>
            </w:r>
            <w:r>
              <w:rPr>
                <w:rFonts w:ascii="Browallia New" w:hAnsi="Browallia New" w:cs="Browallia New" w:hint="cs"/>
                <w:sz w:val="24"/>
                <w:szCs w:val="24"/>
                <w:cs/>
              </w:rPr>
              <w:t xml:space="preserve">    </w:t>
            </w:r>
            <w:r w:rsidRPr="00396228">
              <w:rPr>
                <w:rFonts w:ascii="Browallia New" w:hAnsi="Browallia New" w:cs="Browallia New"/>
                <w:sz w:val="24"/>
                <w:szCs w:val="24"/>
              </w:rPr>
              <w:t>for employee benefit - net</w:t>
            </w:r>
          </w:p>
        </w:tc>
        <w:tc>
          <w:tcPr>
            <w:tcW w:w="1415" w:type="dxa"/>
            <w:shd w:val="clear" w:color="auto" w:fill="auto"/>
            <w:vAlign w:val="bottom"/>
          </w:tcPr>
          <w:p w14:paraId="12D1E01D" w14:textId="1C560A06"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19,275</w:t>
            </w:r>
          </w:p>
        </w:tc>
        <w:tc>
          <w:tcPr>
            <w:tcW w:w="1408" w:type="dxa"/>
            <w:shd w:val="clear" w:color="auto" w:fill="auto"/>
            <w:vAlign w:val="bottom"/>
          </w:tcPr>
          <w:p w14:paraId="188F7A66" w14:textId="329F00F5"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w:t>
            </w:r>
          </w:p>
        </w:tc>
        <w:tc>
          <w:tcPr>
            <w:tcW w:w="1511" w:type="dxa"/>
            <w:shd w:val="clear" w:color="auto" w:fill="auto"/>
            <w:vAlign w:val="bottom"/>
          </w:tcPr>
          <w:p w14:paraId="535767EE" w14:textId="785D0C09"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(10,818)</w:t>
            </w:r>
          </w:p>
        </w:tc>
        <w:tc>
          <w:tcPr>
            <w:tcW w:w="1415" w:type="dxa"/>
            <w:shd w:val="clear" w:color="auto" w:fill="auto"/>
            <w:vAlign w:val="bottom"/>
          </w:tcPr>
          <w:p w14:paraId="5B3AFD3C" w14:textId="36B7FD3D"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8,457</w:t>
            </w:r>
          </w:p>
        </w:tc>
      </w:tr>
      <w:tr w:rsidR="00E855CC" w:rsidRPr="00835751" w14:paraId="7BE7817C" w14:textId="77777777" w:rsidTr="00E855CC">
        <w:tc>
          <w:tcPr>
            <w:tcW w:w="3351" w:type="dxa"/>
            <w:shd w:val="clear" w:color="auto" w:fill="auto"/>
          </w:tcPr>
          <w:p w14:paraId="246238FF" w14:textId="759893F7" w:rsidR="00E855CC" w:rsidRPr="00835751" w:rsidRDefault="00E855CC" w:rsidP="00E855CC">
            <w:pPr>
              <w:pStyle w:val="NoSpacing"/>
              <w:spacing w:line="264" w:lineRule="auto"/>
              <w:rPr>
                <w:rFonts w:ascii="Browallia New" w:hAnsi="Browallia New" w:cs="Browallia New"/>
                <w:sz w:val="24"/>
                <w:szCs w:val="24"/>
              </w:rPr>
            </w:pPr>
            <w:r w:rsidRPr="00835751">
              <w:rPr>
                <w:rFonts w:ascii="Browallia New" w:hAnsi="Browallia New" w:cs="Browallia New"/>
                <w:sz w:val="24"/>
                <w:szCs w:val="24"/>
                <w:cs/>
              </w:rPr>
              <w:t xml:space="preserve">    </w:t>
            </w:r>
            <w:r w:rsidRPr="00396228">
              <w:rPr>
                <w:rFonts w:ascii="Browallia New" w:hAnsi="Browallia New" w:cs="Browallia New"/>
                <w:sz w:val="24"/>
                <w:szCs w:val="24"/>
              </w:rPr>
              <w:t>Other non - current liabilities</w:t>
            </w:r>
          </w:p>
        </w:tc>
        <w:tc>
          <w:tcPr>
            <w:tcW w:w="1415" w:type="dxa"/>
            <w:shd w:val="clear" w:color="auto" w:fill="auto"/>
            <w:vAlign w:val="bottom"/>
          </w:tcPr>
          <w:p w14:paraId="673155D1" w14:textId="467B0B79"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155,915</w:t>
            </w:r>
          </w:p>
        </w:tc>
        <w:tc>
          <w:tcPr>
            <w:tcW w:w="1408" w:type="dxa"/>
            <w:shd w:val="clear" w:color="auto" w:fill="auto"/>
            <w:vAlign w:val="bottom"/>
          </w:tcPr>
          <w:p w14:paraId="6AB62DB2" w14:textId="6FB16991"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w:t>
            </w:r>
          </w:p>
        </w:tc>
        <w:tc>
          <w:tcPr>
            <w:tcW w:w="1511" w:type="dxa"/>
            <w:shd w:val="clear" w:color="auto" w:fill="auto"/>
            <w:vAlign w:val="bottom"/>
          </w:tcPr>
          <w:p w14:paraId="6A03E412" w14:textId="1EEB7282"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(60,984)</w:t>
            </w:r>
          </w:p>
        </w:tc>
        <w:tc>
          <w:tcPr>
            <w:tcW w:w="1415" w:type="dxa"/>
            <w:shd w:val="clear" w:color="auto" w:fill="auto"/>
            <w:vAlign w:val="bottom"/>
          </w:tcPr>
          <w:p w14:paraId="325181A6" w14:textId="6905B145"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94,931</w:t>
            </w:r>
          </w:p>
        </w:tc>
      </w:tr>
      <w:tr w:rsidR="00E855CC" w:rsidRPr="00835751" w14:paraId="09F815CC" w14:textId="77777777" w:rsidTr="00E855CC">
        <w:tc>
          <w:tcPr>
            <w:tcW w:w="3351" w:type="dxa"/>
            <w:shd w:val="clear" w:color="auto" w:fill="auto"/>
          </w:tcPr>
          <w:p w14:paraId="7B5F7D7C" w14:textId="377638CE" w:rsidR="00E855CC" w:rsidRPr="00835751" w:rsidRDefault="00E855CC" w:rsidP="00E855CC">
            <w:pPr>
              <w:pStyle w:val="NoSpacing"/>
              <w:spacing w:line="264" w:lineRule="auto"/>
              <w:rPr>
                <w:rFonts w:ascii="Browallia New" w:hAnsi="Browallia New" w:cs="Browallia New"/>
                <w:sz w:val="24"/>
                <w:szCs w:val="24"/>
              </w:rPr>
            </w:pPr>
            <w:r>
              <w:rPr>
                <w:rFonts w:ascii="Browallia New" w:hAnsi="Browallia New" w:cs="Browallia New"/>
                <w:sz w:val="24"/>
                <w:szCs w:val="24"/>
              </w:rPr>
              <w:t>Shareholders’ equity</w:t>
            </w:r>
          </w:p>
        </w:tc>
        <w:tc>
          <w:tcPr>
            <w:tcW w:w="1415" w:type="dxa"/>
            <w:shd w:val="clear" w:color="auto" w:fill="auto"/>
            <w:vAlign w:val="bottom"/>
          </w:tcPr>
          <w:p w14:paraId="195DFF9A" w14:textId="77777777" w:rsidR="00E855CC" w:rsidRPr="00E855CC" w:rsidRDefault="00E855CC" w:rsidP="00E855CC">
            <w:pPr>
              <w:pStyle w:val="NoSpacing"/>
              <w:spacing w:line="264" w:lineRule="auto"/>
              <w:jc w:val="right"/>
              <w:rPr>
                <w:rFonts w:ascii="BrowalliaUPC" w:hAnsi="BrowalliaUPC" w:cs="BrowalliaUPC"/>
                <w:sz w:val="24"/>
                <w:szCs w:val="24"/>
              </w:rPr>
            </w:pPr>
          </w:p>
        </w:tc>
        <w:tc>
          <w:tcPr>
            <w:tcW w:w="1408" w:type="dxa"/>
            <w:shd w:val="clear" w:color="auto" w:fill="auto"/>
            <w:vAlign w:val="bottom"/>
          </w:tcPr>
          <w:p w14:paraId="46236CAB" w14:textId="77777777" w:rsidR="00E855CC" w:rsidRPr="00E855CC" w:rsidRDefault="00E855CC" w:rsidP="00E855CC">
            <w:pPr>
              <w:pStyle w:val="NoSpacing"/>
              <w:spacing w:line="264" w:lineRule="auto"/>
              <w:jc w:val="right"/>
              <w:rPr>
                <w:rFonts w:ascii="BrowalliaUPC" w:hAnsi="BrowalliaUPC" w:cs="BrowalliaUPC"/>
                <w:sz w:val="24"/>
                <w:szCs w:val="24"/>
              </w:rPr>
            </w:pPr>
          </w:p>
        </w:tc>
        <w:tc>
          <w:tcPr>
            <w:tcW w:w="1511" w:type="dxa"/>
            <w:shd w:val="clear" w:color="auto" w:fill="auto"/>
            <w:vAlign w:val="bottom"/>
          </w:tcPr>
          <w:p w14:paraId="580CBF06" w14:textId="77777777" w:rsidR="00E855CC" w:rsidRPr="00E855CC" w:rsidRDefault="00E855CC" w:rsidP="00E855CC">
            <w:pPr>
              <w:pStyle w:val="NoSpacing"/>
              <w:spacing w:line="264" w:lineRule="auto"/>
              <w:jc w:val="right"/>
              <w:rPr>
                <w:rFonts w:ascii="BrowalliaUPC" w:hAnsi="BrowalliaUPC" w:cs="BrowalliaUPC"/>
                <w:sz w:val="24"/>
                <w:szCs w:val="24"/>
              </w:rPr>
            </w:pPr>
          </w:p>
        </w:tc>
        <w:tc>
          <w:tcPr>
            <w:tcW w:w="1415" w:type="dxa"/>
            <w:shd w:val="clear" w:color="auto" w:fill="auto"/>
            <w:vAlign w:val="bottom"/>
          </w:tcPr>
          <w:p w14:paraId="7C094063" w14:textId="77777777" w:rsidR="00E855CC" w:rsidRPr="00E855CC" w:rsidRDefault="00E855CC" w:rsidP="00E855CC">
            <w:pPr>
              <w:pStyle w:val="NoSpacing"/>
              <w:spacing w:line="264" w:lineRule="auto"/>
              <w:jc w:val="right"/>
              <w:rPr>
                <w:rFonts w:ascii="BrowalliaUPC" w:hAnsi="BrowalliaUPC" w:cs="BrowalliaUPC"/>
                <w:sz w:val="24"/>
                <w:szCs w:val="24"/>
              </w:rPr>
            </w:pPr>
          </w:p>
        </w:tc>
      </w:tr>
      <w:tr w:rsidR="00E855CC" w:rsidRPr="00835751" w14:paraId="28CBE77D" w14:textId="77777777" w:rsidTr="00E855CC">
        <w:tc>
          <w:tcPr>
            <w:tcW w:w="3351" w:type="dxa"/>
            <w:shd w:val="clear" w:color="auto" w:fill="auto"/>
          </w:tcPr>
          <w:p w14:paraId="0D68E218" w14:textId="22515DB1" w:rsidR="00E855CC" w:rsidRPr="00835751" w:rsidRDefault="00E855CC" w:rsidP="00E855CC">
            <w:pPr>
              <w:pStyle w:val="NoSpacing"/>
              <w:spacing w:line="264" w:lineRule="auto"/>
              <w:rPr>
                <w:rFonts w:ascii="Browallia New" w:hAnsi="Browallia New" w:cs="Browallia New"/>
                <w:sz w:val="24"/>
                <w:szCs w:val="24"/>
              </w:rPr>
            </w:pPr>
            <w:r w:rsidRPr="00835751">
              <w:rPr>
                <w:rFonts w:ascii="Browallia New" w:hAnsi="Browallia New" w:cs="Browallia New"/>
                <w:sz w:val="24"/>
                <w:szCs w:val="24"/>
                <w:cs/>
              </w:rPr>
              <w:t xml:space="preserve">    </w:t>
            </w:r>
            <w:r w:rsidRPr="00396228">
              <w:rPr>
                <w:rFonts w:ascii="Browallia New" w:hAnsi="Browallia New" w:cs="Browallia New"/>
                <w:sz w:val="24"/>
                <w:szCs w:val="24"/>
              </w:rPr>
              <w:t>Unappropriated</w:t>
            </w:r>
          </w:p>
        </w:tc>
        <w:tc>
          <w:tcPr>
            <w:tcW w:w="1415" w:type="dxa"/>
            <w:shd w:val="clear" w:color="auto" w:fill="auto"/>
            <w:vAlign w:val="bottom"/>
          </w:tcPr>
          <w:p w14:paraId="0BB661ED" w14:textId="1F81752F"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1,929,079</w:t>
            </w:r>
          </w:p>
        </w:tc>
        <w:tc>
          <w:tcPr>
            <w:tcW w:w="1408" w:type="dxa"/>
            <w:shd w:val="clear" w:color="auto" w:fill="auto"/>
            <w:vAlign w:val="bottom"/>
          </w:tcPr>
          <w:p w14:paraId="6ED78534" w14:textId="7C34229F"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171,475</w:t>
            </w:r>
          </w:p>
        </w:tc>
        <w:tc>
          <w:tcPr>
            <w:tcW w:w="1511" w:type="dxa"/>
            <w:shd w:val="clear" w:color="auto" w:fill="auto"/>
            <w:vAlign w:val="bottom"/>
          </w:tcPr>
          <w:p w14:paraId="5D1E205D" w14:textId="4ED34FB7"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w:t>
            </w:r>
          </w:p>
        </w:tc>
        <w:tc>
          <w:tcPr>
            <w:tcW w:w="1415" w:type="dxa"/>
            <w:shd w:val="clear" w:color="auto" w:fill="auto"/>
            <w:vAlign w:val="bottom"/>
          </w:tcPr>
          <w:p w14:paraId="67CC6F04" w14:textId="4B31FB40"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2,100,554</w:t>
            </w:r>
          </w:p>
        </w:tc>
      </w:tr>
    </w:tbl>
    <w:p w14:paraId="317C63A1" w14:textId="66B328B4" w:rsidR="00835751" w:rsidRDefault="00835751" w:rsidP="00835751">
      <w:pPr>
        <w:pStyle w:val="NEWKHAW"/>
        <w:spacing w:after="0"/>
      </w:pPr>
    </w:p>
    <w:p w14:paraId="022D6AF8" w14:textId="4D6E16AB" w:rsidR="00835751" w:rsidRDefault="00835751" w:rsidP="00835751">
      <w:pPr>
        <w:pStyle w:val="NEWKHAW"/>
        <w:spacing w:after="0"/>
      </w:pPr>
    </w:p>
    <w:p w14:paraId="1368842D" w14:textId="2BA374F6" w:rsidR="00396228" w:rsidRDefault="00396228" w:rsidP="00835751">
      <w:pPr>
        <w:pStyle w:val="NEWKHAW"/>
        <w:spacing w:after="0"/>
      </w:pPr>
    </w:p>
    <w:p w14:paraId="22617735" w14:textId="77777777" w:rsidR="00835751" w:rsidRDefault="00835751" w:rsidP="00835751">
      <w:pPr>
        <w:rPr>
          <w:rFonts w:ascii="Browallia New" w:hAnsi="Browallia New" w:cs="Browallia New"/>
          <w:b/>
          <w:bCs/>
          <w:highlight w:val="lightGray"/>
        </w:rPr>
      </w:pPr>
      <w:r w:rsidRPr="00CD00B9">
        <w:rPr>
          <w:rFonts w:ascii="Browallia New" w:hAnsi="Browallia New" w:cs="Browallia New"/>
          <w:b/>
          <w:bCs/>
        </w:rPr>
        <w:lastRenderedPageBreak/>
        <w:t>4.</w:t>
      </w:r>
      <w:r w:rsidRPr="00CD00B9">
        <w:rPr>
          <w:rFonts w:ascii="Browallia New" w:hAnsi="Browallia New" w:cs="Browallia New"/>
          <w:b/>
          <w:bCs/>
        </w:rPr>
        <w:tab/>
        <w:t>CORRECTION OF SIGNIFICANT ERROR (</w:t>
      </w:r>
      <w:proofErr w:type="spellStart"/>
      <w:r w:rsidRPr="00CD00B9">
        <w:rPr>
          <w:rFonts w:ascii="Browallia New" w:hAnsi="Browallia New" w:cs="Browallia New"/>
          <w:b/>
          <w:bCs/>
        </w:rPr>
        <w:t>Con’t</w:t>
      </w:r>
      <w:proofErr w:type="spellEnd"/>
      <w:r w:rsidRPr="00CD00B9">
        <w:rPr>
          <w:rFonts w:ascii="Browallia New" w:hAnsi="Browallia New" w:cs="Browallia New"/>
          <w:b/>
          <w:bCs/>
        </w:rPr>
        <w:t>)</w:t>
      </w:r>
    </w:p>
    <w:tbl>
      <w:tblPr>
        <w:tblW w:w="9100" w:type="dxa"/>
        <w:tblInd w:w="738" w:type="dxa"/>
        <w:tblLook w:val="04A0" w:firstRow="1" w:lastRow="0" w:firstColumn="1" w:lastColumn="0" w:noHBand="0" w:noVBand="1"/>
      </w:tblPr>
      <w:tblGrid>
        <w:gridCol w:w="3351"/>
        <w:gridCol w:w="306"/>
        <w:gridCol w:w="1275"/>
        <w:gridCol w:w="1242"/>
        <w:gridCol w:w="1310"/>
        <w:gridCol w:w="1616"/>
      </w:tblGrid>
      <w:tr w:rsidR="00835751" w:rsidRPr="00835751" w14:paraId="5AAE0F64" w14:textId="77777777" w:rsidTr="00054D45">
        <w:trPr>
          <w:trHeight w:val="310"/>
        </w:trPr>
        <w:tc>
          <w:tcPr>
            <w:tcW w:w="3351" w:type="dxa"/>
            <w:shd w:val="clear" w:color="auto" w:fill="auto"/>
          </w:tcPr>
          <w:p w14:paraId="0C06DA54" w14:textId="77777777" w:rsidR="00835751" w:rsidRPr="00835751" w:rsidRDefault="00835751" w:rsidP="00835751">
            <w:pPr>
              <w:pStyle w:val="NoSpacing"/>
              <w:rPr>
                <w:rFonts w:ascii="BrowalliaUPC" w:hAnsi="BrowalliaUPC" w:cs="BrowalliaUPC"/>
                <w:sz w:val="24"/>
                <w:szCs w:val="24"/>
              </w:rPr>
            </w:pPr>
          </w:p>
        </w:tc>
        <w:tc>
          <w:tcPr>
            <w:tcW w:w="5749" w:type="dxa"/>
            <w:gridSpan w:val="5"/>
            <w:shd w:val="clear" w:color="auto" w:fill="auto"/>
          </w:tcPr>
          <w:p w14:paraId="7DF27CE3" w14:textId="296E4262" w:rsidR="00835751" w:rsidRPr="00835751" w:rsidRDefault="00835751" w:rsidP="00835751">
            <w:pPr>
              <w:pStyle w:val="NoSpacing"/>
              <w:pBdr>
                <w:bottom w:val="single" w:sz="4" w:space="1" w:color="auto"/>
              </w:pBdr>
              <w:jc w:val="center"/>
              <w:rPr>
                <w:rFonts w:ascii="BrowalliaUPC" w:hAnsi="BrowalliaUPC" w:cs="BrowalliaUPC"/>
                <w:sz w:val="24"/>
                <w:szCs w:val="24"/>
              </w:rPr>
            </w:pPr>
            <w:proofErr w:type="gramStart"/>
            <w:r w:rsidRPr="00835751">
              <w:rPr>
                <w:rFonts w:ascii="Browallia New" w:hAnsi="Browallia New" w:cs="Browallia New"/>
                <w:sz w:val="24"/>
                <w:szCs w:val="24"/>
              </w:rPr>
              <w:t>Unit :</w:t>
            </w:r>
            <w:proofErr w:type="gramEnd"/>
            <w:r w:rsidRPr="00835751">
              <w:rPr>
                <w:rFonts w:ascii="Browallia New" w:hAnsi="Browallia New" w:cs="Browallia New"/>
                <w:sz w:val="24"/>
                <w:szCs w:val="24"/>
              </w:rPr>
              <w:t xml:space="preserve"> Thousand Baht</w:t>
            </w:r>
          </w:p>
        </w:tc>
      </w:tr>
      <w:tr w:rsidR="00835751" w:rsidRPr="00835751" w14:paraId="7E05A745" w14:textId="77777777" w:rsidTr="00054D45">
        <w:tc>
          <w:tcPr>
            <w:tcW w:w="3351" w:type="dxa"/>
            <w:shd w:val="clear" w:color="auto" w:fill="auto"/>
          </w:tcPr>
          <w:p w14:paraId="62916424" w14:textId="77777777" w:rsidR="00835751" w:rsidRPr="00835751" w:rsidRDefault="00835751" w:rsidP="00835751">
            <w:pPr>
              <w:pStyle w:val="NoSpacing"/>
              <w:rPr>
                <w:rFonts w:ascii="BrowalliaUPC" w:hAnsi="BrowalliaUPC" w:cs="BrowalliaUPC"/>
                <w:sz w:val="24"/>
                <w:szCs w:val="24"/>
              </w:rPr>
            </w:pPr>
          </w:p>
        </w:tc>
        <w:tc>
          <w:tcPr>
            <w:tcW w:w="5749" w:type="dxa"/>
            <w:gridSpan w:val="5"/>
            <w:shd w:val="clear" w:color="auto" w:fill="auto"/>
          </w:tcPr>
          <w:p w14:paraId="7EBB99BB" w14:textId="3184D3FD" w:rsidR="00835751" w:rsidRPr="00835751" w:rsidRDefault="00835751" w:rsidP="00835751">
            <w:pPr>
              <w:pStyle w:val="NoSpacing"/>
              <w:pBdr>
                <w:bottom w:val="single" w:sz="4" w:space="1" w:color="auto"/>
              </w:pBdr>
              <w:jc w:val="center"/>
              <w:rPr>
                <w:rFonts w:ascii="BrowalliaUPC" w:hAnsi="BrowalliaUPC" w:cs="BrowalliaUPC"/>
                <w:sz w:val="24"/>
                <w:szCs w:val="24"/>
              </w:rPr>
            </w:pPr>
            <w:r w:rsidRPr="00835751">
              <w:rPr>
                <w:rFonts w:ascii="Browallia New" w:hAnsi="Browallia New" w:cs="Browallia New"/>
                <w:sz w:val="24"/>
                <w:szCs w:val="24"/>
              </w:rPr>
              <w:t>Consolidated</w:t>
            </w:r>
          </w:p>
        </w:tc>
      </w:tr>
      <w:tr w:rsidR="00835751" w:rsidRPr="00835751" w14:paraId="55E7C6D2" w14:textId="77777777" w:rsidTr="00054D45">
        <w:tc>
          <w:tcPr>
            <w:tcW w:w="3351" w:type="dxa"/>
            <w:shd w:val="clear" w:color="auto" w:fill="auto"/>
          </w:tcPr>
          <w:p w14:paraId="39EF0A83" w14:textId="77777777" w:rsidR="00835751" w:rsidRPr="00835751" w:rsidRDefault="00835751" w:rsidP="00833375">
            <w:pPr>
              <w:pStyle w:val="NoSpacing"/>
              <w:rPr>
                <w:rFonts w:ascii="BrowalliaUPC" w:hAnsi="BrowalliaUPC" w:cs="BrowalliaUPC"/>
                <w:sz w:val="24"/>
                <w:szCs w:val="24"/>
              </w:rPr>
            </w:pPr>
          </w:p>
        </w:tc>
        <w:tc>
          <w:tcPr>
            <w:tcW w:w="1581" w:type="dxa"/>
            <w:gridSpan w:val="2"/>
            <w:shd w:val="clear" w:color="auto" w:fill="auto"/>
          </w:tcPr>
          <w:p w14:paraId="22731497" w14:textId="77777777" w:rsidR="00835751" w:rsidRPr="00835751" w:rsidRDefault="00835751" w:rsidP="00833375">
            <w:pPr>
              <w:pStyle w:val="NoSpacing"/>
              <w:rPr>
                <w:rFonts w:ascii="BrowalliaUPC" w:hAnsi="BrowalliaUPC" w:cs="BrowalliaUPC"/>
                <w:sz w:val="24"/>
                <w:szCs w:val="24"/>
              </w:rPr>
            </w:pPr>
          </w:p>
        </w:tc>
        <w:tc>
          <w:tcPr>
            <w:tcW w:w="2552" w:type="dxa"/>
            <w:gridSpan w:val="2"/>
            <w:shd w:val="clear" w:color="auto" w:fill="auto"/>
          </w:tcPr>
          <w:p w14:paraId="33E9A5E5" w14:textId="5C8B5892" w:rsidR="00835751" w:rsidRPr="00835751" w:rsidRDefault="00835751" w:rsidP="00833375">
            <w:pPr>
              <w:pStyle w:val="NoSpacing"/>
              <w:pBdr>
                <w:bottom w:val="single" w:sz="4" w:space="1" w:color="auto"/>
              </w:pBdr>
              <w:jc w:val="center"/>
              <w:rPr>
                <w:rFonts w:ascii="BrowalliaUPC" w:hAnsi="BrowalliaUPC" w:cs="BrowalliaUPC"/>
                <w:sz w:val="24"/>
                <w:szCs w:val="24"/>
              </w:rPr>
            </w:pPr>
            <w:r w:rsidRPr="00835751">
              <w:rPr>
                <w:rFonts w:ascii="Browallia New" w:hAnsi="Browallia New" w:cs="Browallia New"/>
                <w:sz w:val="24"/>
                <w:szCs w:val="24"/>
              </w:rPr>
              <w:t>Error improvement from</w:t>
            </w:r>
          </w:p>
        </w:tc>
        <w:tc>
          <w:tcPr>
            <w:tcW w:w="1616" w:type="dxa"/>
            <w:shd w:val="clear" w:color="auto" w:fill="auto"/>
          </w:tcPr>
          <w:p w14:paraId="258E0F25" w14:textId="77777777" w:rsidR="00835751" w:rsidRPr="00835751" w:rsidRDefault="00835751" w:rsidP="00833375">
            <w:pPr>
              <w:pStyle w:val="NoSpacing"/>
              <w:rPr>
                <w:rFonts w:ascii="BrowalliaUPC" w:hAnsi="BrowalliaUPC" w:cs="BrowalliaUPC"/>
                <w:sz w:val="24"/>
                <w:szCs w:val="24"/>
              </w:rPr>
            </w:pPr>
          </w:p>
        </w:tc>
      </w:tr>
      <w:tr w:rsidR="00396228" w:rsidRPr="00835751" w14:paraId="3E17CCB4" w14:textId="77777777" w:rsidTr="00054D45">
        <w:tc>
          <w:tcPr>
            <w:tcW w:w="3351" w:type="dxa"/>
            <w:shd w:val="clear" w:color="auto" w:fill="auto"/>
          </w:tcPr>
          <w:p w14:paraId="37C351F6" w14:textId="77777777" w:rsidR="00396228" w:rsidRPr="00835751" w:rsidRDefault="00396228" w:rsidP="00396228">
            <w:pPr>
              <w:pStyle w:val="NoSpacing"/>
              <w:rPr>
                <w:rFonts w:ascii="BrowalliaUPC" w:hAnsi="BrowalliaUPC" w:cs="BrowalliaUPC"/>
                <w:sz w:val="24"/>
                <w:szCs w:val="24"/>
              </w:rPr>
            </w:pPr>
          </w:p>
        </w:tc>
        <w:tc>
          <w:tcPr>
            <w:tcW w:w="1581" w:type="dxa"/>
            <w:gridSpan w:val="2"/>
            <w:shd w:val="clear" w:color="auto" w:fill="auto"/>
            <w:vAlign w:val="bottom"/>
          </w:tcPr>
          <w:p w14:paraId="0E1B5BA4" w14:textId="77777777" w:rsidR="004A3D85" w:rsidRDefault="00396228" w:rsidP="00396228">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2021</w:t>
            </w:r>
          </w:p>
          <w:p w14:paraId="478FB5C3" w14:textId="13321D72" w:rsidR="00396228" w:rsidRPr="00835751" w:rsidRDefault="00396228" w:rsidP="00396228">
            <w:pPr>
              <w:pStyle w:val="NoSpacing"/>
              <w:pBdr>
                <w:bottom w:val="single" w:sz="4" w:space="1" w:color="auto"/>
              </w:pBdr>
              <w:jc w:val="center"/>
              <w:rPr>
                <w:rFonts w:ascii="BrowalliaUPC" w:hAnsi="BrowalliaUPC" w:cs="BrowalliaUPC"/>
                <w:sz w:val="24"/>
                <w:szCs w:val="24"/>
                <w:cs/>
              </w:rPr>
            </w:pPr>
            <w:r w:rsidRPr="00835751">
              <w:rPr>
                <w:rFonts w:ascii="Browallia New" w:hAnsi="Browallia New" w:cs="Browallia New"/>
                <w:sz w:val="24"/>
                <w:szCs w:val="24"/>
              </w:rPr>
              <w:t>(</w:t>
            </w:r>
            <w:r>
              <w:rPr>
                <w:rFonts w:ascii="Browallia New" w:hAnsi="Browallia New" w:cs="Browallia New"/>
                <w:sz w:val="24"/>
                <w:szCs w:val="24"/>
              </w:rPr>
              <w:t xml:space="preserve">Before </w:t>
            </w:r>
            <w:proofErr w:type="gramStart"/>
            <w:r>
              <w:rPr>
                <w:rFonts w:ascii="Browallia New" w:hAnsi="Browallia New" w:cs="Browallia New"/>
                <w:sz w:val="24"/>
                <w:szCs w:val="24"/>
              </w:rPr>
              <w:t>restate</w:t>
            </w:r>
            <w:proofErr w:type="gramEnd"/>
            <w:r>
              <w:rPr>
                <w:rFonts w:ascii="Browallia New" w:hAnsi="Browallia New" w:cs="Browallia New"/>
                <w:sz w:val="24"/>
                <w:szCs w:val="24"/>
              </w:rPr>
              <w:t xml:space="preserve"> and</w:t>
            </w:r>
            <w:r w:rsidR="004A3D85">
              <w:rPr>
                <w:rFonts w:ascii="Browallia New" w:hAnsi="Browallia New" w:cs="Browallia New"/>
                <w:sz w:val="24"/>
                <w:szCs w:val="24"/>
              </w:rPr>
              <w:t xml:space="preserve"> </w:t>
            </w:r>
            <w:r>
              <w:rPr>
                <w:rFonts w:ascii="Browallia New" w:hAnsi="Browallia New" w:cs="Browallia New"/>
                <w:sz w:val="24"/>
                <w:szCs w:val="24"/>
              </w:rPr>
              <w:t>c</w:t>
            </w:r>
            <w:r w:rsidRPr="00A96274">
              <w:rPr>
                <w:rFonts w:ascii="BrowalliaUPC" w:hAnsi="BrowalliaUPC" w:cs="BrowalliaUPC"/>
                <w:spacing w:val="-4"/>
                <w:sz w:val="24"/>
                <w:szCs w:val="24"/>
              </w:rPr>
              <w:t>lassification</w:t>
            </w:r>
            <w:r w:rsidRPr="00EA4CBE">
              <w:rPr>
                <w:rFonts w:ascii="BrowalliaUPC" w:hAnsi="BrowalliaUPC" w:cs="BrowalliaUPC"/>
                <w:sz w:val="24"/>
                <w:szCs w:val="24"/>
              </w:rPr>
              <w:t>)</w:t>
            </w:r>
          </w:p>
        </w:tc>
        <w:tc>
          <w:tcPr>
            <w:tcW w:w="1242" w:type="dxa"/>
            <w:shd w:val="clear" w:color="auto" w:fill="auto"/>
            <w:vAlign w:val="bottom"/>
          </w:tcPr>
          <w:p w14:paraId="6F3CD480" w14:textId="66FE98E6" w:rsidR="00396228" w:rsidRPr="00835751" w:rsidRDefault="00786FD9" w:rsidP="00396228">
            <w:pPr>
              <w:pStyle w:val="NoSpacing"/>
              <w:pBdr>
                <w:bottom w:val="single" w:sz="4" w:space="1" w:color="auto"/>
              </w:pBdr>
              <w:jc w:val="center"/>
              <w:rPr>
                <w:rFonts w:ascii="BrowalliaUPC" w:hAnsi="BrowalliaUPC" w:cs="BrowalliaUPC"/>
                <w:sz w:val="24"/>
                <w:szCs w:val="24"/>
              </w:rPr>
            </w:pPr>
            <w:r w:rsidRPr="00786FD9">
              <w:rPr>
                <w:rFonts w:ascii="Browallia New" w:hAnsi="Browallia New" w:cs="Browallia New"/>
                <w:sz w:val="24"/>
                <w:szCs w:val="24"/>
              </w:rPr>
              <w:t>Impairment of goodwill Restated</w:t>
            </w:r>
          </w:p>
        </w:tc>
        <w:tc>
          <w:tcPr>
            <w:tcW w:w="1310" w:type="dxa"/>
            <w:shd w:val="clear" w:color="auto" w:fill="auto"/>
            <w:vAlign w:val="bottom"/>
          </w:tcPr>
          <w:p w14:paraId="0BB12A77" w14:textId="7E937FC5" w:rsidR="00396228" w:rsidRPr="00835751" w:rsidRDefault="00833375" w:rsidP="00396228">
            <w:pPr>
              <w:pStyle w:val="NoSpacing"/>
              <w:pBdr>
                <w:bottom w:val="single" w:sz="4" w:space="1" w:color="auto"/>
              </w:pBdr>
              <w:jc w:val="center"/>
              <w:rPr>
                <w:rFonts w:ascii="BrowalliaUPC" w:hAnsi="BrowalliaUPC" w:cs="BrowalliaUPC"/>
                <w:sz w:val="24"/>
                <w:szCs w:val="24"/>
              </w:rPr>
            </w:pPr>
            <w:r w:rsidRPr="00833375">
              <w:rPr>
                <w:rFonts w:ascii="Browallia New" w:hAnsi="Browallia New" w:cs="Browallia New"/>
                <w:sz w:val="24"/>
                <w:szCs w:val="24"/>
              </w:rPr>
              <w:t>Reclassification to discontinued operations</w:t>
            </w:r>
          </w:p>
        </w:tc>
        <w:tc>
          <w:tcPr>
            <w:tcW w:w="1616" w:type="dxa"/>
            <w:shd w:val="clear" w:color="auto" w:fill="auto"/>
            <w:vAlign w:val="bottom"/>
          </w:tcPr>
          <w:p w14:paraId="1DC69225" w14:textId="77777777" w:rsidR="004A3D85" w:rsidRDefault="00396228" w:rsidP="00396228">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2021</w:t>
            </w:r>
          </w:p>
          <w:p w14:paraId="4C71A019" w14:textId="29BEF4EB" w:rsidR="00396228" w:rsidRPr="00835751" w:rsidRDefault="00396228" w:rsidP="00396228">
            <w:pPr>
              <w:pStyle w:val="NoSpacing"/>
              <w:pBdr>
                <w:bottom w:val="single" w:sz="4" w:space="1" w:color="auto"/>
              </w:pBdr>
              <w:jc w:val="center"/>
              <w:rPr>
                <w:rFonts w:ascii="BrowalliaUPC" w:hAnsi="BrowalliaUPC" w:cs="BrowalliaUPC"/>
                <w:sz w:val="24"/>
                <w:szCs w:val="24"/>
              </w:rPr>
            </w:pPr>
            <w:r w:rsidRPr="00835751">
              <w:rPr>
                <w:rFonts w:ascii="Browallia New" w:hAnsi="Browallia New" w:cs="Browallia New"/>
                <w:sz w:val="24"/>
                <w:szCs w:val="24"/>
              </w:rPr>
              <w:t>(</w:t>
            </w:r>
            <w:r>
              <w:rPr>
                <w:rFonts w:ascii="Browallia New" w:hAnsi="Browallia New" w:cs="Browallia New"/>
                <w:sz w:val="24"/>
                <w:szCs w:val="24"/>
              </w:rPr>
              <w:t xml:space="preserve">After </w:t>
            </w:r>
            <w:proofErr w:type="gramStart"/>
            <w:r>
              <w:rPr>
                <w:rFonts w:ascii="Browallia New" w:hAnsi="Browallia New" w:cs="Browallia New"/>
                <w:sz w:val="24"/>
                <w:szCs w:val="24"/>
              </w:rPr>
              <w:t>restate</w:t>
            </w:r>
            <w:proofErr w:type="gramEnd"/>
            <w:r>
              <w:rPr>
                <w:rFonts w:ascii="Browallia New" w:hAnsi="Browallia New" w:cs="Browallia New"/>
                <w:sz w:val="24"/>
                <w:szCs w:val="24"/>
              </w:rPr>
              <w:t xml:space="preserve"> and c</w:t>
            </w:r>
            <w:r w:rsidRPr="00A96274">
              <w:rPr>
                <w:rFonts w:ascii="BrowalliaUPC" w:hAnsi="BrowalliaUPC" w:cs="BrowalliaUPC"/>
                <w:spacing w:val="-4"/>
                <w:sz w:val="24"/>
                <w:szCs w:val="24"/>
              </w:rPr>
              <w:t>lassification</w:t>
            </w:r>
            <w:r w:rsidRPr="00EA4CBE">
              <w:rPr>
                <w:rFonts w:ascii="BrowalliaUPC" w:hAnsi="BrowalliaUPC" w:cs="BrowalliaUPC"/>
                <w:sz w:val="24"/>
                <w:szCs w:val="24"/>
              </w:rPr>
              <w:t>)</w:t>
            </w:r>
          </w:p>
        </w:tc>
      </w:tr>
      <w:tr w:rsidR="00835751" w:rsidRPr="00835751" w14:paraId="0AFC76DE" w14:textId="77777777" w:rsidTr="00054D45">
        <w:tc>
          <w:tcPr>
            <w:tcW w:w="4932" w:type="dxa"/>
            <w:gridSpan w:val="3"/>
            <w:shd w:val="clear" w:color="auto" w:fill="auto"/>
          </w:tcPr>
          <w:p w14:paraId="3214E544" w14:textId="6483AF4B" w:rsidR="00835751" w:rsidRPr="00835751" w:rsidRDefault="005A39BF" w:rsidP="00833375">
            <w:pPr>
              <w:pStyle w:val="NoSpacing"/>
              <w:spacing w:before="120"/>
              <w:rPr>
                <w:rFonts w:ascii="BrowalliaUPC" w:hAnsi="BrowalliaUPC" w:cs="BrowalliaUPC"/>
                <w:sz w:val="24"/>
                <w:szCs w:val="24"/>
              </w:rPr>
            </w:pPr>
            <w:r>
              <w:rPr>
                <w:rFonts w:ascii="BrowalliaUPC" w:hAnsi="BrowalliaUPC" w:cs="BrowalliaUPC"/>
                <w:sz w:val="24"/>
                <w:szCs w:val="24"/>
                <w:u w:val="single"/>
              </w:rPr>
              <w:t>Statement of income for the year 2021</w:t>
            </w:r>
          </w:p>
        </w:tc>
        <w:tc>
          <w:tcPr>
            <w:tcW w:w="1242" w:type="dxa"/>
            <w:shd w:val="clear" w:color="auto" w:fill="auto"/>
          </w:tcPr>
          <w:p w14:paraId="66AC2D4E" w14:textId="77777777" w:rsidR="00835751" w:rsidRPr="00835751" w:rsidRDefault="00835751" w:rsidP="00833375">
            <w:pPr>
              <w:pStyle w:val="NoSpacing"/>
              <w:rPr>
                <w:rFonts w:ascii="BrowalliaUPC" w:hAnsi="BrowalliaUPC" w:cs="BrowalliaUPC"/>
                <w:sz w:val="24"/>
                <w:szCs w:val="24"/>
              </w:rPr>
            </w:pPr>
          </w:p>
        </w:tc>
        <w:tc>
          <w:tcPr>
            <w:tcW w:w="1310" w:type="dxa"/>
            <w:shd w:val="clear" w:color="auto" w:fill="auto"/>
          </w:tcPr>
          <w:p w14:paraId="7652EDBD" w14:textId="77777777" w:rsidR="00835751" w:rsidRPr="00835751" w:rsidRDefault="00835751" w:rsidP="00833375">
            <w:pPr>
              <w:pStyle w:val="NoSpacing"/>
              <w:rPr>
                <w:rFonts w:ascii="BrowalliaUPC" w:hAnsi="BrowalliaUPC" w:cs="BrowalliaUPC"/>
                <w:sz w:val="24"/>
                <w:szCs w:val="24"/>
              </w:rPr>
            </w:pPr>
          </w:p>
        </w:tc>
        <w:tc>
          <w:tcPr>
            <w:tcW w:w="1616" w:type="dxa"/>
            <w:shd w:val="clear" w:color="auto" w:fill="auto"/>
          </w:tcPr>
          <w:p w14:paraId="667754C8" w14:textId="77777777" w:rsidR="00835751" w:rsidRPr="00835751" w:rsidRDefault="00835751" w:rsidP="00833375">
            <w:pPr>
              <w:pStyle w:val="NoSpacing"/>
              <w:rPr>
                <w:rFonts w:ascii="BrowalliaUPC" w:hAnsi="BrowalliaUPC" w:cs="BrowalliaUPC"/>
                <w:sz w:val="24"/>
                <w:szCs w:val="24"/>
              </w:rPr>
            </w:pPr>
          </w:p>
        </w:tc>
      </w:tr>
      <w:tr w:rsidR="00835751" w:rsidRPr="00835751" w14:paraId="1BBDFBC3" w14:textId="77777777" w:rsidTr="00054D45">
        <w:tc>
          <w:tcPr>
            <w:tcW w:w="3351" w:type="dxa"/>
            <w:shd w:val="clear" w:color="auto" w:fill="auto"/>
            <w:vAlign w:val="bottom"/>
          </w:tcPr>
          <w:p w14:paraId="1268DFF1" w14:textId="743B867E" w:rsidR="00835751" w:rsidRPr="00835751" w:rsidRDefault="00396228" w:rsidP="00835751">
            <w:pPr>
              <w:pStyle w:val="NoSpacing"/>
              <w:spacing w:line="264" w:lineRule="auto"/>
              <w:rPr>
                <w:rFonts w:ascii="BrowalliaUPC" w:hAnsi="BrowalliaUPC" w:cs="BrowalliaUPC"/>
                <w:sz w:val="24"/>
                <w:szCs w:val="24"/>
                <w:cs/>
              </w:rPr>
            </w:pPr>
            <w:r>
              <w:rPr>
                <w:rFonts w:ascii="BrowalliaUPC" w:hAnsi="BrowalliaUPC" w:cs="BrowalliaUPC"/>
                <w:sz w:val="24"/>
                <w:szCs w:val="24"/>
              </w:rPr>
              <w:t>Revenues</w:t>
            </w:r>
          </w:p>
        </w:tc>
        <w:tc>
          <w:tcPr>
            <w:tcW w:w="1581" w:type="dxa"/>
            <w:gridSpan w:val="2"/>
            <w:shd w:val="clear" w:color="auto" w:fill="auto"/>
            <w:vAlign w:val="bottom"/>
          </w:tcPr>
          <w:p w14:paraId="5C63EA5B" w14:textId="77777777" w:rsidR="00835751" w:rsidRPr="00835751" w:rsidRDefault="00835751" w:rsidP="00835751">
            <w:pPr>
              <w:pStyle w:val="NoSpacing"/>
              <w:spacing w:line="264" w:lineRule="auto"/>
              <w:jc w:val="right"/>
              <w:rPr>
                <w:rFonts w:ascii="BrowalliaUPC" w:hAnsi="BrowalliaUPC" w:cs="BrowalliaUPC"/>
                <w:sz w:val="24"/>
                <w:szCs w:val="24"/>
              </w:rPr>
            </w:pPr>
          </w:p>
        </w:tc>
        <w:tc>
          <w:tcPr>
            <w:tcW w:w="1242" w:type="dxa"/>
            <w:shd w:val="clear" w:color="auto" w:fill="auto"/>
            <w:vAlign w:val="bottom"/>
          </w:tcPr>
          <w:p w14:paraId="00227BAE" w14:textId="77777777" w:rsidR="00835751" w:rsidRPr="00835751" w:rsidRDefault="00835751" w:rsidP="00835751">
            <w:pPr>
              <w:pStyle w:val="NoSpacing"/>
              <w:spacing w:line="264" w:lineRule="auto"/>
              <w:jc w:val="right"/>
              <w:rPr>
                <w:rFonts w:ascii="BrowalliaUPC" w:hAnsi="BrowalliaUPC" w:cs="BrowalliaUPC"/>
                <w:sz w:val="24"/>
                <w:szCs w:val="24"/>
              </w:rPr>
            </w:pPr>
          </w:p>
        </w:tc>
        <w:tc>
          <w:tcPr>
            <w:tcW w:w="1310" w:type="dxa"/>
            <w:shd w:val="clear" w:color="auto" w:fill="auto"/>
            <w:vAlign w:val="bottom"/>
          </w:tcPr>
          <w:p w14:paraId="45EF74CA" w14:textId="77777777" w:rsidR="00835751" w:rsidRPr="00835751" w:rsidRDefault="00835751" w:rsidP="00835751">
            <w:pPr>
              <w:pStyle w:val="NoSpacing"/>
              <w:spacing w:line="264" w:lineRule="auto"/>
              <w:jc w:val="right"/>
              <w:rPr>
                <w:rFonts w:ascii="BrowalliaUPC" w:hAnsi="BrowalliaUPC" w:cs="BrowalliaUPC"/>
                <w:sz w:val="24"/>
                <w:szCs w:val="24"/>
              </w:rPr>
            </w:pPr>
          </w:p>
        </w:tc>
        <w:tc>
          <w:tcPr>
            <w:tcW w:w="1616" w:type="dxa"/>
            <w:shd w:val="clear" w:color="auto" w:fill="auto"/>
            <w:vAlign w:val="bottom"/>
          </w:tcPr>
          <w:p w14:paraId="0E60342B" w14:textId="77777777" w:rsidR="00835751" w:rsidRPr="00835751" w:rsidRDefault="00835751" w:rsidP="00835751">
            <w:pPr>
              <w:pStyle w:val="NoSpacing"/>
              <w:spacing w:line="264" w:lineRule="auto"/>
              <w:jc w:val="right"/>
              <w:rPr>
                <w:rFonts w:ascii="BrowalliaUPC" w:hAnsi="BrowalliaUPC" w:cs="BrowalliaUPC"/>
                <w:sz w:val="24"/>
                <w:szCs w:val="24"/>
              </w:rPr>
            </w:pPr>
          </w:p>
        </w:tc>
      </w:tr>
      <w:tr w:rsidR="00E855CC" w:rsidRPr="00835751" w14:paraId="5A55A031" w14:textId="77777777" w:rsidTr="00054D45">
        <w:tc>
          <w:tcPr>
            <w:tcW w:w="3351" w:type="dxa"/>
            <w:shd w:val="clear" w:color="auto" w:fill="auto"/>
            <w:vAlign w:val="bottom"/>
          </w:tcPr>
          <w:p w14:paraId="62702CC6" w14:textId="57D3F13A" w:rsidR="00E855CC" w:rsidRPr="00835751" w:rsidRDefault="00E855CC" w:rsidP="00E855CC">
            <w:pPr>
              <w:pStyle w:val="NoSpacing"/>
              <w:spacing w:line="264" w:lineRule="auto"/>
              <w:rPr>
                <w:rFonts w:ascii="BrowalliaUPC" w:hAnsi="BrowalliaUPC" w:cs="BrowalliaUPC"/>
                <w:sz w:val="24"/>
                <w:szCs w:val="24"/>
              </w:rPr>
            </w:pPr>
            <w:r w:rsidRPr="00835751">
              <w:rPr>
                <w:rFonts w:ascii="BrowalliaUPC" w:hAnsi="BrowalliaUPC" w:cs="BrowalliaUPC"/>
                <w:sz w:val="24"/>
                <w:szCs w:val="24"/>
                <w:cs/>
              </w:rPr>
              <w:t xml:space="preserve">    </w:t>
            </w:r>
            <w:r w:rsidRPr="00396228">
              <w:rPr>
                <w:rFonts w:ascii="BrowalliaUPC" w:hAnsi="BrowalliaUPC" w:cs="BrowalliaUPC"/>
                <w:sz w:val="24"/>
                <w:szCs w:val="24"/>
              </w:rPr>
              <w:t>Proceeds from services</w:t>
            </w:r>
          </w:p>
        </w:tc>
        <w:tc>
          <w:tcPr>
            <w:tcW w:w="1581" w:type="dxa"/>
            <w:gridSpan w:val="2"/>
            <w:shd w:val="clear" w:color="auto" w:fill="auto"/>
          </w:tcPr>
          <w:p w14:paraId="047285F8" w14:textId="7CE3BF66"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806,66</w:t>
            </w:r>
            <w:r w:rsidR="00363EE9">
              <w:rPr>
                <w:rFonts w:ascii="Browallia New" w:hAnsi="Browallia New" w:cs="Browallia New"/>
                <w:sz w:val="24"/>
                <w:szCs w:val="24"/>
              </w:rPr>
              <w:t>1</w:t>
            </w:r>
          </w:p>
        </w:tc>
        <w:tc>
          <w:tcPr>
            <w:tcW w:w="1242" w:type="dxa"/>
            <w:shd w:val="clear" w:color="auto" w:fill="auto"/>
          </w:tcPr>
          <w:p w14:paraId="388A2CFF" w14:textId="5712312E"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cs/>
              </w:rPr>
              <w:t>-</w:t>
            </w:r>
          </w:p>
        </w:tc>
        <w:tc>
          <w:tcPr>
            <w:tcW w:w="1310" w:type="dxa"/>
            <w:shd w:val="clear" w:color="auto" w:fill="auto"/>
          </w:tcPr>
          <w:p w14:paraId="27ED0B6E" w14:textId="5D153A21"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(525,32</w:t>
            </w:r>
            <w:r w:rsidR="00363EE9">
              <w:rPr>
                <w:rFonts w:ascii="Browallia New" w:hAnsi="Browallia New" w:cs="Browallia New"/>
                <w:sz w:val="24"/>
                <w:szCs w:val="24"/>
              </w:rPr>
              <w:t>1</w:t>
            </w:r>
            <w:r w:rsidRPr="00E855CC">
              <w:rPr>
                <w:rFonts w:ascii="Browallia New" w:hAnsi="Browallia New" w:cs="Browallia New"/>
                <w:sz w:val="24"/>
                <w:szCs w:val="24"/>
              </w:rPr>
              <w:t>)</w:t>
            </w:r>
          </w:p>
        </w:tc>
        <w:tc>
          <w:tcPr>
            <w:tcW w:w="1616" w:type="dxa"/>
            <w:shd w:val="clear" w:color="auto" w:fill="auto"/>
          </w:tcPr>
          <w:p w14:paraId="4BDC37CD" w14:textId="0BBD0523"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281,340</w:t>
            </w:r>
          </w:p>
        </w:tc>
      </w:tr>
      <w:tr w:rsidR="00E855CC" w:rsidRPr="00835751" w14:paraId="53FBFBFB" w14:textId="77777777" w:rsidTr="00054D45">
        <w:tc>
          <w:tcPr>
            <w:tcW w:w="3351" w:type="dxa"/>
            <w:shd w:val="clear" w:color="auto" w:fill="auto"/>
            <w:vAlign w:val="bottom"/>
          </w:tcPr>
          <w:p w14:paraId="21EF6725" w14:textId="432EC34C" w:rsidR="00E855CC" w:rsidRPr="00835751" w:rsidRDefault="00E855CC" w:rsidP="00E855CC">
            <w:pPr>
              <w:pStyle w:val="NoSpacing"/>
              <w:spacing w:line="264" w:lineRule="auto"/>
              <w:rPr>
                <w:rFonts w:ascii="BrowalliaUPC" w:hAnsi="BrowalliaUPC" w:cs="BrowalliaUPC"/>
                <w:sz w:val="24"/>
                <w:szCs w:val="24"/>
                <w:cs/>
              </w:rPr>
            </w:pPr>
            <w:r w:rsidRPr="00835751">
              <w:rPr>
                <w:rFonts w:ascii="BrowalliaUPC" w:hAnsi="BrowalliaUPC" w:cs="BrowalliaUPC"/>
                <w:sz w:val="24"/>
                <w:szCs w:val="24"/>
                <w:cs/>
              </w:rPr>
              <w:t xml:space="preserve"> </w:t>
            </w:r>
            <w:r w:rsidRPr="00835751">
              <w:rPr>
                <w:rFonts w:ascii="BrowalliaUPC" w:hAnsi="BrowalliaUPC" w:cs="BrowalliaUPC"/>
                <w:sz w:val="24"/>
                <w:szCs w:val="24"/>
              </w:rPr>
              <w:t xml:space="preserve">   </w:t>
            </w:r>
            <w:r w:rsidRPr="00396228">
              <w:rPr>
                <w:rFonts w:ascii="BrowalliaUPC" w:hAnsi="BrowalliaUPC" w:cs="BrowalliaUPC"/>
                <w:sz w:val="24"/>
                <w:szCs w:val="24"/>
              </w:rPr>
              <w:t>Interest income</w:t>
            </w:r>
          </w:p>
        </w:tc>
        <w:tc>
          <w:tcPr>
            <w:tcW w:w="1581" w:type="dxa"/>
            <w:gridSpan w:val="2"/>
            <w:shd w:val="clear" w:color="auto" w:fill="auto"/>
          </w:tcPr>
          <w:p w14:paraId="7854CD21" w14:textId="1A68376C"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1,054</w:t>
            </w:r>
          </w:p>
        </w:tc>
        <w:tc>
          <w:tcPr>
            <w:tcW w:w="1242" w:type="dxa"/>
            <w:shd w:val="clear" w:color="auto" w:fill="auto"/>
          </w:tcPr>
          <w:p w14:paraId="684E7142" w14:textId="765241BF"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cs/>
              </w:rPr>
              <w:t>-</w:t>
            </w:r>
          </w:p>
        </w:tc>
        <w:tc>
          <w:tcPr>
            <w:tcW w:w="1310" w:type="dxa"/>
            <w:shd w:val="clear" w:color="auto" w:fill="auto"/>
          </w:tcPr>
          <w:p w14:paraId="245BDE00" w14:textId="479EF0E5"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(84)</w:t>
            </w:r>
          </w:p>
        </w:tc>
        <w:tc>
          <w:tcPr>
            <w:tcW w:w="1616" w:type="dxa"/>
            <w:shd w:val="clear" w:color="auto" w:fill="auto"/>
          </w:tcPr>
          <w:p w14:paraId="7360647D" w14:textId="1D4E01F0"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970</w:t>
            </w:r>
          </w:p>
        </w:tc>
      </w:tr>
      <w:tr w:rsidR="00E855CC" w:rsidRPr="00835751" w14:paraId="35DAB904" w14:textId="77777777" w:rsidTr="00054D45">
        <w:tc>
          <w:tcPr>
            <w:tcW w:w="3351" w:type="dxa"/>
            <w:shd w:val="clear" w:color="auto" w:fill="auto"/>
            <w:vAlign w:val="bottom"/>
          </w:tcPr>
          <w:p w14:paraId="04FEADAB" w14:textId="6B732970" w:rsidR="00E855CC" w:rsidRPr="00835751" w:rsidRDefault="00E855CC" w:rsidP="00E855CC">
            <w:pPr>
              <w:pStyle w:val="NoSpacing"/>
              <w:spacing w:line="264" w:lineRule="auto"/>
              <w:rPr>
                <w:rFonts w:ascii="BrowalliaUPC" w:hAnsi="BrowalliaUPC" w:cs="BrowalliaUPC"/>
                <w:sz w:val="24"/>
                <w:szCs w:val="24"/>
                <w:cs/>
              </w:rPr>
            </w:pPr>
            <w:r w:rsidRPr="00835751">
              <w:rPr>
                <w:rFonts w:ascii="BrowalliaUPC" w:hAnsi="BrowalliaUPC" w:cs="BrowalliaUPC"/>
                <w:sz w:val="24"/>
                <w:szCs w:val="24"/>
              </w:rPr>
              <w:t xml:space="preserve">    </w:t>
            </w:r>
            <w:r w:rsidRPr="00396228">
              <w:rPr>
                <w:rFonts w:ascii="BrowalliaUPC" w:hAnsi="BrowalliaUPC" w:cs="BrowalliaUPC"/>
                <w:sz w:val="24"/>
                <w:szCs w:val="24"/>
              </w:rPr>
              <w:t>Others income</w:t>
            </w:r>
          </w:p>
        </w:tc>
        <w:tc>
          <w:tcPr>
            <w:tcW w:w="1581" w:type="dxa"/>
            <w:gridSpan w:val="2"/>
            <w:shd w:val="clear" w:color="auto" w:fill="auto"/>
          </w:tcPr>
          <w:p w14:paraId="395938A9" w14:textId="0C8A7C41"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8,288</w:t>
            </w:r>
          </w:p>
        </w:tc>
        <w:tc>
          <w:tcPr>
            <w:tcW w:w="1242" w:type="dxa"/>
            <w:shd w:val="clear" w:color="auto" w:fill="auto"/>
          </w:tcPr>
          <w:p w14:paraId="2EDF866F" w14:textId="603F18CB"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cs/>
              </w:rPr>
              <w:t>-</w:t>
            </w:r>
          </w:p>
        </w:tc>
        <w:tc>
          <w:tcPr>
            <w:tcW w:w="1310" w:type="dxa"/>
            <w:shd w:val="clear" w:color="auto" w:fill="auto"/>
          </w:tcPr>
          <w:p w14:paraId="50351E66" w14:textId="78BF2298"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(6,529)</w:t>
            </w:r>
          </w:p>
        </w:tc>
        <w:tc>
          <w:tcPr>
            <w:tcW w:w="1616" w:type="dxa"/>
            <w:shd w:val="clear" w:color="auto" w:fill="auto"/>
          </w:tcPr>
          <w:p w14:paraId="20DC133C" w14:textId="0EC0BEC3"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1,759</w:t>
            </w:r>
          </w:p>
        </w:tc>
      </w:tr>
      <w:tr w:rsidR="00E855CC" w:rsidRPr="00835751" w14:paraId="349E748C" w14:textId="77777777" w:rsidTr="00054D45">
        <w:tc>
          <w:tcPr>
            <w:tcW w:w="3351" w:type="dxa"/>
            <w:shd w:val="clear" w:color="auto" w:fill="auto"/>
            <w:vAlign w:val="bottom"/>
          </w:tcPr>
          <w:p w14:paraId="7FB3CF52" w14:textId="77777777" w:rsidR="00E855CC" w:rsidRDefault="00E855CC" w:rsidP="00E855CC">
            <w:pPr>
              <w:pStyle w:val="NoSpacing"/>
              <w:spacing w:line="264" w:lineRule="auto"/>
              <w:rPr>
                <w:rFonts w:ascii="BrowalliaUPC" w:hAnsi="BrowalliaUPC" w:cs="BrowalliaUPC"/>
                <w:sz w:val="24"/>
                <w:szCs w:val="24"/>
              </w:rPr>
            </w:pPr>
            <w:r w:rsidRPr="00835751">
              <w:rPr>
                <w:rFonts w:ascii="BrowalliaUPC" w:hAnsi="BrowalliaUPC" w:cs="BrowalliaUPC"/>
                <w:sz w:val="24"/>
                <w:szCs w:val="24"/>
              </w:rPr>
              <w:t xml:space="preserve">    </w:t>
            </w:r>
            <w:r w:rsidRPr="00396228">
              <w:rPr>
                <w:rFonts w:ascii="BrowalliaUPC" w:hAnsi="BrowalliaUPC" w:cs="BrowalliaUPC"/>
                <w:sz w:val="24"/>
                <w:szCs w:val="24"/>
              </w:rPr>
              <w:t>Gain on change in fair value of</w:t>
            </w:r>
            <w:r>
              <w:rPr>
                <w:rFonts w:ascii="BrowalliaUPC" w:hAnsi="BrowalliaUPC" w:cs="BrowalliaUPC"/>
                <w:sz w:val="24"/>
                <w:szCs w:val="24"/>
              </w:rPr>
              <w:t xml:space="preserve">  </w:t>
            </w:r>
          </w:p>
          <w:p w14:paraId="394E8C0E" w14:textId="0AD45A47" w:rsidR="00E855CC" w:rsidRPr="00396228" w:rsidRDefault="00E855CC" w:rsidP="00E855CC">
            <w:pPr>
              <w:pStyle w:val="NoSpacing"/>
              <w:spacing w:line="264" w:lineRule="auto"/>
              <w:rPr>
                <w:rFonts w:ascii="BrowalliaUPC" w:hAnsi="BrowalliaUPC" w:cs="BrowalliaUPC"/>
                <w:sz w:val="24"/>
                <w:szCs w:val="24"/>
                <w:cs/>
              </w:rPr>
            </w:pPr>
            <w:r>
              <w:rPr>
                <w:rFonts w:ascii="BrowalliaUPC" w:hAnsi="BrowalliaUPC" w:cs="BrowalliaUPC"/>
                <w:sz w:val="24"/>
                <w:szCs w:val="24"/>
              </w:rPr>
              <w:t xml:space="preserve">        </w:t>
            </w:r>
            <w:r w:rsidRPr="00396228">
              <w:rPr>
                <w:rFonts w:ascii="BrowalliaUPC" w:hAnsi="BrowalliaUPC" w:cs="BrowalliaUPC"/>
                <w:sz w:val="24"/>
                <w:szCs w:val="24"/>
              </w:rPr>
              <w:t>investment property</w:t>
            </w:r>
          </w:p>
        </w:tc>
        <w:tc>
          <w:tcPr>
            <w:tcW w:w="1581" w:type="dxa"/>
            <w:gridSpan w:val="2"/>
            <w:shd w:val="clear" w:color="auto" w:fill="auto"/>
            <w:vAlign w:val="bottom"/>
          </w:tcPr>
          <w:p w14:paraId="155FCD94" w14:textId="54E5CB62"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2,980</w:t>
            </w:r>
          </w:p>
        </w:tc>
        <w:tc>
          <w:tcPr>
            <w:tcW w:w="1242" w:type="dxa"/>
            <w:shd w:val="clear" w:color="auto" w:fill="auto"/>
            <w:vAlign w:val="bottom"/>
          </w:tcPr>
          <w:p w14:paraId="175E6E1A" w14:textId="4FDC7BEB"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cs/>
              </w:rPr>
              <w:t>-</w:t>
            </w:r>
          </w:p>
        </w:tc>
        <w:tc>
          <w:tcPr>
            <w:tcW w:w="1310" w:type="dxa"/>
            <w:shd w:val="clear" w:color="auto" w:fill="auto"/>
            <w:vAlign w:val="bottom"/>
          </w:tcPr>
          <w:p w14:paraId="1CB28BED" w14:textId="6004F1E1"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w:t>
            </w:r>
          </w:p>
        </w:tc>
        <w:tc>
          <w:tcPr>
            <w:tcW w:w="1616" w:type="dxa"/>
            <w:shd w:val="clear" w:color="auto" w:fill="auto"/>
            <w:vAlign w:val="bottom"/>
          </w:tcPr>
          <w:p w14:paraId="08AECA95" w14:textId="4083E15B"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2,980</w:t>
            </w:r>
          </w:p>
        </w:tc>
      </w:tr>
      <w:tr w:rsidR="00E855CC" w:rsidRPr="00835751" w14:paraId="1875DEF0" w14:textId="77777777" w:rsidTr="00054D45">
        <w:tc>
          <w:tcPr>
            <w:tcW w:w="3351" w:type="dxa"/>
            <w:shd w:val="clear" w:color="auto" w:fill="auto"/>
            <w:vAlign w:val="bottom"/>
          </w:tcPr>
          <w:p w14:paraId="3DE9DE19" w14:textId="34605F98" w:rsidR="00E855CC" w:rsidRPr="00835751" w:rsidRDefault="00E855CC" w:rsidP="00E855CC">
            <w:pPr>
              <w:pStyle w:val="NoSpacing"/>
              <w:spacing w:line="264" w:lineRule="auto"/>
              <w:rPr>
                <w:rFonts w:ascii="BrowalliaUPC" w:hAnsi="BrowalliaUPC" w:cs="BrowalliaUPC"/>
                <w:sz w:val="24"/>
                <w:szCs w:val="24"/>
                <w:cs/>
              </w:rPr>
            </w:pPr>
            <w:r w:rsidRPr="00835751">
              <w:rPr>
                <w:rFonts w:ascii="BrowalliaUPC" w:hAnsi="BrowalliaUPC" w:cs="BrowalliaUPC"/>
                <w:sz w:val="24"/>
                <w:szCs w:val="24"/>
              </w:rPr>
              <w:t xml:space="preserve">    </w:t>
            </w:r>
            <w:r>
              <w:rPr>
                <w:rFonts w:ascii="BrowalliaUPC" w:hAnsi="BrowalliaUPC" w:cs="BrowalliaUPC"/>
                <w:sz w:val="24"/>
                <w:szCs w:val="24"/>
              </w:rPr>
              <w:t>Total revenues</w:t>
            </w:r>
          </w:p>
        </w:tc>
        <w:tc>
          <w:tcPr>
            <w:tcW w:w="1581" w:type="dxa"/>
            <w:gridSpan w:val="2"/>
            <w:shd w:val="clear" w:color="auto" w:fill="auto"/>
          </w:tcPr>
          <w:p w14:paraId="4FFA4A9C" w14:textId="203E51C7" w:rsidR="00E855CC" w:rsidRPr="00E855CC" w:rsidRDefault="00E855CC" w:rsidP="00E855CC">
            <w:pPr>
              <w:pStyle w:val="NoSpacing"/>
              <w:pBdr>
                <w:top w:val="single" w:sz="4" w:space="1" w:color="auto"/>
                <w:bottom w:val="single" w:sz="4" w:space="1" w:color="auto"/>
              </w:pBdr>
              <w:spacing w:line="264" w:lineRule="auto"/>
              <w:jc w:val="right"/>
              <w:rPr>
                <w:rFonts w:ascii="Browallia New" w:hAnsi="Browallia New" w:cs="Browallia New"/>
                <w:sz w:val="24"/>
                <w:szCs w:val="24"/>
              </w:rPr>
            </w:pPr>
            <w:r w:rsidRPr="00E855CC">
              <w:rPr>
                <w:rFonts w:ascii="Browallia New" w:hAnsi="Browallia New" w:cs="Browallia New"/>
                <w:sz w:val="24"/>
                <w:szCs w:val="24"/>
              </w:rPr>
              <w:t>818,98</w:t>
            </w:r>
            <w:r w:rsidR="00363EE9">
              <w:rPr>
                <w:rFonts w:ascii="Browallia New" w:hAnsi="Browallia New" w:cs="Browallia New"/>
                <w:sz w:val="24"/>
                <w:szCs w:val="24"/>
              </w:rPr>
              <w:t>4</w:t>
            </w:r>
          </w:p>
        </w:tc>
        <w:tc>
          <w:tcPr>
            <w:tcW w:w="1242" w:type="dxa"/>
            <w:shd w:val="clear" w:color="auto" w:fill="auto"/>
          </w:tcPr>
          <w:p w14:paraId="500D213B" w14:textId="77777777" w:rsidR="00E855CC" w:rsidRPr="00E855CC" w:rsidRDefault="00E855CC" w:rsidP="00E855CC">
            <w:pPr>
              <w:pStyle w:val="NoSpacing"/>
              <w:spacing w:line="264" w:lineRule="auto"/>
              <w:jc w:val="right"/>
              <w:rPr>
                <w:rFonts w:ascii="Browallia New" w:hAnsi="Browallia New" w:cs="Browallia New"/>
                <w:sz w:val="24"/>
                <w:szCs w:val="24"/>
                <w:cs/>
              </w:rPr>
            </w:pPr>
          </w:p>
        </w:tc>
        <w:tc>
          <w:tcPr>
            <w:tcW w:w="1310" w:type="dxa"/>
            <w:shd w:val="clear" w:color="auto" w:fill="auto"/>
          </w:tcPr>
          <w:p w14:paraId="22C0B71E" w14:textId="77777777" w:rsidR="00E855CC" w:rsidRPr="00E855CC" w:rsidRDefault="00E855CC" w:rsidP="00E855CC">
            <w:pPr>
              <w:pStyle w:val="NoSpacing"/>
              <w:spacing w:line="264" w:lineRule="auto"/>
              <w:jc w:val="right"/>
              <w:rPr>
                <w:rFonts w:ascii="Browallia New" w:hAnsi="Browallia New" w:cs="Browallia New"/>
                <w:sz w:val="24"/>
                <w:szCs w:val="24"/>
                <w:cs/>
              </w:rPr>
            </w:pPr>
          </w:p>
        </w:tc>
        <w:tc>
          <w:tcPr>
            <w:tcW w:w="1616" w:type="dxa"/>
            <w:shd w:val="clear" w:color="auto" w:fill="auto"/>
          </w:tcPr>
          <w:p w14:paraId="563DB5D7" w14:textId="41B7DEEB" w:rsidR="00E855CC" w:rsidRPr="00E855CC" w:rsidRDefault="00E855CC" w:rsidP="00E855CC">
            <w:pPr>
              <w:pStyle w:val="NoSpacing"/>
              <w:pBdr>
                <w:top w:val="single" w:sz="4" w:space="1" w:color="auto"/>
                <w:bottom w:val="single" w:sz="4" w:space="1" w:color="auto"/>
              </w:pBdr>
              <w:spacing w:line="264" w:lineRule="auto"/>
              <w:jc w:val="right"/>
              <w:rPr>
                <w:rFonts w:ascii="Browallia New" w:hAnsi="Browallia New" w:cs="Browallia New"/>
                <w:sz w:val="24"/>
                <w:szCs w:val="24"/>
                <w:cs/>
              </w:rPr>
            </w:pPr>
            <w:r w:rsidRPr="00E855CC">
              <w:rPr>
                <w:rFonts w:ascii="Browallia New" w:hAnsi="Browallia New" w:cs="Browallia New"/>
                <w:sz w:val="24"/>
                <w:szCs w:val="24"/>
              </w:rPr>
              <w:t>287,049</w:t>
            </w:r>
          </w:p>
        </w:tc>
      </w:tr>
      <w:tr w:rsidR="00E855CC" w:rsidRPr="00835751" w14:paraId="2AB7AACC" w14:textId="77777777" w:rsidTr="00054D45">
        <w:tc>
          <w:tcPr>
            <w:tcW w:w="3351" w:type="dxa"/>
            <w:shd w:val="clear" w:color="auto" w:fill="auto"/>
            <w:vAlign w:val="bottom"/>
          </w:tcPr>
          <w:p w14:paraId="7CF64AE4" w14:textId="7E4D984D" w:rsidR="00E855CC" w:rsidRPr="00835751" w:rsidRDefault="00E855CC" w:rsidP="00E855CC">
            <w:pPr>
              <w:pStyle w:val="NoSpacing"/>
              <w:spacing w:line="264" w:lineRule="auto"/>
              <w:rPr>
                <w:rFonts w:ascii="BrowalliaUPC" w:hAnsi="BrowalliaUPC" w:cs="BrowalliaUPC"/>
                <w:sz w:val="24"/>
                <w:szCs w:val="24"/>
              </w:rPr>
            </w:pPr>
            <w:r>
              <w:rPr>
                <w:rFonts w:ascii="BrowalliaUPC" w:hAnsi="BrowalliaUPC" w:cs="BrowalliaUPC"/>
                <w:sz w:val="24"/>
                <w:szCs w:val="24"/>
              </w:rPr>
              <w:t>Expenses</w:t>
            </w:r>
          </w:p>
        </w:tc>
        <w:tc>
          <w:tcPr>
            <w:tcW w:w="1581" w:type="dxa"/>
            <w:gridSpan w:val="2"/>
            <w:shd w:val="clear" w:color="auto" w:fill="auto"/>
          </w:tcPr>
          <w:p w14:paraId="0FA40564" w14:textId="77777777" w:rsidR="00E855CC" w:rsidRPr="00E855CC" w:rsidRDefault="00E855CC" w:rsidP="00E855CC">
            <w:pPr>
              <w:pStyle w:val="NoSpacing"/>
              <w:spacing w:line="264" w:lineRule="auto"/>
              <w:jc w:val="right"/>
              <w:rPr>
                <w:rFonts w:ascii="Browallia New" w:hAnsi="Browallia New" w:cs="Browallia New"/>
                <w:sz w:val="24"/>
                <w:szCs w:val="24"/>
              </w:rPr>
            </w:pPr>
          </w:p>
        </w:tc>
        <w:tc>
          <w:tcPr>
            <w:tcW w:w="1242" w:type="dxa"/>
            <w:shd w:val="clear" w:color="auto" w:fill="auto"/>
          </w:tcPr>
          <w:p w14:paraId="226F8AD9" w14:textId="77777777" w:rsidR="00E855CC" w:rsidRPr="00E855CC" w:rsidRDefault="00E855CC" w:rsidP="00E855CC">
            <w:pPr>
              <w:pStyle w:val="NoSpacing"/>
              <w:spacing w:line="264" w:lineRule="auto"/>
              <w:jc w:val="right"/>
              <w:rPr>
                <w:rFonts w:ascii="Browallia New" w:hAnsi="Browallia New" w:cs="Browallia New"/>
                <w:sz w:val="24"/>
                <w:szCs w:val="24"/>
                <w:cs/>
              </w:rPr>
            </w:pPr>
          </w:p>
        </w:tc>
        <w:tc>
          <w:tcPr>
            <w:tcW w:w="1310" w:type="dxa"/>
            <w:shd w:val="clear" w:color="auto" w:fill="auto"/>
          </w:tcPr>
          <w:p w14:paraId="2C2E5F2E" w14:textId="77777777" w:rsidR="00E855CC" w:rsidRPr="00E855CC" w:rsidRDefault="00E855CC" w:rsidP="00E855CC">
            <w:pPr>
              <w:pStyle w:val="NoSpacing"/>
              <w:spacing w:line="264" w:lineRule="auto"/>
              <w:jc w:val="right"/>
              <w:rPr>
                <w:rFonts w:ascii="Browallia New" w:hAnsi="Browallia New" w:cs="Browallia New"/>
                <w:sz w:val="24"/>
                <w:szCs w:val="24"/>
                <w:cs/>
              </w:rPr>
            </w:pPr>
          </w:p>
        </w:tc>
        <w:tc>
          <w:tcPr>
            <w:tcW w:w="1616" w:type="dxa"/>
            <w:shd w:val="clear" w:color="auto" w:fill="auto"/>
          </w:tcPr>
          <w:p w14:paraId="0A0631F8" w14:textId="77777777" w:rsidR="00E855CC" w:rsidRPr="00E855CC" w:rsidRDefault="00E855CC" w:rsidP="00E855CC">
            <w:pPr>
              <w:pStyle w:val="NoSpacing"/>
              <w:spacing w:line="264" w:lineRule="auto"/>
              <w:jc w:val="right"/>
              <w:rPr>
                <w:rFonts w:ascii="Browallia New" w:hAnsi="Browallia New" w:cs="Browallia New"/>
                <w:sz w:val="24"/>
                <w:szCs w:val="24"/>
                <w:cs/>
              </w:rPr>
            </w:pPr>
          </w:p>
        </w:tc>
      </w:tr>
      <w:tr w:rsidR="00E855CC" w:rsidRPr="00835751" w14:paraId="797190F7" w14:textId="77777777" w:rsidTr="00054D45">
        <w:tc>
          <w:tcPr>
            <w:tcW w:w="3351" w:type="dxa"/>
            <w:shd w:val="clear" w:color="auto" w:fill="auto"/>
            <w:vAlign w:val="bottom"/>
          </w:tcPr>
          <w:p w14:paraId="63201452" w14:textId="56CF3494" w:rsidR="00E855CC" w:rsidRPr="00835751" w:rsidRDefault="00E855CC" w:rsidP="00E855CC">
            <w:pPr>
              <w:pStyle w:val="NoSpacing"/>
              <w:spacing w:line="264" w:lineRule="auto"/>
              <w:rPr>
                <w:rFonts w:ascii="BrowalliaUPC" w:hAnsi="BrowalliaUPC" w:cs="BrowalliaUPC"/>
                <w:sz w:val="24"/>
                <w:szCs w:val="24"/>
                <w:cs/>
              </w:rPr>
            </w:pPr>
            <w:r w:rsidRPr="00835751">
              <w:rPr>
                <w:rFonts w:ascii="BrowalliaUPC" w:hAnsi="BrowalliaUPC" w:cs="BrowalliaUPC"/>
                <w:sz w:val="24"/>
                <w:szCs w:val="24"/>
                <w:cs/>
              </w:rPr>
              <w:t xml:space="preserve">    </w:t>
            </w:r>
            <w:r w:rsidRPr="00396228">
              <w:rPr>
                <w:rFonts w:ascii="BrowalliaUPC" w:hAnsi="BrowalliaUPC" w:cs="BrowalliaUPC"/>
                <w:sz w:val="24"/>
                <w:szCs w:val="24"/>
              </w:rPr>
              <w:t>Cost of services</w:t>
            </w:r>
          </w:p>
        </w:tc>
        <w:tc>
          <w:tcPr>
            <w:tcW w:w="1581" w:type="dxa"/>
            <w:gridSpan w:val="2"/>
            <w:shd w:val="clear" w:color="auto" w:fill="auto"/>
          </w:tcPr>
          <w:p w14:paraId="60B8812D" w14:textId="173AB0F7"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542,709</w:t>
            </w:r>
          </w:p>
        </w:tc>
        <w:tc>
          <w:tcPr>
            <w:tcW w:w="1242" w:type="dxa"/>
            <w:shd w:val="clear" w:color="auto" w:fill="auto"/>
          </w:tcPr>
          <w:p w14:paraId="21409110" w14:textId="41494BC9"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cs/>
              </w:rPr>
              <w:t>-</w:t>
            </w:r>
          </w:p>
        </w:tc>
        <w:tc>
          <w:tcPr>
            <w:tcW w:w="1310" w:type="dxa"/>
            <w:shd w:val="clear" w:color="auto" w:fill="auto"/>
          </w:tcPr>
          <w:p w14:paraId="4509D400" w14:textId="2C629D2B"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(520,414)</w:t>
            </w:r>
          </w:p>
        </w:tc>
        <w:tc>
          <w:tcPr>
            <w:tcW w:w="1616" w:type="dxa"/>
            <w:shd w:val="clear" w:color="auto" w:fill="auto"/>
          </w:tcPr>
          <w:p w14:paraId="2516DEE4" w14:textId="1523AC60"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22,295</w:t>
            </w:r>
          </w:p>
        </w:tc>
      </w:tr>
      <w:tr w:rsidR="00E855CC" w:rsidRPr="00835751" w14:paraId="6F420555" w14:textId="77777777" w:rsidTr="00054D45">
        <w:tc>
          <w:tcPr>
            <w:tcW w:w="3351" w:type="dxa"/>
            <w:shd w:val="clear" w:color="auto" w:fill="auto"/>
            <w:vAlign w:val="bottom"/>
          </w:tcPr>
          <w:p w14:paraId="14D34028" w14:textId="6B6F126E" w:rsidR="00E855CC" w:rsidRPr="00396228" w:rsidRDefault="00E855CC" w:rsidP="00E855CC">
            <w:pPr>
              <w:pStyle w:val="NoSpacing"/>
              <w:spacing w:line="264" w:lineRule="auto"/>
              <w:rPr>
                <w:rFonts w:ascii="Browallia New" w:hAnsi="Browallia New" w:cs="Browallia New"/>
                <w:sz w:val="28"/>
                <w:cs/>
              </w:rPr>
            </w:pPr>
            <w:r w:rsidRPr="00835751">
              <w:rPr>
                <w:rFonts w:ascii="BrowalliaUPC" w:hAnsi="BrowalliaUPC" w:cs="BrowalliaUPC"/>
                <w:sz w:val="24"/>
                <w:szCs w:val="24"/>
                <w:cs/>
              </w:rPr>
              <w:t xml:space="preserve">  </w:t>
            </w:r>
            <w:r>
              <w:rPr>
                <w:rFonts w:ascii="BrowalliaUPC" w:hAnsi="BrowalliaUPC" w:cs="BrowalliaUPC" w:hint="cs"/>
                <w:sz w:val="24"/>
                <w:szCs w:val="24"/>
                <w:cs/>
              </w:rPr>
              <w:t xml:space="preserve"> </w:t>
            </w:r>
            <w:r w:rsidRPr="00835751">
              <w:rPr>
                <w:rFonts w:ascii="BrowalliaUPC" w:hAnsi="BrowalliaUPC" w:cs="BrowalliaUPC"/>
                <w:sz w:val="24"/>
                <w:szCs w:val="24"/>
                <w:cs/>
              </w:rPr>
              <w:t xml:space="preserve"> </w:t>
            </w:r>
            <w:r w:rsidRPr="00396228">
              <w:rPr>
                <w:rFonts w:ascii="BrowalliaUPC" w:hAnsi="BrowalliaUPC" w:cs="BrowalliaUPC"/>
                <w:sz w:val="24"/>
                <w:szCs w:val="24"/>
              </w:rPr>
              <w:t>Distribution costs</w:t>
            </w:r>
          </w:p>
        </w:tc>
        <w:tc>
          <w:tcPr>
            <w:tcW w:w="1581" w:type="dxa"/>
            <w:gridSpan w:val="2"/>
            <w:shd w:val="clear" w:color="auto" w:fill="auto"/>
          </w:tcPr>
          <w:p w14:paraId="0750EBB8" w14:textId="3CA09374"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21,768</w:t>
            </w:r>
          </w:p>
        </w:tc>
        <w:tc>
          <w:tcPr>
            <w:tcW w:w="1242" w:type="dxa"/>
            <w:shd w:val="clear" w:color="auto" w:fill="auto"/>
          </w:tcPr>
          <w:p w14:paraId="466F9343" w14:textId="45004F10"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cs/>
              </w:rPr>
              <w:t>-</w:t>
            </w:r>
          </w:p>
        </w:tc>
        <w:tc>
          <w:tcPr>
            <w:tcW w:w="1310" w:type="dxa"/>
            <w:shd w:val="clear" w:color="auto" w:fill="auto"/>
          </w:tcPr>
          <w:p w14:paraId="41714BA1" w14:textId="0C753884"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(21,768)</w:t>
            </w:r>
          </w:p>
        </w:tc>
        <w:tc>
          <w:tcPr>
            <w:tcW w:w="1616" w:type="dxa"/>
            <w:shd w:val="clear" w:color="auto" w:fill="auto"/>
          </w:tcPr>
          <w:p w14:paraId="326F349C" w14:textId="618A4045"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w:t>
            </w:r>
          </w:p>
        </w:tc>
      </w:tr>
      <w:tr w:rsidR="00E855CC" w:rsidRPr="00835751" w14:paraId="0226EDE2" w14:textId="77777777" w:rsidTr="00054D45">
        <w:tc>
          <w:tcPr>
            <w:tcW w:w="3351" w:type="dxa"/>
            <w:shd w:val="clear" w:color="auto" w:fill="auto"/>
            <w:vAlign w:val="bottom"/>
          </w:tcPr>
          <w:p w14:paraId="52D384B7" w14:textId="64372EDA" w:rsidR="00E855CC" w:rsidRPr="00835751" w:rsidRDefault="00E855CC" w:rsidP="00E855CC">
            <w:pPr>
              <w:pStyle w:val="NoSpacing"/>
              <w:spacing w:line="264" w:lineRule="auto"/>
              <w:rPr>
                <w:rFonts w:ascii="BrowalliaUPC" w:hAnsi="BrowalliaUPC" w:cs="BrowalliaUPC"/>
                <w:sz w:val="24"/>
                <w:szCs w:val="24"/>
                <w:cs/>
              </w:rPr>
            </w:pPr>
            <w:r w:rsidRPr="00835751">
              <w:rPr>
                <w:rFonts w:ascii="BrowalliaUPC" w:hAnsi="BrowalliaUPC" w:cs="BrowalliaUPC"/>
                <w:sz w:val="24"/>
                <w:szCs w:val="24"/>
                <w:cs/>
              </w:rPr>
              <w:t xml:space="preserve">    </w:t>
            </w:r>
            <w:r w:rsidRPr="00396228">
              <w:rPr>
                <w:rFonts w:ascii="BrowalliaUPC" w:hAnsi="BrowalliaUPC" w:cs="BrowalliaUPC"/>
                <w:sz w:val="24"/>
                <w:szCs w:val="24"/>
              </w:rPr>
              <w:t>Administrative expenses</w:t>
            </w:r>
          </w:p>
        </w:tc>
        <w:tc>
          <w:tcPr>
            <w:tcW w:w="1581" w:type="dxa"/>
            <w:gridSpan w:val="2"/>
            <w:shd w:val="clear" w:color="auto" w:fill="auto"/>
          </w:tcPr>
          <w:p w14:paraId="17973D9E" w14:textId="4E4E1A80"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203,474</w:t>
            </w:r>
          </w:p>
        </w:tc>
        <w:tc>
          <w:tcPr>
            <w:tcW w:w="1242" w:type="dxa"/>
            <w:shd w:val="clear" w:color="auto" w:fill="auto"/>
          </w:tcPr>
          <w:p w14:paraId="2023A7C6" w14:textId="40D5F443"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cs/>
              </w:rPr>
              <w:t>-</w:t>
            </w:r>
          </w:p>
        </w:tc>
        <w:tc>
          <w:tcPr>
            <w:tcW w:w="1310" w:type="dxa"/>
            <w:shd w:val="clear" w:color="auto" w:fill="auto"/>
          </w:tcPr>
          <w:p w14:paraId="12E81473" w14:textId="4026AC5A"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(126,114)</w:t>
            </w:r>
          </w:p>
        </w:tc>
        <w:tc>
          <w:tcPr>
            <w:tcW w:w="1616" w:type="dxa"/>
            <w:shd w:val="clear" w:color="auto" w:fill="auto"/>
          </w:tcPr>
          <w:p w14:paraId="6C65381F" w14:textId="1979BE58"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77,360</w:t>
            </w:r>
          </w:p>
        </w:tc>
      </w:tr>
      <w:tr w:rsidR="00E855CC" w:rsidRPr="00835751" w14:paraId="4E73C9E5" w14:textId="77777777" w:rsidTr="00054D45">
        <w:tc>
          <w:tcPr>
            <w:tcW w:w="3351" w:type="dxa"/>
            <w:shd w:val="clear" w:color="auto" w:fill="auto"/>
            <w:vAlign w:val="bottom"/>
          </w:tcPr>
          <w:p w14:paraId="2A80AAE1" w14:textId="56E94F10" w:rsidR="00E855CC" w:rsidRPr="00835751" w:rsidRDefault="00E855CC" w:rsidP="00E855CC">
            <w:pPr>
              <w:pStyle w:val="NoSpacing"/>
              <w:spacing w:line="264" w:lineRule="auto"/>
              <w:rPr>
                <w:rFonts w:ascii="BrowalliaUPC" w:hAnsi="BrowalliaUPC" w:cs="BrowalliaUPC"/>
                <w:sz w:val="24"/>
                <w:szCs w:val="24"/>
              </w:rPr>
            </w:pPr>
            <w:r w:rsidRPr="00835751">
              <w:rPr>
                <w:rFonts w:ascii="BrowalliaUPC" w:hAnsi="BrowalliaUPC" w:cs="BrowalliaUPC"/>
                <w:sz w:val="24"/>
                <w:szCs w:val="24"/>
                <w:cs/>
              </w:rPr>
              <w:t xml:space="preserve">    </w:t>
            </w:r>
            <w:r>
              <w:rPr>
                <w:rFonts w:ascii="BrowalliaUPC" w:hAnsi="BrowalliaUPC" w:cs="BrowalliaUPC"/>
                <w:sz w:val="24"/>
                <w:szCs w:val="24"/>
              </w:rPr>
              <w:t xml:space="preserve">Loss from </w:t>
            </w:r>
            <w:r w:rsidRPr="005A39BF">
              <w:rPr>
                <w:rFonts w:ascii="BrowalliaUPC" w:hAnsi="BrowalliaUPC" w:cs="BrowalliaUPC"/>
                <w:sz w:val="24"/>
                <w:szCs w:val="24"/>
              </w:rPr>
              <w:t>impairment of goodwill</w:t>
            </w:r>
          </w:p>
        </w:tc>
        <w:tc>
          <w:tcPr>
            <w:tcW w:w="1581" w:type="dxa"/>
            <w:gridSpan w:val="2"/>
            <w:shd w:val="clear" w:color="auto" w:fill="auto"/>
          </w:tcPr>
          <w:p w14:paraId="252840ED" w14:textId="70FC3619"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171,475</w:t>
            </w:r>
          </w:p>
        </w:tc>
        <w:tc>
          <w:tcPr>
            <w:tcW w:w="1242" w:type="dxa"/>
            <w:shd w:val="clear" w:color="auto" w:fill="auto"/>
          </w:tcPr>
          <w:p w14:paraId="144F7DA5" w14:textId="1ED91D60"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(171,475)</w:t>
            </w:r>
          </w:p>
        </w:tc>
        <w:tc>
          <w:tcPr>
            <w:tcW w:w="1310" w:type="dxa"/>
            <w:shd w:val="clear" w:color="auto" w:fill="auto"/>
          </w:tcPr>
          <w:p w14:paraId="4893E999" w14:textId="2049A388"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616" w:type="dxa"/>
            <w:shd w:val="clear" w:color="auto" w:fill="auto"/>
          </w:tcPr>
          <w:p w14:paraId="6D75776F" w14:textId="362A2E0E"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r>
      <w:tr w:rsidR="00E855CC" w:rsidRPr="00835751" w14:paraId="756DF4DD" w14:textId="77777777" w:rsidTr="00054D45">
        <w:tc>
          <w:tcPr>
            <w:tcW w:w="3351" w:type="dxa"/>
            <w:shd w:val="clear" w:color="auto" w:fill="auto"/>
            <w:vAlign w:val="bottom"/>
          </w:tcPr>
          <w:p w14:paraId="4B1537AC" w14:textId="4054529B" w:rsidR="00E855CC" w:rsidRPr="00835751" w:rsidRDefault="00E855CC" w:rsidP="00E855CC">
            <w:pPr>
              <w:pStyle w:val="NoSpacing"/>
              <w:spacing w:line="264" w:lineRule="auto"/>
              <w:rPr>
                <w:rFonts w:ascii="BrowalliaUPC" w:hAnsi="BrowalliaUPC" w:cs="BrowalliaUPC"/>
                <w:sz w:val="24"/>
                <w:szCs w:val="24"/>
              </w:rPr>
            </w:pPr>
            <w:r w:rsidRPr="00835751">
              <w:rPr>
                <w:rFonts w:ascii="BrowalliaUPC" w:hAnsi="BrowalliaUPC" w:cs="BrowalliaUPC"/>
                <w:sz w:val="24"/>
                <w:szCs w:val="24"/>
                <w:cs/>
              </w:rPr>
              <w:t xml:space="preserve">    </w:t>
            </w:r>
            <w:r>
              <w:rPr>
                <w:rFonts w:ascii="BrowalliaUPC" w:hAnsi="BrowalliaUPC" w:cs="BrowalliaUPC"/>
                <w:sz w:val="24"/>
                <w:szCs w:val="24"/>
              </w:rPr>
              <w:t>Total expenses</w:t>
            </w:r>
          </w:p>
        </w:tc>
        <w:tc>
          <w:tcPr>
            <w:tcW w:w="1581" w:type="dxa"/>
            <w:gridSpan w:val="2"/>
            <w:shd w:val="clear" w:color="auto" w:fill="auto"/>
          </w:tcPr>
          <w:p w14:paraId="0805A764" w14:textId="23878A51" w:rsidR="00E855CC" w:rsidRPr="00E855CC" w:rsidRDefault="00E855CC" w:rsidP="00E855CC">
            <w:pPr>
              <w:pStyle w:val="NoSpacing"/>
              <w:pBdr>
                <w:top w:val="single" w:sz="4" w:space="1" w:color="auto"/>
                <w:bottom w:val="single" w:sz="4" w:space="1" w:color="auto"/>
              </w:pBdr>
              <w:spacing w:line="264" w:lineRule="auto"/>
              <w:jc w:val="right"/>
              <w:rPr>
                <w:rFonts w:ascii="Browallia New" w:hAnsi="Browallia New" w:cs="Browallia New"/>
                <w:sz w:val="24"/>
                <w:szCs w:val="24"/>
              </w:rPr>
            </w:pPr>
            <w:r w:rsidRPr="00E855CC">
              <w:rPr>
                <w:rFonts w:ascii="Browallia New" w:hAnsi="Browallia New" w:cs="Browallia New"/>
                <w:sz w:val="24"/>
                <w:szCs w:val="24"/>
              </w:rPr>
              <w:t>939,426</w:t>
            </w:r>
          </w:p>
        </w:tc>
        <w:tc>
          <w:tcPr>
            <w:tcW w:w="1242" w:type="dxa"/>
            <w:shd w:val="clear" w:color="auto" w:fill="auto"/>
          </w:tcPr>
          <w:p w14:paraId="5BF35C00" w14:textId="77777777" w:rsidR="00E855CC" w:rsidRPr="00E855CC" w:rsidRDefault="00E855CC" w:rsidP="00E855CC">
            <w:pPr>
              <w:pStyle w:val="NoSpacing"/>
              <w:spacing w:line="264" w:lineRule="auto"/>
              <w:jc w:val="right"/>
              <w:rPr>
                <w:rFonts w:ascii="Browallia New" w:hAnsi="Browallia New" w:cs="Browallia New"/>
                <w:sz w:val="24"/>
                <w:szCs w:val="24"/>
              </w:rPr>
            </w:pPr>
          </w:p>
        </w:tc>
        <w:tc>
          <w:tcPr>
            <w:tcW w:w="1310" w:type="dxa"/>
            <w:shd w:val="clear" w:color="auto" w:fill="auto"/>
          </w:tcPr>
          <w:p w14:paraId="221D6071" w14:textId="77777777" w:rsidR="00E855CC" w:rsidRPr="00E855CC" w:rsidRDefault="00E855CC" w:rsidP="00E855CC">
            <w:pPr>
              <w:pStyle w:val="NoSpacing"/>
              <w:spacing w:line="264" w:lineRule="auto"/>
              <w:jc w:val="right"/>
              <w:rPr>
                <w:rFonts w:ascii="Browallia New" w:hAnsi="Browallia New" w:cs="Browallia New"/>
                <w:sz w:val="24"/>
                <w:szCs w:val="24"/>
              </w:rPr>
            </w:pPr>
          </w:p>
        </w:tc>
        <w:tc>
          <w:tcPr>
            <w:tcW w:w="1616" w:type="dxa"/>
            <w:shd w:val="clear" w:color="auto" w:fill="auto"/>
          </w:tcPr>
          <w:p w14:paraId="5C098CDE" w14:textId="119F4C90" w:rsidR="00E855CC" w:rsidRPr="00E855CC" w:rsidRDefault="00E855CC" w:rsidP="00E855CC">
            <w:pPr>
              <w:pStyle w:val="NoSpacing"/>
              <w:pBdr>
                <w:top w:val="single" w:sz="4" w:space="1" w:color="auto"/>
                <w:bottom w:val="single" w:sz="4" w:space="1" w:color="auto"/>
              </w:pBdr>
              <w:spacing w:line="264" w:lineRule="auto"/>
              <w:jc w:val="right"/>
              <w:rPr>
                <w:rFonts w:ascii="Browallia New" w:hAnsi="Browallia New" w:cs="Browallia New"/>
                <w:sz w:val="24"/>
                <w:szCs w:val="24"/>
              </w:rPr>
            </w:pPr>
            <w:r w:rsidRPr="00E855CC">
              <w:rPr>
                <w:rFonts w:ascii="Browallia New" w:hAnsi="Browallia New" w:cs="Browallia New"/>
                <w:sz w:val="24"/>
                <w:szCs w:val="24"/>
              </w:rPr>
              <w:t>99,655</w:t>
            </w:r>
          </w:p>
        </w:tc>
      </w:tr>
      <w:tr w:rsidR="00E855CC" w:rsidRPr="00835751" w14:paraId="41A815E1" w14:textId="77777777" w:rsidTr="00054D45">
        <w:tc>
          <w:tcPr>
            <w:tcW w:w="3351" w:type="dxa"/>
            <w:shd w:val="clear" w:color="auto" w:fill="auto"/>
            <w:vAlign w:val="bottom"/>
          </w:tcPr>
          <w:p w14:paraId="3A2FCBFE" w14:textId="337908B8" w:rsidR="00E855CC" w:rsidRPr="00835751" w:rsidRDefault="00E855CC" w:rsidP="00E855CC">
            <w:pPr>
              <w:pStyle w:val="NoSpacing"/>
              <w:spacing w:line="264" w:lineRule="auto"/>
              <w:rPr>
                <w:rFonts w:ascii="BrowalliaUPC" w:hAnsi="BrowalliaUPC" w:cs="BrowalliaUPC"/>
                <w:sz w:val="24"/>
                <w:szCs w:val="24"/>
                <w:cs/>
              </w:rPr>
            </w:pPr>
            <w:r>
              <w:rPr>
                <w:rFonts w:ascii="BrowalliaUPC" w:hAnsi="BrowalliaUPC" w:cs="BrowalliaUPC"/>
                <w:sz w:val="24"/>
                <w:szCs w:val="24"/>
              </w:rPr>
              <w:t>Profit (loss) from operating activities</w:t>
            </w:r>
          </w:p>
        </w:tc>
        <w:tc>
          <w:tcPr>
            <w:tcW w:w="1581" w:type="dxa"/>
            <w:gridSpan w:val="2"/>
            <w:shd w:val="clear" w:color="auto" w:fill="auto"/>
          </w:tcPr>
          <w:p w14:paraId="56B194BB" w14:textId="2C696103"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(120,438)</w:t>
            </w:r>
          </w:p>
        </w:tc>
        <w:tc>
          <w:tcPr>
            <w:tcW w:w="1242" w:type="dxa"/>
            <w:shd w:val="clear" w:color="auto" w:fill="auto"/>
          </w:tcPr>
          <w:p w14:paraId="75A3B261" w14:textId="77777777" w:rsidR="00E855CC" w:rsidRPr="00E855CC" w:rsidRDefault="00E855CC" w:rsidP="00E855CC">
            <w:pPr>
              <w:pStyle w:val="NoSpacing"/>
              <w:spacing w:line="264" w:lineRule="auto"/>
              <w:jc w:val="right"/>
              <w:rPr>
                <w:rFonts w:ascii="BrowalliaUPC" w:hAnsi="BrowalliaUPC" w:cs="BrowalliaUPC"/>
                <w:sz w:val="24"/>
                <w:szCs w:val="24"/>
              </w:rPr>
            </w:pPr>
          </w:p>
        </w:tc>
        <w:tc>
          <w:tcPr>
            <w:tcW w:w="1310" w:type="dxa"/>
            <w:shd w:val="clear" w:color="auto" w:fill="auto"/>
          </w:tcPr>
          <w:p w14:paraId="23FF3B63" w14:textId="77777777" w:rsidR="00E855CC" w:rsidRPr="00E855CC" w:rsidRDefault="00E855CC" w:rsidP="00E855CC">
            <w:pPr>
              <w:pStyle w:val="NoSpacing"/>
              <w:spacing w:line="264" w:lineRule="auto"/>
              <w:jc w:val="right"/>
              <w:rPr>
                <w:rFonts w:ascii="BrowalliaUPC" w:hAnsi="BrowalliaUPC" w:cs="BrowalliaUPC"/>
                <w:sz w:val="24"/>
                <w:szCs w:val="24"/>
              </w:rPr>
            </w:pPr>
          </w:p>
        </w:tc>
        <w:tc>
          <w:tcPr>
            <w:tcW w:w="1616" w:type="dxa"/>
            <w:shd w:val="clear" w:color="auto" w:fill="auto"/>
          </w:tcPr>
          <w:p w14:paraId="1195FA18" w14:textId="72F1FDC4"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187,394</w:t>
            </w:r>
          </w:p>
        </w:tc>
      </w:tr>
      <w:tr w:rsidR="00E855CC" w:rsidRPr="00835751" w14:paraId="57C149FC" w14:textId="77777777" w:rsidTr="00054D45">
        <w:tc>
          <w:tcPr>
            <w:tcW w:w="3351" w:type="dxa"/>
            <w:shd w:val="clear" w:color="auto" w:fill="auto"/>
            <w:vAlign w:val="bottom"/>
          </w:tcPr>
          <w:p w14:paraId="685C2430" w14:textId="3405A7EC" w:rsidR="00E855CC" w:rsidRPr="00835751" w:rsidRDefault="00E855CC" w:rsidP="00E855CC">
            <w:pPr>
              <w:pStyle w:val="NoSpacing"/>
              <w:spacing w:line="264" w:lineRule="auto"/>
              <w:rPr>
                <w:rFonts w:ascii="BrowalliaUPC" w:hAnsi="BrowalliaUPC" w:cs="BrowalliaUPC"/>
                <w:sz w:val="24"/>
                <w:szCs w:val="24"/>
                <w:cs/>
              </w:rPr>
            </w:pPr>
            <w:r w:rsidRPr="005A39BF">
              <w:rPr>
                <w:rFonts w:ascii="BrowalliaUPC" w:hAnsi="BrowalliaUPC" w:cs="BrowalliaUPC"/>
                <w:sz w:val="24"/>
                <w:szCs w:val="24"/>
              </w:rPr>
              <w:t>Finance cost</w:t>
            </w:r>
          </w:p>
        </w:tc>
        <w:tc>
          <w:tcPr>
            <w:tcW w:w="1581" w:type="dxa"/>
            <w:gridSpan w:val="2"/>
            <w:shd w:val="clear" w:color="auto" w:fill="auto"/>
          </w:tcPr>
          <w:p w14:paraId="31E54245" w14:textId="6F830298"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(124,228)</w:t>
            </w:r>
          </w:p>
        </w:tc>
        <w:tc>
          <w:tcPr>
            <w:tcW w:w="1242" w:type="dxa"/>
            <w:shd w:val="clear" w:color="auto" w:fill="auto"/>
          </w:tcPr>
          <w:p w14:paraId="432C1C12" w14:textId="07B2A3F4"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cs/>
              </w:rPr>
              <w:t>-</w:t>
            </w:r>
          </w:p>
        </w:tc>
        <w:tc>
          <w:tcPr>
            <w:tcW w:w="1310" w:type="dxa"/>
            <w:shd w:val="clear" w:color="auto" w:fill="auto"/>
          </w:tcPr>
          <w:p w14:paraId="0E3DB190" w14:textId="55A82B14"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29,538</w:t>
            </w:r>
          </w:p>
        </w:tc>
        <w:tc>
          <w:tcPr>
            <w:tcW w:w="1616" w:type="dxa"/>
            <w:shd w:val="clear" w:color="auto" w:fill="auto"/>
          </w:tcPr>
          <w:p w14:paraId="6FD19EAD" w14:textId="4AFC1103"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(94,690)</w:t>
            </w:r>
          </w:p>
        </w:tc>
      </w:tr>
      <w:tr w:rsidR="00E855CC" w:rsidRPr="00835751" w14:paraId="4CADC516" w14:textId="77777777" w:rsidTr="00054D45">
        <w:tc>
          <w:tcPr>
            <w:tcW w:w="3351" w:type="dxa"/>
            <w:shd w:val="clear" w:color="auto" w:fill="auto"/>
            <w:vAlign w:val="bottom"/>
          </w:tcPr>
          <w:p w14:paraId="51F7DDE9" w14:textId="77777777" w:rsidR="00E855CC" w:rsidRDefault="00E855CC" w:rsidP="00E855CC">
            <w:pPr>
              <w:pStyle w:val="NoSpacing"/>
              <w:spacing w:line="264" w:lineRule="auto"/>
              <w:rPr>
                <w:rFonts w:ascii="BrowalliaUPC" w:hAnsi="BrowalliaUPC" w:cs="BrowalliaUPC"/>
                <w:sz w:val="24"/>
                <w:szCs w:val="24"/>
              </w:rPr>
            </w:pPr>
            <w:r w:rsidRPr="005A39BF">
              <w:rPr>
                <w:rFonts w:ascii="BrowalliaUPC" w:hAnsi="BrowalliaUPC" w:cs="BrowalliaUPC"/>
                <w:sz w:val="24"/>
                <w:szCs w:val="24"/>
              </w:rPr>
              <w:t xml:space="preserve">Share of profit (loss) on investments </w:t>
            </w:r>
          </w:p>
          <w:p w14:paraId="616E32F1" w14:textId="77777777" w:rsidR="00E855CC" w:rsidRDefault="00E855CC" w:rsidP="00E855CC">
            <w:pPr>
              <w:pStyle w:val="NoSpacing"/>
              <w:spacing w:line="264" w:lineRule="auto"/>
              <w:rPr>
                <w:rFonts w:ascii="BrowalliaUPC" w:hAnsi="BrowalliaUPC" w:cs="BrowalliaUPC"/>
                <w:sz w:val="24"/>
                <w:szCs w:val="24"/>
              </w:rPr>
            </w:pPr>
            <w:r>
              <w:rPr>
                <w:rFonts w:ascii="BrowalliaUPC" w:hAnsi="BrowalliaUPC" w:cs="BrowalliaUPC"/>
                <w:sz w:val="24"/>
                <w:szCs w:val="24"/>
              </w:rPr>
              <w:t xml:space="preserve">    </w:t>
            </w:r>
            <w:r w:rsidRPr="005A39BF">
              <w:rPr>
                <w:rFonts w:ascii="BrowalliaUPC" w:hAnsi="BrowalliaUPC" w:cs="BrowalliaUPC"/>
                <w:sz w:val="24"/>
                <w:szCs w:val="24"/>
              </w:rPr>
              <w:t>In</w:t>
            </w:r>
            <w:r>
              <w:rPr>
                <w:rFonts w:ascii="BrowalliaUPC" w:hAnsi="BrowalliaUPC" w:cs="BrowalliaUPC"/>
                <w:sz w:val="24"/>
                <w:szCs w:val="24"/>
              </w:rPr>
              <w:t xml:space="preserve"> </w:t>
            </w:r>
            <w:r w:rsidRPr="005A39BF">
              <w:rPr>
                <w:rFonts w:ascii="BrowalliaUPC" w:hAnsi="BrowalliaUPC" w:cs="BrowalliaUPC"/>
                <w:sz w:val="24"/>
                <w:szCs w:val="24"/>
              </w:rPr>
              <w:t>associated companies</w:t>
            </w:r>
            <w:r w:rsidRPr="00835751">
              <w:rPr>
                <w:rFonts w:ascii="BrowalliaUPC" w:hAnsi="BrowalliaUPC" w:cs="BrowalliaUPC" w:hint="cs"/>
                <w:sz w:val="24"/>
                <w:szCs w:val="24"/>
                <w:cs/>
              </w:rPr>
              <w:t xml:space="preserve"> </w:t>
            </w:r>
            <w:r w:rsidRPr="005A39BF">
              <w:rPr>
                <w:rFonts w:ascii="BrowalliaUPC" w:hAnsi="BrowalliaUPC" w:cs="BrowalliaUPC"/>
                <w:sz w:val="24"/>
                <w:szCs w:val="24"/>
              </w:rPr>
              <w:t xml:space="preserve">using </w:t>
            </w:r>
          </w:p>
          <w:p w14:paraId="0F600E0E" w14:textId="74A12B37" w:rsidR="00E855CC" w:rsidRPr="00835751" w:rsidRDefault="00E855CC" w:rsidP="00E855CC">
            <w:pPr>
              <w:pStyle w:val="NoSpacing"/>
              <w:spacing w:line="264" w:lineRule="auto"/>
              <w:rPr>
                <w:rFonts w:ascii="BrowalliaUPC" w:hAnsi="BrowalliaUPC" w:cs="BrowalliaUPC"/>
                <w:sz w:val="24"/>
                <w:szCs w:val="24"/>
              </w:rPr>
            </w:pPr>
            <w:r>
              <w:rPr>
                <w:rFonts w:ascii="BrowalliaUPC" w:hAnsi="BrowalliaUPC" w:cs="BrowalliaUPC"/>
                <w:sz w:val="24"/>
                <w:szCs w:val="24"/>
              </w:rPr>
              <w:t xml:space="preserve">    </w:t>
            </w:r>
            <w:r w:rsidRPr="005A39BF">
              <w:rPr>
                <w:rFonts w:ascii="BrowalliaUPC" w:hAnsi="BrowalliaUPC" w:cs="BrowalliaUPC"/>
                <w:sz w:val="24"/>
                <w:szCs w:val="24"/>
              </w:rPr>
              <w:t>the equity method</w:t>
            </w:r>
          </w:p>
        </w:tc>
        <w:tc>
          <w:tcPr>
            <w:tcW w:w="1581" w:type="dxa"/>
            <w:gridSpan w:val="2"/>
            <w:shd w:val="clear" w:color="auto" w:fill="auto"/>
            <w:vAlign w:val="bottom"/>
          </w:tcPr>
          <w:p w14:paraId="7307EE19" w14:textId="0E030550" w:rsidR="00E855CC" w:rsidRPr="00E855CC" w:rsidRDefault="00E855CC" w:rsidP="00E855CC">
            <w:pPr>
              <w:pStyle w:val="NoSpacing"/>
              <w:pBdr>
                <w:bottom w:val="single" w:sz="4" w:space="1" w:color="auto"/>
              </w:pBdr>
              <w:spacing w:line="264" w:lineRule="auto"/>
              <w:jc w:val="right"/>
              <w:rPr>
                <w:rFonts w:ascii="BrowalliaUPC" w:hAnsi="BrowalliaUPC" w:cs="BrowalliaUPC"/>
                <w:sz w:val="24"/>
                <w:szCs w:val="24"/>
              </w:rPr>
            </w:pPr>
            <w:r w:rsidRPr="00E855CC">
              <w:rPr>
                <w:rFonts w:ascii="BrowalliaUPC" w:hAnsi="BrowalliaUPC" w:cs="BrowalliaUPC"/>
                <w:sz w:val="24"/>
                <w:szCs w:val="24"/>
              </w:rPr>
              <w:t>399,074</w:t>
            </w:r>
          </w:p>
        </w:tc>
        <w:tc>
          <w:tcPr>
            <w:tcW w:w="1242" w:type="dxa"/>
            <w:shd w:val="clear" w:color="auto" w:fill="auto"/>
            <w:vAlign w:val="bottom"/>
          </w:tcPr>
          <w:p w14:paraId="12462C12" w14:textId="11D3AD9F"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cs/>
              </w:rPr>
              <w:t>-</w:t>
            </w:r>
          </w:p>
        </w:tc>
        <w:tc>
          <w:tcPr>
            <w:tcW w:w="1310" w:type="dxa"/>
            <w:shd w:val="clear" w:color="auto" w:fill="auto"/>
            <w:vAlign w:val="bottom"/>
          </w:tcPr>
          <w:p w14:paraId="2915731A" w14:textId="3C0BD8F0"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w:t>
            </w:r>
          </w:p>
        </w:tc>
        <w:tc>
          <w:tcPr>
            <w:tcW w:w="1616" w:type="dxa"/>
            <w:shd w:val="clear" w:color="auto" w:fill="auto"/>
            <w:vAlign w:val="bottom"/>
          </w:tcPr>
          <w:p w14:paraId="36ED67A4" w14:textId="44164B64" w:rsidR="00E855CC" w:rsidRPr="00E855CC" w:rsidRDefault="00E855CC" w:rsidP="00E855CC">
            <w:pPr>
              <w:pStyle w:val="NoSpacing"/>
              <w:pBdr>
                <w:bottom w:val="single" w:sz="4" w:space="1" w:color="auto"/>
              </w:pBdr>
              <w:spacing w:line="264" w:lineRule="auto"/>
              <w:jc w:val="right"/>
              <w:rPr>
                <w:rFonts w:ascii="BrowalliaUPC" w:hAnsi="BrowalliaUPC" w:cs="BrowalliaUPC"/>
                <w:sz w:val="24"/>
                <w:szCs w:val="24"/>
              </w:rPr>
            </w:pPr>
            <w:r w:rsidRPr="00E855CC">
              <w:rPr>
                <w:rFonts w:ascii="BrowalliaUPC" w:hAnsi="BrowalliaUPC" w:cs="BrowalliaUPC"/>
                <w:sz w:val="24"/>
                <w:szCs w:val="24"/>
              </w:rPr>
              <w:t>399,074</w:t>
            </w:r>
          </w:p>
        </w:tc>
      </w:tr>
      <w:tr w:rsidR="00E855CC" w:rsidRPr="00835751" w14:paraId="115172D9" w14:textId="77777777" w:rsidTr="00054D45">
        <w:tc>
          <w:tcPr>
            <w:tcW w:w="3351" w:type="dxa"/>
            <w:shd w:val="clear" w:color="auto" w:fill="auto"/>
            <w:vAlign w:val="bottom"/>
          </w:tcPr>
          <w:p w14:paraId="416EB3E9" w14:textId="6F988FAA" w:rsidR="00E855CC" w:rsidRPr="00835751" w:rsidRDefault="00E855CC" w:rsidP="00E855CC">
            <w:pPr>
              <w:pStyle w:val="NoSpacing"/>
              <w:spacing w:line="264" w:lineRule="auto"/>
              <w:rPr>
                <w:rFonts w:ascii="BrowalliaUPC" w:hAnsi="BrowalliaUPC" w:cs="BrowalliaUPC"/>
                <w:sz w:val="24"/>
                <w:szCs w:val="24"/>
              </w:rPr>
            </w:pPr>
            <w:r>
              <w:rPr>
                <w:rFonts w:ascii="BrowalliaUPC" w:hAnsi="BrowalliaUPC" w:cs="BrowalliaUPC"/>
                <w:sz w:val="24"/>
                <w:szCs w:val="24"/>
              </w:rPr>
              <w:t>Profit (loss</w:t>
            </w:r>
            <w:r w:rsidRPr="00835751">
              <w:rPr>
                <w:rFonts w:ascii="BrowalliaUPC" w:hAnsi="BrowalliaUPC" w:cs="BrowalliaUPC" w:hint="cs"/>
                <w:sz w:val="24"/>
                <w:szCs w:val="24"/>
                <w:cs/>
              </w:rPr>
              <w:t>)</w:t>
            </w:r>
            <w:r>
              <w:rPr>
                <w:rFonts w:ascii="BrowalliaUPC" w:hAnsi="BrowalliaUPC" w:cs="BrowalliaUPC" w:hint="cs"/>
                <w:sz w:val="24"/>
                <w:szCs w:val="24"/>
                <w:cs/>
              </w:rPr>
              <w:t xml:space="preserve"> </w:t>
            </w:r>
            <w:r>
              <w:rPr>
                <w:rFonts w:ascii="BrowalliaUPC" w:hAnsi="BrowalliaUPC" w:cs="BrowalliaUPC"/>
                <w:sz w:val="24"/>
                <w:szCs w:val="24"/>
              </w:rPr>
              <w:t>before income tax</w:t>
            </w:r>
          </w:p>
        </w:tc>
        <w:tc>
          <w:tcPr>
            <w:tcW w:w="1581" w:type="dxa"/>
            <w:gridSpan w:val="2"/>
            <w:shd w:val="clear" w:color="auto" w:fill="auto"/>
            <w:vAlign w:val="bottom"/>
          </w:tcPr>
          <w:p w14:paraId="4EF8C018" w14:textId="73AEDCFE"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154,408</w:t>
            </w:r>
          </w:p>
        </w:tc>
        <w:tc>
          <w:tcPr>
            <w:tcW w:w="1242" w:type="dxa"/>
            <w:shd w:val="clear" w:color="auto" w:fill="auto"/>
            <w:vAlign w:val="bottom"/>
          </w:tcPr>
          <w:p w14:paraId="37EE3961" w14:textId="77777777" w:rsidR="00E855CC" w:rsidRPr="00E855CC" w:rsidRDefault="00E855CC" w:rsidP="00E855CC">
            <w:pPr>
              <w:pStyle w:val="NoSpacing"/>
              <w:spacing w:line="264" w:lineRule="auto"/>
              <w:jc w:val="right"/>
              <w:rPr>
                <w:rFonts w:ascii="BrowalliaUPC" w:hAnsi="BrowalliaUPC" w:cs="BrowalliaUPC"/>
                <w:sz w:val="24"/>
                <w:szCs w:val="24"/>
              </w:rPr>
            </w:pPr>
          </w:p>
        </w:tc>
        <w:tc>
          <w:tcPr>
            <w:tcW w:w="1310" w:type="dxa"/>
            <w:shd w:val="clear" w:color="auto" w:fill="auto"/>
            <w:vAlign w:val="bottom"/>
          </w:tcPr>
          <w:p w14:paraId="491BFDDA" w14:textId="77777777" w:rsidR="00E855CC" w:rsidRPr="00E855CC" w:rsidRDefault="00E855CC" w:rsidP="00E855CC">
            <w:pPr>
              <w:pStyle w:val="NoSpacing"/>
              <w:spacing w:line="264" w:lineRule="auto"/>
              <w:jc w:val="right"/>
              <w:rPr>
                <w:rFonts w:ascii="BrowalliaUPC" w:hAnsi="BrowalliaUPC" w:cs="BrowalliaUPC"/>
                <w:sz w:val="24"/>
                <w:szCs w:val="24"/>
              </w:rPr>
            </w:pPr>
          </w:p>
        </w:tc>
        <w:tc>
          <w:tcPr>
            <w:tcW w:w="1616" w:type="dxa"/>
            <w:shd w:val="clear" w:color="auto" w:fill="auto"/>
            <w:vAlign w:val="bottom"/>
          </w:tcPr>
          <w:p w14:paraId="51E67633" w14:textId="1EEB66DD"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491,778</w:t>
            </w:r>
          </w:p>
        </w:tc>
      </w:tr>
      <w:tr w:rsidR="00E855CC" w:rsidRPr="00835751" w14:paraId="0A8B55DC" w14:textId="77777777" w:rsidTr="00054D45">
        <w:tc>
          <w:tcPr>
            <w:tcW w:w="3351" w:type="dxa"/>
            <w:shd w:val="clear" w:color="auto" w:fill="auto"/>
            <w:vAlign w:val="bottom"/>
          </w:tcPr>
          <w:p w14:paraId="7CAFAD05" w14:textId="484F23A1" w:rsidR="00E855CC" w:rsidRPr="00835751" w:rsidRDefault="00E855CC" w:rsidP="00E855CC">
            <w:pPr>
              <w:pStyle w:val="NoSpacing"/>
              <w:spacing w:line="264" w:lineRule="auto"/>
              <w:rPr>
                <w:rFonts w:ascii="BrowalliaUPC" w:hAnsi="BrowalliaUPC" w:cs="BrowalliaUPC"/>
                <w:sz w:val="24"/>
                <w:szCs w:val="24"/>
              </w:rPr>
            </w:pPr>
            <w:r w:rsidRPr="00E10137">
              <w:rPr>
                <w:rFonts w:ascii="BrowalliaUPC" w:hAnsi="BrowalliaUPC" w:cs="BrowalliaUPC"/>
                <w:sz w:val="24"/>
                <w:szCs w:val="24"/>
              </w:rPr>
              <w:t>Income tax (expense) income</w:t>
            </w:r>
          </w:p>
        </w:tc>
        <w:tc>
          <w:tcPr>
            <w:tcW w:w="1581" w:type="dxa"/>
            <w:gridSpan w:val="2"/>
            <w:shd w:val="clear" w:color="auto" w:fill="auto"/>
            <w:vAlign w:val="bottom"/>
          </w:tcPr>
          <w:p w14:paraId="7A8D8FE0" w14:textId="76010A76"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10,729</w:t>
            </w:r>
          </w:p>
        </w:tc>
        <w:tc>
          <w:tcPr>
            <w:tcW w:w="1242" w:type="dxa"/>
            <w:shd w:val="clear" w:color="auto" w:fill="auto"/>
            <w:vAlign w:val="bottom"/>
          </w:tcPr>
          <w:p w14:paraId="23D57658" w14:textId="63ACD95B" w:rsidR="00E855CC" w:rsidRPr="00E855CC" w:rsidRDefault="00E855CC" w:rsidP="00E855CC">
            <w:pPr>
              <w:pStyle w:val="NoSpacing"/>
              <w:spacing w:line="264" w:lineRule="auto"/>
              <w:jc w:val="right"/>
              <w:rPr>
                <w:rFonts w:ascii="BrowalliaUPC" w:hAnsi="BrowalliaUPC" w:cs="BrowalliaUPC"/>
                <w:sz w:val="24"/>
                <w:szCs w:val="24"/>
                <w:cs/>
              </w:rPr>
            </w:pPr>
            <w:r w:rsidRPr="00E855CC">
              <w:rPr>
                <w:rFonts w:ascii="BrowalliaUPC" w:hAnsi="BrowalliaUPC" w:cs="BrowalliaUPC"/>
                <w:sz w:val="24"/>
                <w:szCs w:val="24"/>
              </w:rPr>
              <w:t>-</w:t>
            </w:r>
          </w:p>
        </w:tc>
        <w:tc>
          <w:tcPr>
            <w:tcW w:w="1310" w:type="dxa"/>
            <w:shd w:val="clear" w:color="auto" w:fill="auto"/>
            <w:vAlign w:val="bottom"/>
          </w:tcPr>
          <w:p w14:paraId="4F29CC15" w14:textId="2C7A242E"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(53,673)</w:t>
            </w:r>
          </w:p>
        </w:tc>
        <w:tc>
          <w:tcPr>
            <w:tcW w:w="1616" w:type="dxa"/>
            <w:shd w:val="clear" w:color="auto" w:fill="auto"/>
            <w:vAlign w:val="bottom"/>
          </w:tcPr>
          <w:p w14:paraId="118731BA" w14:textId="50A3A36F"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(42,944)</w:t>
            </w:r>
          </w:p>
        </w:tc>
      </w:tr>
      <w:tr w:rsidR="00E855CC" w:rsidRPr="00835751" w14:paraId="4BB4A497" w14:textId="77777777" w:rsidTr="00054D45">
        <w:tc>
          <w:tcPr>
            <w:tcW w:w="3351" w:type="dxa"/>
            <w:shd w:val="clear" w:color="auto" w:fill="auto"/>
            <w:vAlign w:val="bottom"/>
          </w:tcPr>
          <w:p w14:paraId="1B016095" w14:textId="77777777" w:rsidR="00E855CC" w:rsidRDefault="00E855CC" w:rsidP="00E855CC">
            <w:pPr>
              <w:pStyle w:val="NoSpacing"/>
              <w:spacing w:line="264" w:lineRule="auto"/>
              <w:rPr>
                <w:rFonts w:ascii="BrowalliaUPC" w:hAnsi="BrowalliaUPC" w:cs="BrowalliaUPC"/>
                <w:sz w:val="24"/>
                <w:szCs w:val="24"/>
              </w:rPr>
            </w:pPr>
            <w:r>
              <w:rPr>
                <w:rFonts w:ascii="BrowalliaUPC" w:hAnsi="BrowalliaUPC" w:cs="BrowalliaUPC"/>
                <w:sz w:val="24"/>
                <w:szCs w:val="24"/>
              </w:rPr>
              <w:t xml:space="preserve">Profit (loss) for the year from </w:t>
            </w:r>
          </w:p>
          <w:p w14:paraId="52B7912A" w14:textId="30B479F3" w:rsidR="00E855CC" w:rsidRPr="00E10137" w:rsidRDefault="00E855CC" w:rsidP="00E855CC">
            <w:pPr>
              <w:pStyle w:val="NoSpacing"/>
              <w:spacing w:line="264" w:lineRule="auto"/>
              <w:rPr>
                <w:rFonts w:ascii="BrowalliaUPC" w:hAnsi="BrowalliaUPC" w:cs="BrowalliaUPC"/>
                <w:sz w:val="24"/>
                <w:szCs w:val="24"/>
              </w:rPr>
            </w:pPr>
            <w:r>
              <w:rPr>
                <w:rFonts w:ascii="BrowalliaUPC" w:hAnsi="BrowalliaUPC" w:cs="BrowalliaUPC"/>
                <w:sz w:val="24"/>
                <w:szCs w:val="24"/>
              </w:rPr>
              <w:t xml:space="preserve">    continued operations</w:t>
            </w:r>
          </w:p>
        </w:tc>
        <w:tc>
          <w:tcPr>
            <w:tcW w:w="1581" w:type="dxa"/>
            <w:gridSpan w:val="2"/>
            <w:shd w:val="clear" w:color="auto" w:fill="auto"/>
            <w:vAlign w:val="bottom"/>
          </w:tcPr>
          <w:p w14:paraId="6748E042" w14:textId="7B71CF40"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165,13</w:t>
            </w:r>
            <w:r w:rsidR="005D6842">
              <w:rPr>
                <w:rFonts w:ascii="BrowalliaUPC" w:hAnsi="BrowalliaUPC" w:cs="BrowalliaUPC"/>
                <w:sz w:val="24"/>
                <w:szCs w:val="24"/>
              </w:rPr>
              <w:t>6</w:t>
            </w:r>
          </w:p>
        </w:tc>
        <w:tc>
          <w:tcPr>
            <w:tcW w:w="1242" w:type="dxa"/>
            <w:shd w:val="clear" w:color="auto" w:fill="auto"/>
            <w:vAlign w:val="bottom"/>
          </w:tcPr>
          <w:p w14:paraId="71D0224F" w14:textId="77777777" w:rsidR="00E855CC" w:rsidRPr="00E855CC" w:rsidRDefault="00E855CC" w:rsidP="00E855CC">
            <w:pPr>
              <w:pStyle w:val="NoSpacing"/>
              <w:spacing w:line="264" w:lineRule="auto"/>
              <w:jc w:val="right"/>
              <w:rPr>
                <w:rFonts w:ascii="BrowalliaUPC" w:hAnsi="BrowalliaUPC" w:cs="BrowalliaUPC"/>
                <w:sz w:val="24"/>
                <w:szCs w:val="24"/>
              </w:rPr>
            </w:pPr>
          </w:p>
        </w:tc>
        <w:tc>
          <w:tcPr>
            <w:tcW w:w="1310" w:type="dxa"/>
            <w:shd w:val="clear" w:color="auto" w:fill="auto"/>
            <w:vAlign w:val="bottom"/>
          </w:tcPr>
          <w:p w14:paraId="58C124D6" w14:textId="77777777" w:rsidR="00E855CC" w:rsidRPr="00E855CC" w:rsidRDefault="00E855CC" w:rsidP="00E855CC">
            <w:pPr>
              <w:pStyle w:val="NoSpacing"/>
              <w:spacing w:line="264" w:lineRule="auto"/>
              <w:jc w:val="right"/>
              <w:rPr>
                <w:rFonts w:ascii="BrowalliaUPC" w:hAnsi="BrowalliaUPC" w:cs="BrowalliaUPC"/>
                <w:sz w:val="24"/>
                <w:szCs w:val="24"/>
              </w:rPr>
            </w:pPr>
          </w:p>
        </w:tc>
        <w:tc>
          <w:tcPr>
            <w:tcW w:w="1616" w:type="dxa"/>
            <w:shd w:val="clear" w:color="auto" w:fill="auto"/>
            <w:vAlign w:val="bottom"/>
          </w:tcPr>
          <w:p w14:paraId="04AF1491" w14:textId="418C8B6C"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448,834</w:t>
            </w:r>
          </w:p>
        </w:tc>
      </w:tr>
      <w:tr w:rsidR="00E855CC" w:rsidRPr="00835751" w14:paraId="132A7079" w14:textId="77777777" w:rsidTr="00054D45">
        <w:tc>
          <w:tcPr>
            <w:tcW w:w="3657" w:type="dxa"/>
            <w:gridSpan w:val="2"/>
            <w:shd w:val="clear" w:color="auto" w:fill="auto"/>
            <w:vAlign w:val="bottom"/>
          </w:tcPr>
          <w:p w14:paraId="7BD2A212" w14:textId="278B2064" w:rsidR="00E855CC" w:rsidRPr="00E855CC" w:rsidRDefault="00E855CC" w:rsidP="00E855CC">
            <w:pPr>
              <w:pStyle w:val="NoSpacing"/>
              <w:spacing w:line="264" w:lineRule="auto"/>
              <w:rPr>
                <w:rFonts w:ascii="BrowalliaUPC" w:hAnsi="BrowalliaUPC" w:cs="BrowalliaUPC"/>
                <w:sz w:val="24"/>
                <w:szCs w:val="24"/>
              </w:rPr>
            </w:pPr>
            <w:r w:rsidRPr="00E855CC">
              <w:rPr>
                <w:rFonts w:ascii="BrowalliaUPC" w:hAnsi="BrowalliaUPC" w:cs="BrowalliaUPC"/>
                <w:sz w:val="24"/>
                <w:szCs w:val="24"/>
              </w:rPr>
              <w:t xml:space="preserve">Net profit (loss) for the period from discontinued </w:t>
            </w:r>
          </w:p>
          <w:p w14:paraId="648B5A48" w14:textId="4F070C48" w:rsidR="00E855CC" w:rsidRPr="00E855CC" w:rsidRDefault="00E855CC" w:rsidP="00E855CC">
            <w:pPr>
              <w:pStyle w:val="NoSpacing"/>
              <w:spacing w:line="264" w:lineRule="auto"/>
              <w:rPr>
                <w:rFonts w:ascii="BrowalliaUPC" w:hAnsi="BrowalliaUPC" w:cs="BrowalliaUPC"/>
                <w:sz w:val="24"/>
                <w:szCs w:val="24"/>
                <w:cs/>
              </w:rPr>
            </w:pPr>
            <w:r w:rsidRPr="00E855CC">
              <w:rPr>
                <w:rFonts w:ascii="BrowalliaUPC" w:hAnsi="BrowalliaUPC" w:cs="BrowalliaUPC"/>
                <w:sz w:val="24"/>
                <w:szCs w:val="24"/>
              </w:rPr>
              <w:t xml:space="preserve">    operations - net of income tax</w:t>
            </w:r>
          </w:p>
        </w:tc>
        <w:tc>
          <w:tcPr>
            <w:tcW w:w="1275" w:type="dxa"/>
            <w:shd w:val="clear" w:color="auto" w:fill="auto"/>
            <w:vAlign w:val="bottom"/>
          </w:tcPr>
          <w:p w14:paraId="511379A9" w14:textId="30CDAAE4"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cs/>
              </w:rPr>
              <w:t>-</w:t>
            </w:r>
          </w:p>
        </w:tc>
        <w:tc>
          <w:tcPr>
            <w:tcW w:w="1242" w:type="dxa"/>
            <w:shd w:val="clear" w:color="auto" w:fill="auto"/>
            <w:vAlign w:val="bottom"/>
          </w:tcPr>
          <w:p w14:paraId="732F2BBF" w14:textId="6F1DD5D9"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cs/>
              </w:rPr>
              <w:t>-</w:t>
            </w:r>
          </w:p>
        </w:tc>
        <w:tc>
          <w:tcPr>
            <w:tcW w:w="1310" w:type="dxa"/>
            <w:shd w:val="clear" w:color="auto" w:fill="auto"/>
            <w:vAlign w:val="bottom"/>
          </w:tcPr>
          <w:p w14:paraId="73AE390B" w14:textId="6B61C042"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(112,222)</w:t>
            </w:r>
          </w:p>
        </w:tc>
        <w:tc>
          <w:tcPr>
            <w:tcW w:w="1616" w:type="dxa"/>
            <w:shd w:val="clear" w:color="auto" w:fill="auto"/>
            <w:vAlign w:val="bottom"/>
          </w:tcPr>
          <w:p w14:paraId="7DCF422B" w14:textId="0E0DA077" w:rsidR="00E855CC" w:rsidRPr="00E855CC" w:rsidRDefault="00E855CC" w:rsidP="00E855CC">
            <w:pPr>
              <w:pStyle w:val="NoSpacing"/>
              <w:pBdr>
                <w:bottom w:val="single" w:sz="4" w:space="1" w:color="auto"/>
              </w:pBdr>
              <w:spacing w:line="264" w:lineRule="auto"/>
              <w:jc w:val="right"/>
              <w:rPr>
                <w:rFonts w:ascii="BrowalliaUPC" w:hAnsi="BrowalliaUPC" w:cs="BrowalliaUPC"/>
                <w:sz w:val="24"/>
                <w:szCs w:val="24"/>
              </w:rPr>
            </w:pPr>
            <w:r w:rsidRPr="00E855CC">
              <w:rPr>
                <w:rFonts w:ascii="BrowalliaUPC" w:hAnsi="BrowalliaUPC" w:cs="BrowalliaUPC"/>
                <w:sz w:val="24"/>
                <w:szCs w:val="24"/>
              </w:rPr>
              <w:t>(112,222)</w:t>
            </w:r>
          </w:p>
        </w:tc>
      </w:tr>
      <w:tr w:rsidR="00E855CC" w:rsidRPr="00835751" w14:paraId="30E5363A" w14:textId="77777777" w:rsidTr="00054D45">
        <w:tc>
          <w:tcPr>
            <w:tcW w:w="3351" w:type="dxa"/>
            <w:shd w:val="clear" w:color="auto" w:fill="auto"/>
            <w:vAlign w:val="bottom"/>
          </w:tcPr>
          <w:p w14:paraId="5E298761" w14:textId="4E32A9C1" w:rsidR="00E855CC" w:rsidRPr="00835751" w:rsidRDefault="00E855CC" w:rsidP="00E855CC">
            <w:pPr>
              <w:pStyle w:val="NoSpacing"/>
              <w:spacing w:line="264" w:lineRule="auto"/>
              <w:rPr>
                <w:rFonts w:ascii="BrowalliaUPC" w:hAnsi="BrowalliaUPC" w:cs="BrowalliaUPC"/>
                <w:sz w:val="24"/>
                <w:szCs w:val="24"/>
                <w:cs/>
              </w:rPr>
            </w:pPr>
            <w:r>
              <w:rPr>
                <w:rFonts w:ascii="BrowalliaUPC" w:hAnsi="BrowalliaUPC" w:cs="BrowalliaUPC"/>
                <w:sz w:val="24"/>
                <w:szCs w:val="24"/>
              </w:rPr>
              <w:t>Net Profit (loss) for the year</w:t>
            </w:r>
          </w:p>
        </w:tc>
        <w:tc>
          <w:tcPr>
            <w:tcW w:w="1581" w:type="dxa"/>
            <w:gridSpan w:val="2"/>
            <w:shd w:val="clear" w:color="auto" w:fill="auto"/>
            <w:vAlign w:val="bottom"/>
          </w:tcPr>
          <w:p w14:paraId="7A3B81A1" w14:textId="2C42800D" w:rsidR="00E855CC" w:rsidRPr="00E855CC" w:rsidRDefault="00E855CC" w:rsidP="00E855CC">
            <w:pPr>
              <w:pStyle w:val="NoSpacing"/>
              <w:pBdr>
                <w:top w:val="single" w:sz="4" w:space="1" w:color="auto"/>
              </w:pBdr>
              <w:spacing w:line="264" w:lineRule="auto"/>
              <w:jc w:val="right"/>
              <w:rPr>
                <w:rFonts w:ascii="BrowalliaUPC" w:hAnsi="BrowalliaUPC" w:cs="BrowalliaUPC"/>
                <w:sz w:val="24"/>
                <w:szCs w:val="24"/>
              </w:rPr>
            </w:pPr>
            <w:r w:rsidRPr="00E855CC">
              <w:rPr>
                <w:rFonts w:ascii="BrowalliaUPC" w:hAnsi="BrowalliaUPC" w:cs="BrowalliaUPC"/>
                <w:sz w:val="24"/>
                <w:szCs w:val="24"/>
              </w:rPr>
              <w:t>165,13</w:t>
            </w:r>
            <w:r w:rsidR="005D6842">
              <w:rPr>
                <w:rFonts w:ascii="BrowalliaUPC" w:hAnsi="BrowalliaUPC" w:cs="BrowalliaUPC"/>
                <w:sz w:val="24"/>
                <w:szCs w:val="24"/>
              </w:rPr>
              <w:t>6</w:t>
            </w:r>
          </w:p>
        </w:tc>
        <w:tc>
          <w:tcPr>
            <w:tcW w:w="1242" w:type="dxa"/>
            <w:shd w:val="clear" w:color="auto" w:fill="auto"/>
            <w:vAlign w:val="bottom"/>
          </w:tcPr>
          <w:p w14:paraId="57E9052F" w14:textId="77777777" w:rsidR="00E855CC" w:rsidRPr="00E855CC" w:rsidRDefault="00E855CC" w:rsidP="00E855CC">
            <w:pPr>
              <w:pStyle w:val="NoSpacing"/>
              <w:spacing w:line="264" w:lineRule="auto"/>
              <w:jc w:val="right"/>
              <w:rPr>
                <w:rFonts w:ascii="BrowalliaUPC" w:hAnsi="BrowalliaUPC" w:cs="BrowalliaUPC"/>
                <w:sz w:val="24"/>
                <w:szCs w:val="24"/>
              </w:rPr>
            </w:pPr>
          </w:p>
        </w:tc>
        <w:tc>
          <w:tcPr>
            <w:tcW w:w="1310" w:type="dxa"/>
            <w:shd w:val="clear" w:color="auto" w:fill="auto"/>
            <w:vAlign w:val="bottom"/>
          </w:tcPr>
          <w:p w14:paraId="2178B41E" w14:textId="77777777" w:rsidR="00E855CC" w:rsidRPr="00E855CC" w:rsidRDefault="00E855CC" w:rsidP="00E855CC">
            <w:pPr>
              <w:pStyle w:val="NoSpacing"/>
              <w:spacing w:line="264" w:lineRule="auto"/>
              <w:jc w:val="right"/>
              <w:rPr>
                <w:rFonts w:ascii="BrowalliaUPC" w:hAnsi="BrowalliaUPC" w:cs="BrowalliaUPC"/>
                <w:sz w:val="24"/>
                <w:szCs w:val="24"/>
              </w:rPr>
            </w:pPr>
          </w:p>
        </w:tc>
        <w:tc>
          <w:tcPr>
            <w:tcW w:w="1616" w:type="dxa"/>
            <w:shd w:val="clear" w:color="auto" w:fill="auto"/>
            <w:vAlign w:val="bottom"/>
          </w:tcPr>
          <w:p w14:paraId="2EA2A6C9" w14:textId="4D9D6E58"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336,612</w:t>
            </w:r>
          </w:p>
        </w:tc>
      </w:tr>
      <w:tr w:rsidR="00E855CC" w:rsidRPr="00835751" w14:paraId="20171171" w14:textId="77777777" w:rsidTr="00054D45">
        <w:tc>
          <w:tcPr>
            <w:tcW w:w="3351" w:type="dxa"/>
            <w:shd w:val="clear" w:color="auto" w:fill="auto"/>
            <w:vAlign w:val="bottom"/>
          </w:tcPr>
          <w:p w14:paraId="2AC3D985" w14:textId="30FEE7D5" w:rsidR="00E855CC" w:rsidRDefault="00E855CC" w:rsidP="00E855CC">
            <w:pPr>
              <w:pStyle w:val="NoSpacing"/>
              <w:spacing w:line="264" w:lineRule="auto"/>
              <w:rPr>
                <w:rFonts w:ascii="BrowalliaUPC" w:hAnsi="BrowalliaUPC" w:cs="BrowalliaUPC"/>
                <w:sz w:val="24"/>
                <w:szCs w:val="24"/>
              </w:rPr>
            </w:pPr>
            <w:r>
              <w:rPr>
                <w:rFonts w:ascii="BrowalliaUPC" w:hAnsi="BrowalliaUPC" w:cs="BrowalliaUPC"/>
                <w:sz w:val="24"/>
                <w:szCs w:val="24"/>
              </w:rPr>
              <w:t>Total o</w:t>
            </w:r>
            <w:r w:rsidRPr="00E10137">
              <w:rPr>
                <w:rFonts w:ascii="BrowalliaUPC" w:hAnsi="BrowalliaUPC" w:cs="BrowalliaUPC"/>
                <w:sz w:val="24"/>
                <w:szCs w:val="24"/>
              </w:rPr>
              <w:t>ther comprehensive income (loss) for</w:t>
            </w:r>
            <w:r>
              <w:rPr>
                <w:rFonts w:ascii="BrowalliaUPC" w:hAnsi="BrowalliaUPC" w:cs="BrowalliaUPC" w:hint="cs"/>
                <w:sz w:val="24"/>
                <w:szCs w:val="24"/>
                <w:cs/>
              </w:rPr>
              <w:t xml:space="preserve"> </w:t>
            </w:r>
          </w:p>
          <w:p w14:paraId="645E144D" w14:textId="38D02B33" w:rsidR="00E855CC" w:rsidRPr="00E10137" w:rsidRDefault="00E855CC" w:rsidP="00E855CC">
            <w:pPr>
              <w:pStyle w:val="NoSpacing"/>
              <w:spacing w:line="264" w:lineRule="auto"/>
              <w:rPr>
                <w:rFonts w:ascii="BrowalliaUPC" w:hAnsi="BrowalliaUPC" w:cs="BrowalliaUPC"/>
                <w:sz w:val="24"/>
                <w:szCs w:val="24"/>
                <w:cs/>
              </w:rPr>
            </w:pPr>
            <w:r>
              <w:rPr>
                <w:rFonts w:ascii="BrowalliaUPC" w:hAnsi="BrowalliaUPC" w:cs="BrowalliaUPC"/>
                <w:sz w:val="24"/>
                <w:szCs w:val="24"/>
              </w:rPr>
              <w:t xml:space="preserve">    </w:t>
            </w:r>
            <w:r w:rsidRPr="00E10137">
              <w:rPr>
                <w:rFonts w:ascii="BrowalliaUPC" w:hAnsi="BrowalliaUPC" w:cs="BrowalliaUPC"/>
                <w:sz w:val="24"/>
                <w:szCs w:val="24"/>
              </w:rPr>
              <w:t xml:space="preserve">the </w:t>
            </w:r>
            <w:r>
              <w:rPr>
                <w:rFonts w:ascii="BrowalliaUPC" w:hAnsi="BrowalliaUPC" w:cs="BrowalliaUPC"/>
                <w:sz w:val="24"/>
                <w:szCs w:val="24"/>
              </w:rPr>
              <w:t>year</w:t>
            </w:r>
            <w:r w:rsidRPr="00E10137">
              <w:rPr>
                <w:rFonts w:ascii="BrowalliaUPC" w:hAnsi="BrowalliaUPC" w:cs="BrowalliaUPC"/>
                <w:sz w:val="24"/>
                <w:szCs w:val="24"/>
              </w:rPr>
              <w:t xml:space="preserve"> - net of income tax</w:t>
            </w:r>
          </w:p>
        </w:tc>
        <w:tc>
          <w:tcPr>
            <w:tcW w:w="1581" w:type="dxa"/>
            <w:gridSpan w:val="2"/>
            <w:shd w:val="clear" w:color="auto" w:fill="auto"/>
            <w:vAlign w:val="bottom"/>
          </w:tcPr>
          <w:p w14:paraId="083DC7E2" w14:textId="0C55AA8F"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(19,499)</w:t>
            </w:r>
          </w:p>
        </w:tc>
        <w:tc>
          <w:tcPr>
            <w:tcW w:w="1242" w:type="dxa"/>
            <w:shd w:val="clear" w:color="auto" w:fill="auto"/>
            <w:vAlign w:val="bottom"/>
          </w:tcPr>
          <w:p w14:paraId="4529F0E2" w14:textId="4A4A887C"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cs/>
              </w:rPr>
              <w:t>-</w:t>
            </w:r>
          </w:p>
        </w:tc>
        <w:tc>
          <w:tcPr>
            <w:tcW w:w="1310" w:type="dxa"/>
            <w:shd w:val="clear" w:color="auto" w:fill="auto"/>
            <w:vAlign w:val="bottom"/>
          </w:tcPr>
          <w:p w14:paraId="750AE863" w14:textId="759514B5"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cs/>
              </w:rPr>
              <w:t>-</w:t>
            </w:r>
          </w:p>
        </w:tc>
        <w:tc>
          <w:tcPr>
            <w:tcW w:w="1616" w:type="dxa"/>
            <w:shd w:val="clear" w:color="auto" w:fill="auto"/>
            <w:vAlign w:val="bottom"/>
          </w:tcPr>
          <w:p w14:paraId="3E821972" w14:textId="3A85E74E"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(19,499)</w:t>
            </w:r>
          </w:p>
        </w:tc>
      </w:tr>
      <w:tr w:rsidR="00E855CC" w:rsidRPr="00835751" w14:paraId="21905DC8" w14:textId="77777777" w:rsidTr="00054D45">
        <w:tc>
          <w:tcPr>
            <w:tcW w:w="3351" w:type="dxa"/>
            <w:shd w:val="clear" w:color="auto" w:fill="auto"/>
            <w:vAlign w:val="bottom"/>
          </w:tcPr>
          <w:p w14:paraId="69F0C527" w14:textId="77777777" w:rsidR="00E855CC" w:rsidRDefault="00E855CC" w:rsidP="00E855CC">
            <w:pPr>
              <w:pStyle w:val="NoSpacing"/>
              <w:spacing w:line="264" w:lineRule="auto"/>
              <w:rPr>
                <w:rFonts w:ascii="BrowalliaUPC" w:hAnsi="BrowalliaUPC" w:cs="BrowalliaUPC"/>
                <w:sz w:val="24"/>
                <w:szCs w:val="24"/>
              </w:rPr>
            </w:pPr>
            <w:r>
              <w:rPr>
                <w:rFonts w:ascii="BrowalliaUPC" w:hAnsi="BrowalliaUPC" w:cs="BrowalliaUPC"/>
                <w:sz w:val="24"/>
                <w:szCs w:val="24"/>
              </w:rPr>
              <w:t xml:space="preserve">Total </w:t>
            </w:r>
            <w:r w:rsidRPr="00E10137">
              <w:rPr>
                <w:rFonts w:ascii="BrowalliaUPC" w:hAnsi="BrowalliaUPC" w:cs="BrowalliaUPC"/>
                <w:sz w:val="24"/>
                <w:szCs w:val="24"/>
              </w:rPr>
              <w:t>comprehensive income (loss) for</w:t>
            </w:r>
            <w:r>
              <w:rPr>
                <w:rFonts w:ascii="BrowalliaUPC" w:hAnsi="BrowalliaUPC" w:cs="BrowalliaUPC" w:hint="cs"/>
                <w:sz w:val="24"/>
                <w:szCs w:val="24"/>
                <w:cs/>
              </w:rPr>
              <w:t xml:space="preserve"> </w:t>
            </w:r>
          </w:p>
          <w:p w14:paraId="3004EC86" w14:textId="1596EF22" w:rsidR="00E855CC" w:rsidRPr="00835751" w:rsidRDefault="00E855CC" w:rsidP="00E855CC">
            <w:pPr>
              <w:pStyle w:val="NoSpacing"/>
              <w:spacing w:line="264" w:lineRule="auto"/>
              <w:rPr>
                <w:rFonts w:ascii="BrowalliaUPC" w:hAnsi="BrowalliaUPC" w:cs="BrowalliaUPC"/>
                <w:sz w:val="24"/>
                <w:szCs w:val="24"/>
              </w:rPr>
            </w:pPr>
            <w:r>
              <w:rPr>
                <w:rFonts w:ascii="BrowalliaUPC" w:hAnsi="BrowalliaUPC" w:cs="BrowalliaUPC"/>
                <w:sz w:val="24"/>
                <w:szCs w:val="24"/>
              </w:rPr>
              <w:t xml:space="preserve">    the year</w:t>
            </w:r>
          </w:p>
        </w:tc>
        <w:tc>
          <w:tcPr>
            <w:tcW w:w="1581" w:type="dxa"/>
            <w:gridSpan w:val="2"/>
            <w:shd w:val="clear" w:color="auto" w:fill="auto"/>
            <w:vAlign w:val="bottom"/>
          </w:tcPr>
          <w:p w14:paraId="47F2ADAA" w14:textId="4109FB4B" w:rsidR="00E855CC" w:rsidRPr="00E855CC" w:rsidRDefault="00E855CC" w:rsidP="00E855CC">
            <w:pPr>
              <w:pStyle w:val="NoSpacing"/>
              <w:pBdr>
                <w:top w:val="single" w:sz="4" w:space="1" w:color="auto"/>
                <w:bottom w:val="double" w:sz="4" w:space="1" w:color="auto"/>
              </w:pBdr>
              <w:spacing w:line="264" w:lineRule="auto"/>
              <w:jc w:val="right"/>
              <w:rPr>
                <w:rFonts w:ascii="BrowalliaUPC" w:hAnsi="BrowalliaUPC" w:cs="BrowalliaUPC"/>
                <w:sz w:val="24"/>
                <w:szCs w:val="24"/>
              </w:rPr>
            </w:pPr>
            <w:r w:rsidRPr="00E855CC">
              <w:rPr>
                <w:rFonts w:ascii="BrowalliaUPC" w:hAnsi="BrowalliaUPC" w:cs="BrowalliaUPC"/>
                <w:sz w:val="24"/>
                <w:szCs w:val="24"/>
              </w:rPr>
              <w:t>145,638</w:t>
            </w:r>
          </w:p>
        </w:tc>
        <w:tc>
          <w:tcPr>
            <w:tcW w:w="1242" w:type="dxa"/>
            <w:shd w:val="clear" w:color="auto" w:fill="auto"/>
            <w:vAlign w:val="bottom"/>
          </w:tcPr>
          <w:p w14:paraId="43FD3C8F" w14:textId="77777777" w:rsidR="00E855CC" w:rsidRPr="00E855CC" w:rsidRDefault="00E855CC" w:rsidP="00E855CC">
            <w:pPr>
              <w:pStyle w:val="NoSpacing"/>
              <w:spacing w:line="264" w:lineRule="auto"/>
              <w:jc w:val="right"/>
              <w:rPr>
                <w:rFonts w:ascii="BrowalliaUPC" w:hAnsi="BrowalliaUPC" w:cs="BrowalliaUPC"/>
                <w:sz w:val="24"/>
                <w:szCs w:val="24"/>
              </w:rPr>
            </w:pPr>
          </w:p>
        </w:tc>
        <w:tc>
          <w:tcPr>
            <w:tcW w:w="1310" w:type="dxa"/>
            <w:shd w:val="clear" w:color="auto" w:fill="auto"/>
            <w:vAlign w:val="bottom"/>
          </w:tcPr>
          <w:p w14:paraId="6508FFB5" w14:textId="77777777" w:rsidR="00E855CC" w:rsidRPr="00E855CC" w:rsidRDefault="00E855CC" w:rsidP="00E855CC">
            <w:pPr>
              <w:pStyle w:val="NoSpacing"/>
              <w:spacing w:line="264" w:lineRule="auto"/>
              <w:jc w:val="right"/>
              <w:rPr>
                <w:rFonts w:ascii="BrowalliaUPC" w:hAnsi="BrowalliaUPC" w:cs="BrowalliaUPC"/>
                <w:sz w:val="24"/>
                <w:szCs w:val="24"/>
              </w:rPr>
            </w:pPr>
          </w:p>
        </w:tc>
        <w:tc>
          <w:tcPr>
            <w:tcW w:w="1616" w:type="dxa"/>
            <w:shd w:val="clear" w:color="auto" w:fill="auto"/>
            <w:vAlign w:val="bottom"/>
          </w:tcPr>
          <w:p w14:paraId="2546A0B7" w14:textId="3A094F8B" w:rsidR="00E855CC" w:rsidRPr="00E855CC" w:rsidRDefault="00E855CC" w:rsidP="00E855CC">
            <w:pPr>
              <w:pStyle w:val="NoSpacing"/>
              <w:pBdr>
                <w:top w:val="single" w:sz="4" w:space="1" w:color="auto"/>
                <w:bottom w:val="double" w:sz="4" w:space="1" w:color="auto"/>
              </w:pBdr>
              <w:spacing w:line="264" w:lineRule="auto"/>
              <w:jc w:val="right"/>
              <w:rPr>
                <w:rFonts w:ascii="BrowalliaUPC" w:hAnsi="BrowalliaUPC" w:cs="BrowalliaUPC"/>
                <w:sz w:val="24"/>
                <w:szCs w:val="24"/>
              </w:rPr>
            </w:pPr>
            <w:r w:rsidRPr="00E855CC">
              <w:rPr>
                <w:rFonts w:ascii="BrowalliaUPC" w:hAnsi="BrowalliaUPC" w:cs="BrowalliaUPC"/>
                <w:sz w:val="24"/>
                <w:szCs w:val="24"/>
              </w:rPr>
              <w:t>317,113</w:t>
            </w:r>
          </w:p>
        </w:tc>
      </w:tr>
    </w:tbl>
    <w:p w14:paraId="5E8E0001" w14:textId="32EF2CA0" w:rsidR="00360E84" w:rsidRDefault="00360E84" w:rsidP="00CD00B9">
      <w:pPr>
        <w:spacing w:after="120"/>
        <w:rPr>
          <w:rFonts w:ascii="Browallia New" w:hAnsi="Browallia New" w:cs="Browallia New"/>
          <w:b/>
          <w:bCs/>
          <w:highlight w:val="lightGray"/>
        </w:rPr>
      </w:pPr>
    </w:p>
    <w:p w14:paraId="1C8FB418" w14:textId="4FFCB883" w:rsidR="00FA4290" w:rsidRDefault="00FA4290" w:rsidP="00CD00B9">
      <w:pPr>
        <w:spacing w:after="120"/>
        <w:rPr>
          <w:rFonts w:ascii="Browallia New" w:hAnsi="Browallia New" w:cs="Browallia New"/>
          <w:b/>
          <w:bCs/>
          <w:highlight w:val="lightGray"/>
        </w:rPr>
      </w:pPr>
    </w:p>
    <w:p w14:paraId="35EF9E57" w14:textId="77777777" w:rsidR="004A3D85" w:rsidRDefault="004A3D85" w:rsidP="00CD00B9">
      <w:pPr>
        <w:spacing w:after="120"/>
        <w:rPr>
          <w:rFonts w:ascii="Browallia New" w:hAnsi="Browallia New" w:cs="Browallia New"/>
          <w:b/>
          <w:bCs/>
          <w:highlight w:val="lightGray"/>
        </w:rPr>
      </w:pPr>
    </w:p>
    <w:p w14:paraId="2D3F517B" w14:textId="7125B7FE" w:rsidR="00FA4290" w:rsidRDefault="00FA4290" w:rsidP="00CD00B9">
      <w:pPr>
        <w:spacing w:after="120"/>
        <w:rPr>
          <w:rFonts w:ascii="Browallia New" w:hAnsi="Browallia New" w:cs="Browallia New"/>
          <w:b/>
          <w:bCs/>
          <w:highlight w:val="lightGray"/>
        </w:rPr>
      </w:pPr>
    </w:p>
    <w:p w14:paraId="4F108315" w14:textId="77777777" w:rsidR="00FA4290" w:rsidRDefault="00FA4290" w:rsidP="00CD00B9">
      <w:pPr>
        <w:spacing w:after="120"/>
        <w:rPr>
          <w:rFonts w:ascii="Browallia New" w:hAnsi="Browallia New" w:cs="Browallia New"/>
          <w:b/>
          <w:bCs/>
          <w:highlight w:val="lightGray"/>
        </w:rPr>
      </w:pPr>
    </w:p>
    <w:p w14:paraId="22A625C9" w14:textId="0D43516E" w:rsidR="00527B10" w:rsidRDefault="00527B10" w:rsidP="00786FD9">
      <w:pPr>
        <w:spacing w:after="120"/>
        <w:rPr>
          <w:rFonts w:ascii="Browallia New" w:hAnsi="Browallia New" w:cs="Browallia New"/>
          <w:b/>
          <w:bCs/>
        </w:rPr>
      </w:pPr>
      <w:r w:rsidRPr="00CD00B9">
        <w:rPr>
          <w:rFonts w:ascii="Browallia New" w:hAnsi="Browallia New" w:cs="Browallia New"/>
          <w:b/>
          <w:bCs/>
        </w:rPr>
        <w:lastRenderedPageBreak/>
        <w:t>4.</w:t>
      </w:r>
      <w:r w:rsidRPr="00CD00B9">
        <w:rPr>
          <w:rFonts w:ascii="Browallia New" w:hAnsi="Browallia New" w:cs="Browallia New"/>
          <w:b/>
          <w:bCs/>
        </w:rPr>
        <w:tab/>
        <w:t>CORRECTION OF SIGNIFICANT ERROR (</w:t>
      </w:r>
      <w:proofErr w:type="spellStart"/>
      <w:r w:rsidRPr="00CD00B9">
        <w:rPr>
          <w:rFonts w:ascii="Browallia New" w:hAnsi="Browallia New" w:cs="Browallia New"/>
          <w:b/>
          <w:bCs/>
        </w:rPr>
        <w:t>Con’t</w:t>
      </w:r>
      <w:proofErr w:type="spellEnd"/>
      <w:r w:rsidRPr="00CD00B9">
        <w:rPr>
          <w:rFonts w:ascii="Browallia New" w:hAnsi="Browallia New" w:cs="Browallia New"/>
          <w:b/>
          <w:bCs/>
        </w:rPr>
        <w:t>)</w:t>
      </w:r>
    </w:p>
    <w:tbl>
      <w:tblPr>
        <w:tblW w:w="9100" w:type="dxa"/>
        <w:tblInd w:w="738" w:type="dxa"/>
        <w:tblLook w:val="04A0" w:firstRow="1" w:lastRow="0" w:firstColumn="1" w:lastColumn="0" w:noHBand="0" w:noVBand="1"/>
      </w:tblPr>
      <w:tblGrid>
        <w:gridCol w:w="3351"/>
        <w:gridCol w:w="1581"/>
        <w:gridCol w:w="1242"/>
        <w:gridCol w:w="1310"/>
        <w:gridCol w:w="1616"/>
      </w:tblGrid>
      <w:tr w:rsidR="001F1EDA" w:rsidRPr="00835751" w14:paraId="2A8CB185" w14:textId="77777777" w:rsidTr="00C7776D">
        <w:trPr>
          <w:trHeight w:val="310"/>
        </w:trPr>
        <w:tc>
          <w:tcPr>
            <w:tcW w:w="3351" w:type="dxa"/>
            <w:shd w:val="clear" w:color="auto" w:fill="auto"/>
          </w:tcPr>
          <w:p w14:paraId="3AA24EEB" w14:textId="77777777" w:rsidR="001F1EDA" w:rsidRPr="00835751" w:rsidRDefault="001F1EDA" w:rsidP="00C7776D">
            <w:pPr>
              <w:pStyle w:val="NoSpacing"/>
              <w:rPr>
                <w:rFonts w:ascii="BrowalliaUPC" w:hAnsi="BrowalliaUPC" w:cs="BrowalliaUPC"/>
                <w:sz w:val="24"/>
                <w:szCs w:val="24"/>
              </w:rPr>
            </w:pPr>
          </w:p>
        </w:tc>
        <w:tc>
          <w:tcPr>
            <w:tcW w:w="5749" w:type="dxa"/>
            <w:gridSpan w:val="4"/>
            <w:shd w:val="clear" w:color="auto" w:fill="auto"/>
          </w:tcPr>
          <w:p w14:paraId="7FBA5646" w14:textId="77777777" w:rsidR="001F1EDA" w:rsidRPr="00835751" w:rsidRDefault="001F1EDA" w:rsidP="00C7776D">
            <w:pPr>
              <w:pStyle w:val="NoSpacing"/>
              <w:pBdr>
                <w:bottom w:val="single" w:sz="4" w:space="1" w:color="auto"/>
              </w:pBdr>
              <w:jc w:val="center"/>
              <w:rPr>
                <w:rFonts w:ascii="BrowalliaUPC" w:hAnsi="BrowalliaUPC" w:cs="BrowalliaUPC"/>
                <w:sz w:val="24"/>
                <w:szCs w:val="24"/>
              </w:rPr>
            </w:pPr>
            <w:proofErr w:type="gramStart"/>
            <w:r w:rsidRPr="00835751">
              <w:rPr>
                <w:rFonts w:ascii="Browallia New" w:hAnsi="Browallia New" w:cs="Browallia New"/>
                <w:sz w:val="24"/>
                <w:szCs w:val="24"/>
              </w:rPr>
              <w:t>Unit :</w:t>
            </w:r>
            <w:proofErr w:type="gramEnd"/>
            <w:r w:rsidRPr="00835751">
              <w:rPr>
                <w:rFonts w:ascii="Browallia New" w:hAnsi="Browallia New" w:cs="Browallia New"/>
                <w:sz w:val="24"/>
                <w:szCs w:val="24"/>
              </w:rPr>
              <w:t xml:space="preserve"> Thousand Baht</w:t>
            </w:r>
          </w:p>
        </w:tc>
      </w:tr>
      <w:tr w:rsidR="001F1EDA" w:rsidRPr="00835751" w14:paraId="1ECB2A8B" w14:textId="77777777" w:rsidTr="00C7776D">
        <w:tc>
          <w:tcPr>
            <w:tcW w:w="3351" w:type="dxa"/>
            <w:shd w:val="clear" w:color="auto" w:fill="auto"/>
          </w:tcPr>
          <w:p w14:paraId="7282F8FB" w14:textId="77777777" w:rsidR="001F1EDA" w:rsidRPr="00835751" w:rsidRDefault="001F1EDA" w:rsidP="00C7776D">
            <w:pPr>
              <w:pStyle w:val="NoSpacing"/>
              <w:rPr>
                <w:rFonts w:ascii="BrowalliaUPC" w:hAnsi="BrowalliaUPC" w:cs="BrowalliaUPC"/>
                <w:sz w:val="24"/>
                <w:szCs w:val="24"/>
              </w:rPr>
            </w:pPr>
          </w:p>
        </w:tc>
        <w:tc>
          <w:tcPr>
            <w:tcW w:w="5749" w:type="dxa"/>
            <w:gridSpan w:val="4"/>
            <w:shd w:val="clear" w:color="auto" w:fill="auto"/>
          </w:tcPr>
          <w:p w14:paraId="2596A1D5" w14:textId="77777777" w:rsidR="001F1EDA" w:rsidRPr="00835751" w:rsidRDefault="001F1EDA" w:rsidP="00C7776D">
            <w:pPr>
              <w:pStyle w:val="NoSpacing"/>
              <w:pBdr>
                <w:bottom w:val="single" w:sz="4" w:space="1" w:color="auto"/>
              </w:pBdr>
              <w:jc w:val="center"/>
              <w:rPr>
                <w:rFonts w:ascii="BrowalliaUPC" w:hAnsi="BrowalliaUPC" w:cs="BrowalliaUPC"/>
                <w:sz w:val="24"/>
                <w:szCs w:val="24"/>
              </w:rPr>
            </w:pPr>
            <w:r w:rsidRPr="00835751">
              <w:rPr>
                <w:rFonts w:ascii="Browallia New" w:hAnsi="Browallia New" w:cs="Browallia New"/>
                <w:sz w:val="24"/>
                <w:szCs w:val="24"/>
              </w:rPr>
              <w:t>Consolidated</w:t>
            </w:r>
          </w:p>
        </w:tc>
      </w:tr>
      <w:tr w:rsidR="001F1EDA" w:rsidRPr="00835751" w14:paraId="6E48162C" w14:textId="77777777" w:rsidTr="00C7776D">
        <w:tc>
          <w:tcPr>
            <w:tcW w:w="3351" w:type="dxa"/>
            <w:shd w:val="clear" w:color="auto" w:fill="auto"/>
          </w:tcPr>
          <w:p w14:paraId="732BD8E1" w14:textId="77777777" w:rsidR="001F1EDA" w:rsidRPr="00835751" w:rsidRDefault="001F1EDA" w:rsidP="00C7776D">
            <w:pPr>
              <w:pStyle w:val="NoSpacing"/>
              <w:rPr>
                <w:rFonts w:ascii="BrowalliaUPC" w:hAnsi="BrowalliaUPC" w:cs="BrowalliaUPC"/>
                <w:sz w:val="24"/>
                <w:szCs w:val="24"/>
              </w:rPr>
            </w:pPr>
          </w:p>
        </w:tc>
        <w:tc>
          <w:tcPr>
            <w:tcW w:w="1581" w:type="dxa"/>
            <w:shd w:val="clear" w:color="auto" w:fill="auto"/>
          </w:tcPr>
          <w:p w14:paraId="742C2D64" w14:textId="77777777" w:rsidR="001F1EDA" w:rsidRPr="00835751" w:rsidRDefault="001F1EDA" w:rsidP="00C7776D">
            <w:pPr>
              <w:pStyle w:val="NoSpacing"/>
              <w:rPr>
                <w:rFonts w:ascii="BrowalliaUPC" w:hAnsi="BrowalliaUPC" w:cs="BrowalliaUPC"/>
                <w:sz w:val="24"/>
                <w:szCs w:val="24"/>
              </w:rPr>
            </w:pPr>
          </w:p>
        </w:tc>
        <w:tc>
          <w:tcPr>
            <w:tcW w:w="2552" w:type="dxa"/>
            <w:gridSpan w:val="2"/>
            <w:shd w:val="clear" w:color="auto" w:fill="auto"/>
          </w:tcPr>
          <w:p w14:paraId="5DD646B1" w14:textId="77777777" w:rsidR="001F1EDA" w:rsidRPr="00835751" w:rsidRDefault="001F1EDA" w:rsidP="00C7776D">
            <w:pPr>
              <w:pStyle w:val="NoSpacing"/>
              <w:pBdr>
                <w:bottom w:val="single" w:sz="4" w:space="1" w:color="auto"/>
              </w:pBdr>
              <w:jc w:val="center"/>
              <w:rPr>
                <w:rFonts w:ascii="BrowalliaUPC" w:hAnsi="BrowalliaUPC" w:cs="BrowalliaUPC"/>
                <w:sz w:val="24"/>
                <w:szCs w:val="24"/>
              </w:rPr>
            </w:pPr>
            <w:r w:rsidRPr="00835751">
              <w:rPr>
                <w:rFonts w:ascii="Browallia New" w:hAnsi="Browallia New" w:cs="Browallia New"/>
                <w:sz w:val="24"/>
                <w:szCs w:val="24"/>
              </w:rPr>
              <w:t>Error improvement from</w:t>
            </w:r>
          </w:p>
        </w:tc>
        <w:tc>
          <w:tcPr>
            <w:tcW w:w="1616" w:type="dxa"/>
            <w:shd w:val="clear" w:color="auto" w:fill="auto"/>
          </w:tcPr>
          <w:p w14:paraId="0062EDC4" w14:textId="77777777" w:rsidR="001F1EDA" w:rsidRPr="00835751" w:rsidRDefault="001F1EDA" w:rsidP="00C7776D">
            <w:pPr>
              <w:pStyle w:val="NoSpacing"/>
              <w:rPr>
                <w:rFonts w:ascii="BrowalliaUPC" w:hAnsi="BrowalliaUPC" w:cs="BrowalliaUPC"/>
                <w:sz w:val="24"/>
                <w:szCs w:val="24"/>
              </w:rPr>
            </w:pPr>
          </w:p>
        </w:tc>
      </w:tr>
      <w:tr w:rsidR="001F1EDA" w:rsidRPr="00835751" w14:paraId="6A464AD6" w14:textId="77777777" w:rsidTr="00C7776D">
        <w:tc>
          <w:tcPr>
            <w:tcW w:w="3351" w:type="dxa"/>
            <w:shd w:val="clear" w:color="auto" w:fill="auto"/>
          </w:tcPr>
          <w:p w14:paraId="5E878900" w14:textId="77777777" w:rsidR="001F1EDA" w:rsidRPr="00835751" w:rsidRDefault="001F1EDA" w:rsidP="00C7776D">
            <w:pPr>
              <w:pStyle w:val="NoSpacing"/>
              <w:rPr>
                <w:rFonts w:ascii="BrowalliaUPC" w:hAnsi="BrowalliaUPC" w:cs="BrowalliaUPC"/>
                <w:sz w:val="24"/>
                <w:szCs w:val="24"/>
              </w:rPr>
            </w:pPr>
          </w:p>
        </w:tc>
        <w:tc>
          <w:tcPr>
            <w:tcW w:w="1581" w:type="dxa"/>
            <w:shd w:val="clear" w:color="auto" w:fill="auto"/>
            <w:vAlign w:val="bottom"/>
          </w:tcPr>
          <w:p w14:paraId="109FA656" w14:textId="77777777" w:rsidR="001F1EDA" w:rsidRDefault="001F1EDA" w:rsidP="00C7776D">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2021</w:t>
            </w:r>
          </w:p>
          <w:p w14:paraId="57BCE2D8" w14:textId="77777777" w:rsidR="001F1EDA" w:rsidRPr="00835751" w:rsidRDefault="001F1EDA" w:rsidP="00C7776D">
            <w:pPr>
              <w:pStyle w:val="NoSpacing"/>
              <w:pBdr>
                <w:bottom w:val="single" w:sz="4" w:space="1" w:color="auto"/>
              </w:pBdr>
              <w:jc w:val="center"/>
              <w:rPr>
                <w:rFonts w:ascii="BrowalliaUPC" w:hAnsi="BrowalliaUPC" w:cs="BrowalliaUPC"/>
                <w:sz w:val="24"/>
                <w:szCs w:val="24"/>
                <w:cs/>
              </w:rPr>
            </w:pPr>
            <w:r w:rsidRPr="00835751">
              <w:rPr>
                <w:rFonts w:ascii="Browallia New" w:hAnsi="Browallia New" w:cs="Browallia New"/>
                <w:sz w:val="24"/>
                <w:szCs w:val="24"/>
              </w:rPr>
              <w:t>(</w:t>
            </w:r>
            <w:r>
              <w:rPr>
                <w:rFonts w:ascii="Browallia New" w:hAnsi="Browallia New" w:cs="Browallia New"/>
                <w:sz w:val="24"/>
                <w:szCs w:val="24"/>
              </w:rPr>
              <w:t xml:space="preserve">Before </w:t>
            </w:r>
            <w:proofErr w:type="gramStart"/>
            <w:r>
              <w:rPr>
                <w:rFonts w:ascii="Browallia New" w:hAnsi="Browallia New" w:cs="Browallia New"/>
                <w:sz w:val="24"/>
                <w:szCs w:val="24"/>
              </w:rPr>
              <w:t>restate</w:t>
            </w:r>
            <w:proofErr w:type="gramEnd"/>
            <w:r>
              <w:rPr>
                <w:rFonts w:ascii="Browallia New" w:hAnsi="Browallia New" w:cs="Browallia New"/>
                <w:sz w:val="24"/>
                <w:szCs w:val="24"/>
              </w:rPr>
              <w:t xml:space="preserve"> and c</w:t>
            </w:r>
            <w:r w:rsidRPr="00A96274">
              <w:rPr>
                <w:rFonts w:ascii="BrowalliaUPC" w:hAnsi="BrowalliaUPC" w:cs="BrowalliaUPC"/>
                <w:spacing w:val="-4"/>
                <w:sz w:val="24"/>
                <w:szCs w:val="24"/>
              </w:rPr>
              <w:t>lassification</w:t>
            </w:r>
            <w:r w:rsidRPr="00EA4CBE">
              <w:rPr>
                <w:rFonts w:ascii="BrowalliaUPC" w:hAnsi="BrowalliaUPC" w:cs="BrowalliaUPC"/>
                <w:sz w:val="24"/>
                <w:szCs w:val="24"/>
              </w:rPr>
              <w:t>)</w:t>
            </w:r>
          </w:p>
        </w:tc>
        <w:tc>
          <w:tcPr>
            <w:tcW w:w="1242" w:type="dxa"/>
            <w:shd w:val="clear" w:color="auto" w:fill="auto"/>
            <w:vAlign w:val="bottom"/>
          </w:tcPr>
          <w:p w14:paraId="04575BC1" w14:textId="77777777" w:rsidR="001F1EDA" w:rsidRPr="00835751" w:rsidRDefault="001F1EDA" w:rsidP="00C7776D">
            <w:pPr>
              <w:pStyle w:val="NoSpacing"/>
              <w:pBdr>
                <w:bottom w:val="single" w:sz="4" w:space="1" w:color="auto"/>
              </w:pBdr>
              <w:jc w:val="center"/>
              <w:rPr>
                <w:rFonts w:ascii="BrowalliaUPC" w:hAnsi="BrowalliaUPC" w:cs="BrowalliaUPC"/>
                <w:sz w:val="24"/>
                <w:szCs w:val="24"/>
              </w:rPr>
            </w:pPr>
            <w:r w:rsidRPr="00786FD9">
              <w:rPr>
                <w:rFonts w:ascii="Browallia New" w:hAnsi="Browallia New" w:cs="Browallia New"/>
                <w:sz w:val="24"/>
                <w:szCs w:val="24"/>
              </w:rPr>
              <w:t>Impairment of goodwill Restated</w:t>
            </w:r>
          </w:p>
        </w:tc>
        <w:tc>
          <w:tcPr>
            <w:tcW w:w="1310" w:type="dxa"/>
            <w:shd w:val="clear" w:color="auto" w:fill="auto"/>
            <w:vAlign w:val="bottom"/>
          </w:tcPr>
          <w:p w14:paraId="2667A214" w14:textId="77777777" w:rsidR="001F1EDA" w:rsidRPr="00835751" w:rsidRDefault="001F1EDA" w:rsidP="00C7776D">
            <w:pPr>
              <w:pStyle w:val="NoSpacing"/>
              <w:pBdr>
                <w:bottom w:val="single" w:sz="4" w:space="1" w:color="auto"/>
              </w:pBdr>
              <w:jc w:val="center"/>
              <w:rPr>
                <w:rFonts w:ascii="BrowalliaUPC" w:hAnsi="BrowalliaUPC" w:cs="BrowalliaUPC"/>
                <w:sz w:val="24"/>
                <w:szCs w:val="24"/>
              </w:rPr>
            </w:pPr>
            <w:r w:rsidRPr="00833375">
              <w:rPr>
                <w:rFonts w:ascii="Browallia New" w:hAnsi="Browallia New" w:cs="Browallia New"/>
                <w:sz w:val="24"/>
                <w:szCs w:val="24"/>
              </w:rPr>
              <w:t>Reclassification to discontinued operations</w:t>
            </w:r>
          </w:p>
        </w:tc>
        <w:tc>
          <w:tcPr>
            <w:tcW w:w="1616" w:type="dxa"/>
            <w:shd w:val="clear" w:color="auto" w:fill="auto"/>
            <w:vAlign w:val="bottom"/>
          </w:tcPr>
          <w:p w14:paraId="70C19E1F" w14:textId="77777777" w:rsidR="001F1EDA" w:rsidRDefault="001F1EDA" w:rsidP="00C7776D">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2021</w:t>
            </w:r>
          </w:p>
          <w:p w14:paraId="4EDC08B1" w14:textId="77777777" w:rsidR="001F1EDA" w:rsidRPr="00835751" w:rsidRDefault="001F1EDA" w:rsidP="00C7776D">
            <w:pPr>
              <w:pStyle w:val="NoSpacing"/>
              <w:pBdr>
                <w:bottom w:val="single" w:sz="4" w:space="1" w:color="auto"/>
              </w:pBdr>
              <w:jc w:val="center"/>
              <w:rPr>
                <w:rFonts w:ascii="BrowalliaUPC" w:hAnsi="BrowalliaUPC" w:cs="BrowalliaUPC"/>
                <w:sz w:val="24"/>
                <w:szCs w:val="24"/>
              </w:rPr>
            </w:pPr>
            <w:r w:rsidRPr="00835751">
              <w:rPr>
                <w:rFonts w:ascii="Browallia New" w:hAnsi="Browallia New" w:cs="Browallia New"/>
                <w:sz w:val="24"/>
                <w:szCs w:val="24"/>
              </w:rPr>
              <w:t>(</w:t>
            </w:r>
            <w:r>
              <w:rPr>
                <w:rFonts w:ascii="Browallia New" w:hAnsi="Browallia New" w:cs="Browallia New"/>
                <w:sz w:val="24"/>
                <w:szCs w:val="24"/>
              </w:rPr>
              <w:t xml:space="preserve">After </w:t>
            </w:r>
            <w:proofErr w:type="gramStart"/>
            <w:r>
              <w:rPr>
                <w:rFonts w:ascii="Browallia New" w:hAnsi="Browallia New" w:cs="Browallia New"/>
                <w:sz w:val="24"/>
                <w:szCs w:val="24"/>
              </w:rPr>
              <w:t>restate</w:t>
            </w:r>
            <w:proofErr w:type="gramEnd"/>
            <w:r>
              <w:rPr>
                <w:rFonts w:ascii="Browallia New" w:hAnsi="Browallia New" w:cs="Browallia New"/>
                <w:sz w:val="24"/>
                <w:szCs w:val="24"/>
              </w:rPr>
              <w:t xml:space="preserve"> and c</w:t>
            </w:r>
            <w:r w:rsidRPr="00A96274">
              <w:rPr>
                <w:rFonts w:ascii="BrowalliaUPC" w:hAnsi="BrowalliaUPC" w:cs="BrowalliaUPC"/>
                <w:spacing w:val="-4"/>
                <w:sz w:val="24"/>
                <w:szCs w:val="24"/>
              </w:rPr>
              <w:t>lassification</w:t>
            </w:r>
            <w:r w:rsidRPr="00EA4CBE">
              <w:rPr>
                <w:rFonts w:ascii="BrowalliaUPC" w:hAnsi="BrowalliaUPC" w:cs="BrowalliaUPC"/>
                <w:sz w:val="24"/>
                <w:szCs w:val="24"/>
              </w:rPr>
              <w:t>)</w:t>
            </w:r>
          </w:p>
        </w:tc>
      </w:tr>
      <w:tr w:rsidR="00FA4290" w:rsidRPr="00835751" w14:paraId="2D4B666D" w14:textId="77777777" w:rsidTr="001F1EDA">
        <w:tc>
          <w:tcPr>
            <w:tcW w:w="4932" w:type="dxa"/>
            <w:gridSpan w:val="2"/>
            <w:shd w:val="clear" w:color="auto" w:fill="auto"/>
          </w:tcPr>
          <w:p w14:paraId="7842E72F" w14:textId="45806A1A" w:rsidR="00FA4290" w:rsidRPr="00835751" w:rsidRDefault="00FA4290" w:rsidP="00833375">
            <w:pPr>
              <w:pStyle w:val="NoSpacing"/>
              <w:spacing w:before="120"/>
              <w:rPr>
                <w:rFonts w:ascii="BrowalliaUPC" w:hAnsi="BrowalliaUPC" w:cs="BrowalliaUPC"/>
                <w:sz w:val="24"/>
                <w:szCs w:val="24"/>
              </w:rPr>
            </w:pPr>
            <w:r>
              <w:rPr>
                <w:rFonts w:ascii="BrowalliaUPC" w:hAnsi="BrowalliaUPC" w:cs="BrowalliaUPC"/>
                <w:sz w:val="24"/>
                <w:szCs w:val="24"/>
                <w:u w:val="single"/>
              </w:rPr>
              <w:t>Statement of income for the year 2021</w:t>
            </w:r>
            <w:r>
              <w:rPr>
                <w:rFonts w:ascii="BrowalliaUPC" w:hAnsi="BrowalliaUPC" w:cs="BrowalliaUPC"/>
                <w:sz w:val="24"/>
                <w:szCs w:val="24"/>
              </w:rPr>
              <w:t xml:space="preserve"> (</w:t>
            </w:r>
            <w:proofErr w:type="spellStart"/>
            <w:r>
              <w:rPr>
                <w:rFonts w:ascii="BrowalliaUPC" w:hAnsi="BrowalliaUPC" w:cs="BrowalliaUPC"/>
                <w:sz w:val="24"/>
                <w:szCs w:val="24"/>
              </w:rPr>
              <w:t>Con’t</w:t>
            </w:r>
            <w:proofErr w:type="spellEnd"/>
            <w:r>
              <w:rPr>
                <w:rFonts w:ascii="BrowalliaUPC" w:hAnsi="BrowalliaUPC" w:cs="BrowalliaUPC"/>
                <w:sz w:val="24"/>
                <w:szCs w:val="24"/>
              </w:rPr>
              <w:t>)</w:t>
            </w:r>
          </w:p>
        </w:tc>
        <w:tc>
          <w:tcPr>
            <w:tcW w:w="1242" w:type="dxa"/>
            <w:shd w:val="clear" w:color="auto" w:fill="auto"/>
          </w:tcPr>
          <w:p w14:paraId="39ABFFB8" w14:textId="77777777" w:rsidR="00FA4290" w:rsidRPr="00835751" w:rsidRDefault="00FA4290" w:rsidP="00833375">
            <w:pPr>
              <w:pStyle w:val="NoSpacing"/>
              <w:rPr>
                <w:rFonts w:ascii="BrowalliaUPC" w:hAnsi="BrowalliaUPC" w:cs="BrowalliaUPC"/>
                <w:sz w:val="24"/>
                <w:szCs w:val="24"/>
              </w:rPr>
            </w:pPr>
          </w:p>
        </w:tc>
        <w:tc>
          <w:tcPr>
            <w:tcW w:w="1310" w:type="dxa"/>
            <w:shd w:val="clear" w:color="auto" w:fill="auto"/>
          </w:tcPr>
          <w:p w14:paraId="167E033F" w14:textId="77777777" w:rsidR="00FA4290" w:rsidRPr="00835751" w:rsidRDefault="00FA4290" w:rsidP="00833375">
            <w:pPr>
              <w:pStyle w:val="NoSpacing"/>
              <w:rPr>
                <w:rFonts w:ascii="BrowalliaUPC" w:hAnsi="BrowalliaUPC" w:cs="BrowalliaUPC"/>
                <w:sz w:val="24"/>
                <w:szCs w:val="24"/>
              </w:rPr>
            </w:pPr>
          </w:p>
        </w:tc>
        <w:tc>
          <w:tcPr>
            <w:tcW w:w="1616" w:type="dxa"/>
            <w:shd w:val="clear" w:color="auto" w:fill="auto"/>
          </w:tcPr>
          <w:p w14:paraId="7B4F53B6" w14:textId="77777777" w:rsidR="00FA4290" w:rsidRPr="00835751" w:rsidRDefault="00FA4290" w:rsidP="00833375">
            <w:pPr>
              <w:pStyle w:val="NoSpacing"/>
              <w:rPr>
                <w:rFonts w:ascii="BrowalliaUPC" w:hAnsi="BrowalliaUPC" w:cs="BrowalliaUPC"/>
                <w:sz w:val="24"/>
                <w:szCs w:val="24"/>
              </w:rPr>
            </w:pPr>
          </w:p>
        </w:tc>
      </w:tr>
      <w:tr w:rsidR="00FA4290" w:rsidRPr="00835751" w14:paraId="56360821" w14:textId="77777777" w:rsidTr="001F1EDA">
        <w:tc>
          <w:tcPr>
            <w:tcW w:w="3351" w:type="dxa"/>
            <w:shd w:val="clear" w:color="auto" w:fill="auto"/>
            <w:vAlign w:val="bottom"/>
          </w:tcPr>
          <w:p w14:paraId="3584E844" w14:textId="77777777" w:rsidR="00FA4290" w:rsidRPr="00835751" w:rsidRDefault="00FA4290" w:rsidP="00833375">
            <w:pPr>
              <w:pStyle w:val="NoSpacing"/>
              <w:spacing w:before="120" w:line="264" w:lineRule="auto"/>
              <w:rPr>
                <w:rFonts w:ascii="BrowalliaUPC" w:hAnsi="BrowalliaUPC" w:cs="BrowalliaUPC"/>
                <w:sz w:val="24"/>
                <w:szCs w:val="24"/>
              </w:rPr>
            </w:pPr>
            <w:r>
              <w:rPr>
                <w:rFonts w:ascii="BrowalliaUPC" w:hAnsi="BrowalliaUPC" w:cs="BrowalliaUPC"/>
                <w:sz w:val="24"/>
                <w:szCs w:val="24"/>
              </w:rPr>
              <w:t>Net profit (loss) attributable to</w:t>
            </w:r>
          </w:p>
        </w:tc>
        <w:tc>
          <w:tcPr>
            <w:tcW w:w="1581" w:type="dxa"/>
            <w:shd w:val="clear" w:color="auto" w:fill="auto"/>
            <w:vAlign w:val="bottom"/>
          </w:tcPr>
          <w:p w14:paraId="46CF4521" w14:textId="77777777" w:rsidR="00FA4290" w:rsidRPr="00835751" w:rsidRDefault="00FA4290" w:rsidP="00833375">
            <w:pPr>
              <w:pStyle w:val="NoSpacing"/>
              <w:spacing w:line="264" w:lineRule="auto"/>
              <w:jc w:val="right"/>
              <w:rPr>
                <w:rFonts w:ascii="BrowalliaUPC" w:hAnsi="BrowalliaUPC" w:cs="BrowalliaUPC"/>
                <w:sz w:val="24"/>
                <w:szCs w:val="24"/>
              </w:rPr>
            </w:pPr>
          </w:p>
        </w:tc>
        <w:tc>
          <w:tcPr>
            <w:tcW w:w="1242" w:type="dxa"/>
            <w:shd w:val="clear" w:color="auto" w:fill="auto"/>
            <w:vAlign w:val="bottom"/>
          </w:tcPr>
          <w:p w14:paraId="189BE752" w14:textId="77777777" w:rsidR="00FA4290" w:rsidRPr="00835751" w:rsidRDefault="00FA4290" w:rsidP="00833375">
            <w:pPr>
              <w:pStyle w:val="NoSpacing"/>
              <w:spacing w:line="264" w:lineRule="auto"/>
              <w:jc w:val="right"/>
              <w:rPr>
                <w:rFonts w:ascii="BrowalliaUPC" w:hAnsi="BrowalliaUPC" w:cs="BrowalliaUPC"/>
                <w:sz w:val="24"/>
                <w:szCs w:val="24"/>
              </w:rPr>
            </w:pPr>
          </w:p>
        </w:tc>
        <w:tc>
          <w:tcPr>
            <w:tcW w:w="1310" w:type="dxa"/>
            <w:shd w:val="clear" w:color="auto" w:fill="auto"/>
            <w:vAlign w:val="bottom"/>
          </w:tcPr>
          <w:p w14:paraId="3005F095" w14:textId="77777777" w:rsidR="00FA4290" w:rsidRPr="00835751" w:rsidRDefault="00FA4290" w:rsidP="00833375">
            <w:pPr>
              <w:pStyle w:val="NoSpacing"/>
              <w:spacing w:line="264" w:lineRule="auto"/>
              <w:jc w:val="right"/>
              <w:rPr>
                <w:rFonts w:ascii="BrowalliaUPC" w:hAnsi="BrowalliaUPC" w:cs="BrowalliaUPC"/>
                <w:sz w:val="24"/>
                <w:szCs w:val="24"/>
              </w:rPr>
            </w:pPr>
          </w:p>
        </w:tc>
        <w:tc>
          <w:tcPr>
            <w:tcW w:w="1616" w:type="dxa"/>
            <w:shd w:val="clear" w:color="auto" w:fill="auto"/>
            <w:vAlign w:val="bottom"/>
          </w:tcPr>
          <w:p w14:paraId="6EEB5C04" w14:textId="77777777" w:rsidR="00FA4290" w:rsidRPr="00835751" w:rsidRDefault="00FA4290" w:rsidP="00833375">
            <w:pPr>
              <w:pStyle w:val="NoSpacing"/>
              <w:spacing w:line="264" w:lineRule="auto"/>
              <w:jc w:val="right"/>
              <w:rPr>
                <w:rFonts w:ascii="BrowalliaUPC" w:hAnsi="BrowalliaUPC" w:cs="BrowalliaUPC"/>
                <w:sz w:val="24"/>
                <w:szCs w:val="24"/>
              </w:rPr>
            </w:pPr>
          </w:p>
        </w:tc>
      </w:tr>
      <w:tr w:rsidR="00E855CC" w:rsidRPr="00835751" w14:paraId="303F7B28" w14:textId="77777777" w:rsidTr="001F1EDA">
        <w:tc>
          <w:tcPr>
            <w:tcW w:w="3351" w:type="dxa"/>
            <w:shd w:val="clear" w:color="auto" w:fill="auto"/>
            <w:vAlign w:val="bottom"/>
          </w:tcPr>
          <w:p w14:paraId="71E2AB6F" w14:textId="77777777" w:rsidR="00E855CC" w:rsidRPr="00835751" w:rsidRDefault="00E855CC" w:rsidP="00E855CC">
            <w:pPr>
              <w:pStyle w:val="NoSpacing"/>
              <w:spacing w:line="264" w:lineRule="auto"/>
              <w:rPr>
                <w:rFonts w:ascii="BrowalliaUPC" w:hAnsi="BrowalliaUPC" w:cs="BrowalliaUPC"/>
                <w:sz w:val="24"/>
                <w:szCs w:val="24"/>
              </w:rPr>
            </w:pPr>
            <w:r w:rsidRPr="00835751">
              <w:rPr>
                <w:rFonts w:ascii="BrowalliaUPC" w:hAnsi="BrowalliaUPC" w:cs="BrowalliaUPC" w:hint="cs"/>
                <w:sz w:val="24"/>
                <w:szCs w:val="24"/>
                <w:cs/>
              </w:rPr>
              <w:t xml:space="preserve">  </w:t>
            </w:r>
            <w:r>
              <w:rPr>
                <w:rFonts w:ascii="BrowalliaUPC" w:hAnsi="BrowalliaUPC" w:cs="BrowalliaUPC" w:hint="cs"/>
                <w:sz w:val="24"/>
                <w:szCs w:val="24"/>
                <w:cs/>
              </w:rPr>
              <w:t xml:space="preserve"> </w:t>
            </w:r>
            <w:r w:rsidRPr="00FA4290">
              <w:rPr>
                <w:rFonts w:ascii="BrowalliaUPC" w:hAnsi="BrowalliaUPC" w:cs="BrowalliaUPC"/>
                <w:sz w:val="24"/>
                <w:szCs w:val="24"/>
              </w:rPr>
              <w:t>Owners of the parent</w:t>
            </w:r>
          </w:p>
        </w:tc>
        <w:tc>
          <w:tcPr>
            <w:tcW w:w="1581" w:type="dxa"/>
            <w:shd w:val="clear" w:color="auto" w:fill="auto"/>
          </w:tcPr>
          <w:p w14:paraId="1FD7AC2D" w14:textId="05F5936B"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157,79</w:t>
            </w:r>
            <w:r w:rsidR="0007526D">
              <w:rPr>
                <w:rFonts w:ascii="BrowalliaUPC" w:hAnsi="BrowalliaUPC" w:cs="BrowalliaUPC"/>
                <w:sz w:val="24"/>
                <w:szCs w:val="24"/>
              </w:rPr>
              <w:t>7</w:t>
            </w:r>
          </w:p>
        </w:tc>
        <w:tc>
          <w:tcPr>
            <w:tcW w:w="1242" w:type="dxa"/>
            <w:shd w:val="clear" w:color="auto" w:fill="auto"/>
          </w:tcPr>
          <w:p w14:paraId="2FF4EEB9" w14:textId="2DC42989"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cs/>
              </w:rPr>
              <w:t>-</w:t>
            </w:r>
          </w:p>
        </w:tc>
        <w:tc>
          <w:tcPr>
            <w:tcW w:w="1310" w:type="dxa"/>
            <w:shd w:val="clear" w:color="auto" w:fill="auto"/>
          </w:tcPr>
          <w:p w14:paraId="627707C5" w14:textId="40AEFA78"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cs/>
              </w:rPr>
              <w:t>-</w:t>
            </w:r>
          </w:p>
        </w:tc>
        <w:tc>
          <w:tcPr>
            <w:tcW w:w="1616" w:type="dxa"/>
            <w:shd w:val="clear" w:color="auto" w:fill="auto"/>
          </w:tcPr>
          <w:p w14:paraId="0B72053C" w14:textId="1796B1FE" w:rsidR="00E855CC" w:rsidRPr="00E855CC" w:rsidRDefault="0007526D" w:rsidP="00E855CC">
            <w:pPr>
              <w:pStyle w:val="NoSpacing"/>
              <w:spacing w:line="264" w:lineRule="auto"/>
              <w:jc w:val="right"/>
              <w:rPr>
                <w:rFonts w:ascii="BrowalliaUPC" w:hAnsi="BrowalliaUPC" w:cs="BrowalliaUPC"/>
                <w:sz w:val="24"/>
                <w:szCs w:val="24"/>
              </w:rPr>
            </w:pPr>
            <w:r>
              <w:rPr>
                <w:rFonts w:ascii="BrowalliaUPC" w:hAnsi="BrowalliaUPC" w:cs="BrowalliaUPC"/>
                <w:sz w:val="24"/>
                <w:szCs w:val="24"/>
              </w:rPr>
              <w:t>343</w:t>
            </w:r>
            <w:r w:rsidR="00E855CC" w:rsidRPr="00E855CC">
              <w:rPr>
                <w:rFonts w:ascii="BrowalliaUPC" w:hAnsi="BrowalliaUPC" w:cs="BrowalliaUPC"/>
                <w:sz w:val="24"/>
                <w:szCs w:val="24"/>
              </w:rPr>
              <w:t>,</w:t>
            </w:r>
            <w:r>
              <w:rPr>
                <w:rFonts w:ascii="BrowalliaUPC" w:hAnsi="BrowalliaUPC" w:cs="BrowalliaUPC"/>
                <w:sz w:val="24"/>
                <w:szCs w:val="24"/>
              </w:rPr>
              <w:t>951</w:t>
            </w:r>
          </w:p>
        </w:tc>
      </w:tr>
      <w:tr w:rsidR="00E855CC" w:rsidRPr="00835751" w14:paraId="458A5268" w14:textId="77777777" w:rsidTr="001F1EDA">
        <w:tc>
          <w:tcPr>
            <w:tcW w:w="3351" w:type="dxa"/>
            <w:shd w:val="clear" w:color="auto" w:fill="auto"/>
            <w:vAlign w:val="bottom"/>
          </w:tcPr>
          <w:p w14:paraId="0E647564" w14:textId="77777777" w:rsidR="00E855CC" w:rsidRPr="00835751" w:rsidRDefault="00E855CC" w:rsidP="00E855CC">
            <w:pPr>
              <w:pStyle w:val="NoSpacing"/>
              <w:spacing w:line="264" w:lineRule="auto"/>
              <w:rPr>
                <w:rFonts w:ascii="BrowalliaUPC" w:hAnsi="BrowalliaUPC" w:cs="BrowalliaUPC"/>
                <w:sz w:val="24"/>
                <w:szCs w:val="24"/>
              </w:rPr>
            </w:pPr>
            <w:r>
              <w:rPr>
                <w:rFonts w:ascii="BrowalliaUPC" w:hAnsi="BrowalliaUPC" w:cs="BrowalliaUPC"/>
                <w:sz w:val="24"/>
                <w:szCs w:val="24"/>
              </w:rPr>
              <w:t xml:space="preserve">   </w:t>
            </w:r>
            <w:r w:rsidRPr="00FA4290">
              <w:rPr>
                <w:rFonts w:ascii="BrowalliaUPC" w:hAnsi="BrowalliaUPC" w:cs="BrowalliaUPC"/>
                <w:sz w:val="24"/>
                <w:szCs w:val="24"/>
              </w:rPr>
              <w:t>Non - controlling interests</w:t>
            </w:r>
          </w:p>
        </w:tc>
        <w:tc>
          <w:tcPr>
            <w:tcW w:w="1581" w:type="dxa"/>
            <w:shd w:val="clear" w:color="auto" w:fill="auto"/>
          </w:tcPr>
          <w:p w14:paraId="3EF83839" w14:textId="78C11853"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7,339</w:t>
            </w:r>
          </w:p>
        </w:tc>
        <w:tc>
          <w:tcPr>
            <w:tcW w:w="1242" w:type="dxa"/>
            <w:shd w:val="clear" w:color="auto" w:fill="auto"/>
          </w:tcPr>
          <w:p w14:paraId="5391B3B4" w14:textId="7C63A9CF"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cs/>
              </w:rPr>
              <w:t>-</w:t>
            </w:r>
          </w:p>
        </w:tc>
        <w:tc>
          <w:tcPr>
            <w:tcW w:w="1310" w:type="dxa"/>
            <w:shd w:val="clear" w:color="auto" w:fill="auto"/>
          </w:tcPr>
          <w:p w14:paraId="17A7E7CB" w14:textId="554A80DB"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cs/>
              </w:rPr>
              <w:t>-</w:t>
            </w:r>
          </w:p>
        </w:tc>
        <w:tc>
          <w:tcPr>
            <w:tcW w:w="1616" w:type="dxa"/>
            <w:shd w:val="clear" w:color="auto" w:fill="auto"/>
          </w:tcPr>
          <w:p w14:paraId="1F7423B3" w14:textId="39CBDCF6"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7,339</w:t>
            </w:r>
          </w:p>
        </w:tc>
      </w:tr>
      <w:tr w:rsidR="00E855CC" w:rsidRPr="00835751" w14:paraId="2BEE44F0" w14:textId="77777777" w:rsidTr="001F1EDA">
        <w:tc>
          <w:tcPr>
            <w:tcW w:w="3351" w:type="dxa"/>
            <w:shd w:val="clear" w:color="auto" w:fill="auto"/>
            <w:vAlign w:val="bottom"/>
          </w:tcPr>
          <w:p w14:paraId="66884B74" w14:textId="77777777" w:rsidR="00E855CC" w:rsidRPr="00835751" w:rsidRDefault="00E855CC" w:rsidP="00E855CC">
            <w:pPr>
              <w:pStyle w:val="NoSpacing"/>
              <w:spacing w:line="264" w:lineRule="auto"/>
              <w:rPr>
                <w:rFonts w:ascii="BrowalliaUPC" w:hAnsi="BrowalliaUPC" w:cs="BrowalliaUPC"/>
                <w:sz w:val="24"/>
                <w:szCs w:val="24"/>
              </w:rPr>
            </w:pPr>
            <w:r>
              <w:rPr>
                <w:rFonts w:ascii="BrowalliaUPC" w:hAnsi="BrowalliaUPC" w:cs="BrowalliaUPC"/>
                <w:sz w:val="24"/>
                <w:szCs w:val="24"/>
              </w:rPr>
              <w:t>Net Profit (loss) for the year</w:t>
            </w:r>
          </w:p>
        </w:tc>
        <w:tc>
          <w:tcPr>
            <w:tcW w:w="1581" w:type="dxa"/>
            <w:shd w:val="clear" w:color="auto" w:fill="auto"/>
            <w:vAlign w:val="bottom"/>
          </w:tcPr>
          <w:p w14:paraId="15C37BA8" w14:textId="61E9EF85" w:rsidR="00E855CC" w:rsidRPr="00E855CC" w:rsidRDefault="00E855CC" w:rsidP="00E855CC">
            <w:pPr>
              <w:pStyle w:val="NoSpacing"/>
              <w:pBdr>
                <w:top w:val="single" w:sz="4" w:space="1" w:color="auto"/>
                <w:bottom w:val="double" w:sz="4" w:space="1" w:color="auto"/>
              </w:pBdr>
              <w:spacing w:line="264" w:lineRule="auto"/>
              <w:jc w:val="right"/>
              <w:rPr>
                <w:rFonts w:ascii="BrowalliaUPC" w:hAnsi="BrowalliaUPC" w:cs="BrowalliaUPC"/>
                <w:sz w:val="24"/>
                <w:szCs w:val="24"/>
              </w:rPr>
            </w:pPr>
            <w:r w:rsidRPr="00E855CC">
              <w:rPr>
                <w:rFonts w:ascii="BrowalliaUPC" w:hAnsi="BrowalliaUPC" w:cs="BrowalliaUPC"/>
                <w:sz w:val="24"/>
                <w:szCs w:val="24"/>
              </w:rPr>
              <w:t>165,136</w:t>
            </w:r>
          </w:p>
        </w:tc>
        <w:tc>
          <w:tcPr>
            <w:tcW w:w="1242" w:type="dxa"/>
            <w:shd w:val="clear" w:color="auto" w:fill="auto"/>
            <w:vAlign w:val="bottom"/>
          </w:tcPr>
          <w:p w14:paraId="076B9FB2" w14:textId="77777777" w:rsidR="00E855CC" w:rsidRPr="00E855CC" w:rsidRDefault="00E855CC" w:rsidP="00E855CC">
            <w:pPr>
              <w:pStyle w:val="NoSpacing"/>
              <w:spacing w:line="264" w:lineRule="auto"/>
              <w:jc w:val="right"/>
              <w:rPr>
                <w:rFonts w:ascii="BrowalliaUPC" w:hAnsi="BrowalliaUPC" w:cs="BrowalliaUPC"/>
                <w:sz w:val="24"/>
                <w:szCs w:val="24"/>
              </w:rPr>
            </w:pPr>
          </w:p>
        </w:tc>
        <w:tc>
          <w:tcPr>
            <w:tcW w:w="1310" w:type="dxa"/>
            <w:shd w:val="clear" w:color="auto" w:fill="auto"/>
            <w:vAlign w:val="bottom"/>
          </w:tcPr>
          <w:p w14:paraId="46DA23F7" w14:textId="77777777" w:rsidR="00E855CC" w:rsidRPr="00E855CC" w:rsidRDefault="00E855CC" w:rsidP="00E855CC">
            <w:pPr>
              <w:pStyle w:val="NoSpacing"/>
              <w:spacing w:line="264" w:lineRule="auto"/>
              <w:jc w:val="right"/>
              <w:rPr>
                <w:rFonts w:ascii="BrowalliaUPC" w:hAnsi="BrowalliaUPC" w:cs="BrowalliaUPC"/>
                <w:sz w:val="24"/>
                <w:szCs w:val="24"/>
              </w:rPr>
            </w:pPr>
          </w:p>
        </w:tc>
        <w:tc>
          <w:tcPr>
            <w:tcW w:w="1616" w:type="dxa"/>
            <w:shd w:val="clear" w:color="auto" w:fill="auto"/>
            <w:vAlign w:val="bottom"/>
          </w:tcPr>
          <w:p w14:paraId="39A28C54" w14:textId="402081C6" w:rsidR="00E855CC" w:rsidRPr="00E855CC" w:rsidRDefault="00E855CC" w:rsidP="00E855CC">
            <w:pPr>
              <w:pStyle w:val="NoSpacing"/>
              <w:pBdr>
                <w:top w:val="single" w:sz="4" w:space="1" w:color="auto"/>
                <w:bottom w:val="double" w:sz="4" w:space="1" w:color="auto"/>
              </w:pBdr>
              <w:spacing w:line="264" w:lineRule="auto"/>
              <w:jc w:val="right"/>
              <w:rPr>
                <w:rFonts w:ascii="BrowalliaUPC" w:hAnsi="BrowalliaUPC" w:cs="BrowalliaUPC"/>
                <w:sz w:val="24"/>
                <w:szCs w:val="24"/>
              </w:rPr>
            </w:pPr>
            <w:r w:rsidRPr="00E855CC">
              <w:rPr>
                <w:rFonts w:ascii="BrowalliaUPC" w:hAnsi="BrowalliaUPC" w:cs="BrowalliaUPC"/>
                <w:sz w:val="24"/>
                <w:szCs w:val="24"/>
              </w:rPr>
              <w:t>336,612</w:t>
            </w:r>
          </w:p>
        </w:tc>
      </w:tr>
      <w:tr w:rsidR="00E855CC" w:rsidRPr="00835751" w14:paraId="44BE5539" w14:textId="77777777" w:rsidTr="001F1EDA">
        <w:tc>
          <w:tcPr>
            <w:tcW w:w="3351" w:type="dxa"/>
            <w:shd w:val="clear" w:color="auto" w:fill="auto"/>
            <w:vAlign w:val="bottom"/>
          </w:tcPr>
          <w:p w14:paraId="6ED77D88" w14:textId="77777777" w:rsidR="00E855CC" w:rsidRDefault="00E855CC" w:rsidP="00E855CC">
            <w:pPr>
              <w:pStyle w:val="NoSpacing"/>
              <w:spacing w:line="264" w:lineRule="auto"/>
              <w:rPr>
                <w:rFonts w:ascii="BrowalliaUPC" w:hAnsi="BrowalliaUPC" w:cs="BrowalliaUPC"/>
                <w:sz w:val="24"/>
                <w:szCs w:val="24"/>
              </w:rPr>
            </w:pPr>
            <w:r>
              <w:rPr>
                <w:rFonts w:ascii="BrowalliaUPC" w:hAnsi="BrowalliaUPC" w:cs="BrowalliaUPC"/>
                <w:sz w:val="24"/>
                <w:szCs w:val="24"/>
              </w:rPr>
              <w:t>Basic earnings (loss) per share</w:t>
            </w:r>
          </w:p>
          <w:p w14:paraId="5BF7BC25" w14:textId="77777777" w:rsidR="00E855CC" w:rsidRPr="00835751" w:rsidRDefault="00E855CC" w:rsidP="00E855CC">
            <w:pPr>
              <w:pStyle w:val="NoSpacing"/>
              <w:spacing w:line="264" w:lineRule="auto"/>
              <w:rPr>
                <w:rFonts w:ascii="BrowalliaUPC" w:hAnsi="BrowalliaUPC" w:cs="BrowalliaUPC"/>
                <w:sz w:val="24"/>
                <w:szCs w:val="24"/>
              </w:rPr>
            </w:pPr>
            <w:r>
              <w:rPr>
                <w:rFonts w:ascii="BrowalliaUPC" w:hAnsi="BrowalliaUPC" w:cs="BrowalliaUPC"/>
                <w:sz w:val="24"/>
                <w:szCs w:val="24"/>
              </w:rPr>
              <w:t xml:space="preserve">    (</w:t>
            </w:r>
            <w:proofErr w:type="gramStart"/>
            <w:r>
              <w:rPr>
                <w:rFonts w:ascii="BrowalliaUPC" w:hAnsi="BrowalliaUPC" w:cs="BrowalliaUPC"/>
                <w:sz w:val="24"/>
                <w:szCs w:val="24"/>
              </w:rPr>
              <w:t>Baht :</w:t>
            </w:r>
            <w:proofErr w:type="gramEnd"/>
            <w:r>
              <w:rPr>
                <w:rFonts w:ascii="BrowalliaUPC" w:hAnsi="BrowalliaUPC" w:cs="BrowalliaUPC"/>
                <w:sz w:val="24"/>
                <w:szCs w:val="24"/>
              </w:rPr>
              <w:t xml:space="preserve"> Share)</w:t>
            </w:r>
          </w:p>
        </w:tc>
        <w:tc>
          <w:tcPr>
            <w:tcW w:w="1581" w:type="dxa"/>
            <w:shd w:val="clear" w:color="auto" w:fill="auto"/>
            <w:vAlign w:val="bottom"/>
          </w:tcPr>
          <w:p w14:paraId="49F9CD74" w14:textId="745B28F5"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cs/>
              </w:rPr>
              <w:t>0.0</w:t>
            </w:r>
            <w:r w:rsidRPr="00E855CC">
              <w:rPr>
                <w:rFonts w:ascii="BrowalliaUPC" w:hAnsi="BrowalliaUPC" w:cs="BrowalliaUPC"/>
                <w:sz w:val="24"/>
                <w:szCs w:val="24"/>
              </w:rPr>
              <w:t>3</w:t>
            </w:r>
            <w:r w:rsidR="00D7582A">
              <w:rPr>
                <w:rFonts w:ascii="BrowalliaUPC" w:hAnsi="BrowalliaUPC" w:cs="BrowalliaUPC"/>
                <w:sz w:val="24"/>
                <w:szCs w:val="24"/>
              </w:rPr>
              <w:t>44</w:t>
            </w:r>
          </w:p>
        </w:tc>
        <w:tc>
          <w:tcPr>
            <w:tcW w:w="1242" w:type="dxa"/>
            <w:shd w:val="clear" w:color="auto" w:fill="auto"/>
            <w:vAlign w:val="bottom"/>
          </w:tcPr>
          <w:p w14:paraId="0F4BB834" w14:textId="77777777" w:rsidR="00E855CC" w:rsidRPr="00E855CC" w:rsidRDefault="00E855CC" w:rsidP="00E855CC">
            <w:pPr>
              <w:pStyle w:val="NoSpacing"/>
              <w:spacing w:line="264" w:lineRule="auto"/>
              <w:jc w:val="right"/>
              <w:rPr>
                <w:rFonts w:ascii="BrowalliaUPC" w:hAnsi="BrowalliaUPC" w:cs="BrowalliaUPC"/>
                <w:sz w:val="24"/>
                <w:szCs w:val="24"/>
              </w:rPr>
            </w:pPr>
          </w:p>
        </w:tc>
        <w:tc>
          <w:tcPr>
            <w:tcW w:w="1310" w:type="dxa"/>
            <w:shd w:val="clear" w:color="auto" w:fill="auto"/>
            <w:vAlign w:val="bottom"/>
          </w:tcPr>
          <w:p w14:paraId="66E66D4B" w14:textId="77777777" w:rsidR="00E855CC" w:rsidRPr="00E855CC" w:rsidRDefault="00E855CC" w:rsidP="00E855CC">
            <w:pPr>
              <w:pStyle w:val="NoSpacing"/>
              <w:spacing w:line="264" w:lineRule="auto"/>
              <w:jc w:val="right"/>
              <w:rPr>
                <w:rFonts w:ascii="BrowalliaUPC" w:hAnsi="BrowalliaUPC" w:cs="BrowalliaUPC"/>
                <w:sz w:val="24"/>
                <w:szCs w:val="24"/>
              </w:rPr>
            </w:pPr>
          </w:p>
        </w:tc>
        <w:tc>
          <w:tcPr>
            <w:tcW w:w="1616" w:type="dxa"/>
            <w:shd w:val="clear" w:color="auto" w:fill="auto"/>
            <w:vAlign w:val="bottom"/>
          </w:tcPr>
          <w:p w14:paraId="30FBBE3F" w14:textId="63A91D98" w:rsidR="00E855CC" w:rsidRPr="00E855CC" w:rsidRDefault="00E855CC" w:rsidP="00E855CC">
            <w:pPr>
              <w:pStyle w:val="NoSpacing"/>
              <w:spacing w:line="264" w:lineRule="auto"/>
              <w:jc w:val="right"/>
              <w:rPr>
                <w:rFonts w:ascii="BrowalliaUPC" w:hAnsi="BrowalliaUPC" w:cs="BrowalliaUPC"/>
                <w:sz w:val="24"/>
                <w:szCs w:val="24"/>
              </w:rPr>
            </w:pPr>
            <w:r w:rsidRPr="00E855CC">
              <w:rPr>
                <w:rFonts w:ascii="BrowalliaUPC" w:hAnsi="BrowalliaUPC" w:cs="BrowalliaUPC"/>
                <w:sz w:val="24"/>
                <w:szCs w:val="24"/>
              </w:rPr>
              <w:t>0.0688</w:t>
            </w:r>
          </w:p>
        </w:tc>
      </w:tr>
    </w:tbl>
    <w:p w14:paraId="25F88787" w14:textId="77777777" w:rsidR="00FA4290" w:rsidRDefault="00FA4290" w:rsidP="00FA4290">
      <w:pPr>
        <w:rPr>
          <w:rFonts w:ascii="Browallia New" w:hAnsi="Browallia New" w:cs="Browallia New"/>
          <w:b/>
          <w:bCs/>
          <w:highlight w:val="lightGray"/>
        </w:rPr>
      </w:pPr>
    </w:p>
    <w:tbl>
      <w:tblPr>
        <w:tblW w:w="9100" w:type="dxa"/>
        <w:tblInd w:w="738" w:type="dxa"/>
        <w:shd w:val="clear" w:color="auto" w:fill="FFF2CC"/>
        <w:tblLook w:val="04A0" w:firstRow="1" w:lastRow="0" w:firstColumn="1" w:lastColumn="0" w:noHBand="0" w:noVBand="1"/>
      </w:tblPr>
      <w:tblGrid>
        <w:gridCol w:w="3351"/>
        <w:gridCol w:w="306"/>
        <w:gridCol w:w="1109"/>
        <w:gridCol w:w="1408"/>
        <w:gridCol w:w="1511"/>
        <w:gridCol w:w="1415"/>
      </w:tblGrid>
      <w:tr w:rsidR="00786FD9" w:rsidRPr="00527B10" w14:paraId="2E93F3E8" w14:textId="77777777" w:rsidTr="00833375">
        <w:trPr>
          <w:trHeight w:val="310"/>
        </w:trPr>
        <w:tc>
          <w:tcPr>
            <w:tcW w:w="3351" w:type="dxa"/>
            <w:shd w:val="clear" w:color="auto" w:fill="auto"/>
          </w:tcPr>
          <w:p w14:paraId="2A7CC528" w14:textId="77777777" w:rsidR="00786FD9" w:rsidRPr="00527B10" w:rsidRDefault="00786FD9" w:rsidP="00786FD9">
            <w:pPr>
              <w:pStyle w:val="NoSpacing"/>
              <w:rPr>
                <w:rFonts w:ascii="BrowalliaUPC" w:hAnsi="BrowalliaUPC" w:cs="BrowalliaUPC"/>
                <w:sz w:val="24"/>
                <w:szCs w:val="24"/>
              </w:rPr>
            </w:pPr>
          </w:p>
        </w:tc>
        <w:tc>
          <w:tcPr>
            <w:tcW w:w="5749" w:type="dxa"/>
            <w:gridSpan w:val="5"/>
            <w:shd w:val="clear" w:color="auto" w:fill="auto"/>
          </w:tcPr>
          <w:p w14:paraId="0FA4566B" w14:textId="2690CDB9" w:rsidR="00786FD9" w:rsidRPr="00527B10" w:rsidRDefault="00786FD9" w:rsidP="00786FD9">
            <w:pPr>
              <w:pStyle w:val="NoSpacing"/>
              <w:pBdr>
                <w:bottom w:val="single" w:sz="4" w:space="1" w:color="auto"/>
              </w:pBdr>
              <w:jc w:val="center"/>
              <w:rPr>
                <w:rFonts w:ascii="BrowalliaUPC" w:hAnsi="BrowalliaUPC" w:cs="BrowalliaUPC"/>
                <w:sz w:val="24"/>
                <w:szCs w:val="24"/>
              </w:rPr>
            </w:pPr>
            <w:proofErr w:type="gramStart"/>
            <w:r w:rsidRPr="00835751">
              <w:rPr>
                <w:rFonts w:ascii="Browallia New" w:hAnsi="Browallia New" w:cs="Browallia New"/>
                <w:sz w:val="24"/>
                <w:szCs w:val="24"/>
              </w:rPr>
              <w:t>Unit :</w:t>
            </w:r>
            <w:proofErr w:type="gramEnd"/>
            <w:r w:rsidRPr="00835751">
              <w:rPr>
                <w:rFonts w:ascii="Browallia New" w:hAnsi="Browallia New" w:cs="Browallia New"/>
                <w:sz w:val="24"/>
                <w:szCs w:val="24"/>
              </w:rPr>
              <w:t xml:space="preserve"> Thousand Baht</w:t>
            </w:r>
          </w:p>
        </w:tc>
      </w:tr>
      <w:tr w:rsidR="00786FD9" w:rsidRPr="00527B10" w14:paraId="425EB5FA" w14:textId="77777777" w:rsidTr="00833375">
        <w:tc>
          <w:tcPr>
            <w:tcW w:w="3351" w:type="dxa"/>
            <w:shd w:val="clear" w:color="auto" w:fill="auto"/>
          </w:tcPr>
          <w:p w14:paraId="7D00C51F" w14:textId="77777777" w:rsidR="00786FD9" w:rsidRPr="00527B10" w:rsidRDefault="00786FD9" w:rsidP="00786FD9">
            <w:pPr>
              <w:pStyle w:val="NoSpacing"/>
              <w:rPr>
                <w:rFonts w:ascii="BrowalliaUPC" w:hAnsi="BrowalliaUPC" w:cs="BrowalliaUPC"/>
                <w:sz w:val="24"/>
                <w:szCs w:val="24"/>
              </w:rPr>
            </w:pPr>
          </w:p>
        </w:tc>
        <w:tc>
          <w:tcPr>
            <w:tcW w:w="5749" w:type="dxa"/>
            <w:gridSpan w:val="5"/>
            <w:shd w:val="clear" w:color="auto" w:fill="auto"/>
          </w:tcPr>
          <w:p w14:paraId="21973F28" w14:textId="36A0B76A" w:rsidR="00786FD9" w:rsidRPr="00527B10" w:rsidRDefault="00833375" w:rsidP="00786FD9">
            <w:pPr>
              <w:pStyle w:val="NoSpacing"/>
              <w:pBdr>
                <w:bottom w:val="single" w:sz="4" w:space="1" w:color="auto"/>
              </w:pBdr>
              <w:jc w:val="center"/>
              <w:rPr>
                <w:rFonts w:ascii="BrowalliaUPC" w:hAnsi="BrowalliaUPC" w:cs="BrowalliaUPC"/>
                <w:sz w:val="24"/>
                <w:szCs w:val="24"/>
              </w:rPr>
            </w:pPr>
            <w:r w:rsidRPr="00833375">
              <w:rPr>
                <w:rFonts w:ascii="Browallia New" w:hAnsi="Browallia New" w:cs="Browallia New"/>
                <w:sz w:val="24"/>
                <w:szCs w:val="24"/>
              </w:rPr>
              <w:t>Separate</w:t>
            </w:r>
          </w:p>
        </w:tc>
      </w:tr>
      <w:tr w:rsidR="00527B10" w:rsidRPr="00527B10" w14:paraId="7D785EB0" w14:textId="77777777" w:rsidTr="00833375">
        <w:tc>
          <w:tcPr>
            <w:tcW w:w="3351" w:type="dxa"/>
            <w:shd w:val="clear" w:color="auto" w:fill="auto"/>
          </w:tcPr>
          <w:p w14:paraId="4678067F" w14:textId="77777777" w:rsidR="00527B10" w:rsidRPr="00527B10" w:rsidRDefault="00527B10" w:rsidP="00833375">
            <w:pPr>
              <w:pStyle w:val="NoSpacing"/>
              <w:rPr>
                <w:rFonts w:ascii="BrowalliaUPC" w:hAnsi="BrowalliaUPC" w:cs="BrowalliaUPC"/>
                <w:sz w:val="24"/>
                <w:szCs w:val="24"/>
              </w:rPr>
            </w:pPr>
          </w:p>
        </w:tc>
        <w:tc>
          <w:tcPr>
            <w:tcW w:w="1415" w:type="dxa"/>
            <w:gridSpan w:val="2"/>
            <w:shd w:val="clear" w:color="auto" w:fill="auto"/>
          </w:tcPr>
          <w:p w14:paraId="059E0557" w14:textId="77777777" w:rsidR="00527B10" w:rsidRPr="00527B10" w:rsidRDefault="00527B10" w:rsidP="00833375">
            <w:pPr>
              <w:pStyle w:val="NoSpacing"/>
              <w:rPr>
                <w:rFonts w:ascii="BrowalliaUPC" w:hAnsi="BrowalliaUPC" w:cs="BrowalliaUPC"/>
                <w:sz w:val="24"/>
                <w:szCs w:val="24"/>
              </w:rPr>
            </w:pPr>
          </w:p>
        </w:tc>
        <w:tc>
          <w:tcPr>
            <w:tcW w:w="2919" w:type="dxa"/>
            <w:gridSpan w:val="2"/>
            <w:shd w:val="clear" w:color="auto" w:fill="auto"/>
          </w:tcPr>
          <w:p w14:paraId="1A3F8DDC" w14:textId="15B74905" w:rsidR="00527B10" w:rsidRPr="00527B10" w:rsidRDefault="00786FD9" w:rsidP="00833375">
            <w:pPr>
              <w:pStyle w:val="NoSpacing"/>
              <w:pBdr>
                <w:bottom w:val="single" w:sz="4" w:space="1" w:color="auto"/>
              </w:pBdr>
              <w:jc w:val="center"/>
              <w:rPr>
                <w:rFonts w:ascii="BrowalliaUPC" w:hAnsi="BrowalliaUPC" w:cs="BrowalliaUPC"/>
                <w:sz w:val="24"/>
                <w:szCs w:val="24"/>
              </w:rPr>
            </w:pPr>
            <w:r w:rsidRPr="00835751">
              <w:rPr>
                <w:rFonts w:ascii="Browallia New" w:hAnsi="Browallia New" w:cs="Browallia New"/>
                <w:sz w:val="24"/>
                <w:szCs w:val="24"/>
              </w:rPr>
              <w:t>Error improvement from</w:t>
            </w:r>
          </w:p>
        </w:tc>
        <w:tc>
          <w:tcPr>
            <w:tcW w:w="1415" w:type="dxa"/>
            <w:shd w:val="clear" w:color="auto" w:fill="auto"/>
          </w:tcPr>
          <w:p w14:paraId="1331EDB1" w14:textId="77777777" w:rsidR="00527B10" w:rsidRPr="00527B10" w:rsidRDefault="00527B10" w:rsidP="00833375">
            <w:pPr>
              <w:pStyle w:val="NoSpacing"/>
              <w:rPr>
                <w:rFonts w:ascii="BrowalliaUPC" w:hAnsi="BrowalliaUPC" w:cs="BrowalliaUPC"/>
                <w:sz w:val="24"/>
                <w:szCs w:val="24"/>
              </w:rPr>
            </w:pPr>
          </w:p>
        </w:tc>
      </w:tr>
      <w:tr w:rsidR="00786FD9" w:rsidRPr="00527B10" w14:paraId="3DBBFD9B" w14:textId="77777777" w:rsidTr="00833375">
        <w:tc>
          <w:tcPr>
            <w:tcW w:w="3351" w:type="dxa"/>
            <w:shd w:val="clear" w:color="auto" w:fill="auto"/>
          </w:tcPr>
          <w:p w14:paraId="0DD57968" w14:textId="77777777" w:rsidR="00786FD9" w:rsidRPr="00527B10" w:rsidRDefault="00786FD9" w:rsidP="00786FD9">
            <w:pPr>
              <w:pStyle w:val="NoSpacing"/>
              <w:rPr>
                <w:rFonts w:ascii="BrowalliaUPC" w:hAnsi="BrowalliaUPC" w:cs="BrowalliaUPC"/>
                <w:sz w:val="24"/>
                <w:szCs w:val="24"/>
              </w:rPr>
            </w:pPr>
          </w:p>
        </w:tc>
        <w:tc>
          <w:tcPr>
            <w:tcW w:w="1415" w:type="dxa"/>
            <w:gridSpan w:val="2"/>
            <w:shd w:val="clear" w:color="auto" w:fill="auto"/>
            <w:vAlign w:val="bottom"/>
          </w:tcPr>
          <w:p w14:paraId="519F3ACF" w14:textId="155533D9" w:rsidR="00786FD9" w:rsidRPr="00527B10" w:rsidRDefault="00786FD9" w:rsidP="00786FD9">
            <w:pPr>
              <w:pStyle w:val="NoSpacing"/>
              <w:pBdr>
                <w:bottom w:val="single" w:sz="4" w:space="1" w:color="auto"/>
              </w:pBdr>
              <w:jc w:val="center"/>
              <w:rPr>
                <w:rFonts w:ascii="BrowalliaUPC" w:hAnsi="BrowalliaUPC" w:cs="BrowalliaUPC"/>
                <w:sz w:val="24"/>
                <w:szCs w:val="24"/>
                <w:cs/>
              </w:rPr>
            </w:pPr>
            <w:r>
              <w:rPr>
                <w:rFonts w:ascii="Browallia New" w:hAnsi="Browallia New" w:cs="Browallia New"/>
                <w:sz w:val="24"/>
                <w:szCs w:val="24"/>
              </w:rPr>
              <w:t xml:space="preserve">As </w:t>
            </w:r>
            <w:proofErr w:type="gramStart"/>
            <w:r>
              <w:rPr>
                <w:rFonts w:ascii="Browallia New" w:hAnsi="Browallia New" w:cs="Browallia New"/>
                <w:sz w:val="24"/>
                <w:szCs w:val="24"/>
              </w:rPr>
              <w:t>at</w:t>
            </w:r>
            <w:proofErr w:type="gramEnd"/>
            <w:r>
              <w:rPr>
                <w:rFonts w:ascii="Browallia New" w:hAnsi="Browallia New" w:cs="Browallia New"/>
                <w:sz w:val="24"/>
                <w:szCs w:val="24"/>
              </w:rPr>
              <w:t xml:space="preserve"> Dec 31, 2021</w:t>
            </w:r>
            <w:r w:rsidRPr="00835751">
              <w:rPr>
                <w:rFonts w:ascii="Browallia New" w:hAnsi="Browallia New" w:cs="Browallia New"/>
                <w:sz w:val="24"/>
                <w:szCs w:val="24"/>
              </w:rPr>
              <w:t xml:space="preserve"> (</w:t>
            </w:r>
            <w:r>
              <w:rPr>
                <w:rFonts w:ascii="Browallia New" w:hAnsi="Browallia New" w:cs="Browallia New"/>
                <w:sz w:val="24"/>
                <w:szCs w:val="24"/>
              </w:rPr>
              <w:t>Before restate and c</w:t>
            </w:r>
            <w:r w:rsidRPr="00A96274">
              <w:rPr>
                <w:rFonts w:ascii="BrowalliaUPC" w:hAnsi="BrowalliaUPC" w:cs="BrowalliaUPC"/>
                <w:spacing w:val="-4"/>
                <w:sz w:val="24"/>
                <w:szCs w:val="24"/>
              </w:rPr>
              <w:t>lassification</w:t>
            </w:r>
            <w:r w:rsidRPr="00EA4CBE">
              <w:rPr>
                <w:rFonts w:ascii="BrowalliaUPC" w:hAnsi="BrowalliaUPC" w:cs="BrowalliaUPC"/>
                <w:sz w:val="24"/>
                <w:szCs w:val="24"/>
              </w:rPr>
              <w:t>)</w:t>
            </w:r>
          </w:p>
        </w:tc>
        <w:tc>
          <w:tcPr>
            <w:tcW w:w="1408" w:type="dxa"/>
            <w:shd w:val="clear" w:color="auto" w:fill="auto"/>
            <w:vAlign w:val="bottom"/>
          </w:tcPr>
          <w:p w14:paraId="64A00198" w14:textId="6539A1AB" w:rsidR="00786FD9" w:rsidRPr="00527B10" w:rsidRDefault="00786FD9" w:rsidP="00786FD9">
            <w:pPr>
              <w:pStyle w:val="NoSpacing"/>
              <w:pBdr>
                <w:bottom w:val="single" w:sz="4" w:space="1" w:color="auto"/>
              </w:pBdr>
              <w:jc w:val="center"/>
              <w:rPr>
                <w:rFonts w:ascii="BrowalliaUPC" w:hAnsi="BrowalliaUPC" w:cs="BrowalliaUPC"/>
                <w:sz w:val="24"/>
                <w:szCs w:val="24"/>
              </w:rPr>
            </w:pPr>
            <w:r w:rsidRPr="00786FD9">
              <w:rPr>
                <w:rFonts w:ascii="Browallia New" w:hAnsi="Browallia New" w:cs="Browallia New"/>
                <w:sz w:val="24"/>
                <w:szCs w:val="24"/>
              </w:rPr>
              <w:t>Impairment of goodwill Restated</w:t>
            </w:r>
          </w:p>
        </w:tc>
        <w:tc>
          <w:tcPr>
            <w:tcW w:w="1511" w:type="dxa"/>
            <w:shd w:val="clear" w:color="auto" w:fill="auto"/>
            <w:vAlign w:val="bottom"/>
          </w:tcPr>
          <w:p w14:paraId="2F289E0E" w14:textId="77777777" w:rsidR="00786FD9" w:rsidRPr="009322C8" w:rsidRDefault="00786FD9" w:rsidP="00786FD9">
            <w:pPr>
              <w:pStyle w:val="NoSpacing"/>
              <w:pBdr>
                <w:bottom w:val="single" w:sz="4" w:space="1" w:color="auto"/>
              </w:pBdr>
              <w:jc w:val="center"/>
              <w:rPr>
                <w:rFonts w:ascii="Browallia New" w:hAnsi="Browallia New" w:cs="Browallia New"/>
                <w:sz w:val="24"/>
                <w:szCs w:val="24"/>
              </w:rPr>
            </w:pPr>
            <w:r w:rsidRPr="009322C8">
              <w:rPr>
                <w:rFonts w:ascii="Browallia New" w:hAnsi="Browallia New" w:cs="Browallia New"/>
                <w:sz w:val="24"/>
                <w:szCs w:val="24"/>
              </w:rPr>
              <w:t>Assets of disposal groups classified as</w:t>
            </w:r>
            <w:r>
              <w:rPr>
                <w:rFonts w:ascii="Browallia New" w:hAnsi="Browallia New" w:cs="Browallia New"/>
                <w:sz w:val="24"/>
                <w:szCs w:val="24"/>
              </w:rPr>
              <w:t xml:space="preserve"> </w:t>
            </w:r>
            <w:r w:rsidRPr="009322C8">
              <w:rPr>
                <w:rFonts w:ascii="Browallia New" w:hAnsi="Browallia New" w:cs="Browallia New"/>
                <w:sz w:val="24"/>
                <w:szCs w:val="24"/>
              </w:rPr>
              <w:t xml:space="preserve">held for sale from </w:t>
            </w:r>
            <w:proofErr w:type="gramStart"/>
            <w:r w:rsidRPr="009322C8">
              <w:rPr>
                <w:rFonts w:ascii="Browallia New" w:hAnsi="Browallia New" w:cs="Browallia New"/>
                <w:sz w:val="24"/>
                <w:szCs w:val="24"/>
              </w:rPr>
              <w:t>discontinued</w:t>
            </w:r>
            <w:proofErr w:type="gramEnd"/>
          </w:p>
          <w:p w14:paraId="696A21B9" w14:textId="44445062" w:rsidR="00786FD9" w:rsidRPr="00527B10" w:rsidRDefault="00786FD9" w:rsidP="00786FD9">
            <w:pPr>
              <w:pStyle w:val="NoSpacing"/>
              <w:pBdr>
                <w:bottom w:val="single" w:sz="4" w:space="1" w:color="auto"/>
              </w:pBdr>
              <w:jc w:val="center"/>
              <w:rPr>
                <w:rFonts w:ascii="BrowalliaUPC" w:hAnsi="BrowalliaUPC" w:cs="BrowalliaUPC"/>
                <w:sz w:val="24"/>
                <w:szCs w:val="24"/>
              </w:rPr>
            </w:pPr>
            <w:r w:rsidRPr="009322C8">
              <w:rPr>
                <w:rFonts w:ascii="Browallia New" w:hAnsi="Browallia New" w:cs="Browallia New"/>
                <w:sz w:val="24"/>
                <w:szCs w:val="24"/>
              </w:rPr>
              <w:t>operations</w:t>
            </w:r>
          </w:p>
        </w:tc>
        <w:tc>
          <w:tcPr>
            <w:tcW w:w="1415" w:type="dxa"/>
            <w:shd w:val="clear" w:color="auto" w:fill="auto"/>
            <w:vAlign w:val="bottom"/>
          </w:tcPr>
          <w:p w14:paraId="279C9990" w14:textId="09722C16" w:rsidR="00786FD9" w:rsidRPr="00527B10" w:rsidRDefault="00786FD9" w:rsidP="00786FD9">
            <w:pPr>
              <w:pStyle w:val="NoSpacing"/>
              <w:pBdr>
                <w:bottom w:val="single" w:sz="4" w:space="1" w:color="auto"/>
              </w:pBdr>
              <w:jc w:val="center"/>
              <w:rPr>
                <w:rFonts w:ascii="BrowalliaUPC" w:hAnsi="BrowalliaUPC" w:cs="BrowalliaUPC"/>
                <w:sz w:val="24"/>
                <w:szCs w:val="24"/>
              </w:rPr>
            </w:pPr>
            <w:r>
              <w:rPr>
                <w:rFonts w:ascii="Browallia New" w:hAnsi="Browallia New" w:cs="Browallia New"/>
                <w:sz w:val="24"/>
                <w:szCs w:val="24"/>
              </w:rPr>
              <w:t xml:space="preserve">As </w:t>
            </w:r>
            <w:proofErr w:type="gramStart"/>
            <w:r>
              <w:rPr>
                <w:rFonts w:ascii="Browallia New" w:hAnsi="Browallia New" w:cs="Browallia New"/>
                <w:sz w:val="24"/>
                <w:szCs w:val="24"/>
              </w:rPr>
              <w:t>at</w:t>
            </w:r>
            <w:proofErr w:type="gramEnd"/>
            <w:r>
              <w:rPr>
                <w:rFonts w:ascii="Browallia New" w:hAnsi="Browallia New" w:cs="Browallia New"/>
                <w:sz w:val="24"/>
                <w:szCs w:val="24"/>
              </w:rPr>
              <w:t xml:space="preserve"> Dec 31, 2021</w:t>
            </w:r>
            <w:r w:rsidRPr="00835751">
              <w:rPr>
                <w:rFonts w:ascii="Browallia New" w:hAnsi="Browallia New" w:cs="Browallia New"/>
                <w:sz w:val="24"/>
                <w:szCs w:val="24"/>
              </w:rPr>
              <w:t xml:space="preserve"> (</w:t>
            </w:r>
            <w:r>
              <w:rPr>
                <w:rFonts w:ascii="Browallia New" w:hAnsi="Browallia New" w:cs="Browallia New"/>
                <w:sz w:val="24"/>
                <w:szCs w:val="24"/>
              </w:rPr>
              <w:t>After restate and c</w:t>
            </w:r>
            <w:r w:rsidRPr="00A96274">
              <w:rPr>
                <w:rFonts w:ascii="BrowalliaUPC" w:hAnsi="BrowalliaUPC" w:cs="BrowalliaUPC"/>
                <w:spacing w:val="-4"/>
                <w:sz w:val="24"/>
                <w:szCs w:val="24"/>
              </w:rPr>
              <w:t>lassification</w:t>
            </w:r>
            <w:r w:rsidRPr="00EA4CBE">
              <w:rPr>
                <w:rFonts w:ascii="BrowalliaUPC" w:hAnsi="BrowalliaUPC" w:cs="BrowalliaUPC"/>
                <w:sz w:val="24"/>
                <w:szCs w:val="24"/>
              </w:rPr>
              <w:t>)</w:t>
            </w:r>
          </w:p>
        </w:tc>
      </w:tr>
      <w:tr w:rsidR="00786FD9" w:rsidRPr="00527B10" w14:paraId="22F496ED" w14:textId="77777777" w:rsidTr="00833375">
        <w:tc>
          <w:tcPr>
            <w:tcW w:w="4766" w:type="dxa"/>
            <w:gridSpan w:val="3"/>
            <w:shd w:val="clear" w:color="auto" w:fill="auto"/>
          </w:tcPr>
          <w:p w14:paraId="6FFD0A68" w14:textId="56B5DD64" w:rsidR="00786FD9" w:rsidRPr="00527B10" w:rsidRDefault="00786FD9" w:rsidP="00786FD9">
            <w:pPr>
              <w:pStyle w:val="NoSpacing"/>
              <w:spacing w:before="120"/>
              <w:rPr>
                <w:rFonts w:ascii="BrowalliaUPC" w:hAnsi="BrowalliaUPC" w:cs="BrowalliaUPC"/>
                <w:sz w:val="24"/>
                <w:szCs w:val="24"/>
              </w:rPr>
            </w:pPr>
            <w:r>
              <w:rPr>
                <w:rFonts w:ascii="Browallia New" w:hAnsi="Browallia New" w:cs="Browallia New"/>
                <w:sz w:val="24"/>
                <w:szCs w:val="24"/>
                <w:u w:val="single"/>
              </w:rPr>
              <w:t>Statement of financial position</w:t>
            </w:r>
            <w:r w:rsidRPr="00835751">
              <w:rPr>
                <w:rFonts w:ascii="Browallia New" w:hAnsi="Browallia New" w:cs="Browallia New"/>
                <w:sz w:val="24"/>
                <w:szCs w:val="24"/>
                <w:u w:val="single"/>
              </w:rPr>
              <w:t xml:space="preserve"> </w:t>
            </w:r>
            <w:r>
              <w:rPr>
                <w:rFonts w:ascii="Browallia New" w:hAnsi="Browallia New" w:cs="Browallia New"/>
                <w:sz w:val="24"/>
                <w:szCs w:val="24"/>
                <w:u w:val="single"/>
              </w:rPr>
              <w:t xml:space="preserve">as </w:t>
            </w:r>
            <w:proofErr w:type="gramStart"/>
            <w:r>
              <w:rPr>
                <w:rFonts w:ascii="Browallia New" w:hAnsi="Browallia New" w:cs="Browallia New"/>
                <w:sz w:val="24"/>
                <w:szCs w:val="24"/>
                <w:u w:val="single"/>
              </w:rPr>
              <w:t>at</w:t>
            </w:r>
            <w:proofErr w:type="gramEnd"/>
            <w:r>
              <w:rPr>
                <w:rFonts w:ascii="Browallia New" w:hAnsi="Browallia New" w:cs="Browallia New"/>
                <w:sz w:val="24"/>
                <w:szCs w:val="24"/>
                <w:u w:val="single"/>
              </w:rPr>
              <w:t xml:space="preserve"> December 31, 2</w:t>
            </w:r>
            <w:r w:rsidRPr="00786FD9">
              <w:rPr>
                <w:rFonts w:ascii="Browallia New" w:hAnsi="Browallia New" w:cs="Browallia New"/>
                <w:sz w:val="24"/>
                <w:szCs w:val="24"/>
                <w:u w:val="single"/>
              </w:rPr>
              <w:t>021</w:t>
            </w:r>
          </w:p>
        </w:tc>
        <w:tc>
          <w:tcPr>
            <w:tcW w:w="1408" w:type="dxa"/>
            <w:shd w:val="clear" w:color="auto" w:fill="auto"/>
          </w:tcPr>
          <w:p w14:paraId="59853596" w14:textId="77777777" w:rsidR="00786FD9" w:rsidRPr="00527B10" w:rsidRDefault="00786FD9" w:rsidP="00786FD9">
            <w:pPr>
              <w:pStyle w:val="NoSpacing"/>
              <w:rPr>
                <w:rFonts w:ascii="BrowalliaUPC" w:hAnsi="BrowalliaUPC" w:cs="BrowalliaUPC"/>
                <w:sz w:val="24"/>
                <w:szCs w:val="24"/>
              </w:rPr>
            </w:pPr>
          </w:p>
        </w:tc>
        <w:tc>
          <w:tcPr>
            <w:tcW w:w="1511" w:type="dxa"/>
            <w:shd w:val="clear" w:color="auto" w:fill="auto"/>
          </w:tcPr>
          <w:p w14:paraId="6665946E" w14:textId="77777777" w:rsidR="00786FD9" w:rsidRPr="00527B10" w:rsidRDefault="00786FD9" w:rsidP="00786FD9">
            <w:pPr>
              <w:pStyle w:val="NoSpacing"/>
              <w:rPr>
                <w:rFonts w:ascii="BrowalliaUPC" w:hAnsi="BrowalliaUPC" w:cs="BrowalliaUPC"/>
                <w:sz w:val="24"/>
                <w:szCs w:val="24"/>
              </w:rPr>
            </w:pPr>
          </w:p>
        </w:tc>
        <w:tc>
          <w:tcPr>
            <w:tcW w:w="1415" w:type="dxa"/>
            <w:shd w:val="clear" w:color="auto" w:fill="auto"/>
          </w:tcPr>
          <w:p w14:paraId="61FC311A" w14:textId="77777777" w:rsidR="00786FD9" w:rsidRPr="00527B10" w:rsidRDefault="00786FD9" w:rsidP="00786FD9">
            <w:pPr>
              <w:pStyle w:val="NoSpacing"/>
              <w:rPr>
                <w:rFonts w:ascii="BrowalliaUPC" w:hAnsi="BrowalliaUPC" w:cs="BrowalliaUPC"/>
                <w:sz w:val="24"/>
                <w:szCs w:val="24"/>
              </w:rPr>
            </w:pPr>
          </w:p>
        </w:tc>
      </w:tr>
      <w:tr w:rsidR="00786FD9" w:rsidRPr="00527B10" w14:paraId="1B22812E" w14:textId="77777777" w:rsidTr="00833375">
        <w:tc>
          <w:tcPr>
            <w:tcW w:w="3351" w:type="dxa"/>
            <w:shd w:val="clear" w:color="auto" w:fill="auto"/>
          </w:tcPr>
          <w:p w14:paraId="1C4ECBD4" w14:textId="32DD0F8D" w:rsidR="00786FD9" w:rsidRPr="00527B10" w:rsidRDefault="00FA4290" w:rsidP="00786FD9">
            <w:pPr>
              <w:pStyle w:val="NoSpacing"/>
              <w:spacing w:line="264" w:lineRule="auto"/>
              <w:rPr>
                <w:rFonts w:ascii="BrowalliaUPC" w:hAnsi="BrowalliaUPC" w:cs="BrowalliaUPC"/>
                <w:sz w:val="24"/>
                <w:szCs w:val="24"/>
                <w:cs/>
              </w:rPr>
            </w:pPr>
            <w:r>
              <w:rPr>
                <w:rFonts w:ascii="Browallia New" w:hAnsi="Browallia New" w:cs="Browallia New"/>
                <w:sz w:val="24"/>
                <w:szCs w:val="24"/>
              </w:rPr>
              <w:t>Current assets</w:t>
            </w:r>
          </w:p>
        </w:tc>
        <w:tc>
          <w:tcPr>
            <w:tcW w:w="1415" w:type="dxa"/>
            <w:gridSpan w:val="2"/>
            <w:shd w:val="clear" w:color="auto" w:fill="auto"/>
          </w:tcPr>
          <w:p w14:paraId="15EE53AB" w14:textId="77777777" w:rsidR="00786FD9" w:rsidRPr="00527B10" w:rsidRDefault="00786FD9" w:rsidP="00786FD9">
            <w:pPr>
              <w:pStyle w:val="NoSpacing"/>
              <w:spacing w:line="264" w:lineRule="auto"/>
              <w:jc w:val="right"/>
              <w:rPr>
                <w:rFonts w:ascii="BrowalliaUPC" w:hAnsi="BrowalliaUPC" w:cs="BrowalliaUPC"/>
                <w:sz w:val="24"/>
                <w:szCs w:val="24"/>
              </w:rPr>
            </w:pPr>
          </w:p>
        </w:tc>
        <w:tc>
          <w:tcPr>
            <w:tcW w:w="1408" w:type="dxa"/>
            <w:shd w:val="clear" w:color="auto" w:fill="auto"/>
          </w:tcPr>
          <w:p w14:paraId="730C7DD1" w14:textId="77777777" w:rsidR="00786FD9" w:rsidRPr="00527B10" w:rsidRDefault="00786FD9" w:rsidP="00786FD9">
            <w:pPr>
              <w:pStyle w:val="NoSpacing"/>
              <w:spacing w:line="264" w:lineRule="auto"/>
              <w:jc w:val="right"/>
              <w:rPr>
                <w:rFonts w:ascii="BrowalliaUPC" w:hAnsi="BrowalliaUPC" w:cs="BrowalliaUPC"/>
                <w:sz w:val="24"/>
                <w:szCs w:val="24"/>
              </w:rPr>
            </w:pPr>
          </w:p>
        </w:tc>
        <w:tc>
          <w:tcPr>
            <w:tcW w:w="1511" w:type="dxa"/>
            <w:shd w:val="clear" w:color="auto" w:fill="auto"/>
          </w:tcPr>
          <w:p w14:paraId="4143ABB1" w14:textId="77777777" w:rsidR="00786FD9" w:rsidRPr="00527B10" w:rsidRDefault="00786FD9" w:rsidP="00786FD9">
            <w:pPr>
              <w:pStyle w:val="NoSpacing"/>
              <w:spacing w:line="264" w:lineRule="auto"/>
              <w:jc w:val="right"/>
              <w:rPr>
                <w:rFonts w:ascii="BrowalliaUPC" w:hAnsi="BrowalliaUPC" w:cs="BrowalliaUPC"/>
                <w:sz w:val="24"/>
                <w:szCs w:val="24"/>
              </w:rPr>
            </w:pPr>
          </w:p>
        </w:tc>
        <w:tc>
          <w:tcPr>
            <w:tcW w:w="1415" w:type="dxa"/>
            <w:shd w:val="clear" w:color="auto" w:fill="auto"/>
          </w:tcPr>
          <w:p w14:paraId="5C1E8D60" w14:textId="77777777" w:rsidR="00786FD9" w:rsidRPr="00527B10" w:rsidRDefault="00786FD9" w:rsidP="00786FD9">
            <w:pPr>
              <w:pStyle w:val="NoSpacing"/>
              <w:spacing w:line="264" w:lineRule="auto"/>
              <w:jc w:val="right"/>
              <w:rPr>
                <w:rFonts w:ascii="BrowalliaUPC" w:hAnsi="BrowalliaUPC" w:cs="BrowalliaUPC"/>
                <w:sz w:val="24"/>
                <w:szCs w:val="24"/>
              </w:rPr>
            </w:pPr>
          </w:p>
        </w:tc>
      </w:tr>
      <w:tr w:rsidR="00786FD9" w:rsidRPr="00527B10" w14:paraId="5D4F0EBF" w14:textId="77777777" w:rsidTr="00833375">
        <w:tc>
          <w:tcPr>
            <w:tcW w:w="3351" w:type="dxa"/>
            <w:shd w:val="clear" w:color="auto" w:fill="auto"/>
          </w:tcPr>
          <w:p w14:paraId="15C28B5E" w14:textId="4407D7DB" w:rsidR="00786FD9" w:rsidRPr="00FA4290" w:rsidRDefault="00786FD9" w:rsidP="00786FD9">
            <w:pPr>
              <w:pStyle w:val="NoSpacing"/>
              <w:spacing w:line="264" w:lineRule="auto"/>
              <w:rPr>
                <w:rFonts w:ascii="BrowalliaUPC" w:hAnsi="BrowalliaUPC" w:cs="BrowalliaUPC"/>
                <w:sz w:val="24"/>
                <w:szCs w:val="24"/>
                <w:cs/>
              </w:rPr>
            </w:pPr>
            <w:r w:rsidRPr="00527B10">
              <w:rPr>
                <w:rFonts w:ascii="BrowalliaUPC" w:hAnsi="BrowalliaUPC" w:cs="BrowalliaUPC"/>
                <w:sz w:val="24"/>
                <w:szCs w:val="24"/>
                <w:cs/>
              </w:rPr>
              <w:t xml:space="preserve">   </w:t>
            </w:r>
            <w:r w:rsidR="00FA4290" w:rsidRPr="009322C8">
              <w:rPr>
                <w:rFonts w:ascii="Browallia New" w:hAnsi="Browallia New" w:cs="Browallia New"/>
                <w:sz w:val="24"/>
                <w:szCs w:val="24"/>
              </w:rPr>
              <w:t>Short - term loans to subsidiaries - net</w:t>
            </w:r>
          </w:p>
        </w:tc>
        <w:tc>
          <w:tcPr>
            <w:tcW w:w="1415" w:type="dxa"/>
            <w:gridSpan w:val="2"/>
            <w:shd w:val="clear" w:color="auto" w:fill="auto"/>
          </w:tcPr>
          <w:p w14:paraId="63695DD4" w14:textId="77777777" w:rsidR="00786FD9" w:rsidRPr="00527B10" w:rsidRDefault="00786FD9" w:rsidP="00786FD9">
            <w:pPr>
              <w:pStyle w:val="NoSpacing"/>
              <w:spacing w:line="264" w:lineRule="auto"/>
              <w:jc w:val="right"/>
              <w:rPr>
                <w:rFonts w:ascii="BrowalliaUPC" w:hAnsi="BrowalliaUPC" w:cs="BrowalliaUPC"/>
                <w:sz w:val="24"/>
                <w:szCs w:val="24"/>
              </w:rPr>
            </w:pPr>
            <w:r w:rsidRPr="00527B10">
              <w:rPr>
                <w:rFonts w:ascii="BrowalliaUPC" w:hAnsi="BrowalliaUPC" w:cs="BrowalliaUPC"/>
                <w:sz w:val="24"/>
                <w:szCs w:val="24"/>
              </w:rPr>
              <w:t>1,853,264</w:t>
            </w:r>
          </w:p>
        </w:tc>
        <w:tc>
          <w:tcPr>
            <w:tcW w:w="1408" w:type="dxa"/>
            <w:shd w:val="clear" w:color="auto" w:fill="auto"/>
          </w:tcPr>
          <w:p w14:paraId="5C416F32" w14:textId="77777777" w:rsidR="00786FD9" w:rsidRPr="00527B10" w:rsidRDefault="00786FD9" w:rsidP="00786FD9">
            <w:pPr>
              <w:pStyle w:val="NoSpacing"/>
              <w:spacing w:line="264" w:lineRule="auto"/>
              <w:jc w:val="right"/>
              <w:rPr>
                <w:rFonts w:ascii="BrowalliaUPC" w:hAnsi="BrowalliaUPC" w:cs="BrowalliaUPC"/>
                <w:sz w:val="24"/>
                <w:szCs w:val="24"/>
              </w:rPr>
            </w:pPr>
            <w:r w:rsidRPr="00527B10">
              <w:rPr>
                <w:rFonts w:ascii="BrowalliaUPC" w:hAnsi="BrowalliaUPC" w:cs="BrowalliaUPC"/>
                <w:sz w:val="24"/>
                <w:szCs w:val="24"/>
              </w:rPr>
              <w:t>-</w:t>
            </w:r>
          </w:p>
        </w:tc>
        <w:tc>
          <w:tcPr>
            <w:tcW w:w="1511" w:type="dxa"/>
            <w:shd w:val="clear" w:color="auto" w:fill="auto"/>
          </w:tcPr>
          <w:p w14:paraId="5553C18E" w14:textId="77777777" w:rsidR="00786FD9" w:rsidRPr="00527B10" w:rsidRDefault="00786FD9" w:rsidP="00786FD9">
            <w:pPr>
              <w:pStyle w:val="NoSpacing"/>
              <w:spacing w:line="264" w:lineRule="auto"/>
              <w:jc w:val="right"/>
              <w:rPr>
                <w:rFonts w:ascii="BrowalliaUPC" w:hAnsi="BrowalliaUPC" w:cs="BrowalliaUPC"/>
                <w:sz w:val="24"/>
                <w:szCs w:val="24"/>
              </w:rPr>
            </w:pPr>
            <w:r w:rsidRPr="00527B10">
              <w:rPr>
                <w:rFonts w:ascii="BrowalliaUPC" w:hAnsi="BrowalliaUPC" w:cs="BrowalliaUPC"/>
                <w:sz w:val="24"/>
                <w:szCs w:val="24"/>
              </w:rPr>
              <w:t>(1,357,479)</w:t>
            </w:r>
          </w:p>
        </w:tc>
        <w:tc>
          <w:tcPr>
            <w:tcW w:w="1415" w:type="dxa"/>
            <w:shd w:val="clear" w:color="auto" w:fill="auto"/>
          </w:tcPr>
          <w:p w14:paraId="0935501D" w14:textId="77777777" w:rsidR="00786FD9" w:rsidRPr="00527B10" w:rsidRDefault="00786FD9" w:rsidP="00786FD9">
            <w:pPr>
              <w:pStyle w:val="NoSpacing"/>
              <w:spacing w:line="264" w:lineRule="auto"/>
              <w:jc w:val="right"/>
              <w:rPr>
                <w:rFonts w:ascii="BrowalliaUPC" w:hAnsi="BrowalliaUPC" w:cs="BrowalliaUPC"/>
                <w:sz w:val="24"/>
                <w:szCs w:val="24"/>
                <w:cs/>
              </w:rPr>
            </w:pPr>
            <w:r w:rsidRPr="00527B10">
              <w:rPr>
                <w:rFonts w:ascii="BrowalliaUPC" w:hAnsi="BrowalliaUPC" w:cs="BrowalliaUPC"/>
                <w:sz w:val="24"/>
                <w:szCs w:val="24"/>
              </w:rPr>
              <w:t>495,785</w:t>
            </w:r>
          </w:p>
        </w:tc>
      </w:tr>
      <w:tr w:rsidR="00786FD9" w:rsidRPr="00527B10" w14:paraId="01BBD744" w14:textId="77777777" w:rsidTr="00FA4290">
        <w:tc>
          <w:tcPr>
            <w:tcW w:w="3657" w:type="dxa"/>
            <w:gridSpan w:val="2"/>
            <w:shd w:val="clear" w:color="auto" w:fill="auto"/>
          </w:tcPr>
          <w:p w14:paraId="29EC8A44" w14:textId="77777777" w:rsidR="00FA4290" w:rsidRDefault="00786FD9" w:rsidP="00FA4290">
            <w:pPr>
              <w:pStyle w:val="NoSpacing"/>
              <w:spacing w:line="264" w:lineRule="auto"/>
              <w:rPr>
                <w:rFonts w:ascii="Browallia New" w:hAnsi="Browallia New" w:cs="Browallia New"/>
                <w:sz w:val="24"/>
                <w:szCs w:val="24"/>
              </w:rPr>
            </w:pPr>
            <w:r w:rsidRPr="00527B10">
              <w:rPr>
                <w:rFonts w:ascii="BrowalliaUPC" w:hAnsi="BrowalliaUPC" w:cs="BrowalliaUPC"/>
                <w:sz w:val="24"/>
                <w:szCs w:val="24"/>
                <w:cs/>
              </w:rPr>
              <w:t xml:space="preserve">   </w:t>
            </w:r>
            <w:r w:rsidR="00FA4290" w:rsidRPr="009322C8">
              <w:rPr>
                <w:rFonts w:ascii="Browallia New" w:hAnsi="Browallia New" w:cs="Browallia New"/>
                <w:sz w:val="24"/>
                <w:szCs w:val="24"/>
              </w:rPr>
              <w:t xml:space="preserve">Assets of disposal groups classified as </w:t>
            </w:r>
            <w:proofErr w:type="gramStart"/>
            <w:r w:rsidR="00FA4290" w:rsidRPr="009322C8">
              <w:rPr>
                <w:rFonts w:ascii="Browallia New" w:hAnsi="Browallia New" w:cs="Browallia New"/>
                <w:sz w:val="24"/>
                <w:szCs w:val="24"/>
              </w:rPr>
              <w:t>held</w:t>
            </w:r>
            <w:proofErr w:type="gramEnd"/>
            <w:r w:rsidR="00FA4290" w:rsidRPr="009322C8">
              <w:rPr>
                <w:rFonts w:ascii="Browallia New" w:hAnsi="Browallia New" w:cs="Browallia New"/>
                <w:sz w:val="24"/>
                <w:szCs w:val="24"/>
              </w:rPr>
              <w:t xml:space="preserve"> </w:t>
            </w:r>
          </w:p>
          <w:p w14:paraId="372D8B95" w14:textId="6B731A80" w:rsidR="00786FD9" w:rsidRPr="00FA4290" w:rsidRDefault="00FA4290" w:rsidP="00FA4290">
            <w:pPr>
              <w:pStyle w:val="NoSpacing"/>
              <w:spacing w:line="264" w:lineRule="auto"/>
              <w:rPr>
                <w:rFonts w:ascii="BrowalliaUPC" w:hAnsi="BrowalliaUPC" w:cs="BrowalliaUPC"/>
                <w:sz w:val="24"/>
                <w:szCs w:val="24"/>
                <w:cs/>
              </w:rPr>
            </w:pPr>
            <w:r>
              <w:rPr>
                <w:rFonts w:ascii="Browallia New" w:hAnsi="Browallia New" w:cs="Browallia New"/>
                <w:sz w:val="24"/>
                <w:szCs w:val="24"/>
              </w:rPr>
              <w:t xml:space="preserve">       </w:t>
            </w:r>
            <w:r w:rsidRPr="009322C8">
              <w:rPr>
                <w:rFonts w:ascii="Browallia New" w:hAnsi="Browallia New" w:cs="Browallia New"/>
                <w:sz w:val="24"/>
                <w:szCs w:val="24"/>
              </w:rPr>
              <w:t>for</w:t>
            </w:r>
            <w:r>
              <w:rPr>
                <w:rFonts w:ascii="Browallia New" w:hAnsi="Browallia New" w:cs="Browallia New" w:hint="cs"/>
                <w:sz w:val="24"/>
                <w:szCs w:val="24"/>
                <w:cs/>
              </w:rPr>
              <w:t xml:space="preserve"> </w:t>
            </w:r>
            <w:r w:rsidRPr="009322C8">
              <w:rPr>
                <w:rFonts w:ascii="Browallia New" w:hAnsi="Browallia New" w:cs="Browallia New"/>
                <w:sz w:val="24"/>
                <w:szCs w:val="24"/>
              </w:rPr>
              <w:t>sale from discontinued operations - net</w:t>
            </w:r>
          </w:p>
        </w:tc>
        <w:tc>
          <w:tcPr>
            <w:tcW w:w="1109" w:type="dxa"/>
            <w:shd w:val="clear" w:color="auto" w:fill="auto"/>
            <w:vAlign w:val="bottom"/>
          </w:tcPr>
          <w:p w14:paraId="6950ABC4" w14:textId="77777777" w:rsidR="00786FD9" w:rsidRPr="00527B10" w:rsidRDefault="00786FD9" w:rsidP="00786FD9">
            <w:pPr>
              <w:pStyle w:val="NoSpacing"/>
              <w:spacing w:line="264" w:lineRule="auto"/>
              <w:jc w:val="right"/>
              <w:rPr>
                <w:rFonts w:ascii="BrowalliaUPC" w:hAnsi="BrowalliaUPC" w:cs="BrowalliaUPC"/>
                <w:sz w:val="24"/>
                <w:szCs w:val="24"/>
              </w:rPr>
            </w:pPr>
            <w:r w:rsidRPr="00527B10">
              <w:rPr>
                <w:rFonts w:ascii="BrowalliaUPC" w:hAnsi="BrowalliaUPC" w:cs="BrowalliaUPC"/>
                <w:sz w:val="24"/>
                <w:szCs w:val="24"/>
                <w:cs/>
              </w:rPr>
              <w:t>-</w:t>
            </w:r>
          </w:p>
        </w:tc>
        <w:tc>
          <w:tcPr>
            <w:tcW w:w="1408" w:type="dxa"/>
            <w:shd w:val="clear" w:color="auto" w:fill="auto"/>
            <w:vAlign w:val="bottom"/>
          </w:tcPr>
          <w:p w14:paraId="56DA79D5" w14:textId="77777777" w:rsidR="00786FD9" w:rsidRPr="00527B10" w:rsidRDefault="00786FD9" w:rsidP="00786FD9">
            <w:pPr>
              <w:pStyle w:val="NoSpacing"/>
              <w:spacing w:line="264" w:lineRule="auto"/>
              <w:jc w:val="right"/>
              <w:rPr>
                <w:rFonts w:ascii="BrowalliaUPC" w:hAnsi="BrowalliaUPC" w:cs="BrowalliaUPC"/>
                <w:sz w:val="24"/>
                <w:szCs w:val="24"/>
                <w:cs/>
              </w:rPr>
            </w:pPr>
            <w:r w:rsidRPr="00527B10">
              <w:rPr>
                <w:rFonts w:ascii="BrowalliaUPC" w:hAnsi="BrowalliaUPC" w:cs="BrowalliaUPC"/>
                <w:sz w:val="24"/>
                <w:szCs w:val="24"/>
              </w:rPr>
              <w:t>-</w:t>
            </w:r>
          </w:p>
        </w:tc>
        <w:tc>
          <w:tcPr>
            <w:tcW w:w="1511" w:type="dxa"/>
            <w:shd w:val="clear" w:color="auto" w:fill="auto"/>
            <w:vAlign w:val="bottom"/>
          </w:tcPr>
          <w:p w14:paraId="1680D558" w14:textId="77777777" w:rsidR="00786FD9" w:rsidRPr="00527B10" w:rsidRDefault="00786FD9" w:rsidP="00786FD9">
            <w:pPr>
              <w:pStyle w:val="NoSpacing"/>
              <w:spacing w:line="264" w:lineRule="auto"/>
              <w:jc w:val="right"/>
              <w:rPr>
                <w:rFonts w:ascii="BrowalliaUPC" w:hAnsi="BrowalliaUPC" w:cs="BrowalliaUPC"/>
                <w:sz w:val="24"/>
                <w:szCs w:val="24"/>
                <w:cs/>
              </w:rPr>
            </w:pPr>
            <w:r w:rsidRPr="00527B10">
              <w:rPr>
                <w:rFonts w:ascii="BrowalliaUPC" w:hAnsi="BrowalliaUPC" w:cs="BrowalliaUPC"/>
                <w:sz w:val="24"/>
                <w:szCs w:val="24"/>
              </w:rPr>
              <w:t>2,735,880</w:t>
            </w:r>
          </w:p>
        </w:tc>
        <w:tc>
          <w:tcPr>
            <w:tcW w:w="1415" w:type="dxa"/>
            <w:shd w:val="clear" w:color="auto" w:fill="auto"/>
            <w:vAlign w:val="bottom"/>
          </w:tcPr>
          <w:p w14:paraId="67855933" w14:textId="77777777" w:rsidR="00786FD9" w:rsidRPr="00527B10" w:rsidRDefault="00786FD9" w:rsidP="00786FD9">
            <w:pPr>
              <w:pStyle w:val="NoSpacing"/>
              <w:spacing w:line="264" w:lineRule="auto"/>
              <w:jc w:val="right"/>
              <w:rPr>
                <w:rFonts w:ascii="BrowalliaUPC" w:hAnsi="BrowalliaUPC" w:cs="BrowalliaUPC"/>
                <w:sz w:val="24"/>
                <w:szCs w:val="24"/>
                <w:cs/>
              </w:rPr>
            </w:pPr>
            <w:r w:rsidRPr="00527B10">
              <w:rPr>
                <w:rFonts w:ascii="BrowalliaUPC" w:hAnsi="BrowalliaUPC" w:cs="BrowalliaUPC"/>
                <w:sz w:val="24"/>
                <w:szCs w:val="24"/>
              </w:rPr>
              <w:t>2,735,880</w:t>
            </w:r>
          </w:p>
        </w:tc>
      </w:tr>
      <w:tr w:rsidR="00786FD9" w:rsidRPr="00527B10" w14:paraId="1F7842B5" w14:textId="77777777" w:rsidTr="00833375">
        <w:tc>
          <w:tcPr>
            <w:tcW w:w="3351" w:type="dxa"/>
            <w:shd w:val="clear" w:color="auto" w:fill="auto"/>
          </w:tcPr>
          <w:p w14:paraId="1E3E0819" w14:textId="177E5EC2" w:rsidR="00786FD9" w:rsidRPr="00527B10" w:rsidRDefault="00FA4290" w:rsidP="00786FD9">
            <w:pPr>
              <w:pStyle w:val="NoSpacing"/>
              <w:spacing w:line="264" w:lineRule="auto"/>
              <w:rPr>
                <w:rFonts w:ascii="BrowalliaUPC" w:hAnsi="BrowalliaUPC" w:cs="BrowalliaUPC"/>
                <w:sz w:val="24"/>
                <w:szCs w:val="24"/>
              </w:rPr>
            </w:pPr>
            <w:r>
              <w:rPr>
                <w:rFonts w:ascii="BrowalliaUPC" w:hAnsi="BrowalliaUPC" w:cs="BrowalliaUPC"/>
                <w:sz w:val="24"/>
                <w:szCs w:val="24"/>
              </w:rPr>
              <w:t>Non – current assets</w:t>
            </w:r>
          </w:p>
        </w:tc>
        <w:tc>
          <w:tcPr>
            <w:tcW w:w="1415" w:type="dxa"/>
            <w:gridSpan w:val="2"/>
            <w:shd w:val="clear" w:color="auto" w:fill="auto"/>
            <w:vAlign w:val="bottom"/>
          </w:tcPr>
          <w:p w14:paraId="4CC969FF" w14:textId="77777777" w:rsidR="00786FD9" w:rsidRPr="00527B10" w:rsidRDefault="00786FD9" w:rsidP="00786FD9">
            <w:pPr>
              <w:pStyle w:val="NoSpacing"/>
              <w:spacing w:line="264" w:lineRule="auto"/>
              <w:jc w:val="right"/>
              <w:rPr>
                <w:rFonts w:ascii="BrowalliaUPC" w:hAnsi="BrowalliaUPC" w:cs="BrowalliaUPC"/>
                <w:sz w:val="24"/>
                <w:szCs w:val="24"/>
              </w:rPr>
            </w:pPr>
          </w:p>
        </w:tc>
        <w:tc>
          <w:tcPr>
            <w:tcW w:w="1408" w:type="dxa"/>
            <w:shd w:val="clear" w:color="auto" w:fill="auto"/>
            <w:vAlign w:val="bottom"/>
          </w:tcPr>
          <w:p w14:paraId="65F42DFB" w14:textId="77777777" w:rsidR="00786FD9" w:rsidRPr="00527B10" w:rsidRDefault="00786FD9" w:rsidP="00786FD9">
            <w:pPr>
              <w:pStyle w:val="NoSpacing"/>
              <w:spacing w:line="264" w:lineRule="auto"/>
              <w:jc w:val="right"/>
              <w:rPr>
                <w:rFonts w:ascii="BrowalliaUPC" w:hAnsi="BrowalliaUPC" w:cs="BrowalliaUPC"/>
                <w:sz w:val="24"/>
                <w:szCs w:val="24"/>
                <w:cs/>
              </w:rPr>
            </w:pPr>
          </w:p>
        </w:tc>
        <w:tc>
          <w:tcPr>
            <w:tcW w:w="1511" w:type="dxa"/>
            <w:shd w:val="clear" w:color="auto" w:fill="auto"/>
            <w:vAlign w:val="bottom"/>
          </w:tcPr>
          <w:p w14:paraId="6394E7EC" w14:textId="77777777" w:rsidR="00786FD9" w:rsidRPr="00527B10" w:rsidRDefault="00786FD9" w:rsidP="00786FD9">
            <w:pPr>
              <w:pStyle w:val="NoSpacing"/>
              <w:spacing w:line="264" w:lineRule="auto"/>
              <w:jc w:val="right"/>
              <w:rPr>
                <w:rFonts w:ascii="BrowalliaUPC" w:hAnsi="BrowalliaUPC" w:cs="BrowalliaUPC"/>
                <w:sz w:val="24"/>
                <w:szCs w:val="24"/>
                <w:cs/>
              </w:rPr>
            </w:pPr>
          </w:p>
        </w:tc>
        <w:tc>
          <w:tcPr>
            <w:tcW w:w="1415" w:type="dxa"/>
            <w:shd w:val="clear" w:color="auto" w:fill="auto"/>
            <w:vAlign w:val="bottom"/>
          </w:tcPr>
          <w:p w14:paraId="62923E98" w14:textId="77777777" w:rsidR="00786FD9" w:rsidRPr="00527B10" w:rsidRDefault="00786FD9" w:rsidP="00786FD9">
            <w:pPr>
              <w:pStyle w:val="NoSpacing"/>
              <w:spacing w:line="264" w:lineRule="auto"/>
              <w:jc w:val="right"/>
              <w:rPr>
                <w:rFonts w:ascii="BrowalliaUPC" w:hAnsi="BrowalliaUPC" w:cs="BrowalliaUPC"/>
                <w:sz w:val="24"/>
                <w:szCs w:val="24"/>
                <w:cs/>
              </w:rPr>
            </w:pPr>
          </w:p>
        </w:tc>
      </w:tr>
      <w:tr w:rsidR="00E855CC" w:rsidRPr="00527B10" w14:paraId="05FF01B5" w14:textId="77777777" w:rsidTr="00833375">
        <w:tc>
          <w:tcPr>
            <w:tcW w:w="3351" w:type="dxa"/>
            <w:shd w:val="clear" w:color="auto" w:fill="auto"/>
          </w:tcPr>
          <w:p w14:paraId="63A3EC66" w14:textId="468CF9C0" w:rsidR="00E855CC" w:rsidRPr="00527B10" w:rsidRDefault="00E855CC" w:rsidP="00E855CC">
            <w:pPr>
              <w:pStyle w:val="NoSpacing"/>
              <w:spacing w:line="264" w:lineRule="auto"/>
              <w:rPr>
                <w:rFonts w:ascii="BrowalliaUPC" w:hAnsi="BrowalliaUPC" w:cs="BrowalliaUPC"/>
                <w:sz w:val="24"/>
                <w:szCs w:val="24"/>
                <w:cs/>
              </w:rPr>
            </w:pPr>
            <w:r w:rsidRPr="00527B10">
              <w:rPr>
                <w:rFonts w:ascii="BrowalliaUPC" w:hAnsi="BrowalliaUPC" w:cs="BrowalliaUPC"/>
                <w:sz w:val="24"/>
                <w:szCs w:val="24"/>
              </w:rPr>
              <w:t xml:space="preserve">   </w:t>
            </w:r>
            <w:r w:rsidRPr="00833375">
              <w:rPr>
                <w:rFonts w:ascii="BrowalliaUPC" w:hAnsi="BrowalliaUPC" w:cs="BrowalliaUPC"/>
                <w:sz w:val="24"/>
                <w:szCs w:val="24"/>
              </w:rPr>
              <w:t>Investments in subsidiaries - net</w:t>
            </w:r>
          </w:p>
        </w:tc>
        <w:tc>
          <w:tcPr>
            <w:tcW w:w="1415" w:type="dxa"/>
            <w:gridSpan w:val="2"/>
            <w:shd w:val="clear" w:color="auto" w:fill="auto"/>
          </w:tcPr>
          <w:p w14:paraId="22B0EC4F" w14:textId="7852D950"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1,981,658</w:t>
            </w:r>
          </w:p>
        </w:tc>
        <w:tc>
          <w:tcPr>
            <w:tcW w:w="1408" w:type="dxa"/>
            <w:shd w:val="clear" w:color="auto" w:fill="auto"/>
          </w:tcPr>
          <w:p w14:paraId="786651B6" w14:textId="3378C6C3"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171,475</w:t>
            </w:r>
          </w:p>
        </w:tc>
        <w:tc>
          <w:tcPr>
            <w:tcW w:w="1511" w:type="dxa"/>
            <w:shd w:val="clear" w:color="auto" w:fill="auto"/>
          </w:tcPr>
          <w:p w14:paraId="0859AA1B" w14:textId="02E9A9BF"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(1,374,890)</w:t>
            </w:r>
          </w:p>
        </w:tc>
        <w:tc>
          <w:tcPr>
            <w:tcW w:w="1415" w:type="dxa"/>
            <w:shd w:val="clear" w:color="auto" w:fill="auto"/>
          </w:tcPr>
          <w:p w14:paraId="72DF925D" w14:textId="7B4FE536"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778,243</w:t>
            </w:r>
          </w:p>
        </w:tc>
      </w:tr>
      <w:tr w:rsidR="00E855CC" w:rsidRPr="00527B10" w14:paraId="7F6DD7AC" w14:textId="77777777" w:rsidTr="00833375">
        <w:tc>
          <w:tcPr>
            <w:tcW w:w="3351" w:type="dxa"/>
            <w:shd w:val="clear" w:color="auto" w:fill="auto"/>
          </w:tcPr>
          <w:p w14:paraId="22F1436A" w14:textId="3B09DB1E" w:rsidR="00E855CC" w:rsidRPr="00527B10" w:rsidRDefault="00E855CC" w:rsidP="00E855CC">
            <w:pPr>
              <w:pStyle w:val="NoSpacing"/>
              <w:spacing w:line="264" w:lineRule="auto"/>
              <w:rPr>
                <w:rFonts w:ascii="BrowalliaUPC" w:hAnsi="BrowalliaUPC" w:cs="BrowalliaUPC"/>
                <w:sz w:val="24"/>
                <w:szCs w:val="24"/>
                <w:cs/>
              </w:rPr>
            </w:pPr>
            <w:r w:rsidRPr="00527B10">
              <w:rPr>
                <w:rFonts w:ascii="BrowalliaUPC" w:hAnsi="BrowalliaUPC" w:cs="BrowalliaUPC"/>
                <w:sz w:val="24"/>
                <w:szCs w:val="24"/>
              </w:rPr>
              <w:t xml:space="preserve">   </w:t>
            </w:r>
            <w:r w:rsidRPr="00833375">
              <w:rPr>
                <w:rFonts w:ascii="BrowalliaUPC" w:hAnsi="BrowalliaUPC" w:cs="BrowalliaUPC"/>
                <w:sz w:val="24"/>
                <w:szCs w:val="24"/>
              </w:rPr>
              <w:t xml:space="preserve">Property, </w:t>
            </w:r>
            <w:proofErr w:type="gramStart"/>
            <w:r w:rsidRPr="00833375">
              <w:rPr>
                <w:rFonts w:ascii="BrowalliaUPC" w:hAnsi="BrowalliaUPC" w:cs="BrowalliaUPC"/>
                <w:sz w:val="24"/>
                <w:szCs w:val="24"/>
              </w:rPr>
              <w:t>plant</w:t>
            </w:r>
            <w:proofErr w:type="gramEnd"/>
            <w:r w:rsidRPr="00833375">
              <w:rPr>
                <w:rFonts w:ascii="BrowalliaUPC" w:hAnsi="BrowalliaUPC" w:cs="BrowalliaUPC"/>
                <w:sz w:val="24"/>
                <w:szCs w:val="24"/>
              </w:rPr>
              <w:t xml:space="preserve"> and equipment - net</w:t>
            </w:r>
          </w:p>
        </w:tc>
        <w:tc>
          <w:tcPr>
            <w:tcW w:w="1415" w:type="dxa"/>
            <w:gridSpan w:val="2"/>
            <w:shd w:val="clear" w:color="auto" w:fill="auto"/>
          </w:tcPr>
          <w:p w14:paraId="1CB3F800" w14:textId="38905A21"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26,372</w:t>
            </w:r>
          </w:p>
        </w:tc>
        <w:tc>
          <w:tcPr>
            <w:tcW w:w="1408" w:type="dxa"/>
            <w:shd w:val="clear" w:color="auto" w:fill="auto"/>
          </w:tcPr>
          <w:p w14:paraId="3F3DDE35" w14:textId="338302BC"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w:t>
            </w:r>
          </w:p>
        </w:tc>
        <w:tc>
          <w:tcPr>
            <w:tcW w:w="1511" w:type="dxa"/>
            <w:shd w:val="clear" w:color="auto" w:fill="auto"/>
          </w:tcPr>
          <w:p w14:paraId="438278A9" w14:textId="38C669CB"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(3,511)</w:t>
            </w:r>
          </w:p>
        </w:tc>
        <w:tc>
          <w:tcPr>
            <w:tcW w:w="1415" w:type="dxa"/>
            <w:shd w:val="clear" w:color="auto" w:fill="auto"/>
          </w:tcPr>
          <w:p w14:paraId="7F5BCA53" w14:textId="49954EA0"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22,861</w:t>
            </w:r>
          </w:p>
        </w:tc>
      </w:tr>
      <w:tr w:rsidR="00E855CC" w:rsidRPr="00527B10" w14:paraId="28414596" w14:textId="77777777" w:rsidTr="00833375">
        <w:tc>
          <w:tcPr>
            <w:tcW w:w="3351" w:type="dxa"/>
            <w:shd w:val="clear" w:color="auto" w:fill="auto"/>
          </w:tcPr>
          <w:p w14:paraId="1E157123" w14:textId="61A28434" w:rsidR="00E855CC" w:rsidRPr="00527B10" w:rsidRDefault="00E855CC" w:rsidP="00E855CC">
            <w:pPr>
              <w:pStyle w:val="NoSpacing"/>
              <w:spacing w:line="264" w:lineRule="auto"/>
              <w:rPr>
                <w:rFonts w:ascii="BrowalliaUPC" w:hAnsi="BrowalliaUPC" w:cs="BrowalliaUPC"/>
                <w:sz w:val="24"/>
                <w:szCs w:val="24"/>
              </w:rPr>
            </w:pPr>
            <w:r>
              <w:rPr>
                <w:rFonts w:ascii="BrowalliaUPC" w:hAnsi="BrowalliaUPC" w:cs="BrowalliaUPC"/>
                <w:sz w:val="24"/>
                <w:szCs w:val="24"/>
              </w:rPr>
              <w:t xml:space="preserve">   </w:t>
            </w:r>
            <w:r w:rsidRPr="00396228">
              <w:rPr>
                <w:rFonts w:ascii="Browallia New" w:hAnsi="Browallia New" w:cs="Browallia New"/>
                <w:sz w:val="24"/>
                <w:szCs w:val="24"/>
              </w:rPr>
              <w:t xml:space="preserve">Deferred tax </w:t>
            </w:r>
            <w:r>
              <w:rPr>
                <w:rFonts w:ascii="Browallia New" w:hAnsi="Browallia New" w:cs="Browallia New"/>
                <w:sz w:val="24"/>
                <w:szCs w:val="24"/>
              </w:rPr>
              <w:t>assets</w:t>
            </w:r>
          </w:p>
        </w:tc>
        <w:tc>
          <w:tcPr>
            <w:tcW w:w="1415" w:type="dxa"/>
            <w:gridSpan w:val="2"/>
            <w:shd w:val="clear" w:color="auto" w:fill="auto"/>
          </w:tcPr>
          <w:p w14:paraId="37A215E5" w14:textId="7FF62816"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cs/>
              </w:rPr>
              <w:t>47</w:t>
            </w:r>
            <w:r w:rsidRPr="00E855CC">
              <w:rPr>
                <w:rFonts w:ascii="Browallia New" w:hAnsi="Browallia New" w:cs="Browallia New"/>
                <w:sz w:val="24"/>
                <w:szCs w:val="24"/>
              </w:rPr>
              <w:t>,582</w:t>
            </w:r>
          </w:p>
        </w:tc>
        <w:tc>
          <w:tcPr>
            <w:tcW w:w="1408" w:type="dxa"/>
            <w:shd w:val="clear" w:color="auto" w:fill="auto"/>
          </w:tcPr>
          <w:p w14:paraId="602EC549" w14:textId="216CDDA3"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(34,295)</w:t>
            </w:r>
          </w:p>
        </w:tc>
        <w:tc>
          <w:tcPr>
            <w:tcW w:w="1511" w:type="dxa"/>
            <w:shd w:val="clear" w:color="auto" w:fill="auto"/>
          </w:tcPr>
          <w:p w14:paraId="7D536C37" w14:textId="687F839D"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415" w:type="dxa"/>
            <w:shd w:val="clear" w:color="auto" w:fill="auto"/>
          </w:tcPr>
          <w:p w14:paraId="046B6D00" w14:textId="7EE91039"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13,287</w:t>
            </w:r>
          </w:p>
        </w:tc>
      </w:tr>
      <w:tr w:rsidR="00E855CC" w:rsidRPr="00527B10" w14:paraId="5FEC2B47" w14:textId="77777777" w:rsidTr="00833375">
        <w:tc>
          <w:tcPr>
            <w:tcW w:w="3351" w:type="dxa"/>
            <w:shd w:val="clear" w:color="auto" w:fill="auto"/>
          </w:tcPr>
          <w:p w14:paraId="33F7D5B3" w14:textId="3B186224" w:rsidR="00E855CC" w:rsidRPr="00527B10" w:rsidRDefault="00E855CC" w:rsidP="00E855CC">
            <w:pPr>
              <w:pStyle w:val="NoSpacing"/>
              <w:spacing w:before="120" w:line="264" w:lineRule="auto"/>
              <w:rPr>
                <w:rFonts w:ascii="BrowalliaUPC" w:hAnsi="BrowalliaUPC" w:cs="BrowalliaUPC"/>
                <w:sz w:val="24"/>
                <w:szCs w:val="24"/>
              </w:rPr>
            </w:pPr>
            <w:r>
              <w:rPr>
                <w:rFonts w:ascii="Browallia New" w:hAnsi="Browallia New" w:cs="Browallia New"/>
                <w:sz w:val="24"/>
                <w:szCs w:val="24"/>
              </w:rPr>
              <w:t>Shareholders’ equity</w:t>
            </w:r>
          </w:p>
        </w:tc>
        <w:tc>
          <w:tcPr>
            <w:tcW w:w="1415" w:type="dxa"/>
            <w:gridSpan w:val="2"/>
            <w:shd w:val="clear" w:color="auto" w:fill="auto"/>
          </w:tcPr>
          <w:p w14:paraId="45CE0360" w14:textId="77777777" w:rsidR="00E855CC" w:rsidRPr="00E855CC" w:rsidRDefault="00E855CC" w:rsidP="00E855CC">
            <w:pPr>
              <w:pStyle w:val="NoSpacing"/>
              <w:spacing w:line="264" w:lineRule="auto"/>
              <w:jc w:val="right"/>
              <w:rPr>
                <w:rFonts w:ascii="Browallia New" w:hAnsi="Browallia New" w:cs="Browallia New"/>
                <w:sz w:val="24"/>
                <w:szCs w:val="24"/>
              </w:rPr>
            </w:pPr>
          </w:p>
        </w:tc>
        <w:tc>
          <w:tcPr>
            <w:tcW w:w="1408" w:type="dxa"/>
            <w:shd w:val="clear" w:color="auto" w:fill="auto"/>
          </w:tcPr>
          <w:p w14:paraId="0B64616E" w14:textId="77777777" w:rsidR="00E855CC" w:rsidRPr="00E855CC" w:rsidRDefault="00E855CC" w:rsidP="00E855CC">
            <w:pPr>
              <w:pStyle w:val="NoSpacing"/>
              <w:spacing w:line="264" w:lineRule="auto"/>
              <w:jc w:val="right"/>
              <w:rPr>
                <w:rFonts w:ascii="Browallia New" w:hAnsi="Browallia New" w:cs="Browallia New"/>
                <w:sz w:val="24"/>
                <w:szCs w:val="24"/>
              </w:rPr>
            </w:pPr>
          </w:p>
        </w:tc>
        <w:tc>
          <w:tcPr>
            <w:tcW w:w="1511" w:type="dxa"/>
            <w:shd w:val="clear" w:color="auto" w:fill="auto"/>
          </w:tcPr>
          <w:p w14:paraId="24FA6D7D" w14:textId="77777777" w:rsidR="00E855CC" w:rsidRPr="00E855CC" w:rsidRDefault="00E855CC" w:rsidP="00E855CC">
            <w:pPr>
              <w:pStyle w:val="NoSpacing"/>
              <w:spacing w:line="264" w:lineRule="auto"/>
              <w:jc w:val="right"/>
              <w:rPr>
                <w:rFonts w:ascii="Browallia New" w:hAnsi="Browallia New" w:cs="Browallia New"/>
                <w:sz w:val="24"/>
                <w:szCs w:val="24"/>
              </w:rPr>
            </w:pPr>
          </w:p>
        </w:tc>
        <w:tc>
          <w:tcPr>
            <w:tcW w:w="1415" w:type="dxa"/>
            <w:shd w:val="clear" w:color="auto" w:fill="auto"/>
          </w:tcPr>
          <w:p w14:paraId="3647148D" w14:textId="77777777" w:rsidR="00E855CC" w:rsidRPr="00E855CC" w:rsidRDefault="00E855CC" w:rsidP="00E855CC">
            <w:pPr>
              <w:pStyle w:val="NoSpacing"/>
              <w:spacing w:line="264" w:lineRule="auto"/>
              <w:jc w:val="right"/>
              <w:rPr>
                <w:rFonts w:ascii="Browallia New" w:hAnsi="Browallia New" w:cs="Browallia New"/>
                <w:sz w:val="24"/>
                <w:szCs w:val="24"/>
              </w:rPr>
            </w:pPr>
          </w:p>
        </w:tc>
      </w:tr>
      <w:tr w:rsidR="00E855CC" w:rsidRPr="00527B10" w14:paraId="517D0477" w14:textId="77777777" w:rsidTr="00833375">
        <w:tc>
          <w:tcPr>
            <w:tcW w:w="3351" w:type="dxa"/>
            <w:shd w:val="clear" w:color="auto" w:fill="auto"/>
          </w:tcPr>
          <w:p w14:paraId="02453CA1" w14:textId="2A7241D2" w:rsidR="00E855CC" w:rsidRPr="00527B10" w:rsidRDefault="00E855CC" w:rsidP="00E855CC">
            <w:pPr>
              <w:pStyle w:val="NoSpacing"/>
              <w:spacing w:line="264" w:lineRule="auto"/>
              <w:rPr>
                <w:rFonts w:ascii="BrowalliaUPC" w:hAnsi="BrowalliaUPC" w:cs="BrowalliaUPC"/>
                <w:sz w:val="24"/>
                <w:szCs w:val="24"/>
              </w:rPr>
            </w:pPr>
            <w:r w:rsidRPr="00835751">
              <w:rPr>
                <w:rFonts w:ascii="Browallia New" w:hAnsi="Browallia New" w:cs="Browallia New"/>
                <w:sz w:val="24"/>
                <w:szCs w:val="24"/>
                <w:cs/>
              </w:rPr>
              <w:t xml:space="preserve">    </w:t>
            </w:r>
            <w:r w:rsidRPr="00396228">
              <w:rPr>
                <w:rFonts w:ascii="Browallia New" w:hAnsi="Browallia New" w:cs="Browallia New"/>
                <w:sz w:val="24"/>
                <w:szCs w:val="24"/>
              </w:rPr>
              <w:t>Unappropriated</w:t>
            </w:r>
          </w:p>
        </w:tc>
        <w:tc>
          <w:tcPr>
            <w:tcW w:w="1415" w:type="dxa"/>
            <w:gridSpan w:val="2"/>
            <w:shd w:val="clear" w:color="auto" w:fill="auto"/>
          </w:tcPr>
          <w:p w14:paraId="3533AD4D" w14:textId="4943FA4A"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188,850</w:t>
            </w:r>
          </w:p>
        </w:tc>
        <w:tc>
          <w:tcPr>
            <w:tcW w:w="1408" w:type="dxa"/>
            <w:shd w:val="clear" w:color="auto" w:fill="auto"/>
          </w:tcPr>
          <w:p w14:paraId="1A8C4163" w14:textId="3CB9A163"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137,180</w:t>
            </w:r>
          </w:p>
        </w:tc>
        <w:tc>
          <w:tcPr>
            <w:tcW w:w="1511" w:type="dxa"/>
            <w:shd w:val="clear" w:color="auto" w:fill="auto"/>
          </w:tcPr>
          <w:p w14:paraId="11B5385A" w14:textId="695206B0"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415" w:type="dxa"/>
            <w:shd w:val="clear" w:color="auto" w:fill="auto"/>
          </w:tcPr>
          <w:p w14:paraId="703F8FD0" w14:textId="059824C1"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326,030</w:t>
            </w:r>
          </w:p>
        </w:tc>
      </w:tr>
    </w:tbl>
    <w:p w14:paraId="749B6AE6" w14:textId="483FBF78" w:rsidR="00360E84" w:rsidRDefault="00360E84" w:rsidP="00CD00B9">
      <w:pPr>
        <w:spacing w:after="120"/>
        <w:rPr>
          <w:rFonts w:ascii="Browallia New" w:hAnsi="Browallia New" w:cs="Browallia New"/>
          <w:b/>
          <w:bCs/>
          <w:highlight w:val="lightGray"/>
        </w:rPr>
      </w:pPr>
    </w:p>
    <w:p w14:paraId="50A146D1" w14:textId="5626B32A" w:rsidR="00833375" w:rsidRDefault="00833375" w:rsidP="00CD00B9">
      <w:pPr>
        <w:spacing w:after="120"/>
        <w:rPr>
          <w:rFonts w:ascii="Browallia New" w:hAnsi="Browallia New" w:cs="Browallia New"/>
          <w:b/>
          <w:bCs/>
          <w:highlight w:val="lightGray"/>
        </w:rPr>
      </w:pPr>
    </w:p>
    <w:p w14:paraId="25B43A09" w14:textId="0E2334B4" w:rsidR="00833375" w:rsidRDefault="00833375" w:rsidP="00CD00B9">
      <w:pPr>
        <w:spacing w:after="120"/>
        <w:rPr>
          <w:rFonts w:ascii="Browallia New" w:hAnsi="Browallia New" w:cs="Browallia New"/>
          <w:b/>
          <w:bCs/>
          <w:highlight w:val="lightGray"/>
        </w:rPr>
      </w:pPr>
    </w:p>
    <w:p w14:paraId="77A9912A" w14:textId="3F32E5CE" w:rsidR="00833375" w:rsidRDefault="00833375" w:rsidP="00CD00B9">
      <w:pPr>
        <w:spacing w:after="120"/>
        <w:rPr>
          <w:rFonts w:ascii="Browallia New" w:hAnsi="Browallia New" w:cs="Browallia New"/>
          <w:b/>
          <w:bCs/>
          <w:highlight w:val="lightGray"/>
        </w:rPr>
      </w:pPr>
    </w:p>
    <w:p w14:paraId="1EA6D8E5" w14:textId="01DB807E" w:rsidR="00833375" w:rsidRDefault="00833375" w:rsidP="00CD00B9">
      <w:pPr>
        <w:spacing w:after="120"/>
        <w:rPr>
          <w:rFonts w:ascii="Browallia New" w:hAnsi="Browallia New" w:cs="Browallia New"/>
          <w:b/>
          <w:bCs/>
          <w:highlight w:val="lightGray"/>
        </w:rPr>
      </w:pPr>
    </w:p>
    <w:p w14:paraId="5CDD1732" w14:textId="28CFC690" w:rsidR="00833375" w:rsidRDefault="00833375" w:rsidP="00CD00B9">
      <w:pPr>
        <w:spacing w:after="120"/>
        <w:rPr>
          <w:rFonts w:ascii="Browallia New" w:hAnsi="Browallia New" w:cs="Browallia New"/>
          <w:b/>
          <w:bCs/>
          <w:highlight w:val="lightGray"/>
        </w:rPr>
      </w:pPr>
    </w:p>
    <w:p w14:paraId="172643FA" w14:textId="77777777" w:rsidR="00833375" w:rsidRDefault="00833375" w:rsidP="00833375">
      <w:pPr>
        <w:spacing w:after="120"/>
        <w:rPr>
          <w:rFonts w:ascii="Browallia New" w:hAnsi="Browallia New" w:cs="Browallia New"/>
          <w:b/>
          <w:bCs/>
        </w:rPr>
      </w:pPr>
      <w:r w:rsidRPr="00CD00B9">
        <w:rPr>
          <w:rFonts w:ascii="Browallia New" w:hAnsi="Browallia New" w:cs="Browallia New"/>
          <w:b/>
          <w:bCs/>
        </w:rPr>
        <w:lastRenderedPageBreak/>
        <w:t>4.</w:t>
      </w:r>
      <w:r w:rsidRPr="00CD00B9">
        <w:rPr>
          <w:rFonts w:ascii="Browallia New" w:hAnsi="Browallia New" w:cs="Browallia New"/>
          <w:b/>
          <w:bCs/>
        </w:rPr>
        <w:tab/>
        <w:t>CORRECTION OF SIGNIFICANT ERROR (</w:t>
      </w:r>
      <w:proofErr w:type="spellStart"/>
      <w:r w:rsidRPr="00CD00B9">
        <w:rPr>
          <w:rFonts w:ascii="Browallia New" w:hAnsi="Browallia New" w:cs="Browallia New"/>
          <w:b/>
          <w:bCs/>
        </w:rPr>
        <w:t>Con’t</w:t>
      </w:r>
      <w:proofErr w:type="spellEnd"/>
      <w:r w:rsidRPr="00CD00B9">
        <w:rPr>
          <w:rFonts w:ascii="Browallia New" w:hAnsi="Browallia New" w:cs="Browallia New"/>
          <w:b/>
          <w:bCs/>
        </w:rPr>
        <w:t>)</w:t>
      </w:r>
    </w:p>
    <w:tbl>
      <w:tblPr>
        <w:tblW w:w="9100" w:type="dxa"/>
        <w:tblInd w:w="738" w:type="dxa"/>
        <w:tblLook w:val="04A0" w:firstRow="1" w:lastRow="0" w:firstColumn="1" w:lastColumn="0" w:noHBand="0" w:noVBand="1"/>
      </w:tblPr>
      <w:tblGrid>
        <w:gridCol w:w="3351"/>
        <w:gridCol w:w="1581"/>
        <w:gridCol w:w="1242"/>
        <w:gridCol w:w="1310"/>
        <w:gridCol w:w="1616"/>
      </w:tblGrid>
      <w:tr w:rsidR="00054D45" w:rsidRPr="00835751" w14:paraId="6897B713" w14:textId="77777777" w:rsidTr="00C7776D">
        <w:trPr>
          <w:trHeight w:val="310"/>
        </w:trPr>
        <w:tc>
          <w:tcPr>
            <w:tcW w:w="3351" w:type="dxa"/>
            <w:shd w:val="clear" w:color="auto" w:fill="auto"/>
          </w:tcPr>
          <w:p w14:paraId="58C4A0D7" w14:textId="77777777" w:rsidR="00054D45" w:rsidRPr="00835751" w:rsidRDefault="00054D45" w:rsidP="00C7776D">
            <w:pPr>
              <w:pStyle w:val="NoSpacing"/>
              <w:rPr>
                <w:rFonts w:ascii="BrowalliaUPC" w:hAnsi="BrowalliaUPC" w:cs="BrowalliaUPC"/>
                <w:sz w:val="24"/>
                <w:szCs w:val="24"/>
              </w:rPr>
            </w:pPr>
          </w:p>
        </w:tc>
        <w:tc>
          <w:tcPr>
            <w:tcW w:w="5749" w:type="dxa"/>
            <w:gridSpan w:val="4"/>
            <w:shd w:val="clear" w:color="auto" w:fill="auto"/>
          </w:tcPr>
          <w:p w14:paraId="0A5B389E" w14:textId="77777777" w:rsidR="00054D45" w:rsidRPr="00835751" w:rsidRDefault="00054D45" w:rsidP="00C7776D">
            <w:pPr>
              <w:pStyle w:val="NoSpacing"/>
              <w:pBdr>
                <w:bottom w:val="single" w:sz="4" w:space="1" w:color="auto"/>
              </w:pBdr>
              <w:jc w:val="center"/>
              <w:rPr>
                <w:rFonts w:ascii="BrowalliaUPC" w:hAnsi="BrowalliaUPC" w:cs="BrowalliaUPC"/>
                <w:sz w:val="24"/>
                <w:szCs w:val="24"/>
              </w:rPr>
            </w:pPr>
            <w:proofErr w:type="gramStart"/>
            <w:r w:rsidRPr="00835751">
              <w:rPr>
                <w:rFonts w:ascii="Browallia New" w:hAnsi="Browallia New" w:cs="Browallia New"/>
                <w:sz w:val="24"/>
                <w:szCs w:val="24"/>
              </w:rPr>
              <w:t>Unit :</w:t>
            </w:r>
            <w:proofErr w:type="gramEnd"/>
            <w:r w:rsidRPr="00835751">
              <w:rPr>
                <w:rFonts w:ascii="Browallia New" w:hAnsi="Browallia New" w:cs="Browallia New"/>
                <w:sz w:val="24"/>
                <w:szCs w:val="24"/>
              </w:rPr>
              <w:t xml:space="preserve"> Thousand Baht</w:t>
            </w:r>
          </w:p>
        </w:tc>
      </w:tr>
      <w:tr w:rsidR="00054D45" w:rsidRPr="00835751" w14:paraId="7B0B531B" w14:textId="77777777" w:rsidTr="00C7776D">
        <w:tc>
          <w:tcPr>
            <w:tcW w:w="3351" w:type="dxa"/>
            <w:shd w:val="clear" w:color="auto" w:fill="auto"/>
          </w:tcPr>
          <w:p w14:paraId="1F573E27" w14:textId="77777777" w:rsidR="00054D45" w:rsidRPr="00835751" w:rsidRDefault="00054D45" w:rsidP="00C7776D">
            <w:pPr>
              <w:pStyle w:val="NoSpacing"/>
              <w:rPr>
                <w:rFonts w:ascii="BrowalliaUPC" w:hAnsi="BrowalliaUPC" w:cs="BrowalliaUPC"/>
                <w:sz w:val="24"/>
                <w:szCs w:val="24"/>
              </w:rPr>
            </w:pPr>
          </w:p>
        </w:tc>
        <w:tc>
          <w:tcPr>
            <w:tcW w:w="5749" w:type="dxa"/>
            <w:gridSpan w:val="4"/>
            <w:shd w:val="clear" w:color="auto" w:fill="auto"/>
          </w:tcPr>
          <w:p w14:paraId="70F8275F" w14:textId="77777777" w:rsidR="00054D45" w:rsidRPr="00835751" w:rsidRDefault="00054D45" w:rsidP="00C7776D">
            <w:pPr>
              <w:pStyle w:val="NoSpacing"/>
              <w:pBdr>
                <w:bottom w:val="single" w:sz="4" w:space="1" w:color="auto"/>
              </w:pBdr>
              <w:jc w:val="center"/>
              <w:rPr>
                <w:rFonts w:ascii="BrowalliaUPC" w:hAnsi="BrowalliaUPC" w:cs="BrowalliaUPC"/>
                <w:sz w:val="24"/>
                <w:szCs w:val="24"/>
              </w:rPr>
            </w:pPr>
            <w:r w:rsidRPr="00835751">
              <w:rPr>
                <w:rFonts w:ascii="Browallia New" w:hAnsi="Browallia New" w:cs="Browallia New"/>
                <w:sz w:val="24"/>
                <w:szCs w:val="24"/>
              </w:rPr>
              <w:t>Consolidated</w:t>
            </w:r>
          </w:p>
        </w:tc>
      </w:tr>
      <w:tr w:rsidR="00054D45" w:rsidRPr="00835751" w14:paraId="4830383F" w14:textId="77777777" w:rsidTr="00C7776D">
        <w:tc>
          <w:tcPr>
            <w:tcW w:w="3351" w:type="dxa"/>
            <w:shd w:val="clear" w:color="auto" w:fill="auto"/>
          </w:tcPr>
          <w:p w14:paraId="7C802CB7" w14:textId="77777777" w:rsidR="00054D45" w:rsidRPr="00835751" w:rsidRDefault="00054D45" w:rsidP="00C7776D">
            <w:pPr>
              <w:pStyle w:val="NoSpacing"/>
              <w:rPr>
                <w:rFonts w:ascii="BrowalliaUPC" w:hAnsi="BrowalliaUPC" w:cs="BrowalliaUPC"/>
                <w:sz w:val="24"/>
                <w:szCs w:val="24"/>
              </w:rPr>
            </w:pPr>
          </w:p>
        </w:tc>
        <w:tc>
          <w:tcPr>
            <w:tcW w:w="1581" w:type="dxa"/>
            <w:shd w:val="clear" w:color="auto" w:fill="auto"/>
          </w:tcPr>
          <w:p w14:paraId="5C4056B3" w14:textId="77777777" w:rsidR="00054D45" w:rsidRPr="00835751" w:rsidRDefault="00054D45" w:rsidP="00C7776D">
            <w:pPr>
              <w:pStyle w:val="NoSpacing"/>
              <w:rPr>
                <w:rFonts w:ascii="BrowalliaUPC" w:hAnsi="BrowalliaUPC" w:cs="BrowalliaUPC"/>
                <w:sz w:val="24"/>
                <w:szCs w:val="24"/>
              </w:rPr>
            </w:pPr>
          </w:p>
        </w:tc>
        <w:tc>
          <w:tcPr>
            <w:tcW w:w="2552" w:type="dxa"/>
            <w:gridSpan w:val="2"/>
            <w:shd w:val="clear" w:color="auto" w:fill="auto"/>
          </w:tcPr>
          <w:p w14:paraId="2B4AF25C" w14:textId="77777777" w:rsidR="00054D45" w:rsidRPr="00835751" w:rsidRDefault="00054D45" w:rsidP="00C7776D">
            <w:pPr>
              <w:pStyle w:val="NoSpacing"/>
              <w:pBdr>
                <w:bottom w:val="single" w:sz="4" w:space="1" w:color="auto"/>
              </w:pBdr>
              <w:jc w:val="center"/>
              <w:rPr>
                <w:rFonts w:ascii="BrowalliaUPC" w:hAnsi="BrowalliaUPC" w:cs="BrowalliaUPC"/>
                <w:sz w:val="24"/>
                <w:szCs w:val="24"/>
              </w:rPr>
            </w:pPr>
            <w:r w:rsidRPr="00835751">
              <w:rPr>
                <w:rFonts w:ascii="Browallia New" w:hAnsi="Browallia New" w:cs="Browallia New"/>
                <w:sz w:val="24"/>
                <w:szCs w:val="24"/>
              </w:rPr>
              <w:t>Error improvement from</w:t>
            </w:r>
          </w:p>
        </w:tc>
        <w:tc>
          <w:tcPr>
            <w:tcW w:w="1616" w:type="dxa"/>
            <w:shd w:val="clear" w:color="auto" w:fill="auto"/>
          </w:tcPr>
          <w:p w14:paraId="75408B62" w14:textId="77777777" w:rsidR="00054D45" w:rsidRPr="00835751" w:rsidRDefault="00054D45" w:rsidP="00C7776D">
            <w:pPr>
              <w:pStyle w:val="NoSpacing"/>
              <w:rPr>
                <w:rFonts w:ascii="BrowalliaUPC" w:hAnsi="BrowalliaUPC" w:cs="BrowalliaUPC"/>
                <w:sz w:val="24"/>
                <w:szCs w:val="24"/>
              </w:rPr>
            </w:pPr>
          </w:p>
        </w:tc>
      </w:tr>
      <w:tr w:rsidR="00054D45" w:rsidRPr="00835751" w14:paraId="7C3CCB6D" w14:textId="77777777" w:rsidTr="00C7776D">
        <w:tc>
          <w:tcPr>
            <w:tcW w:w="3351" w:type="dxa"/>
            <w:shd w:val="clear" w:color="auto" w:fill="auto"/>
          </w:tcPr>
          <w:p w14:paraId="7CEA9649" w14:textId="77777777" w:rsidR="00054D45" w:rsidRPr="00835751" w:rsidRDefault="00054D45" w:rsidP="00C7776D">
            <w:pPr>
              <w:pStyle w:val="NoSpacing"/>
              <w:rPr>
                <w:rFonts w:ascii="BrowalliaUPC" w:hAnsi="BrowalliaUPC" w:cs="BrowalliaUPC"/>
                <w:sz w:val="24"/>
                <w:szCs w:val="24"/>
              </w:rPr>
            </w:pPr>
          </w:p>
        </w:tc>
        <w:tc>
          <w:tcPr>
            <w:tcW w:w="1581" w:type="dxa"/>
            <w:shd w:val="clear" w:color="auto" w:fill="auto"/>
            <w:vAlign w:val="bottom"/>
          </w:tcPr>
          <w:p w14:paraId="4E9460B6" w14:textId="77777777" w:rsidR="00054D45" w:rsidRDefault="00054D45" w:rsidP="00C7776D">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2021</w:t>
            </w:r>
          </w:p>
          <w:p w14:paraId="2D4EF910" w14:textId="77777777" w:rsidR="00054D45" w:rsidRPr="00835751" w:rsidRDefault="00054D45" w:rsidP="00C7776D">
            <w:pPr>
              <w:pStyle w:val="NoSpacing"/>
              <w:pBdr>
                <w:bottom w:val="single" w:sz="4" w:space="1" w:color="auto"/>
              </w:pBdr>
              <w:jc w:val="center"/>
              <w:rPr>
                <w:rFonts w:ascii="BrowalliaUPC" w:hAnsi="BrowalliaUPC" w:cs="BrowalliaUPC"/>
                <w:sz w:val="24"/>
                <w:szCs w:val="24"/>
                <w:cs/>
              </w:rPr>
            </w:pPr>
            <w:r w:rsidRPr="00835751">
              <w:rPr>
                <w:rFonts w:ascii="Browallia New" w:hAnsi="Browallia New" w:cs="Browallia New"/>
                <w:sz w:val="24"/>
                <w:szCs w:val="24"/>
              </w:rPr>
              <w:t>(</w:t>
            </w:r>
            <w:r>
              <w:rPr>
                <w:rFonts w:ascii="Browallia New" w:hAnsi="Browallia New" w:cs="Browallia New"/>
                <w:sz w:val="24"/>
                <w:szCs w:val="24"/>
              </w:rPr>
              <w:t xml:space="preserve">Before </w:t>
            </w:r>
            <w:proofErr w:type="gramStart"/>
            <w:r>
              <w:rPr>
                <w:rFonts w:ascii="Browallia New" w:hAnsi="Browallia New" w:cs="Browallia New"/>
                <w:sz w:val="24"/>
                <w:szCs w:val="24"/>
              </w:rPr>
              <w:t>restate</w:t>
            </w:r>
            <w:proofErr w:type="gramEnd"/>
            <w:r>
              <w:rPr>
                <w:rFonts w:ascii="Browallia New" w:hAnsi="Browallia New" w:cs="Browallia New"/>
                <w:sz w:val="24"/>
                <w:szCs w:val="24"/>
              </w:rPr>
              <w:t xml:space="preserve"> and c</w:t>
            </w:r>
            <w:r w:rsidRPr="00A96274">
              <w:rPr>
                <w:rFonts w:ascii="BrowalliaUPC" w:hAnsi="BrowalliaUPC" w:cs="BrowalliaUPC"/>
                <w:spacing w:val="-4"/>
                <w:sz w:val="24"/>
                <w:szCs w:val="24"/>
              </w:rPr>
              <w:t>lassification</w:t>
            </w:r>
            <w:r w:rsidRPr="00EA4CBE">
              <w:rPr>
                <w:rFonts w:ascii="BrowalliaUPC" w:hAnsi="BrowalliaUPC" w:cs="BrowalliaUPC"/>
                <w:sz w:val="24"/>
                <w:szCs w:val="24"/>
              </w:rPr>
              <w:t>)</w:t>
            </w:r>
          </w:p>
        </w:tc>
        <w:tc>
          <w:tcPr>
            <w:tcW w:w="1242" w:type="dxa"/>
            <w:shd w:val="clear" w:color="auto" w:fill="auto"/>
            <w:vAlign w:val="bottom"/>
          </w:tcPr>
          <w:p w14:paraId="49B5B793" w14:textId="77777777" w:rsidR="00054D45" w:rsidRPr="00835751" w:rsidRDefault="00054D45" w:rsidP="00C7776D">
            <w:pPr>
              <w:pStyle w:val="NoSpacing"/>
              <w:pBdr>
                <w:bottom w:val="single" w:sz="4" w:space="1" w:color="auto"/>
              </w:pBdr>
              <w:jc w:val="center"/>
              <w:rPr>
                <w:rFonts w:ascii="BrowalliaUPC" w:hAnsi="BrowalliaUPC" w:cs="BrowalliaUPC"/>
                <w:sz w:val="24"/>
                <w:szCs w:val="24"/>
              </w:rPr>
            </w:pPr>
            <w:r w:rsidRPr="00786FD9">
              <w:rPr>
                <w:rFonts w:ascii="Browallia New" w:hAnsi="Browallia New" w:cs="Browallia New"/>
                <w:sz w:val="24"/>
                <w:szCs w:val="24"/>
              </w:rPr>
              <w:t>Impairment of goodwill Restated</w:t>
            </w:r>
          </w:p>
        </w:tc>
        <w:tc>
          <w:tcPr>
            <w:tcW w:w="1310" w:type="dxa"/>
            <w:shd w:val="clear" w:color="auto" w:fill="auto"/>
            <w:vAlign w:val="bottom"/>
          </w:tcPr>
          <w:p w14:paraId="5B50574B" w14:textId="77777777" w:rsidR="00054D45" w:rsidRPr="00835751" w:rsidRDefault="00054D45" w:rsidP="00C7776D">
            <w:pPr>
              <w:pStyle w:val="NoSpacing"/>
              <w:pBdr>
                <w:bottom w:val="single" w:sz="4" w:space="1" w:color="auto"/>
              </w:pBdr>
              <w:jc w:val="center"/>
              <w:rPr>
                <w:rFonts w:ascii="BrowalliaUPC" w:hAnsi="BrowalliaUPC" w:cs="BrowalliaUPC"/>
                <w:sz w:val="24"/>
                <w:szCs w:val="24"/>
              </w:rPr>
            </w:pPr>
            <w:r w:rsidRPr="00833375">
              <w:rPr>
                <w:rFonts w:ascii="Browallia New" w:hAnsi="Browallia New" w:cs="Browallia New"/>
                <w:sz w:val="24"/>
                <w:szCs w:val="24"/>
              </w:rPr>
              <w:t>Reclassification to discontinued operations</w:t>
            </w:r>
          </w:p>
        </w:tc>
        <w:tc>
          <w:tcPr>
            <w:tcW w:w="1616" w:type="dxa"/>
            <w:shd w:val="clear" w:color="auto" w:fill="auto"/>
            <w:vAlign w:val="bottom"/>
          </w:tcPr>
          <w:p w14:paraId="3431D0BB" w14:textId="77777777" w:rsidR="00054D45" w:rsidRDefault="00054D45" w:rsidP="00C7776D">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2021</w:t>
            </w:r>
          </w:p>
          <w:p w14:paraId="762172C4" w14:textId="77777777" w:rsidR="00054D45" w:rsidRPr="00835751" w:rsidRDefault="00054D45" w:rsidP="00C7776D">
            <w:pPr>
              <w:pStyle w:val="NoSpacing"/>
              <w:pBdr>
                <w:bottom w:val="single" w:sz="4" w:space="1" w:color="auto"/>
              </w:pBdr>
              <w:jc w:val="center"/>
              <w:rPr>
                <w:rFonts w:ascii="BrowalliaUPC" w:hAnsi="BrowalliaUPC" w:cs="BrowalliaUPC"/>
                <w:sz w:val="24"/>
                <w:szCs w:val="24"/>
              </w:rPr>
            </w:pPr>
            <w:r w:rsidRPr="00835751">
              <w:rPr>
                <w:rFonts w:ascii="Browallia New" w:hAnsi="Browallia New" w:cs="Browallia New"/>
                <w:sz w:val="24"/>
                <w:szCs w:val="24"/>
              </w:rPr>
              <w:t>(</w:t>
            </w:r>
            <w:r>
              <w:rPr>
                <w:rFonts w:ascii="Browallia New" w:hAnsi="Browallia New" w:cs="Browallia New"/>
                <w:sz w:val="24"/>
                <w:szCs w:val="24"/>
              </w:rPr>
              <w:t xml:space="preserve">After </w:t>
            </w:r>
            <w:proofErr w:type="gramStart"/>
            <w:r>
              <w:rPr>
                <w:rFonts w:ascii="Browallia New" w:hAnsi="Browallia New" w:cs="Browallia New"/>
                <w:sz w:val="24"/>
                <w:szCs w:val="24"/>
              </w:rPr>
              <w:t>restate</w:t>
            </w:r>
            <w:proofErr w:type="gramEnd"/>
            <w:r>
              <w:rPr>
                <w:rFonts w:ascii="Browallia New" w:hAnsi="Browallia New" w:cs="Browallia New"/>
                <w:sz w:val="24"/>
                <w:szCs w:val="24"/>
              </w:rPr>
              <w:t xml:space="preserve"> and c</w:t>
            </w:r>
            <w:r w:rsidRPr="00A96274">
              <w:rPr>
                <w:rFonts w:ascii="BrowalliaUPC" w:hAnsi="BrowalliaUPC" w:cs="BrowalliaUPC"/>
                <w:spacing w:val="-4"/>
                <w:sz w:val="24"/>
                <w:szCs w:val="24"/>
              </w:rPr>
              <w:t>lassification</w:t>
            </w:r>
            <w:r w:rsidRPr="00EA4CBE">
              <w:rPr>
                <w:rFonts w:ascii="BrowalliaUPC" w:hAnsi="BrowalliaUPC" w:cs="BrowalliaUPC"/>
                <w:sz w:val="24"/>
                <w:szCs w:val="24"/>
              </w:rPr>
              <w:t>)</w:t>
            </w:r>
          </w:p>
        </w:tc>
      </w:tr>
      <w:tr w:rsidR="00833375" w:rsidRPr="00833375" w14:paraId="011B8D9E" w14:textId="77777777" w:rsidTr="00054D45">
        <w:tblPrEx>
          <w:shd w:val="clear" w:color="auto" w:fill="FFF2CC"/>
        </w:tblPrEx>
        <w:tc>
          <w:tcPr>
            <w:tcW w:w="4932" w:type="dxa"/>
            <w:gridSpan w:val="2"/>
            <w:shd w:val="clear" w:color="auto" w:fill="auto"/>
          </w:tcPr>
          <w:p w14:paraId="67C62E74" w14:textId="27FEFFAD" w:rsidR="00833375" w:rsidRPr="00833375" w:rsidRDefault="00833375" w:rsidP="00833375">
            <w:pPr>
              <w:pStyle w:val="NoSpacing"/>
              <w:spacing w:before="120"/>
              <w:rPr>
                <w:rFonts w:ascii="Browallia New" w:hAnsi="Browallia New" w:cs="Browallia New"/>
                <w:sz w:val="24"/>
                <w:szCs w:val="24"/>
              </w:rPr>
            </w:pPr>
            <w:r w:rsidRPr="00833375">
              <w:rPr>
                <w:rFonts w:ascii="Browallia New" w:hAnsi="Browallia New" w:cs="Browallia New"/>
                <w:sz w:val="24"/>
                <w:szCs w:val="24"/>
                <w:u w:val="single"/>
              </w:rPr>
              <w:t>Statement of income for the year 2021</w:t>
            </w:r>
          </w:p>
        </w:tc>
        <w:tc>
          <w:tcPr>
            <w:tcW w:w="1242" w:type="dxa"/>
            <w:shd w:val="clear" w:color="auto" w:fill="auto"/>
          </w:tcPr>
          <w:p w14:paraId="38F1157F" w14:textId="77777777" w:rsidR="00833375" w:rsidRPr="00833375" w:rsidRDefault="00833375" w:rsidP="00833375">
            <w:pPr>
              <w:pStyle w:val="NoSpacing"/>
              <w:rPr>
                <w:rFonts w:ascii="Browallia New" w:hAnsi="Browallia New" w:cs="Browallia New"/>
                <w:sz w:val="24"/>
                <w:szCs w:val="24"/>
              </w:rPr>
            </w:pPr>
          </w:p>
        </w:tc>
        <w:tc>
          <w:tcPr>
            <w:tcW w:w="1310" w:type="dxa"/>
            <w:shd w:val="clear" w:color="auto" w:fill="auto"/>
          </w:tcPr>
          <w:p w14:paraId="13D27E8F" w14:textId="77777777" w:rsidR="00833375" w:rsidRPr="00833375" w:rsidRDefault="00833375" w:rsidP="00833375">
            <w:pPr>
              <w:pStyle w:val="NoSpacing"/>
              <w:rPr>
                <w:rFonts w:ascii="Browallia New" w:hAnsi="Browallia New" w:cs="Browallia New"/>
                <w:sz w:val="24"/>
                <w:szCs w:val="24"/>
              </w:rPr>
            </w:pPr>
          </w:p>
        </w:tc>
        <w:tc>
          <w:tcPr>
            <w:tcW w:w="1616" w:type="dxa"/>
            <w:shd w:val="clear" w:color="auto" w:fill="auto"/>
          </w:tcPr>
          <w:p w14:paraId="0D4DEA20" w14:textId="77777777" w:rsidR="00833375" w:rsidRPr="00833375" w:rsidRDefault="00833375" w:rsidP="00833375">
            <w:pPr>
              <w:pStyle w:val="NoSpacing"/>
              <w:rPr>
                <w:rFonts w:ascii="Browallia New" w:hAnsi="Browallia New" w:cs="Browallia New"/>
                <w:sz w:val="24"/>
                <w:szCs w:val="24"/>
              </w:rPr>
            </w:pPr>
          </w:p>
        </w:tc>
      </w:tr>
      <w:tr w:rsidR="00833375" w:rsidRPr="00833375" w14:paraId="26D869A7" w14:textId="77777777" w:rsidTr="00054D45">
        <w:tblPrEx>
          <w:shd w:val="clear" w:color="auto" w:fill="FFF2CC"/>
        </w:tblPrEx>
        <w:tc>
          <w:tcPr>
            <w:tcW w:w="3351" w:type="dxa"/>
            <w:shd w:val="clear" w:color="auto" w:fill="auto"/>
            <w:vAlign w:val="bottom"/>
          </w:tcPr>
          <w:p w14:paraId="19149E86" w14:textId="14A4909A" w:rsidR="00833375" w:rsidRPr="00833375" w:rsidRDefault="00833375" w:rsidP="00833375">
            <w:pPr>
              <w:pStyle w:val="NoSpacing"/>
              <w:spacing w:line="264" w:lineRule="auto"/>
              <w:rPr>
                <w:rFonts w:ascii="Browallia New" w:hAnsi="Browallia New" w:cs="Browallia New"/>
                <w:sz w:val="24"/>
                <w:szCs w:val="24"/>
                <w:cs/>
              </w:rPr>
            </w:pPr>
            <w:r>
              <w:rPr>
                <w:rFonts w:ascii="BrowalliaUPC" w:hAnsi="BrowalliaUPC" w:cs="BrowalliaUPC"/>
                <w:sz w:val="24"/>
                <w:szCs w:val="24"/>
              </w:rPr>
              <w:t>Revenues</w:t>
            </w:r>
          </w:p>
        </w:tc>
        <w:tc>
          <w:tcPr>
            <w:tcW w:w="1581" w:type="dxa"/>
            <w:shd w:val="clear" w:color="auto" w:fill="auto"/>
          </w:tcPr>
          <w:p w14:paraId="47123008" w14:textId="77777777" w:rsidR="00833375" w:rsidRPr="00833375" w:rsidRDefault="00833375" w:rsidP="00833375">
            <w:pPr>
              <w:pStyle w:val="NoSpacing"/>
              <w:spacing w:line="264" w:lineRule="auto"/>
              <w:jc w:val="right"/>
              <w:rPr>
                <w:rFonts w:ascii="Browallia New" w:hAnsi="Browallia New" w:cs="Browallia New"/>
                <w:sz w:val="24"/>
                <w:szCs w:val="24"/>
              </w:rPr>
            </w:pPr>
          </w:p>
        </w:tc>
        <w:tc>
          <w:tcPr>
            <w:tcW w:w="1242" w:type="dxa"/>
            <w:shd w:val="clear" w:color="auto" w:fill="auto"/>
          </w:tcPr>
          <w:p w14:paraId="1FC96E79" w14:textId="77777777" w:rsidR="00833375" w:rsidRPr="00833375" w:rsidRDefault="00833375" w:rsidP="00833375">
            <w:pPr>
              <w:pStyle w:val="NoSpacing"/>
              <w:spacing w:line="264" w:lineRule="auto"/>
              <w:jc w:val="right"/>
              <w:rPr>
                <w:rFonts w:ascii="Browallia New" w:hAnsi="Browallia New" w:cs="Browallia New"/>
                <w:sz w:val="24"/>
                <w:szCs w:val="24"/>
              </w:rPr>
            </w:pPr>
          </w:p>
        </w:tc>
        <w:tc>
          <w:tcPr>
            <w:tcW w:w="1310" w:type="dxa"/>
            <w:shd w:val="clear" w:color="auto" w:fill="auto"/>
          </w:tcPr>
          <w:p w14:paraId="0D9FE5BC" w14:textId="77777777" w:rsidR="00833375" w:rsidRPr="00833375" w:rsidRDefault="00833375" w:rsidP="00833375">
            <w:pPr>
              <w:pStyle w:val="NoSpacing"/>
              <w:spacing w:line="264" w:lineRule="auto"/>
              <w:jc w:val="right"/>
              <w:rPr>
                <w:rFonts w:ascii="Browallia New" w:hAnsi="Browallia New" w:cs="Browallia New"/>
                <w:sz w:val="24"/>
                <w:szCs w:val="24"/>
              </w:rPr>
            </w:pPr>
          </w:p>
        </w:tc>
        <w:tc>
          <w:tcPr>
            <w:tcW w:w="1616" w:type="dxa"/>
            <w:shd w:val="clear" w:color="auto" w:fill="auto"/>
          </w:tcPr>
          <w:p w14:paraId="4A3D259A" w14:textId="77777777" w:rsidR="00833375" w:rsidRPr="00833375" w:rsidRDefault="00833375" w:rsidP="00833375">
            <w:pPr>
              <w:pStyle w:val="NoSpacing"/>
              <w:spacing w:line="264" w:lineRule="auto"/>
              <w:jc w:val="right"/>
              <w:rPr>
                <w:rFonts w:ascii="Browallia New" w:hAnsi="Browallia New" w:cs="Browallia New"/>
                <w:sz w:val="24"/>
                <w:szCs w:val="24"/>
              </w:rPr>
            </w:pPr>
          </w:p>
        </w:tc>
      </w:tr>
      <w:tr w:rsidR="00E855CC" w:rsidRPr="00833375" w14:paraId="65257045" w14:textId="77777777" w:rsidTr="00054D45">
        <w:tblPrEx>
          <w:shd w:val="clear" w:color="auto" w:fill="FFF2CC"/>
        </w:tblPrEx>
        <w:tc>
          <w:tcPr>
            <w:tcW w:w="3351" w:type="dxa"/>
            <w:shd w:val="clear" w:color="auto" w:fill="auto"/>
            <w:vAlign w:val="bottom"/>
          </w:tcPr>
          <w:p w14:paraId="5759E3F0" w14:textId="69E93EE1" w:rsidR="00E855CC" w:rsidRPr="00833375" w:rsidRDefault="00E855CC" w:rsidP="00E855CC">
            <w:pPr>
              <w:pStyle w:val="NoSpacing"/>
              <w:spacing w:line="264" w:lineRule="auto"/>
              <w:rPr>
                <w:rFonts w:ascii="Browallia New" w:hAnsi="Browallia New" w:cs="Browallia New"/>
                <w:sz w:val="24"/>
                <w:szCs w:val="24"/>
              </w:rPr>
            </w:pPr>
            <w:r w:rsidRPr="00835751">
              <w:rPr>
                <w:rFonts w:ascii="BrowalliaUPC" w:hAnsi="BrowalliaUPC" w:cs="BrowalliaUPC"/>
                <w:sz w:val="24"/>
                <w:szCs w:val="24"/>
                <w:cs/>
              </w:rPr>
              <w:t xml:space="preserve">    </w:t>
            </w:r>
            <w:r w:rsidRPr="00396228">
              <w:rPr>
                <w:rFonts w:ascii="BrowalliaUPC" w:hAnsi="BrowalliaUPC" w:cs="BrowalliaUPC"/>
                <w:sz w:val="24"/>
                <w:szCs w:val="24"/>
              </w:rPr>
              <w:t>Proceeds from services</w:t>
            </w:r>
          </w:p>
        </w:tc>
        <w:tc>
          <w:tcPr>
            <w:tcW w:w="1581" w:type="dxa"/>
            <w:shd w:val="clear" w:color="auto" w:fill="auto"/>
          </w:tcPr>
          <w:p w14:paraId="2E8A57D6" w14:textId="2511ED90"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472,953</w:t>
            </w:r>
          </w:p>
        </w:tc>
        <w:tc>
          <w:tcPr>
            <w:tcW w:w="1242" w:type="dxa"/>
            <w:shd w:val="clear" w:color="auto" w:fill="auto"/>
          </w:tcPr>
          <w:p w14:paraId="0C588AEE" w14:textId="3809AD7C"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310" w:type="dxa"/>
            <w:shd w:val="clear" w:color="auto" w:fill="auto"/>
          </w:tcPr>
          <w:p w14:paraId="3BD68C4D" w14:textId="57791E8D"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(472,953)</w:t>
            </w:r>
          </w:p>
        </w:tc>
        <w:tc>
          <w:tcPr>
            <w:tcW w:w="1616" w:type="dxa"/>
            <w:shd w:val="clear" w:color="auto" w:fill="auto"/>
          </w:tcPr>
          <w:p w14:paraId="30D13686" w14:textId="7BFC3F16"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r>
      <w:tr w:rsidR="00E855CC" w:rsidRPr="00833375" w14:paraId="4A33D701" w14:textId="77777777" w:rsidTr="00054D45">
        <w:tblPrEx>
          <w:shd w:val="clear" w:color="auto" w:fill="FFF2CC"/>
        </w:tblPrEx>
        <w:tc>
          <w:tcPr>
            <w:tcW w:w="3351" w:type="dxa"/>
            <w:shd w:val="clear" w:color="auto" w:fill="auto"/>
            <w:vAlign w:val="bottom"/>
          </w:tcPr>
          <w:p w14:paraId="6850ECBE" w14:textId="041EDC0D" w:rsidR="00E855CC" w:rsidRPr="00833375" w:rsidRDefault="00E855CC" w:rsidP="00E855CC">
            <w:pPr>
              <w:pStyle w:val="NoSpacing"/>
              <w:spacing w:line="264" w:lineRule="auto"/>
              <w:rPr>
                <w:rFonts w:ascii="Browallia New" w:hAnsi="Browallia New" w:cs="Browallia New"/>
                <w:sz w:val="24"/>
                <w:szCs w:val="24"/>
                <w:cs/>
              </w:rPr>
            </w:pPr>
            <w:r w:rsidRPr="00835751">
              <w:rPr>
                <w:rFonts w:ascii="BrowalliaUPC" w:hAnsi="BrowalliaUPC" w:cs="BrowalliaUPC"/>
                <w:sz w:val="24"/>
                <w:szCs w:val="24"/>
                <w:cs/>
              </w:rPr>
              <w:t xml:space="preserve"> </w:t>
            </w:r>
            <w:r w:rsidRPr="00835751">
              <w:rPr>
                <w:rFonts w:ascii="BrowalliaUPC" w:hAnsi="BrowalliaUPC" w:cs="BrowalliaUPC"/>
                <w:sz w:val="24"/>
                <w:szCs w:val="24"/>
              </w:rPr>
              <w:t xml:space="preserve">   </w:t>
            </w:r>
            <w:r w:rsidRPr="00396228">
              <w:rPr>
                <w:rFonts w:ascii="BrowalliaUPC" w:hAnsi="BrowalliaUPC" w:cs="BrowalliaUPC"/>
                <w:sz w:val="24"/>
                <w:szCs w:val="24"/>
              </w:rPr>
              <w:t>Interest income</w:t>
            </w:r>
          </w:p>
        </w:tc>
        <w:tc>
          <w:tcPr>
            <w:tcW w:w="1581" w:type="dxa"/>
            <w:shd w:val="clear" w:color="auto" w:fill="auto"/>
          </w:tcPr>
          <w:p w14:paraId="03972186" w14:textId="6EAD705C"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92,346</w:t>
            </w:r>
          </w:p>
        </w:tc>
        <w:tc>
          <w:tcPr>
            <w:tcW w:w="1242" w:type="dxa"/>
            <w:shd w:val="clear" w:color="auto" w:fill="auto"/>
          </w:tcPr>
          <w:p w14:paraId="57EDC5C1" w14:textId="6BCA0C87"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310" w:type="dxa"/>
            <w:shd w:val="clear" w:color="auto" w:fill="auto"/>
          </w:tcPr>
          <w:p w14:paraId="57C8602B" w14:textId="22D7DB53"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616" w:type="dxa"/>
            <w:shd w:val="clear" w:color="auto" w:fill="auto"/>
          </w:tcPr>
          <w:p w14:paraId="3D1E3068" w14:textId="511A7D2D"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92,346</w:t>
            </w:r>
          </w:p>
        </w:tc>
      </w:tr>
      <w:tr w:rsidR="00E855CC" w:rsidRPr="00833375" w14:paraId="27DDBD03" w14:textId="77777777" w:rsidTr="00054D45">
        <w:tblPrEx>
          <w:shd w:val="clear" w:color="auto" w:fill="FFF2CC"/>
        </w:tblPrEx>
        <w:tc>
          <w:tcPr>
            <w:tcW w:w="3351" w:type="dxa"/>
            <w:shd w:val="clear" w:color="auto" w:fill="auto"/>
            <w:vAlign w:val="bottom"/>
          </w:tcPr>
          <w:p w14:paraId="41CC174E" w14:textId="4338F124" w:rsidR="00E855CC" w:rsidRPr="00833375" w:rsidRDefault="00E855CC" w:rsidP="00E855CC">
            <w:pPr>
              <w:pStyle w:val="NoSpacing"/>
              <w:spacing w:line="264" w:lineRule="auto"/>
              <w:rPr>
                <w:rFonts w:ascii="Browallia New" w:hAnsi="Browallia New" w:cs="Browallia New"/>
                <w:sz w:val="24"/>
                <w:szCs w:val="24"/>
                <w:cs/>
              </w:rPr>
            </w:pPr>
            <w:r w:rsidRPr="00835751">
              <w:rPr>
                <w:rFonts w:ascii="BrowalliaUPC" w:hAnsi="BrowalliaUPC" w:cs="BrowalliaUPC"/>
                <w:sz w:val="24"/>
                <w:szCs w:val="24"/>
              </w:rPr>
              <w:t xml:space="preserve">    </w:t>
            </w:r>
            <w:r w:rsidRPr="00396228">
              <w:rPr>
                <w:rFonts w:ascii="BrowalliaUPC" w:hAnsi="BrowalliaUPC" w:cs="BrowalliaUPC"/>
                <w:sz w:val="24"/>
                <w:szCs w:val="24"/>
              </w:rPr>
              <w:t>Others income</w:t>
            </w:r>
          </w:p>
        </w:tc>
        <w:tc>
          <w:tcPr>
            <w:tcW w:w="1581" w:type="dxa"/>
            <w:shd w:val="clear" w:color="auto" w:fill="auto"/>
          </w:tcPr>
          <w:p w14:paraId="4DA6F249" w14:textId="5CB7137E"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94,923</w:t>
            </w:r>
          </w:p>
        </w:tc>
        <w:tc>
          <w:tcPr>
            <w:tcW w:w="1242" w:type="dxa"/>
            <w:shd w:val="clear" w:color="auto" w:fill="auto"/>
          </w:tcPr>
          <w:p w14:paraId="18A9CA64" w14:textId="4CC7E5E1"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310" w:type="dxa"/>
            <w:shd w:val="clear" w:color="auto" w:fill="auto"/>
          </w:tcPr>
          <w:p w14:paraId="44C61912" w14:textId="1BABC40B"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616" w:type="dxa"/>
            <w:shd w:val="clear" w:color="auto" w:fill="auto"/>
          </w:tcPr>
          <w:p w14:paraId="7EBCB0F6" w14:textId="5AB0F7DD"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94,923</w:t>
            </w:r>
          </w:p>
        </w:tc>
      </w:tr>
      <w:tr w:rsidR="00E855CC" w:rsidRPr="00833375" w14:paraId="00E17C3D" w14:textId="77777777" w:rsidTr="00054D45">
        <w:tblPrEx>
          <w:shd w:val="clear" w:color="auto" w:fill="FFF2CC"/>
        </w:tblPrEx>
        <w:tc>
          <w:tcPr>
            <w:tcW w:w="3351" w:type="dxa"/>
            <w:shd w:val="clear" w:color="auto" w:fill="auto"/>
            <w:vAlign w:val="bottom"/>
          </w:tcPr>
          <w:p w14:paraId="46FFE409" w14:textId="77777777" w:rsidR="00E855CC" w:rsidRDefault="00E855CC" w:rsidP="00E855CC">
            <w:pPr>
              <w:pStyle w:val="NoSpacing"/>
              <w:spacing w:line="264" w:lineRule="auto"/>
              <w:rPr>
                <w:rFonts w:ascii="BrowalliaUPC" w:hAnsi="BrowalliaUPC" w:cs="BrowalliaUPC"/>
                <w:sz w:val="24"/>
                <w:szCs w:val="24"/>
              </w:rPr>
            </w:pPr>
            <w:r w:rsidRPr="00835751">
              <w:rPr>
                <w:rFonts w:ascii="BrowalliaUPC" w:hAnsi="BrowalliaUPC" w:cs="BrowalliaUPC"/>
                <w:sz w:val="24"/>
                <w:szCs w:val="24"/>
              </w:rPr>
              <w:t xml:space="preserve">    </w:t>
            </w:r>
            <w:r w:rsidRPr="00396228">
              <w:rPr>
                <w:rFonts w:ascii="BrowalliaUPC" w:hAnsi="BrowalliaUPC" w:cs="BrowalliaUPC"/>
                <w:sz w:val="24"/>
                <w:szCs w:val="24"/>
              </w:rPr>
              <w:t>Gain on change in fair value of</w:t>
            </w:r>
            <w:r>
              <w:rPr>
                <w:rFonts w:ascii="BrowalliaUPC" w:hAnsi="BrowalliaUPC" w:cs="BrowalliaUPC"/>
                <w:sz w:val="24"/>
                <w:szCs w:val="24"/>
              </w:rPr>
              <w:t xml:space="preserve">  </w:t>
            </w:r>
          </w:p>
          <w:p w14:paraId="00A8E872" w14:textId="61DBFA12" w:rsidR="00E855CC" w:rsidRPr="00833375" w:rsidRDefault="00E855CC" w:rsidP="00E855CC">
            <w:pPr>
              <w:pStyle w:val="NoSpacing"/>
              <w:spacing w:line="264" w:lineRule="auto"/>
              <w:rPr>
                <w:rFonts w:ascii="Browallia New" w:hAnsi="Browallia New" w:cs="Browallia New"/>
                <w:sz w:val="24"/>
                <w:szCs w:val="24"/>
                <w:cs/>
              </w:rPr>
            </w:pPr>
            <w:r>
              <w:rPr>
                <w:rFonts w:ascii="BrowalliaUPC" w:hAnsi="BrowalliaUPC" w:cs="BrowalliaUPC"/>
                <w:sz w:val="24"/>
                <w:szCs w:val="24"/>
              </w:rPr>
              <w:t xml:space="preserve">        </w:t>
            </w:r>
            <w:r w:rsidRPr="00396228">
              <w:rPr>
                <w:rFonts w:ascii="BrowalliaUPC" w:hAnsi="BrowalliaUPC" w:cs="BrowalliaUPC"/>
                <w:sz w:val="24"/>
                <w:szCs w:val="24"/>
              </w:rPr>
              <w:t>investment property</w:t>
            </w:r>
          </w:p>
        </w:tc>
        <w:tc>
          <w:tcPr>
            <w:tcW w:w="1581" w:type="dxa"/>
            <w:shd w:val="clear" w:color="auto" w:fill="auto"/>
            <w:vAlign w:val="bottom"/>
          </w:tcPr>
          <w:p w14:paraId="6AEA1469" w14:textId="72CD59B0" w:rsidR="00E855CC" w:rsidRPr="00E855CC" w:rsidRDefault="00E855CC" w:rsidP="00D7582A">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17,294</w:t>
            </w:r>
          </w:p>
        </w:tc>
        <w:tc>
          <w:tcPr>
            <w:tcW w:w="1242" w:type="dxa"/>
            <w:shd w:val="clear" w:color="auto" w:fill="auto"/>
            <w:vAlign w:val="bottom"/>
          </w:tcPr>
          <w:p w14:paraId="311DE66D" w14:textId="76986BED" w:rsidR="00E855CC" w:rsidRPr="00E855CC" w:rsidRDefault="00E855CC" w:rsidP="00D7582A">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w:t>
            </w:r>
          </w:p>
        </w:tc>
        <w:tc>
          <w:tcPr>
            <w:tcW w:w="1310" w:type="dxa"/>
            <w:shd w:val="clear" w:color="auto" w:fill="auto"/>
            <w:vAlign w:val="bottom"/>
          </w:tcPr>
          <w:p w14:paraId="631DA05D" w14:textId="24E22200" w:rsidR="00E855CC" w:rsidRPr="00E855CC" w:rsidRDefault="00E855CC" w:rsidP="00D7582A">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w:t>
            </w:r>
          </w:p>
        </w:tc>
        <w:tc>
          <w:tcPr>
            <w:tcW w:w="1616" w:type="dxa"/>
            <w:shd w:val="clear" w:color="auto" w:fill="auto"/>
            <w:vAlign w:val="bottom"/>
          </w:tcPr>
          <w:p w14:paraId="029DF58B" w14:textId="1B2DCDE1" w:rsidR="00E855CC" w:rsidRPr="00E855CC" w:rsidRDefault="00E855CC" w:rsidP="00D7582A">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17,294</w:t>
            </w:r>
          </w:p>
        </w:tc>
      </w:tr>
      <w:tr w:rsidR="00E855CC" w:rsidRPr="00833375" w14:paraId="6BF9F8EF" w14:textId="77777777" w:rsidTr="00054D45">
        <w:tblPrEx>
          <w:shd w:val="clear" w:color="auto" w:fill="FFF2CC"/>
        </w:tblPrEx>
        <w:tc>
          <w:tcPr>
            <w:tcW w:w="3351" w:type="dxa"/>
            <w:shd w:val="clear" w:color="auto" w:fill="auto"/>
            <w:vAlign w:val="bottom"/>
          </w:tcPr>
          <w:p w14:paraId="6567E01D" w14:textId="02DDD4E3" w:rsidR="00E855CC" w:rsidRPr="00833375" w:rsidRDefault="00E855CC" w:rsidP="00E855CC">
            <w:pPr>
              <w:pStyle w:val="NoSpacing"/>
              <w:spacing w:line="264" w:lineRule="auto"/>
              <w:rPr>
                <w:rFonts w:ascii="Browallia New" w:hAnsi="Browallia New" w:cs="Browallia New"/>
                <w:sz w:val="24"/>
                <w:szCs w:val="24"/>
                <w:cs/>
              </w:rPr>
            </w:pPr>
            <w:r w:rsidRPr="00835751">
              <w:rPr>
                <w:rFonts w:ascii="BrowalliaUPC" w:hAnsi="BrowalliaUPC" w:cs="BrowalliaUPC"/>
                <w:sz w:val="24"/>
                <w:szCs w:val="24"/>
              </w:rPr>
              <w:t xml:space="preserve">    </w:t>
            </w:r>
            <w:r>
              <w:rPr>
                <w:rFonts w:ascii="BrowalliaUPC" w:hAnsi="BrowalliaUPC" w:cs="BrowalliaUPC"/>
                <w:sz w:val="24"/>
                <w:szCs w:val="24"/>
              </w:rPr>
              <w:t>Total revenues</w:t>
            </w:r>
          </w:p>
        </w:tc>
        <w:tc>
          <w:tcPr>
            <w:tcW w:w="1581" w:type="dxa"/>
            <w:shd w:val="clear" w:color="auto" w:fill="auto"/>
          </w:tcPr>
          <w:p w14:paraId="5D0DB2F6" w14:textId="7A0BB92C" w:rsidR="00E855CC" w:rsidRPr="00E855CC" w:rsidRDefault="00E855CC" w:rsidP="00E855CC">
            <w:pPr>
              <w:pStyle w:val="NoSpacing"/>
              <w:pBdr>
                <w:top w:val="single" w:sz="4" w:space="1" w:color="auto"/>
                <w:bottom w:val="single" w:sz="4" w:space="1" w:color="auto"/>
              </w:pBdr>
              <w:spacing w:line="264" w:lineRule="auto"/>
              <w:jc w:val="right"/>
              <w:rPr>
                <w:rFonts w:ascii="Browallia New" w:hAnsi="Browallia New" w:cs="Browallia New"/>
                <w:sz w:val="24"/>
                <w:szCs w:val="24"/>
              </w:rPr>
            </w:pPr>
            <w:r w:rsidRPr="00E855CC">
              <w:rPr>
                <w:rFonts w:ascii="Browallia New" w:hAnsi="Browallia New" w:cs="Browallia New"/>
                <w:sz w:val="24"/>
                <w:szCs w:val="24"/>
              </w:rPr>
              <w:t>677,516</w:t>
            </w:r>
          </w:p>
        </w:tc>
        <w:tc>
          <w:tcPr>
            <w:tcW w:w="1242" w:type="dxa"/>
            <w:shd w:val="clear" w:color="auto" w:fill="auto"/>
          </w:tcPr>
          <w:p w14:paraId="71976CD1" w14:textId="77777777" w:rsidR="00E855CC" w:rsidRPr="00E855CC" w:rsidRDefault="00E855CC" w:rsidP="00E855CC">
            <w:pPr>
              <w:pStyle w:val="NoSpacing"/>
              <w:spacing w:line="264" w:lineRule="auto"/>
              <w:jc w:val="right"/>
              <w:rPr>
                <w:rFonts w:ascii="Browallia New" w:hAnsi="Browallia New" w:cs="Browallia New"/>
                <w:sz w:val="24"/>
                <w:szCs w:val="24"/>
                <w:cs/>
              </w:rPr>
            </w:pPr>
          </w:p>
        </w:tc>
        <w:tc>
          <w:tcPr>
            <w:tcW w:w="1310" w:type="dxa"/>
            <w:shd w:val="clear" w:color="auto" w:fill="auto"/>
          </w:tcPr>
          <w:p w14:paraId="59368BE1" w14:textId="77777777" w:rsidR="00E855CC" w:rsidRPr="00E855CC" w:rsidRDefault="00E855CC" w:rsidP="00E855CC">
            <w:pPr>
              <w:pStyle w:val="NoSpacing"/>
              <w:spacing w:line="264" w:lineRule="auto"/>
              <w:jc w:val="right"/>
              <w:rPr>
                <w:rFonts w:ascii="Browallia New" w:hAnsi="Browallia New" w:cs="Browallia New"/>
                <w:sz w:val="24"/>
                <w:szCs w:val="24"/>
                <w:cs/>
              </w:rPr>
            </w:pPr>
          </w:p>
        </w:tc>
        <w:tc>
          <w:tcPr>
            <w:tcW w:w="1616" w:type="dxa"/>
            <w:shd w:val="clear" w:color="auto" w:fill="auto"/>
          </w:tcPr>
          <w:p w14:paraId="1CA11D9E" w14:textId="5D32093F" w:rsidR="00E855CC" w:rsidRPr="00E855CC" w:rsidRDefault="00E855CC" w:rsidP="00E855CC">
            <w:pPr>
              <w:pStyle w:val="NoSpacing"/>
              <w:pBdr>
                <w:top w:val="single" w:sz="4" w:space="1" w:color="auto"/>
                <w:bottom w:val="single" w:sz="4" w:space="1" w:color="auto"/>
              </w:pBdr>
              <w:spacing w:line="264" w:lineRule="auto"/>
              <w:jc w:val="right"/>
              <w:rPr>
                <w:rFonts w:ascii="Browallia New" w:hAnsi="Browallia New" w:cs="Browallia New"/>
                <w:sz w:val="24"/>
                <w:szCs w:val="24"/>
                <w:cs/>
              </w:rPr>
            </w:pPr>
            <w:r w:rsidRPr="00E855CC">
              <w:rPr>
                <w:rFonts w:ascii="Browallia New" w:hAnsi="Browallia New" w:cs="Browallia New"/>
                <w:sz w:val="24"/>
                <w:szCs w:val="24"/>
              </w:rPr>
              <w:t>204,563</w:t>
            </w:r>
          </w:p>
        </w:tc>
      </w:tr>
      <w:tr w:rsidR="00E855CC" w:rsidRPr="00833375" w14:paraId="73D8E5BC" w14:textId="77777777" w:rsidTr="00054D45">
        <w:tblPrEx>
          <w:shd w:val="clear" w:color="auto" w:fill="FFF2CC"/>
        </w:tblPrEx>
        <w:tc>
          <w:tcPr>
            <w:tcW w:w="3351" w:type="dxa"/>
            <w:shd w:val="clear" w:color="auto" w:fill="auto"/>
            <w:vAlign w:val="bottom"/>
          </w:tcPr>
          <w:p w14:paraId="6FCFCE0D" w14:textId="1BFFFE5B" w:rsidR="00E855CC" w:rsidRPr="00833375" w:rsidRDefault="00E855CC" w:rsidP="00E855CC">
            <w:pPr>
              <w:pStyle w:val="NoSpacing"/>
              <w:spacing w:line="264" w:lineRule="auto"/>
              <w:rPr>
                <w:rFonts w:ascii="Browallia New" w:hAnsi="Browallia New" w:cs="Browallia New"/>
                <w:sz w:val="24"/>
                <w:szCs w:val="24"/>
                <w:cs/>
              </w:rPr>
            </w:pPr>
            <w:r>
              <w:rPr>
                <w:rFonts w:ascii="BrowalliaUPC" w:hAnsi="BrowalliaUPC" w:cs="BrowalliaUPC"/>
                <w:sz w:val="24"/>
                <w:szCs w:val="24"/>
              </w:rPr>
              <w:t>Expenses</w:t>
            </w:r>
          </w:p>
        </w:tc>
        <w:tc>
          <w:tcPr>
            <w:tcW w:w="1581" w:type="dxa"/>
            <w:shd w:val="clear" w:color="auto" w:fill="auto"/>
          </w:tcPr>
          <w:p w14:paraId="1220B1DA" w14:textId="77777777" w:rsidR="00E855CC" w:rsidRPr="00E855CC" w:rsidRDefault="00E855CC" w:rsidP="00E855CC">
            <w:pPr>
              <w:pStyle w:val="NoSpacing"/>
              <w:spacing w:line="264" w:lineRule="auto"/>
              <w:jc w:val="right"/>
              <w:rPr>
                <w:rFonts w:ascii="Browallia New" w:hAnsi="Browallia New" w:cs="Browallia New"/>
                <w:sz w:val="24"/>
                <w:szCs w:val="24"/>
              </w:rPr>
            </w:pPr>
          </w:p>
        </w:tc>
        <w:tc>
          <w:tcPr>
            <w:tcW w:w="1242" w:type="dxa"/>
            <w:shd w:val="clear" w:color="auto" w:fill="auto"/>
          </w:tcPr>
          <w:p w14:paraId="0B53A5AE" w14:textId="77777777" w:rsidR="00E855CC" w:rsidRPr="00E855CC" w:rsidRDefault="00E855CC" w:rsidP="00E855CC">
            <w:pPr>
              <w:pStyle w:val="NoSpacing"/>
              <w:spacing w:line="264" w:lineRule="auto"/>
              <w:jc w:val="right"/>
              <w:rPr>
                <w:rFonts w:ascii="Browallia New" w:hAnsi="Browallia New" w:cs="Browallia New"/>
                <w:sz w:val="24"/>
                <w:szCs w:val="24"/>
                <w:cs/>
              </w:rPr>
            </w:pPr>
          </w:p>
        </w:tc>
        <w:tc>
          <w:tcPr>
            <w:tcW w:w="1310" w:type="dxa"/>
            <w:shd w:val="clear" w:color="auto" w:fill="auto"/>
          </w:tcPr>
          <w:p w14:paraId="2307C181" w14:textId="77777777" w:rsidR="00E855CC" w:rsidRPr="00E855CC" w:rsidRDefault="00E855CC" w:rsidP="00E855CC">
            <w:pPr>
              <w:pStyle w:val="NoSpacing"/>
              <w:spacing w:line="264" w:lineRule="auto"/>
              <w:jc w:val="right"/>
              <w:rPr>
                <w:rFonts w:ascii="Browallia New" w:hAnsi="Browallia New" w:cs="Browallia New"/>
                <w:sz w:val="24"/>
                <w:szCs w:val="24"/>
                <w:cs/>
              </w:rPr>
            </w:pPr>
          </w:p>
        </w:tc>
        <w:tc>
          <w:tcPr>
            <w:tcW w:w="1616" w:type="dxa"/>
            <w:shd w:val="clear" w:color="auto" w:fill="auto"/>
          </w:tcPr>
          <w:p w14:paraId="7B973BAA" w14:textId="77777777" w:rsidR="00E855CC" w:rsidRPr="00E855CC" w:rsidRDefault="00E855CC" w:rsidP="00E855CC">
            <w:pPr>
              <w:pStyle w:val="NoSpacing"/>
              <w:spacing w:line="264" w:lineRule="auto"/>
              <w:jc w:val="right"/>
              <w:rPr>
                <w:rFonts w:ascii="Browallia New" w:hAnsi="Browallia New" w:cs="Browallia New"/>
                <w:sz w:val="24"/>
                <w:szCs w:val="24"/>
                <w:cs/>
              </w:rPr>
            </w:pPr>
          </w:p>
        </w:tc>
      </w:tr>
      <w:tr w:rsidR="00E855CC" w:rsidRPr="00833375" w14:paraId="233C3900" w14:textId="77777777" w:rsidTr="00054D45">
        <w:tblPrEx>
          <w:shd w:val="clear" w:color="auto" w:fill="FFF2CC"/>
        </w:tblPrEx>
        <w:tc>
          <w:tcPr>
            <w:tcW w:w="3351" w:type="dxa"/>
            <w:shd w:val="clear" w:color="auto" w:fill="auto"/>
            <w:vAlign w:val="bottom"/>
          </w:tcPr>
          <w:p w14:paraId="62F25C99" w14:textId="5CFA5766" w:rsidR="00E855CC" w:rsidRPr="00833375" w:rsidRDefault="00E855CC" w:rsidP="00E855CC">
            <w:pPr>
              <w:pStyle w:val="NoSpacing"/>
              <w:spacing w:line="264" w:lineRule="auto"/>
              <w:rPr>
                <w:rFonts w:ascii="Browallia New" w:hAnsi="Browallia New" w:cs="Browallia New"/>
                <w:sz w:val="24"/>
                <w:szCs w:val="24"/>
                <w:cs/>
              </w:rPr>
            </w:pPr>
            <w:r w:rsidRPr="00835751">
              <w:rPr>
                <w:rFonts w:ascii="BrowalliaUPC" w:hAnsi="BrowalliaUPC" w:cs="BrowalliaUPC"/>
                <w:sz w:val="24"/>
                <w:szCs w:val="24"/>
                <w:cs/>
              </w:rPr>
              <w:t xml:space="preserve">    </w:t>
            </w:r>
            <w:r w:rsidRPr="00396228">
              <w:rPr>
                <w:rFonts w:ascii="BrowalliaUPC" w:hAnsi="BrowalliaUPC" w:cs="BrowalliaUPC"/>
                <w:sz w:val="24"/>
                <w:szCs w:val="24"/>
              </w:rPr>
              <w:t>Cost of services</w:t>
            </w:r>
          </w:p>
        </w:tc>
        <w:tc>
          <w:tcPr>
            <w:tcW w:w="1581" w:type="dxa"/>
            <w:shd w:val="clear" w:color="auto" w:fill="auto"/>
          </w:tcPr>
          <w:p w14:paraId="06D74ACD" w14:textId="18649F21"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389,866</w:t>
            </w:r>
          </w:p>
        </w:tc>
        <w:tc>
          <w:tcPr>
            <w:tcW w:w="1242" w:type="dxa"/>
            <w:shd w:val="clear" w:color="auto" w:fill="auto"/>
          </w:tcPr>
          <w:p w14:paraId="0C5D5F8F" w14:textId="2152446E"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w:t>
            </w:r>
          </w:p>
        </w:tc>
        <w:tc>
          <w:tcPr>
            <w:tcW w:w="1310" w:type="dxa"/>
            <w:shd w:val="clear" w:color="auto" w:fill="auto"/>
          </w:tcPr>
          <w:p w14:paraId="7527B68E" w14:textId="6D239E59"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(389,866)</w:t>
            </w:r>
          </w:p>
        </w:tc>
        <w:tc>
          <w:tcPr>
            <w:tcW w:w="1616" w:type="dxa"/>
            <w:shd w:val="clear" w:color="auto" w:fill="auto"/>
          </w:tcPr>
          <w:p w14:paraId="0F935BFA" w14:textId="36791A8A"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w:t>
            </w:r>
          </w:p>
        </w:tc>
      </w:tr>
      <w:tr w:rsidR="00E855CC" w:rsidRPr="00833375" w14:paraId="736B6032" w14:textId="77777777" w:rsidTr="00054D45">
        <w:tblPrEx>
          <w:shd w:val="clear" w:color="auto" w:fill="FFF2CC"/>
        </w:tblPrEx>
        <w:tc>
          <w:tcPr>
            <w:tcW w:w="3351" w:type="dxa"/>
            <w:shd w:val="clear" w:color="auto" w:fill="auto"/>
            <w:vAlign w:val="bottom"/>
          </w:tcPr>
          <w:p w14:paraId="58636ACC" w14:textId="6186DA76" w:rsidR="00E855CC" w:rsidRPr="00833375" w:rsidRDefault="00E855CC" w:rsidP="00E855CC">
            <w:pPr>
              <w:pStyle w:val="NoSpacing"/>
              <w:spacing w:line="264" w:lineRule="auto"/>
              <w:rPr>
                <w:rFonts w:ascii="Browallia New" w:hAnsi="Browallia New" w:cs="Browallia New"/>
                <w:sz w:val="24"/>
                <w:szCs w:val="24"/>
                <w:cs/>
              </w:rPr>
            </w:pPr>
            <w:r w:rsidRPr="00835751">
              <w:rPr>
                <w:rFonts w:ascii="BrowalliaUPC" w:hAnsi="BrowalliaUPC" w:cs="BrowalliaUPC"/>
                <w:sz w:val="24"/>
                <w:szCs w:val="24"/>
                <w:cs/>
              </w:rPr>
              <w:t xml:space="preserve">  </w:t>
            </w:r>
            <w:r>
              <w:rPr>
                <w:rFonts w:ascii="BrowalliaUPC" w:hAnsi="BrowalliaUPC" w:cs="BrowalliaUPC" w:hint="cs"/>
                <w:sz w:val="24"/>
                <w:szCs w:val="24"/>
                <w:cs/>
              </w:rPr>
              <w:t xml:space="preserve"> </w:t>
            </w:r>
            <w:r w:rsidRPr="00835751">
              <w:rPr>
                <w:rFonts w:ascii="BrowalliaUPC" w:hAnsi="BrowalliaUPC" w:cs="BrowalliaUPC"/>
                <w:sz w:val="24"/>
                <w:szCs w:val="24"/>
                <w:cs/>
              </w:rPr>
              <w:t xml:space="preserve"> </w:t>
            </w:r>
            <w:r w:rsidRPr="00396228">
              <w:rPr>
                <w:rFonts w:ascii="BrowalliaUPC" w:hAnsi="BrowalliaUPC" w:cs="BrowalliaUPC"/>
                <w:sz w:val="24"/>
                <w:szCs w:val="24"/>
              </w:rPr>
              <w:t>Distribution costs</w:t>
            </w:r>
          </w:p>
        </w:tc>
        <w:tc>
          <w:tcPr>
            <w:tcW w:w="1581" w:type="dxa"/>
            <w:shd w:val="clear" w:color="auto" w:fill="auto"/>
          </w:tcPr>
          <w:p w14:paraId="7904FDFB" w14:textId="04EAE909"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20,979</w:t>
            </w:r>
          </w:p>
        </w:tc>
        <w:tc>
          <w:tcPr>
            <w:tcW w:w="1242" w:type="dxa"/>
            <w:shd w:val="clear" w:color="auto" w:fill="auto"/>
          </w:tcPr>
          <w:p w14:paraId="4F907946" w14:textId="281CCB91"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w:t>
            </w:r>
          </w:p>
        </w:tc>
        <w:tc>
          <w:tcPr>
            <w:tcW w:w="1310" w:type="dxa"/>
            <w:shd w:val="clear" w:color="auto" w:fill="auto"/>
          </w:tcPr>
          <w:p w14:paraId="74894C44" w14:textId="4BFDB953"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(20,979)</w:t>
            </w:r>
          </w:p>
        </w:tc>
        <w:tc>
          <w:tcPr>
            <w:tcW w:w="1616" w:type="dxa"/>
            <w:shd w:val="clear" w:color="auto" w:fill="auto"/>
          </w:tcPr>
          <w:p w14:paraId="523FC4BD" w14:textId="39EF0652"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w:t>
            </w:r>
          </w:p>
        </w:tc>
      </w:tr>
      <w:tr w:rsidR="00E855CC" w:rsidRPr="00833375" w14:paraId="79E7CB3C" w14:textId="77777777" w:rsidTr="00054D45">
        <w:tblPrEx>
          <w:shd w:val="clear" w:color="auto" w:fill="FFF2CC"/>
        </w:tblPrEx>
        <w:tc>
          <w:tcPr>
            <w:tcW w:w="3351" w:type="dxa"/>
            <w:shd w:val="clear" w:color="auto" w:fill="auto"/>
            <w:vAlign w:val="bottom"/>
          </w:tcPr>
          <w:p w14:paraId="795660B0" w14:textId="44FD8688" w:rsidR="00E855CC" w:rsidRPr="00833375" w:rsidRDefault="00E855CC" w:rsidP="00E855CC">
            <w:pPr>
              <w:pStyle w:val="NoSpacing"/>
              <w:spacing w:line="264" w:lineRule="auto"/>
              <w:rPr>
                <w:rFonts w:ascii="Browallia New" w:hAnsi="Browallia New" w:cs="Browallia New"/>
                <w:sz w:val="24"/>
                <w:szCs w:val="24"/>
                <w:cs/>
              </w:rPr>
            </w:pPr>
            <w:r w:rsidRPr="00835751">
              <w:rPr>
                <w:rFonts w:ascii="BrowalliaUPC" w:hAnsi="BrowalliaUPC" w:cs="BrowalliaUPC"/>
                <w:sz w:val="24"/>
                <w:szCs w:val="24"/>
                <w:cs/>
              </w:rPr>
              <w:t xml:space="preserve">    </w:t>
            </w:r>
            <w:r w:rsidRPr="00396228">
              <w:rPr>
                <w:rFonts w:ascii="BrowalliaUPC" w:hAnsi="BrowalliaUPC" w:cs="BrowalliaUPC"/>
                <w:sz w:val="24"/>
                <w:szCs w:val="24"/>
              </w:rPr>
              <w:t>Administrative expenses</w:t>
            </w:r>
          </w:p>
        </w:tc>
        <w:tc>
          <w:tcPr>
            <w:tcW w:w="1581" w:type="dxa"/>
            <w:shd w:val="clear" w:color="auto" w:fill="auto"/>
          </w:tcPr>
          <w:p w14:paraId="01C829F7" w14:textId="1CE89B48"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122,103</w:t>
            </w:r>
          </w:p>
        </w:tc>
        <w:tc>
          <w:tcPr>
            <w:tcW w:w="1242" w:type="dxa"/>
            <w:shd w:val="clear" w:color="auto" w:fill="auto"/>
          </w:tcPr>
          <w:p w14:paraId="76FE9D1A" w14:textId="05B301D5"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w:t>
            </w:r>
          </w:p>
        </w:tc>
        <w:tc>
          <w:tcPr>
            <w:tcW w:w="1310" w:type="dxa"/>
            <w:shd w:val="clear" w:color="auto" w:fill="auto"/>
          </w:tcPr>
          <w:p w14:paraId="20DDED61" w14:textId="796D9A3F"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(25,786)</w:t>
            </w:r>
          </w:p>
        </w:tc>
        <w:tc>
          <w:tcPr>
            <w:tcW w:w="1616" w:type="dxa"/>
            <w:shd w:val="clear" w:color="auto" w:fill="auto"/>
          </w:tcPr>
          <w:p w14:paraId="7CE86140" w14:textId="6CB7D261"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96,317</w:t>
            </w:r>
          </w:p>
        </w:tc>
      </w:tr>
      <w:tr w:rsidR="00E855CC" w:rsidRPr="00833375" w14:paraId="008E5FBB" w14:textId="77777777" w:rsidTr="00054D45">
        <w:tblPrEx>
          <w:shd w:val="clear" w:color="auto" w:fill="FFF2CC"/>
        </w:tblPrEx>
        <w:tc>
          <w:tcPr>
            <w:tcW w:w="3351" w:type="dxa"/>
            <w:shd w:val="clear" w:color="auto" w:fill="auto"/>
            <w:vAlign w:val="bottom"/>
          </w:tcPr>
          <w:p w14:paraId="4C6CA7B8" w14:textId="3368C445" w:rsidR="00E855CC" w:rsidRPr="00833375" w:rsidRDefault="00E855CC" w:rsidP="00E855CC">
            <w:pPr>
              <w:pStyle w:val="NoSpacing"/>
              <w:spacing w:line="264" w:lineRule="auto"/>
              <w:rPr>
                <w:rFonts w:ascii="Browallia New" w:hAnsi="Browallia New" w:cs="Browallia New"/>
                <w:sz w:val="24"/>
                <w:szCs w:val="24"/>
              </w:rPr>
            </w:pPr>
            <w:r w:rsidRPr="00835751">
              <w:rPr>
                <w:rFonts w:ascii="BrowalliaUPC" w:hAnsi="BrowalliaUPC" w:cs="BrowalliaUPC"/>
                <w:sz w:val="24"/>
                <w:szCs w:val="24"/>
                <w:cs/>
              </w:rPr>
              <w:t xml:space="preserve">    </w:t>
            </w:r>
            <w:r>
              <w:rPr>
                <w:rFonts w:ascii="BrowalliaUPC" w:hAnsi="BrowalliaUPC" w:cs="BrowalliaUPC"/>
                <w:sz w:val="24"/>
                <w:szCs w:val="24"/>
              </w:rPr>
              <w:t xml:space="preserve">Loss from </w:t>
            </w:r>
            <w:r w:rsidRPr="005A39BF">
              <w:rPr>
                <w:rFonts w:ascii="BrowalliaUPC" w:hAnsi="BrowalliaUPC" w:cs="BrowalliaUPC"/>
                <w:sz w:val="24"/>
                <w:szCs w:val="24"/>
              </w:rPr>
              <w:t>impairment of goodwill</w:t>
            </w:r>
          </w:p>
        </w:tc>
        <w:tc>
          <w:tcPr>
            <w:tcW w:w="1581" w:type="dxa"/>
            <w:shd w:val="clear" w:color="auto" w:fill="auto"/>
          </w:tcPr>
          <w:p w14:paraId="7F6B1F79" w14:textId="47FE0863"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171,475</w:t>
            </w:r>
          </w:p>
        </w:tc>
        <w:tc>
          <w:tcPr>
            <w:tcW w:w="1242" w:type="dxa"/>
            <w:shd w:val="clear" w:color="auto" w:fill="auto"/>
          </w:tcPr>
          <w:p w14:paraId="4BA358CC" w14:textId="1BF21B9A"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(171,475)</w:t>
            </w:r>
          </w:p>
        </w:tc>
        <w:tc>
          <w:tcPr>
            <w:tcW w:w="1310" w:type="dxa"/>
            <w:shd w:val="clear" w:color="auto" w:fill="auto"/>
          </w:tcPr>
          <w:p w14:paraId="54925D0E" w14:textId="1F248B70"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616" w:type="dxa"/>
            <w:shd w:val="clear" w:color="auto" w:fill="auto"/>
          </w:tcPr>
          <w:p w14:paraId="0E08BEDA" w14:textId="79DA3C68"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r>
      <w:tr w:rsidR="00E855CC" w:rsidRPr="00833375" w14:paraId="7B040C2A" w14:textId="77777777" w:rsidTr="00054D45">
        <w:tblPrEx>
          <w:shd w:val="clear" w:color="auto" w:fill="FFF2CC"/>
        </w:tblPrEx>
        <w:tc>
          <w:tcPr>
            <w:tcW w:w="3351" w:type="dxa"/>
            <w:shd w:val="clear" w:color="auto" w:fill="auto"/>
            <w:vAlign w:val="bottom"/>
          </w:tcPr>
          <w:p w14:paraId="70FB34B0" w14:textId="54C074D1" w:rsidR="00E855CC" w:rsidRPr="00833375" w:rsidRDefault="00E855CC" w:rsidP="00E855CC">
            <w:pPr>
              <w:pStyle w:val="NoSpacing"/>
              <w:spacing w:line="264" w:lineRule="auto"/>
              <w:rPr>
                <w:rFonts w:ascii="Browallia New" w:hAnsi="Browallia New" w:cs="Browallia New"/>
                <w:sz w:val="24"/>
                <w:szCs w:val="24"/>
                <w:cs/>
              </w:rPr>
            </w:pPr>
            <w:r w:rsidRPr="00835751">
              <w:rPr>
                <w:rFonts w:ascii="BrowalliaUPC" w:hAnsi="BrowalliaUPC" w:cs="BrowalliaUPC"/>
                <w:sz w:val="24"/>
                <w:szCs w:val="24"/>
                <w:cs/>
              </w:rPr>
              <w:t xml:space="preserve">    </w:t>
            </w:r>
            <w:r>
              <w:rPr>
                <w:rFonts w:ascii="BrowalliaUPC" w:hAnsi="BrowalliaUPC" w:cs="BrowalliaUPC"/>
                <w:sz w:val="24"/>
                <w:szCs w:val="24"/>
              </w:rPr>
              <w:t>Total expenses</w:t>
            </w:r>
          </w:p>
        </w:tc>
        <w:tc>
          <w:tcPr>
            <w:tcW w:w="1581" w:type="dxa"/>
            <w:shd w:val="clear" w:color="auto" w:fill="auto"/>
          </w:tcPr>
          <w:p w14:paraId="70214723" w14:textId="41E78BD4" w:rsidR="00E855CC" w:rsidRPr="00E855CC" w:rsidRDefault="00E855CC" w:rsidP="00E855CC">
            <w:pPr>
              <w:pStyle w:val="NoSpacing"/>
              <w:pBdr>
                <w:top w:val="single" w:sz="4" w:space="1" w:color="auto"/>
                <w:bottom w:val="single" w:sz="4" w:space="1" w:color="auto"/>
              </w:pBdr>
              <w:spacing w:line="264" w:lineRule="auto"/>
              <w:jc w:val="right"/>
              <w:rPr>
                <w:rFonts w:ascii="Browallia New" w:hAnsi="Browallia New" w:cs="Browallia New"/>
                <w:sz w:val="24"/>
                <w:szCs w:val="24"/>
              </w:rPr>
            </w:pPr>
            <w:r w:rsidRPr="00E855CC">
              <w:rPr>
                <w:rFonts w:ascii="Browallia New" w:hAnsi="Browallia New" w:cs="Browallia New"/>
                <w:sz w:val="24"/>
                <w:szCs w:val="24"/>
              </w:rPr>
              <w:t>704,423</w:t>
            </w:r>
          </w:p>
        </w:tc>
        <w:tc>
          <w:tcPr>
            <w:tcW w:w="1242" w:type="dxa"/>
            <w:shd w:val="clear" w:color="auto" w:fill="auto"/>
          </w:tcPr>
          <w:p w14:paraId="47B2F131" w14:textId="77777777" w:rsidR="00E855CC" w:rsidRPr="00E855CC" w:rsidRDefault="00E855CC" w:rsidP="00E855CC">
            <w:pPr>
              <w:pStyle w:val="NoSpacing"/>
              <w:spacing w:line="264" w:lineRule="auto"/>
              <w:jc w:val="right"/>
              <w:rPr>
                <w:rFonts w:ascii="Browallia New" w:hAnsi="Browallia New" w:cs="Browallia New"/>
                <w:sz w:val="24"/>
                <w:szCs w:val="24"/>
              </w:rPr>
            </w:pPr>
          </w:p>
        </w:tc>
        <w:tc>
          <w:tcPr>
            <w:tcW w:w="1310" w:type="dxa"/>
            <w:shd w:val="clear" w:color="auto" w:fill="auto"/>
          </w:tcPr>
          <w:p w14:paraId="36DBB8CC" w14:textId="77777777" w:rsidR="00E855CC" w:rsidRPr="00E855CC" w:rsidRDefault="00E855CC" w:rsidP="00E855CC">
            <w:pPr>
              <w:pStyle w:val="NoSpacing"/>
              <w:spacing w:line="264" w:lineRule="auto"/>
              <w:jc w:val="right"/>
              <w:rPr>
                <w:rFonts w:ascii="Browallia New" w:hAnsi="Browallia New" w:cs="Browallia New"/>
                <w:sz w:val="24"/>
                <w:szCs w:val="24"/>
              </w:rPr>
            </w:pPr>
          </w:p>
        </w:tc>
        <w:tc>
          <w:tcPr>
            <w:tcW w:w="1616" w:type="dxa"/>
            <w:shd w:val="clear" w:color="auto" w:fill="auto"/>
          </w:tcPr>
          <w:p w14:paraId="264D3557" w14:textId="7E1A198C" w:rsidR="00E855CC" w:rsidRPr="00E855CC" w:rsidRDefault="00E855CC" w:rsidP="00E855CC">
            <w:pPr>
              <w:pStyle w:val="NoSpacing"/>
              <w:pBdr>
                <w:top w:val="single" w:sz="4" w:space="1" w:color="auto"/>
                <w:bottom w:val="single" w:sz="4" w:space="1" w:color="auto"/>
              </w:pBdr>
              <w:spacing w:line="264" w:lineRule="auto"/>
              <w:jc w:val="right"/>
              <w:rPr>
                <w:rFonts w:ascii="Browallia New" w:hAnsi="Browallia New" w:cs="Browallia New"/>
                <w:sz w:val="24"/>
                <w:szCs w:val="24"/>
              </w:rPr>
            </w:pPr>
            <w:r w:rsidRPr="00E855CC">
              <w:rPr>
                <w:rFonts w:ascii="Browallia New" w:hAnsi="Browallia New" w:cs="Browallia New"/>
                <w:sz w:val="24"/>
                <w:szCs w:val="24"/>
              </w:rPr>
              <w:t>96,317</w:t>
            </w:r>
          </w:p>
        </w:tc>
      </w:tr>
      <w:tr w:rsidR="00E855CC" w:rsidRPr="00833375" w14:paraId="365BC5D3" w14:textId="77777777" w:rsidTr="00054D45">
        <w:tblPrEx>
          <w:shd w:val="clear" w:color="auto" w:fill="FFF2CC"/>
        </w:tblPrEx>
        <w:tc>
          <w:tcPr>
            <w:tcW w:w="3351" w:type="dxa"/>
            <w:shd w:val="clear" w:color="auto" w:fill="auto"/>
            <w:vAlign w:val="bottom"/>
          </w:tcPr>
          <w:p w14:paraId="4C75ED7E" w14:textId="6A5B70D7" w:rsidR="00E855CC" w:rsidRPr="00833375" w:rsidRDefault="00E855CC" w:rsidP="00E855CC">
            <w:pPr>
              <w:pStyle w:val="NoSpacing"/>
              <w:spacing w:line="264" w:lineRule="auto"/>
              <w:rPr>
                <w:rFonts w:ascii="Browallia New" w:hAnsi="Browallia New" w:cs="Browallia New"/>
                <w:sz w:val="24"/>
                <w:szCs w:val="24"/>
                <w:cs/>
              </w:rPr>
            </w:pPr>
            <w:r>
              <w:rPr>
                <w:rFonts w:ascii="BrowalliaUPC" w:hAnsi="BrowalliaUPC" w:cs="BrowalliaUPC"/>
                <w:sz w:val="24"/>
                <w:szCs w:val="24"/>
              </w:rPr>
              <w:t>Profit (loss) from operating activities</w:t>
            </w:r>
          </w:p>
        </w:tc>
        <w:tc>
          <w:tcPr>
            <w:tcW w:w="1581" w:type="dxa"/>
            <w:shd w:val="clear" w:color="auto" w:fill="auto"/>
          </w:tcPr>
          <w:p w14:paraId="6324E984" w14:textId="36DC916E"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(26,908)</w:t>
            </w:r>
          </w:p>
        </w:tc>
        <w:tc>
          <w:tcPr>
            <w:tcW w:w="1242" w:type="dxa"/>
            <w:shd w:val="clear" w:color="auto" w:fill="auto"/>
          </w:tcPr>
          <w:p w14:paraId="1A1F58A1" w14:textId="65C0FCC5"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310" w:type="dxa"/>
            <w:shd w:val="clear" w:color="auto" w:fill="auto"/>
          </w:tcPr>
          <w:p w14:paraId="3F97CCA4" w14:textId="2A17F952"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616" w:type="dxa"/>
            <w:shd w:val="clear" w:color="auto" w:fill="auto"/>
          </w:tcPr>
          <w:p w14:paraId="3D92733D" w14:textId="323D6B66"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108,246</w:t>
            </w:r>
          </w:p>
        </w:tc>
      </w:tr>
      <w:tr w:rsidR="00E855CC" w:rsidRPr="00833375" w14:paraId="1C03F0D6" w14:textId="77777777" w:rsidTr="00054D45">
        <w:tblPrEx>
          <w:shd w:val="clear" w:color="auto" w:fill="FFF2CC"/>
        </w:tblPrEx>
        <w:tc>
          <w:tcPr>
            <w:tcW w:w="3351" w:type="dxa"/>
            <w:shd w:val="clear" w:color="auto" w:fill="auto"/>
            <w:vAlign w:val="bottom"/>
          </w:tcPr>
          <w:p w14:paraId="79C1013F" w14:textId="43B5B75B" w:rsidR="00E855CC" w:rsidRPr="00833375" w:rsidRDefault="00E855CC" w:rsidP="00E855CC">
            <w:pPr>
              <w:pStyle w:val="NoSpacing"/>
              <w:spacing w:line="264" w:lineRule="auto"/>
              <w:rPr>
                <w:rFonts w:ascii="Browallia New" w:hAnsi="Browallia New" w:cs="Browallia New"/>
                <w:sz w:val="24"/>
                <w:szCs w:val="24"/>
                <w:cs/>
              </w:rPr>
            </w:pPr>
            <w:r w:rsidRPr="005A39BF">
              <w:rPr>
                <w:rFonts w:ascii="BrowalliaUPC" w:hAnsi="BrowalliaUPC" w:cs="BrowalliaUPC"/>
                <w:sz w:val="24"/>
                <w:szCs w:val="24"/>
              </w:rPr>
              <w:t>Finance cost</w:t>
            </w:r>
          </w:p>
        </w:tc>
        <w:tc>
          <w:tcPr>
            <w:tcW w:w="1581" w:type="dxa"/>
            <w:shd w:val="clear" w:color="auto" w:fill="auto"/>
          </w:tcPr>
          <w:p w14:paraId="7C59C6AB" w14:textId="3E5B5A81" w:rsidR="00E855CC" w:rsidRPr="00E855CC" w:rsidRDefault="00E855CC" w:rsidP="00E855CC">
            <w:pPr>
              <w:pStyle w:val="NoSpacing"/>
              <w:pBdr>
                <w:bottom w:val="single" w:sz="4" w:space="1" w:color="auto"/>
              </w:pBdr>
              <w:spacing w:line="264" w:lineRule="auto"/>
              <w:jc w:val="right"/>
              <w:rPr>
                <w:rFonts w:ascii="Browallia New" w:hAnsi="Browallia New" w:cs="Browallia New"/>
                <w:sz w:val="24"/>
                <w:szCs w:val="24"/>
              </w:rPr>
            </w:pPr>
            <w:r w:rsidRPr="00E855CC">
              <w:rPr>
                <w:rFonts w:ascii="Browallia New" w:hAnsi="Browallia New" w:cs="Browallia New"/>
                <w:sz w:val="24"/>
                <w:szCs w:val="24"/>
              </w:rPr>
              <w:t>(86,200)</w:t>
            </w:r>
          </w:p>
        </w:tc>
        <w:tc>
          <w:tcPr>
            <w:tcW w:w="1242" w:type="dxa"/>
            <w:shd w:val="clear" w:color="auto" w:fill="auto"/>
          </w:tcPr>
          <w:p w14:paraId="1B2786D5" w14:textId="4A84A34D"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310" w:type="dxa"/>
            <w:shd w:val="clear" w:color="auto" w:fill="auto"/>
          </w:tcPr>
          <w:p w14:paraId="566C64D5" w14:textId="20540B49"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616" w:type="dxa"/>
            <w:shd w:val="clear" w:color="auto" w:fill="auto"/>
          </w:tcPr>
          <w:p w14:paraId="176515D9" w14:textId="18CEDA09" w:rsidR="00E855CC" w:rsidRPr="00E855CC" w:rsidRDefault="00E855CC" w:rsidP="00E855CC">
            <w:pPr>
              <w:pStyle w:val="NoSpacing"/>
              <w:pBdr>
                <w:bottom w:val="single" w:sz="4" w:space="1" w:color="auto"/>
              </w:pBdr>
              <w:spacing w:line="264" w:lineRule="auto"/>
              <w:jc w:val="right"/>
              <w:rPr>
                <w:rFonts w:ascii="Browallia New" w:hAnsi="Browallia New" w:cs="Browallia New"/>
                <w:sz w:val="24"/>
                <w:szCs w:val="24"/>
              </w:rPr>
            </w:pPr>
            <w:r w:rsidRPr="00E855CC">
              <w:rPr>
                <w:rFonts w:ascii="Browallia New" w:hAnsi="Browallia New" w:cs="Browallia New"/>
                <w:sz w:val="24"/>
                <w:szCs w:val="24"/>
              </w:rPr>
              <w:t>(86,200)</w:t>
            </w:r>
          </w:p>
        </w:tc>
      </w:tr>
      <w:tr w:rsidR="00E855CC" w:rsidRPr="00833375" w14:paraId="5A422175" w14:textId="77777777" w:rsidTr="00054D45">
        <w:tblPrEx>
          <w:shd w:val="clear" w:color="auto" w:fill="FFF2CC"/>
        </w:tblPrEx>
        <w:tc>
          <w:tcPr>
            <w:tcW w:w="3351" w:type="dxa"/>
            <w:shd w:val="clear" w:color="auto" w:fill="auto"/>
            <w:vAlign w:val="bottom"/>
          </w:tcPr>
          <w:p w14:paraId="3BC79232" w14:textId="77777777" w:rsidR="00E855CC" w:rsidRDefault="00E855CC" w:rsidP="00E855CC">
            <w:pPr>
              <w:pStyle w:val="NoSpacing"/>
              <w:spacing w:line="264" w:lineRule="auto"/>
              <w:rPr>
                <w:rFonts w:ascii="BrowalliaUPC" w:hAnsi="BrowalliaUPC" w:cs="BrowalliaUPC"/>
                <w:sz w:val="24"/>
                <w:szCs w:val="24"/>
              </w:rPr>
            </w:pPr>
            <w:r w:rsidRPr="005A39BF">
              <w:rPr>
                <w:rFonts w:ascii="BrowalliaUPC" w:hAnsi="BrowalliaUPC" w:cs="BrowalliaUPC"/>
                <w:sz w:val="24"/>
                <w:szCs w:val="24"/>
              </w:rPr>
              <w:t xml:space="preserve">Share of profit (loss) on investments </w:t>
            </w:r>
          </w:p>
          <w:p w14:paraId="72405244" w14:textId="77777777" w:rsidR="00E855CC" w:rsidRDefault="00E855CC" w:rsidP="00E855CC">
            <w:pPr>
              <w:pStyle w:val="NoSpacing"/>
              <w:spacing w:line="264" w:lineRule="auto"/>
              <w:rPr>
                <w:rFonts w:ascii="BrowalliaUPC" w:hAnsi="BrowalliaUPC" w:cs="BrowalliaUPC"/>
                <w:sz w:val="24"/>
                <w:szCs w:val="24"/>
              </w:rPr>
            </w:pPr>
            <w:r>
              <w:rPr>
                <w:rFonts w:ascii="BrowalliaUPC" w:hAnsi="BrowalliaUPC" w:cs="BrowalliaUPC"/>
                <w:sz w:val="24"/>
                <w:szCs w:val="24"/>
              </w:rPr>
              <w:t xml:space="preserve">    </w:t>
            </w:r>
            <w:r w:rsidRPr="005A39BF">
              <w:rPr>
                <w:rFonts w:ascii="BrowalliaUPC" w:hAnsi="BrowalliaUPC" w:cs="BrowalliaUPC"/>
                <w:sz w:val="24"/>
                <w:szCs w:val="24"/>
              </w:rPr>
              <w:t>In</w:t>
            </w:r>
            <w:r>
              <w:rPr>
                <w:rFonts w:ascii="BrowalliaUPC" w:hAnsi="BrowalliaUPC" w:cs="BrowalliaUPC"/>
                <w:sz w:val="24"/>
                <w:szCs w:val="24"/>
              </w:rPr>
              <w:t xml:space="preserve"> </w:t>
            </w:r>
            <w:r w:rsidRPr="005A39BF">
              <w:rPr>
                <w:rFonts w:ascii="BrowalliaUPC" w:hAnsi="BrowalliaUPC" w:cs="BrowalliaUPC"/>
                <w:sz w:val="24"/>
                <w:szCs w:val="24"/>
              </w:rPr>
              <w:t>associated companies</w:t>
            </w:r>
            <w:r w:rsidRPr="00835751">
              <w:rPr>
                <w:rFonts w:ascii="BrowalliaUPC" w:hAnsi="BrowalliaUPC" w:cs="BrowalliaUPC" w:hint="cs"/>
                <w:sz w:val="24"/>
                <w:szCs w:val="24"/>
                <w:cs/>
              </w:rPr>
              <w:t xml:space="preserve"> </w:t>
            </w:r>
            <w:r w:rsidRPr="005A39BF">
              <w:rPr>
                <w:rFonts w:ascii="BrowalliaUPC" w:hAnsi="BrowalliaUPC" w:cs="BrowalliaUPC"/>
                <w:sz w:val="24"/>
                <w:szCs w:val="24"/>
              </w:rPr>
              <w:t xml:space="preserve">using </w:t>
            </w:r>
          </w:p>
          <w:p w14:paraId="5E3B14C3" w14:textId="28A0ED32" w:rsidR="00E855CC" w:rsidRPr="00833375" w:rsidRDefault="00E855CC" w:rsidP="00E855CC">
            <w:pPr>
              <w:pStyle w:val="NoSpacing"/>
              <w:spacing w:line="264" w:lineRule="auto"/>
              <w:rPr>
                <w:rFonts w:ascii="Browallia New" w:hAnsi="Browallia New" w:cs="Browallia New"/>
                <w:sz w:val="24"/>
                <w:szCs w:val="24"/>
                <w:cs/>
              </w:rPr>
            </w:pPr>
            <w:r>
              <w:rPr>
                <w:rFonts w:ascii="BrowalliaUPC" w:hAnsi="BrowalliaUPC" w:cs="BrowalliaUPC"/>
                <w:sz w:val="24"/>
                <w:szCs w:val="24"/>
              </w:rPr>
              <w:t xml:space="preserve">    </w:t>
            </w:r>
            <w:r w:rsidRPr="005A39BF">
              <w:rPr>
                <w:rFonts w:ascii="BrowalliaUPC" w:hAnsi="BrowalliaUPC" w:cs="BrowalliaUPC"/>
                <w:sz w:val="24"/>
                <w:szCs w:val="24"/>
              </w:rPr>
              <w:t>the equity method</w:t>
            </w:r>
          </w:p>
        </w:tc>
        <w:tc>
          <w:tcPr>
            <w:tcW w:w="1581" w:type="dxa"/>
            <w:shd w:val="clear" w:color="auto" w:fill="auto"/>
          </w:tcPr>
          <w:p w14:paraId="1B986092" w14:textId="5D0DAF8E"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(113,108)</w:t>
            </w:r>
          </w:p>
        </w:tc>
        <w:tc>
          <w:tcPr>
            <w:tcW w:w="1242" w:type="dxa"/>
            <w:shd w:val="clear" w:color="auto" w:fill="auto"/>
          </w:tcPr>
          <w:p w14:paraId="3FBD91D0" w14:textId="77777777" w:rsidR="00E855CC" w:rsidRPr="00E855CC" w:rsidRDefault="00E855CC" w:rsidP="00E855CC">
            <w:pPr>
              <w:pStyle w:val="NoSpacing"/>
              <w:spacing w:line="264" w:lineRule="auto"/>
              <w:jc w:val="right"/>
              <w:rPr>
                <w:rFonts w:ascii="Browallia New" w:hAnsi="Browallia New" w:cs="Browallia New"/>
                <w:sz w:val="24"/>
                <w:szCs w:val="24"/>
              </w:rPr>
            </w:pPr>
          </w:p>
        </w:tc>
        <w:tc>
          <w:tcPr>
            <w:tcW w:w="1310" w:type="dxa"/>
            <w:shd w:val="clear" w:color="auto" w:fill="auto"/>
          </w:tcPr>
          <w:p w14:paraId="668FAB0E" w14:textId="77777777" w:rsidR="00E855CC" w:rsidRPr="00E855CC" w:rsidRDefault="00E855CC" w:rsidP="00E855CC">
            <w:pPr>
              <w:pStyle w:val="NoSpacing"/>
              <w:spacing w:line="264" w:lineRule="auto"/>
              <w:jc w:val="right"/>
              <w:rPr>
                <w:rFonts w:ascii="Browallia New" w:hAnsi="Browallia New" w:cs="Browallia New"/>
                <w:sz w:val="24"/>
                <w:szCs w:val="24"/>
              </w:rPr>
            </w:pPr>
          </w:p>
        </w:tc>
        <w:tc>
          <w:tcPr>
            <w:tcW w:w="1616" w:type="dxa"/>
            <w:shd w:val="clear" w:color="auto" w:fill="auto"/>
          </w:tcPr>
          <w:p w14:paraId="30A237C4" w14:textId="46B5D917"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22,046</w:t>
            </w:r>
          </w:p>
        </w:tc>
      </w:tr>
      <w:tr w:rsidR="00E855CC" w:rsidRPr="00833375" w14:paraId="582FE703" w14:textId="77777777" w:rsidTr="00054D45">
        <w:tblPrEx>
          <w:shd w:val="clear" w:color="auto" w:fill="FFF2CC"/>
        </w:tblPrEx>
        <w:tc>
          <w:tcPr>
            <w:tcW w:w="3351" w:type="dxa"/>
            <w:shd w:val="clear" w:color="auto" w:fill="auto"/>
            <w:vAlign w:val="bottom"/>
          </w:tcPr>
          <w:p w14:paraId="360A7BBE" w14:textId="7C392309" w:rsidR="00E855CC" w:rsidRPr="00833375" w:rsidRDefault="00E855CC" w:rsidP="00E855CC">
            <w:pPr>
              <w:pStyle w:val="NoSpacing"/>
              <w:spacing w:line="264" w:lineRule="auto"/>
              <w:rPr>
                <w:rFonts w:ascii="Browallia New" w:hAnsi="Browallia New" w:cs="Browallia New"/>
                <w:sz w:val="24"/>
                <w:szCs w:val="24"/>
              </w:rPr>
            </w:pPr>
            <w:r>
              <w:rPr>
                <w:rFonts w:ascii="BrowalliaUPC" w:hAnsi="BrowalliaUPC" w:cs="BrowalliaUPC"/>
                <w:sz w:val="24"/>
                <w:szCs w:val="24"/>
              </w:rPr>
              <w:t>Profit (loss</w:t>
            </w:r>
            <w:r w:rsidRPr="00835751">
              <w:rPr>
                <w:rFonts w:ascii="BrowalliaUPC" w:hAnsi="BrowalliaUPC" w:cs="BrowalliaUPC" w:hint="cs"/>
                <w:sz w:val="24"/>
                <w:szCs w:val="24"/>
                <w:cs/>
              </w:rPr>
              <w:t>)</w:t>
            </w:r>
            <w:r>
              <w:rPr>
                <w:rFonts w:ascii="BrowalliaUPC" w:hAnsi="BrowalliaUPC" w:cs="BrowalliaUPC" w:hint="cs"/>
                <w:sz w:val="24"/>
                <w:szCs w:val="24"/>
                <w:cs/>
              </w:rPr>
              <w:t xml:space="preserve"> </w:t>
            </w:r>
            <w:r>
              <w:rPr>
                <w:rFonts w:ascii="BrowalliaUPC" w:hAnsi="BrowalliaUPC" w:cs="BrowalliaUPC"/>
                <w:sz w:val="24"/>
                <w:szCs w:val="24"/>
              </w:rPr>
              <w:t>before income tax</w:t>
            </w:r>
          </w:p>
        </w:tc>
        <w:tc>
          <w:tcPr>
            <w:tcW w:w="1581" w:type="dxa"/>
            <w:shd w:val="clear" w:color="auto" w:fill="auto"/>
          </w:tcPr>
          <w:p w14:paraId="4B39F3A0" w14:textId="0A103826" w:rsidR="00E855CC" w:rsidRPr="00E855CC" w:rsidRDefault="00E855CC" w:rsidP="00E855CC">
            <w:pPr>
              <w:pStyle w:val="NoSpacing"/>
              <w:pBdr>
                <w:bottom w:val="single" w:sz="4" w:space="1" w:color="auto"/>
              </w:pBdr>
              <w:spacing w:line="264" w:lineRule="auto"/>
              <w:jc w:val="right"/>
              <w:rPr>
                <w:rFonts w:ascii="Browallia New" w:hAnsi="Browallia New" w:cs="Browallia New"/>
                <w:sz w:val="24"/>
                <w:szCs w:val="24"/>
              </w:rPr>
            </w:pPr>
            <w:r w:rsidRPr="00E855CC">
              <w:rPr>
                <w:rFonts w:ascii="Browallia New" w:hAnsi="Browallia New" w:cs="Browallia New"/>
                <w:sz w:val="24"/>
                <w:szCs w:val="24"/>
              </w:rPr>
              <w:t>34,972</w:t>
            </w:r>
          </w:p>
        </w:tc>
        <w:tc>
          <w:tcPr>
            <w:tcW w:w="1242" w:type="dxa"/>
            <w:shd w:val="clear" w:color="auto" w:fill="auto"/>
          </w:tcPr>
          <w:p w14:paraId="09442588" w14:textId="52B31205"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(34,295)</w:t>
            </w:r>
          </w:p>
        </w:tc>
        <w:tc>
          <w:tcPr>
            <w:tcW w:w="1310" w:type="dxa"/>
            <w:shd w:val="clear" w:color="auto" w:fill="auto"/>
          </w:tcPr>
          <w:p w14:paraId="1660952C" w14:textId="045F3954"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616" w:type="dxa"/>
            <w:shd w:val="clear" w:color="auto" w:fill="auto"/>
          </w:tcPr>
          <w:p w14:paraId="12476665" w14:textId="770B6833" w:rsidR="00E855CC" w:rsidRPr="00E855CC" w:rsidRDefault="00E855CC" w:rsidP="00E855CC">
            <w:pPr>
              <w:pStyle w:val="NoSpacing"/>
              <w:pBdr>
                <w:bottom w:val="single" w:sz="4" w:space="1" w:color="auto"/>
              </w:pBdr>
              <w:spacing w:line="264" w:lineRule="auto"/>
              <w:jc w:val="right"/>
              <w:rPr>
                <w:rFonts w:ascii="Browallia New" w:hAnsi="Browallia New" w:cs="Browallia New"/>
                <w:sz w:val="24"/>
                <w:szCs w:val="24"/>
              </w:rPr>
            </w:pPr>
            <w:r w:rsidRPr="00E855CC">
              <w:rPr>
                <w:rFonts w:ascii="Browallia New" w:hAnsi="Browallia New" w:cs="Browallia New"/>
                <w:sz w:val="24"/>
                <w:szCs w:val="24"/>
              </w:rPr>
              <w:t>677</w:t>
            </w:r>
          </w:p>
        </w:tc>
      </w:tr>
      <w:tr w:rsidR="00E855CC" w:rsidRPr="00833375" w14:paraId="7A1AEC03" w14:textId="77777777" w:rsidTr="00054D45">
        <w:tblPrEx>
          <w:shd w:val="clear" w:color="auto" w:fill="FFF2CC"/>
        </w:tblPrEx>
        <w:tc>
          <w:tcPr>
            <w:tcW w:w="3351" w:type="dxa"/>
            <w:shd w:val="clear" w:color="auto" w:fill="auto"/>
            <w:vAlign w:val="bottom"/>
          </w:tcPr>
          <w:p w14:paraId="606B297B" w14:textId="64BA89A7" w:rsidR="00E855CC" w:rsidRPr="00833375" w:rsidRDefault="00E855CC" w:rsidP="00E855CC">
            <w:pPr>
              <w:pStyle w:val="NoSpacing"/>
              <w:spacing w:line="264" w:lineRule="auto"/>
              <w:rPr>
                <w:rFonts w:ascii="Browallia New" w:hAnsi="Browallia New" w:cs="Browallia New"/>
                <w:sz w:val="24"/>
                <w:szCs w:val="24"/>
              </w:rPr>
            </w:pPr>
            <w:r w:rsidRPr="00E10137">
              <w:rPr>
                <w:rFonts w:ascii="BrowalliaUPC" w:hAnsi="BrowalliaUPC" w:cs="BrowalliaUPC"/>
                <w:sz w:val="24"/>
                <w:szCs w:val="24"/>
              </w:rPr>
              <w:t>Income tax (expense) income</w:t>
            </w:r>
          </w:p>
        </w:tc>
        <w:tc>
          <w:tcPr>
            <w:tcW w:w="1581" w:type="dxa"/>
            <w:shd w:val="clear" w:color="auto" w:fill="auto"/>
            <w:vAlign w:val="bottom"/>
          </w:tcPr>
          <w:p w14:paraId="0A233026" w14:textId="7EE8063A"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(78,136)</w:t>
            </w:r>
          </w:p>
        </w:tc>
        <w:tc>
          <w:tcPr>
            <w:tcW w:w="1242" w:type="dxa"/>
            <w:shd w:val="clear" w:color="auto" w:fill="auto"/>
            <w:vAlign w:val="bottom"/>
          </w:tcPr>
          <w:p w14:paraId="02FADAD4" w14:textId="77777777" w:rsidR="00E855CC" w:rsidRPr="00E855CC" w:rsidRDefault="00E855CC" w:rsidP="00E855CC">
            <w:pPr>
              <w:pStyle w:val="NoSpacing"/>
              <w:spacing w:line="264" w:lineRule="auto"/>
              <w:jc w:val="right"/>
              <w:rPr>
                <w:rFonts w:ascii="Browallia New" w:hAnsi="Browallia New" w:cs="Browallia New"/>
                <w:sz w:val="24"/>
                <w:szCs w:val="24"/>
              </w:rPr>
            </w:pPr>
          </w:p>
        </w:tc>
        <w:tc>
          <w:tcPr>
            <w:tcW w:w="1310" w:type="dxa"/>
            <w:shd w:val="clear" w:color="auto" w:fill="auto"/>
            <w:vAlign w:val="bottom"/>
          </w:tcPr>
          <w:p w14:paraId="6CA9B341" w14:textId="77777777" w:rsidR="00E855CC" w:rsidRPr="00E855CC" w:rsidRDefault="00E855CC" w:rsidP="00E855CC">
            <w:pPr>
              <w:pStyle w:val="NoSpacing"/>
              <w:spacing w:line="264" w:lineRule="auto"/>
              <w:jc w:val="right"/>
              <w:rPr>
                <w:rFonts w:ascii="Browallia New" w:hAnsi="Browallia New" w:cs="Browallia New"/>
                <w:sz w:val="24"/>
                <w:szCs w:val="24"/>
              </w:rPr>
            </w:pPr>
          </w:p>
        </w:tc>
        <w:tc>
          <w:tcPr>
            <w:tcW w:w="1616" w:type="dxa"/>
            <w:shd w:val="clear" w:color="auto" w:fill="auto"/>
            <w:vAlign w:val="bottom"/>
          </w:tcPr>
          <w:p w14:paraId="454EC651" w14:textId="14D67262"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22,722</w:t>
            </w:r>
          </w:p>
        </w:tc>
      </w:tr>
      <w:tr w:rsidR="00E855CC" w:rsidRPr="00833375" w14:paraId="0489E25F" w14:textId="77777777" w:rsidTr="00054D45">
        <w:tblPrEx>
          <w:shd w:val="clear" w:color="auto" w:fill="FFF2CC"/>
        </w:tblPrEx>
        <w:tc>
          <w:tcPr>
            <w:tcW w:w="3351" w:type="dxa"/>
            <w:shd w:val="clear" w:color="auto" w:fill="auto"/>
            <w:vAlign w:val="bottom"/>
          </w:tcPr>
          <w:p w14:paraId="1C611688" w14:textId="77777777" w:rsidR="00E855CC" w:rsidRDefault="00E855CC" w:rsidP="00E855CC">
            <w:pPr>
              <w:pStyle w:val="NoSpacing"/>
              <w:spacing w:line="264" w:lineRule="auto"/>
              <w:rPr>
                <w:rFonts w:ascii="BrowalliaUPC" w:hAnsi="BrowalliaUPC" w:cs="BrowalliaUPC"/>
                <w:sz w:val="24"/>
                <w:szCs w:val="24"/>
              </w:rPr>
            </w:pPr>
            <w:r>
              <w:rPr>
                <w:rFonts w:ascii="BrowalliaUPC" w:hAnsi="BrowalliaUPC" w:cs="BrowalliaUPC"/>
                <w:sz w:val="24"/>
                <w:szCs w:val="24"/>
              </w:rPr>
              <w:t xml:space="preserve">Profit (loss) for the year from </w:t>
            </w:r>
          </w:p>
          <w:p w14:paraId="3F249C2C" w14:textId="53AA0DB6" w:rsidR="00E855CC" w:rsidRPr="00833375" w:rsidRDefault="00E855CC" w:rsidP="00E855CC">
            <w:pPr>
              <w:pStyle w:val="NoSpacing"/>
              <w:spacing w:line="264" w:lineRule="auto"/>
              <w:rPr>
                <w:rFonts w:ascii="Browallia New" w:hAnsi="Browallia New" w:cs="Browallia New"/>
                <w:sz w:val="24"/>
                <w:szCs w:val="24"/>
                <w:cs/>
              </w:rPr>
            </w:pPr>
            <w:r>
              <w:rPr>
                <w:rFonts w:ascii="BrowalliaUPC" w:hAnsi="BrowalliaUPC" w:cs="BrowalliaUPC"/>
                <w:sz w:val="24"/>
                <w:szCs w:val="24"/>
              </w:rPr>
              <w:t xml:space="preserve">    continued operations</w:t>
            </w:r>
          </w:p>
        </w:tc>
        <w:tc>
          <w:tcPr>
            <w:tcW w:w="1581" w:type="dxa"/>
            <w:shd w:val="clear" w:color="auto" w:fill="auto"/>
            <w:vAlign w:val="bottom"/>
          </w:tcPr>
          <w:p w14:paraId="7A881607" w14:textId="43E1CB8C" w:rsidR="00E855CC" w:rsidRPr="00E855CC" w:rsidRDefault="00E855CC" w:rsidP="00E855CC">
            <w:pPr>
              <w:pStyle w:val="NoSpacing"/>
              <w:pBdr>
                <w:bottom w:val="single" w:sz="4" w:space="1" w:color="auto"/>
              </w:pBdr>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242" w:type="dxa"/>
            <w:shd w:val="clear" w:color="auto" w:fill="auto"/>
            <w:vAlign w:val="bottom"/>
          </w:tcPr>
          <w:p w14:paraId="51C206C6" w14:textId="6E9893A4"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310" w:type="dxa"/>
            <w:shd w:val="clear" w:color="auto" w:fill="auto"/>
            <w:vAlign w:val="bottom"/>
          </w:tcPr>
          <w:p w14:paraId="1B8ABA11" w14:textId="31F2E80B"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36,322</w:t>
            </w:r>
          </w:p>
        </w:tc>
        <w:tc>
          <w:tcPr>
            <w:tcW w:w="1616" w:type="dxa"/>
            <w:shd w:val="clear" w:color="auto" w:fill="auto"/>
            <w:vAlign w:val="bottom"/>
          </w:tcPr>
          <w:p w14:paraId="3410D360" w14:textId="3A5F7905" w:rsidR="00E855CC" w:rsidRPr="00E855CC" w:rsidRDefault="00E855CC" w:rsidP="00E855CC">
            <w:pPr>
              <w:pStyle w:val="NoSpacing"/>
              <w:pBdr>
                <w:bottom w:val="single" w:sz="4" w:space="1" w:color="auto"/>
              </w:pBdr>
              <w:spacing w:line="264" w:lineRule="auto"/>
              <w:jc w:val="right"/>
              <w:rPr>
                <w:rFonts w:ascii="Browallia New" w:hAnsi="Browallia New" w:cs="Browallia New"/>
                <w:sz w:val="24"/>
                <w:szCs w:val="24"/>
              </w:rPr>
            </w:pPr>
            <w:r w:rsidRPr="00E855CC">
              <w:rPr>
                <w:rFonts w:ascii="Browallia New" w:hAnsi="Browallia New" w:cs="Browallia New"/>
                <w:sz w:val="24"/>
                <w:szCs w:val="24"/>
              </w:rPr>
              <w:t>36,322</w:t>
            </w:r>
          </w:p>
        </w:tc>
      </w:tr>
      <w:tr w:rsidR="00E855CC" w:rsidRPr="00833375" w14:paraId="7D79461D" w14:textId="77777777" w:rsidTr="00054D45">
        <w:tblPrEx>
          <w:shd w:val="clear" w:color="auto" w:fill="FFF2CC"/>
        </w:tblPrEx>
        <w:tc>
          <w:tcPr>
            <w:tcW w:w="3351" w:type="dxa"/>
            <w:shd w:val="clear" w:color="auto" w:fill="auto"/>
            <w:vAlign w:val="bottom"/>
          </w:tcPr>
          <w:p w14:paraId="5DF1AFDD" w14:textId="77777777" w:rsidR="00E855CC" w:rsidRDefault="00E855CC" w:rsidP="00E855CC">
            <w:pPr>
              <w:pStyle w:val="NoSpacing"/>
              <w:spacing w:line="264" w:lineRule="auto"/>
              <w:rPr>
                <w:rFonts w:ascii="BrowalliaUPC" w:hAnsi="BrowalliaUPC" w:cs="BrowalliaUPC"/>
                <w:sz w:val="24"/>
                <w:szCs w:val="24"/>
              </w:rPr>
            </w:pPr>
            <w:r w:rsidRPr="00E10137">
              <w:rPr>
                <w:rFonts w:ascii="BrowalliaUPC" w:hAnsi="BrowalliaUPC" w:cs="BrowalliaUPC"/>
                <w:sz w:val="24"/>
                <w:szCs w:val="24"/>
              </w:rPr>
              <w:t>Net pr</w:t>
            </w:r>
            <w:r>
              <w:rPr>
                <w:rFonts w:ascii="BrowalliaUPC" w:hAnsi="BrowalliaUPC" w:cs="BrowalliaUPC"/>
                <w:sz w:val="24"/>
                <w:szCs w:val="24"/>
              </w:rPr>
              <w:t>o</w:t>
            </w:r>
            <w:r w:rsidRPr="00E10137">
              <w:rPr>
                <w:rFonts w:ascii="BrowalliaUPC" w:hAnsi="BrowalliaUPC" w:cs="BrowalliaUPC"/>
                <w:sz w:val="24"/>
                <w:szCs w:val="24"/>
              </w:rPr>
              <w:t xml:space="preserve">fit (loss) for the period from discontinued </w:t>
            </w:r>
          </w:p>
          <w:p w14:paraId="38BDF77B" w14:textId="1BF48C07" w:rsidR="00E855CC" w:rsidRPr="00833375" w:rsidRDefault="00E855CC" w:rsidP="00E855CC">
            <w:pPr>
              <w:pStyle w:val="NoSpacing"/>
              <w:spacing w:line="264" w:lineRule="auto"/>
              <w:rPr>
                <w:rFonts w:ascii="Browallia New" w:hAnsi="Browallia New" w:cs="Browallia New"/>
                <w:sz w:val="24"/>
                <w:szCs w:val="24"/>
                <w:cs/>
              </w:rPr>
            </w:pPr>
            <w:r>
              <w:rPr>
                <w:rFonts w:ascii="BrowalliaUPC" w:hAnsi="BrowalliaUPC" w:cs="BrowalliaUPC"/>
                <w:sz w:val="24"/>
                <w:szCs w:val="24"/>
              </w:rPr>
              <w:t xml:space="preserve">    </w:t>
            </w:r>
            <w:r w:rsidRPr="00E10137">
              <w:rPr>
                <w:rFonts w:ascii="BrowalliaUPC" w:hAnsi="BrowalliaUPC" w:cs="BrowalliaUPC"/>
                <w:sz w:val="24"/>
                <w:szCs w:val="24"/>
              </w:rPr>
              <w:t>operations - net of income tax</w:t>
            </w:r>
          </w:p>
        </w:tc>
        <w:tc>
          <w:tcPr>
            <w:tcW w:w="1581" w:type="dxa"/>
            <w:shd w:val="clear" w:color="auto" w:fill="auto"/>
          </w:tcPr>
          <w:p w14:paraId="6ACC0086" w14:textId="0AECA228"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(78,136)</w:t>
            </w:r>
          </w:p>
        </w:tc>
        <w:tc>
          <w:tcPr>
            <w:tcW w:w="1242" w:type="dxa"/>
            <w:shd w:val="clear" w:color="auto" w:fill="auto"/>
          </w:tcPr>
          <w:p w14:paraId="2F3D0287" w14:textId="77777777" w:rsidR="00E855CC" w:rsidRPr="00E855CC" w:rsidRDefault="00E855CC" w:rsidP="00E855CC">
            <w:pPr>
              <w:pStyle w:val="NoSpacing"/>
              <w:spacing w:line="264" w:lineRule="auto"/>
              <w:jc w:val="right"/>
              <w:rPr>
                <w:rFonts w:ascii="Browallia New" w:hAnsi="Browallia New" w:cs="Browallia New"/>
                <w:sz w:val="24"/>
                <w:szCs w:val="24"/>
              </w:rPr>
            </w:pPr>
          </w:p>
        </w:tc>
        <w:tc>
          <w:tcPr>
            <w:tcW w:w="1310" w:type="dxa"/>
            <w:shd w:val="clear" w:color="auto" w:fill="auto"/>
          </w:tcPr>
          <w:p w14:paraId="5296B39B" w14:textId="77777777" w:rsidR="00E855CC" w:rsidRPr="00E855CC" w:rsidRDefault="00E855CC" w:rsidP="00E855CC">
            <w:pPr>
              <w:pStyle w:val="NoSpacing"/>
              <w:spacing w:line="264" w:lineRule="auto"/>
              <w:jc w:val="right"/>
              <w:rPr>
                <w:rFonts w:ascii="Browallia New" w:hAnsi="Browallia New" w:cs="Browallia New"/>
                <w:sz w:val="24"/>
                <w:szCs w:val="24"/>
              </w:rPr>
            </w:pPr>
          </w:p>
        </w:tc>
        <w:tc>
          <w:tcPr>
            <w:tcW w:w="1616" w:type="dxa"/>
            <w:shd w:val="clear" w:color="auto" w:fill="auto"/>
          </w:tcPr>
          <w:p w14:paraId="7A7534D8" w14:textId="5D9A6F89"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59,044</w:t>
            </w:r>
          </w:p>
        </w:tc>
      </w:tr>
      <w:tr w:rsidR="00E855CC" w:rsidRPr="00833375" w14:paraId="12F3EC6D" w14:textId="77777777" w:rsidTr="00054D45">
        <w:tblPrEx>
          <w:shd w:val="clear" w:color="auto" w:fill="FFF2CC"/>
        </w:tblPrEx>
        <w:tc>
          <w:tcPr>
            <w:tcW w:w="3351" w:type="dxa"/>
            <w:shd w:val="clear" w:color="auto" w:fill="auto"/>
            <w:vAlign w:val="bottom"/>
          </w:tcPr>
          <w:p w14:paraId="3083CC49" w14:textId="6BB95FAF" w:rsidR="00E855CC" w:rsidRPr="00833375" w:rsidRDefault="00E855CC" w:rsidP="00E855CC">
            <w:pPr>
              <w:pStyle w:val="NoSpacing"/>
              <w:spacing w:line="264" w:lineRule="auto"/>
              <w:rPr>
                <w:rFonts w:ascii="Browallia New" w:hAnsi="Browallia New" w:cs="Browallia New"/>
                <w:sz w:val="24"/>
                <w:szCs w:val="24"/>
                <w:cs/>
              </w:rPr>
            </w:pPr>
            <w:r>
              <w:rPr>
                <w:rFonts w:ascii="BrowalliaUPC" w:hAnsi="BrowalliaUPC" w:cs="BrowalliaUPC"/>
                <w:sz w:val="24"/>
                <w:szCs w:val="24"/>
              </w:rPr>
              <w:t>Net Profit (loss) for the year</w:t>
            </w:r>
          </w:p>
        </w:tc>
        <w:tc>
          <w:tcPr>
            <w:tcW w:w="1581" w:type="dxa"/>
            <w:shd w:val="clear" w:color="auto" w:fill="auto"/>
          </w:tcPr>
          <w:p w14:paraId="4B40C8D6" w14:textId="3DAAD8AC"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(1,491)</w:t>
            </w:r>
          </w:p>
        </w:tc>
        <w:tc>
          <w:tcPr>
            <w:tcW w:w="1242" w:type="dxa"/>
            <w:shd w:val="clear" w:color="auto" w:fill="auto"/>
          </w:tcPr>
          <w:p w14:paraId="0F659C0D" w14:textId="6809FEFF"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310" w:type="dxa"/>
            <w:shd w:val="clear" w:color="auto" w:fill="auto"/>
          </w:tcPr>
          <w:p w14:paraId="48205E30" w14:textId="250E051D"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p>
        </w:tc>
        <w:tc>
          <w:tcPr>
            <w:tcW w:w="1616" w:type="dxa"/>
            <w:shd w:val="clear" w:color="auto" w:fill="auto"/>
          </w:tcPr>
          <w:p w14:paraId="1CCA2B82" w14:textId="2679F997"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(1,491)</w:t>
            </w:r>
          </w:p>
        </w:tc>
      </w:tr>
      <w:tr w:rsidR="00E855CC" w:rsidRPr="00833375" w14:paraId="0A86FE06" w14:textId="77777777" w:rsidTr="00054D45">
        <w:tblPrEx>
          <w:shd w:val="clear" w:color="auto" w:fill="FFF2CC"/>
        </w:tblPrEx>
        <w:tc>
          <w:tcPr>
            <w:tcW w:w="3351" w:type="dxa"/>
            <w:shd w:val="clear" w:color="auto" w:fill="auto"/>
            <w:vAlign w:val="bottom"/>
          </w:tcPr>
          <w:p w14:paraId="1A7DDC41" w14:textId="77777777" w:rsidR="00E855CC" w:rsidRDefault="00E855CC" w:rsidP="00E855CC">
            <w:pPr>
              <w:pStyle w:val="NoSpacing"/>
              <w:spacing w:line="264" w:lineRule="auto"/>
              <w:rPr>
                <w:rFonts w:ascii="BrowalliaUPC" w:hAnsi="BrowalliaUPC" w:cs="BrowalliaUPC"/>
                <w:sz w:val="24"/>
                <w:szCs w:val="24"/>
              </w:rPr>
            </w:pPr>
            <w:r>
              <w:rPr>
                <w:rFonts w:ascii="BrowalliaUPC" w:hAnsi="BrowalliaUPC" w:cs="BrowalliaUPC"/>
                <w:sz w:val="24"/>
                <w:szCs w:val="24"/>
              </w:rPr>
              <w:t>Total o</w:t>
            </w:r>
            <w:r w:rsidRPr="00E10137">
              <w:rPr>
                <w:rFonts w:ascii="BrowalliaUPC" w:hAnsi="BrowalliaUPC" w:cs="BrowalliaUPC"/>
                <w:sz w:val="24"/>
                <w:szCs w:val="24"/>
              </w:rPr>
              <w:t>ther comprehensive income (loss) for</w:t>
            </w:r>
            <w:r>
              <w:rPr>
                <w:rFonts w:ascii="BrowalliaUPC" w:hAnsi="BrowalliaUPC" w:cs="BrowalliaUPC" w:hint="cs"/>
                <w:sz w:val="24"/>
                <w:szCs w:val="24"/>
                <w:cs/>
              </w:rPr>
              <w:t xml:space="preserve"> </w:t>
            </w:r>
          </w:p>
          <w:p w14:paraId="32C1CF0A" w14:textId="69776481" w:rsidR="00E855CC" w:rsidRPr="00833375" w:rsidRDefault="00E855CC" w:rsidP="00E855CC">
            <w:pPr>
              <w:pStyle w:val="NoSpacing"/>
              <w:spacing w:line="264" w:lineRule="auto"/>
              <w:rPr>
                <w:rFonts w:ascii="Browallia New" w:hAnsi="Browallia New" w:cs="Browallia New"/>
                <w:sz w:val="24"/>
                <w:szCs w:val="24"/>
              </w:rPr>
            </w:pPr>
            <w:r>
              <w:rPr>
                <w:rFonts w:ascii="BrowalliaUPC" w:hAnsi="BrowalliaUPC" w:cs="BrowalliaUPC"/>
                <w:sz w:val="24"/>
                <w:szCs w:val="24"/>
              </w:rPr>
              <w:t xml:space="preserve">    </w:t>
            </w:r>
            <w:r w:rsidRPr="00E10137">
              <w:rPr>
                <w:rFonts w:ascii="BrowalliaUPC" w:hAnsi="BrowalliaUPC" w:cs="BrowalliaUPC"/>
                <w:sz w:val="24"/>
                <w:szCs w:val="24"/>
              </w:rPr>
              <w:t xml:space="preserve">the </w:t>
            </w:r>
            <w:r>
              <w:rPr>
                <w:rFonts w:ascii="BrowalliaUPC" w:hAnsi="BrowalliaUPC" w:cs="BrowalliaUPC"/>
                <w:sz w:val="24"/>
                <w:szCs w:val="24"/>
              </w:rPr>
              <w:t>year</w:t>
            </w:r>
            <w:r w:rsidRPr="00E10137">
              <w:rPr>
                <w:rFonts w:ascii="BrowalliaUPC" w:hAnsi="BrowalliaUPC" w:cs="BrowalliaUPC"/>
                <w:sz w:val="24"/>
                <w:szCs w:val="24"/>
              </w:rPr>
              <w:t xml:space="preserve"> - net of income tax</w:t>
            </w:r>
          </w:p>
        </w:tc>
        <w:tc>
          <w:tcPr>
            <w:tcW w:w="1581" w:type="dxa"/>
            <w:shd w:val="clear" w:color="auto" w:fill="auto"/>
          </w:tcPr>
          <w:p w14:paraId="50308A60" w14:textId="4053C44A" w:rsidR="00E855CC" w:rsidRPr="00E855CC" w:rsidRDefault="00E855CC" w:rsidP="00E855CC">
            <w:pPr>
              <w:pStyle w:val="NoSpacing"/>
              <w:pBdr>
                <w:top w:val="single" w:sz="4" w:space="1" w:color="auto"/>
                <w:bottom w:val="double" w:sz="4" w:space="1" w:color="auto"/>
              </w:pBdr>
              <w:spacing w:line="264" w:lineRule="auto"/>
              <w:jc w:val="right"/>
              <w:rPr>
                <w:rFonts w:ascii="Browallia New" w:hAnsi="Browallia New" w:cs="Browallia New"/>
                <w:sz w:val="24"/>
                <w:szCs w:val="24"/>
              </w:rPr>
            </w:pPr>
            <w:r w:rsidRPr="00E855CC">
              <w:rPr>
                <w:rFonts w:ascii="Browallia New" w:hAnsi="Browallia New" w:cs="Browallia New"/>
                <w:sz w:val="24"/>
                <w:szCs w:val="24"/>
              </w:rPr>
              <w:t>(79,627)</w:t>
            </w:r>
          </w:p>
        </w:tc>
        <w:tc>
          <w:tcPr>
            <w:tcW w:w="1242" w:type="dxa"/>
            <w:shd w:val="clear" w:color="auto" w:fill="auto"/>
          </w:tcPr>
          <w:p w14:paraId="7139533F" w14:textId="77777777" w:rsidR="00E855CC" w:rsidRPr="00E855CC" w:rsidRDefault="00E855CC" w:rsidP="00E855CC">
            <w:pPr>
              <w:pStyle w:val="NoSpacing"/>
              <w:spacing w:line="264" w:lineRule="auto"/>
              <w:jc w:val="right"/>
              <w:rPr>
                <w:rFonts w:ascii="Browallia New" w:hAnsi="Browallia New" w:cs="Browallia New"/>
                <w:sz w:val="24"/>
                <w:szCs w:val="24"/>
              </w:rPr>
            </w:pPr>
          </w:p>
        </w:tc>
        <w:tc>
          <w:tcPr>
            <w:tcW w:w="1310" w:type="dxa"/>
            <w:shd w:val="clear" w:color="auto" w:fill="auto"/>
          </w:tcPr>
          <w:p w14:paraId="3F3B97F1" w14:textId="77777777" w:rsidR="00E855CC" w:rsidRPr="00E855CC" w:rsidRDefault="00E855CC" w:rsidP="00E855CC">
            <w:pPr>
              <w:pStyle w:val="NoSpacing"/>
              <w:spacing w:line="264" w:lineRule="auto"/>
              <w:jc w:val="right"/>
              <w:rPr>
                <w:rFonts w:ascii="Browallia New" w:hAnsi="Browallia New" w:cs="Browallia New"/>
                <w:sz w:val="24"/>
                <w:szCs w:val="24"/>
              </w:rPr>
            </w:pPr>
          </w:p>
        </w:tc>
        <w:tc>
          <w:tcPr>
            <w:tcW w:w="1616" w:type="dxa"/>
            <w:shd w:val="clear" w:color="auto" w:fill="auto"/>
          </w:tcPr>
          <w:p w14:paraId="6C40BC5C" w14:textId="17BF8A31" w:rsidR="00E855CC" w:rsidRPr="00E855CC" w:rsidRDefault="00E855CC" w:rsidP="00E855CC">
            <w:pPr>
              <w:pStyle w:val="NoSpacing"/>
              <w:pBdr>
                <w:top w:val="single" w:sz="4" w:space="1" w:color="auto"/>
                <w:bottom w:val="double" w:sz="4" w:space="1" w:color="auto"/>
              </w:pBdr>
              <w:spacing w:line="264" w:lineRule="auto"/>
              <w:jc w:val="right"/>
              <w:rPr>
                <w:rFonts w:ascii="Browallia New" w:hAnsi="Browallia New" w:cs="Browallia New"/>
                <w:sz w:val="24"/>
                <w:szCs w:val="24"/>
              </w:rPr>
            </w:pPr>
            <w:r w:rsidRPr="00E855CC">
              <w:rPr>
                <w:rFonts w:ascii="Browallia New" w:hAnsi="Browallia New" w:cs="Browallia New"/>
                <w:sz w:val="24"/>
                <w:szCs w:val="24"/>
              </w:rPr>
              <w:t>57,553</w:t>
            </w:r>
          </w:p>
        </w:tc>
      </w:tr>
      <w:tr w:rsidR="00E855CC" w:rsidRPr="00833375" w14:paraId="44C654B2" w14:textId="77777777" w:rsidTr="00054D45">
        <w:tblPrEx>
          <w:shd w:val="clear" w:color="auto" w:fill="FFF2CC"/>
        </w:tblPrEx>
        <w:tc>
          <w:tcPr>
            <w:tcW w:w="3351" w:type="dxa"/>
            <w:shd w:val="clear" w:color="auto" w:fill="auto"/>
            <w:vAlign w:val="bottom"/>
          </w:tcPr>
          <w:p w14:paraId="0B139A5B" w14:textId="77777777" w:rsidR="00E855CC" w:rsidRDefault="00E855CC" w:rsidP="00E855CC">
            <w:pPr>
              <w:pStyle w:val="NoSpacing"/>
              <w:spacing w:before="120" w:line="264" w:lineRule="auto"/>
              <w:rPr>
                <w:rFonts w:ascii="BrowalliaUPC" w:hAnsi="BrowalliaUPC" w:cs="BrowalliaUPC"/>
                <w:sz w:val="24"/>
                <w:szCs w:val="24"/>
              </w:rPr>
            </w:pPr>
            <w:r>
              <w:rPr>
                <w:rFonts w:ascii="BrowalliaUPC" w:hAnsi="BrowalliaUPC" w:cs="BrowalliaUPC"/>
                <w:sz w:val="24"/>
                <w:szCs w:val="24"/>
              </w:rPr>
              <w:t>Basic earnings (loss) per share</w:t>
            </w:r>
          </w:p>
          <w:p w14:paraId="77CBF588" w14:textId="0A155E91" w:rsidR="00E855CC" w:rsidRPr="00040A93" w:rsidRDefault="00E855CC" w:rsidP="00E855CC">
            <w:pPr>
              <w:pStyle w:val="NoSpacing"/>
              <w:rPr>
                <w:rFonts w:ascii="Browallia New" w:hAnsi="Browallia New" w:cs="Browallia New"/>
                <w:sz w:val="24"/>
                <w:szCs w:val="24"/>
                <w:cs/>
              </w:rPr>
            </w:pPr>
            <w:r>
              <w:rPr>
                <w:rFonts w:ascii="BrowalliaUPC" w:hAnsi="BrowalliaUPC" w:cs="BrowalliaUPC"/>
                <w:sz w:val="24"/>
                <w:szCs w:val="24"/>
              </w:rPr>
              <w:t xml:space="preserve">    (</w:t>
            </w:r>
            <w:proofErr w:type="gramStart"/>
            <w:r>
              <w:rPr>
                <w:rFonts w:ascii="BrowalliaUPC" w:hAnsi="BrowalliaUPC" w:cs="BrowalliaUPC"/>
                <w:sz w:val="24"/>
                <w:szCs w:val="24"/>
              </w:rPr>
              <w:t>Baht :</w:t>
            </w:r>
            <w:proofErr w:type="gramEnd"/>
            <w:r>
              <w:rPr>
                <w:rFonts w:ascii="BrowalliaUPC" w:hAnsi="BrowalliaUPC" w:cs="BrowalliaUPC"/>
                <w:sz w:val="24"/>
                <w:szCs w:val="24"/>
              </w:rPr>
              <w:t xml:space="preserve"> Share)</w:t>
            </w:r>
          </w:p>
        </w:tc>
        <w:tc>
          <w:tcPr>
            <w:tcW w:w="1581" w:type="dxa"/>
            <w:shd w:val="clear" w:color="auto" w:fill="auto"/>
            <w:vAlign w:val="bottom"/>
          </w:tcPr>
          <w:p w14:paraId="66975BF0" w14:textId="6E219BA7" w:rsidR="00E855CC" w:rsidRPr="00E855CC" w:rsidRDefault="00E855CC" w:rsidP="00E855CC">
            <w:pPr>
              <w:pStyle w:val="NoSpacing"/>
              <w:spacing w:line="264" w:lineRule="auto"/>
              <w:jc w:val="right"/>
              <w:rPr>
                <w:rFonts w:ascii="Browallia New" w:hAnsi="Browallia New" w:cs="Browallia New"/>
                <w:sz w:val="24"/>
                <w:szCs w:val="24"/>
              </w:rPr>
            </w:pPr>
            <w:r w:rsidRPr="00E855CC">
              <w:rPr>
                <w:rFonts w:ascii="Browallia New" w:hAnsi="Browallia New" w:cs="Browallia New"/>
                <w:sz w:val="24"/>
                <w:szCs w:val="24"/>
              </w:rPr>
              <w:t>(</w:t>
            </w:r>
            <w:r w:rsidRPr="00E855CC">
              <w:rPr>
                <w:rFonts w:ascii="Browallia New" w:hAnsi="Browallia New" w:cs="Browallia New"/>
                <w:sz w:val="24"/>
                <w:szCs w:val="24"/>
                <w:cs/>
              </w:rPr>
              <w:t>0.0163</w:t>
            </w:r>
            <w:r w:rsidRPr="00E855CC">
              <w:rPr>
                <w:rFonts w:ascii="Browallia New" w:hAnsi="Browallia New" w:cs="Browallia New"/>
                <w:sz w:val="24"/>
                <w:szCs w:val="24"/>
              </w:rPr>
              <w:t>)</w:t>
            </w:r>
          </w:p>
        </w:tc>
        <w:tc>
          <w:tcPr>
            <w:tcW w:w="1242" w:type="dxa"/>
            <w:shd w:val="clear" w:color="auto" w:fill="auto"/>
            <w:vAlign w:val="bottom"/>
          </w:tcPr>
          <w:p w14:paraId="57AEF801" w14:textId="77777777" w:rsidR="00E855CC" w:rsidRPr="00E855CC" w:rsidRDefault="00E855CC" w:rsidP="00E855CC">
            <w:pPr>
              <w:pStyle w:val="NoSpacing"/>
              <w:spacing w:line="264" w:lineRule="auto"/>
              <w:jc w:val="right"/>
              <w:rPr>
                <w:rFonts w:ascii="Browallia New" w:hAnsi="Browallia New" w:cs="Browallia New"/>
                <w:sz w:val="24"/>
                <w:szCs w:val="24"/>
              </w:rPr>
            </w:pPr>
          </w:p>
        </w:tc>
        <w:tc>
          <w:tcPr>
            <w:tcW w:w="1310" w:type="dxa"/>
            <w:shd w:val="clear" w:color="auto" w:fill="auto"/>
            <w:vAlign w:val="bottom"/>
          </w:tcPr>
          <w:p w14:paraId="6E6D14D4" w14:textId="77777777" w:rsidR="00E855CC" w:rsidRPr="00E855CC" w:rsidRDefault="00E855CC" w:rsidP="00E855CC">
            <w:pPr>
              <w:pStyle w:val="NoSpacing"/>
              <w:spacing w:line="264" w:lineRule="auto"/>
              <w:jc w:val="right"/>
              <w:rPr>
                <w:rFonts w:ascii="Browallia New" w:hAnsi="Browallia New" w:cs="Browallia New"/>
                <w:sz w:val="24"/>
                <w:szCs w:val="24"/>
              </w:rPr>
            </w:pPr>
          </w:p>
        </w:tc>
        <w:tc>
          <w:tcPr>
            <w:tcW w:w="1616" w:type="dxa"/>
            <w:shd w:val="clear" w:color="auto" w:fill="auto"/>
            <w:vAlign w:val="bottom"/>
          </w:tcPr>
          <w:p w14:paraId="69C4FA61" w14:textId="0963A162" w:rsidR="00E855CC" w:rsidRPr="00E855CC" w:rsidRDefault="00E855CC" w:rsidP="00E855CC">
            <w:pPr>
              <w:pStyle w:val="NoSpacing"/>
              <w:spacing w:line="264" w:lineRule="auto"/>
              <w:jc w:val="right"/>
              <w:rPr>
                <w:rFonts w:ascii="Browallia New" w:hAnsi="Browallia New" w:cs="Browallia New"/>
                <w:sz w:val="24"/>
                <w:szCs w:val="24"/>
                <w:cs/>
              </w:rPr>
            </w:pPr>
            <w:r w:rsidRPr="00E855CC">
              <w:rPr>
                <w:rFonts w:ascii="Browallia New" w:hAnsi="Browallia New" w:cs="Browallia New"/>
                <w:sz w:val="24"/>
                <w:szCs w:val="24"/>
              </w:rPr>
              <w:t>0.0123</w:t>
            </w:r>
          </w:p>
        </w:tc>
      </w:tr>
    </w:tbl>
    <w:p w14:paraId="7C730508" w14:textId="77777777" w:rsidR="00833375" w:rsidRDefault="00833375" w:rsidP="00CD00B9">
      <w:pPr>
        <w:spacing w:after="120"/>
        <w:rPr>
          <w:rFonts w:ascii="Browallia New" w:hAnsi="Browallia New" w:cs="Browallia New"/>
          <w:b/>
          <w:bCs/>
          <w:highlight w:val="lightGray"/>
        </w:rPr>
      </w:pPr>
    </w:p>
    <w:p w14:paraId="66D92A8D" w14:textId="77777777" w:rsidR="00360E84" w:rsidRDefault="00360E84" w:rsidP="00CD00B9">
      <w:pPr>
        <w:spacing w:after="120"/>
        <w:rPr>
          <w:rFonts w:ascii="Browallia New" w:hAnsi="Browallia New" w:cs="Browallia New"/>
          <w:b/>
          <w:bCs/>
          <w:highlight w:val="lightGray"/>
        </w:rPr>
      </w:pPr>
    </w:p>
    <w:bookmarkEnd w:id="6"/>
    <w:p w14:paraId="0494B680" w14:textId="77777777" w:rsidR="00892B4B" w:rsidRPr="000964D0" w:rsidRDefault="00892B4B" w:rsidP="00894133">
      <w:pPr>
        <w:jc w:val="both"/>
        <w:rPr>
          <w:rFonts w:ascii="Browallia New" w:hAnsi="Browallia New" w:cs="Browallia New"/>
          <w:highlight w:val="lightGray"/>
        </w:rPr>
      </w:pPr>
    </w:p>
    <w:p w14:paraId="31819C2A" w14:textId="77777777" w:rsidR="0063281F" w:rsidRPr="005F3720" w:rsidRDefault="0063281F" w:rsidP="0063281F">
      <w:pPr>
        <w:pStyle w:val="Heading1"/>
        <w:jc w:val="both"/>
        <w:rPr>
          <w:spacing w:val="-2"/>
        </w:rPr>
      </w:pPr>
      <w:bookmarkStart w:id="7" w:name="_Hlk65015151"/>
      <w:r>
        <w:rPr>
          <w:rFonts w:hint="cs"/>
          <w:spacing w:val="-2"/>
          <w:cs/>
        </w:rPr>
        <w:lastRenderedPageBreak/>
        <w:t>5</w:t>
      </w:r>
      <w:r w:rsidRPr="005F3720">
        <w:rPr>
          <w:spacing w:val="-2"/>
          <w:cs/>
        </w:rPr>
        <w:t>.</w:t>
      </w:r>
      <w:r w:rsidRPr="005F3720">
        <w:rPr>
          <w:spacing w:val="-2"/>
          <w:cs/>
        </w:rPr>
        <w:tab/>
      </w:r>
      <w:r w:rsidRPr="005F3720">
        <w:rPr>
          <w:spacing w:val="-2"/>
        </w:rPr>
        <w:t>SIGNIFICANT ACCOUNTING POLICIES</w:t>
      </w:r>
    </w:p>
    <w:bookmarkEnd w:id="7"/>
    <w:p w14:paraId="5450CA81" w14:textId="77777777" w:rsidR="0063281F" w:rsidRPr="00AC4C7A" w:rsidRDefault="0063281F" w:rsidP="0063281F">
      <w:pPr>
        <w:spacing w:after="120"/>
        <w:ind w:left="720"/>
        <w:jc w:val="both"/>
        <w:rPr>
          <w:rFonts w:ascii="Browallia New" w:hAnsi="Browallia New" w:cs="Browallia New"/>
        </w:rPr>
      </w:pPr>
      <w:r w:rsidRPr="001700AB">
        <w:rPr>
          <w:rFonts w:ascii="Browallia New" w:hAnsi="Browallia New" w:cs="Browallia New"/>
        </w:rPr>
        <w:t xml:space="preserve">The consolidated and separate financial statements are prepared on the historical cost basis in measuring the value of the component of financial statements except as described in </w:t>
      </w:r>
      <w:proofErr w:type="gramStart"/>
      <w:r w:rsidRPr="001700AB">
        <w:rPr>
          <w:rFonts w:ascii="Browallia New" w:hAnsi="Browallia New" w:cs="Browallia New"/>
        </w:rPr>
        <w:t>the each</w:t>
      </w:r>
      <w:proofErr w:type="gramEnd"/>
      <w:r w:rsidRPr="001700AB">
        <w:rPr>
          <w:rFonts w:ascii="Browallia New" w:hAnsi="Browallia New" w:cs="Browallia New"/>
        </w:rPr>
        <w:t xml:space="preserve"> following accounting policies.</w:t>
      </w:r>
    </w:p>
    <w:p w14:paraId="3A758923" w14:textId="77777777" w:rsidR="0063281F" w:rsidRDefault="0063281F" w:rsidP="0063281F">
      <w:pPr>
        <w:spacing w:after="120"/>
        <w:ind w:left="720"/>
        <w:jc w:val="both"/>
        <w:rPr>
          <w:rFonts w:ascii="Browallia New" w:hAnsi="Browallia New" w:cs="Browallia New"/>
        </w:rPr>
      </w:pPr>
      <w:r w:rsidRPr="001700AB">
        <w:rPr>
          <w:rFonts w:ascii="Browallia New" w:hAnsi="Browallia New" w:cs="Browallia New"/>
        </w:rPr>
        <w:t>The accounting policies set out below have been applied consistently to all periods presented in these financial statements.</w:t>
      </w:r>
    </w:p>
    <w:p w14:paraId="4A1AC820" w14:textId="77777777" w:rsidR="0063281F" w:rsidRPr="001700AB" w:rsidRDefault="0063281F" w:rsidP="0063281F">
      <w:pPr>
        <w:pStyle w:val="Heading2"/>
        <w:spacing w:after="120"/>
        <w:rPr>
          <w:u w:val="none"/>
        </w:rPr>
      </w:pPr>
      <w:r>
        <w:rPr>
          <w:rFonts w:hint="cs"/>
          <w:u w:val="none"/>
          <w:cs/>
        </w:rPr>
        <w:t>5</w:t>
      </w:r>
      <w:r w:rsidRPr="001700AB">
        <w:rPr>
          <w:u w:val="none"/>
          <w:cs/>
        </w:rPr>
        <w:t>.</w:t>
      </w:r>
      <w:r w:rsidRPr="001700AB">
        <w:rPr>
          <w:u w:val="none"/>
        </w:rPr>
        <w:t>1</w:t>
      </w:r>
      <w:r w:rsidRPr="001700AB">
        <w:rPr>
          <w:u w:val="none"/>
        </w:rPr>
        <w:tab/>
        <w:t>Recognition of revenues and expenses</w:t>
      </w:r>
      <w:r w:rsidRPr="001700AB">
        <w:rPr>
          <w:u w:val="none"/>
          <w:cs/>
        </w:rPr>
        <w:t xml:space="preserve"> </w:t>
      </w:r>
    </w:p>
    <w:p w14:paraId="007C4740" w14:textId="77777777" w:rsidR="0063281F" w:rsidRPr="00F14002" w:rsidRDefault="0063281F" w:rsidP="0063281F">
      <w:pPr>
        <w:spacing w:after="120"/>
        <w:ind w:left="720"/>
        <w:jc w:val="both"/>
        <w:rPr>
          <w:rFonts w:ascii="Browallia New" w:hAnsi="Browallia New" w:cs="Browallia New"/>
        </w:rPr>
      </w:pPr>
      <w:r w:rsidRPr="00F14002">
        <w:rPr>
          <w:rFonts w:ascii="Browallia New" w:hAnsi="Browallia New" w:cs="Browallia New"/>
        </w:rPr>
        <w:t xml:space="preserve">Revenue is recognized when a customer obtains control of the goods or services in an amount that reflects the consideration to which the </w:t>
      </w:r>
      <w:r>
        <w:rPr>
          <w:rFonts w:ascii="Browallia New" w:hAnsi="Browallia New" w:cs="Browallia New"/>
        </w:rPr>
        <w:t>Group</w:t>
      </w:r>
      <w:r w:rsidRPr="00F14002">
        <w:rPr>
          <w:rFonts w:ascii="Browallia New" w:hAnsi="Browallia New" w:cs="Browallia New"/>
        </w:rPr>
        <w:t xml:space="preserve"> expects to be entitled, excluding those amounts collected on behalf of third parties, value added tax and is after deduction of any trade discounts and volume rebates.</w:t>
      </w:r>
    </w:p>
    <w:p w14:paraId="3AC60AA3" w14:textId="77777777" w:rsidR="0063281F" w:rsidRPr="00AC4C7A" w:rsidRDefault="0063281F" w:rsidP="0063281F">
      <w:pPr>
        <w:spacing w:after="120"/>
        <w:ind w:left="720"/>
        <w:jc w:val="both"/>
        <w:rPr>
          <w:rFonts w:ascii="Browallia New" w:hAnsi="Browallia New" w:cs="Browallia New"/>
        </w:rPr>
      </w:pPr>
      <w:r w:rsidRPr="00624A8C">
        <w:rPr>
          <w:rFonts w:ascii="Browallia New" w:hAnsi="Browallia New" w:cs="Browallia New"/>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14:paraId="5A92E562" w14:textId="77777777" w:rsidR="0063281F" w:rsidRPr="00AC4C7A" w:rsidRDefault="0063281F" w:rsidP="0063281F">
      <w:pPr>
        <w:spacing w:after="120"/>
        <w:ind w:left="720"/>
        <w:jc w:val="both"/>
        <w:rPr>
          <w:rFonts w:ascii="Browallia New" w:hAnsi="Browallia New" w:cs="Browallia New"/>
        </w:rPr>
      </w:pPr>
      <w:r w:rsidRPr="003A3019">
        <w:rPr>
          <w:rFonts w:ascii="Browallia New" w:hAnsi="Browallia New" w:cs="Browallia New"/>
        </w:rPr>
        <w:t xml:space="preserve">The recognized revenue which is not yet due per the contracts has been presented under the caption of “Contract </w:t>
      </w:r>
      <w:r>
        <w:rPr>
          <w:rFonts w:ascii="Browallia New" w:hAnsi="Browallia New" w:cs="Browallia New"/>
        </w:rPr>
        <w:t>A</w:t>
      </w:r>
      <w:r w:rsidRPr="003A3019">
        <w:rPr>
          <w:rFonts w:ascii="Browallia New" w:hAnsi="Browallia New" w:cs="Browallia New"/>
        </w:rPr>
        <w:t xml:space="preserve">sset” in the statement of financial position. The amounts recognized as contract assets are reclassified to other receivables when the </w:t>
      </w:r>
      <w:r>
        <w:rPr>
          <w:rFonts w:ascii="Browallia New" w:hAnsi="Browallia New" w:cs="Browallia New"/>
        </w:rPr>
        <w:t>Group</w:t>
      </w:r>
      <w:r w:rsidRPr="003A3019">
        <w:rPr>
          <w:rFonts w:ascii="Browallia New" w:hAnsi="Browallia New" w:cs="Browallia New"/>
        </w:rPr>
        <w:t xml:space="preserve"> right to consideration is unconditional.</w:t>
      </w:r>
    </w:p>
    <w:p w14:paraId="5076C18F" w14:textId="77777777" w:rsidR="0063281F" w:rsidRDefault="0063281F" w:rsidP="0063281F">
      <w:pPr>
        <w:spacing w:after="120"/>
        <w:ind w:left="720"/>
        <w:jc w:val="both"/>
        <w:rPr>
          <w:rFonts w:ascii="Browallia New" w:hAnsi="Browallia New" w:cs="Browallia New"/>
          <w:spacing w:val="-2"/>
        </w:rPr>
      </w:pPr>
      <w:r w:rsidRPr="003A3019">
        <w:rPr>
          <w:rFonts w:ascii="Browallia New" w:hAnsi="Browallia New" w:cs="Browallia New"/>
          <w:spacing w:val="-2"/>
        </w:rPr>
        <w:t xml:space="preserve">The obligation to provide to a customer for which the </w:t>
      </w:r>
      <w:r>
        <w:rPr>
          <w:rFonts w:ascii="Browallia New" w:hAnsi="Browallia New" w:cs="Browallia New"/>
          <w:spacing w:val="-2"/>
        </w:rPr>
        <w:t>Group</w:t>
      </w:r>
      <w:r w:rsidRPr="003A3019">
        <w:rPr>
          <w:rFonts w:ascii="Browallia New" w:hAnsi="Browallia New" w:cs="Browallia New"/>
          <w:spacing w:val="-2"/>
        </w:rPr>
        <w:t xml:space="preserve"> </w:t>
      </w:r>
      <w:proofErr w:type="gramStart"/>
      <w:r w:rsidRPr="003A3019">
        <w:rPr>
          <w:rFonts w:ascii="Browallia New" w:hAnsi="Browallia New" w:cs="Browallia New"/>
          <w:spacing w:val="-2"/>
        </w:rPr>
        <w:t>have</w:t>
      </w:r>
      <w:proofErr w:type="gramEnd"/>
      <w:r w:rsidRPr="003A3019">
        <w:rPr>
          <w:rFonts w:ascii="Browallia New" w:hAnsi="Browallia New" w:cs="Browallia New"/>
          <w:spacing w:val="-2"/>
        </w:rPr>
        <w:t xml:space="preserve"> received from the customer is presented under the caption of “Contract </w:t>
      </w:r>
      <w:r>
        <w:rPr>
          <w:rFonts w:ascii="Browallia New" w:hAnsi="Browallia New" w:cs="Browallia New"/>
          <w:spacing w:val="-2"/>
        </w:rPr>
        <w:t>L</w:t>
      </w:r>
      <w:r w:rsidRPr="003A3019">
        <w:rPr>
          <w:rFonts w:ascii="Browallia New" w:hAnsi="Browallia New" w:cs="Browallia New"/>
          <w:spacing w:val="-2"/>
        </w:rPr>
        <w:t xml:space="preserve">iability” in the statement of financial position. Contract liabilities are recognized as revenue when the </w:t>
      </w:r>
      <w:r>
        <w:rPr>
          <w:rFonts w:ascii="Browallia New" w:hAnsi="Browallia New" w:cs="Browallia New"/>
          <w:spacing w:val="-2"/>
        </w:rPr>
        <w:t>Group</w:t>
      </w:r>
      <w:r w:rsidRPr="003A3019">
        <w:rPr>
          <w:rFonts w:ascii="Browallia New" w:hAnsi="Browallia New" w:cs="Browallia New"/>
          <w:spacing w:val="-2"/>
        </w:rPr>
        <w:t xml:space="preserve"> </w:t>
      </w:r>
      <w:proofErr w:type="gramStart"/>
      <w:r w:rsidRPr="003A3019">
        <w:rPr>
          <w:rFonts w:ascii="Browallia New" w:hAnsi="Browallia New" w:cs="Browallia New"/>
          <w:spacing w:val="-2"/>
        </w:rPr>
        <w:t>perform</w:t>
      </w:r>
      <w:proofErr w:type="gramEnd"/>
      <w:r w:rsidRPr="003A3019">
        <w:rPr>
          <w:rFonts w:ascii="Browallia New" w:hAnsi="Browallia New" w:cs="Browallia New"/>
          <w:spacing w:val="-2"/>
        </w:rPr>
        <w:t xml:space="preserve"> under the contract.</w:t>
      </w:r>
    </w:p>
    <w:p w14:paraId="76EC666F" w14:textId="77777777" w:rsidR="0063281F" w:rsidRPr="00516DDA" w:rsidRDefault="0063281F" w:rsidP="0063281F">
      <w:pPr>
        <w:spacing w:after="120"/>
        <w:ind w:left="720"/>
        <w:jc w:val="both"/>
        <w:rPr>
          <w:rFonts w:ascii="Browallia New" w:hAnsi="Browallia New" w:cs="Browallia New"/>
          <w:spacing w:val="-2"/>
        </w:rPr>
      </w:pPr>
      <w:r w:rsidRPr="00516DDA">
        <w:rPr>
          <w:rFonts w:ascii="Browallia New" w:hAnsi="Browallia New" w:cs="Browallia New"/>
          <w:spacing w:val="-2"/>
        </w:rPr>
        <w:t>The recognized revenue which is not yet due per the contracts has been presented under the caption of “Contract asset” in the statement of financial position. The amounts recognized as contract assets are reclassified to other receivables when the Company’s and its subsidiaries’ right to consideration is unconditional.</w:t>
      </w:r>
    </w:p>
    <w:p w14:paraId="6622A835" w14:textId="77777777" w:rsidR="0063281F" w:rsidRPr="00857730" w:rsidRDefault="0063281F" w:rsidP="0063281F">
      <w:pPr>
        <w:spacing w:after="120"/>
        <w:ind w:left="720"/>
        <w:jc w:val="both"/>
        <w:rPr>
          <w:rFonts w:ascii="Browallia New" w:hAnsi="Browallia New" w:cs="Browallia New"/>
          <w:spacing w:val="-2"/>
        </w:rPr>
      </w:pPr>
      <w:r w:rsidRPr="00857730">
        <w:rPr>
          <w:rFonts w:ascii="Browallia New" w:hAnsi="Browallia New" w:cs="Browallia New"/>
          <w:spacing w:val="-2"/>
        </w:rPr>
        <w:t>The obligation to provide to a customer for which the Company and its subsidiaries have received from the customer is presented under the caption of “Contract liability” in the statement of financial position. Contract liabilities are recognized as revenue when the Company and its subsidiaries perform under the contract.</w:t>
      </w:r>
    </w:p>
    <w:p w14:paraId="5A9BEB12" w14:textId="77777777" w:rsidR="0063281F" w:rsidRPr="00636453" w:rsidRDefault="0063281F" w:rsidP="0063281F">
      <w:pPr>
        <w:spacing w:after="120"/>
        <w:ind w:firstLine="720"/>
        <w:jc w:val="both"/>
        <w:rPr>
          <w:rFonts w:ascii="Browallia New" w:hAnsi="Browallia New" w:cs="Browallia New"/>
          <w:i/>
          <w:iCs/>
        </w:rPr>
      </w:pPr>
      <w:r w:rsidRPr="00E27CE8">
        <w:rPr>
          <w:rFonts w:ascii="Browallia New" w:hAnsi="Browallia New" w:cs="Browallia New"/>
          <w:i/>
          <w:iCs/>
        </w:rPr>
        <w:t xml:space="preserve">Sales of goods and service </w:t>
      </w:r>
      <w:proofErr w:type="gramStart"/>
      <w:r w:rsidRPr="00E27CE8">
        <w:rPr>
          <w:rFonts w:ascii="Browallia New" w:hAnsi="Browallia New" w:cs="Browallia New"/>
          <w:i/>
          <w:iCs/>
        </w:rPr>
        <w:t>rendered</w:t>
      </w:r>
      <w:proofErr w:type="gramEnd"/>
    </w:p>
    <w:p w14:paraId="2A95E802" w14:textId="77777777" w:rsidR="0063281F" w:rsidRPr="00F14002" w:rsidRDefault="0063281F" w:rsidP="0063281F">
      <w:pPr>
        <w:spacing w:after="120"/>
        <w:ind w:left="720"/>
        <w:jc w:val="both"/>
        <w:rPr>
          <w:rFonts w:ascii="Browallia New" w:hAnsi="Browallia New" w:cs="Browallia New"/>
        </w:rPr>
      </w:pPr>
      <w:r w:rsidRPr="00F14002">
        <w:rPr>
          <w:rFonts w:ascii="Browallia New" w:hAnsi="Browallia New" w:cs="Browallia New"/>
        </w:rPr>
        <w:t>Revenue from sales of goods is recognized when a customer obtains control of the goods, generally on delivery of the goods to the customers.</w:t>
      </w:r>
    </w:p>
    <w:p w14:paraId="53F25FBB" w14:textId="77777777" w:rsidR="0063281F" w:rsidRPr="00AC4C7A" w:rsidRDefault="0063281F" w:rsidP="0063281F">
      <w:pPr>
        <w:spacing w:after="120"/>
        <w:ind w:left="720"/>
        <w:jc w:val="both"/>
        <w:rPr>
          <w:rFonts w:ascii="Browallia New" w:hAnsi="Browallia New" w:cs="Browallia New"/>
        </w:rPr>
      </w:pPr>
      <w:r w:rsidRPr="00E27CE8">
        <w:rPr>
          <w:rFonts w:ascii="Browallia New" w:hAnsi="Browallia New" w:cs="Browallia New"/>
        </w:rPr>
        <w:t xml:space="preserve">Service income </w:t>
      </w:r>
      <w:proofErr w:type="gramStart"/>
      <w:r w:rsidRPr="00E27CE8">
        <w:rPr>
          <w:rFonts w:ascii="Browallia New" w:hAnsi="Browallia New" w:cs="Browallia New"/>
        </w:rPr>
        <w:t>represent</w:t>
      </w:r>
      <w:proofErr w:type="gramEnd"/>
      <w:r w:rsidRPr="00E27CE8">
        <w:rPr>
          <w:rFonts w:ascii="Browallia New" w:hAnsi="Browallia New" w:cs="Browallia New"/>
        </w:rPr>
        <w:t xml:space="preserve"> service income from rental of space for advertising signage, procurement of space, production and installation of advertising media and are recognized when services have been rendered </w:t>
      </w:r>
      <w:proofErr w:type="gramStart"/>
      <w:r w:rsidRPr="00E27CE8">
        <w:rPr>
          <w:rFonts w:ascii="Browallia New" w:hAnsi="Browallia New" w:cs="Browallia New"/>
        </w:rPr>
        <w:t>taking into account</w:t>
      </w:r>
      <w:proofErr w:type="gramEnd"/>
      <w:r w:rsidRPr="00E27CE8">
        <w:rPr>
          <w:rFonts w:ascii="Browallia New" w:hAnsi="Browallia New" w:cs="Browallia New"/>
        </w:rPr>
        <w:t xml:space="preserve"> the stage completion.</w:t>
      </w:r>
    </w:p>
    <w:p w14:paraId="144F5BF5" w14:textId="77777777" w:rsidR="0063281F" w:rsidRPr="00AC4C7A" w:rsidRDefault="0063281F" w:rsidP="0063281F">
      <w:pPr>
        <w:spacing w:after="120"/>
        <w:ind w:left="720"/>
        <w:jc w:val="both"/>
        <w:rPr>
          <w:rFonts w:ascii="Browallia New" w:hAnsi="Browallia New" w:cs="Browallia New"/>
        </w:rPr>
      </w:pPr>
      <w:r w:rsidRPr="00E27CE8">
        <w:rPr>
          <w:rFonts w:ascii="Browallia New" w:hAnsi="Browallia New" w:cs="Browallia New"/>
        </w:rPr>
        <w:t xml:space="preserve">Rental income is </w:t>
      </w:r>
      <w:proofErr w:type="gramStart"/>
      <w:r w:rsidRPr="00E27CE8">
        <w:rPr>
          <w:rFonts w:ascii="Browallia New" w:hAnsi="Browallia New" w:cs="Browallia New"/>
        </w:rPr>
        <w:t>recognizes</w:t>
      </w:r>
      <w:proofErr w:type="gramEnd"/>
      <w:r w:rsidRPr="00E27CE8">
        <w:rPr>
          <w:rFonts w:ascii="Browallia New" w:hAnsi="Browallia New" w:cs="Browallia New"/>
        </w:rPr>
        <w:t xml:space="preserve"> on a straight-line basis over the term of the lease </w:t>
      </w:r>
      <w:bookmarkStart w:id="8" w:name="_Hlk65111092"/>
      <w:r w:rsidRPr="00E27CE8">
        <w:rPr>
          <w:rFonts w:ascii="Browallia New" w:hAnsi="Browallia New" w:cs="Browallia New"/>
        </w:rPr>
        <w:t>on an accrual basis</w:t>
      </w:r>
      <w:bookmarkEnd w:id="8"/>
      <w:r w:rsidRPr="00E27CE8">
        <w:rPr>
          <w:rFonts w:ascii="Browallia New" w:hAnsi="Browallia New" w:cs="Browallia New"/>
        </w:rPr>
        <w:t>.</w:t>
      </w:r>
    </w:p>
    <w:p w14:paraId="40C7A449" w14:textId="77777777" w:rsidR="0063281F" w:rsidRDefault="0063281F" w:rsidP="0063281F">
      <w:pPr>
        <w:spacing w:after="120"/>
        <w:ind w:left="709"/>
        <w:jc w:val="both"/>
        <w:rPr>
          <w:rFonts w:ascii="Browallia New" w:hAnsi="Browallia New" w:cs="Browallia New"/>
          <w:szCs w:val="22"/>
        </w:rPr>
      </w:pPr>
    </w:p>
    <w:p w14:paraId="467400AB" w14:textId="4387835F" w:rsidR="00544185" w:rsidRDefault="00544185" w:rsidP="0063281F">
      <w:pPr>
        <w:spacing w:after="120"/>
        <w:ind w:left="709"/>
        <w:jc w:val="both"/>
        <w:rPr>
          <w:rFonts w:ascii="Browallia New" w:hAnsi="Browallia New" w:cs="Browallia New"/>
          <w:szCs w:val="22"/>
        </w:rPr>
      </w:pPr>
      <w:r w:rsidRPr="00F84417">
        <w:rPr>
          <w:rFonts w:ascii="Browallia New" w:hAnsi="Browallia New" w:cs="Browallia New"/>
          <w:szCs w:val="22"/>
        </w:rPr>
        <w:t xml:space="preserve"> </w:t>
      </w:r>
    </w:p>
    <w:p w14:paraId="26ECABEA" w14:textId="77777777" w:rsidR="0063281F" w:rsidRDefault="0063281F" w:rsidP="0063281F">
      <w:pPr>
        <w:pStyle w:val="Heading1"/>
        <w:jc w:val="both"/>
        <w:rPr>
          <w:spacing w:val="-2"/>
        </w:rPr>
      </w:pPr>
      <w:bookmarkStart w:id="9" w:name="_Hlk128508801"/>
      <w:r>
        <w:rPr>
          <w:rFonts w:hint="cs"/>
          <w:spacing w:val="-2"/>
          <w:cs/>
        </w:rPr>
        <w:lastRenderedPageBreak/>
        <w:t>5</w:t>
      </w:r>
      <w:r w:rsidRPr="005F3720">
        <w:rPr>
          <w:spacing w:val="-2"/>
          <w:cs/>
        </w:rPr>
        <w:t>.</w:t>
      </w:r>
      <w:r w:rsidRPr="005F3720">
        <w:rPr>
          <w:spacing w:val="-2"/>
          <w:cs/>
        </w:rPr>
        <w:tab/>
      </w:r>
      <w:r w:rsidRPr="005F3720">
        <w:rPr>
          <w:spacing w:val="-2"/>
        </w:rPr>
        <w:t>SIGNIFICANT ACCOUNTING POLICIES</w:t>
      </w:r>
      <w:r>
        <w:rPr>
          <w:rFonts w:hint="cs"/>
          <w:spacing w:val="-2"/>
          <w:cs/>
        </w:rPr>
        <w:t xml:space="preserve"> </w:t>
      </w:r>
      <w:r>
        <w:rPr>
          <w:spacing w:val="-2"/>
        </w:rPr>
        <w:t>(</w:t>
      </w:r>
      <w:proofErr w:type="spellStart"/>
      <w:r>
        <w:rPr>
          <w:spacing w:val="-2"/>
        </w:rPr>
        <w:t>Con’t</w:t>
      </w:r>
      <w:proofErr w:type="spellEnd"/>
      <w:r>
        <w:rPr>
          <w:spacing w:val="-2"/>
        </w:rPr>
        <w:t>)</w:t>
      </w:r>
    </w:p>
    <w:bookmarkEnd w:id="9"/>
    <w:p w14:paraId="608BEC06" w14:textId="77777777" w:rsidR="0063281F" w:rsidRPr="001700AB" w:rsidRDefault="0063281F" w:rsidP="0063281F">
      <w:pPr>
        <w:pStyle w:val="Heading2"/>
        <w:spacing w:after="120"/>
        <w:rPr>
          <w:u w:val="none"/>
        </w:rPr>
      </w:pPr>
      <w:r>
        <w:rPr>
          <w:rFonts w:hint="cs"/>
          <w:u w:val="none"/>
          <w:cs/>
        </w:rPr>
        <w:t>5</w:t>
      </w:r>
      <w:r w:rsidRPr="001700AB">
        <w:rPr>
          <w:u w:val="none"/>
          <w:cs/>
        </w:rPr>
        <w:t>.</w:t>
      </w:r>
      <w:r w:rsidRPr="001700AB">
        <w:rPr>
          <w:u w:val="none"/>
        </w:rPr>
        <w:t>1</w:t>
      </w:r>
      <w:r w:rsidRPr="001700AB">
        <w:rPr>
          <w:u w:val="none"/>
        </w:rPr>
        <w:tab/>
        <w:t>Recognition of revenues and expenses</w:t>
      </w:r>
      <w:r>
        <w:rPr>
          <w:rFonts w:hint="cs"/>
          <w:u w:val="none"/>
          <w:cs/>
        </w:rPr>
        <w:t xml:space="preserve"> </w:t>
      </w:r>
      <w:r>
        <w:rPr>
          <w:u w:val="none"/>
        </w:rPr>
        <w:t>(</w:t>
      </w:r>
      <w:proofErr w:type="spellStart"/>
      <w:r>
        <w:rPr>
          <w:u w:val="none"/>
        </w:rPr>
        <w:t>Con’t</w:t>
      </w:r>
      <w:proofErr w:type="spellEnd"/>
      <w:r>
        <w:rPr>
          <w:u w:val="none"/>
        </w:rPr>
        <w:t>)</w:t>
      </w:r>
    </w:p>
    <w:p w14:paraId="72EA8EF9" w14:textId="77777777" w:rsidR="0063281F" w:rsidRPr="00636453" w:rsidRDefault="0063281F" w:rsidP="0063281F">
      <w:pPr>
        <w:spacing w:after="120"/>
        <w:ind w:firstLine="709"/>
        <w:jc w:val="both"/>
        <w:rPr>
          <w:rFonts w:ascii="Browallia New" w:hAnsi="Browallia New" w:cs="Browallia New"/>
          <w:i/>
          <w:iCs/>
        </w:rPr>
      </w:pPr>
      <w:r w:rsidRPr="00E27CE8">
        <w:rPr>
          <w:rFonts w:ascii="Browallia New" w:hAnsi="Browallia New" w:cs="Browallia New"/>
          <w:i/>
          <w:iCs/>
        </w:rPr>
        <w:t>Interest income and dividend</w:t>
      </w:r>
    </w:p>
    <w:p w14:paraId="2B7BDCC5" w14:textId="77777777" w:rsidR="0063281F" w:rsidRDefault="0063281F" w:rsidP="0063281F">
      <w:pPr>
        <w:spacing w:after="120"/>
        <w:ind w:left="709"/>
        <w:jc w:val="both"/>
        <w:rPr>
          <w:rFonts w:ascii="Browallia New" w:hAnsi="Browallia New" w:cs="Browallia New"/>
        </w:rPr>
      </w:pPr>
      <w:r w:rsidRPr="003A3019">
        <w:rPr>
          <w:rFonts w:ascii="Browallia New" w:hAnsi="Browallia New" w:cs="Browallia New"/>
        </w:rPr>
        <w:t xml:space="preserve">Interest income is </w:t>
      </w:r>
      <w:r w:rsidRPr="000B3A73">
        <w:rPr>
          <w:rFonts w:ascii="Browallia New" w:hAnsi="Browallia New" w:cs="Browallia New"/>
        </w:rPr>
        <w:t>recognized on an accrual basis</w:t>
      </w:r>
      <w:r w:rsidRPr="003A3019">
        <w:rPr>
          <w:rFonts w:ascii="Browallia New" w:hAnsi="Browallia New" w:cs="Browallia New"/>
        </w:rPr>
        <w:t xml:space="preserve"> that </w:t>
      </w:r>
      <w:proofErr w:type="gramStart"/>
      <w:r w:rsidRPr="003A3019">
        <w:rPr>
          <w:rFonts w:ascii="Browallia New" w:hAnsi="Browallia New" w:cs="Browallia New"/>
        </w:rPr>
        <w:t>takes into account</w:t>
      </w:r>
      <w:proofErr w:type="gramEnd"/>
      <w:r w:rsidRPr="003A3019">
        <w:rPr>
          <w:rFonts w:ascii="Browallia New" w:hAnsi="Browallia New" w:cs="Browallia New"/>
        </w:rPr>
        <w:t xml:space="preserve"> of the effective yield on the assets.</w:t>
      </w:r>
    </w:p>
    <w:p w14:paraId="49D14436" w14:textId="77777777" w:rsidR="0063281F" w:rsidRPr="00AC4C7A" w:rsidRDefault="0063281F" w:rsidP="0063281F">
      <w:pPr>
        <w:spacing w:after="120"/>
        <w:ind w:firstLine="709"/>
        <w:jc w:val="both"/>
        <w:rPr>
          <w:rFonts w:ascii="Browallia New" w:hAnsi="Browallia New" w:cs="Browallia New"/>
        </w:rPr>
      </w:pPr>
      <w:r w:rsidRPr="00E27CE8">
        <w:rPr>
          <w:rFonts w:ascii="Browallia New" w:hAnsi="Browallia New" w:cs="Browallia New"/>
        </w:rPr>
        <w:t xml:space="preserve">Dividend income is recognized when the right to receive </w:t>
      </w:r>
      <w:proofErr w:type="gramStart"/>
      <w:r w:rsidRPr="00E27CE8">
        <w:rPr>
          <w:rFonts w:ascii="Browallia New" w:hAnsi="Browallia New" w:cs="Browallia New"/>
        </w:rPr>
        <w:t>dividend</w:t>
      </w:r>
      <w:proofErr w:type="gramEnd"/>
      <w:r w:rsidRPr="00E27CE8">
        <w:rPr>
          <w:rFonts w:ascii="Browallia New" w:hAnsi="Browallia New" w:cs="Browallia New"/>
        </w:rPr>
        <w:t xml:space="preserve"> is established.</w:t>
      </w:r>
      <w:r w:rsidRPr="00E27CE8">
        <w:rPr>
          <w:rFonts w:ascii="Browallia New" w:hAnsi="Browallia New" w:cs="Browallia New"/>
          <w:szCs w:val="22"/>
        </w:rPr>
        <w:t xml:space="preserve"> </w:t>
      </w:r>
    </w:p>
    <w:p w14:paraId="7C32B2DD" w14:textId="77777777" w:rsidR="0063281F" w:rsidRPr="00636453" w:rsidRDefault="0063281F" w:rsidP="0063281F">
      <w:pPr>
        <w:spacing w:after="120"/>
        <w:ind w:firstLine="709"/>
        <w:jc w:val="both"/>
        <w:rPr>
          <w:rFonts w:ascii="Browallia New" w:hAnsi="Browallia New" w:cs="Browallia New"/>
          <w:i/>
          <w:iCs/>
          <w:cs/>
        </w:rPr>
      </w:pPr>
      <w:r w:rsidRPr="00E27CE8">
        <w:rPr>
          <w:rFonts w:ascii="Browallia New" w:hAnsi="Browallia New" w:cs="Browallia New"/>
          <w:i/>
          <w:iCs/>
        </w:rPr>
        <w:t>Other income and expenses</w:t>
      </w:r>
    </w:p>
    <w:p w14:paraId="4004D407" w14:textId="77777777" w:rsidR="0063281F" w:rsidRDefault="0063281F" w:rsidP="0063281F">
      <w:pPr>
        <w:spacing w:after="120"/>
        <w:ind w:left="720"/>
        <w:jc w:val="both"/>
        <w:rPr>
          <w:rFonts w:ascii="Browallia New" w:hAnsi="Browallia New" w:cs="Browallia New"/>
          <w:spacing w:val="-2"/>
        </w:rPr>
      </w:pPr>
      <w:r w:rsidRPr="00E27CE8">
        <w:rPr>
          <w:rFonts w:ascii="Browallia New" w:hAnsi="Browallia New" w:cs="Browallia New"/>
          <w:spacing w:val="-2"/>
        </w:rPr>
        <w:t xml:space="preserve">Other </w:t>
      </w:r>
      <w:r w:rsidRPr="00E27CE8">
        <w:rPr>
          <w:rFonts w:ascii="Browallia New" w:hAnsi="Browallia New" w:cs="Browallia New"/>
        </w:rPr>
        <w:t>operating</w:t>
      </w:r>
      <w:r w:rsidRPr="00E27CE8">
        <w:rPr>
          <w:rFonts w:ascii="Browallia New" w:hAnsi="Browallia New" w:cs="Browallia New"/>
          <w:spacing w:val="-2"/>
        </w:rPr>
        <w:t xml:space="preserve"> </w:t>
      </w:r>
      <w:proofErr w:type="gramStart"/>
      <w:r w:rsidRPr="00E27CE8">
        <w:rPr>
          <w:rFonts w:ascii="Browallia New" w:hAnsi="Browallia New" w:cs="Browallia New"/>
          <w:spacing w:val="-2"/>
        </w:rPr>
        <w:t>income</w:t>
      </w:r>
      <w:proofErr w:type="gramEnd"/>
      <w:r w:rsidRPr="00E27CE8">
        <w:rPr>
          <w:rFonts w:ascii="Browallia New" w:hAnsi="Browallia New" w:cs="Browallia New"/>
          <w:spacing w:val="-2"/>
        </w:rPr>
        <w:t xml:space="preserve"> are recognized when the economic benefit flows to the entity and the earnings process is complete</w:t>
      </w:r>
      <w:r>
        <w:rPr>
          <w:rFonts w:ascii="Browallia New" w:hAnsi="Browallia New" w:cs="Browallia New"/>
          <w:spacing w:val="-2"/>
          <w:szCs w:val="22"/>
        </w:rPr>
        <w:t>.</w:t>
      </w:r>
      <w:r w:rsidRPr="00E27CE8">
        <w:rPr>
          <w:rFonts w:ascii="Browallia New" w:hAnsi="Browallia New" w:cs="Browallia New"/>
          <w:spacing w:val="-2"/>
          <w:szCs w:val="22"/>
        </w:rPr>
        <w:t xml:space="preserve"> </w:t>
      </w:r>
    </w:p>
    <w:p w14:paraId="1446E13E" w14:textId="77777777" w:rsidR="0063281F" w:rsidRPr="00F14002" w:rsidRDefault="0063281F" w:rsidP="0063281F">
      <w:pPr>
        <w:spacing w:after="120"/>
        <w:ind w:left="709"/>
        <w:jc w:val="both"/>
        <w:rPr>
          <w:rFonts w:ascii="Browallia New" w:hAnsi="Browallia New" w:cs="Browallia New"/>
        </w:rPr>
      </w:pPr>
      <w:r w:rsidRPr="00F14002">
        <w:rPr>
          <w:rFonts w:ascii="Browallia New" w:hAnsi="Browallia New" w:cs="Browallia New"/>
        </w:rPr>
        <w:t xml:space="preserve">Interest expense from financial liabilities at amortized cost is calculated using the effective interest method and </w:t>
      </w:r>
      <w:proofErr w:type="gramStart"/>
      <w:r w:rsidRPr="00F14002">
        <w:rPr>
          <w:rFonts w:ascii="Browallia New" w:hAnsi="Browallia New" w:cs="Browallia New"/>
        </w:rPr>
        <w:t>are</w:t>
      </w:r>
      <w:proofErr w:type="gramEnd"/>
      <w:r w:rsidRPr="00F14002">
        <w:rPr>
          <w:rFonts w:ascii="Browallia New" w:hAnsi="Browallia New" w:cs="Browallia New"/>
        </w:rPr>
        <w:t xml:space="preserve"> recognized on an accrual basis.</w:t>
      </w:r>
      <w:r w:rsidRPr="00F14002">
        <w:rPr>
          <w:rFonts w:ascii="Browallia New" w:hAnsi="Browallia New" w:cs="Browallia New"/>
          <w:szCs w:val="22"/>
        </w:rPr>
        <w:t xml:space="preserve"> </w:t>
      </w:r>
    </w:p>
    <w:p w14:paraId="7E3BD30C" w14:textId="77777777" w:rsidR="0063281F" w:rsidRPr="009535B7" w:rsidRDefault="0063281F" w:rsidP="0063281F">
      <w:pPr>
        <w:pStyle w:val="Heading2"/>
        <w:spacing w:after="120"/>
        <w:rPr>
          <w:u w:val="none"/>
        </w:rPr>
      </w:pPr>
      <w:r>
        <w:rPr>
          <w:u w:val="none"/>
        </w:rPr>
        <w:t>5</w:t>
      </w:r>
      <w:r w:rsidRPr="009535B7">
        <w:rPr>
          <w:u w:val="none"/>
          <w:cs/>
        </w:rPr>
        <w:t>.</w:t>
      </w:r>
      <w:r w:rsidRPr="009535B7">
        <w:rPr>
          <w:u w:val="none"/>
        </w:rPr>
        <w:t>2</w:t>
      </w:r>
      <w:r w:rsidRPr="009535B7">
        <w:rPr>
          <w:u w:val="none"/>
        </w:rPr>
        <w:tab/>
        <w:t>Cash and cash equivalents</w:t>
      </w:r>
    </w:p>
    <w:p w14:paraId="581C7728" w14:textId="77777777" w:rsidR="0063281F" w:rsidRPr="009535B7" w:rsidRDefault="0063281F" w:rsidP="0063281F">
      <w:pPr>
        <w:spacing w:after="120"/>
        <w:ind w:left="720" w:right="-2"/>
        <w:jc w:val="both"/>
        <w:rPr>
          <w:rFonts w:ascii="Browallia New" w:hAnsi="Browallia New" w:cs="Browallia New"/>
        </w:rPr>
      </w:pPr>
      <w:r w:rsidRPr="009535B7">
        <w:rPr>
          <w:rFonts w:ascii="Browallia New" w:hAnsi="Browallia New" w:cs="Browallia New"/>
        </w:rPr>
        <w:t xml:space="preserve">Cash and cash equivalent consist of cash on hand, bank deposits with financial institution with an original maturities of </w:t>
      </w:r>
      <w:r w:rsidRPr="009535B7">
        <w:rPr>
          <w:rFonts w:ascii="Browallia New" w:hAnsi="Browallia New" w:cs="Browallia New"/>
          <w:cs/>
        </w:rPr>
        <w:t>3</w:t>
      </w:r>
      <w:r w:rsidRPr="009535B7">
        <w:rPr>
          <w:rFonts w:ascii="Browallia New" w:hAnsi="Browallia New" w:cs="Browallia New"/>
        </w:rPr>
        <w:t xml:space="preserve"> month or less, which are not restricted to any use and all highly liquid investments that are readily convertible to known amounts of cash and which are subject to an insignificant risk of changes in value and including call notes receivable and term notes receivable maturing within </w:t>
      </w:r>
      <w:r w:rsidRPr="009535B7">
        <w:rPr>
          <w:rFonts w:ascii="Browallia New" w:hAnsi="Browallia New" w:cs="Browallia New"/>
          <w:cs/>
        </w:rPr>
        <w:t>3</w:t>
      </w:r>
      <w:r w:rsidRPr="009535B7">
        <w:rPr>
          <w:rFonts w:ascii="Browallia New" w:hAnsi="Browallia New" w:cs="Browallia New"/>
        </w:rPr>
        <w:t xml:space="preserve"> months or less and not subject to withdrawal restrictions.</w:t>
      </w:r>
    </w:p>
    <w:p w14:paraId="571426DA" w14:textId="77777777" w:rsidR="0063281F" w:rsidRPr="00AC4C7A" w:rsidRDefault="0063281F" w:rsidP="0063281F">
      <w:pPr>
        <w:spacing w:after="120"/>
        <w:ind w:left="720" w:right="-2"/>
        <w:jc w:val="both"/>
        <w:rPr>
          <w:rFonts w:ascii="Browallia New" w:hAnsi="Browallia New" w:cs="Browallia New"/>
        </w:rPr>
      </w:pPr>
      <w:r w:rsidRPr="009535B7">
        <w:rPr>
          <w:rFonts w:ascii="Browallia New" w:hAnsi="Browallia New" w:cs="Browallia New"/>
        </w:rPr>
        <w:t xml:space="preserve">Time deposits with maturity exceed </w:t>
      </w:r>
      <w:r w:rsidRPr="009535B7">
        <w:rPr>
          <w:rFonts w:ascii="Browallia New" w:hAnsi="Browallia New" w:cs="Browallia New"/>
          <w:cs/>
        </w:rPr>
        <w:t xml:space="preserve">3 </w:t>
      </w:r>
      <w:r w:rsidRPr="009535B7">
        <w:rPr>
          <w:rFonts w:ascii="Browallia New" w:hAnsi="Browallia New" w:cs="Browallia New"/>
        </w:rPr>
        <w:t xml:space="preserve">months but less than </w:t>
      </w:r>
      <w:r w:rsidRPr="009535B7">
        <w:rPr>
          <w:rFonts w:ascii="Browallia New" w:hAnsi="Browallia New" w:cs="Browallia New"/>
          <w:cs/>
        </w:rPr>
        <w:t xml:space="preserve">12 </w:t>
      </w:r>
      <w:r w:rsidRPr="009535B7">
        <w:rPr>
          <w:rFonts w:ascii="Browallia New" w:hAnsi="Browallia New" w:cs="Browallia New"/>
        </w:rPr>
        <w:t>months are recorded as current investment</w:t>
      </w:r>
      <w:r>
        <w:rPr>
          <w:rFonts w:ascii="Browallia New" w:hAnsi="Browallia New" w:cs="Browallia New"/>
        </w:rPr>
        <w:t xml:space="preserve"> in financial assets (if any)</w:t>
      </w:r>
      <w:r w:rsidRPr="009535B7">
        <w:rPr>
          <w:rFonts w:ascii="Browallia New" w:hAnsi="Browallia New" w:cs="Browallia New"/>
        </w:rPr>
        <w:t xml:space="preserve">. </w:t>
      </w:r>
    </w:p>
    <w:p w14:paraId="3B23538F" w14:textId="77777777" w:rsidR="0063281F" w:rsidRDefault="0063281F" w:rsidP="0063281F">
      <w:pPr>
        <w:spacing w:after="120"/>
        <w:ind w:left="720"/>
        <w:jc w:val="both"/>
        <w:rPr>
          <w:rFonts w:ascii="Browallia New" w:hAnsi="Browallia New" w:cs="Browallia New"/>
        </w:rPr>
      </w:pPr>
      <w:r w:rsidRPr="008E31B4">
        <w:rPr>
          <w:rFonts w:ascii="Browallia New" w:hAnsi="Browallia New" w:cs="Browallia New"/>
        </w:rPr>
        <w:t xml:space="preserve">Cash at </w:t>
      </w:r>
      <w:proofErr w:type="gramStart"/>
      <w:r w:rsidRPr="008E31B4">
        <w:rPr>
          <w:rFonts w:ascii="Browallia New" w:hAnsi="Browallia New" w:cs="Browallia New"/>
        </w:rPr>
        <w:t>bank</w:t>
      </w:r>
      <w:proofErr w:type="gramEnd"/>
      <w:r w:rsidRPr="008E31B4">
        <w:rPr>
          <w:rFonts w:ascii="Browallia New" w:hAnsi="Browallia New" w:cs="Browallia New"/>
        </w:rPr>
        <w:t xml:space="preserve"> that have restricted in use are presented separately as "</w:t>
      </w:r>
      <w:proofErr w:type="gramStart"/>
      <w:r>
        <w:rPr>
          <w:rFonts w:ascii="Browallia New" w:hAnsi="Browallia New" w:cs="Browallia New"/>
        </w:rPr>
        <w:t>Non - current</w:t>
      </w:r>
      <w:proofErr w:type="gramEnd"/>
      <w:r>
        <w:rPr>
          <w:rFonts w:ascii="Browallia New" w:hAnsi="Browallia New" w:cs="Browallia New"/>
        </w:rPr>
        <w:t xml:space="preserve"> financial assets</w:t>
      </w:r>
      <w:r w:rsidRPr="008E31B4">
        <w:rPr>
          <w:rFonts w:ascii="Browallia New" w:hAnsi="Browallia New" w:cs="Browallia New"/>
        </w:rPr>
        <w:t xml:space="preserve"> held as collateral</w:t>
      </w:r>
      <w:r>
        <w:rPr>
          <w:rFonts w:ascii="Browallia New" w:hAnsi="Browallia New" w:cs="Browallia New"/>
        </w:rPr>
        <w:t>s</w:t>
      </w:r>
      <w:r w:rsidRPr="008E31B4">
        <w:rPr>
          <w:rFonts w:ascii="Browallia New" w:hAnsi="Browallia New" w:cs="Browallia New"/>
        </w:rPr>
        <w:t>" under non-current assets in the statement of financial position.</w:t>
      </w:r>
    </w:p>
    <w:p w14:paraId="55497109" w14:textId="77777777" w:rsidR="0063281F" w:rsidRPr="00891879" w:rsidRDefault="0063281F" w:rsidP="0063281F">
      <w:pPr>
        <w:pStyle w:val="Heading2"/>
        <w:spacing w:after="120"/>
        <w:rPr>
          <w:u w:val="none"/>
        </w:rPr>
      </w:pPr>
      <w:r>
        <w:rPr>
          <w:u w:val="none"/>
        </w:rPr>
        <w:t>5</w:t>
      </w:r>
      <w:r w:rsidRPr="00891879">
        <w:rPr>
          <w:u w:val="none"/>
          <w:cs/>
        </w:rPr>
        <w:t>.</w:t>
      </w:r>
      <w:r>
        <w:rPr>
          <w:rFonts w:hint="cs"/>
          <w:u w:val="none"/>
          <w:cs/>
        </w:rPr>
        <w:t>3</w:t>
      </w:r>
      <w:r w:rsidRPr="00891879">
        <w:rPr>
          <w:u w:val="none"/>
        </w:rPr>
        <w:tab/>
        <w:t>Trade accounts and other current receivable and allowance for expected credit losses</w:t>
      </w:r>
    </w:p>
    <w:p w14:paraId="7D82492C" w14:textId="77777777" w:rsidR="0063281F" w:rsidRDefault="0063281F" w:rsidP="0063281F">
      <w:pPr>
        <w:spacing w:after="60"/>
        <w:ind w:left="720"/>
        <w:jc w:val="both"/>
        <w:rPr>
          <w:rFonts w:ascii="Browallia New" w:hAnsi="Browallia New" w:cs="Browallia New"/>
        </w:rPr>
      </w:pPr>
      <w:r w:rsidRPr="000B3A73">
        <w:rPr>
          <w:rFonts w:ascii="Browallia New" w:hAnsi="Browallia New" w:cs="Browallia New"/>
        </w:rPr>
        <w:t xml:space="preserve">Trade accounts receivable are stated </w:t>
      </w:r>
      <w:proofErr w:type="gramStart"/>
      <w:r w:rsidRPr="000B3A73">
        <w:rPr>
          <w:rFonts w:ascii="Browallia New" w:hAnsi="Browallia New" w:cs="Browallia New"/>
        </w:rPr>
        <w:t>at</w:t>
      </w:r>
      <w:proofErr w:type="gramEnd"/>
      <w:r w:rsidRPr="000B3A73">
        <w:rPr>
          <w:rFonts w:ascii="Browallia New" w:hAnsi="Browallia New" w:cs="Browallia New"/>
        </w:rPr>
        <w:t xml:space="preserve"> the net allowance for expected credit losses.</w:t>
      </w:r>
    </w:p>
    <w:p w14:paraId="0A3E1433" w14:textId="77777777" w:rsidR="0063281F" w:rsidRDefault="0063281F" w:rsidP="0063281F">
      <w:pPr>
        <w:spacing w:after="60"/>
        <w:ind w:left="720"/>
        <w:jc w:val="both"/>
        <w:rPr>
          <w:rFonts w:ascii="Browallia New" w:hAnsi="Browallia New" w:cs="Browallia New"/>
        </w:rPr>
      </w:pPr>
      <w:r w:rsidRPr="0005055E">
        <w:rPr>
          <w:rFonts w:ascii="Browallia New" w:hAnsi="Browallia New" w:cs="Browallia New"/>
        </w:rPr>
        <w:t xml:space="preserve">Trade receivables are amounts due from customers for goods sold or services performed in the ordinary course of business.  Trade receivables are recognized initially at the amount of consideration that is unconditional unless they contain significant financing components, they are recognized at fair value.  The Group holds the trade receivables with the objective </w:t>
      </w:r>
      <w:proofErr w:type="gramStart"/>
      <w:r w:rsidRPr="0005055E">
        <w:rPr>
          <w:rFonts w:ascii="Browallia New" w:hAnsi="Browallia New" w:cs="Browallia New"/>
        </w:rPr>
        <w:t>to collect</w:t>
      </w:r>
      <w:proofErr w:type="gramEnd"/>
      <w:r w:rsidRPr="0005055E">
        <w:rPr>
          <w:rFonts w:ascii="Browallia New" w:hAnsi="Browallia New" w:cs="Browallia New"/>
        </w:rPr>
        <w:t xml:space="preserve"> the contractual cash flows and therefore measures them subsequently at amortized cost.</w:t>
      </w:r>
    </w:p>
    <w:p w14:paraId="0A999BB5" w14:textId="77777777" w:rsidR="0063281F" w:rsidRDefault="0063281F" w:rsidP="0063281F">
      <w:pPr>
        <w:spacing w:after="120"/>
        <w:ind w:left="720"/>
        <w:jc w:val="both"/>
        <w:rPr>
          <w:rFonts w:ascii="Browallia New" w:hAnsi="Browallia New" w:cs="Browallia New"/>
        </w:rPr>
      </w:pPr>
      <w:r w:rsidRPr="000B3A73">
        <w:rPr>
          <w:rFonts w:ascii="Browallia New" w:hAnsi="Browallia New" w:cs="Browallia New"/>
        </w:rPr>
        <w:t xml:space="preserve">The allowance for expected credit losses has </w:t>
      </w:r>
      <w:proofErr w:type="gramStart"/>
      <w:r w:rsidRPr="000B3A73">
        <w:rPr>
          <w:rFonts w:ascii="Browallia New" w:hAnsi="Browallia New" w:cs="Browallia New"/>
        </w:rPr>
        <w:t>disclosed</w:t>
      </w:r>
      <w:proofErr w:type="gramEnd"/>
      <w:r w:rsidRPr="000B3A73">
        <w:rPr>
          <w:rFonts w:ascii="Browallia New" w:hAnsi="Browallia New" w:cs="Browallia New"/>
        </w:rPr>
        <w:t xml:space="preserve"> in Note </w:t>
      </w:r>
      <w:r>
        <w:rPr>
          <w:rFonts w:ascii="Browallia New" w:hAnsi="Browallia New" w:cs="Browallia New"/>
        </w:rPr>
        <w:t>5.22.4 to the financial statement.</w:t>
      </w:r>
    </w:p>
    <w:p w14:paraId="41F7248D" w14:textId="77777777" w:rsidR="0063281F" w:rsidRPr="00EE280E" w:rsidRDefault="0063281F" w:rsidP="0063281F">
      <w:pPr>
        <w:spacing w:after="120"/>
        <w:jc w:val="both"/>
      </w:pPr>
      <w:r>
        <w:rPr>
          <w:rFonts w:ascii="Browallia New" w:hAnsi="Browallia New" w:cs="Browallia New"/>
        </w:rPr>
        <w:t>5</w:t>
      </w:r>
      <w:r w:rsidRPr="004078B7">
        <w:rPr>
          <w:rFonts w:ascii="Browallia New" w:hAnsi="Browallia New" w:cs="Browallia New"/>
          <w:cs/>
        </w:rPr>
        <w:t>.</w:t>
      </w:r>
      <w:r>
        <w:rPr>
          <w:rFonts w:ascii="Browallia New" w:hAnsi="Browallia New" w:cs="Browallia New" w:hint="cs"/>
          <w:cs/>
        </w:rPr>
        <w:t>4</w:t>
      </w:r>
      <w:r w:rsidRPr="000C4D4D">
        <w:tab/>
      </w:r>
      <w:r w:rsidRPr="00B6434A">
        <w:rPr>
          <w:rFonts w:ascii="Browallia New" w:hAnsi="Browallia New" w:cs="Browallia New"/>
        </w:rPr>
        <w:t>Investment</w:t>
      </w:r>
      <w:r>
        <w:t>s</w:t>
      </w:r>
    </w:p>
    <w:p w14:paraId="41421F19" w14:textId="77777777" w:rsidR="0063281F" w:rsidRPr="00AC4C7A" w:rsidRDefault="0063281F" w:rsidP="0063281F">
      <w:pPr>
        <w:spacing w:after="120"/>
        <w:ind w:left="720" w:hanging="720"/>
        <w:jc w:val="both"/>
        <w:rPr>
          <w:rFonts w:ascii="Browallia New" w:hAnsi="Browallia New" w:cs="Browallia New"/>
        </w:rPr>
      </w:pPr>
      <w:r w:rsidRPr="00AC4C7A">
        <w:rPr>
          <w:rFonts w:ascii="Browallia New" w:hAnsi="Browallia New" w:cs="Browallia New"/>
        </w:rPr>
        <w:tab/>
      </w:r>
      <w:r w:rsidRPr="000C4D4D">
        <w:rPr>
          <w:rFonts w:ascii="Browallia New" w:hAnsi="Browallia New" w:cs="Browallia New"/>
        </w:rPr>
        <w:t>Investments in subsidiaries and associates in the separate financial statements are measured at cost net of impairment losses.</w:t>
      </w:r>
    </w:p>
    <w:p w14:paraId="4ED29E47" w14:textId="139DB50B" w:rsidR="00CE4BF5" w:rsidRPr="00CE4BF5" w:rsidRDefault="0063281F" w:rsidP="0063281F">
      <w:pPr>
        <w:spacing w:after="120"/>
        <w:ind w:left="720"/>
        <w:jc w:val="both"/>
        <w:rPr>
          <w:rFonts w:ascii="Browallia New" w:hAnsi="Browallia New" w:cs="Browallia New"/>
        </w:rPr>
      </w:pPr>
      <w:r w:rsidRPr="000C4D4D">
        <w:rPr>
          <w:rFonts w:ascii="Browallia New" w:hAnsi="Browallia New" w:cs="Browallia New"/>
        </w:rPr>
        <w:t xml:space="preserve">Investments in </w:t>
      </w:r>
      <w:proofErr w:type="gramStart"/>
      <w:r w:rsidRPr="000C4D4D">
        <w:rPr>
          <w:rFonts w:ascii="Browallia New" w:hAnsi="Browallia New" w:cs="Browallia New"/>
        </w:rPr>
        <w:t>associated</w:t>
      </w:r>
      <w:proofErr w:type="gramEnd"/>
      <w:r w:rsidRPr="000C4D4D">
        <w:rPr>
          <w:rFonts w:ascii="Browallia New" w:hAnsi="Browallia New" w:cs="Browallia New"/>
        </w:rPr>
        <w:t xml:space="preserve"> company included in the consolidated financial statements are accounted for by equity method.</w:t>
      </w:r>
      <w:r w:rsidR="00CE4BF5" w:rsidRPr="00CE4BF5">
        <w:rPr>
          <w:rFonts w:ascii="Browallia New" w:hAnsi="Browallia New" w:cs="Browallia New"/>
        </w:rPr>
        <w:t xml:space="preserve"> </w:t>
      </w:r>
    </w:p>
    <w:p w14:paraId="743D810C" w14:textId="768C9CAC" w:rsidR="00892B4B" w:rsidRPr="00CE4BF5" w:rsidRDefault="00892B4B" w:rsidP="00544185">
      <w:pPr>
        <w:spacing w:after="120"/>
        <w:ind w:left="720"/>
        <w:jc w:val="both"/>
        <w:rPr>
          <w:highlight w:val="yellow"/>
        </w:rPr>
      </w:pPr>
    </w:p>
    <w:p w14:paraId="0B63614F" w14:textId="758818BD" w:rsidR="00892B4B" w:rsidRPr="003E5A60" w:rsidRDefault="00892B4B" w:rsidP="00544185">
      <w:pPr>
        <w:spacing w:after="120"/>
        <w:ind w:left="720"/>
        <w:jc w:val="both"/>
        <w:rPr>
          <w:rFonts w:ascii="Browallia New" w:eastAsia="Browallia New" w:hAnsi="Browallia New" w:cs="Browallia New"/>
          <w:b/>
          <w:bCs/>
          <w:kern w:val="32"/>
          <w:highlight w:val="yellow"/>
        </w:rPr>
      </w:pPr>
    </w:p>
    <w:p w14:paraId="56B3502F" w14:textId="77777777" w:rsidR="0063281F" w:rsidRDefault="0063281F" w:rsidP="0063281F">
      <w:pPr>
        <w:pStyle w:val="Heading1"/>
        <w:jc w:val="both"/>
        <w:rPr>
          <w:spacing w:val="-2"/>
        </w:rPr>
      </w:pPr>
      <w:r>
        <w:rPr>
          <w:rFonts w:hint="cs"/>
          <w:spacing w:val="-2"/>
          <w:cs/>
        </w:rPr>
        <w:lastRenderedPageBreak/>
        <w:t>5</w:t>
      </w:r>
      <w:r w:rsidRPr="005F3720">
        <w:rPr>
          <w:spacing w:val="-2"/>
          <w:cs/>
        </w:rPr>
        <w:t>.</w:t>
      </w:r>
      <w:r w:rsidRPr="005F3720">
        <w:rPr>
          <w:spacing w:val="-2"/>
          <w:cs/>
        </w:rPr>
        <w:tab/>
      </w:r>
      <w:r w:rsidRPr="005F3720">
        <w:rPr>
          <w:spacing w:val="-2"/>
        </w:rPr>
        <w:t>SIGNIFICANT ACCOUNTING POLICIES</w:t>
      </w:r>
      <w:r>
        <w:rPr>
          <w:rFonts w:hint="cs"/>
          <w:spacing w:val="-2"/>
          <w:cs/>
        </w:rPr>
        <w:t xml:space="preserve"> </w:t>
      </w:r>
      <w:r>
        <w:rPr>
          <w:spacing w:val="-2"/>
        </w:rPr>
        <w:t>(</w:t>
      </w:r>
      <w:proofErr w:type="spellStart"/>
      <w:r>
        <w:rPr>
          <w:spacing w:val="-2"/>
        </w:rPr>
        <w:t>Con’t</w:t>
      </w:r>
      <w:proofErr w:type="spellEnd"/>
      <w:r>
        <w:rPr>
          <w:spacing w:val="-2"/>
        </w:rPr>
        <w:t>)</w:t>
      </w:r>
    </w:p>
    <w:p w14:paraId="3817F391" w14:textId="77777777" w:rsidR="0063281F" w:rsidRPr="00E277AE" w:rsidRDefault="0063281F" w:rsidP="0063281F">
      <w:pPr>
        <w:spacing w:after="120"/>
        <w:jc w:val="both"/>
        <w:rPr>
          <w:rFonts w:ascii="Browallia New" w:hAnsi="Browallia New" w:cs="Browallia New"/>
        </w:rPr>
      </w:pPr>
      <w:r>
        <w:rPr>
          <w:rFonts w:ascii="Browallia New" w:hAnsi="Browallia New" w:cs="Browallia New"/>
        </w:rPr>
        <w:t>5</w:t>
      </w:r>
      <w:r w:rsidRPr="00E277AE">
        <w:rPr>
          <w:rFonts w:ascii="Browallia New" w:hAnsi="Browallia New" w:cs="Browallia New"/>
          <w:cs/>
        </w:rPr>
        <w:t>.</w:t>
      </w:r>
      <w:r>
        <w:rPr>
          <w:rFonts w:ascii="Browallia New" w:hAnsi="Browallia New" w:cs="Browallia New" w:hint="cs"/>
          <w:cs/>
        </w:rPr>
        <w:t>5</w:t>
      </w:r>
      <w:r w:rsidRPr="00E277AE">
        <w:rPr>
          <w:rFonts w:ascii="Browallia New" w:hAnsi="Browallia New" w:cs="Browallia New"/>
          <w:cs/>
        </w:rPr>
        <w:tab/>
      </w:r>
      <w:r w:rsidRPr="00E277AE">
        <w:rPr>
          <w:rFonts w:ascii="Browallia New" w:hAnsi="Browallia New" w:cs="Browallia New"/>
        </w:rPr>
        <w:t>Investment property</w:t>
      </w:r>
    </w:p>
    <w:p w14:paraId="09E7C903" w14:textId="77777777" w:rsidR="0063281F" w:rsidRDefault="0063281F" w:rsidP="0063281F">
      <w:pPr>
        <w:spacing w:after="120"/>
        <w:ind w:left="720"/>
        <w:jc w:val="both"/>
        <w:rPr>
          <w:rFonts w:ascii="Browallia New" w:hAnsi="Browallia New" w:cs="Browallia New"/>
        </w:rPr>
      </w:pPr>
      <w:r w:rsidRPr="00E277AE">
        <w:rPr>
          <w:rFonts w:ascii="Browallia New" w:hAnsi="Browallia New" w:cs="Browallia New"/>
        </w:rPr>
        <w:t xml:space="preserve">Investment property are properties which are </w:t>
      </w:r>
      <w:r>
        <w:rPr>
          <w:rFonts w:ascii="Browallia New" w:hAnsi="Browallia New" w:cs="Browallia New"/>
        </w:rPr>
        <w:t xml:space="preserve">held as right-of-use assets and </w:t>
      </w:r>
      <w:r w:rsidRPr="00E277AE">
        <w:rPr>
          <w:rFonts w:ascii="Browallia New" w:hAnsi="Browallia New" w:cs="Browallia New"/>
        </w:rPr>
        <w:t>held to earn rental income, for capital appreciation or for both, but not for sale in the ordinary course of business, use in the production or supply of goods or services or for administrative purposes also includes property that is being constructed or developed for future use as investment property.</w:t>
      </w:r>
    </w:p>
    <w:p w14:paraId="1C172892" w14:textId="77777777" w:rsidR="0063281F" w:rsidRDefault="0063281F" w:rsidP="0063281F">
      <w:pPr>
        <w:spacing w:after="120"/>
        <w:ind w:left="720"/>
        <w:jc w:val="both"/>
        <w:rPr>
          <w:rFonts w:ascii="Browallia New" w:hAnsi="Browallia New" w:cs="Browallia New"/>
        </w:rPr>
      </w:pPr>
      <w:r w:rsidRPr="002F0A27">
        <w:rPr>
          <w:rFonts w:ascii="Browallia New" w:hAnsi="Browallia New" w:cs="Browallia New"/>
        </w:rPr>
        <w:t xml:space="preserve">Cost includes expenditure that is directly attributable to the acquisition of the investment property.  The cost of self-constructed investment property includes the cost of materials and direct </w:t>
      </w:r>
      <w:proofErr w:type="spellStart"/>
      <w:r w:rsidRPr="002F0A27">
        <w:rPr>
          <w:rFonts w:ascii="Browallia New" w:hAnsi="Browallia New" w:cs="Browallia New"/>
        </w:rPr>
        <w:t>labour</w:t>
      </w:r>
      <w:proofErr w:type="spellEnd"/>
      <w:r w:rsidRPr="002F0A27">
        <w:rPr>
          <w:rFonts w:ascii="Browallia New" w:hAnsi="Browallia New" w:cs="Browallia New"/>
        </w:rPr>
        <w:t>, and other costs directly attributable to bringing the investment property to a working condition for its intended use and capitalized borrowing costs</w:t>
      </w:r>
      <w:r>
        <w:rPr>
          <w:rFonts w:ascii="Browallia New" w:hAnsi="Browallia New" w:cs="Browallia New"/>
        </w:rPr>
        <w:t xml:space="preserve"> of a qualifying asset</w:t>
      </w:r>
      <w:r w:rsidRPr="002F0A27">
        <w:rPr>
          <w:rFonts w:ascii="Browallia New" w:hAnsi="Browallia New" w:cs="Browallia New"/>
        </w:rPr>
        <w:t>.</w:t>
      </w:r>
      <w:r w:rsidRPr="002F0A27">
        <w:rPr>
          <w:rFonts w:ascii="Browallia New" w:hAnsi="Browallia New" w:cs="Browallia New"/>
          <w:cs/>
        </w:rPr>
        <w:t xml:space="preserve"> </w:t>
      </w:r>
    </w:p>
    <w:p w14:paraId="3F7C3085" w14:textId="77777777" w:rsidR="0063281F" w:rsidRDefault="0063281F" w:rsidP="0063281F">
      <w:pPr>
        <w:spacing w:after="120"/>
        <w:ind w:left="720"/>
        <w:jc w:val="both"/>
        <w:rPr>
          <w:rFonts w:ascii="Browallia New" w:eastAsia="Browallia New" w:hAnsi="Browallia New" w:cs="Browallia New"/>
          <w:b/>
          <w:bCs/>
          <w:kern w:val="32"/>
        </w:rPr>
      </w:pPr>
      <w:r w:rsidRPr="002F0A27">
        <w:rPr>
          <w:rFonts w:ascii="Browallia New" w:hAnsi="Browallia New" w:cs="Browallia New"/>
        </w:rPr>
        <w:t>Investment properties are stated at</w:t>
      </w:r>
      <w:r w:rsidRPr="002F0A27">
        <w:rPr>
          <w:rFonts w:ascii="Browallia New" w:eastAsia="Browallia New" w:hAnsi="Browallia New" w:cs="Browallia New"/>
          <w:b/>
          <w:bCs/>
          <w:kern w:val="32"/>
        </w:rPr>
        <w:t xml:space="preserve"> </w:t>
      </w:r>
      <w:proofErr w:type="gramStart"/>
      <w:r w:rsidRPr="002F0A27">
        <w:rPr>
          <w:rFonts w:ascii="Browallia New" w:hAnsi="Browallia New" w:cs="Browallia New"/>
        </w:rPr>
        <w:t>the</w:t>
      </w:r>
      <w:proofErr w:type="gramEnd"/>
      <w:r w:rsidRPr="002F0A27">
        <w:rPr>
          <w:rFonts w:ascii="Browallia New" w:hAnsi="Browallia New" w:cs="Browallia New"/>
        </w:rPr>
        <w:t xml:space="preserve"> fair value</w:t>
      </w:r>
      <w:r w:rsidRPr="002F0A27">
        <w:rPr>
          <w:rFonts w:ascii="Browallia New" w:eastAsia="Browallia New" w:hAnsi="Browallia New" w:cs="Browallia New"/>
          <w:b/>
          <w:bCs/>
          <w:kern w:val="32"/>
        </w:rPr>
        <w:t xml:space="preserve">. </w:t>
      </w:r>
      <w:r w:rsidRPr="002F0A27">
        <w:rPr>
          <w:rFonts w:ascii="Browallia New" w:eastAsia="Browallia New" w:hAnsi="Browallia New" w:cs="Browallia New"/>
          <w:kern w:val="32"/>
        </w:rPr>
        <w:t>The fair value is calculated from the appraised value of the independent appraiser.</w:t>
      </w:r>
    </w:p>
    <w:p w14:paraId="1A5E4319" w14:textId="77777777" w:rsidR="0063281F" w:rsidRPr="002F0A27" w:rsidRDefault="0063281F" w:rsidP="0063281F">
      <w:pPr>
        <w:spacing w:after="120"/>
        <w:ind w:left="720"/>
        <w:jc w:val="both"/>
        <w:rPr>
          <w:rFonts w:ascii="Browallia New" w:hAnsi="Browallia New" w:cs="Browallia New"/>
        </w:rPr>
      </w:pPr>
      <w:r w:rsidRPr="002F0A27">
        <w:rPr>
          <w:rFonts w:ascii="Browallia New" w:hAnsi="Browallia New" w:cs="Browallia New"/>
        </w:rPr>
        <w:t xml:space="preserve">The </w:t>
      </w:r>
      <w:r>
        <w:rPr>
          <w:rFonts w:ascii="Browallia New" w:hAnsi="Browallia New" w:cs="Browallia New"/>
        </w:rPr>
        <w:t>Group</w:t>
      </w:r>
      <w:r w:rsidRPr="002F0A27">
        <w:rPr>
          <w:rFonts w:ascii="Browallia New" w:hAnsi="Browallia New" w:cs="Browallia New"/>
        </w:rPr>
        <w:t xml:space="preserve"> </w:t>
      </w:r>
      <w:proofErr w:type="gramStart"/>
      <w:r w:rsidRPr="002F0A27">
        <w:rPr>
          <w:rFonts w:ascii="Browallia New" w:hAnsi="Browallia New" w:cs="Browallia New"/>
        </w:rPr>
        <w:t>recognize</w:t>
      </w:r>
      <w:proofErr w:type="gramEnd"/>
      <w:r w:rsidRPr="002F0A27">
        <w:rPr>
          <w:rFonts w:ascii="Browallia New" w:hAnsi="Browallia New" w:cs="Browallia New"/>
        </w:rPr>
        <w:t xml:space="preserve"> gain or loss arising from change in the fair value of investment property in profit or loss for the period in which it arises. The </w:t>
      </w:r>
      <w:r>
        <w:rPr>
          <w:rFonts w:ascii="Browallia New" w:hAnsi="Browallia New" w:cs="Browallia New"/>
        </w:rPr>
        <w:t>Group</w:t>
      </w:r>
      <w:r w:rsidRPr="002F0A27">
        <w:rPr>
          <w:rFonts w:ascii="Browallia New" w:hAnsi="Browallia New" w:cs="Browallia New"/>
        </w:rPr>
        <w:t xml:space="preserve"> shall measure the investment property at fair value at least once a year.</w:t>
      </w:r>
    </w:p>
    <w:p w14:paraId="2D40D553" w14:textId="77777777" w:rsidR="0063281F" w:rsidRPr="002F0A27" w:rsidRDefault="0063281F" w:rsidP="0063281F">
      <w:pPr>
        <w:spacing w:after="120"/>
        <w:ind w:left="720"/>
        <w:jc w:val="both"/>
        <w:rPr>
          <w:rFonts w:ascii="Browallia New" w:hAnsi="Browallia New" w:cs="Browallia New"/>
        </w:rPr>
      </w:pPr>
      <w:r w:rsidRPr="002F0A27">
        <w:rPr>
          <w:rFonts w:ascii="Browallia New" w:hAnsi="Browallia New" w:cs="Browallia New"/>
        </w:rPr>
        <w:t>Subsequent expenditure is capitalized to the asset’s carrying amount only when it is probable that future economic benefits associated with the expenditure will flow to the Group and the cost of the item can be measured reliably. All other repairs and maintenance costs are expensed when incurred.</w:t>
      </w:r>
      <w:r>
        <w:rPr>
          <w:rFonts w:ascii="Browallia New" w:hAnsi="Browallia New" w:cs="Browallia New" w:hint="cs"/>
          <w:cs/>
        </w:rPr>
        <w:t xml:space="preserve"> </w:t>
      </w:r>
      <w:r>
        <w:rPr>
          <w:rFonts w:ascii="Browallia New" w:hAnsi="Browallia New" w:cs="Browallia New"/>
        </w:rPr>
        <w:t>When part of an investment property is replaced, the carrying amount of the replaced part is derecognized.</w:t>
      </w:r>
    </w:p>
    <w:p w14:paraId="2B449052" w14:textId="77777777" w:rsidR="0063281F" w:rsidRPr="006E76D8" w:rsidRDefault="0063281F" w:rsidP="0063281F">
      <w:pPr>
        <w:pStyle w:val="Heading2"/>
        <w:spacing w:after="120"/>
        <w:rPr>
          <w:u w:val="none"/>
        </w:rPr>
      </w:pPr>
      <w:r>
        <w:rPr>
          <w:u w:val="none"/>
        </w:rPr>
        <w:t>5</w:t>
      </w:r>
      <w:r w:rsidRPr="006E76D8">
        <w:rPr>
          <w:u w:val="none"/>
          <w:cs/>
        </w:rPr>
        <w:t>.</w:t>
      </w:r>
      <w:r>
        <w:rPr>
          <w:rFonts w:hint="cs"/>
          <w:u w:val="none"/>
          <w:cs/>
        </w:rPr>
        <w:t>6</w:t>
      </w:r>
      <w:r w:rsidRPr="006E76D8">
        <w:rPr>
          <w:u w:val="none"/>
        </w:rPr>
        <w:tab/>
        <w:t>Property Plant and Equipment</w:t>
      </w:r>
    </w:p>
    <w:p w14:paraId="006151FD" w14:textId="77777777" w:rsidR="0063281F" w:rsidRPr="006E76D8" w:rsidRDefault="0063281F" w:rsidP="0063281F">
      <w:pPr>
        <w:spacing w:after="120"/>
        <w:jc w:val="both"/>
        <w:rPr>
          <w:rFonts w:ascii="Browallia New" w:hAnsi="Browallia New" w:cs="Browallia New"/>
        </w:rPr>
      </w:pPr>
      <w:r w:rsidRPr="006E76D8">
        <w:rPr>
          <w:rFonts w:ascii="Browallia New" w:hAnsi="Browallia New" w:cs="Browallia New"/>
        </w:rPr>
        <w:tab/>
        <w:t>Property is presented at cost amount net allowance for impairment loss (if any).</w:t>
      </w:r>
    </w:p>
    <w:p w14:paraId="3093133B" w14:textId="77777777" w:rsidR="0063281F" w:rsidRPr="006E76D8" w:rsidRDefault="0063281F" w:rsidP="0063281F">
      <w:pPr>
        <w:spacing w:after="120"/>
        <w:jc w:val="both"/>
        <w:rPr>
          <w:rFonts w:ascii="Browallia New" w:hAnsi="Browallia New" w:cs="Browallia New"/>
          <w:spacing w:val="-5"/>
        </w:rPr>
      </w:pPr>
      <w:r w:rsidRPr="006E76D8">
        <w:rPr>
          <w:rFonts w:ascii="Browallia New" w:hAnsi="Browallia New" w:cs="Browallia New"/>
        </w:rPr>
        <w:tab/>
        <w:t xml:space="preserve">Plant and equipment are presented at </w:t>
      </w:r>
      <w:proofErr w:type="gramStart"/>
      <w:r w:rsidRPr="006E76D8">
        <w:rPr>
          <w:rFonts w:ascii="Browallia New" w:hAnsi="Browallia New" w:cs="Browallia New"/>
        </w:rPr>
        <w:t>cost</w:t>
      </w:r>
      <w:proofErr w:type="gramEnd"/>
      <w:r w:rsidRPr="006E76D8">
        <w:rPr>
          <w:rFonts w:ascii="Browallia New" w:hAnsi="Browallia New" w:cs="Browallia New"/>
        </w:rPr>
        <w:t xml:space="preserve"> less from accumulated depreciation and net allowance for </w:t>
      </w:r>
      <w:r w:rsidRPr="006E76D8">
        <w:rPr>
          <w:rFonts w:ascii="Browallia New" w:hAnsi="Browallia New" w:cs="Browallia New"/>
        </w:rPr>
        <w:tab/>
        <w:t>impairment loss</w:t>
      </w:r>
      <w:r>
        <w:rPr>
          <w:rFonts w:ascii="Browallia New" w:hAnsi="Browallia New" w:cs="Browallia New"/>
        </w:rPr>
        <w:t>es</w:t>
      </w:r>
      <w:r w:rsidRPr="006E76D8">
        <w:rPr>
          <w:rFonts w:ascii="Browallia New" w:hAnsi="Browallia New" w:cs="Browallia New"/>
        </w:rPr>
        <w:t xml:space="preserve"> (if any).</w:t>
      </w:r>
    </w:p>
    <w:p w14:paraId="15557A61" w14:textId="77777777" w:rsidR="0063281F" w:rsidRPr="002F0A27" w:rsidRDefault="0063281F" w:rsidP="0063281F">
      <w:pPr>
        <w:spacing w:after="120"/>
        <w:ind w:left="720"/>
        <w:jc w:val="both"/>
        <w:rPr>
          <w:rFonts w:ascii="Browallia New" w:hAnsi="Browallia New" w:cs="Browallia New"/>
        </w:rPr>
      </w:pPr>
      <w:r w:rsidRPr="002F0A27">
        <w:rPr>
          <w:rFonts w:ascii="Browallia New" w:hAnsi="Browallia New" w:cs="Browallia New"/>
        </w:rPr>
        <w:t xml:space="preserve">Cost includes expenditure that is directly attributable to the acquisition of the asset.  The cost of self-constructed assets includes the cost of materials and direct </w:t>
      </w:r>
      <w:proofErr w:type="spellStart"/>
      <w:r w:rsidRPr="002F0A27">
        <w:rPr>
          <w:rFonts w:ascii="Browallia New" w:hAnsi="Browallia New" w:cs="Browallia New"/>
        </w:rPr>
        <w:t>labour</w:t>
      </w:r>
      <w:proofErr w:type="spellEnd"/>
      <w:r w:rsidRPr="002F0A27">
        <w:rPr>
          <w:rFonts w:ascii="Browallia New" w:hAnsi="Browallia New" w:cs="Browallia New"/>
        </w:rPr>
        <w:t xml:space="preserve">, any other costs directly attributable to bringing the assets to a working condition for their intended use, the costs of dismantling and removing the items and restoring the site on which they are located, and capitalized borrowing costs.  </w:t>
      </w:r>
    </w:p>
    <w:p w14:paraId="0B44A918" w14:textId="77777777" w:rsidR="0063281F" w:rsidRPr="006E76D8" w:rsidRDefault="0063281F" w:rsidP="0063281F">
      <w:pPr>
        <w:spacing w:after="120"/>
        <w:ind w:left="720"/>
        <w:jc w:val="both"/>
        <w:rPr>
          <w:rFonts w:ascii="Browallia New" w:hAnsi="Browallia New" w:cs="Browallia New"/>
          <w:spacing w:val="2"/>
        </w:rPr>
      </w:pPr>
      <w:r w:rsidRPr="006E76D8">
        <w:rPr>
          <w:rFonts w:ascii="Browallia New" w:hAnsi="Browallia New" w:cs="Browallia New"/>
          <w:spacing w:val="2"/>
        </w:rPr>
        <w:t xml:space="preserve">When parts of an item of land, premises and equipment have different useful lives, they are accounted for as separate items (major components) of lands, </w:t>
      </w:r>
      <w:proofErr w:type="gramStart"/>
      <w:r w:rsidRPr="006E76D8">
        <w:rPr>
          <w:rFonts w:ascii="Browallia New" w:hAnsi="Browallia New" w:cs="Browallia New"/>
          <w:spacing w:val="2"/>
        </w:rPr>
        <w:t>premises</w:t>
      </w:r>
      <w:proofErr w:type="gramEnd"/>
      <w:r w:rsidRPr="006E76D8">
        <w:rPr>
          <w:rFonts w:ascii="Browallia New" w:hAnsi="Browallia New" w:cs="Browallia New"/>
          <w:spacing w:val="2"/>
        </w:rPr>
        <w:t xml:space="preserve"> and equipment.</w:t>
      </w:r>
    </w:p>
    <w:p w14:paraId="6417A6A1" w14:textId="77777777" w:rsidR="0063281F" w:rsidRPr="006E76D8" w:rsidRDefault="0063281F" w:rsidP="0063281F">
      <w:pPr>
        <w:spacing w:after="120"/>
        <w:ind w:left="720"/>
        <w:jc w:val="both"/>
        <w:rPr>
          <w:rFonts w:ascii="Browallia New" w:hAnsi="Browallia New" w:cs="Browallia New"/>
          <w:spacing w:val="2"/>
        </w:rPr>
      </w:pPr>
      <w:r w:rsidRPr="006E76D8">
        <w:rPr>
          <w:rFonts w:ascii="Browallia New" w:hAnsi="Browallia New" w:cs="Browallia New"/>
          <w:spacing w:val="2"/>
        </w:rPr>
        <w:t>Decommissioning costs are stated at cost less accumulated depreciation and allowance for loss on impairment of assets (if any).  Depreciation is calculated on a straight-line basis over the expected period of the decommissioning.</w:t>
      </w:r>
    </w:p>
    <w:p w14:paraId="309B6461" w14:textId="7A604F11" w:rsidR="00892B4B" w:rsidRPr="007A2332" w:rsidRDefault="0063281F" w:rsidP="0063281F">
      <w:pPr>
        <w:spacing w:after="80"/>
        <w:ind w:left="720"/>
        <w:jc w:val="both"/>
        <w:rPr>
          <w:rFonts w:ascii="Browallia New" w:hAnsi="Browallia New" w:cs="Browallia New"/>
          <w:highlight w:val="lightGray"/>
        </w:rPr>
      </w:pPr>
      <w:r w:rsidRPr="006E76D8">
        <w:rPr>
          <w:rFonts w:ascii="Browallia New" w:hAnsi="Browallia New" w:cs="Browallia New"/>
        </w:rPr>
        <w:t>Expenditure for additions, replacement and betterment are capitalized.  Repair and maintenance costs are recognized as expenses when incurred.</w:t>
      </w:r>
    </w:p>
    <w:p w14:paraId="4467576C" w14:textId="77777777" w:rsidR="00BE411A" w:rsidRPr="00CE4BF5" w:rsidRDefault="00BE411A" w:rsidP="00864980">
      <w:pPr>
        <w:spacing w:after="80"/>
        <w:jc w:val="both"/>
        <w:rPr>
          <w:rFonts w:ascii="Browallia New" w:hAnsi="Browallia New" w:cs="Browallia New"/>
          <w:highlight w:val="lightGray"/>
        </w:rPr>
      </w:pPr>
    </w:p>
    <w:p w14:paraId="674D4AA8" w14:textId="77777777" w:rsidR="0063281F" w:rsidRPr="006E76D8" w:rsidRDefault="0063281F" w:rsidP="0063281F">
      <w:pPr>
        <w:pStyle w:val="Heading2"/>
        <w:spacing w:after="120"/>
      </w:pPr>
      <w:bookmarkStart w:id="10" w:name="_Hlk128510124"/>
      <w:r>
        <w:rPr>
          <w:rFonts w:eastAsia="Browallia New"/>
          <w:b/>
          <w:bCs/>
          <w:kern w:val="32"/>
          <w:u w:val="none"/>
        </w:rPr>
        <w:lastRenderedPageBreak/>
        <w:t>5</w:t>
      </w:r>
      <w:r w:rsidRPr="006E76D8">
        <w:rPr>
          <w:rFonts w:eastAsia="Browallia New"/>
          <w:b/>
          <w:bCs/>
          <w:kern w:val="32"/>
          <w:u w:val="none"/>
        </w:rPr>
        <w:t>.</w:t>
      </w:r>
      <w:r w:rsidRPr="006E76D8">
        <w:rPr>
          <w:rFonts w:eastAsia="Browallia New"/>
          <w:b/>
          <w:bCs/>
          <w:kern w:val="32"/>
          <w:u w:val="none"/>
        </w:rPr>
        <w:tab/>
        <w:t>SIGNIFICANT ACCOUNTING POLICIES (</w:t>
      </w:r>
      <w:proofErr w:type="spellStart"/>
      <w:r w:rsidRPr="006E76D8">
        <w:rPr>
          <w:rFonts w:eastAsia="Browallia New"/>
          <w:b/>
          <w:bCs/>
          <w:kern w:val="32"/>
          <w:u w:val="none"/>
        </w:rPr>
        <w:t>Con’t</w:t>
      </w:r>
      <w:proofErr w:type="spellEnd"/>
      <w:r w:rsidRPr="006E76D8">
        <w:rPr>
          <w:rFonts w:eastAsia="Browallia New"/>
          <w:b/>
          <w:bCs/>
          <w:kern w:val="32"/>
          <w:u w:val="none"/>
        </w:rPr>
        <w:t>)</w:t>
      </w:r>
    </w:p>
    <w:bookmarkEnd w:id="10"/>
    <w:p w14:paraId="1B3609FE" w14:textId="77777777" w:rsidR="0063281F" w:rsidRPr="006E76D8" w:rsidRDefault="0063281F" w:rsidP="0063281F">
      <w:pPr>
        <w:pStyle w:val="Heading2"/>
        <w:spacing w:after="120"/>
        <w:rPr>
          <w:u w:val="none"/>
        </w:rPr>
      </w:pPr>
      <w:r>
        <w:rPr>
          <w:u w:val="none"/>
        </w:rPr>
        <w:t>5</w:t>
      </w:r>
      <w:r w:rsidRPr="006E76D8">
        <w:rPr>
          <w:u w:val="none"/>
          <w:cs/>
        </w:rPr>
        <w:t>.</w:t>
      </w:r>
      <w:r>
        <w:rPr>
          <w:rFonts w:hint="cs"/>
          <w:u w:val="none"/>
          <w:cs/>
        </w:rPr>
        <w:t>6</w:t>
      </w:r>
      <w:r w:rsidRPr="006E76D8">
        <w:rPr>
          <w:u w:val="none"/>
        </w:rPr>
        <w:tab/>
        <w:t>Property Plant and Equipment</w:t>
      </w:r>
      <w:r>
        <w:rPr>
          <w:u w:val="none"/>
        </w:rPr>
        <w:t xml:space="preserve"> (</w:t>
      </w:r>
      <w:proofErr w:type="spellStart"/>
      <w:r>
        <w:rPr>
          <w:u w:val="none"/>
        </w:rPr>
        <w:t>Con’t</w:t>
      </w:r>
      <w:proofErr w:type="spellEnd"/>
      <w:r>
        <w:rPr>
          <w:u w:val="none"/>
        </w:rPr>
        <w:t>)</w:t>
      </w:r>
    </w:p>
    <w:p w14:paraId="032A0B87" w14:textId="77777777" w:rsidR="0063281F" w:rsidRDefault="0063281F" w:rsidP="0063281F">
      <w:pPr>
        <w:spacing w:after="120"/>
        <w:ind w:left="720"/>
        <w:jc w:val="both"/>
        <w:rPr>
          <w:rFonts w:ascii="Browallia New" w:hAnsi="Browallia New" w:cs="Browallia New"/>
        </w:rPr>
      </w:pPr>
      <w:r w:rsidRPr="00970049">
        <w:rPr>
          <w:rFonts w:ascii="Browallia New" w:hAnsi="Browallia New" w:cs="Browallia New"/>
        </w:rPr>
        <w:t>Depreciation is calculated based on the depreciable amount, which is the cost of an asset, or other amount substituted for cost</w:t>
      </w:r>
      <w:r>
        <w:rPr>
          <w:rFonts w:ascii="Browallia New" w:hAnsi="Browallia New" w:cs="Browallia New"/>
        </w:rPr>
        <w:t xml:space="preserve">, </w:t>
      </w:r>
      <w:r w:rsidRPr="00970049">
        <w:rPr>
          <w:rFonts w:ascii="Browallia New" w:hAnsi="Browallia New" w:cs="Browallia New"/>
        </w:rPr>
        <w:t>after deducting residual value.</w:t>
      </w:r>
    </w:p>
    <w:p w14:paraId="7F08DAA2" w14:textId="77777777" w:rsidR="0063281F" w:rsidRDefault="0063281F" w:rsidP="0063281F">
      <w:pPr>
        <w:spacing w:after="120"/>
        <w:ind w:left="720"/>
        <w:jc w:val="both"/>
        <w:rPr>
          <w:rFonts w:ascii="Browallia New" w:hAnsi="Browallia New" w:cs="Browallia New"/>
        </w:rPr>
      </w:pPr>
      <w:r w:rsidRPr="00970049">
        <w:rPr>
          <w:rFonts w:ascii="Browallia New" w:hAnsi="Browallia New" w:cs="Browallia New"/>
        </w:rPr>
        <w:t>Depreciation is charged to profit or loss on a straight-line basis over the estimated useful lives of each component of an item of property and equipment.  The estimated useful lives are as follows:</w:t>
      </w:r>
      <w:r w:rsidRPr="00D44201">
        <w:rPr>
          <w:rFonts w:ascii="Browallia New" w:hAnsi="Browallia New" w:cs="Browallia New"/>
        </w:rPr>
        <w:t xml:space="preserve"> </w:t>
      </w:r>
    </w:p>
    <w:p w14:paraId="11B87995" w14:textId="77777777" w:rsidR="0063281F" w:rsidRPr="006E76D8" w:rsidRDefault="0063281F" w:rsidP="005018F2">
      <w:pPr>
        <w:spacing w:after="20"/>
        <w:ind w:left="720"/>
        <w:jc w:val="both"/>
        <w:rPr>
          <w:rFonts w:ascii="Browallia New" w:hAnsi="Browallia New" w:cs="Browallia New"/>
        </w:rPr>
      </w:pPr>
      <w:r w:rsidRPr="006E76D8">
        <w:rPr>
          <w:rFonts w:ascii="Browallia New" w:hAnsi="Browallia New" w:cs="Browallia New"/>
        </w:rPr>
        <w:t>Building and condominium</w:t>
      </w:r>
      <w:r w:rsidRPr="006E76D8">
        <w:rPr>
          <w:rFonts w:ascii="Browallia New" w:hAnsi="Browallia New" w:cs="Browallia New"/>
        </w:rPr>
        <w:tab/>
      </w:r>
      <w:r w:rsidRPr="006E76D8">
        <w:rPr>
          <w:rFonts w:ascii="Browallia New" w:hAnsi="Browallia New" w:cs="Browallia New"/>
        </w:rPr>
        <w:tab/>
      </w:r>
      <w:r w:rsidRPr="006E76D8">
        <w:rPr>
          <w:rFonts w:ascii="Browallia New" w:hAnsi="Browallia New" w:cs="Browallia New"/>
        </w:rPr>
        <w:tab/>
      </w:r>
      <w:r w:rsidRPr="006E76D8">
        <w:rPr>
          <w:rFonts w:ascii="Browallia New" w:hAnsi="Browallia New" w:cs="Browallia New"/>
        </w:rPr>
        <w:tab/>
      </w:r>
      <w:r w:rsidRPr="006E76D8">
        <w:rPr>
          <w:rFonts w:ascii="Browallia New" w:hAnsi="Browallia New" w:cs="Browallia New"/>
        </w:rPr>
        <w:tab/>
      </w:r>
      <w:r w:rsidRPr="006E76D8">
        <w:rPr>
          <w:rFonts w:ascii="Browallia New" w:hAnsi="Browallia New" w:cs="Browallia New"/>
        </w:rPr>
        <w:tab/>
      </w:r>
      <w:proofErr w:type="gramStart"/>
      <w:r w:rsidRPr="006E76D8">
        <w:rPr>
          <w:rFonts w:ascii="Browallia New" w:hAnsi="Browallia New" w:cs="Browallia New"/>
        </w:rPr>
        <w:t xml:space="preserve">20  </w:t>
      </w:r>
      <w:r w:rsidRPr="006E76D8">
        <w:rPr>
          <w:rFonts w:ascii="Browallia New" w:hAnsi="Browallia New" w:cs="Browallia New"/>
        </w:rPr>
        <w:tab/>
      </w:r>
      <w:proofErr w:type="gramEnd"/>
      <w:r w:rsidRPr="006E76D8">
        <w:rPr>
          <w:rFonts w:ascii="Browallia New" w:hAnsi="Browallia New" w:cs="Browallia New"/>
        </w:rPr>
        <w:t>years</w:t>
      </w:r>
    </w:p>
    <w:p w14:paraId="6D1D15EE" w14:textId="77777777" w:rsidR="0063281F" w:rsidRPr="006E76D8" w:rsidRDefault="0063281F" w:rsidP="005018F2">
      <w:pPr>
        <w:spacing w:after="20"/>
        <w:ind w:left="709"/>
        <w:rPr>
          <w:rFonts w:ascii="Browallia New" w:hAnsi="Browallia New" w:cs="Browallia New"/>
        </w:rPr>
      </w:pPr>
      <w:r w:rsidRPr="006E76D8">
        <w:rPr>
          <w:rFonts w:ascii="Browallia New" w:hAnsi="Browallia New" w:cs="Browallia New"/>
        </w:rPr>
        <w:t>Building improvements</w:t>
      </w:r>
      <w:r w:rsidRPr="006E76D8">
        <w:rPr>
          <w:rFonts w:ascii="Browallia New" w:hAnsi="Browallia New" w:cs="Browallia New"/>
        </w:rPr>
        <w:tab/>
      </w:r>
      <w:r w:rsidRPr="006E76D8">
        <w:rPr>
          <w:rFonts w:ascii="Browallia New" w:hAnsi="Browallia New" w:cs="Browallia New"/>
        </w:rPr>
        <w:tab/>
      </w:r>
      <w:r w:rsidRPr="006E76D8">
        <w:rPr>
          <w:rFonts w:ascii="Browallia New" w:hAnsi="Browallia New" w:cs="Browallia New"/>
        </w:rPr>
        <w:tab/>
      </w:r>
      <w:r w:rsidRPr="006E76D8">
        <w:rPr>
          <w:rFonts w:ascii="Browallia New" w:hAnsi="Browallia New" w:cs="Browallia New"/>
        </w:rPr>
        <w:tab/>
      </w:r>
      <w:r w:rsidRPr="006E76D8">
        <w:rPr>
          <w:rFonts w:ascii="Browallia New" w:hAnsi="Browallia New" w:cs="Browallia New"/>
        </w:rPr>
        <w:tab/>
      </w:r>
      <w:r w:rsidRPr="006E76D8">
        <w:rPr>
          <w:rFonts w:ascii="Browallia New" w:hAnsi="Browallia New" w:cs="Browallia New"/>
        </w:rPr>
        <w:tab/>
      </w:r>
      <w:r w:rsidRPr="006E76D8">
        <w:rPr>
          <w:rFonts w:ascii="Browallia New" w:hAnsi="Browallia New" w:cs="Browallia New"/>
        </w:rPr>
        <w:tab/>
      </w:r>
      <w:proofErr w:type="gramStart"/>
      <w:r w:rsidRPr="006E76D8">
        <w:rPr>
          <w:rFonts w:ascii="Browallia New" w:hAnsi="Browallia New" w:cs="Browallia New"/>
        </w:rPr>
        <w:t xml:space="preserve">5  </w:t>
      </w:r>
      <w:r w:rsidRPr="006E76D8">
        <w:rPr>
          <w:rFonts w:ascii="Browallia New" w:hAnsi="Browallia New" w:cs="Browallia New"/>
        </w:rPr>
        <w:tab/>
      </w:r>
      <w:proofErr w:type="gramEnd"/>
      <w:r w:rsidRPr="006E76D8">
        <w:rPr>
          <w:rFonts w:ascii="Browallia New" w:hAnsi="Browallia New" w:cs="Browallia New"/>
        </w:rPr>
        <w:t>years</w:t>
      </w:r>
    </w:p>
    <w:p w14:paraId="0FDF2C46" w14:textId="77777777" w:rsidR="0063281F" w:rsidRPr="0073185E" w:rsidRDefault="0063281F" w:rsidP="005018F2">
      <w:pPr>
        <w:spacing w:after="20"/>
        <w:ind w:left="709"/>
        <w:rPr>
          <w:rFonts w:ascii="Browallia New" w:hAnsi="Browallia New" w:cs="Browallia New"/>
        </w:rPr>
      </w:pPr>
      <w:r w:rsidRPr="0073185E">
        <w:rPr>
          <w:rFonts w:ascii="Browallia New" w:hAnsi="Browallia New" w:cs="Browallia New"/>
        </w:rPr>
        <w:t>Furniture, fixtures and office equipment</w:t>
      </w:r>
      <w:r w:rsidRPr="0073185E">
        <w:rPr>
          <w:rFonts w:ascii="Browallia New" w:hAnsi="Browallia New" w:cs="Browallia New"/>
        </w:rPr>
        <w:tab/>
      </w:r>
      <w:r w:rsidRPr="0073185E">
        <w:rPr>
          <w:rFonts w:ascii="Browallia New" w:hAnsi="Browallia New" w:cs="Browallia New"/>
        </w:rPr>
        <w:tab/>
      </w:r>
      <w:proofErr w:type="gramStart"/>
      <w:r w:rsidRPr="0073185E">
        <w:rPr>
          <w:rFonts w:ascii="Browallia New" w:hAnsi="Browallia New" w:cs="Browallia New"/>
        </w:rPr>
        <w:tab/>
        <w:t xml:space="preserve">  </w:t>
      </w:r>
      <w:r w:rsidRPr="0073185E">
        <w:rPr>
          <w:rFonts w:ascii="Browallia New" w:hAnsi="Browallia New" w:cs="Browallia New"/>
        </w:rPr>
        <w:tab/>
      </w:r>
      <w:proofErr w:type="gramEnd"/>
      <w:r w:rsidRPr="0073185E">
        <w:rPr>
          <w:rFonts w:ascii="Browallia New" w:hAnsi="Browallia New" w:cs="Browallia New"/>
        </w:rPr>
        <w:tab/>
        <w:t xml:space="preserve">3 - 5  </w:t>
      </w:r>
      <w:r w:rsidRPr="0073185E">
        <w:rPr>
          <w:rFonts w:ascii="Browallia New" w:hAnsi="Browallia New" w:cs="Browallia New"/>
        </w:rPr>
        <w:tab/>
        <w:t>years</w:t>
      </w:r>
    </w:p>
    <w:p w14:paraId="7FB2209D" w14:textId="77777777" w:rsidR="0063281F" w:rsidRPr="0073185E" w:rsidRDefault="0063281F" w:rsidP="005018F2">
      <w:pPr>
        <w:spacing w:after="20"/>
        <w:ind w:left="709"/>
        <w:rPr>
          <w:rFonts w:ascii="Browallia New" w:hAnsi="Browallia New" w:cs="Browallia New"/>
        </w:rPr>
      </w:pPr>
      <w:r w:rsidRPr="0073185E">
        <w:rPr>
          <w:rFonts w:ascii="Browallia New" w:hAnsi="Browallia New" w:cs="Browallia New"/>
        </w:rPr>
        <w:t>Vehicles and vehicles under long - term lease contracts</w:t>
      </w:r>
      <w:r w:rsidRPr="0073185E">
        <w:rPr>
          <w:rFonts w:ascii="Browallia New" w:hAnsi="Browallia New" w:cs="Browallia New"/>
        </w:rPr>
        <w:tab/>
      </w:r>
      <w:r w:rsidRPr="0073185E">
        <w:rPr>
          <w:rFonts w:ascii="Browallia New" w:hAnsi="Browallia New" w:cs="Browallia New"/>
        </w:rPr>
        <w:tab/>
        <w:t xml:space="preserve">    </w:t>
      </w:r>
      <w:r w:rsidRPr="0073185E">
        <w:rPr>
          <w:rFonts w:ascii="Browallia New" w:hAnsi="Browallia New" w:cs="Browallia New"/>
        </w:rPr>
        <w:tab/>
      </w:r>
      <w:proofErr w:type="gramStart"/>
      <w:r w:rsidRPr="0073185E">
        <w:rPr>
          <w:rFonts w:ascii="Browallia New" w:hAnsi="Browallia New" w:cs="Browallia New"/>
        </w:rPr>
        <w:t xml:space="preserve">5  </w:t>
      </w:r>
      <w:r w:rsidRPr="0073185E">
        <w:rPr>
          <w:rFonts w:ascii="Browallia New" w:hAnsi="Browallia New" w:cs="Browallia New"/>
        </w:rPr>
        <w:tab/>
      </w:r>
      <w:proofErr w:type="gramEnd"/>
      <w:r w:rsidRPr="0073185E">
        <w:rPr>
          <w:rFonts w:ascii="Browallia New" w:hAnsi="Browallia New" w:cs="Browallia New"/>
        </w:rPr>
        <w:t>years</w:t>
      </w:r>
    </w:p>
    <w:p w14:paraId="6F9A2729" w14:textId="77777777" w:rsidR="0063281F" w:rsidRPr="0073185E" w:rsidRDefault="0063281F" w:rsidP="005018F2">
      <w:pPr>
        <w:spacing w:after="20"/>
        <w:ind w:left="709"/>
        <w:rPr>
          <w:rFonts w:ascii="Browallia New" w:hAnsi="Browallia New" w:cs="Browallia New"/>
        </w:rPr>
      </w:pPr>
      <w:r w:rsidRPr="0073185E">
        <w:rPr>
          <w:rFonts w:ascii="Browallia New" w:hAnsi="Browallia New" w:cs="Browallia New"/>
        </w:rPr>
        <w:t xml:space="preserve">Billboard and Light emitting diode </w:t>
      </w:r>
      <w:proofErr w:type="gramStart"/>
      <w:r w:rsidRPr="0073185E">
        <w:rPr>
          <w:rFonts w:ascii="Browallia New" w:hAnsi="Browallia New" w:cs="Browallia New"/>
        </w:rPr>
        <w:t>stands</w:t>
      </w:r>
      <w:proofErr w:type="gramEnd"/>
      <w:r w:rsidRPr="0073185E">
        <w:rPr>
          <w:rFonts w:ascii="Browallia New" w:hAnsi="Browallia New" w:cs="Browallia New"/>
        </w:rPr>
        <w:tab/>
      </w:r>
      <w:r w:rsidRPr="0073185E">
        <w:rPr>
          <w:rFonts w:ascii="Browallia New" w:hAnsi="Browallia New" w:cs="Browallia New"/>
        </w:rPr>
        <w:tab/>
      </w:r>
      <w:r w:rsidRPr="0073185E">
        <w:rPr>
          <w:rFonts w:ascii="Browallia New" w:hAnsi="Browallia New" w:cs="Browallia New"/>
        </w:rPr>
        <w:tab/>
      </w:r>
      <w:r w:rsidRPr="0073185E">
        <w:rPr>
          <w:rFonts w:ascii="Browallia New" w:hAnsi="Browallia New" w:cs="Browallia New"/>
        </w:rPr>
        <w:tab/>
      </w:r>
      <w:r w:rsidRPr="0073185E">
        <w:rPr>
          <w:rFonts w:ascii="Browallia New" w:hAnsi="Browallia New" w:cs="Browallia New"/>
        </w:rPr>
        <w:tab/>
        <w:t>5 - 2</w:t>
      </w:r>
      <w:r w:rsidRPr="0073185E">
        <w:rPr>
          <w:rFonts w:ascii="Browallia New" w:hAnsi="Browallia New" w:cs="Browallia New" w:hint="cs"/>
          <w:cs/>
        </w:rPr>
        <w:t>0</w:t>
      </w:r>
      <w:r w:rsidRPr="0073185E">
        <w:rPr>
          <w:rFonts w:ascii="Browallia New" w:hAnsi="Browallia New" w:cs="Browallia New"/>
        </w:rPr>
        <w:tab/>
        <w:t>years</w:t>
      </w:r>
    </w:p>
    <w:p w14:paraId="07DD411D" w14:textId="77777777" w:rsidR="0063281F" w:rsidRPr="0073185E" w:rsidRDefault="0063281F" w:rsidP="005018F2">
      <w:pPr>
        <w:spacing w:after="120"/>
        <w:ind w:left="720"/>
        <w:jc w:val="both"/>
        <w:rPr>
          <w:rFonts w:ascii="Browallia New" w:hAnsi="Browallia New" w:cs="Browallia New"/>
        </w:rPr>
      </w:pPr>
      <w:r w:rsidRPr="0073185E">
        <w:rPr>
          <w:rFonts w:ascii="Browallia New" w:hAnsi="Browallia New" w:cs="Browallia New"/>
        </w:rPr>
        <w:t>Improvement and electricity of billboard and light emitting diode stands</w:t>
      </w:r>
      <w:r w:rsidRPr="0073185E">
        <w:rPr>
          <w:rFonts w:ascii="Browallia New" w:hAnsi="Browallia New" w:cs="Browallia New"/>
        </w:rPr>
        <w:tab/>
        <w:t>5</w:t>
      </w:r>
      <w:r w:rsidRPr="0073185E">
        <w:rPr>
          <w:rFonts w:ascii="Browallia New" w:hAnsi="Browallia New" w:cs="Browallia New"/>
        </w:rPr>
        <w:tab/>
        <w:t>years</w:t>
      </w:r>
    </w:p>
    <w:p w14:paraId="4E17BAB2" w14:textId="77777777" w:rsidR="0063281F" w:rsidRPr="002F0A27" w:rsidRDefault="0063281F" w:rsidP="005018F2">
      <w:pPr>
        <w:spacing w:after="120"/>
        <w:ind w:left="720"/>
        <w:jc w:val="both"/>
        <w:rPr>
          <w:rFonts w:ascii="Browallia New" w:hAnsi="Browallia New" w:cs="Browallia New"/>
        </w:rPr>
      </w:pPr>
      <w:r w:rsidRPr="002F0A27">
        <w:rPr>
          <w:rFonts w:ascii="Browallia New" w:hAnsi="Browallia New" w:cs="Browallia New"/>
        </w:rPr>
        <w:t xml:space="preserve">The </w:t>
      </w:r>
      <w:r>
        <w:rPr>
          <w:rFonts w:ascii="Browallia New" w:hAnsi="Browallia New" w:cs="Browallia New"/>
        </w:rPr>
        <w:t>Group</w:t>
      </w:r>
      <w:r w:rsidRPr="002F0A27">
        <w:rPr>
          <w:rFonts w:ascii="Browallia New" w:hAnsi="Browallia New" w:cs="Browallia New"/>
        </w:rPr>
        <w:t xml:space="preserve"> </w:t>
      </w:r>
      <w:r>
        <w:rPr>
          <w:rFonts w:ascii="Browallia New" w:hAnsi="Browallia New" w:cs="Browallia New"/>
        </w:rPr>
        <w:t xml:space="preserve">no depreciation is </w:t>
      </w:r>
      <w:r w:rsidRPr="002F0A27">
        <w:rPr>
          <w:rFonts w:ascii="Browallia New" w:hAnsi="Browallia New" w:cs="Browallia New"/>
        </w:rPr>
        <w:t>provided for land and provided on assets under construction and installation.</w:t>
      </w:r>
    </w:p>
    <w:p w14:paraId="7F620B3D" w14:textId="77777777" w:rsidR="0063281F" w:rsidRPr="002F0A27" w:rsidRDefault="0063281F" w:rsidP="005018F2">
      <w:pPr>
        <w:spacing w:after="120"/>
        <w:ind w:left="720"/>
        <w:jc w:val="both"/>
        <w:rPr>
          <w:rFonts w:ascii="Browallia New" w:hAnsi="Browallia New" w:cs="Browallia New"/>
        </w:rPr>
      </w:pPr>
      <w:r w:rsidRPr="002F0A27">
        <w:rPr>
          <w:rFonts w:ascii="Browallia New" w:hAnsi="Browallia New" w:cs="Browallia New"/>
        </w:rPr>
        <w:t xml:space="preserve">The assets’ residual values and useful lives are reviewed, and adjusted if appropriate, at the end of each reporting </w:t>
      </w:r>
      <w:proofErr w:type="gramStart"/>
      <w:r w:rsidRPr="002F0A27">
        <w:rPr>
          <w:rFonts w:ascii="Browallia New" w:hAnsi="Browallia New" w:cs="Browallia New"/>
        </w:rPr>
        <w:t>period</w:t>
      </w:r>
      <w:proofErr w:type="gramEnd"/>
    </w:p>
    <w:p w14:paraId="6F56156C" w14:textId="77777777" w:rsidR="0063281F" w:rsidRPr="00E97C60" w:rsidRDefault="0063281F" w:rsidP="005018F2">
      <w:pPr>
        <w:pStyle w:val="Heading2"/>
        <w:spacing w:after="120"/>
        <w:rPr>
          <w:u w:val="none"/>
        </w:rPr>
      </w:pPr>
      <w:r>
        <w:rPr>
          <w:u w:val="none"/>
        </w:rPr>
        <w:t>5</w:t>
      </w:r>
      <w:r w:rsidRPr="00E97C60">
        <w:rPr>
          <w:u w:val="none"/>
          <w:cs/>
        </w:rPr>
        <w:t>.</w:t>
      </w:r>
      <w:r>
        <w:rPr>
          <w:rFonts w:hint="cs"/>
          <w:u w:val="none"/>
          <w:cs/>
        </w:rPr>
        <w:t>7</w:t>
      </w:r>
      <w:r w:rsidRPr="00E97C60">
        <w:rPr>
          <w:u w:val="none"/>
        </w:rPr>
        <w:tab/>
        <w:t>Borrowing costs</w:t>
      </w:r>
    </w:p>
    <w:p w14:paraId="5480D096" w14:textId="77777777" w:rsidR="0063281F" w:rsidRDefault="0063281F" w:rsidP="005018F2">
      <w:pPr>
        <w:spacing w:after="120"/>
        <w:ind w:left="720"/>
        <w:jc w:val="both"/>
        <w:rPr>
          <w:rFonts w:ascii="Browallia New" w:hAnsi="Browallia New" w:cs="Browallia New"/>
        </w:rPr>
      </w:pPr>
      <w:r w:rsidRPr="006E76D8">
        <w:rPr>
          <w:rFonts w:ascii="Browallia New" w:hAnsi="Browallia New" w:cs="Browallia New"/>
        </w:rPr>
        <w:t xml:space="preserve">Borrowing costs directly attributable to the acquisition, construction or production of an asset that necessarily takes a substantial </w:t>
      </w:r>
      <w:proofErr w:type="gramStart"/>
      <w:r w:rsidRPr="006E76D8">
        <w:rPr>
          <w:rFonts w:ascii="Browallia New" w:hAnsi="Browallia New" w:cs="Browallia New"/>
        </w:rPr>
        <w:t>period of time</w:t>
      </w:r>
      <w:proofErr w:type="gramEnd"/>
      <w:r w:rsidRPr="006E76D8">
        <w:rPr>
          <w:rFonts w:ascii="Browallia New" w:hAnsi="Browallia New" w:cs="Browallia New"/>
        </w:rPr>
        <w:t xml:space="preserve"> to get ready for its intended use or sale are capitalized as part of the cost of the respective assets. All other borrowing costs are treated as expenses in the period these are incurred. Borrowing costs consist of interest and other costs that an entity incurs in connection with the borrowing of funds.</w:t>
      </w:r>
    </w:p>
    <w:p w14:paraId="6CCEEA2C" w14:textId="77777777" w:rsidR="0063281F" w:rsidRDefault="0063281F" w:rsidP="005018F2">
      <w:pPr>
        <w:pStyle w:val="Heading2"/>
        <w:spacing w:after="120"/>
        <w:rPr>
          <w:u w:val="none"/>
        </w:rPr>
      </w:pPr>
      <w:r>
        <w:rPr>
          <w:u w:val="none"/>
        </w:rPr>
        <w:t>5</w:t>
      </w:r>
      <w:r w:rsidRPr="00E97C60">
        <w:rPr>
          <w:u w:val="none"/>
          <w:cs/>
        </w:rPr>
        <w:t>.</w:t>
      </w:r>
      <w:r>
        <w:rPr>
          <w:rFonts w:hint="cs"/>
          <w:u w:val="none"/>
          <w:cs/>
        </w:rPr>
        <w:t>8</w:t>
      </w:r>
      <w:r w:rsidRPr="00E97C60">
        <w:rPr>
          <w:u w:val="none"/>
          <w:cs/>
        </w:rPr>
        <w:tab/>
      </w:r>
      <w:r w:rsidRPr="00E97C60">
        <w:rPr>
          <w:u w:val="none"/>
        </w:rPr>
        <w:t>Goodwill</w:t>
      </w:r>
    </w:p>
    <w:p w14:paraId="58FA9876" w14:textId="77777777" w:rsidR="0063281F" w:rsidRPr="009800DA" w:rsidRDefault="0063281F" w:rsidP="005018F2">
      <w:pPr>
        <w:spacing w:after="120"/>
        <w:ind w:left="720"/>
        <w:jc w:val="thaiDistribute"/>
        <w:rPr>
          <w:rFonts w:ascii="Browallia New" w:hAnsi="Browallia New" w:cs="Browallia New"/>
        </w:rPr>
      </w:pPr>
      <w:r w:rsidRPr="009800DA">
        <w:rPr>
          <w:rFonts w:ascii="Browallia New" w:hAnsi="Browallia New" w:cs="Browallia New"/>
        </w:rPr>
        <w:t xml:space="preserve">Goodwill represents the excess of the consideration transferred over the fair value of the Group’s share of the net identifiable assets, </w:t>
      </w:r>
      <w:proofErr w:type="gramStart"/>
      <w:r w:rsidRPr="009800DA">
        <w:rPr>
          <w:rFonts w:ascii="Browallia New" w:hAnsi="Browallia New" w:cs="Browallia New"/>
        </w:rPr>
        <w:t>liabilities</w:t>
      </w:r>
      <w:proofErr w:type="gramEnd"/>
      <w:r w:rsidRPr="009800DA">
        <w:rPr>
          <w:rFonts w:ascii="Browallia New" w:hAnsi="Browallia New" w:cs="Browallia New"/>
        </w:rPr>
        <w:t xml:space="preserve"> and contingent liabilities of the acquired subsidiary undertaking at the date of acquisition.</w:t>
      </w:r>
    </w:p>
    <w:p w14:paraId="20B7D816" w14:textId="77777777" w:rsidR="0063281F" w:rsidRPr="00B22223" w:rsidRDefault="0063281F" w:rsidP="005018F2">
      <w:pPr>
        <w:spacing w:after="120"/>
        <w:ind w:firstLine="720"/>
        <w:rPr>
          <w:rFonts w:ascii="Browallia New" w:hAnsi="Browallia New" w:cs="Browallia New"/>
        </w:rPr>
      </w:pPr>
      <w:r w:rsidRPr="00B22223">
        <w:rPr>
          <w:rFonts w:ascii="Browallia New" w:hAnsi="Browallia New" w:cs="Browallia New"/>
          <w:spacing w:val="-4"/>
        </w:rPr>
        <w:t>Goodwill on acquisitions of subsidiaries is separately reported in the consolidated statement of financial position</w:t>
      </w:r>
      <w:r w:rsidRPr="00B22223">
        <w:rPr>
          <w:rFonts w:ascii="Browallia New" w:hAnsi="Browallia New" w:cs="Browallia New"/>
        </w:rPr>
        <w:t xml:space="preserve">.  </w:t>
      </w:r>
    </w:p>
    <w:p w14:paraId="47E98913" w14:textId="77777777" w:rsidR="0063281F" w:rsidRPr="002F0A27" w:rsidRDefault="0063281F" w:rsidP="005018F2">
      <w:pPr>
        <w:spacing w:after="120"/>
        <w:ind w:left="720"/>
        <w:jc w:val="both"/>
        <w:rPr>
          <w:rFonts w:ascii="Browallia New" w:hAnsi="Browallia New" w:cs="Browallia New"/>
        </w:rPr>
      </w:pPr>
      <w:r w:rsidRPr="002F0A27">
        <w:rPr>
          <w:rFonts w:ascii="Browallia New" w:hAnsi="Browallia New" w:cs="Browallia New"/>
        </w:rPr>
        <w:t>Separately recognized goodwill is tested annually for impairment and carried at cost less accumulated impairment losses.  Impairment losses on goodwill are not reversed.  Gains and losses on the disposal of an entity include the carrying amount of goodwill relating to the entity sold.</w:t>
      </w:r>
    </w:p>
    <w:p w14:paraId="0E91D34B" w14:textId="653C89DF" w:rsidR="00544185" w:rsidRDefault="0063281F" w:rsidP="0063281F">
      <w:pPr>
        <w:spacing w:after="120"/>
        <w:ind w:left="720"/>
        <w:jc w:val="both"/>
        <w:rPr>
          <w:rFonts w:ascii="Browallia New" w:hAnsi="Browallia New" w:cs="Browallia New"/>
        </w:rPr>
      </w:pPr>
      <w:proofErr w:type="gramStart"/>
      <w:r w:rsidRPr="002F0A27">
        <w:rPr>
          <w:rFonts w:ascii="Browallia New" w:hAnsi="Browallia New" w:cs="Browallia New"/>
        </w:rPr>
        <w:t>For the purpose of</w:t>
      </w:r>
      <w:proofErr w:type="gramEnd"/>
      <w:r w:rsidRPr="002F0A27">
        <w:rPr>
          <w:rFonts w:ascii="Browallia New" w:hAnsi="Browallia New" w:cs="Browallia New"/>
        </w:rPr>
        <w:t xml:space="preserve"> impairment testing, goodwill acquired in business combinations is allocated to each of the </w:t>
      </w:r>
      <w:r>
        <w:rPr>
          <w:rFonts w:ascii="Browallia New" w:hAnsi="Browallia New" w:cs="Browallia New"/>
        </w:rPr>
        <w:t>group</w:t>
      </w:r>
      <w:r w:rsidRPr="002F0A27">
        <w:rPr>
          <w:rFonts w:ascii="Browallia New" w:hAnsi="Browallia New" w:cs="Browallia New"/>
        </w:rPr>
        <w:t xml:space="preserve"> cash generating units (or group of cash-generating units) that are expected to benefit from the synergies of the combinations.  The </w:t>
      </w:r>
      <w:r>
        <w:rPr>
          <w:rFonts w:ascii="Browallia New" w:hAnsi="Browallia New" w:cs="Browallia New"/>
        </w:rPr>
        <w:t>Group</w:t>
      </w:r>
      <w:r w:rsidRPr="002F0A27">
        <w:rPr>
          <w:rFonts w:ascii="Browallia New" w:hAnsi="Browallia New" w:cs="Browallia New"/>
        </w:rPr>
        <w:t xml:space="preserve"> estimates the recoverable amount of each cash-generating unit (or group of cash-generating units) to which the goodwill relates.  Where the recoverable amount of the cash-generating unit is less than the carrying amount, an impairment loss is recognized in the consolidated income statement.  Impairment losses relating to goodwill cannot be reversed in future periods.</w:t>
      </w:r>
    </w:p>
    <w:p w14:paraId="11677046" w14:textId="484AD810" w:rsidR="005625FC" w:rsidRDefault="005625FC" w:rsidP="00544185">
      <w:pPr>
        <w:spacing w:after="120"/>
        <w:ind w:firstLine="720"/>
        <w:jc w:val="both"/>
        <w:rPr>
          <w:rFonts w:ascii="Browallia New" w:hAnsi="Browallia New" w:cs="Browallia New"/>
        </w:rPr>
      </w:pPr>
    </w:p>
    <w:p w14:paraId="0F7B5D88" w14:textId="77777777" w:rsidR="0063281F" w:rsidRPr="006E76D8" w:rsidRDefault="0063281F" w:rsidP="005018F2">
      <w:pPr>
        <w:pStyle w:val="Heading2"/>
        <w:spacing w:after="120"/>
      </w:pPr>
      <w:r>
        <w:rPr>
          <w:rFonts w:eastAsia="Browallia New"/>
          <w:b/>
          <w:bCs/>
          <w:kern w:val="32"/>
          <w:u w:val="none"/>
        </w:rPr>
        <w:lastRenderedPageBreak/>
        <w:t>5</w:t>
      </w:r>
      <w:r w:rsidRPr="006E76D8">
        <w:rPr>
          <w:rFonts w:eastAsia="Browallia New"/>
          <w:b/>
          <w:bCs/>
          <w:kern w:val="32"/>
          <w:u w:val="none"/>
        </w:rPr>
        <w:t>.</w:t>
      </w:r>
      <w:r w:rsidRPr="006E76D8">
        <w:rPr>
          <w:rFonts w:eastAsia="Browallia New"/>
          <w:b/>
          <w:bCs/>
          <w:kern w:val="32"/>
          <w:u w:val="none"/>
        </w:rPr>
        <w:tab/>
        <w:t>SIGNIFICANT ACCOUNTING POLICIES (</w:t>
      </w:r>
      <w:proofErr w:type="spellStart"/>
      <w:r w:rsidRPr="006E76D8">
        <w:rPr>
          <w:rFonts w:eastAsia="Browallia New"/>
          <w:b/>
          <w:bCs/>
          <w:kern w:val="32"/>
          <w:u w:val="none"/>
        </w:rPr>
        <w:t>Con’t</w:t>
      </w:r>
      <w:proofErr w:type="spellEnd"/>
      <w:r w:rsidRPr="006E76D8">
        <w:rPr>
          <w:rFonts w:eastAsia="Browallia New"/>
          <w:b/>
          <w:bCs/>
          <w:kern w:val="32"/>
          <w:u w:val="none"/>
        </w:rPr>
        <w:t>)</w:t>
      </w:r>
    </w:p>
    <w:p w14:paraId="0ABFD831" w14:textId="77777777" w:rsidR="0063281F" w:rsidRDefault="0063281F" w:rsidP="005018F2">
      <w:pPr>
        <w:pStyle w:val="Heading2"/>
        <w:spacing w:after="120"/>
        <w:rPr>
          <w:u w:val="none"/>
        </w:rPr>
      </w:pPr>
      <w:r>
        <w:rPr>
          <w:u w:val="none"/>
        </w:rPr>
        <w:t>5</w:t>
      </w:r>
      <w:r w:rsidRPr="00F001FD">
        <w:rPr>
          <w:u w:val="none"/>
          <w:cs/>
        </w:rPr>
        <w:t>.</w:t>
      </w:r>
      <w:r>
        <w:rPr>
          <w:rFonts w:hint="cs"/>
          <w:u w:val="none"/>
          <w:cs/>
        </w:rPr>
        <w:t>9</w:t>
      </w:r>
      <w:r w:rsidRPr="00F001FD">
        <w:rPr>
          <w:u w:val="none"/>
        </w:rPr>
        <w:tab/>
        <w:t>Intangible assets and amortization</w:t>
      </w:r>
    </w:p>
    <w:p w14:paraId="7CD58299" w14:textId="77777777" w:rsidR="0063281F" w:rsidRPr="009F078A" w:rsidRDefault="0063281F" w:rsidP="005018F2">
      <w:pPr>
        <w:spacing w:after="120"/>
        <w:ind w:left="720"/>
        <w:rPr>
          <w:rFonts w:ascii="Browallia New" w:hAnsi="Browallia New" w:cs="Browallia New"/>
        </w:rPr>
      </w:pPr>
      <w:r w:rsidRPr="009F078A">
        <w:rPr>
          <w:rFonts w:ascii="Browallia New" w:hAnsi="Browallia New" w:cs="Browallia New"/>
          <w:spacing w:val="-4"/>
        </w:rPr>
        <w:t xml:space="preserve">Intangible assets acquired in other cases are recognized at cost. </w:t>
      </w:r>
      <w:r w:rsidRPr="009F078A">
        <w:rPr>
          <w:rFonts w:ascii="Browallia New" w:hAnsi="Browallia New" w:cs="Browallia New" w:hint="cs"/>
          <w:spacing w:val="-4"/>
          <w:cs/>
        </w:rPr>
        <w:t xml:space="preserve"> </w:t>
      </w:r>
      <w:r w:rsidRPr="009F078A">
        <w:rPr>
          <w:rFonts w:ascii="Browallia New" w:hAnsi="Browallia New" w:cs="Browallia New"/>
          <w:spacing w:val="-4"/>
        </w:rPr>
        <w:t>Following the initial recognition, the intangible</w:t>
      </w:r>
      <w:r w:rsidRPr="009F078A">
        <w:rPr>
          <w:rFonts w:ascii="Browallia New" w:hAnsi="Browallia New" w:cs="Browallia New"/>
        </w:rPr>
        <w:t xml:space="preserve"> assets are carried at cost less accumulated amortization and accumulated impairment losses (if any).</w:t>
      </w:r>
    </w:p>
    <w:p w14:paraId="26002DA1" w14:textId="77777777" w:rsidR="0063281F" w:rsidRPr="00AC4C7A" w:rsidRDefault="0063281F" w:rsidP="005018F2">
      <w:pPr>
        <w:spacing w:after="120"/>
        <w:ind w:left="720"/>
        <w:jc w:val="both"/>
        <w:rPr>
          <w:rFonts w:ascii="Browallia New" w:hAnsi="Browallia New" w:cs="Browallia New"/>
        </w:rPr>
      </w:pPr>
      <w:r w:rsidRPr="00D44201">
        <w:rPr>
          <w:rFonts w:ascii="Browallia New" w:hAnsi="Browallia New" w:cs="Browallia New"/>
        </w:rPr>
        <w:t>Intangible assets with finite lives are amortized on a systematic basis by the straight-line method, and tested for impairment whenever there is an indication that the intangible asset may be impaired.  The amortization expense is charged to profit or loss.</w:t>
      </w:r>
    </w:p>
    <w:p w14:paraId="6FE351AD" w14:textId="77777777" w:rsidR="0063281F" w:rsidRPr="002F0A27" w:rsidRDefault="0063281F" w:rsidP="005018F2">
      <w:pPr>
        <w:spacing w:after="120"/>
        <w:ind w:firstLine="720"/>
        <w:jc w:val="both"/>
        <w:rPr>
          <w:rFonts w:ascii="Browallia New" w:hAnsi="Browallia New" w:cs="Browallia New"/>
          <w:sz w:val="10"/>
          <w:szCs w:val="10"/>
        </w:rPr>
      </w:pPr>
      <w:r w:rsidRPr="00F001FD">
        <w:rPr>
          <w:rFonts w:ascii="Browallia New" w:hAnsi="Browallia New" w:cs="Browallia New"/>
        </w:rPr>
        <w:t xml:space="preserve">Amortization is computed by the straight-line method over the asset economic useful life as the following </w:t>
      </w:r>
      <w:proofErr w:type="gramStart"/>
      <w:r w:rsidRPr="00F001FD">
        <w:rPr>
          <w:rFonts w:ascii="Browallia New" w:hAnsi="Browallia New" w:cs="Browallia New"/>
        </w:rPr>
        <w:t>rate</w:t>
      </w:r>
      <w:proofErr w:type="gramEnd"/>
      <w:r>
        <w:rPr>
          <w:rFonts w:ascii="Browallia New" w:hAnsi="Browallia New" w:cs="Browallia New"/>
          <w:cs/>
        </w:rPr>
        <w:tab/>
      </w:r>
    </w:p>
    <w:p w14:paraId="7EC15207" w14:textId="77777777" w:rsidR="0063281F" w:rsidRPr="00AB26B4" w:rsidRDefault="0063281F" w:rsidP="005018F2">
      <w:pPr>
        <w:spacing w:after="120"/>
        <w:ind w:firstLine="720"/>
        <w:jc w:val="both"/>
        <w:rPr>
          <w:rFonts w:ascii="Browallia New" w:hAnsi="Browallia New" w:cs="Browallia New"/>
        </w:rPr>
      </w:pPr>
      <w:r w:rsidRPr="001D6AA7">
        <w:rPr>
          <w:rFonts w:ascii="Browallia New" w:hAnsi="Browallia New" w:cs="Browallia New"/>
        </w:rPr>
        <w:t xml:space="preserve">Software licenses </w:t>
      </w:r>
      <w:r w:rsidRPr="001D6AA7">
        <w:rPr>
          <w:rFonts w:ascii="Browallia New" w:hAnsi="Browallia New" w:cs="Browallia New"/>
        </w:rPr>
        <w:tab/>
      </w:r>
      <w:r w:rsidRPr="001D6AA7">
        <w:rPr>
          <w:rFonts w:ascii="Browallia New" w:hAnsi="Browallia New" w:cs="Browallia New"/>
        </w:rPr>
        <w:tab/>
      </w:r>
      <w:r w:rsidRPr="001D6AA7">
        <w:rPr>
          <w:rFonts w:ascii="Browallia New" w:hAnsi="Browallia New" w:cs="Browallia New"/>
        </w:rPr>
        <w:tab/>
      </w:r>
      <w:r w:rsidRPr="001D6AA7">
        <w:rPr>
          <w:rFonts w:ascii="Browallia New" w:hAnsi="Browallia New" w:cs="Browallia New"/>
        </w:rPr>
        <w:tab/>
      </w:r>
      <w:r w:rsidRPr="001D6AA7">
        <w:rPr>
          <w:rFonts w:ascii="Browallia New" w:hAnsi="Browallia New" w:cs="Browallia New"/>
          <w:cs/>
        </w:rPr>
        <w:t>3 - 5</w:t>
      </w:r>
      <w:r w:rsidRPr="001D6AA7">
        <w:rPr>
          <w:rFonts w:ascii="Browallia New" w:hAnsi="Browallia New" w:cs="Browallia New"/>
          <w:cs/>
        </w:rPr>
        <w:tab/>
      </w:r>
      <w:r w:rsidRPr="001D6AA7">
        <w:rPr>
          <w:rFonts w:ascii="Browallia New" w:hAnsi="Browallia New" w:cs="Browallia New"/>
        </w:rPr>
        <w:t>years</w:t>
      </w:r>
    </w:p>
    <w:p w14:paraId="5974E43B" w14:textId="77777777" w:rsidR="0063281F" w:rsidRPr="00ED3A6C" w:rsidRDefault="0063281F" w:rsidP="005018F2">
      <w:pPr>
        <w:pStyle w:val="Heading2"/>
        <w:spacing w:after="120"/>
        <w:rPr>
          <w:u w:val="none"/>
        </w:rPr>
      </w:pPr>
      <w:r>
        <w:rPr>
          <w:u w:val="none"/>
        </w:rPr>
        <w:t>5</w:t>
      </w:r>
      <w:r w:rsidRPr="00ED3A6C">
        <w:rPr>
          <w:u w:val="none"/>
        </w:rPr>
        <w:t>.1</w:t>
      </w:r>
      <w:r>
        <w:rPr>
          <w:u w:val="none"/>
        </w:rPr>
        <w:t>0</w:t>
      </w:r>
      <w:r w:rsidRPr="00ED3A6C">
        <w:rPr>
          <w:u w:val="none"/>
        </w:rPr>
        <w:tab/>
      </w:r>
      <w:r>
        <w:rPr>
          <w:u w:val="none"/>
        </w:rPr>
        <w:t>L</w:t>
      </w:r>
      <w:r w:rsidRPr="00ED3A6C">
        <w:rPr>
          <w:u w:val="none"/>
        </w:rPr>
        <w:t>ease</w:t>
      </w:r>
    </w:p>
    <w:p w14:paraId="746497DA" w14:textId="77777777" w:rsidR="0063281F" w:rsidRDefault="0063281F" w:rsidP="005018F2">
      <w:pPr>
        <w:pStyle w:val="NEWKHAW"/>
        <w:ind w:left="720"/>
      </w:pPr>
      <w:r w:rsidRPr="001D6AA7">
        <w:t xml:space="preserve">At inception of contract, the </w:t>
      </w:r>
      <w:r>
        <w:t>Group</w:t>
      </w:r>
      <w:r w:rsidRPr="001D6AA7">
        <w:t xml:space="preserve"> assesses whether a contract is, or contains, a lease. A contract is, or contains, a lease if the contract conveys the right to control the use of an identified asset for </w:t>
      </w:r>
      <w:proofErr w:type="gramStart"/>
      <w:r w:rsidRPr="001D6AA7">
        <w:t>a period of time</w:t>
      </w:r>
      <w:proofErr w:type="gramEnd"/>
      <w:r w:rsidRPr="001D6AA7">
        <w:t xml:space="preserve"> in exchange for consideration.</w:t>
      </w:r>
    </w:p>
    <w:p w14:paraId="52228007" w14:textId="77777777" w:rsidR="0063281F" w:rsidRDefault="0063281F" w:rsidP="005018F2">
      <w:pPr>
        <w:pStyle w:val="NEWKHAW"/>
        <w:ind w:left="720"/>
        <w:rPr>
          <w:spacing w:val="-2"/>
        </w:rPr>
      </w:pPr>
      <w:r w:rsidRPr="00C111A4">
        <w:rPr>
          <w:spacing w:val="-2"/>
        </w:rPr>
        <w:t>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109673DF" w14:textId="77777777" w:rsidR="0063281F" w:rsidRPr="009A698E" w:rsidRDefault="0063281F" w:rsidP="005018F2">
      <w:pPr>
        <w:pStyle w:val="NEWKHAW"/>
      </w:pPr>
      <w:r>
        <w:t>5</w:t>
      </w:r>
      <w:r w:rsidRPr="009A698E">
        <w:t>.1</w:t>
      </w:r>
      <w:r>
        <w:t>0</w:t>
      </w:r>
      <w:r w:rsidRPr="009A698E">
        <w:t>.1</w:t>
      </w:r>
      <w:r w:rsidRPr="009A698E">
        <w:tab/>
      </w:r>
      <w:r w:rsidRPr="00E63E6D">
        <w:t>Long</w:t>
      </w:r>
      <w:r>
        <w:t xml:space="preserve"> </w:t>
      </w:r>
      <w:r w:rsidRPr="00E63E6D">
        <w:t>-</w:t>
      </w:r>
      <w:r>
        <w:t xml:space="preserve"> </w:t>
      </w:r>
      <w:r w:rsidRPr="00E63E6D">
        <w:t xml:space="preserve">term leases </w:t>
      </w:r>
      <w:r w:rsidRPr="00E63E6D">
        <w:rPr>
          <w:rFonts w:hint="cs"/>
          <w:cs/>
        </w:rPr>
        <w:t>-</w:t>
      </w:r>
      <w:r w:rsidRPr="00E63E6D">
        <w:t xml:space="preserve"> where is the </w:t>
      </w:r>
      <w:proofErr w:type="gramStart"/>
      <w:r w:rsidRPr="00E63E6D">
        <w:t>lessee</w:t>
      </w:r>
      <w:proofErr w:type="gramEnd"/>
    </w:p>
    <w:p w14:paraId="76E7F7FE" w14:textId="77777777" w:rsidR="0063281F" w:rsidRDefault="0063281F" w:rsidP="005018F2">
      <w:pPr>
        <w:pStyle w:val="NEWKHAW"/>
        <w:ind w:left="720"/>
      </w:pPr>
      <w:r w:rsidRPr="001D6AA7">
        <w:t xml:space="preserve">The </w:t>
      </w:r>
      <w:r>
        <w:t>Group</w:t>
      </w:r>
      <w:r w:rsidRPr="001D6AA7">
        <w:t xml:space="preserve"> applied a single recognition and measurement approach for all leases, except for </w:t>
      </w:r>
      <w:bookmarkStart w:id="11" w:name="_Hlk65170750"/>
      <w:r w:rsidRPr="001D6AA7">
        <w:t xml:space="preserve">short-term leases </w:t>
      </w:r>
      <w:bookmarkEnd w:id="11"/>
      <w:r w:rsidRPr="001D6AA7">
        <w:t>and leases of low-value assets.  At the commencement date of the lease (</w:t>
      </w:r>
      <w:proofErr w:type="gramStart"/>
      <w:r w:rsidRPr="001D6AA7">
        <w:t>i.e.</w:t>
      </w:r>
      <w:proofErr w:type="gramEnd"/>
      <w:r w:rsidRPr="001D6AA7">
        <w:t xml:space="preserve"> the date the underlying asset is available for use), the </w:t>
      </w:r>
      <w:r>
        <w:t>Group</w:t>
      </w:r>
      <w:r w:rsidRPr="001D6AA7">
        <w:t xml:space="preserve"> recognizes right-of-use assets representing the right to use underlying assets and lease liabilities based on lease payments.</w:t>
      </w:r>
    </w:p>
    <w:p w14:paraId="3C21BE24" w14:textId="77777777" w:rsidR="0063281F" w:rsidRDefault="0063281F" w:rsidP="005018F2">
      <w:pPr>
        <w:pStyle w:val="NEWKHAW"/>
        <w:ind w:left="720"/>
        <w:rPr>
          <w:i/>
          <w:iCs/>
        </w:rPr>
      </w:pPr>
      <w:r w:rsidRPr="001D6AA7">
        <w:rPr>
          <w:i/>
          <w:iCs/>
        </w:rPr>
        <w:t xml:space="preserve">Right-of-use assets </w:t>
      </w:r>
    </w:p>
    <w:p w14:paraId="75883016" w14:textId="77777777" w:rsidR="0063281F" w:rsidRDefault="0063281F" w:rsidP="005018F2">
      <w:pPr>
        <w:pStyle w:val="NEWKHAW"/>
        <w:ind w:left="720"/>
      </w:pPr>
      <w:r w:rsidRPr="002E2D90">
        <w:t xml:space="preserve">Right-of-use assets are measured </w:t>
      </w:r>
      <w:proofErr w:type="gramStart"/>
      <w:r w:rsidRPr="002E2D90">
        <w:t>at</w:t>
      </w:r>
      <w:proofErr w:type="gramEnd"/>
      <w:r w:rsidRPr="002E2D90">
        <w:t xml:space="preserve">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06A6EE31" w14:textId="7A922AC7" w:rsidR="00544185" w:rsidRDefault="0063281F" w:rsidP="0063281F">
      <w:pPr>
        <w:pStyle w:val="NEWKHAW"/>
        <w:ind w:left="720"/>
      </w:pPr>
      <w:r w:rsidRPr="002E2D90">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548013D2" w14:textId="243BDC0A" w:rsidR="0063281F" w:rsidRDefault="0063281F" w:rsidP="0063281F">
      <w:pPr>
        <w:pStyle w:val="NEWKHAW"/>
        <w:ind w:left="720"/>
      </w:pPr>
    </w:p>
    <w:p w14:paraId="27753178" w14:textId="37E178D3" w:rsidR="0063281F" w:rsidRDefault="0063281F" w:rsidP="0063281F">
      <w:pPr>
        <w:pStyle w:val="NEWKHAW"/>
        <w:ind w:left="720"/>
      </w:pPr>
    </w:p>
    <w:p w14:paraId="5FE515F6" w14:textId="77777777" w:rsidR="0063281F" w:rsidRPr="000268D7" w:rsidRDefault="0063281F" w:rsidP="0063281F">
      <w:pPr>
        <w:pStyle w:val="NEWKHAW"/>
        <w:ind w:left="720"/>
      </w:pPr>
    </w:p>
    <w:p w14:paraId="7ABDDA04" w14:textId="77777777" w:rsidR="0063281F" w:rsidRPr="0073185E" w:rsidRDefault="0063281F" w:rsidP="0063281F">
      <w:pPr>
        <w:keepNext/>
        <w:spacing w:after="120"/>
        <w:jc w:val="both"/>
        <w:outlineLvl w:val="0"/>
        <w:rPr>
          <w:rFonts w:ascii="BrowalliaUPC" w:eastAsia="Browallia New" w:hAnsi="BrowalliaUPC" w:cs="BrowalliaUPC"/>
          <w:b/>
          <w:bCs/>
          <w:kern w:val="32"/>
        </w:rPr>
      </w:pPr>
      <w:bookmarkStart w:id="12" w:name="_Hlk65170957"/>
      <w:r w:rsidRPr="0073185E">
        <w:rPr>
          <w:rFonts w:ascii="BrowalliaUPC" w:eastAsia="Browallia New" w:hAnsi="BrowalliaUPC" w:cs="BrowalliaUPC"/>
          <w:b/>
          <w:bCs/>
          <w:kern w:val="32"/>
        </w:rPr>
        <w:lastRenderedPageBreak/>
        <w:t>5.</w:t>
      </w:r>
      <w:r w:rsidRPr="0073185E">
        <w:rPr>
          <w:rFonts w:ascii="BrowalliaUPC" w:eastAsia="Browallia New" w:hAnsi="BrowalliaUPC" w:cs="BrowalliaUPC"/>
          <w:b/>
          <w:bCs/>
          <w:kern w:val="32"/>
        </w:rPr>
        <w:tab/>
        <w:t>SIGNIFICANT ACCOUNTING POLICIES (</w:t>
      </w:r>
      <w:proofErr w:type="spellStart"/>
      <w:r w:rsidRPr="0073185E">
        <w:rPr>
          <w:rFonts w:ascii="BrowalliaUPC" w:eastAsia="Browallia New" w:hAnsi="BrowalliaUPC" w:cs="BrowalliaUPC"/>
          <w:b/>
          <w:bCs/>
          <w:kern w:val="32"/>
        </w:rPr>
        <w:t>Con’t</w:t>
      </w:r>
      <w:proofErr w:type="spellEnd"/>
      <w:r w:rsidRPr="0073185E">
        <w:rPr>
          <w:rFonts w:ascii="BrowalliaUPC" w:eastAsia="Browallia New" w:hAnsi="BrowalliaUPC" w:cs="BrowalliaUPC"/>
          <w:b/>
          <w:bCs/>
          <w:kern w:val="32"/>
        </w:rPr>
        <w:t>)</w:t>
      </w:r>
    </w:p>
    <w:p w14:paraId="6061D2FF" w14:textId="77777777" w:rsidR="0063281F" w:rsidRPr="0073185E" w:rsidRDefault="0063281F" w:rsidP="0063281F">
      <w:pPr>
        <w:keepNext/>
        <w:spacing w:after="120"/>
        <w:jc w:val="both"/>
        <w:outlineLvl w:val="0"/>
        <w:rPr>
          <w:rFonts w:ascii="BrowalliaUPC" w:eastAsia="Browallia New" w:hAnsi="BrowalliaUPC" w:cs="BrowalliaUPC"/>
          <w:b/>
          <w:bCs/>
          <w:kern w:val="32"/>
        </w:rPr>
      </w:pPr>
      <w:r w:rsidRPr="0073185E">
        <w:rPr>
          <w:rFonts w:ascii="BrowalliaUPC" w:hAnsi="BrowalliaUPC" w:cs="BrowalliaUPC"/>
        </w:rPr>
        <w:t>5</w:t>
      </w:r>
      <w:r w:rsidRPr="0073185E">
        <w:rPr>
          <w:rFonts w:ascii="BrowalliaUPC" w:hAnsi="BrowalliaUPC" w:cs="BrowalliaUPC"/>
          <w:cs/>
        </w:rPr>
        <w:t>.10</w:t>
      </w:r>
      <w:bookmarkStart w:id="13" w:name="_Hlk128510526"/>
      <w:r w:rsidRPr="0073185E">
        <w:rPr>
          <w:rFonts w:ascii="BrowalliaUPC" w:hAnsi="BrowalliaUPC" w:cs="BrowalliaUPC"/>
          <w:cs/>
        </w:rPr>
        <w:tab/>
      </w:r>
      <w:r w:rsidRPr="0073185E">
        <w:rPr>
          <w:rFonts w:ascii="BrowalliaUPC" w:hAnsi="BrowalliaUPC" w:cs="BrowalliaUPC"/>
        </w:rPr>
        <w:t>Lease (</w:t>
      </w:r>
      <w:proofErr w:type="spellStart"/>
      <w:r w:rsidRPr="0073185E">
        <w:rPr>
          <w:rFonts w:ascii="BrowalliaUPC" w:hAnsi="BrowalliaUPC" w:cs="BrowalliaUPC"/>
        </w:rPr>
        <w:t>Con’t</w:t>
      </w:r>
      <w:proofErr w:type="spellEnd"/>
      <w:r w:rsidRPr="0073185E">
        <w:rPr>
          <w:rFonts w:ascii="BrowalliaUPC" w:hAnsi="BrowalliaUPC" w:cs="BrowalliaUPC"/>
        </w:rPr>
        <w:t>)</w:t>
      </w:r>
    </w:p>
    <w:bookmarkEnd w:id="13"/>
    <w:p w14:paraId="23E8711B" w14:textId="77777777" w:rsidR="0063281F" w:rsidRPr="0073185E" w:rsidRDefault="0063281F" w:rsidP="0063281F">
      <w:pPr>
        <w:pStyle w:val="NEWKHAW"/>
        <w:rPr>
          <w:rFonts w:ascii="BrowalliaUPC" w:hAnsi="BrowalliaUPC" w:cs="BrowalliaUPC"/>
        </w:rPr>
      </w:pPr>
      <w:r w:rsidRPr="0073185E">
        <w:rPr>
          <w:rFonts w:ascii="BrowalliaUPC" w:hAnsi="BrowalliaUPC" w:cs="BrowalliaUPC"/>
        </w:rPr>
        <w:t>5.10.1</w:t>
      </w:r>
      <w:r w:rsidRPr="0073185E">
        <w:rPr>
          <w:rFonts w:ascii="BrowalliaUPC" w:hAnsi="BrowalliaUPC" w:cs="BrowalliaUPC"/>
        </w:rPr>
        <w:tab/>
        <w:t xml:space="preserve">Long - term leases </w:t>
      </w:r>
      <w:r w:rsidRPr="0073185E">
        <w:rPr>
          <w:rFonts w:ascii="BrowalliaUPC" w:hAnsi="BrowalliaUPC" w:cs="BrowalliaUPC"/>
          <w:cs/>
        </w:rPr>
        <w:t>-</w:t>
      </w:r>
      <w:r w:rsidRPr="0073185E">
        <w:rPr>
          <w:rFonts w:ascii="BrowalliaUPC" w:hAnsi="BrowalliaUPC" w:cs="BrowalliaUPC"/>
        </w:rPr>
        <w:t xml:space="preserve"> where is the lessee (</w:t>
      </w:r>
      <w:proofErr w:type="spellStart"/>
      <w:r w:rsidRPr="0073185E">
        <w:rPr>
          <w:rFonts w:ascii="BrowalliaUPC" w:hAnsi="BrowalliaUPC" w:cs="BrowalliaUPC"/>
        </w:rPr>
        <w:t>Con’t</w:t>
      </w:r>
      <w:proofErr w:type="spellEnd"/>
      <w:r w:rsidRPr="0073185E">
        <w:rPr>
          <w:rFonts w:ascii="BrowalliaUPC" w:hAnsi="BrowalliaUPC" w:cs="BrowalliaUPC"/>
        </w:rPr>
        <w:t>)</w:t>
      </w:r>
    </w:p>
    <w:p w14:paraId="2747E4F0" w14:textId="77777777" w:rsidR="0063281F" w:rsidRPr="0073185E" w:rsidRDefault="0063281F" w:rsidP="0063281F">
      <w:pPr>
        <w:pStyle w:val="NEWKHAW"/>
        <w:ind w:left="720"/>
      </w:pPr>
      <w:r w:rsidRPr="0073185E">
        <w:t>Depreciation of right-of-use assets are calculated by reference to their costs, on the straight-line basis over the shorter of their estimated useful lives and the lease term.</w:t>
      </w:r>
    </w:p>
    <w:p w14:paraId="0AAE4854" w14:textId="480EDC1E" w:rsidR="00AE7A01" w:rsidRDefault="00AE7A01" w:rsidP="0063281F">
      <w:pPr>
        <w:pStyle w:val="NEWKHAW"/>
        <w:spacing w:after="0"/>
        <w:ind w:left="720"/>
      </w:pPr>
      <w:r w:rsidRPr="00AE7A01">
        <w:t>Office area</w:t>
      </w:r>
      <w:r>
        <w:rPr>
          <w:cs/>
        </w:rPr>
        <w:tab/>
      </w:r>
      <w:r>
        <w:rPr>
          <w:cs/>
        </w:rPr>
        <w:tab/>
      </w:r>
      <w:r>
        <w:rPr>
          <w:cs/>
        </w:rPr>
        <w:tab/>
      </w:r>
      <w:r>
        <w:rPr>
          <w:cs/>
        </w:rPr>
        <w:tab/>
      </w:r>
      <w:r>
        <w:rPr>
          <w:cs/>
        </w:rPr>
        <w:tab/>
      </w:r>
      <w:r>
        <w:rPr>
          <w:cs/>
        </w:rPr>
        <w:tab/>
      </w:r>
      <w:r>
        <w:rPr>
          <w:rFonts w:hint="cs"/>
          <w:cs/>
        </w:rPr>
        <w:t xml:space="preserve">      </w:t>
      </w:r>
      <w:r>
        <w:t>4</w:t>
      </w:r>
      <w:r w:rsidRPr="0073185E">
        <w:t xml:space="preserve"> </w:t>
      </w:r>
      <w:r w:rsidRPr="0073185E">
        <w:tab/>
        <w:t>Years</w:t>
      </w:r>
    </w:p>
    <w:p w14:paraId="0C2693A6" w14:textId="4B58046B" w:rsidR="0063281F" w:rsidRPr="0073185E" w:rsidRDefault="0063281F" w:rsidP="0063281F">
      <w:pPr>
        <w:pStyle w:val="NEWKHAW"/>
        <w:spacing w:after="0"/>
        <w:ind w:left="720"/>
      </w:pPr>
      <w:r w:rsidRPr="0073185E">
        <w:t>Land and space for installation advertising media</w:t>
      </w:r>
      <w:r w:rsidRPr="0073185E">
        <w:rPr>
          <w:cs/>
        </w:rPr>
        <w:tab/>
      </w:r>
      <w:r w:rsidRPr="0073185E">
        <w:rPr>
          <w:cs/>
        </w:rPr>
        <w:tab/>
      </w:r>
      <w:r w:rsidRPr="0073185E">
        <w:rPr>
          <w:rFonts w:hint="cs"/>
          <w:cs/>
        </w:rPr>
        <w:t xml:space="preserve">3 </w:t>
      </w:r>
      <w:r w:rsidRPr="0073185E">
        <w:rPr>
          <w:cs/>
        </w:rPr>
        <w:t>-</w:t>
      </w:r>
      <w:r w:rsidRPr="0073185E">
        <w:rPr>
          <w:rFonts w:hint="cs"/>
          <w:cs/>
        </w:rPr>
        <w:t xml:space="preserve"> 12</w:t>
      </w:r>
      <w:r w:rsidRPr="0073185E">
        <w:rPr>
          <w:cs/>
        </w:rPr>
        <w:tab/>
      </w:r>
      <w:r w:rsidRPr="0073185E">
        <w:t>Years</w:t>
      </w:r>
    </w:p>
    <w:p w14:paraId="3EFAED38" w14:textId="77777777" w:rsidR="0063281F" w:rsidRPr="0073185E" w:rsidRDefault="0063281F" w:rsidP="0063281F">
      <w:pPr>
        <w:pStyle w:val="NEWKHAW"/>
        <w:ind w:left="720"/>
      </w:pPr>
      <w:r w:rsidRPr="0073185E">
        <w:t>Vehicle</w:t>
      </w:r>
      <w:r w:rsidRPr="0073185E">
        <w:tab/>
      </w:r>
      <w:r w:rsidRPr="0073185E">
        <w:tab/>
      </w:r>
      <w:r w:rsidRPr="0073185E">
        <w:tab/>
        <w:t xml:space="preserve">                       </w:t>
      </w:r>
      <w:r w:rsidRPr="0073185E">
        <w:tab/>
      </w:r>
      <w:r w:rsidRPr="0073185E">
        <w:tab/>
      </w:r>
      <w:r w:rsidRPr="0073185E">
        <w:tab/>
        <w:t xml:space="preserve">      5 </w:t>
      </w:r>
      <w:r w:rsidRPr="0073185E">
        <w:tab/>
        <w:t>Years</w:t>
      </w:r>
    </w:p>
    <w:p w14:paraId="3B6B53BD" w14:textId="77777777" w:rsidR="0063281F" w:rsidRPr="0073185E" w:rsidRDefault="0063281F" w:rsidP="0063281F">
      <w:pPr>
        <w:pStyle w:val="NEWKHAW"/>
        <w:ind w:left="720"/>
      </w:pPr>
      <w:r w:rsidRPr="0073185E">
        <w:t>If ownership of the leased asset is transferred to the group at the end of the lease term or the cost reflects the exercise of a purchase option, depreciation is calculated using the estimated useful life of the asset.</w:t>
      </w:r>
    </w:p>
    <w:p w14:paraId="1F783DB3" w14:textId="77777777" w:rsidR="0063281F" w:rsidRDefault="0063281F" w:rsidP="0063281F">
      <w:pPr>
        <w:pStyle w:val="NEWKHAW"/>
        <w:ind w:left="720"/>
      </w:pPr>
      <w:r w:rsidRPr="002E2D90">
        <w:rPr>
          <w:i/>
          <w:iCs/>
        </w:rPr>
        <w:t xml:space="preserve">Lease liabilities </w:t>
      </w:r>
    </w:p>
    <w:p w14:paraId="62E3ACCE" w14:textId="77777777" w:rsidR="0063281F" w:rsidRDefault="0063281F" w:rsidP="0063281F">
      <w:pPr>
        <w:pStyle w:val="NEWKHAW"/>
        <w:ind w:left="720"/>
      </w:pPr>
      <w:r w:rsidRPr="002E2D90">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t>Group</w:t>
      </w:r>
      <w:r w:rsidRPr="002E2D90">
        <w:t xml:space="preserve"> and payments of penalties for terminating the lease, if the lease term reflects the </w:t>
      </w:r>
      <w:r>
        <w:t>Group</w:t>
      </w:r>
      <w:r w:rsidRPr="002E2D90">
        <w:t xml:space="preserve"> exercising an option to terminate.  Variable lease payments that do not depend on an index or a rate are recognized as expenses in the period in which the event or condition that triggers the payment occurs.</w:t>
      </w:r>
    </w:p>
    <w:p w14:paraId="53693E31" w14:textId="77777777" w:rsidR="0063281F" w:rsidRPr="00892B4B" w:rsidRDefault="0063281F" w:rsidP="0063281F">
      <w:pPr>
        <w:pStyle w:val="NEWKHAW"/>
        <w:ind w:left="720"/>
        <w:rPr>
          <w:rFonts w:ascii="BrowalliaUPC" w:hAnsi="BrowalliaUPC" w:cs="BrowalliaUPC"/>
        </w:rPr>
      </w:pPr>
      <w:r w:rsidRPr="00892B4B">
        <w:rPr>
          <w:rFonts w:ascii="BrowalliaUPC" w:hAnsi="BrowalliaUPC" w:cs="BrowalliaUPC"/>
          <w:i/>
          <w:iCs/>
        </w:rPr>
        <w:t>Lease liabilities (</w:t>
      </w:r>
      <w:proofErr w:type="spellStart"/>
      <w:r w:rsidRPr="00892B4B">
        <w:rPr>
          <w:rFonts w:ascii="BrowalliaUPC" w:hAnsi="BrowalliaUPC" w:cs="BrowalliaUPC"/>
          <w:i/>
          <w:iCs/>
        </w:rPr>
        <w:t>Cont</w:t>
      </w:r>
      <w:proofErr w:type="spellEnd"/>
      <w:r w:rsidRPr="00892B4B">
        <w:rPr>
          <w:rFonts w:ascii="BrowalliaUPC" w:hAnsi="BrowalliaUPC" w:cs="BrowalliaUPC"/>
          <w:i/>
          <w:iCs/>
        </w:rPr>
        <w:t>’)</w:t>
      </w:r>
    </w:p>
    <w:p w14:paraId="0783B219" w14:textId="77777777" w:rsidR="0063281F" w:rsidRDefault="0063281F" w:rsidP="0063281F">
      <w:pPr>
        <w:pStyle w:val="NEWKHAW"/>
        <w:ind w:left="720"/>
      </w:pPr>
      <w:r w:rsidRPr="00892B4B">
        <w:rPr>
          <w:rFonts w:ascii="BrowalliaUPC" w:hAnsi="BrowalliaUPC" w:cs="BrowalliaUPC"/>
        </w:rPr>
        <w:t>The Group discounted the present value of the lease payments by the interest rate implicit in the lease or the Group incremental borrowing rate.  After the commencement date, the amount of lease liabilities is increased</w:t>
      </w:r>
      <w:r w:rsidRPr="002E2D90">
        <w:t xml:space="preserve">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625429D1" w14:textId="77777777" w:rsidR="0063281F" w:rsidRDefault="0063281F" w:rsidP="0063281F">
      <w:pPr>
        <w:pStyle w:val="NEWKHAW"/>
        <w:ind w:left="720"/>
      </w:pPr>
      <w:r w:rsidRPr="002E2D90">
        <w:rPr>
          <w:i/>
          <w:iCs/>
        </w:rPr>
        <w:t>Short-term leases and leases of low-value assets</w:t>
      </w:r>
    </w:p>
    <w:p w14:paraId="51D534BB" w14:textId="77777777" w:rsidR="0063281F" w:rsidRDefault="0063281F" w:rsidP="0063281F">
      <w:pPr>
        <w:pStyle w:val="NEWKHAW"/>
        <w:ind w:firstLine="720"/>
        <w:rPr>
          <w:i/>
          <w:iCs/>
        </w:rPr>
      </w:pPr>
      <w:r w:rsidRPr="002E2D90">
        <w:t xml:space="preserve">A lease that has a lease term less than or equal to </w:t>
      </w:r>
      <w:r w:rsidRPr="002E2D90">
        <w:rPr>
          <w:cs/>
        </w:rPr>
        <w:t xml:space="preserve">12 </w:t>
      </w:r>
      <w:r w:rsidRPr="002E2D90">
        <w:t>months from commencement date or a lease of low-</w:t>
      </w:r>
      <w:r>
        <w:tab/>
      </w:r>
      <w:r w:rsidRPr="002E2D90">
        <w:t>value assets is recognized as expenses on a straight-line basis over the lease term.</w:t>
      </w:r>
    </w:p>
    <w:p w14:paraId="7B54C2CC" w14:textId="77777777" w:rsidR="0063281F" w:rsidRDefault="0063281F" w:rsidP="0063281F">
      <w:pPr>
        <w:pStyle w:val="NEWKHAW"/>
        <w:ind w:left="720"/>
      </w:pPr>
      <w:r w:rsidRPr="002E2D90">
        <w:rPr>
          <w:i/>
          <w:iCs/>
        </w:rPr>
        <w:t xml:space="preserve">Sale and leaseback transactions </w:t>
      </w:r>
    </w:p>
    <w:p w14:paraId="7DC1F648" w14:textId="77777777" w:rsidR="0063281F" w:rsidRDefault="0063281F" w:rsidP="0063281F">
      <w:pPr>
        <w:pStyle w:val="NEWKHAW"/>
        <w:ind w:left="720"/>
      </w:pPr>
      <w:r w:rsidRPr="002E2D90">
        <w:t xml:space="preserve">The </w:t>
      </w:r>
      <w:r>
        <w:t>Group</w:t>
      </w:r>
      <w:r w:rsidRPr="002E2D90">
        <w:t xml:space="preserve"> measures the right-of-use asset arising from the leaseback at the proportion of the previous carrying amount of the asset that relates to the right of use retained by the </w:t>
      </w:r>
      <w:r>
        <w:t>Group</w:t>
      </w:r>
      <w:r w:rsidRPr="002E2D90">
        <w:t xml:space="preserve">. Accordingly, the </w:t>
      </w:r>
      <w:r>
        <w:t>Group</w:t>
      </w:r>
      <w:r w:rsidRPr="002E2D90">
        <w:t xml:space="preserve"> recognizes only the amount of any gain or loss that relates to the rights transferred to the lessor.</w:t>
      </w:r>
    </w:p>
    <w:p w14:paraId="41E7628C" w14:textId="151210D6" w:rsidR="00544185" w:rsidRDefault="0063281F" w:rsidP="0063281F">
      <w:pPr>
        <w:pStyle w:val="NEWKHAW"/>
        <w:ind w:left="720"/>
      </w:pPr>
      <w:r w:rsidRPr="002E2D90">
        <w:t xml:space="preserve">If the fair value of the consideration for the sale of an asset </w:t>
      </w:r>
      <w:proofErr w:type="gramStart"/>
      <w:r w:rsidRPr="002E2D90">
        <w:t>lower</w:t>
      </w:r>
      <w:proofErr w:type="gramEnd"/>
      <w:r w:rsidRPr="002E2D90">
        <w:t xml:space="preserve"> than the fair value of the asset, the difference is accounted for as a prepayment of lease payments to measure the sale proceeds at fair value.</w:t>
      </w:r>
    </w:p>
    <w:p w14:paraId="64BC76A4" w14:textId="77777777" w:rsidR="00544185" w:rsidRDefault="00544185" w:rsidP="00544185">
      <w:pPr>
        <w:pStyle w:val="NEWKHAW"/>
        <w:ind w:left="720"/>
      </w:pPr>
    </w:p>
    <w:p w14:paraId="2D204CFE" w14:textId="77777777" w:rsidR="00544185" w:rsidRDefault="00544185" w:rsidP="00544185">
      <w:pPr>
        <w:pStyle w:val="NEWKHAW"/>
        <w:ind w:left="720"/>
      </w:pPr>
    </w:p>
    <w:bookmarkEnd w:id="12"/>
    <w:p w14:paraId="066A3C1D" w14:textId="77777777" w:rsidR="0063281F" w:rsidRDefault="0063281F" w:rsidP="0063281F">
      <w:pPr>
        <w:pStyle w:val="Heading2"/>
        <w:spacing w:after="120"/>
        <w:rPr>
          <w:rFonts w:eastAsia="Browallia New"/>
          <w:b/>
          <w:bCs/>
          <w:kern w:val="32"/>
          <w:u w:val="none"/>
        </w:rPr>
      </w:pPr>
      <w:r>
        <w:rPr>
          <w:rFonts w:eastAsia="Browallia New"/>
          <w:b/>
          <w:bCs/>
          <w:kern w:val="32"/>
          <w:u w:val="none"/>
        </w:rPr>
        <w:lastRenderedPageBreak/>
        <w:t>5</w:t>
      </w:r>
      <w:r w:rsidRPr="002E2D90">
        <w:rPr>
          <w:rFonts w:eastAsia="Browallia New"/>
          <w:b/>
          <w:bCs/>
          <w:kern w:val="32"/>
          <w:u w:val="none"/>
        </w:rPr>
        <w:t>.</w:t>
      </w:r>
      <w:r w:rsidRPr="002E2D90">
        <w:rPr>
          <w:rFonts w:eastAsia="Browallia New"/>
          <w:b/>
          <w:bCs/>
          <w:kern w:val="32"/>
          <w:u w:val="none"/>
        </w:rPr>
        <w:tab/>
        <w:t>SIGNIFICANT ACCOUNTING POLICIES (</w:t>
      </w:r>
      <w:proofErr w:type="spellStart"/>
      <w:r w:rsidRPr="002E2D90">
        <w:rPr>
          <w:rFonts w:eastAsia="Browallia New"/>
          <w:b/>
          <w:bCs/>
          <w:kern w:val="32"/>
          <w:u w:val="none"/>
        </w:rPr>
        <w:t>Con’t</w:t>
      </w:r>
      <w:proofErr w:type="spellEnd"/>
      <w:r w:rsidRPr="002E2D90">
        <w:rPr>
          <w:rFonts w:eastAsia="Browallia New"/>
          <w:b/>
          <w:bCs/>
          <w:kern w:val="32"/>
          <w:u w:val="none"/>
        </w:rPr>
        <w:t>)</w:t>
      </w:r>
    </w:p>
    <w:p w14:paraId="3490D637" w14:textId="77777777" w:rsidR="0063281F" w:rsidRPr="00892B4B" w:rsidRDefault="0063281F" w:rsidP="0063281F">
      <w:pPr>
        <w:keepNext/>
        <w:spacing w:after="120"/>
        <w:jc w:val="both"/>
        <w:outlineLvl w:val="0"/>
        <w:rPr>
          <w:rFonts w:ascii="BrowalliaUPC" w:eastAsia="Browallia New" w:hAnsi="BrowalliaUPC" w:cs="BrowalliaUPC"/>
          <w:b/>
          <w:bCs/>
          <w:kern w:val="32"/>
        </w:rPr>
      </w:pPr>
      <w:r w:rsidRPr="00892B4B">
        <w:rPr>
          <w:rFonts w:ascii="BrowalliaUPC" w:hAnsi="BrowalliaUPC" w:cs="BrowalliaUPC"/>
        </w:rPr>
        <w:t>5</w:t>
      </w:r>
      <w:r w:rsidRPr="00892B4B">
        <w:rPr>
          <w:rFonts w:ascii="BrowalliaUPC" w:hAnsi="BrowalliaUPC" w:cs="BrowalliaUPC"/>
          <w:cs/>
        </w:rPr>
        <w:t>.10</w:t>
      </w:r>
      <w:r w:rsidRPr="00892B4B">
        <w:rPr>
          <w:rFonts w:ascii="BrowalliaUPC" w:hAnsi="BrowalliaUPC" w:cs="BrowalliaUPC"/>
          <w:cs/>
        </w:rPr>
        <w:tab/>
      </w:r>
      <w:r w:rsidRPr="00892B4B">
        <w:rPr>
          <w:rFonts w:ascii="BrowalliaUPC" w:hAnsi="BrowalliaUPC" w:cs="BrowalliaUPC"/>
        </w:rPr>
        <w:t>Lease (</w:t>
      </w:r>
      <w:proofErr w:type="spellStart"/>
      <w:r w:rsidRPr="00892B4B">
        <w:rPr>
          <w:rFonts w:ascii="BrowalliaUPC" w:hAnsi="BrowalliaUPC" w:cs="BrowalliaUPC"/>
        </w:rPr>
        <w:t>Con’t</w:t>
      </w:r>
      <w:proofErr w:type="spellEnd"/>
      <w:r w:rsidRPr="00892B4B">
        <w:rPr>
          <w:rFonts w:ascii="BrowalliaUPC" w:hAnsi="BrowalliaUPC" w:cs="BrowalliaUPC"/>
        </w:rPr>
        <w:t>)</w:t>
      </w:r>
    </w:p>
    <w:p w14:paraId="3376BFDE" w14:textId="77777777" w:rsidR="0063281F" w:rsidRDefault="0063281F" w:rsidP="0063281F">
      <w:pPr>
        <w:pStyle w:val="NEWKHAW"/>
      </w:pPr>
      <w:r>
        <w:t>5</w:t>
      </w:r>
      <w:r w:rsidRPr="009A698E">
        <w:t>.1</w:t>
      </w:r>
      <w:r>
        <w:t>0</w:t>
      </w:r>
      <w:r w:rsidRPr="009A698E">
        <w:t>.</w:t>
      </w:r>
      <w:r>
        <w:t>2</w:t>
      </w:r>
      <w:r w:rsidRPr="009A698E">
        <w:tab/>
      </w:r>
      <w:r>
        <w:t xml:space="preserve">Long </w:t>
      </w:r>
      <w:r w:rsidRPr="00E63E6D">
        <w:t>-</w:t>
      </w:r>
      <w:r>
        <w:t xml:space="preserve"> </w:t>
      </w:r>
      <w:r w:rsidRPr="00E63E6D">
        <w:t xml:space="preserve">term leases </w:t>
      </w:r>
      <w:r>
        <w:rPr>
          <w:rFonts w:hint="cs"/>
          <w:cs/>
        </w:rPr>
        <w:t>-</w:t>
      </w:r>
      <w:r w:rsidRPr="009A698E">
        <w:rPr>
          <w:cs/>
        </w:rPr>
        <w:t xml:space="preserve"> </w:t>
      </w:r>
      <w:r w:rsidRPr="00E63E6D">
        <w:t xml:space="preserve">where is the </w:t>
      </w:r>
      <w:proofErr w:type="gramStart"/>
      <w:r w:rsidRPr="00E63E6D">
        <w:t>lessor</w:t>
      </w:r>
      <w:proofErr w:type="gramEnd"/>
    </w:p>
    <w:p w14:paraId="6DAB70DA" w14:textId="77777777" w:rsidR="0063281F" w:rsidRDefault="0063281F" w:rsidP="0063281F">
      <w:pPr>
        <w:pStyle w:val="NEWKHAW"/>
        <w:ind w:left="720"/>
      </w:pPr>
      <w:r w:rsidRPr="002E2D90">
        <w:rPr>
          <w:i/>
          <w:iCs/>
        </w:rPr>
        <w:t>Operating leases</w:t>
      </w:r>
    </w:p>
    <w:p w14:paraId="651546CA" w14:textId="77777777" w:rsidR="0063281F" w:rsidRDefault="0063281F" w:rsidP="0063281F">
      <w:pPr>
        <w:pStyle w:val="NEWKHAW"/>
        <w:ind w:left="720"/>
      </w:pPr>
      <w:r w:rsidRPr="002E2D90">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7C49AD4A" w14:textId="77777777" w:rsidR="0063281F" w:rsidRDefault="0063281F" w:rsidP="0063281F">
      <w:pPr>
        <w:pStyle w:val="NEWKHAW"/>
        <w:ind w:firstLine="720"/>
      </w:pPr>
      <w:r w:rsidRPr="002E2D90">
        <w:rPr>
          <w:i/>
          <w:iCs/>
        </w:rPr>
        <w:t xml:space="preserve">Sub lease </w:t>
      </w:r>
    </w:p>
    <w:p w14:paraId="3189DE07" w14:textId="77777777" w:rsidR="0063281F" w:rsidRDefault="0063281F" w:rsidP="0063281F">
      <w:pPr>
        <w:pStyle w:val="NEWKHAW"/>
        <w:ind w:left="720"/>
      </w:pPr>
      <w:r w:rsidRPr="002E2D90">
        <w:t xml:space="preserve">In sublease transactions for which an underlying asset is subleased by the </w:t>
      </w:r>
      <w:r>
        <w:t>Group</w:t>
      </w:r>
      <w:r w:rsidRPr="002E2D90">
        <w:t xml:space="preserve"> to a third party, and the head lease between the head lessor and the </w:t>
      </w:r>
      <w:r>
        <w:t>Group</w:t>
      </w:r>
      <w:r w:rsidRPr="002E2D90">
        <w:t xml:space="preserve"> remains in effect, the </w:t>
      </w:r>
      <w:r>
        <w:t>Group</w:t>
      </w:r>
      <w:r w:rsidRPr="002E2D90">
        <w:t xml:space="preserve"> classifies the sublease as a finance lease or an operating lease with reference to the right-of-use asset arising from the head lease, rather than with reference to the underlying asset that is the subject of the lease.</w:t>
      </w:r>
    </w:p>
    <w:p w14:paraId="11178CFC" w14:textId="77777777" w:rsidR="0063281F" w:rsidRDefault="0063281F" w:rsidP="0063281F">
      <w:pPr>
        <w:pStyle w:val="NEWKHAW"/>
        <w:ind w:left="720"/>
      </w:pPr>
      <w:r w:rsidRPr="002E2D90">
        <w:t xml:space="preserve">If the </w:t>
      </w:r>
      <w:r>
        <w:t>Group</w:t>
      </w:r>
      <w:r w:rsidRPr="002E2D90">
        <w:t xml:space="preserve"> </w:t>
      </w:r>
      <w:proofErr w:type="gramStart"/>
      <w:r w:rsidRPr="002E2D90">
        <w:t>enters into</w:t>
      </w:r>
      <w:proofErr w:type="gramEnd"/>
      <w:r w:rsidRPr="002E2D90">
        <w:t xml:space="preserve"> two or more contracts at or near the same time with the same counterparty, these contracts are leases and they are negotiated as a package with an overall commercial objective, the Group combines the contracts and accounts for them</w:t>
      </w:r>
      <w:r>
        <w:t>.</w:t>
      </w:r>
    </w:p>
    <w:p w14:paraId="4F885C3D" w14:textId="77777777" w:rsidR="0063281F" w:rsidRDefault="0063281F" w:rsidP="0063281F">
      <w:pPr>
        <w:pStyle w:val="Heading2"/>
        <w:spacing w:after="120"/>
        <w:rPr>
          <w:u w:val="none"/>
        </w:rPr>
      </w:pPr>
      <w:r>
        <w:rPr>
          <w:rFonts w:hint="cs"/>
          <w:u w:val="none"/>
          <w:cs/>
        </w:rPr>
        <w:t>5</w:t>
      </w:r>
      <w:r w:rsidRPr="006E7E06">
        <w:rPr>
          <w:u w:val="none"/>
          <w:cs/>
        </w:rPr>
        <w:t>.</w:t>
      </w:r>
      <w:r w:rsidRPr="006E7E06">
        <w:rPr>
          <w:u w:val="none"/>
        </w:rPr>
        <w:t>1</w:t>
      </w:r>
      <w:r>
        <w:rPr>
          <w:u w:val="none"/>
        </w:rPr>
        <w:t>1</w:t>
      </w:r>
      <w:r w:rsidRPr="006E7E06">
        <w:rPr>
          <w:u w:val="none"/>
        </w:rPr>
        <w:tab/>
        <w:t>Employee benefits</w:t>
      </w:r>
    </w:p>
    <w:p w14:paraId="3D476EF2" w14:textId="77777777" w:rsidR="0063281F" w:rsidRPr="00D44201" w:rsidRDefault="0063281F" w:rsidP="0063281F">
      <w:pPr>
        <w:spacing w:after="120"/>
        <w:ind w:left="720"/>
        <w:jc w:val="both"/>
        <w:rPr>
          <w:rFonts w:ascii="Browallia New" w:hAnsi="Browallia New" w:cs="Browallia New"/>
        </w:rPr>
      </w:pPr>
      <w:r w:rsidRPr="00D44201">
        <w:rPr>
          <w:rFonts w:ascii="Browallia New" w:hAnsi="Browallia New" w:cs="Browallia New"/>
        </w:rPr>
        <w:t xml:space="preserve">The Group operates various post-employment benefits schemes which comprised defined benefit, defined contribution plans and other long-term </w:t>
      </w:r>
      <w:proofErr w:type="gramStart"/>
      <w:r w:rsidRPr="00D44201">
        <w:rPr>
          <w:rFonts w:ascii="Browallia New" w:hAnsi="Browallia New" w:cs="Browallia New"/>
        </w:rPr>
        <w:t>benefits</w:t>
      </w:r>
      <w:proofErr w:type="gramEnd"/>
    </w:p>
    <w:p w14:paraId="78780B22" w14:textId="77777777" w:rsidR="0063281F" w:rsidRPr="006E7E06" w:rsidRDefault="0063281F" w:rsidP="0063281F">
      <w:pPr>
        <w:spacing w:after="120"/>
        <w:jc w:val="both"/>
        <w:rPr>
          <w:rFonts w:ascii="Browallia New" w:hAnsi="Browallia New" w:cs="Browallia New"/>
          <w:cs/>
        </w:rPr>
      </w:pPr>
      <w:r>
        <w:rPr>
          <w:rFonts w:ascii="Browallia New" w:hAnsi="Browallia New" w:cs="Browallia New" w:hint="cs"/>
          <w:cs/>
        </w:rPr>
        <w:t>5</w:t>
      </w:r>
      <w:r w:rsidRPr="006E7E06">
        <w:rPr>
          <w:rFonts w:ascii="Browallia New" w:hAnsi="Browallia New" w:cs="Browallia New"/>
          <w:cs/>
        </w:rPr>
        <w:t>.</w:t>
      </w:r>
      <w:r w:rsidRPr="006E7E06">
        <w:rPr>
          <w:rFonts w:ascii="Browallia New" w:hAnsi="Browallia New" w:cs="Browallia New"/>
        </w:rPr>
        <w:t>1</w:t>
      </w:r>
      <w:r>
        <w:rPr>
          <w:rFonts w:ascii="Browallia New" w:hAnsi="Browallia New" w:cs="Browallia New"/>
        </w:rPr>
        <w:t>1</w:t>
      </w:r>
      <w:r w:rsidRPr="006E7E06">
        <w:rPr>
          <w:rFonts w:ascii="Browallia New" w:hAnsi="Browallia New" w:cs="Browallia New"/>
          <w:cs/>
        </w:rPr>
        <w:t>.</w:t>
      </w:r>
      <w:r w:rsidRPr="006E7E06">
        <w:rPr>
          <w:rFonts w:ascii="Browallia New" w:hAnsi="Browallia New" w:cs="Browallia New"/>
        </w:rPr>
        <w:t>1</w:t>
      </w:r>
      <w:r w:rsidRPr="006E7E06">
        <w:rPr>
          <w:rFonts w:ascii="Browallia New" w:hAnsi="Browallia New" w:cs="Browallia New"/>
        </w:rPr>
        <w:tab/>
        <w:t>Short-term employee benefits</w:t>
      </w:r>
    </w:p>
    <w:p w14:paraId="305013A9" w14:textId="77777777" w:rsidR="0063281F" w:rsidRPr="006E7E06" w:rsidRDefault="0063281F" w:rsidP="0063281F">
      <w:pPr>
        <w:spacing w:after="120"/>
        <w:ind w:left="720"/>
        <w:jc w:val="both"/>
        <w:rPr>
          <w:rFonts w:ascii="Browallia New" w:hAnsi="Browallia New" w:cs="Browallia New"/>
        </w:rPr>
      </w:pPr>
      <w:r w:rsidRPr="006E7E06">
        <w:rPr>
          <w:rFonts w:ascii="Browallia New" w:hAnsi="Browallia New" w:cs="Browallia New"/>
        </w:rPr>
        <w:t>Short-term employee benefit obligations, which include salary, wages, bonuses and contributions to the social security fund and provident fund, are measured on an undiscounted basis and are recognized as expenses when incurred.</w:t>
      </w:r>
    </w:p>
    <w:p w14:paraId="0B0EFB10" w14:textId="77777777" w:rsidR="0063281F" w:rsidRDefault="0063281F" w:rsidP="0063281F">
      <w:pPr>
        <w:spacing w:after="120"/>
        <w:jc w:val="both"/>
        <w:rPr>
          <w:rFonts w:ascii="Browallia New" w:hAnsi="Browallia New" w:cs="Browallia New"/>
        </w:rPr>
      </w:pPr>
      <w:bookmarkStart w:id="14" w:name="_Hlk128510735"/>
      <w:r>
        <w:rPr>
          <w:rFonts w:ascii="Browallia New" w:hAnsi="Browallia New" w:cs="Browallia New" w:hint="cs"/>
          <w:cs/>
        </w:rPr>
        <w:t>5</w:t>
      </w:r>
      <w:r w:rsidRPr="006E7E06">
        <w:rPr>
          <w:rFonts w:ascii="Browallia New" w:hAnsi="Browallia New" w:cs="Browallia New"/>
          <w:cs/>
        </w:rPr>
        <w:t>.</w:t>
      </w:r>
      <w:r w:rsidRPr="006E7E06">
        <w:rPr>
          <w:rFonts w:ascii="Browallia New" w:hAnsi="Browallia New" w:cs="Browallia New"/>
        </w:rPr>
        <w:t>1</w:t>
      </w:r>
      <w:r>
        <w:rPr>
          <w:rFonts w:ascii="Browallia New" w:hAnsi="Browallia New" w:cs="Browallia New"/>
        </w:rPr>
        <w:t>1</w:t>
      </w:r>
      <w:r w:rsidRPr="006E7E06">
        <w:rPr>
          <w:rFonts w:ascii="Browallia New" w:hAnsi="Browallia New" w:cs="Browallia New"/>
          <w:cs/>
        </w:rPr>
        <w:t>.</w:t>
      </w:r>
      <w:r w:rsidRPr="006E7E06">
        <w:rPr>
          <w:rFonts w:ascii="Browallia New" w:hAnsi="Browallia New" w:cs="Browallia New"/>
        </w:rPr>
        <w:t>2</w:t>
      </w:r>
      <w:r w:rsidRPr="006E7E06">
        <w:rPr>
          <w:rFonts w:ascii="Browallia New" w:hAnsi="Browallia New" w:cs="Browallia New"/>
        </w:rPr>
        <w:tab/>
      </w:r>
      <w:r>
        <w:rPr>
          <w:rFonts w:ascii="Browallia New" w:hAnsi="Browallia New" w:cs="Browallia New"/>
        </w:rPr>
        <w:t>Long-</w:t>
      </w:r>
      <w:r w:rsidRPr="006E7E06">
        <w:rPr>
          <w:rFonts w:ascii="Browallia New" w:hAnsi="Browallia New" w:cs="Browallia New"/>
        </w:rPr>
        <w:t>term employee benefits</w:t>
      </w:r>
    </w:p>
    <w:bookmarkEnd w:id="14"/>
    <w:p w14:paraId="58C23EEC" w14:textId="77777777" w:rsidR="0063281F" w:rsidRPr="006E7E06" w:rsidRDefault="0063281F" w:rsidP="0063281F">
      <w:pPr>
        <w:spacing w:after="120"/>
        <w:jc w:val="both"/>
        <w:rPr>
          <w:rFonts w:ascii="Browallia New" w:hAnsi="Browallia New" w:cs="Browallia New"/>
        </w:rPr>
      </w:pPr>
      <w:r>
        <w:rPr>
          <w:rFonts w:ascii="Browallia New" w:hAnsi="Browallia New" w:cs="Browallia New" w:hint="cs"/>
          <w:cs/>
        </w:rPr>
        <w:t>5</w:t>
      </w:r>
      <w:r>
        <w:rPr>
          <w:rFonts w:ascii="Browallia New" w:hAnsi="Browallia New" w:cs="Browallia New"/>
        </w:rPr>
        <w:t>.11.2.1</w:t>
      </w:r>
      <w:r>
        <w:rPr>
          <w:rFonts w:ascii="Browallia New" w:hAnsi="Browallia New" w:cs="Browallia New"/>
        </w:rPr>
        <w:tab/>
      </w:r>
      <w:r w:rsidRPr="006E7E06">
        <w:rPr>
          <w:rFonts w:ascii="Browallia New" w:hAnsi="Browallia New" w:cs="Browallia New"/>
        </w:rPr>
        <w:t>Defined contribution plans</w:t>
      </w:r>
      <w:r>
        <w:rPr>
          <w:rFonts w:ascii="Browallia New" w:hAnsi="Browallia New" w:cs="Browallia New"/>
        </w:rPr>
        <w:t xml:space="preserve"> (P</w:t>
      </w:r>
      <w:r w:rsidRPr="006036B9">
        <w:rPr>
          <w:rFonts w:ascii="Browallia New" w:hAnsi="Browallia New" w:cs="Browallia New"/>
        </w:rPr>
        <w:t>rovident fund</w:t>
      </w:r>
      <w:r>
        <w:rPr>
          <w:rFonts w:ascii="Browallia New" w:hAnsi="Browallia New" w:cs="Browallia New"/>
        </w:rPr>
        <w:t>)</w:t>
      </w:r>
    </w:p>
    <w:p w14:paraId="6E0D2780" w14:textId="2EF4C0B9" w:rsidR="00544185" w:rsidRPr="00267981" w:rsidRDefault="0063281F" w:rsidP="0063281F">
      <w:pPr>
        <w:pStyle w:val="NEWKHAW"/>
        <w:ind w:left="720"/>
      </w:pPr>
      <w:r w:rsidRPr="004C1BEA">
        <w:t xml:space="preserve">The </w:t>
      </w:r>
      <w:r>
        <w:t>Group</w:t>
      </w:r>
      <w:r w:rsidRPr="004C1BEA">
        <w:t xml:space="preserve"> h</w:t>
      </w:r>
      <w:r>
        <w:t>ave</w:t>
      </w:r>
      <w:r w:rsidRPr="004C1BEA">
        <w:t xml:space="preserve"> a provident fund for those employees who have indicated their willingness to join. The contributions from the employees are deducted from their monthly salaries, with the </w:t>
      </w:r>
      <w:r>
        <w:t>Group</w:t>
      </w:r>
      <w:r w:rsidRPr="004C1BEA">
        <w:t xml:space="preserve"> matching the individuals’ contributions. The provident fund is managed by a financial institution which is authorized by the Government in accordance with the Provident Fund Act B.E. 2530 (1987).</w:t>
      </w:r>
      <w:r>
        <w:t xml:space="preserve"> </w:t>
      </w:r>
      <w:r w:rsidRPr="004C1BEA">
        <w:t xml:space="preserve">The contribution for </w:t>
      </w:r>
      <w:proofErr w:type="gramStart"/>
      <w:r w:rsidRPr="004C1BEA">
        <w:t>employee</w:t>
      </w:r>
      <w:proofErr w:type="gramEnd"/>
      <w:r w:rsidRPr="004C1BEA">
        <w:t xml:space="preserve"> is recorded as expenses when incurred.</w:t>
      </w:r>
    </w:p>
    <w:p w14:paraId="09B14CBE" w14:textId="77777777" w:rsidR="00544185" w:rsidRPr="000268D7" w:rsidRDefault="00544185" w:rsidP="00544185">
      <w:pPr>
        <w:pStyle w:val="NEWKHAW"/>
        <w:ind w:left="720"/>
        <w:rPr>
          <w:highlight w:val="lightGray"/>
        </w:rPr>
      </w:pPr>
    </w:p>
    <w:p w14:paraId="71D9D695" w14:textId="77777777" w:rsidR="00544185" w:rsidRPr="000268D7" w:rsidRDefault="00544185" w:rsidP="00544185">
      <w:pPr>
        <w:pStyle w:val="NEWKHAW"/>
        <w:ind w:left="720"/>
        <w:rPr>
          <w:highlight w:val="lightGray"/>
        </w:rPr>
      </w:pPr>
    </w:p>
    <w:p w14:paraId="4D0A0FDC" w14:textId="77777777" w:rsidR="00544185" w:rsidRPr="000268D7" w:rsidRDefault="00544185" w:rsidP="00544185">
      <w:pPr>
        <w:pStyle w:val="NEWKHAW"/>
        <w:ind w:left="720"/>
        <w:rPr>
          <w:highlight w:val="lightGray"/>
        </w:rPr>
      </w:pPr>
    </w:p>
    <w:p w14:paraId="160F3CF9" w14:textId="77777777" w:rsidR="00544185" w:rsidRPr="000268D7" w:rsidRDefault="00544185" w:rsidP="00544185">
      <w:pPr>
        <w:pStyle w:val="NEWKHAW"/>
        <w:ind w:left="720"/>
        <w:rPr>
          <w:highlight w:val="lightGray"/>
        </w:rPr>
      </w:pPr>
    </w:p>
    <w:p w14:paraId="30DBBD19" w14:textId="77777777" w:rsidR="0063281F" w:rsidRDefault="0063281F" w:rsidP="0063281F">
      <w:pPr>
        <w:pStyle w:val="Heading2"/>
        <w:spacing w:after="120"/>
        <w:rPr>
          <w:rFonts w:eastAsia="Browallia New"/>
          <w:b/>
          <w:bCs/>
          <w:kern w:val="32"/>
          <w:u w:val="none"/>
        </w:rPr>
      </w:pPr>
      <w:r>
        <w:rPr>
          <w:rFonts w:eastAsia="Browallia New"/>
          <w:b/>
          <w:bCs/>
          <w:kern w:val="32"/>
          <w:u w:val="none"/>
        </w:rPr>
        <w:lastRenderedPageBreak/>
        <w:t>5</w:t>
      </w:r>
      <w:r w:rsidRPr="002E2D90">
        <w:rPr>
          <w:rFonts w:eastAsia="Browallia New"/>
          <w:b/>
          <w:bCs/>
          <w:kern w:val="32"/>
          <w:u w:val="none"/>
        </w:rPr>
        <w:t>.</w:t>
      </w:r>
      <w:r w:rsidRPr="002E2D90">
        <w:rPr>
          <w:rFonts w:eastAsia="Browallia New"/>
          <w:b/>
          <w:bCs/>
          <w:kern w:val="32"/>
          <w:u w:val="none"/>
        </w:rPr>
        <w:tab/>
        <w:t>SIGNIFICANT ACCOUNTING POLICIES (</w:t>
      </w:r>
      <w:proofErr w:type="spellStart"/>
      <w:r w:rsidRPr="002E2D90">
        <w:rPr>
          <w:rFonts w:eastAsia="Browallia New"/>
          <w:b/>
          <w:bCs/>
          <w:kern w:val="32"/>
          <w:u w:val="none"/>
        </w:rPr>
        <w:t>Con’t</w:t>
      </w:r>
      <w:proofErr w:type="spellEnd"/>
      <w:r w:rsidRPr="002E2D90">
        <w:rPr>
          <w:rFonts w:eastAsia="Browallia New"/>
          <w:b/>
          <w:bCs/>
          <w:kern w:val="32"/>
          <w:u w:val="none"/>
        </w:rPr>
        <w:t>)</w:t>
      </w:r>
    </w:p>
    <w:p w14:paraId="78F232A2" w14:textId="77777777" w:rsidR="0063281F" w:rsidRDefault="0063281F" w:rsidP="0063281F">
      <w:pPr>
        <w:spacing w:after="120"/>
        <w:jc w:val="both"/>
        <w:rPr>
          <w:rFonts w:ascii="Browallia New" w:hAnsi="Browallia New" w:cs="Browallia New"/>
        </w:rPr>
      </w:pPr>
      <w:r>
        <w:rPr>
          <w:rFonts w:ascii="Browallia New" w:hAnsi="Browallia New" w:cs="Browallia New" w:hint="cs"/>
          <w:cs/>
        </w:rPr>
        <w:t>5</w:t>
      </w:r>
      <w:r w:rsidRPr="006E7E06">
        <w:rPr>
          <w:rFonts w:ascii="Browallia New" w:hAnsi="Browallia New" w:cs="Browallia New"/>
          <w:cs/>
        </w:rPr>
        <w:t>.</w:t>
      </w:r>
      <w:r w:rsidRPr="006E7E06">
        <w:rPr>
          <w:rFonts w:ascii="Browallia New" w:hAnsi="Browallia New" w:cs="Browallia New"/>
        </w:rPr>
        <w:t>1</w:t>
      </w:r>
      <w:r>
        <w:rPr>
          <w:rFonts w:ascii="Browallia New" w:hAnsi="Browallia New" w:cs="Browallia New"/>
        </w:rPr>
        <w:t>1</w:t>
      </w:r>
      <w:r w:rsidRPr="006E7E06">
        <w:rPr>
          <w:rFonts w:ascii="Browallia New" w:hAnsi="Browallia New" w:cs="Browallia New"/>
          <w:cs/>
        </w:rPr>
        <w:t>.</w:t>
      </w:r>
      <w:r w:rsidRPr="006E7E06">
        <w:rPr>
          <w:rFonts w:ascii="Browallia New" w:hAnsi="Browallia New" w:cs="Browallia New"/>
        </w:rPr>
        <w:t>2</w:t>
      </w:r>
      <w:r w:rsidRPr="006E7E06">
        <w:rPr>
          <w:rFonts w:ascii="Browallia New" w:hAnsi="Browallia New" w:cs="Browallia New"/>
        </w:rPr>
        <w:tab/>
      </w:r>
      <w:r>
        <w:rPr>
          <w:rFonts w:ascii="Browallia New" w:hAnsi="Browallia New" w:cs="Browallia New"/>
        </w:rPr>
        <w:t>Long-</w:t>
      </w:r>
      <w:r w:rsidRPr="006E7E06">
        <w:rPr>
          <w:rFonts w:ascii="Browallia New" w:hAnsi="Browallia New" w:cs="Browallia New"/>
        </w:rPr>
        <w:t>term employee benefits</w:t>
      </w:r>
      <w:r>
        <w:rPr>
          <w:rFonts w:ascii="Browallia New" w:hAnsi="Browallia New" w:cs="Browallia New" w:hint="cs"/>
          <w:cs/>
        </w:rPr>
        <w:t xml:space="preserve"> </w:t>
      </w:r>
      <w:r>
        <w:rPr>
          <w:rFonts w:ascii="Browallia New" w:hAnsi="Browallia New" w:cs="Browallia New"/>
        </w:rPr>
        <w:t>(</w:t>
      </w:r>
      <w:proofErr w:type="spellStart"/>
      <w:r>
        <w:rPr>
          <w:rFonts w:ascii="Browallia New" w:hAnsi="Browallia New" w:cs="Browallia New"/>
        </w:rPr>
        <w:t>Con’t</w:t>
      </w:r>
      <w:proofErr w:type="spellEnd"/>
      <w:r>
        <w:rPr>
          <w:rFonts w:ascii="Browallia New" w:hAnsi="Browallia New" w:cs="Browallia New"/>
        </w:rPr>
        <w:t>)</w:t>
      </w:r>
    </w:p>
    <w:p w14:paraId="7E8D66C9" w14:textId="77777777" w:rsidR="0063281F" w:rsidRPr="006E7E06" w:rsidRDefault="0063281F" w:rsidP="0063281F">
      <w:pPr>
        <w:pStyle w:val="NEWKHAW"/>
      </w:pPr>
      <w:r>
        <w:rPr>
          <w:rFonts w:hint="cs"/>
          <w:cs/>
        </w:rPr>
        <w:t>5</w:t>
      </w:r>
      <w:r w:rsidRPr="006E7E06">
        <w:rPr>
          <w:cs/>
        </w:rPr>
        <w:t>.</w:t>
      </w:r>
      <w:r w:rsidRPr="006E7E06">
        <w:t>1</w:t>
      </w:r>
      <w:r>
        <w:t>1</w:t>
      </w:r>
      <w:r w:rsidRPr="006E7E06">
        <w:rPr>
          <w:cs/>
        </w:rPr>
        <w:t>.</w:t>
      </w:r>
      <w:r>
        <w:rPr>
          <w:rFonts w:hint="cs"/>
          <w:cs/>
        </w:rPr>
        <w:t>2.2</w:t>
      </w:r>
      <w:r w:rsidRPr="006E7E06">
        <w:rPr>
          <w:cs/>
        </w:rPr>
        <w:tab/>
      </w:r>
      <w:r w:rsidRPr="006E7E06">
        <w:t>Defined benefit plan</w:t>
      </w:r>
    </w:p>
    <w:p w14:paraId="11AD29A1" w14:textId="77777777" w:rsidR="0063281F" w:rsidRPr="006E7E06" w:rsidRDefault="0063281F" w:rsidP="0063281F">
      <w:pPr>
        <w:spacing w:after="120"/>
        <w:ind w:left="720" w:right="-2"/>
        <w:jc w:val="both"/>
        <w:rPr>
          <w:rFonts w:ascii="Browallia New" w:hAnsi="Browallia New" w:cs="Browallia New"/>
        </w:rPr>
      </w:pPr>
      <w:r w:rsidRPr="006E7E06">
        <w:rPr>
          <w:rFonts w:ascii="Browallia New" w:hAnsi="Browallia New" w:cs="Browallia New"/>
        </w:rPr>
        <w:t>The retirement benefit is a defined benefit plan that an employee will receive on retirement according to Thai Labor Law depending on age and years of service.</w:t>
      </w:r>
    </w:p>
    <w:p w14:paraId="3B22BBA9" w14:textId="77777777" w:rsidR="0063281F" w:rsidRPr="00191B9C" w:rsidRDefault="0063281F" w:rsidP="0063281F">
      <w:pPr>
        <w:spacing w:after="120"/>
        <w:ind w:left="720" w:right="-2"/>
        <w:jc w:val="both"/>
        <w:rPr>
          <w:rFonts w:ascii="Browallia New" w:hAnsi="Browallia New" w:cs="Browallia New"/>
          <w:highlight w:val="cyan"/>
        </w:rPr>
      </w:pPr>
      <w:r w:rsidRPr="006E7E06">
        <w:rPr>
          <w:rFonts w:ascii="Browallia New" w:hAnsi="Browallia New" w:cs="Browallia New"/>
        </w:rPr>
        <w:t>The liability of retirement benefit is recognized in the statement of financial position using the present value of the obligation at the reporting date and past service costs.   The retirement benefit is calculated annually by an independent actuary using the projected unit credit method.  The present value of the benefit obligations is determined by discounting the estimated future cash outflows using interest rates of referred government bonds that are denominated in the currency in which the benefits will be paid and that have terms to maturity approximating</w:t>
      </w:r>
      <w:r w:rsidRPr="006E7E06">
        <w:t xml:space="preserve"> </w:t>
      </w:r>
      <w:r w:rsidRPr="006E7E06">
        <w:rPr>
          <w:rFonts w:ascii="Browallia New" w:hAnsi="Browallia New" w:cs="Browallia New"/>
        </w:rPr>
        <w:t>to the terms of the related retirement liability.  Actuarial gains and losses arising from experience adjustments and changes in actuarial assumptions are charged or credited in comprehensive income or loss.  Past service costs are recognized in profit or loss on the earlier of the date of the plan amendment or curtailment</w:t>
      </w:r>
      <w:r w:rsidRPr="00191B9C">
        <w:rPr>
          <w:rFonts w:ascii="Browallia New" w:hAnsi="Browallia New" w:cs="Browallia New"/>
        </w:rPr>
        <w:t xml:space="preserve"> and the date that the </w:t>
      </w:r>
      <w:r>
        <w:rPr>
          <w:rFonts w:ascii="Browallia New" w:hAnsi="Browallia New" w:cs="Browallia New"/>
        </w:rPr>
        <w:t xml:space="preserve">Group </w:t>
      </w:r>
      <w:r w:rsidRPr="00191B9C">
        <w:rPr>
          <w:rFonts w:ascii="Browallia New" w:hAnsi="Browallia New" w:cs="Browallia New"/>
        </w:rPr>
        <w:t>recognizes restructuring-related costs.</w:t>
      </w:r>
    </w:p>
    <w:p w14:paraId="3E8628BF" w14:textId="77777777" w:rsidR="0063281F" w:rsidRPr="000B3A73" w:rsidRDefault="0063281F" w:rsidP="0063281F">
      <w:pPr>
        <w:pStyle w:val="Heading2"/>
        <w:spacing w:after="120"/>
        <w:rPr>
          <w:b/>
          <w:bCs/>
          <w:u w:val="none"/>
        </w:rPr>
      </w:pPr>
      <w:r>
        <w:rPr>
          <w:rFonts w:hint="cs"/>
          <w:u w:val="none"/>
          <w:cs/>
        </w:rPr>
        <w:t>5</w:t>
      </w:r>
      <w:r w:rsidRPr="000B3A73">
        <w:rPr>
          <w:u w:val="none"/>
        </w:rPr>
        <w:t>.</w:t>
      </w:r>
      <w:r w:rsidRPr="000B3A73">
        <w:rPr>
          <w:rFonts w:hint="cs"/>
          <w:u w:val="none"/>
          <w:cs/>
        </w:rPr>
        <w:t>1</w:t>
      </w:r>
      <w:r>
        <w:rPr>
          <w:rFonts w:hint="cs"/>
          <w:u w:val="none"/>
          <w:cs/>
        </w:rPr>
        <w:t>2</w:t>
      </w:r>
      <w:r w:rsidRPr="000B3A73">
        <w:rPr>
          <w:u w:val="none"/>
        </w:rPr>
        <w:tab/>
        <w:t>Interest-bearing liabilities</w:t>
      </w:r>
      <w:r w:rsidRPr="000B3A73">
        <w:rPr>
          <w:b/>
          <w:bCs/>
          <w:u w:val="none"/>
          <w:cs/>
        </w:rPr>
        <w:t xml:space="preserve"> </w:t>
      </w:r>
    </w:p>
    <w:p w14:paraId="3BD605DF" w14:textId="77777777" w:rsidR="0063281F" w:rsidRPr="00B37893" w:rsidRDefault="0063281F" w:rsidP="0063281F">
      <w:pPr>
        <w:pStyle w:val="NEWKHAW"/>
        <w:ind w:left="720"/>
      </w:pPr>
      <w:r w:rsidRPr="00DB70A4">
        <w:t xml:space="preserve">Interest-bearing liabilities are recognized initially at fair value less attributable transaction charges.  </w:t>
      </w:r>
      <w:proofErr w:type="gramStart"/>
      <w:r w:rsidRPr="00DB70A4">
        <w:t>Subsequent to</w:t>
      </w:r>
      <w:proofErr w:type="gramEnd"/>
      <w:r w:rsidRPr="00DB70A4">
        <w:t xml:space="preserve"> initial recognition, interest-bearing liabilities are stated at amortized cost with any difference between cost and redemption value being recognized in profit or loss over the period of the borrowings on an effective interest basis.</w:t>
      </w:r>
    </w:p>
    <w:p w14:paraId="1CAC17BA" w14:textId="77777777" w:rsidR="0063281F" w:rsidRPr="00F14721" w:rsidRDefault="0063281F" w:rsidP="0063281F">
      <w:pPr>
        <w:keepNext/>
        <w:spacing w:after="120"/>
        <w:jc w:val="both"/>
        <w:outlineLvl w:val="1"/>
        <w:rPr>
          <w:rFonts w:ascii="Browallia New" w:eastAsia="Browallia New" w:hAnsi="Browallia New" w:cs="Browallia New"/>
        </w:rPr>
      </w:pPr>
      <w:bookmarkStart w:id="15" w:name="_Hlk128511152"/>
      <w:r>
        <w:rPr>
          <w:rFonts w:ascii="Browallia New" w:eastAsia="Browallia New" w:hAnsi="Browallia New" w:cs="Browallia New" w:hint="cs"/>
          <w:cs/>
        </w:rPr>
        <w:t>5</w:t>
      </w:r>
      <w:r w:rsidRPr="00AC4C7A">
        <w:rPr>
          <w:rFonts w:ascii="Browallia New" w:eastAsia="Browallia New" w:hAnsi="Browallia New" w:cs="Browallia New"/>
          <w:cs/>
        </w:rPr>
        <w:t>.</w:t>
      </w:r>
      <w:r w:rsidRPr="00AC4C7A">
        <w:rPr>
          <w:rFonts w:ascii="Browallia New" w:eastAsia="Browallia New" w:hAnsi="Browallia New" w:cs="Browallia New"/>
        </w:rPr>
        <w:t>1</w:t>
      </w:r>
      <w:r>
        <w:rPr>
          <w:rFonts w:ascii="Browallia New" w:eastAsia="Browallia New" w:hAnsi="Browallia New" w:cs="Browallia New"/>
        </w:rPr>
        <w:t>3</w:t>
      </w:r>
      <w:r w:rsidRPr="00AC4C7A">
        <w:rPr>
          <w:rFonts w:ascii="Browallia New" w:eastAsia="Browallia New" w:hAnsi="Browallia New" w:cs="Browallia New"/>
          <w:cs/>
        </w:rPr>
        <w:tab/>
      </w:r>
      <w:r w:rsidRPr="00261D20">
        <w:rPr>
          <w:rFonts w:ascii="Browallia New" w:hAnsi="Browallia New" w:cs="Browallia New"/>
        </w:rPr>
        <w:t>Provision</w:t>
      </w:r>
    </w:p>
    <w:bookmarkEnd w:id="15"/>
    <w:p w14:paraId="1116FAA3" w14:textId="77777777" w:rsidR="0063281F" w:rsidRPr="00261D20" w:rsidRDefault="0063281F" w:rsidP="0063281F">
      <w:pPr>
        <w:spacing w:after="120"/>
        <w:ind w:left="720"/>
        <w:jc w:val="both"/>
        <w:rPr>
          <w:rFonts w:ascii="Browallia New" w:hAnsi="Browallia New" w:cs="Browallia New"/>
        </w:rPr>
      </w:pPr>
      <w:r w:rsidRPr="00261D20">
        <w:rPr>
          <w:rFonts w:ascii="Browallia New" w:hAnsi="Browallia New" w:cs="Browallia New"/>
        </w:rPr>
        <w:t xml:space="preserve">A provision is recognized in the statement of financial position when the </w:t>
      </w:r>
      <w:r>
        <w:rPr>
          <w:rFonts w:ascii="Browallia New" w:hAnsi="Browallia New" w:cs="Browallia New"/>
        </w:rPr>
        <w:t>Group</w:t>
      </w:r>
      <w:r w:rsidRPr="00261D20">
        <w:rPr>
          <w:rFonts w:ascii="Browallia New" w:hAnsi="Browallia New" w:cs="Browallia New"/>
        </w:rPr>
        <w:t xml:space="preserve"> have a present legal or constructive obligation </w:t>
      </w:r>
      <w:proofErr w:type="gramStart"/>
      <w:r w:rsidRPr="00261D20">
        <w:rPr>
          <w:rFonts w:ascii="Browallia New" w:hAnsi="Browallia New" w:cs="Browallia New"/>
        </w:rPr>
        <w:t>as a result of</w:t>
      </w:r>
      <w:proofErr w:type="gramEnd"/>
      <w:r w:rsidRPr="00261D20">
        <w:rPr>
          <w:rFonts w:ascii="Browallia New" w:hAnsi="Browallia New" w:cs="Browallia New"/>
        </w:rPr>
        <w:t xml:space="preserve"> a past event, and it is probable that an outflow of economic benefits will be required to settle the obligation and a reliable estimate can be made of the amount of the obligation.</w:t>
      </w:r>
    </w:p>
    <w:p w14:paraId="3999FE4E" w14:textId="77777777" w:rsidR="0063281F" w:rsidRPr="00261D20" w:rsidRDefault="0063281F" w:rsidP="0063281F">
      <w:pPr>
        <w:spacing w:after="120"/>
        <w:ind w:left="720"/>
        <w:jc w:val="both"/>
        <w:rPr>
          <w:rFonts w:ascii="Browallia New" w:hAnsi="Browallia New" w:cs="Browallia New"/>
        </w:rPr>
      </w:pPr>
      <w:r w:rsidRPr="00261D20">
        <w:rPr>
          <w:rFonts w:ascii="Browallia New" w:hAnsi="Browallia New" w:cs="Browallia New"/>
        </w:rPr>
        <w:t xml:space="preserve">The </w:t>
      </w:r>
      <w:r>
        <w:rPr>
          <w:rFonts w:ascii="Browallia New" w:hAnsi="Browallia New" w:cs="Browallia New"/>
        </w:rPr>
        <w:t>Group</w:t>
      </w:r>
      <w:r w:rsidRPr="00261D20">
        <w:rPr>
          <w:rFonts w:ascii="Browallia New" w:hAnsi="Browallia New" w:cs="Browallia New"/>
        </w:rPr>
        <w:t xml:space="preserve"> recorded provision for decommissioning cost whenever it is probable that there is an obligation </w:t>
      </w:r>
      <w:proofErr w:type="gramStart"/>
      <w:r w:rsidRPr="00261D20">
        <w:rPr>
          <w:rFonts w:ascii="Browallia New" w:hAnsi="Browallia New" w:cs="Browallia New"/>
        </w:rPr>
        <w:t>as a result of</w:t>
      </w:r>
      <w:proofErr w:type="gramEnd"/>
      <w:r w:rsidRPr="00261D20">
        <w:rPr>
          <w:rFonts w:ascii="Browallia New" w:hAnsi="Browallia New" w:cs="Browallia New"/>
        </w:rPr>
        <w:t xml:space="preserve"> the past event and reliable amount of obligation.</w:t>
      </w:r>
    </w:p>
    <w:p w14:paraId="1C0DE849" w14:textId="63BDCDED" w:rsidR="00544185" w:rsidRDefault="0063281F" w:rsidP="0063281F">
      <w:pPr>
        <w:spacing w:after="120"/>
        <w:ind w:left="720"/>
        <w:jc w:val="both"/>
        <w:rPr>
          <w:rFonts w:ascii="Browallia New" w:hAnsi="Browallia New" w:cs="Browallia New"/>
        </w:rPr>
      </w:pPr>
      <w:r w:rsidRPr="006A4CA6">
        <w:rPr>
          <w:rFonts w:ascii="Browallia New" w:hAnsi="Browallia New" w:cs="Browallia New"/>
          <w:spacing w:val="-2"/>
        </w:rPr>
        <w:t xml:space="preserve">Decommissioning costs </w:t>
      </w:r>
      <w:proofErr w:type="gramStart"/>
      <w:r w:rsidRPr="006A4CA6">
        <w:rPr>
          <w:rFonts w:ascii="Browallia New" w:hAnsi="Browallia New" w:cs="Browallia New"/>
          <w:spacing w:val="-2"/>
        </w:rPr>
        <w:t>is</w:t>
      </w:r>
      <w:proofErr w:type="gramEnd"/>
      <w:r w:rsidRPr="006A4CA6">
        <w:rPr>
          <w:rFonts w:ascii="Browallia New" w:hAnsi="Browallia New" w:cs="Browallia New"/>
          <w:spacing w:val="-2"/>
        </w:rPr>
        <w:t xml:space="preserve"> based on discounting the expected future cash flows of provision for decommissioning costs.  The estimates of decommissioning costs have been determined based on reviews and estimates by the </w:t>
      </w:r>
      <w:r>
        <w:rPr>
          <w:rFonts w:ascii="Browallia New" w:hAnsi="Browallia New" w:cs="Browallia New"/>
          <w:spacing w:val="-2"/>
        </w:rPr>
        <w:t>Group</w:t>
      </w:r>
      <w:r w:rsidRPr="006A4CA6">
        <w:rPr>
          <w:rFonts w:ascii="Browallia New" w:hAnsi="Browallia New" w:cs="Browallia New"/>
          <w:spacing w:val="-2"/>
        </w:rPr>
        <w:t xml:space="preserve"> own engineers and managerial judgment.</w:t>
      </w:r>
    </w:p>
    <w:p w14:paraId="6F417CDD" w14:textId="3E6020AC" w:rsidR="00790CDC" w:rsidRDefault="00790CDC" w:rsidP="00544185">
      <w:pPr>
        <w:spacing w:after="120"/>
        <w:ind w:left="720"/>
        <w:jc w:val="both"/>
        <w:rPr>
          <w:rFonts w:ascii="Browallia New" w:hAnsi="Browallia New" w:cs="Browallia New"/>
        </w:rPr>
      </w:pPr>
    </w:p>
    <w:p w14:paraId="08D24007" w14:textId="0391E3E7" w:rsidR="00790CDC" w:rsidRDefault="00790CDC" w:rsidP="00544185">
      <w:pPr>
        <w:spacing w:after="120"/>
        <w:ind w:left="720"/>
        <w:jc w:val="both"/>
        <w:rPr>
          <w:rFonts w:ascii="Browallia New" w:hAnsi="Browallia New" w:cs="Browallia New"/>
        </w:rPr>
      </w:pPr>
    </w:p>
    <w:p w14:paraId="0EE0D07D" w14:textId="68BAF568" w:rsidR="0063281F" w:rsidRDefault="0063281F" w:rsidP="00544185">
      <w:pPr>
        <w:spacing w:after="120"/>
        <w:ind w:left="720"/>
        <w:jc w:val="both"/>
        <w:rPr>
          <w:rFonts w:ascii="Browallia New" w:hAnsi="Browallia New" w:cs="Browallia New"/>
        </w:rPr>
      </w:pPr>
    </w:p>
    <w:p w14:paraId="67658BE4" w14:textId="77777777" w:rsidR="00BB25F8" w:rsidRDefault="00BB25F8" w:rsidP="00544185">
      <w:pPr>
        <w:spacing w:after="120"/>
        <w:ind w:left="720"/>
        <w:jc w:val="both"/>
        <w:rPr>
          <w:rFonts w:ascii="Browallia New" w:hAnsi="Browallia New" w:cs="Browallia New"/>
        </w:rPr>
      </w:pPr>
    </w:p>
    <w:p w14:paraId="6039AD7A" w14:textId="1FC1146A" w:rsidR="00790CDC" w:rsidRDefault="00790CDC" w:rsidP="00544185">
      <w:pPr>
        <w:spacing w:after="120"/>
        <w:ind w:left="720"/>
        <w:jc w:val="both"/>
        <w:rPr>
          <w:rFonts w:ascii="Browallia New" w:hAnsi="Browallia New" w:cs="Browallia New"/>
        </w:rPr>
      </w:pPr>
    </w:p>
    <w:p w14:paraId="423796AD" w14:textId="77777777" w:rsidR="0063281F" w:rsidRDefault="0063281F" w:rsidP="0063281F">
      <w:pPr>
        <w:pStyle w:val="Heading2"/>
        <w:spacing w:after="120"/>
        <w:rPr>
          <w:rFonts w:eastAsia="Browallia New"/>
          <w:b/>
          <w:bCs/>
          <w:kern w:val="32"/>
          <w:u w:val="none"/>
        </w:rPr>
      </w:pPr>
      <w:r>
        <w:rPr>
          <w:rFonts w:eastAsia="Browallia New"/>
          <w:b/>
          <w:bCs/>
          <w:kern w:val="32"/>
          <w:u w:val="none"/>
        </w:rPr>
        <w:lastRenderedPageBreak/>
        <w:t>5</w:t>
      </w:r>
      <w:r w:rsidRPr="002E2D90">
        <w:rPr>
          <w:rFonts w:eastAsia="Browallia New"/>
          <w:b/>
          <w:bCs/>
          <w:kern w:val="32"/>
          <w:u w:val="none"/>
        </w:rPr>
        <w:t>.</w:t>
      </w:r>
      <w:r w:rsidRPr="002E2D90">
        <w:rPr>
          <w:rFonts w:eastAsia="Browallia New"/>
          <w:b/>
          <w:bCs/>
          <w:kern w:val="32"/>
          <w:u w:val="none"/>
        </w:rPr>
        <w:tab/>
        <w:t>SIGNIFICANT ACCOUNTING POLICIES (</w:t>
      </w:r>
      <w:proofErr w:type="spellStart"/>
      <w:r w:rsidRPr="002E2D90">
        <w:rPr>
          <w:rFonts w:eastAsia="Browallia New"/>
          <w:b/>
          <w:bCs/>
          <w:kern w:val="32"/>
          <w:u w:val="none"/>
        </w:rPr>
        <w:t>Con’t</w:t>
      </w:r>
      <w:proofErr w:type="spellEnd"/>
      <w:r w:rsidRPr="002E2D90">
        <w:rPr>
          <w:rFonts w:eastAsia="Browallia New"/>
          <w:b/>
          <w:bCs/>
          <w:kern w:val="32"/>
          <w:u w:val="none"/>
        </w:rPr>
        <w:t>)</w:t>
      </w:r>
    </w:p>
    <w:p w14:paraId="699C53F8" w14:textId="77777777" w:rsidR="0063281F" w:rsidRPr="00F14721" w:rsidRDefault="0063281F" w:rsidP="0063281F">
      <w:pPr>
        <w:keepNext/>
        <w:spacing w:after="120"/>
        <w:jc w:val="both"/>
        <w:outlineLvl w:val="1"/>
        <w:rPr>
          <w:rFonts w:ascii="Browallia New" w:eastAsia="Browallia New" w:hAnsi="Browallia New" w:cs="Browallia New"/>
        </w:rPr>
      </w:pPr>
      <w:r>
        <w:rPr>
          <w:rFonts w:ascii="Browallia New" w:eastAsia="Browallia New" w:hAnsi="Browallia New" w:cs="Browallia New" w:hint="cs"/>
          <w:cs/>
        </w:rPr>
        <w:t>5</w:t>
      </w:r>
      <w:r w:rsidRPr="00AC4C7A">
        <w:rPr>
          <w:rFonts w:ascii="Browallia New" w:eastAsia="Browallia New" w:hAnsi="Browallia New" w:cs="Browallia New"/>
          <w:cs/>
        </w:rPr>
        <w:t>.</w:t>
      </w:r>
      <w:r w:rsidRPr="00AC4C7A">
        <w:rPr>
          <w:rFonts w:ascii="Browallia New" w:eastAsia="Browallia New" w:hAnsi="Browallia New" w:cs="Browallia New"/>
        </w:rPr>
        <w:t>1</w:t>
      </w:r>
      <w:r>
        <w:rPr>
          <w:rFonts w:ascii="Browallia New" w:eastAsia="Browallia New" w:hAnsi="Browallia New" w:cs="Browallia New"/>
        </w:rPr>
        <w:t>4</w:t>
      </w:r>
      <w:r w:rsidRPr="00AC4C7A">
        <w:rPr>
          <w:rFonts w:ascii="Browallia New" w:eastAsia="Browallia New" w:hAnsi="Browallia New" w:cs="Browallia New"/>
          <w:cs/>
        </w:rPr>
        <w:tab/>
      </w:r>
      <w:r>
        <w:rPr>
          <w:rFonts w:ascii="Browallia New" w:hAnsi="Browallia New" w:cs="Browallia New"/>
        </w:rPr>
        <w:t>Treasury stock</w:t>
      </w:r>
    </w:p>
    <w:p w14:paraId="2D4E4B3A" w14:textId="77777777" w:rsidR="0063281F" w:rsidRPr="00DC2304" w:rsidRDefault="0063281F" w:rsidP="0063281F">
      <w:pPr>
        <w:spacing w:after="120"/>
        <w:ind w:left="720"/>
        <w:jc w:val="both"/>
        <w:rPr>
          <w:rFonts w:ascii="Browallia New" w:hAnsi="Browallia New" w:cs="Browallia New"/>
        </w:rPr>
      </w:pPr>
      <w:r w:rsidRPr="00DC2304">
        <w:rPr>
          <w:rFonts w:ascii="Browallia New" w:hAnsi="Browallia New" w:cs="Browallia New"/>
        </w:rPr>
        <w:t xml:space="preserve">When share capital recognized as equity is repurchased, the amount of consideration paid, including directly attributable costs, is classified as treasury </w:t>
      </w:r>
      <w:proofErr w:type="gramStart"/>
      <w:r w:rsidRPr="00DC2304">
        <w:rPr>
          <w:rFonts w:ascii="Browallia New" w:hAnsi="Browallia New" w:cs="Browallia New"/>
        </w:rPr>
        <w:t>shares</w:t>
      </w:r>
      <w:proofErr w:type="gramEnd"/>
      <w:r w:rsidRPr="00DC2304">
        <w:rPr>
          <w:rFonts w:ascii="Browallia New" w:hAnsi="Browallia New" w:cs="Browallia New"/>
        </w:rPr>
        <w:t xml:space="preserve"> and recognized as a deduction from equity. An equal amount is appropriated from retained earnings and taken to a reserve for treasury shares within equity. When treasury shares are sold, the amount received is recognized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w:t>
      </w:r>
      <w:r w:rsidRPr="00DC2304">
        <w:rPr>
          <w:rFonts w:ascii="Browallia New" w:hAnsi="Browallia New" w:cs="Browallia New"/>
          <w:cs/>
        </w:rPr>
        <w:t>“</w:t>
      </w:r>
      <w:r w:rsidRPr="00DC2304">
        <w:rPr>
          <w:rFonts w:ascii="Browallia New" w:hAnsi="Browallia New" w:cs="Browallia New"/>
        </w:rPr>
        <w:t>Surplus on treasury shares</w:t>
      </w:r>
      <w:r w:rsidRPr="00DC2304">
        <w:rPr>
          <w:rFonts w:ascii="Browallia New" w:hAnsi="Browallia New" w:cs="Browallia New"/>
          <w:cs/>
        </w:rPr>
        <w:t>”</w:t>
      </w:r>
      <w:r w:rsidRPr="00DC2304">
        <w:rPr>
          <w:rFonts w:ascii="Browallia New" w:hAnsi="Browallia New" w:cs="Browallia New"/>
        </w:rPr>
        <w:t>.  Net deficits on sale or cancellation of treasury shares are debited to retained earnings after setting off against any remaining balance of surplus on treasury shares.</w:t>
      </w:r>
    </w:p>
    <w:p w14:paraId="2FA8CCC2" w14:textId="77777777" w:rsidR="0063281F" w:rsidRPr="00F14721" w:rsidRDefault="0063281F" w:rsidP="0063281F">
      <w:pPr>
        <w:pStyle w:val="Heading2"/>
        <w:spacing w:after="120"/>
        <w:rPr>
          <w:u w:val="none"/>
        </w:rPr>
      </w:pPr>
      <w:r>
        <w:rPr>
          <w:rFonts w:hint="cs"/>
          <w:u w:val="none"/>
          <w:cs/>
        </w:rPr>
        <w:t>5</w:t>
      </w:r>
      <w:r w:rsidRPr="00F14721">
        <w:rPr>
          <w:rFonts w:hint="cs"/>
          <w:u w:val="none"/>
          <w:cs/>
        </w:rPr>
        <w:t>.1</w:t>
      </w:r>
      <w:r>
        <w:rPr>
          <w:u w:val="none"/>
        </w:rPr>
        <w:t>5</w:t>
      </w:r>
      <w:r w:rsidRPr="00F14721">
        <w:rPr>
          <w:u w:val="none"/>
          <w:cs/>
        </w:rPr>
        <w:tab/>
      </w:r>
      <w:r w:rsidRPr="00F14721">
        <w:rPr>
          <w:u w:val="none"/>
        </w:rPr>
        <w:t>Dividend</w:t>
      </w:r>
      <w:r>
        <w:rPr>
          <w:u w:val="none"/>
        </w:rPr>
        <w:t xml:space="preserve"> payment</w:t>
      </w:r>
    </w:p>
    <w:p w14:paraId="79C3FC66" w14:textId="77777777" w:rsidR="0063281F" w:rsidRPr="00261D20" w:rsidRDefault="0063281F" w:rsidP="0063281F">
      <w:pPr>
        <w:spacing w:after="120"/>
        <w:ind w:left="720"/>
        <w:jc w:val="both"/>
        <w:rPr>
          <w:rFonts w:ascii="Browallia New" w:hAnsi="Browallia New" w:cs="Browallia New"/>
        </w:rPr>
      </w:pPr>
      <w:r w:rsidRPr="00261D20">
        <w:rPr>
          <w:rFonts w:ascii="Browallia New" w:hAnsi="Browallia New" w:cs="Browallia New"/>
        </w:rPr>
        <w:t xml:space="preserve">Dividend to the Company’s shareholders is recognized as a liability in the consolidated and </w:t>
      </w:r>
      <w:r>
        <w:rPr>
          <w:rFonts w:ascii="Browallia New" w:hAnsi="Browallia New" w:cs="Browallia New"/>
        </w:rPr>
        <w:t>separate</w:t>
      </w:r>
      <w:r w:rsidRPr="00261D20">
        <w:rPr>
          <w:rFonts w:ascii="Browallia New" w:hAnsi="Browallia New" w:cs="Browallia New"/>
        </w:rPr>
        <w:t xml:space="preserve"> financial statements in the period in which the interim dividends are approved by the Board of Directors and the annual dividends are approved by the Company’s shareholders.</w:t>
      </w:r>
    </w:p>
    <w:p w14:paraId="6EB6D1A8" w14:textId="77777777" w:rsidR="0063281F" w:rsidRPr="00F14721" w:rsidRDefault="0063281F" w:rsidP="0063281F">
      <w:pPr>
        <w:keepNext/>
        <w:spacing w:after="120"/>
        <w:jc w:val="both"/>
        <w:outlineLvl w:val="1"/>
        <w:rPr>
          <w:rFonts w:ascii="Browallia New" w:eastAsia="Browallia New" w:hAnsi="Browallia New" w:cs="Browallia New"/>
        </w:rPr>
      </w:pPr>
      <w:r>
        <w:rPr>
          <w:rFonts w:ascii="Browallia New" w:eastAsia="Browallia New" w:hAnsi="Browallia New" w:cs="Browallia New" w:hint="cs"/>
          <w:cs/>
        </w:rPr>
        <w:t>5</w:t>
      </w:r>
      <w:r w:rsidRPr="00AC4C7A">
        <w:rPr>
          <w:rFonts w:ascii="Browallia New" w:eastAsia="Browallia New" w:hAnsi="Browallia New" w:cs="Browallia New"/>
          <w:cs/>
        </w:rPr>
        <w:t>.</w:t>
      </w:r>
      <w:r w:rsidRPr="00AC4C7A">
        <w:rPr>
          <w:rFonts w:ascii="Browallia New" w:eastAsia="Browallia New" w:hAnsi="Browallia New" w:cs="Browallia New"/>
        </w:rPr>
        <w:t>1</w:t>
      </w:r>
      <w:r>
        <w:rPr>
          <w:rFonts w:ascii="Browallia New" w:eastAsia="Browallia New" w:hAnsi="Browallia New" w:cs="Browallia New"/>
        </w:rPr>
        <w:t>6</w:t>
      </w:r>
      <w:r w:rsidRPr="00AC4C7A">
        <w:rPr>
          <w:rFonts w:ascii="Browallia New" w:eastAsia="Browallia New" w:hAnsi="Browallia New" w:cs="Browallia New"/>
        </w:rPr>
        <w:tab/>
      </w:r>
      <w:r w:rsidRPr="00261D20">
        <w:rPr>
          <w:rFonts w:ascii="Browallia New" w:hAnsi="Browallia New" w:cs="Browallia New"/>
        </w:rPr>
        <w:t>Transactions in foreign currencies</w:t>
      </w:r>
    </w:p>
    <w:p w14:paraId="76961CEE" w14:textId="77777777" w:rsidR="0063281F" w:rsidRPr="00F14721" w:rsidRDefault="0063281F" w:rsidP="0063281F">
      <w:pPr>
        <w:spacing w:after="120"/>
        <w:ind w:left="720"/>
        <w:jc w:val="both"/>
        <w:rPr>
          <w:rFonts w:ascii="Browallia New" w:hAnsi="Browallia New" w:cs="Browallia New"/>
        </w:rPr>
      </w:pPr>
      <w:r w:rsidRPr="00261D20">
        <w:rPr>
          <w:rFonts w:ascii="Browallia New" w:hAnsi="Browallia New" w:cs="Browallia New"/>
        </w:rPr>
        <w:t xml:space="preserve">Transactions in foreign currencies are converted into Baht as the functional currency at the rates of exchange on the transactions date.  Monetary assets and liabilities denominated in foreign currencies at the reporting date are converted into Baht at the exchange rate on that date.  </w:t>
      </w:r>
      <w:proofErr w:type="gramStart"/>
      <w:r w:rsidRPr="00261D20">
        <w:rPr>
          <w:rFonts w:ascii="Browallia New" w:hAnsi="Browallia New" w:cs="Browallia New"/>
        </w:rPr>
        <w:t>Gain</w:t>
      </w:r>
      <w:proofErr w:type="gramEnd"/>
      <w:r w:rsidRPr="00261D20">
        <w:rPr>
          <w:rFonts w:ascii="Browallia New" w:hAnsi="Browallia New" w:cs="Browallia New"/>
        </w:rPr>
        <w:t xml:space="preserve"> or losses on exchange rates are recognized as income or expense for the reporting period.</w:t>
      </w:r>
    </w:p>
    <w:p w14:paraId="77E0BCE3" w14:textId="77777777" w:rsidR="0063281F" w:rsidRPr="00F14721" w:rsidRDefault="0063281F" w:rsidP="0063281F">
      <w:pPr>
        <w:keepNext/>
        <w:spacing w:after="120"/>
        <w:jc w:val="both"/>
        <w:outlineLvl w:val="1"/>
        <w:rPr>
          <w:rFonts w:ascii="Browallia New" w:eastAsia="Browallia New" w:hAnsi="Browallia New" w:cs="Browallia New"/>
        </w:rPr>
      </w:pPr>
      <w:r>
        <w:rPr>
          <w:rFonts w:ascii="Browallia New" w:eastAsia="Browallia New" w:hAnsi="Browallia New" w:cs="Browallia New" w:hint="cs"/>
          <w:cs/>
        </w:rPr>
        <w:t>5</w:t>
      </w:r>
      <w:r w:rsidRPr="00AC4C7A">
        <w:rPr>
          <w:rFonts w:ascii="Browallia New" w:eastAsia="Browallia New" w:hAnsi="Browallia New" w:cs="Browallia New"/>
        </w:rPr>
        <w:t>.1</w:t>
      </w:r>
      <w:r>
        <w:rPr>
          <w:rFonts w:ascii="Browallia New" w:eastAsia="Browallia New" w:hAnsi="Browallia New" w:cs="Browallia New"/>
        </w:rPr>
        <w:t>7</w:t>
      </w:r>
      <w:r w:rsidRPr="00AC4C7A">
        <w:rPr>
          <w:rFonts w:ascii="Browallia New" w:eastAsia="Browallia New" w:hAnsi="Browallia New" w:cs="Browallia New"/>
        </w:rPr>
        <w:tab/>
      </w:r>
      <w:r w:rsidRPr="00261D20">
        <w:rPr>
          <w:rFonts w:ascii="Browallia New" w:hAnsi="Browallia New" w:cs="Browallia New"/>
        </w:rPr>
        <w:t>Income tax</w:t>
      </w:r>
    </w:p>
    <w:p w14:paraId="03BB35FF" w14:textId="77777777" w:rsidR="0063281F" w:rsidRPr="00261D20" w:rsidRDefault="0063281F" w:rsidP="0063281F">
      <w:pPr>
        <w:spacing w:after="120"/>
        <w:ind w:left="720"/>
        <w:jc w:val="both"/>
        <w:rPr>
          <w:rFonts w:ascii="Browallia New" w:hAnsi="Browallia New" w:cs="Browallia New"/>
        </w:rPr>
      </w:pPr>
      <w:r w:rsidRPr="00261D20">
        <w:rPr>
          <w:rFonts w:ascii="Browallia New" w:hAnsi="Browallia New" w:cs="Browallia New"/>
        </w:rPr>
        <w:t>The tax expense for the period comprises current and deferred tax. Tax is recognized in profit or loss, except to the extent that they relate to a business combination, or items recognized in other comprehensive income or directly in equity. In this case the tax is also recognized in other comprehensive income or directly in equity, respectively.</w:t>
      </w:r>
    </w:p>
    <w:p w14:paraId="40132FE8" w14:textId="175C1744" w:rsidR="0063281F" w:rsidRDefault="0063281F" w:rsidP="00C85923">
      <w:pPr>
        <w:keepNext/>
        <w:spacing w:after="120"/>
        <w:ind w:left="720"/>
        <w:jc w:val="both"/>
        <w:outlineLvl w:val="0"/>
        <w:rPr>
          <w:rFonts w:ascii="Browallia New" w:eastAsia="Browallia New" w:hAnsi="Browallia New" w:cs="Browallia New"/>
          <w:i/>
          <w:iCs/>
          <w:kern w:val="32"/>
        </w:rPr>
      </w:pPr>
      <w:r w:rsidRPr="002049E4">
        <w:rPr>
          <w:rFonts w:ascii="Browallia New" w:eastAsia="Browallia New" w:hAnsi="Browallia New" w:cs="Browallia New"/>
          <w:i/>
          <w:iCs/>
          <w:kern w:val="32"/>
        </w:rPr>
        <w:t xml:space="preserve">Current income </w:t>
      </w:r>
      <w:proofErr w:type="gramStart"/>
      <w:r w:rsidRPr="002049E4">
        <w:rPr>
          <w:rFonts w:ascii="Browallia New" w:eastAsia="Browallia New" w:hAnsi="Browallia New" w:cs="Browallia New"/>
          <w:i/>
          <w:iCs/>
          <w:kern w:val="32"/>
        </w:rPr>
        <w:t>tax</w:t>
      </w:r>
      <w:r>
        <w:rPr>
          <w:rFonts w:ascii="Browallia New" w:eastAsia="Browallia New" w:hAnsi="Browallia New" w:cs="Browallia New"/>
          <w:i/>
          <w:iCs/>
          <w:kern w:val="32"/>
        </w:rPr>
        <w:t xml:space="preserve"> :</w:t>
      </w:r>
      <w:proofErr w:type="gramEnd"/>
    </w:p>
    <w:p w14:paraId="4184ECED" w14:textId="3B21C0EE" w:rsidR="00544185" w:rsidRDefault="0063281F" w:rsidP="0063281F">
      <w:pPr>
        <w:pStyle w:val="NEWKHAW"/>
        <w:ind w:left="720"/>
      </w:pPr>
      <w:r w:rsidRPr="00AB5579">
        <w:t xml:space="preserve">The current income tax charge is calculated </w:t>
      </w:r>
      <w:proofErr w:type="gramStart"/>
      <w:r w:rsidRPr="00AB5579">
        <w:t>on the basis of</w:t>
      </w:r>
      <w:proofErr w:type="gramEnd"/>
      <w:r w:rsidRPr="00AB5579">
        <w:t xml:space="preserve"> the tax laws enacted or substantively enacted at the end of reporting period in the countries where the </w:t>
      </w:r>
      <w:r>
        <w:t>Group</w:t>
      </w:r>
      <w:r w:rsidRPr="00AB5579">
        <w:t xml:space="preserve"> </w:t>
      </w:r>
      <w:proofErr w:type="gramStart"/>
      <w:r w:rsidRPr="00AB5579">
        <w:t>operate</w:t>
      </w:r>
      <w:proofErr w:type="gramEnd"/>
      <w:r w:rsidRPr="00AB5579">
        <w:t xml:space="preserve"> and generate taxable income.  Management periodically evaluates positions taken in tax returns with respect to situations in which applicable tax regulation is subject to interpretation.  It establishes provisions where appropriate </w:t>
      </w:r>
      <w:proofErr w:type="gramStart"/>
      <w:r w:rsidRPr="00AB5579">
        <w:t>on the basis of</w:t>
      </w:r>
      <w:proofErr w:type="gramEnd"/>
      <w:r w:rsidRPr="00AB5579">
        <w:t xml:space="preserve"> amounts expected to be paid to the tax authorities.</w:t>
      </w:r>
    </w:p>
    <w:p w14:paraId="1C0FDD34" w14:textId="0B07A1B2" w:rsidR="003E1F98" w:rsidRDefault="003E1F98" w:rsidP="00EA1AFF">
      <w:pPr>
        <w:pStyle w:val="NEWKHAW"/>
        <w:ind w:left="720"/>
      </w:pPr>
    </w:p>
    <w:p w14:paraId="3ED2CEC1" w14:textId="38529895" w:rsidR="00766B73" w:rsidRDefault="00766B73" w:rsidP="00EA1AFF">
      <w:pPr>
        <w:pStyle w:val="NEWKHAW"/>
        <w:ind w:left="720"/>
      </w:pPr>
    </w:p>
    <w:p w14:paraId="53B45722" w14:textId="18F348A6" w:rsidR="00766B73" w:rsidRDefault="00766B73" w:rsidP="00EA1AFF">
      <w:pPr>
        <w:pStyle w:val="NEWKHAW"/>
        <w:ind w:left="720"/>
      </w:pPr>
    </w:p>
    <w:p w14:paraId="4836C825" w14:textId="78A903FC" w:rsidR="0063281F" w:rsidRDefault="0063281F" w:rsidP="00EA1AFF">
      <w:pPr>
        <w:pStyle w:val="NEWKHAW"/>
        <w:ind w:left="720"/>
      </w:pPr>
    </w:p>
    <w:p w14:paraId="070AE4DE" w14:textId="47FAD81D" w:rsidR="0063281F" w:rsidRDefault="0063281F" w:rsidP="00EA1AFF">
      <w:pPr>
        <w:pStyle w:val="NEWKHAW"/>
        <w:ind w:left="720"/>
      </w:pPr>
    </w:p>
    <w:p w14:paraId="77215F96" w14:textId="77777777" w:rsidR="0063281F" w:rsidRPr="00F14721" w:rsidRDefault="0063281F" w:rsidP="0063281F">
      <w:pPr>
        <w:pStyle w:val="Heading2"/>
        <w:spacing w:after="120"/>
        <w:rPr>
          <w:highlight w:val="cyan"/>
        </w:rPr>
      </w:pPr>
      <w:bookmarkStart w:id="16" w:name="_Hlk65122455"/>
      <w:r>
        <w:rPr>
          <w:rFonts w:eastAsia="Browallia New" w:hint="cs"/>
          <w:b/>
          <w:bCs/>
          <w:kern w:val="32"/>
          <w:u w:val="none"/>
          <w:cs/>
        </w:rPr>
        <w:lastRenderedPageBreak/>
        <w:t>5</w:t>
      </w:r>
      <w:r>
        <w:rPr>
          <w:rFonts w:eastAsia="Browallia New"/>
          <w:b/>
          <w:bCs/>
          <w:kern w:val="32"/>
          <w:u w:val="none"/>
        </w:rPr>
        <w:t>.</w:t>
      </w:r>
      <w:r w:rsidRPr="00191B9C">
        <w:rPr>
          <w:rFonts w:eastAsia="Browallia New"/>
          <w:b/>
          <w:bCs/>
          <w:kern w:val="32"/>
          <w:u w:val="none"/>
        </w:rPr>
        <w:tab/>
        <w:t>SIGNIFICANT ACCOUNTING POLICIES (</w:t>
      </w:r>
      <w:proofErr w:type="spellStart"/>
      <w:r w:rsidRPr="00191B9C">
        <w:rPr>
          <w:rFonts w:eastAsia="Browallia New"/>
          <w:b/>
          <w:bCs/>
          <w:kern w:val="32"/>
          <w:u w:val="none"/>
        </w:rPr>
        <w:t>Con’t</w:t>
      </w:r>
      <w:proofErr w:type="spellEnd"/>
      <w:r w:rsidRPr="00191B9C">
        <w:rPr>
          <w:rFonts w:eastAsia="Browallia New"/>
          <w:b/>
          <w:bCs/>
          <w:kern w:val="32"/>
          <w:u w:val="none"/>
        </w:rPr>
        <w:t>)</w:t>
      </w:r>
    </w:p>
    <w:bookmarkEnd w:id="16"/>
    <w:p w14:paraId="565CF886" w14:textId="77777777" w:rsidR="0063281F" w:rsidRPr="00F14721" w:rsidRDefault="0063281F" w:rsidP="0063281F">
      <w:pPr>
        <w:keepNext/>
        <w:spacing w:after="120"/>
        <w:jc w:val="both"/>
        <w:outlineLvl w:val="1"/>
        <w:rPr>
          <w:rFonts w:ascii="Browallia New" w:eastAsia="Browallia New" w:hAnsi="Browallia New" w:cs="Browallia New"/>
        </w:rPr>
      </w:pPr>
      <w:r>
        <w:rPr>
          <w:rFonts w:ascii="Browallia New" w:eastAsia="Browallia New" w:hAnsi="Browallia New" w:cs="Browallia New" w:hint="cs"/>
          <w:cs/>
        </w:rPr>
        <w:t>5</w:t>
      </w:r>
      <w:r w:rsidRPr="00AC4C7A">
        <w:rPr>
          <w:rFonts w:ascii="Browallia New" w:eastAsia="Browallia New" w:hAnsi="Browallia New" w:cs="Browallia New"/>
        </w:rPr>
        <w:t>.1</w:t>
      </w:r>
      <w:r>
        <w:rPr>
          <w:rFonts w:ascii="Browallia New" w:eastAsia="Browallia New" w:hAnsi="Browallia New" w:cs="Browallia New"/>
        </w:rPr>
        <w:t>7</w:t>
      </w:r>
      <w:r w:rsidRPr="00AC4C7A">
        <w:rPr>
          <w:rFonts w:ascii="Browallia New" w:eastAsia="Browallia New" w:hAnsi="Browallia New" w:cs="Browallia New"/>
        </w:rPr>
        <w:tab/>
      </w:r>
      <w:r w:rsidRPr="00261D20">
        <w:rPr>
          <w:rFonts w:ascii="Browallia New" w:hAnsi="Browallia New" w:cs="Browallia New"/>
        </w:rPr>
        <w:t>Income tax</w:t>
      </w:r>
      <w:r>
        <w:rPr>
          <w:rFonts w:ascii="Browallia New" w:eastAsia="Browallia New" w:hAnsi="Browallia New" w:cs="Browallia New"/>
        </w:rPr>
        <w:t xml:space="preserve"> (</w:t>
      </w:r>
      <w:proofErr w:type="spellStart"/>
      <w:r>
        <w:rPr>
          <w:rFonts w:ascii="Browallia New" w:eastAsia="Browallia New" w:hAnsi="Browallia New" w:cs="Browallia New"/>
        </w:rPr>
        <w:t>Con’t</w:t>
      </w:r>
      <w:proofErr w:type="spellEnd"/>
      <w:r>
        <w:rPr>
          <w:rFonts w:ascii="Browallia New" w:eastAsia="Browallia New" w:hAnsi="Browallia New" w:cs="Browallia New"/>
        </w:rPr>
        <w:t>)</w:t>
      </w:r>
    </w:p>
    <w:p w14:paraId="47B71069" w14:textId="77777777" w:rsidR="0063281F" w:rsidRDefault="0063281F" w:rsidP="0063281F">
      <w:pPr>
        <w:pStyle w:val="NEWKHAW"/>
        <w:ind w:left="720"/>
        <w:rPr>
          <w:rFonts w:eastAsia="Browallia New"/>
          <w:i/>
          <w:iCs/>
          <w:kern w:val="32"/>
        </w:rPr>
      </w:pPr>
      <w:r>
        <w:rPr>
          <w:rFonts w:eastAsia="Browallia New"/>
          <w:i/>
          <w:iCs/>
          <w:kern w:val="32"/>
        </w:rPr>
        <w:t>Deferred</w:t>
      </w:r>
      <w:r w:rsidRPr="002049E4">
        <w:rPr>
          <w:rFonts w:eastAsia="Browallia New"/>
          <w:i/>
          <w:iCs/>
          <w:kern w:val="32"/>
        </w:rPr>
        <w:t xml:space="preserve"> income </w:t>
      </w:r>
      <w:proofErr w:type="gramStart"/>
      <w:r w:rsidRPr="002049E4">
        <w:rPr>
          <w:rFonts w:eastAsia="Browallia New"/>
          <w:i/>
          <w:iCs/>
          <w:kern w:val="32"/>
        </w:rPr>
        <w:t>tax</w:t>
      </w:r>
      <w:r>
        <w:rPr>
          <w:rFonts w:eastAsia="Browallia New"/>
          <w:i/>
          <w:iCs/>
          <w:kern w:val="32"/>
        </w:rPr>
        <w:t xml:space="preserve"> :</w:t>
      </w:r>
      <w:proofErr w:type="gramEnd"/>
    </w:p>
    <w:p w14:paraId="54FD5CEB" w14:textId="77777777" w:rsidR="0063281F" w:rsidRPr="00CB7C5A" w:rsidRDefault="0063281F" w:rsidP="0063281F">
      <w:pPr>
        <w:pStyle w:val="NEWKHAW"/>
        <w:ind w:left="720"/>
      </w:pPr>
      <w:r w:rsidRPr="00CB7C5A">
        <w:t xml:space="preserve">Deferred income tax is recognized </w:t>
      </w:r>
      <w:proofErr w:type="gramStart"/>
      <w:r w:rsidRPr="00CB7C5A">
        <w:t>on</w:t>
      </w:r>
      <w:proofErr w:type="gramEnd"/>
      <w:r w:rsidRPr="00CB7C5A">
        <w:t xml:space="preserve"> temporary differences arising from differences between the tax base of assets and liabilities and their carrying amounts in the financial statements. </w:t>
      </w:r>
      <w:r w:rsidRPr="00CB7C5A">
        <w:rPr>
          <w:rFonts w:hint="cs"/>
          <w:cs/>
        </w:rPr>
        <w:t xml:space="preserve"> </w:t>
      </w:r>
      <w:r w:rsidRPr="00CB7C5A">
        <w:t>However, deferred income tax is not recognized for temporary differences arise from:</w:t>
      </w:r>
    </w:p>
    <w:p w14:paraId="16E275DF" w14:textId="77777777" w:rsidR="0063281F" w:rsidRPr="00CB7C5A" w:rsidRDefault="0063281F" w:rsidP="0063281F">
      <w:pPr>
        <w:pStyle w:val="NEWKHAW"/>
        <w:numPr>
          <w:ilvl w:val="0"/>
          <w:numId w:val="29"/>
        </w:numPr>
        <w:tabs>
          <w:tab w:val="clear" w:pos="1800"/>
        </w:tabs>
        <w:ind w:left="1134"/>
      </w:pPr>
      <w:r w:rsidRPr="00CB7C5A">
        <w:t>the initial recognition of goodwill</w:t>
      </w:r>
    </w:p>
    <w:p w14:paraId="08D09EF7" w14:textId="77777777" w:rsidR="0063281F" w:rsidRPr="00CB7C5A" w:rsidRDefault="0063281F" w:rsidP="0063281F">
      <w:pPr>
        <w:pStyle w:val="NEWKHAW"/>
        <w:numPr>
          <w:ilvl w:val="0"/>
          <w:numId w:val="29"/>
        </w:numPr>
        <w:tabs>
          <w:tab w:val="clear" w:pos="1800"/>
        </w:tabs>
        <w:ind w:left="1134"/>
      </w:pPr>
      <w:r w:rsidRPr="00CB7C5A">
        <w:t>initial recognition of an asset or liability in a transaction other than a business combination that affects neither accounting nor taxable profit or loss is not recognized.</w:t>
      </w:r>
    </w:p>
    <w:p w14:paraId="466F30FD" w14:textId="77777777" w:rsidR="0063281F" w:rsidRPr="00CB7C5A" w:rsidRDefault="0063281F" w:rsidP="0063281F">
      <w:pPr>
        <w:pStyle w:val="NEWKHAW"/>
        <w:numPr>
          <w:ilvl w:val="0"/>
          <w:numId w:val="29"/>
        </w:numPr>
        <w:tabs>
          <w:tab w:val="clear" w:pos="1800"/>
        </w:tabs>
        <w:ind w:left="1134"/>
      </w:pPr>
      <w:r w:rsidRPr="00CB7C5A">
        <w:t xml:space="preserve">investments in subsidiaries, </w:t>
      </w:r>
      <w:proofErr w:type="gramStart"/>
      <w:r w:rsidRPr="00CB7C5A">
        <w:t>associates</w:t>
      </w:r>
      <w:proofErr w:type="gramEnd"/>
      <w:r w:rsidRPr="00CB7C5A">
        <w:t xml:space="preserve"> and joint arrangements where the timing of the reversal of the temporary difference is controlled by the Group and it is probable that the temporary difference will not reverse in the foreseeable future.</w:t>
      </w:r>
    </w:p>
    <w:p w14:paraId="32B729C9" w14:textId="77777777" w:rsidR="0063281F" w:rsidRPr="00CB7C5A" w:rsidRDefault="0063281F" w:rsidP="0063281F">
      <w:pPr>
        <w:pStyle w:val="NEWKHAW"/>
        <w:ind w:left="720"/>
      </w:pPr>
      <w:r w:rsidRPr="00CB7C5A">
        <w:t xml:space="preserve">Deferred income tax is determined using tax rates (and laws) that have been enacted or substantially enacted by the end of the reporting period and are expected to apply when the related deferred income tax asset is </w:t>
      </w:r>
      <w:proofErr w:type="gramStart"/>
      <w:r w:rsidRPr="00CB7C5A">
        <w:t>realized</w:t>
      </w:r>
      <w:proofErr w:type="gramEnd"/>
      <w:r w:rsidRPr="00CB7C5A">
        <w:t xml:space="preserve"> or the deferred income tax liability is settled.</w:t>
      </w:r>
    </w:p>
    <w:p w14:paraId="37CACF9F" w14:textId="77777777" w:rsidR="0063281F" w:rsidRPr="004607E3" w:rsidRDefault="0063281F" w:rsidP="0063281F">
      <w:pPr>
        <w:pStyle w:val="NEWKHAW"/>
        <w:ind w:left="720"/>
      </w:pPr>
      <w:r w:rsidRPr="004607E3">
        <w:t>Deferred income tax assets are recognized only to the extent that it is probable that future taxable profit will be available against which the temporary differences can be utilized.  Deferred income tax is provided on temporary differences except where the timing of the reversal of the temporary difference is controlled by the Group and it is probable that the temporary difference will not reverse in the foreseeable future.</w:t>
      </w:r>
    </w:p>
    <w:p w14:paraId="7A8BEB2A" w14:textId="77777777" w:rsidR="0063281F" w:rsidRPr="004607E3" w:rsidRDefault="0063281F" w:rsidP="0063281F">
      <w:pPr>
        <w:pStyle w:val="NEWKHAW"/>
        <w:ind w:left="720"/>
      </w:pPr>
      <w:r w:rsidRPr="004607E3">
        <w:t xml:space="preserve">The Group recognize deferred tax liabilities for all taxable temporary </w:t>
      </w:r>
      <w:proofErr w:type="gramStart"/>
      <w:r w:rsidRPr="004607E3">
        <w:t>differences</w:t>
      </w:r>
      <w:proofErr w:type="gramEnd"/>
    </w:p>
    <w:p w14:paraId="64C99361" w14:textId="77777777" w:rsidR="0063281F" w:rsidRPr="004607E3" w:rsidRDefault="0063281F" w:rsidP="0063281F">
      <w:pPr>
        <w:pStyle w:val="NEWKHAW"/>
        <w:ind w:left="720"/>
      </w:pPr>
      <w:r w:rsidRPr="004607E3">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2427EA73" w14:textId="77777777" w:rsidR="0063281F" w:rsidRPr="004607E3" w:rsidRDefault="0063281F" w:rsidP="0063281F">
      <w:pPr>
        <w:pStyle w:val="NEWKHAW"/>
        <w:ind w:left="720"/>
      </w:pPr>
      <w:proofErr w:type="gramStart"/>
      <w:r w:rsidRPr="004607E3">
        <w:t>At</w:t>
      </w:r>
      <w:proofErr w:type="gramEnd"/>
      <w:r w:rsidRPr="004607E3">
        <w:t xml:space="preserve"> each reporting date, the Group review and reduce the carrying amount of deferred tax assets to the extent that it is no longer probable that sufficient taxable profit will be available to allow all or part of the deferred tax asset to be utilized.</w:t>
      </w:r>
    </w:p>
    <w:p w14:paraId="2A59FB12" w14:textId="77777777" w:rsidR="0063281F" w:rsidRPr="002049E4" w:rsidRDefault="0063281F" w:rsidP="0063281F">
      <w:pPr>
        <w:keepNext/>
        <w:spacing w:after="120"/>
        <w:jc w:val="both"/>
        <w:outlineLvl w:val="1"/>
        <w:rPr>
          <w:rFonts w:ascii="Browallia New" w:eastAsia="Browallia New" w:hAnsi="Browallia New" w:cs="Browallia New"/>
        </w:rPr>
      </w:pPr>
      <w:r>
        <w:rPr>
          <w:rFonts w:ascii="Browallia New" w:eastAsia="Browallia New" w:hAnsi="Browallia New" w:cs="Browallia New" w:hint="cs"/>
          <w:cs/>
        </w:rPr>
        <w:t>5</w:t>
      </w:r>
      <w:r w:rsidRPr="00AC4C7A">
        <w:rPr>
          <w:rFonts w:ascii="Browallia New" w:eastAsia="Browallia New" w:hAnsi="Browallia New" w:cs="Browallia New"/>
          <w:cs/>
        </w:rPr>
        <w:t>.</w:t>
      </w:r>
      <w:r>
        <w:rPr>
          <w:rFonts w:ascii="Browallia New" w:eastAsia="Browallia New" w:hAnsi="Browallia New" w:cs="Browallia New"/>
        </w:rPr>
        <w:t>18</w:t>
      </w:r>
      <w:r w:rsidRPr="00AC4C7A">
        <w:rPr>
          <w:rFonts w:ascii="Browallia New" w:eastAsia="Browallia New" w:hAnsi="Browallia New" w:cs="Browallia New"/>
        </w:rPr>
        <w:tab/>
      </w:r>
      <w:r w:rsidRPr="00261D20">
        <w:rPr>
          <w:rFonts w:ascii="Browallia New" w:hAnsi="Browallia New" w:cs="Browallia New"/>
        </w:rPr>
        <w:t>Basic Earnings</w:t>
      </w:r>
      <w:r>
        <w:rPr>
          <w:rFonts w:ascii="Browallia New" w:hAnsi="Browallia New" w:cs="Browallia New"/>
        </w:rPr>
        <w:t xml:space="preserve"> (loss)</w:t>
      </w:r>
      <w:r w:rsidRPr="00261D20">
        <w:rPr>
          <w:rFonts w:ascii="Browallia New" w:hAnsi="Browallia New" w:cs="Browallia New"/>
        </w:rPr>
        <w:t xml:space="preserve"> per share</w:t>
      </w:r>
    </w:p>
    <w:p w14:paraId="7B49F4C5" w14:textId="5901AB58" w:rsidR="00544185" w:rsidRPr="00766B73" w:rsidRDefault="0063281F" w:rsidP="0063281F">
      <w:pPr>
        <w:pStyle w:val="NEWKHAW"/>
        <w:ind w:left="720"/>
        <w:rPr>
          <w:rFonts w:eastAsia="Browallia New"/>
        </w:rPr>
      </w:pPr>
      <w:r w:rsidRPr="00261D20">
        <w:t>Basic earnings</w:t>
      </w:r>
      <w:r>
        <w:t xml:space="preserve"> (loss)</w:t>
      </w:r>
      <w:r w:rsidRPr="00261D20">
        <w:t xml:space="preserve"> per share is determined by dividing the net income</w:t>
      </w:r>
      <w:r>
        <w:t xml:space="preserve"> (loss)</w:t>
      </w:r>
      <w:r w:rsidRPr="00261D20">
        <w:t xml:space="preserve"> for the year by the number of weighted-average common shares issued and paid-up during the year, adjusted for own shares held (if any).</w:t>
      </w:r>
    </w:p>
    <w:p w14:paraId="18D11361" w14:textId="30172596" w:rsidR="00766B73" w:rsidRDefault="00766B73" w:rsidP="00CE482F">
      <w:pPr>
        <w:pStyle w:val="NEWKHAW"/>
        <w:ind w:firstLine="720"/>
        <w:rPr>
          <w:rFonts w:eastAsia="Browallia New"/>
          <w:highlight w:val="lightGray"/>
        </w:rPr>
      </w:pPr>
    </w:p>
    <w:p w14:paraId="0309C470" w14:textId="28C1A11B" w:rsidR="0063281F" w:rsidRDefault="0063281F" w:rsidP="00CE482F">
      <w:pPr>
        <w:pStyle w:val="NEWKHAW"/>
        <w:ind w:firstLine="720"/>
        <w:rPr>
          <w:rFonts w:eastAsia="Browallia New"/>
          <w:highlight w:val="lightGray"/>
        </w:rPr>
      </w:pPr>
    </w:p>
    <w:p w14:paraId="274E46EE" w14:textId="0103D2D6" w:rsidR="0063281F" w:rsidRDefault="0063281F" w:rsidP="00CE482F">
      <w:pPr>
        <w:pStyle w:val="NEWKHAW"/>
        <w:ind w:firstLine="720"/>
        <w:rPr>
          <w:rFonts w:eastAsia="Browallia New"/>
          <w:highlight w:val="lightGray"/>
        </w:rPr>
      </w:pPr>
    </w:p>
    <w:p w14:paraId="0ABBFBF7" w14:textId="68BDEA40" w:rsidR="0063281F" w:rsidRDefault="0063281F" w:rsidP="00CE482F">
      <w:pPr>
        <w:pStyle w:val="NEWKHAW"/>
        <w:ind w:firstLine="720"/>
        <w:rPr>
          <w:rFonts w:eastAsia="Browallia New"/>
          <w:highlight w:val="lightGray"/>
        </w:rPr>
      </w:pPr>
    </w:p>
    <w:p w14:paraId="58D09571" w14:textId="5501FFB1" w:rsidR="0063281F" w:rsidRDefault="0063281F" w:rsidP="00CE482F">
      <w:pPr>
        <w:pStyle w:val="NEWKHAW"/>
        <w:ind w:firstLine="720"/>
        <w:rPr>
          <w:rFonts w:eastAsia="Browallia New"/>
          <w:highlight w:val="lightGray"/>
        </w:rPr>
      </w:pPr>
    </w:p>
    <w:p w14:paraId="22F31936" w14:textId="77777777" w:rsidR="0063281F" w:rsidRPr="007B3691" w:rsidRDefault="0063281F" w:rsidP="0063281F">
      <w:pPr>
        <w:keepNext/>
        <w:spacing w:after="120"/>
        <w:jc w:val="both"/>
        <w:outlineLvl w:val="0"/>
        <w:rPr>
          <w:rFonts w:ascii="Browallia New" w:eastAsia="Browallia New" w:hAnsi="Browallia New" w:cs="Browallia New"/>
          <w:b/>
          <w:bCs/>
          <w:kern w:val="32"/>
        </w:rPr>
      </w:pPr>
      <w:r>
        <w:rPr>
          <w:rFonts w:ascii="Browallia New" w:eastAsia="Browallia New" w:hAnsi="Browallia New" w:cs="Browallia New" w:hint="cs"/>
          <w:b/>
          <w:bCs/>
          <w:kern w:val="32"/>
          <w:cs/>
        </w:rPr>
        <w:lastRenderedPageBreak/>
        <w:t>5</w:t>
      </w:r>
      <w:r w:rsidRPr="00F14721">
        <w:rPr>
          <w:rFonts w:ascii="Browallia New" w:eastAsia="Browallia New" w:hAnsi="Browallia New" w:cs="Browallia New"/>
          <w:b/>
          <w:bCs/>
          <w:kern w:val="32"/>
        </w:rPr>
        <w:t>.</w:t>
      </w:r>
      <w:r w:rsidRPr="00F14721">
        <w:rPr>
          <w:rFonts w:ascii="Browallia New" w:eastAsia="Browallia New" w:hAnsi="Browallia New" w:cs="Browallia New"/>
          <w:b/>
          <w:bCs/>
          <w:kern w:val="32"/>
        </w:rPr>
        <w:tab/>
        <w:t>SIGNIFICANT ACCOUNTING POLICIES (</w:t>
      </w:r>
      <w:proofErr w:type="spellStart"/>
      <w:r w:rsidRPr="00F14721">
        <w:rPr>
          <w:rFonts w:ascii="Browallia New" w:eastAsia="Browallia New" w:hAnsi="Browallia New" w:cs="Browallia New"/>
          <w:b/>
          <w:bCs/>
          <w:kern w:val="32"/>
        </w:rPr>
        <w:t>Con’t</w:t>
      </w:r>
      <w:proofErr w:type="spellEnd"/>
      <w:r w:rsidRPr="00F14721">
        <w:rPr>
          <w:rFonts w:ascii="Browallia New" w:eastAsia="Browallia New" w:hAnsi="Browallia New" w:cs="Browallia New"/>
          <w:b/>
          <w:bCs/>
          <w:kern w:val="32"/>
        </w:rPr>
        <w:t>)</w:t>
      </w:r>
    </w:p>
    <w:p w14:paraId="631AE0FE" w14:textId="77777777" w:rsidR="0063281F" w:rsidRPr="002049E4" w:rsidRDefault="0063281F" w:rsidP="0063281F">
      <w:pPr>
        <w:keepNext/>
        <w:spacing w:after="120"/>
        <w:jc w:val="both"/>
        <w:outlineLvl w:val="1"/>
        <w:rPr>
          <w:rFonts w:ascii="Browallia New" w:eastAsia="Browallia New" w:hAnsi="Browallia New" w:cs="Browallia New"/>
        </w:rPr>
      </w:pPr>
      <w:r>
        <w:rPr>
          <w:rFonts w:ascii="Browallia New" w:eastAsia="Browallia New" w:hAnsi="Browallia New" w:cs="Browallia New" w:hint="cs"/>
          <w:cs/>
        </w:rPr>
        <w:t>5</w:t>
      </w:r>
      <w:r w:rsidRPr="00AC4C7A">
        <w:rPr>
          <w:rFonts w:ascii="Browallia New" w:eastAsia="Browallia New" w:hAnsi="Browallia New" w:cs="Browallia New"/>
          <w:cs/>
        </w:rPr>
        <w:t>.</w:t>
      </w:r>
      <w:r>
        <w:rPr>
          <w:rFonts w:ascii="Browallia New" w:eastAsia="Browallia New" w:hAnsi="Browallia New" w:cs="Browallia New" w:hint="cs"/>
          <w:cs/>
        </w:rPr>
        <w:t>1</w:t>
      </w:r>
      <w:r>
        <w:rPr>
          <w:rFonts w:ascii="Browallia New" w:eastAsia="Browallia New" w:hAnsi="Browallia New" w:cs="Browallia New"/>
        </w:rPr>
        <w:t>9</w:t>
      </w:r>
      <w:r w:rsidRPr="00AC4C7A">
        <w:rPr>
          <w:rFonts w:ascii="Browallia New" w:eastAsia="Browallia New" w:hAnsi="Browallia New" w:cs="Browallia New"/>
        </w:rPr>
        <w:tab/>
      </w:r>
      <w:r w:rsidRPr="00261D20">
        <w:rPr>
          <w:rFonts w:ascii="Browallia New" w:hAnsi="Browallia New" w:cs="Browallia New"/>
        </w:rPr>
        <w:t>Related Party Transactions</w:t>
      </w:r>
    </w:p>
    <w:p w14:paraId="193648D7" w14:textId="77777777" w:rsidR="0063281F" w:rsidRDefault="0063281F" w:rsidP="0063281F">
      <w:pPr>
        <w:spacing w:after="120"/>
        <w:ind w:left="720"/>
        <w:jc w:val="both"/>
        <w:rPr>
          <w:rFonts w:ascii="Browallia New" w:hAnsi="Browallia New" w:cs="Browallia New"/>
        </w:rPr>
      </w:pPr>
      <w:r w:rsidRPr="00261D20">
        <w:rPr>
          <w:rFonts w:ascii="Browallia New" w:hAnsi="Browallia New" w:cs="Browallia New"/>
        </w:rPr>
        <w:t>Related parties comprise individuals or enterprises that control, or are controlled by the Company, whether directly or indirectly, or which are under common control with the Company</w:t>
      </w:r>
      <w:r>
        <w:rPr>
          <w:rFonts w:ascii="Browallia New" w:hAnsi="Browallia New" w:cs="Browallia New"/>
        </w:rPr>
        <w:t xml:space="preserve"> including holding company, subsidiaries and fellow subsidiaries are related parties of the Company</w:t>
      </w:r>
      <w:r w:rsidRPr="00261D20">
        <w:rPr>
          <w:rFonts w:ascii="Browallia New" w:hAnsi="Browallia New" w:cs="Browallia New"/>
        </w:rPr>
        <w:t xml:space="preserve">. </w:t>
      </w:r>
    </w:p>
    <w:p w14:paraId="52952E68" w14:textId="77777777" w:rsidR="0063281F" w:rsidRPr="00261D20" w:rsidRDefault="0063281F" w:rsidP="0063281F">
      <w:pPr>
        <w:spacing w:after="120"/>
        <w:ind w:left="720"/>
        <w:jc w:val="both"/>
        <w:rPr>
          <w:rFonts w:ascii="Browallia New" w:hAnsi="Browallia New" w:cs="Browallia New"/>
        </w:rPr>
      </w:pPr>
      <w:r w:rsidRPr="00261D20">
        <w:rPr>
          <w:rFonts w:ascii="Browallia New" w:hAnsi="Browallia New" w:cs="Browallia New"/>
        </w:rPr>
        <w:t>They also include associate compan</w:t>
      </w:r>
      <w:r>
        <w:rPr>
          <w:rFonts w:ascii="Browallia New" w:hAnsi="Browallia New" w:cs="Browallia New"/>
        </w:rPr>
        <w:t>y</w:t>
      </w:r>
      <w:r w:rsidRPr="00261D20">
        <w:rPr>
          <w:rFonts w:ascii="Browallia New" w:hAnsi="Browallia New" w:cs="Browallia New"/>
        </w:rPr>
        <w:t xml:space="preserve"> and individuals which directly or indirectly own a voting interest in the Company that gives them significant influence over the Company, key management personnel, directors and officers with authority in the planning and direction of the Company’s operations, including the close family members who can persuade or have power to persuade to act in compliance with said persons and businesses that said persons who have control power or significant influence, either directly or indirectly</w:t>
      </w:r>
      <w:r w:rsidRPr="00261D20">
        <w:rPr>
          <w:rFonts w:ascii="Browallia New" w:hAnsi="Browallia New" w:cs="Browallia New" w:hint="cs"/>
          <w:cs/>
        </w:rPr>
        <w:t>.</w:t>
      </w:r>
    </w:p>
    <w:p w14:paraId="40221E81" w14:textId="77777777" w:rsidR="0063281F" w:rsidRDefault="0063281F" w:rsidP="0063281F">
      <w:pPr>
        <w:spacing w:after="120"/>
        <w:ind w:left="720"/>
        <w:jc w:val="both"/>
        <w:rPr>
          <w:rFonts w:ascii="Browallia New" w:hAnsi="Browallia New" w:cs="Browallia New"/>
        </w:rPr>
      </w:pPr>
      <w:r w:rsidRPr="00261D20">
        <w:rPr>
          <w:rFonts w:ascii="Browallia New" w:hAnsi="Browallia New" w:cs="Browallia New"/>
        </w:rPr>
        <w:t>In considering each possible related party relationship, attention is directed to the substance of the relationship, and not merely the legal form.</w:t>
      </w:r>
    </w:p>
    <w:p w14:paraId="77F902B7" w14:textId="77777777" w:rsidR="0063281F" w:rsidRDefault="0063281F" w:rsidP="0063281F">
      <w:pPr>
        <w:keepNext/>
        <w:spacing w:after="120"/>
        <w:jc w:val="both"/>
        <w:outlineLvl w:val="1"/>
        <w:rPr>
          <w:rFonts w:ascii="Browallia New" w:eastAsia="Browallia New" w:hAnsi="Browallia New" w:cs="Browallia New"/>
        </w:rPr>
      </w:pPr>
      <w:r>
        <w:rPr>
          <w:rFonts w:ascii="Browallia New" w:eastAsia="Browallia New" w:hAnsi="Browallia New" w:cs="Browallia New" w:hint="cs"/>
          <w:cs/>
        </w:rPr>
        <w:t>5</w:t>
      </w:r>
      <w:r w:rsidRPr="00AC4C7A">
        <w:rPr>
          <w:rFonts w:ascii="Browallia New" w:eastAsia="Browallia New" w:hAnsi="Browallia New" w:cs="Browallia New"/>
          <w:cs/>
        </w:rPr>
        <w:t>.</w:t>
      </w:r>
      <w:r>
        <w:rPr>
          <w:rFonts w:ascii="Browallia New" w:eastAsia="Browallia New" w:hAnsi="Browallia New" w:cs="Browallia New"/>
        </w:rPr>
        <w:t>20</w:t>
      </w:r>
      <w:r w:rsidRPr="00AC4C7A">
        <w:rPr>
          <w:rFonts w:ascii="Browallia New" w:eastAsia="Browallia New" w:hAnsi="Browallia New" w:cs="Browallia New"/>
        </w:rPr>
        <w:tab/>
      </w:r>
      <w:r w:rsidRPr="000164F5">
        <w:rPr>
          <w:rFonts w:ascii="Browallia New" w:eastAsia="Browallia New" w:hAnsi="Browallia New" w:cs="Browallia New"/>
        </w:rPr>
        <w:t>Impairment of non-financial assets</w:t>
      </w:r>
    </w:p>
    <w:p w14:paraId="26EA2E1A" w14:textId="77777777" w:rsidR="0063281F" w:rsidRDefault="0063281F" w:rsidP="0063281F">
      <w:pPr>
        <w:pStyle w:val="NEWKHAW"/>
        <w:ind w:left="720"/>
      </w:pPr>
      <w:r w:rsidRPr="002049E4">
        <w:t xml:space="preserve">At the end of each reporting period, the </w:t>
      </w:r>
      <w:r>
        <w:t>Group</w:t>
      </w:r>
      <w:r w:rsidRPr="002049E4">
        <w:t xml:space="preserve"> performs impairment reviews in respect of the</w:t>
      </w:r>
      <w:r>
        <w:t xml:space="preserve"> investments in subsidiaries and associate,</w:t>
      </w:r>
      <w:r w:rsidRPr="002049E4">
        <w:t xml:space="preserve"> property, plant and equipment, right-of-use assets, investment properties and other intangible assets whenever events or changes in circumstances indicate that an asset may be impaired.  If any indication exists, or when annual impairment testing for an asset is required, the </w:t>
      </w:r>
      <w:r>
        <w:t>Group</w:t>
      </w:r>
      <w:r w:rsidRPr="002049E4">
        <w:t xml:space="preserve"> estimates the asset’s recoverable amount.</w:t>
      </w:r>
    </w:p>
    <w:p w14:paraId="00F76C99" w14:textId="77777777" w:rsidR="0063281F" w:rsidRDefault="0063281F" w:rsidP="0063281F">
      <w:pPr>
        <w:pStyle w:val="NEWKHAW"/>
        <w:ind w:left="720"/>
      </w:pPr>
      <w:r w:rsidRPr="002049E4">
        <w:t>The recoverable amount of assets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F0DD232" w14:textId="77777777" w:rsidR="0063281F" w:rsidRDefault="0063281F" w:rsidP="0063281F">
      <w:pPr>
        <w:spacing w:after="120"/>
        <w:ind w:left="720"/>
        <w:jc w:val="both"/>
        <w:rPr>
          <w:rFonts w:ascii="Browallia New" w:hAnsi="Browallia New" w:cs="Browallia New"/>
        </w:rPr>
      </w:pPr>
      <w:r w:rsidRPr="007B3691">
        <w:rPr>
          <w:rFonts w:ascii="Browallia New" w:eastAsia="Browallia New" w:hAnsi="Browallia New" w:cs="Browallia New"/>
        </w:rPr>
        <w:t xml:space="preserve">An impairment loss is recognized in profit or loss. </w:t>
      </w:r>
    </w:p>
    <w:p w14:paraId="40458CE0" w14:textId="77777777" w:rsidR="0063281F" w:rsidRPr="0063281F" w:rsidRDefault="0063281F" w:rsidP="0063281F">
      <w:pPr>
        <w:spacing w:after="120"/>
        <w:ind w:left="720"/>
        <w:jc w:val="both"/>
        <w:rPr>
          <w:rFonts w:ascii="Browallia New" w:hAnsi="Browallia New" w:cs="Browallia New"/>
        </w:rPr>
      </w:pPr>
      <w:r w:rsidRPr="00BE5131">
        <w:rPr>
          <w:rFonts w:ascii="Browallia New" w:hAnsi="Browallia New" w:cs="Browallia New"/>
        </w:rPr>
        <w:t xml:space="preserve">For assets other than goodwill, an assessment is made at each reporting date as to whether there is any </w:t>
      </w:r>
      <w:r w:rsidRPr="0063281F">
        <w:rPr>
          <w:rFonts w:ascii="Browallia New" w:hAnsi="Browallia New" w:cs="Browallia New"/>
        </w:rPr>
        <w:t xml:space="preserve">indication that previously recognized impairment losses may no longer exist or may have decreased. If such indication exists, </w:t>
      </w:r>
      <w:r w:rsidRPr="0063281F">
        <w:rPr>
          <w:rFonts w:ascii="Browallia New" w:eastAsia="Browallia New" w:hAnsi="Browallia New" w:cs="Browallia New"/>
        </w:rPr>
        <w:t>The Group</w:t>
      </w:r>
      <w:r w:rsidRPr="0063281F">
        <w:rPr>
          <w:rFonts w:ascii="Browallia New" w:hAnsi="Browallia New" w:cs="Browallia New"/>
        </w:rPr>
        <w:t xml:space="preserve"> estimate the asset’s recoverable amount in which case an impairment loss recognized in prior periods for an asset other than goodwill shall be reversed.</w:t>
      </w:r>
    </w:p>
    <w:p w14:paraId="473A4202" w14:textId="77777777" w:rsidR="0063281F" w:rsidRPr="0063281F" w:rsidRDefault="0063281F" w:rsidP="0063281F">
      <w:pPr>
        <w:pStyle w:val="NEWKHAW"/>
        <w:ind w:left="720"/>
        <w:rPr>
          <w:rFonts w:eastAsia="Browallia New"/>
        </w:rPr>
      </w:pPr>
      <w:r w:rsidRPr="0063281F">
        <w:t xml:space="preserve">An impairment loss in respect of other non-financial assets is reversed only to the extent that the asset’s carrying amount does not exceed the carrying amount that would have been determined, net of depreciation or amortization, if no impairment loss had been recognized. </w:t>
      </w:r>
    </w:p>
    <w:p w14:paraId="4B3D9E9D" w14:textId="2103139B" w:rsidR="002567AC" w:rsidRPr="0063281F" w:rsidRDefault="0063281F" w:rsidP="0063281F">
      <w:pPr>
        <w:spacing w:after="120"/>
        <w:ind w:left="720"/>
        <w:jc w:val="both"/>
        <w:rPr>
          <w:rFonts w:ascii="Browallia New" w:eastAsia="Browallia New" w:hAnsi="Browallia New" w:cs="Browallia New"/>
        </w:rPr>
      </w:pPr>
      <w:r w:rsidRPr="0063281F">
        <w:rPr>
          <w:rFonts w:ascii="Browallia New" w:eastAsia="Browallia New" w:hAnsi="Browallia New" w:cs="Browallia New"/>
        </w:rPr>
        <w:t>An impairment loss in respect of goodwill is not reversed.</w:t>
      </w:r>
    </w:p>
    <w:p w14:paraId="7C62FBE4" w14:textId="7C664B0B" w:rsidR="002567AC" w:rsidRDefault="002567AC" w:rsidP="00544185">
      <w:pPr>
        <w:spacing w:after="120"/>
        <w:ind w:left="720"/>
        <w:jc w:val="both"/>
        <w:rPr>
          <w:rFonts w:ascii="Browallia New" w:eastAsia="Browallia New" w:hAnsi="Browallia New" w:cs="Browallia New"/>
          <w:highlight w:val="lightGray"/>
        </w:rPr>
      </w:pPr>
    </w:p>
    <w:p w14:paraId="7B59D084" w14:textId="3FA14AF8" w:rsidR="002567AC" w:rsidRDefault="002567AC" w:rsidP="00544185">
      <w:pPr>
        <w:spacing w:after="120"/>
        <w:ind w:left="720"/>
        <w:jc w:val="both"/>
        <w:rPr>
          <w:rFonts w:ascii="Browallia New" w:eastAsia="Browallia New" w:hAnsi="Browallia New" w:cs="Browallia New"/>
          <w:highlight w:val="lightGray"/>
        </w:rPr>
      </w:pPr>
    </w:p>
    <w:p w14:paraId="29C5DF0B" w14:textId="77777777" w:rsidR="002567AC" w:rsidRDefault="002567AC" w:rsidP="00544185">
      <w:pPr>
        <w:spacing w:after="120"/>
        <w:ind w:left="720"/>
        <w:jc w:val="both"/>
        <w:rPr>
          <w:rFonts w:ascii="Browallia New" w:eastAsia="Browallia New" w:hAnsi="Browallia New" w:cs="Browallia New"/>
          <w:highlight w:val="lightGray"/>
        </w:rPr>
      </w:pPr>
    </w:p>
    <w:p w14:paraId="44686530" w14:textId="77777777" w:rsidR="0063281F" w:rsidRDefault="0063281F" w:rsidP="0063281F">
      <w:pPr>
        <w:keepNext/>
        <w:spacing w:after="120"/>
        <w:jc w:val="both"/>
        <w:outlineLvl w:val="0"/>
        <w:rPr>
          <w:rFonts w:ascii="Browallia New" w:eastAsia="Browallia New" w:hAnsi="Browallia New" w:cs="Browallia New"/>
          <w:b/>
          <w:bCs/>
          <w:kern w:val="32"/>
        </w:rPr>
      </w:pPr>
      <w:r>
        <w:rPr>
          <w:rFonts w:ascii="Browallia New" w:eastAsia="Browallia New" w:hAnsi="Browallia New" w:cs="Browallia New" w:hint="cs"/>
          <w:b/>
          <w:bCs/>
          <w:kern w:val="32"/>
          <w:cs/>
        </w:rPr>
        <w:lastRenderedPageBreak/>
        <w:t>5</w:t>
      </w:r>
      <w:r w:rsidRPr="00F14721">
        <w:rPr>
          <w:rFonts w:ascii="Browallia New" w:eastAsia="Browallia New" w:hAnsi="Browallia New" w:cs="Browallia New"/>
          <w:b/>
          <w:bCs/>
          <w:kern w:val="32"/>
        </w:rPr>
        <w:t>.</w:t>
      </w:r>
      <w:r w:rsidRPr="00F14721">
        <w:rPr>
          <w:rFonts w:ascii="Browallia New" w:eastAsia="Browallia New" w:hAnsi="Browallia New" w:cs="Browallia New"/>
          <w:b/>
          <w:bCs/>
          <w:kern w:val="32"/>
        </w:rPr>
        <w:tab/>
        <w:t>SIGNIFICANT ACCOUNTING POLICIES (</w:t>
      </w:r>
      <w:proofErr w:type="spellStart"/>
      <w:r w:rsidRPr="00F14721">
        <w:rPr>
          <w:rFonts w:ascii="Browallia New" w:eastAsia="Browallia New" w:hAnsi="Browallia New" w:cs="Browallia New"/>
          <w:b/>
          <w:bCs/>
          <w:kern w:val="32"/>
        </w:rPr>
        <w:t>Con’t</w:t>
      </w:r>
      <w:proofErr w:type="spellEnd"/>
      <w:r w:rsidRPr="00F14721">
        <w:rPr>
          <w:rFonts w:ascii="Browallia New" w:eastAsia="Browallia New" w:hAnsi="Browallia New" w:cs="Browallia New"/>
          <w:b/>
          <w:bCs/>
          <w:kern w:val="32"/>
        </w:rPr>
        <w:t>)</w:t>
      </w:r>
    </w:p>
    <w:p w14:paraId="73FEB60F" w14:textId="77777777" w:rsidR="0063281F" w:rsidRPr="0099488C" w:rsidRDefault="0063281F" w:rsidP="0063281F">
      <w:pPr>
        <w:keepNext/>
        <w:spacing w:after="120"/>
        <w:jc w:val="both"/>
        <w:outlineLvl w:val="1"/>
        <w:rPr>
          <w:rFonts w:ascii="Browallia New" w:eastAsia="Browallia New" w:hAnsi="Browallia New" w:cs="Browallia New"/>
        </w:rPr>
      </w:pPr>
      <w:r>
        <w:rPr>
          <w:rFonts w:ascii="Browallia New" w:eastAsia="Browallia New" w:hAnsi="Browallia New" w:cs="Browallia New" w:hint="cs"/>
          <w:cs/>
        </w:rPr>
        <w:t>5</w:t>
      </w:r>
      <w:r w:rsidRPr="00AC4C7A">
        <w:rPr>
          <w:rFonts w:ascii="Browallia New" w:eastAsia="Browallia New" w:hAnsi="Browallia New" w:cs="Browallia New"/>
          <w:cs/>
        </w:rPr>
        <w:t>.</w:t>
      </w:r>
      <w:r w:rsidRPr="00AC4C7A">
        <w:rPr>
          <w:rFonts w:ascii="Browallia New" w:eastAsia="Browallia New" w:hAnsi="Browallia New" w:cs="Browallia New"/>
        </w:rPr>
        <w:t>2</w:t>
      </w:r>
      <w:r>
        <w:rPr>
          <w:rFonts w:ascii="Browallia New" w:eastAsia="Browallia New" w:hAnsi="Browallia New" w:cs="Browallia New"/>
        </w:rPr>
        <w:t>1</w:t>
      </w:r>
      <w:r w:rsidRPr="00AC4C7A">
        <w:rPr>
          <w:rFonts w:ascii="Browallia New" w:eastAsia="Browallia New" w:hAnsi="Browallia New" w:cs="Browallia New"/>
        </w:rPr>
        <w:tab/>
      </w:r>
      <w:r w:rsidRPr="00261D20">
        <w:rPr>
          <w:rFonts w:ascii="Browallia New" w:hAnsi="Browallia New" w:cs="Browallia New"/>
        </w:rPr>
        <w:t>Operating segment</w:t>
      </w:r>
    </w:p>
    <w:p w14:paraId="0D9B4335" w14:textId="77777777" w:rsidR="0063281F" w:rsidRDefault="0063281F" w:rsidP="0063281F">
      <w:pPr>
        <w:spacing w:after="120"/>
        <w:ind w:left="720"/>
        <w:jc w:val="both"/>
        <w:rPr>
          <w:rFonts w:ascii="Browallia New" w:hAnsi="Browallia New" w:cs="Browallia New"/>
        </w:rPr>
      </w:pPr>
      <w:r w:rsidRPr="00261D20">
        <w:rPr>
          <w:rFonts w:ascii="Browallia New" w:hAnsi="Browallia New" w:cs="Browallia New"/>
        </w:rPr>
        <w:t xml:space="preserve">Business segments provide products or services that are subject to risks and returns that are different from those of other business segments. Geographical segments provide products or services within a particular economic environment that </w:t>
      </w:r>
      <w:proofErr w:type="gramStart"/>
      <w:r w:rsidRPr="00261D20">
        <w:rPr>
          <w:rFonts w:ascii="Browallia New" w:hAnsi="Browallia New" w:cs="Browallia New"/>
        </w:rPr>
        <w:t>is</w:t>
      </w:r>
      <w:proofErr w:type="gramEnd"/>
      <w:r w:rsidRPr="00261D20">
        <w:rPr>
          <w:rFonts w:ascii="Browallia New" w:hAnsi="Browallia New" w:cs="Browallia New"/>
        </w:rPr>
        <w:t xml:space="preserve"> subject to risks and returns that are different from those of components operating in other economic environments.</w:t>
      </w:r>
    </w:p>
    <w:p w14:paraId="186DEF25" w14:textId="77777777" w:rsidR="0063281F" w:rsidRPr="00B8360E" w:rsidRDefault="0063281F" w:rsidP="0063281F">
      <w:pPr>
        <w:spacing w:after="120"/>
        <w:ind w:left="720"/>
        <w:jc w:val="both"/>
        <w:rPr>
          <w:rFonts w:ascii="Browallia New" w:hAnsi="Browallia New" w:cs="Browallia New"/>
        </w:rPr>
      </w:pPr>
      <w:r w:rsidRPr="00B8360E">
        <w:rPr>
          <w:rFonts w:ascii="Browallia New" w:hAnsi="Browallia New" w:cs="Browallia New"/>
        </w:rPr>
        <w:t xml:space="preserve">Segment results that are reported to the Managing Director (the Chief Operating Decision Maker) include items directly attributable to a segment as well as those that can be allocated on a reasonable basis. </w:t>
      </w:r>
      <w:r w:rsidRPr="00B8360E">
        <w:rPr>
          <w:rFonts w:ascii="Browallia New" w:hAnsi="Browallia New" w:cs="Browallia New"/>
          <w:spacing w:val="-4"/>
        </w:rPr>
        <w:t>Unallocated items comprise of mainly investments assets, land, premises and equipment and deferred tax assets.</w:t>
      </w:r>
    </w:p>
    <w:p w14:paraId="4C7C1C55" w14:textId="77777777" w:rsidR="0063281F" w:rsidRPr="007B3691" w:rsidRDefault="0063281F" w:rsidP="0063281F">
      <w:pPr>
        <w:pStyle w:val="Heading2"/>
        <w:spacing w:after="120"/>
        <w:rPr>
          <w:u w:val="none"/>
        </w:rPr>
      </w:pPr>
      <w:r>
        <w:rPr>
          <w:rFonts w:hint="cs"/>
          <w:u w:val="none"/>
          <w:cs/>
        </w:rPr>
        <w:t>5</w:t>
      </w:r>
      <w:r w:rsidRPr="000164F5">
        <w:rPr>
          <w:u w:val="none"/>
        </w:rPr>
        <w:t>.2</w:t>
      </w:r>
      <w:r>
        <w:rPr>
          <w:u w:val="none"/>
        </w:rPr>
        <w:t>2</w:t>
      </w:r>
      <w:r w:rsidRPr="000164F5">
        <w:rPr>
          <w:u w:val="none"/>
        </w:rPr>
        <w:tab/>
        <w:t>Financial Instruments</w:t>
      </w:r>
    </w:p>
    <w:p w14:paraId="5057C411" w14:textId="77777777" w:rsidR="0063281F" w:rsidRPr="000164F5" w:rsidRDefault="0063281F" w:rsidP="0063281F">
      <w:pPr>
        <w:spacing w:after="120"/>
        <w:ind w:left="720"/>
        <w:jc w:val="both"/>
        <w:rPr>
          <w:rFonts w:ascii="Browallia New" w:hAnsi="Browallia New" w:cs="Browallia New"/>
          <w:szCs w:val="36"/>
        </w:rPr>
      </w:pPr>
      <w:r w:rsidRPr="000164F5">
        <w:rPr>
          <w:rFonts w:ascii="Browallia New" w:hAnsi="Browallia New" w:cs="Browallia New"/>
          <w:szCs w:val="36"/>
        </w:rPr>
        <w:t xml:space="preserve">The </w:t>
      </w:r>
      <w:r>
        <w:rPr>
          <w:rFonts w:ascii="Browallia New" w:hAnsi="Browallia New" w:cs="Browallia New"/>
          <w:szCs w:val="36"/>
        </w:rPr>
        <w:t>Group</w:t>
      </w:r>
      <w:r w:rsidRPr="000164F5">
        <w:rPr>
          <w:rFonts w:ascii="Browallia New" w:hAnsi="Browallia New" w:cs="Browallia New"/>
          <w:szCs w:val="36"/>
        </w:rPr>
        <w:t xml:space="preserve"> initially </w:t>
      </w:r>
      <w:proofErr w:type="gramStart"/>
      <w:r w:rsidRPr="000164F5">
        <w:rPr>
          <w:rFonts w:ascii="Browallia New" w:hAnsi="Browallia New" w:cs="Browallia New"/>
          <w:szCs w:val="36"/>
        </w:rPr>
        <w:t>measure</w:t>
      </w:r>
      <w:proofErr w:type="gramEnd"/>
      <w:r w:rsidRPr="000164F5">
        <w:rPr>
          <w:rFonts w:ascii="Browallia New" w:hAnsi="Browallia New" w:cs="Browallia New"/>
          <w:szCs w:val="36"/>
        </w:rPr>
        <w:t xml:space="preserve"> financial assets at its fair value plus, in the case of financial assets that are not measured at fair value through profit or loss, transaction costs.  However, trade </w:t>
      </w:r>
      <w:proofErr w:type="gramStart"/>
      <w:r w:rsidRPr="000164F5">
        <w:rPr>
          <w:rFonts w:ascii="Browallia New" w:hAnsi="Browallia New" w:cs="Browallia New"/>
          <w:szCs w:val="36"/>
        </w:rPr>
        <w:t>receivables,</w:t>
      </w:r>
      <w:proofErr w:type="gramEnd"/>
      <w:r w:rsidRPr="000164F5">
        <w:rPr>
          <w:rFonts w:ascii="Browallia New" w:hAnsi="Browallia New" w:cs="Browallia New"/>
          <w:szCs w:val="36"/>
        </w:rPr>
        <w:t xml:space="preserve"> that do not contain a significant financing component are measured at the transaction price as disclosed in the accounting policy relating to revenue recognition.</w:t>
      </w:r>
    </w:p>
    <w:p w14:paraId="52099C30" w14:textId="77777777" w:rsidR="0063281F" w:rsidRPr="000164F5" w:rsidRDefault="0063281F" w:rsidP="0063281F">
      <w:pPr>
        <w:spacing w:after="120"/>
        <w:ind w:right="-23"/>
        <w:jc w:val="both"/>
        <w:rPr>
          <w:rFonts w:ascii="Browallia New" w:hAnsi="Browallia New" w:cs="Browallia New"/>
        </w:rPr>
      </w:pPr>
      <w:r>
        <w:rPr>
          <w:rFonts w:ascii="Browallia New" w:hAnsi="Browallia New" w:cs="Browallia New" w:hint="cs"/>
          <w:cs/>
        </w:rPr>
        <w:t>5</w:t>
      </w:r>
      <w:r w:rsidRPr="000164F5">
        <w:rPr>
          <w:rFonts w:ascii="Browallia New" w:hAnsi="Browallia New" w:cs="Browallia New"/>
        </w:rPr>
        <w:t>.2</w:t>
      </w:r>
      <w:r>
        <w:rPr>
          <w:rFonts w:ascii="Browallia New" w:hAnsi="Browallia New" w:cs="Browallia New"/>
        </w:rPr>
        <w:t>2</w:t>
      </w:r>
      <w:r w:rsidRPr="000164F5">
        <w:rPr>
          <w:rFonts w:ascii="Browallia New" w:hAnsi="Browallia New" w:cs="Browallia New"/>
        </w:rPr>
        <w:t>.1</w:t>
      </w:r>
      <w:r w:rsidRPr="000164F5">
        <w:rPr>
          <w:rFonts w:ascii="Browallia New" w:hAnsi="Browallia New" w:cs="Browallia New"/>
        </w:rPr>
        <w:tab/>
      </w:r>
      <w:r w:rsidRPr="000164F5">
        <w:rPr>
          <w:rFonts w:ascii="Browallia New" w:hAnsi="Browallia New" w:cs="Browallia New"/>
          <w:spacing w:val="-2"/>
        </w:rPr>
        <w:t xml:space="preserve">Classification and measurement </w:t>
      </w:r>
      <w:r w:rsidRPr="000164F5">
        <w:rPr>
          <w:rFonts w:ascii="Browallia New" w:hAnsi="Browallia New" w:cs="Browallia New"/>
        </w:rPr>
        <w:t>of financial assets</w:t>
      </w:r>
    </w:p>
    <w:p w14:paraId="55B9B960" w14:textId="77777777" w:rsidR="0063281F" w:rsidRPr="000164F5" w:rsidRDefault="0063281F" w:rsidP="0063281F">
      <w:pPr>
        <w:spacing w:after="120"/>
        <w:ind w:left="720" w:right="-23"/>
        <w:jc w:val="both"/>
        <w:rPr>
          <w:rFonts w:ascii="Browallia New" w:hAnsi="Browallia New" w:cs="Browallia New"/>
        </w:rPr>
      </w:pPr>
      <w:r w:rsidRPr="000164F5">
        <w:rPr>
          <w:rFonts w:ascii="Browallia New" w:hAnsi="Browallia New" w:cs="Browallia New"/>
        </w:rPr>
        <w:t xml:space="preserve">Financial assets are classified, at initial recognition, as to be subsequently measured at fair value through profit or loss (FVTPL), fair value through other comprehensive income (FVOCI) or amortized cost.  The classification of financial assets at initial recognition is driven by </w:t>
      </w:r>
      <w:r>
        <w:rPr>
          <w:rFonts w:ascii="Browallia New" w:hAnsi="Browallia New" w:cs="Browallia New"/>
          <w:szCs w:val="36"/>
        </w:rPr>
        <w:t>t</w:t>
      </w:r>
      <w:r w:rsidRPr="000164F5">
        <w:rPr>
          <w:rFonts w:ascii="Browallia New" w:hAnsi="Browallia New" w:cs="Browallia New"/>
          <w:szCs w:val="36"/>
        </w:rPr>
        <w:t xml:space="preserve">he </w:t>
      </w:r>
      <w:r>
        <w:rPr>
          <w:rFonts w:ascii="Browallia New" w:hAnsi="Browallia New" w:cs="Browallia New"/>
          <w:szCs w:val="36"/>
        </w:rPr>
        <w:t>Group</w:t>
      </w:r>
      <w:r w:rsidRPr="000164F5">
        <w:rPr>
          <w:rFonts w:ascii="Browallia New" w:hAnsi="Browallia New" w:cs="Browallia New"/>
        </w:rPr>
        <w:t xml:space="preserve"> business model for managing the financial assets and the contractual cash flows characteristics of the financial assets.</w:t>
      </w:r>
    </w:p>
    <w:p w14:paraId="51096CD8" w14:textId="77777777" w:rsidR="0063281F" w:rsidRPr="000164F5" w:rsidRDefault="0063281F" w:rsidP="0063281F">
      <w:pPr>
        <w:spacing w:after="120"/>
        <w:ind w:left="720" w:right="-23"/>
        <w:jc w:val="both"/>
        <w:rPr>
          <w:rFonts w:ascii="Browallia New" w:hAnsi="Browallia New" w:cs="Browallia New"/>
          <w:i/>
          <w:iCs/>
        </w:rPr>
      </w:pPr>
      <w:r w:rsidRPr="000164F5">
        <w:rPr>
          <w:rFonts w:ascii="Browallia New" w:hAnsi="Browallia New" w:cs="Browallia New"/>
          <w:i/>
          <w:iCs/>
        </w:rPr>
        <w:t>Financial assets at FVTPL</w:t>
      </w:r>
    </w:p>
    <w:p w14:paraId="71A1738E" w14:textId="77777777" w:rsidR="0063281F" w:rsidRPr="008E04FB" w:rsidRDefault="0063281F" w:rsidP="0063281F">
      <w:pPr>
        <w:spacing w:after="120"/>
        <w:ind w:left="720"/>
        <w:jc w:val="both"/>
        <w:rPr>
          <w:rFonts w:ascii="Browallia New" w:eastAsia="Browallia New" w:hAnsi="Browallia New" w:cs="Browallia New"/>
        </w:rPr>
      </w:pPr>
      <w:r w:rsidRPr="000164F5">
        <w:rPr>
          <w:rFonts w:ascii="Browallia New" w:eastAsia="Browallia New" w:hAnsi="Browallia New" w:cs="Browallia New"/>
        </w:rPr>
        <w:t>Financial assets measured at FVTPL are carried in the statement of financial position at fair value with net changes in fair value recognized in the income statement.</w:t>
      </w:r>
      <w:r w:rsidRPr="000164F5">
        <w:t xml:space="preserve"> </w:t>
      </w:r>
      <w:r w:rsidRPr="000164F5">
        <w:rPr>
          <w:rFonts w:ascii="Browallia New" w:eastAsia="Browallia New" w:hAnsi="Browallia New" w:cs="Browallia New"/>
        </w:rPr>
        <w:t xml:space="preserve">These financial assets include derivatives, security investments held for trading, equity investments which the </w:t>
      </w:r>
      <w:r>
        <w:rPr>
          <w:rFonts w:ascii="Browallia New" w:eastAsia="Browallia New" w:hAnsi="Browallia New" w:cs="Browallia New"/>
        </w:rPr>
        <w:t>Group</w:t>
      </w:r>
      <w:r w:rsidRPr="000164F5">
        <w:rPr>
          <w:rFonts w:ascii="Browallia New" w:eastAsia="Browallia New" w:hAnsi="Browallia New" w:cs="Browallia New"/>
        </w:rPr>
        <w:t xml:space="preserve"> has not irrevocably elected to classify at FVOCI and financial assets with cash flows that are not solely payments of principal and interest.</w:t>
      </w:r>
    </w:p>
    <w:p w14:paraId="59DB0DAA" w14:textId="77777777" w:rsidR="0063281F" w:rsidRDefault="0063281F" w:rsidP="0063281F">
      <w:pPr>
        <w:spacing w:after="120"/>
        <w:ind w:left="720"/>
        <w:jc w:val="both"/>
        <w:rPr>
          <w:rFonts w:ascii="Browallia New" w:eastAsia="Browallia New" w:hAnsi="Browallia New" w:cs="Browallia New"/>
        </w:rPr>
      </w:pPr>
      <w:r w:rsidRPr="008E04FB">
        <w:rPr>
          <w:rFonts w:ascii="Browallia New" w:eastAsia="Browallia New" w:hAnsi="Browallia New" w:cs="Browallia New"/>
        </w:rPr>
        <w:t>Dividends on listed equity investments are recognized as other income in the income statement.</w:t>
      </w:r>
    </w:p>
    <w:p w14:paraId="43A80EFF" w14:textId="77777777" w:rsidR="0063281F" w:rsidRDefault="0063281F" w:rsidP="0063281F">
      <w:pPr>
        <w:spacing w:after="120"/>
        <w:ind w:left="720"/>
        <w:jc w:val="both"/>
        <w:rPr>
          <w:rFonts w:ascii="Browallia New" w:eastAsia="Browallia New" w:hAnsi="Browallia New" w:cs="Browallia New"/>
          <w:i/>
          <w:iCs/>
        </w:rPr>
      </w:pPr>
      <w:r w:rsidRPr="008E04FB">
        <w:rPr>
          <w:rFonts w:ascii="Browallia New" w:eastAsia="Browallia New" w:hAnsi="Browallia New" w:cs="Browallia New"/>
          <w:i/>
          <w:iCs/>
        </w:rPr>
        <w:t xml:space="preserve">Financial assets at FVOCI </w:t>
      </w:r>
    </w:p>
    <w:p w14:paraId="2154171E" w14:textId="77777777" w:rsidR="0063281F" w:rsidRPr="00621969" w:rsidRDefault="0063281F" w:rsidP="0063281F">
      <w:pPr>
        <w:spacing w:after="120"/>
        <w:ind w:left="720"/>
        <w:jc w:val="both"/>
        <w:rPr>
          <w:rFonts w:ascii="Browallia New" w:eastAsia="Browallia New" w:hAnsi="Browallia New" w:cs="Browallia New"/>
        </w:rPr>
      </w:pPr>
      <w:r w:rsidRPr="00621969">
        <w:rPr>
          <w:rFonts w:ascii="Browallia New" w:eastAsia="Browallia New" w:hAnsi="Browallia New" w:cs="Browallia New"/>
        </w:rPr>
        <w:t>Upon initial recognition, the Group can elect to irrevocably classify its equity investments which are not held for trading as equity instruments designated at FVOCI.</w:t>
      </w:r>
      <w:r w:rsidRPr="00621969">
        <w:rPr>
          <w:rFonts w:ascii="Browallia New" w:eastAsia="Browallia New" w:hAnsi="Browallia New" w:cs="Browallia New" w:hint="cs"/>
          <w:cs/>
        </w:rPr>
        <w:t xml:space="preserve"> </w:t>
      </w:r>
      <w:r w:rsidRPr="00621969">
        <w:rPr>
          <w:rFonts w:ascii="Browallia New" w:eastAsia="Browallia New" w:hAnsi="Browallia New" w:cs="Browallia New"/>
        </w:rPr>
        <w:t xml:space="preserve"> The classification is determined on an instrument-by-instrument basis.</w:t>
      </w:r>
    </w:p>
    <w:p w14:paraId="3207A281" w14:textId="77777777" w:rsidR="0063281F" w:rsidRPr="00286975" w:rsidRDefault="0063281F" w:rsidP="0063281F">
      <w:pPr>
        <w:spacing w:after="120"/>
        <w:ind w:left="720"/>
        <w:jc w:val="both"/>
        <w:rPr>
          <w:rFonts w:ascii="Browallia New" w:eastAsia="Browallia New" w:hAnsi="Browallia New" w:cs="Browallia New"/>
        </w:rPr>
      </w:pPr>
      <w:r w:rsidRPr="00286975">
        <w:rPr>
          <w:rFonts w:ascii="Browallia New" w:eastAsia="Browallia New" w:hAnsi="Browallia New" w:cs="Browallia New"/>
        </w:rPr>
        <w:t xml:space="preserve">Gains and losses recognized in other comprehensive income on these financial assets are never recycled to profit or loss. </w:t>
      </w:r>
    </w:p>
    <w:p w14:paraId="69F20913" w14:textId="77777777" w:rsidR="0063281F" w:rsidRPr="00286975" w:rsidRDefault="0063281F" w:rsidP="0063281F">
      <w:pPr>
        <w:spacing w:after="120"/>
        <w:ind w:left="720"/>
        <w:jc w:val="both"/>
        <w:rPr>
          <w:rFonts w:ascii="Browallia New" w:eastAsia="Browallia New" w:hAnsi="Browallia New" w:cs="Browallia New"/>
          <w:spacing w:val="-4"/>
        </w:rPr>
      </w:pPr>
      <w:r w:rsidRPr="00286975">
        <w:rPr>
          <w:rFonts w:ascii="Browallia New" w:eastAsia="Browallia New" w:hAnsi="Browallia New" w:cs="Browallia New"/>
        </w:rPr>
        <w:t xml:space="preserve">Dividends are recognized as other income in profit or loss, except when the dividends clearly represent a </w:t>
      </w:r>
      <w:r w:rsidRPr="00286975">
        <w:rPr>
          <w:rFonts w:ascii="Browallia New" w:eastAsia="Browallia New" w:hAnsi="Browallia New" w:cs="Browallia New"/>
          <w:spacing w:val="-4"/>
        </w:rPr>
        <w:t xml:space="preserve">recovery of part of the cost of the financial asset, in which case, the gains are recognized in other comprehensive income. </w:t>
      </w:r>
    </w:p>
    <w:p w14:paraId="663E6926" w14:textId="0553126B" w:rsidR="00793396" w:rsidRPr="000268D7" w:rsidRDefault="0063281F" w:rsidP="0063281F">
      <w:pPr>
        <w:spacing w:after="120"/>
        <w:ind w:left="720"/>
        <w:jc w:val="both"/>
        <w:rPr>
          <w:rFonts w:ascii="Browallia New" w:eastAsia="Browallia New" w:hAnsi="Browallia New" w:cs="Browallia New"/>
          <w:spacing w:val="-1"/>
          <w:highlight w:val="lightGray"/>
        </w:rPr>
      </w:pPr>
      <w:r w:rsidRPr="00D57486">
        <w:rPr>
          <w:rFonts w:ascii="Browallia New" w:eastAsia="Browallia New" w:hAnsi="Browallia New" w:cs="Browallia New"/>
        </w:rPr>
        <w:t>Equity instruments designated at FVOCI are not subject to impairment assessment.</w:t>
      </w:r>
    </w:p>
    <w:p w14:paraId="63515861" w14:textId="77777777" w:rsidR="00793396" w:rsidRPr="000268D7" w:rsidRDefault="00793396" w:rsidP="00544185">
      <w:pPr>
        <w:spacing w:after="120"/>
        <w:ind w:left="720"/>
        <w:jc w:val="both"/>
        <w:rPr>
          <w:rFonts w:ascii="Browallia New" w:eastAsia="Browallia New" w:hAnsi="Browallia New" w:cs="Browallia New"/>
          <w:spacing w:val="-1"/>
          <w:highlight w:val="lightGray"/>
        </w:rPr>
      </w:pPr>
    </w:p>
    <w:p w14:paraId="136FC565" w14:textId="77777777" w:rsidR="0063281F" w:rsidRDefault="0063281F" w:rsidP="0063281F">
      <w:pPr>
        <w:keepNext/>
        <w:spacing w:after="120"/>
        <w:jc w:val="both"/>
        <w:outlineLvl w:val="0"/>
        <w:rPr>
          <w:rFonts w:ascii="Browallia New" w:eastAsia="Browallia New" w:hAnsi="Browallia New" w:cs="Browallia New"/>
          <w:b/>
          <w:bCs/>
          <w:kern w:val="32"/>
        </w:rPr>
      </w:pPr>
      <w:r>
        <w:rPr>
          <w:rFonts w:ascii="Browallia New" w:eastAsia="Browallia New" w:hAnsi="Browallia New" w:cs="Browallia New" w:hint="cs"/>
          <w:b/>
          <w:bCs/>
          <w:kern w:val="32"/>
          <w:cs/>
        </w:rPr>
        <w:lastRenderedPageBreak/>
        <w:t>5</w:t>
      </w:r>
      <w:r w:rsidRPr="00F14721">
        <w:rPr>
          <w:rFonts w:ascii="Browallia New" w:eastAsia="Browallia New" w:hAnsi="Browallia New" w:cs="Browallia New"/>
          <w:b/>
          <w:bCs/>
          <w:kern w:val="32"/>
        </w:rPr>
        <w:t>.</w:t>
      </w:r>
      <w:r w:rsidRPr="00F14721">
        <w:rPr>
          <w:rFonts w:ascii="Browallia New" w:eastAsia="Browallia New" w:hAnsi="Browallia New" w:cs="Browallia New"/>
          <w:b/>
          <w:bCs/>
          <w:kern w:val="32"/>
        </w:rPr>
        <w:tab/>
        <w:t>SIGNIFICANT ACCOUNTING POLICIES (</w:t>
      </w:r>
      <w:proofErr w:type="spellStart"/>
      <w:r w:rsidRPr="00F14721">
        <w:rPr>
          <w:rFonts w:ascii="Browallia New" w:eastAsia="Browallia New" w:hAnsi="Browallia New" w:cs="Browallia New"/>
          <w:b/>
          <w:bCs/>
          <w:kern w:val="32"/>
        </w:rPr>
        <w:t>Con’t</w:t>
      </w:r>
      <w:proofErr w:type="spellEnd"/>
      <w:r w:rsidRPr="00F14721">
        <w:rPr>
          <w:rFonts w:ascii="Browallia New" w:eastAsia="Browallia New" w:hAnsi="Browallia New" w:cs="Browallia New"/>
          <w:b/>
          <w:bCs/>
          <w:kern w:val="32"/>
        </w:rPr>
        <w:t>)</w:t>
      </w:r>
    </w:p>
    <w:p w14:paraId="41F4727B" w14:textId="77777777" w:rsidR="0063281F" w:rsidRPr="007B3691" w:rsidRDefault="0063281F" w:rsidP="0063281F">
      <w:pPr>
        <w:pStyle w:val="Heading2"/>
        <w:spacing w:after="120"/>
        <w:rPr>
          <w:u w:val="none"/>
        </w:rPr>
      </w:pPr>
      <w:r>
        <w:rPr>
          <w:rFonts w:hint="cs"/>
          <w:u w:val="none"/>
          <w:cs/>
        </w:rPr>
        <w:t>5</w:t>
      </w:r>
      <w:r w:rsidRPr="000164F5">
        <w:rPr>
          <w:u w:val="none"/>
        </w:rPr>
        <w:t>.2</w:t>
      </w:r>
      <w:r>
        <w:rPr>
          <w:u w:val="none"/>
        </w:rPr>
        <w:t>2</w:t>
      </w:r>
      <w:r w:rsidRPr="000164F5">
        <w:rPr>
          <w:u w:val="none"/>
        </w:rPr>
        <w:tab/>
        <w:t>Financial Instruments</w:t>
      </w:r>
    </w:p>
    <w:p w14:paraId="59D8BAC3" w14:textId="77777777" w:rsidR="0063281F" w:rsidRPr="000164F5" w:rsidRDefault="0063281F" w:rsidP="0063281F">
      <w:pPr>
        <w:spacing w:after="120"/>
        <w:ind w:right="-23"/>
        <w:jc w:val="both"/>
        <w:rPr>
          <w:rFonts w:ascii="Browallia New" w:hAnsi="Browallia New" w:cs="Browallia New"/>
        </w:rPr>
      </w:pPr>
      <w:r>
        <w:rPr>
          <w:rFonts w:ascii="Browallia New" w:hAnsi="Browallia New" w:cs="Browallia New" w:hint="cs"/>
          <w:cs/>
        </w:rPr>
        <w:t>5</w:t>
      </w:r>
      <w:r w:rsidRPr="000164F5">
        <w:rPr>
          <w:rFonts w:ascii="Browallia New" w:hAnsi="Browallia New" w:cs="Browallia New"/>
        </w:rPr>
        <w:t>.2</w:t>
      </w:r>
      <w:r>
        <w:rPr>
          <w:rFonts w:ascii="Browallia New" w:hAnsi="Browallia New" w:cs="Browallia New"/>
        </w:rPr>
        <w:t>2</w:t>
      </w:r>
      <w:r w:rsidRPr="000164F5">
        <w:rPr>
          <w:rFonts w:ascii="Browallia New" w:hAnsi="Browallia New" w:cs="Browallia New"/>
        </w:rPr>
        <w:t>.1</w:t>
      </w:r>
      <w:r w:rsidRPr="000164F5">
        <w:rPr>
          <w:rFonts w:ascii="Browallia New" w:hAnsi="Browallia New" w:cs="Browallia New"/>
        </w:rPr>
        <w:tab/>
      </w:r>
      <w:r w:rsidRPr="000164F5">
        <w:rPr>
          <w:rFonts w:ascii="Browallia New" w:hAnsi="Browallia New" w:cs="Browallia New"/>
          <w:spacing w:val="-2"/>
        </w:rPr>
        <w:t xml:space="preserve">Classification and measurement </w:t>
      </w:r>
      <w:r w:rsidRPr="000164F5">
        <w:rPr>
          <w:rFonts w:ascii="Browallia New" w:hAnsi="Browallia New" w:cs="Browallia New"/>
        </w:rPr>
        <w:t>of financial assets</w:t>
      </w:r>
    </w:p>
    <w:p w14:paraId="6A81C220" w14:textId="77777777" w:rsidR="0063281F" w:rsidRDefault="0063281F" w:rsidP="0063281F">
      <w:pPr>
        <w:spacing w:after="120"/>
        <w:ind w:left="720"/>
        <w:jc w:val="both"/>
        <w:rPr>
          <w:rFonts w:ascii="Browallia New" w:eastAsia="Browallia New" w:hAnsi="Browallia New" w:cs="Browallia New"/>
        </w:rPr>
      </w:pPr>
      <w:r w:rsidRPr="008E04FB">
        <w:rPr>
          <w:rFonts w:ascii="Browallia New" w:eastAsia="Browallia New" w:hAnsi="Browallia New" w:cs="Browallia New"/>
        </w:rPr>
        <w:t xml:space="preserve">The </w:t>
      </w:r>
      <w:r>
        <w:rPr>
          <w:rFonts w:ascii="Browallia New" w:eastAsia="Browallia New" w:hAnsi="Browallia New" w:cs="Browallia New"/>
        </w:rPr>
        <w:t>Group</w:t>
      </w:r>
      <w:r w:rsidRPr="008E04FB">
        <w:rPr>
          <w:rFonts w:ascii="Browallia New" w:eastAsia="Browallia New" w:hAnsi="Browallia New" w:cs="Browallia New"/>
        </w:rPr>
        <w:t xml:space="preserve"> measure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0F012610" w14:textId="77777777" w:rsidR="0063281F" w:rsidRDefault="0063281F" w:rsidP="0063281F">
      <w:pPr>
        <w:spacing w:after="120"/>
        <w:ind w:left="720"/>
        <w:jc w:val="both"/>
        <w:rPr>
          <w:rFonts w:ascii="Browallia New" w:eastAsia="Browallia New" w:hAnsi="Browallia New" w:cs="Browallia New"/>
        </w:rPr>
      </w:pPr>
      <w:r w:rsidRPr="008E04FB">
        <w:rPr>
          <w:rFonts w:ascii="Browallia New" w:eastAsia="Browallia New" w:hAnsi="Browallia New" w:cs="Browallia New"/>
        </w:rPr>
        <w:t>Interest income, foreign exchange revaluation and impairment losses or reversals are recognized in the income statement and computed in the same manner as for financial assets measured at amortized cost. The remaining fair value changes are recognized in other comprehensive income. Upon derecognition, the cumulative fair value change recognized in other comprehensive income is recycled to the income statement.</w:t>
      </w:r>
    </w:p>
    <w:p w14:paraId="3A1DDE86" w14:textId="77777777" w:rsidR="0063281F" w:rsidRDefault="0063281F" w:rsidP="0063281F">
      <w:pPr>
        <w:spacing w:after="120"/>
        <w:ind w:left="720"/>
        <w:jc w:val="both"/>
        <w:rPr>
          <w:rFonts w:ascii="Browallia New" w:eastAsia="Browallia New" w:hAnsi="Browallia New" w:cs="Browallia New"/>
          <w:i/>
          <w:iCs/>
          <w:spacing w:val="-1"/>
        </w:rPr>
      </w:pPr>
      <w:r w:rsidRPr="008E04FB">
        <w:rPr>
          <w:rFonts w:ascii="Browallia New" w:eastAsia="Browallia New" w:hAnsi="Browallia New" w:cs="Browallia New"/>
          <w:i/>
          <w:iCs/>
          <w:spacing w:val="-1"/>
        </w:rPr>
        <w:t>Financial assets at amortized cost</w:t>
      </w:r>
    </w:p>
    <w:p w14:paraId="26EE82B0" w14:textId="77777777" w:rsidR="0063281F" w:rsidRPr="008E04FB" w:rsidRDefault="0063281F" w:rsidP="0063281F">
      <w:pPr>
        <w:spacing w:after="120"/>
        <w:ind w:left="720"/>
        <w:jc w:val="both"/>
        <w:rPr>
          <w:rFonts w:ascii="Browallia New" w:eastAsia="Browallia New" w:hAnsi="Browallia New" w:cs="Browallia New"/>
          <w:spacing w:val="-1"/>
        </w:rPr>
      </w:pPr>
      <w:r w:rsidRPr="008E04FB">
        <w:rPr>
          <w:rFonts w:ascii="Browallia New" w:eastAsia="Browallia New" w:hAnsi="Browallia New" w:cs="Browallia New"/>
        </w:rPr>
        <w:t xml:space="preserve">The </w:t>
      </w:r>
      <w:r>
        <w:rPr>
          <w:rFonts w:ascii="Browallia New" w:eastAsia="Browallia New" w:hAnsi="Browallia New" w:cs="Browallia New"/>
        </w:rPr>
        <w:t>Group</w:t>
      </w:r>
      <w:r w:rsidRPr="008E04FB">
        <w:rPr>
          <w:rFonts w:ascii="Browallia New" w:eastAsia="Browallia New" w:hAnsi="Browallia New" w:cs="Browallia New"/>
          <w:spacing w:val="-1"/>
        </w:rPr>
        <w:t xml:space="preserve"> measures financial assets at amortized cost if the financial asset is held </w:t>
      </w:r>
      <w:proofErr w:type="gramStart"/>
      <w:r w:rsidRPr="008E04FB">
        <w:rPr>
          <w:rFonts w:ascii="Browallia New" w:eastAsia="Browallia New" w:hAnsi="Browallia New" w:cs="Browallia New"/>
          <w:spacing w:val="-1"/>
        </w:rPr>
        <w:t>in order to</w:t>
      </w:r>
      <w:proofErr w:type="gramEnd"/>
      <w:r w:rsidRPr="008E04FB">
        <w:rPr>
          <w:rFonts w:ascii="Browallia New" w:eastAsia="Browallia New" w:hAnsi="Browallia New" w:cs="Browallia New"/>
          <w:spacing w:val="-1"/>
        </w:rPr>
        <w:t xml:space="preserve"> collect contractual cash flows and the contractual terms of the financial asset give rise on specified dates to cash flows that are solely payments of principal and interest on the principal amount outstanding.</w:t>
      </w:r>
    </w:p>
    <w:p w14:paraId="271862C5" w14:textId="77777777" w:rsidR="0063281F" w:rsidRDefault="0063281F" w:rsidP="0063281F">
      <w:pPr>
        <w:spacing w:after="120"/>
        <w:ind w:left="720"/>
        <w:jc w:val="both"/>
        <w:rPr>
          <w:rFonts w:ascii="Browallia New" w:eastAsia="Browallia New" w:hAnsi="Browallia New" w:cs="Browallia New"/>
          <w:spacing w:val="-1"/>
        </w:rPr>
      </w:pPr>
      <w:r w:rsidRPr="008E04FB">
        <w:rPr>
          <w:rFonts w:ascii="Browallia New" w:eastAsia="Browallia New" w:hAnsi="Browallia New" w:cs="Browallia New"/>
          <w:spacing w:val="-1"/>
        </w:rPr>
        <w:t xml:space="preserve">Financial assets at amortized cost are subsequently measured using the effective interest rate (EIR) method and are subject to impairment.  Gains and losses are recognized in the income statement when the asset is derecognized, </w:t>
      </w:r>
      <w:proofErr w:type="gramStart"/>
      <w:r w:rsidRPr="008E04FB">
        <w:rPr>
          <w:rFonts w:ascii="Browallia New" w:eastAsia="Browallia New" w:hAnsi="Browallia New" w:cs="Browallia New"/>
          <w:spacing w:val="-1"/>
        </w:rPr>
        <w:t>modified</w:t>
      </w:r>
      <w:proofErr w:type="gramEnd"/>
      <w:r w:rsidRPr="008E04FB">
        <w:rPr>
          <w:rFonts w:ascii="Browallia New" w:eastAsia="Browallia New" w:hAnsi="Browallia New" w:cs="Browallia New"/>
          <w:spacing w:val="-1"/>
        </w:rPr>
        <w:t xml:space="preserve"> or impaired.</w:t>
      </w:r>
    </w:p>
    <w:p w14:paraId="6D91E852" w14:textId="77777777" w:rsidR="0063281F" w:rsidRPr="00E97362" w:rsidRDefault="0063281F" w:rsidP="0063281F">
      <w:pPr>
        <w:spacing w:after="120"/>
        <w:ind w:left="720"/>
        <w:jc w:val="both"/>
        <w:rPr>
          <w:rFonts w:ascii="Browallia New" w:eastAsia="Browallia New" w:hAnsi="Browallia New" w:cs="Browallia New"/>
          <w:i/>
          <w:iCs/>
          <w:spacing w:val="-1"/>
        </w:rPr>
      </w:pPr>
      <w:r w:rsidRPr="00E97362">
        <w:rPr>
          <w:rFonts w:ascii="Browallia New" w:eastAsia="Browallia New" w:hAnsi="Browallia New" w:cs="Browallia New"/>
          <w:i/>
          <w:iCs/>
          <w:spacing w:val="-1"/>
        </w:rPr>
        <w:t xml:space="preserve">Reclassifies debt </w:t>
      </w:r>
      <w:proofErr w:type="gramStart"/>
      <w:r w:rsidRPr="00E97362">
        <w:rPr>
          <w:rFonts w:ascii="Browallia New" w:eastAsia="Browallia New" w:hAnsi="Browallia New" w:cs="Browallia New"/>
          <w:i/>
          <w:iCs/>
          <w:spacing w:val="-1"/>
        </w:rPr>
        <w:t>investments</w:t>
      </w:r>
      <w:proofErr w:type="gramEnd"/>
    </w:p>
    <w:p w14:paraId="118A79F1" w14:textId="77777777" w:rsidR="0063281F" w:rsidRDefault="0063281F" w:rsidP="0063281F">
      <w:pPr>
        <w:spacing w:after="120"/>
        <w:ind w:left="720"/>
        <w:jc w:val="both"/>
        <w:rPr>
          <w:rFonts w:ascii="Browallia New" w:eastAsia="Browallia New" w:hAnsi="Browallia New" w:cs="Browallia New"/>
          <w:spacing w:val="-1"/>
        </w:rPr>
      </w:pPr>
      <w:r w:rsidRPr="00E97362">
        <w:rPr>
          <w:rFonts w:ascii="Browallia New" w:eastAsia="Browallia New" w:hAnsi="Browallia New" w:cs="Browallia New"/>
          <w:spacing w:val="-1"/>
        </w:rPr>
        <w:t xml:space="preserve">Financial assets are not reclassified </w:t>
      </w:r>
      <w:proofErr w:type="gramStart"/>
      <w:r w:rsidRPr="00E97362">
        <w:rPr>
          <w:rFonts w:ascii="Browallia New" w:eastAsia="Browallia New" w:hAnsi="Browallia New" w:cs="Browallia New"/>
          <w:spacing w:val="-1"/>
        </w:rPr>
        <w:t>subsequent to</w:t>
      </w:r>
      <w:proofErr w:type="gramEnd"/>
      <w:r w:rsidRPr="00E97362">
        <w:rPr>
          <w:rFonts w:ascii="Browallia New" w:eastAsia="Browallia New" w:hAnsi="Browallia New" w:cs="Browallia New"/>
          <w:spacing w:val="-1"/>
        </w:rPr>
        <w:t xml:space="preserve"> their initial recognition unless the Group changes its business model for managing financial assets, in which case all affected financial assets are reclassified prospectively from the reclassification date.</w:t>
      </w:r>
    </w:p>
    <w:p w14:paraId="0874D89D" w14:textId="77777777" w:rsidR="0063281F" w:rsidRDefault="0063281F" w:rsidP="0063281F">
      <w:pPr>
        <w:spacing w:after="120"/>
        <w:ind w:left="720"/>
        <w:jc w:val="both"/>
        <w:rPr>
          <w:rFonts w:ascii="Browallia New" w:eastAsia="Browallia New" w:hAnsi="Browallia New" w:cs="Browallia New"/>
          <w:spacing w:val="-1"/>
        </w:rPr>
      </w:pPr>
      <w:r>
        <w:rPr>
          <w:rFonts w:ascii="Browallia New" w:eastAsia="Browallia New" w:hAnsi="Browallia New" w:cs="Browallia New"/>
          <w:spacing w:val="-1"/>
        </w:rPr>
        <w:t>M</w:t>
      </w:r>
      <w:r w:rsidRPr="00CF6DFD">
        <w:rPr>
          <w:rFonts w:ascii="Browallia New" w:eastAsia="Browallia New" w:hAnsi="Browallia New" w:cs="Browallia New"/>
          <w:spacing w:val="-1"/>
        </w:rPr>
        <w:t>easurement of</w:t>
      </w:r>
      <w:r>
        <w:rPr>
          <w:rFonts w:ascii="Browallia New" w:eastAsia="Browallia New" w:hAnsi="Browallia New" w:cs="Browallia New"/>
          <w:spacing w:val="-1"/>
        </w:rPr>
        <w:t xml:space="preserve"> </w:t>
      </w:r>
      <w:r w:rsidRPr="00E97362">
        <w:rPr>
          <w:rFonts w:ascii="Browallia New" w:eastAsia="Browallia New" w:hAnsi="Browallia New" w:cs="Browallia New"/>
          <w:spacing w:val="-1"/>
        </w:rPr>
        <w:t>investments in equity instruments</w:t>
      </w:r>
    </w:p>
    <w:p w14:paraId="05A6AC25" w14:textId="77777777" w:rsidR="0063281F" w:rsidRDefault="0063281F" w:rsidP="0063281F">
      <w:pPr>
        <w:spacing w:after="120"/>
        <w:ind w:left="720"/>
        <w:jc w:val="both"/>
        <w:rPr>
          <w:rFonts w:ascii="Browallia New" w:eastAsia="Browallia New" w:hAnsi="Browallia New" w:cs="Browallia New"/>
          <w:spacing w:val="-1"/>
        </w:rPr>
      </w:pPr>
      <w:r w:rsidRPr="00E97362">
        <w:rPr>
          <w:rFonts w:ascii="Browallia New" w:eastAsia="Browallia New" w:hAnsi="Browallia New" w:cs="Browallia New"/>
          <w:spacing w:val="-1"/>
        </w:rPr>
        <w:t xml:space="preserve">For investments in equity instruments, the </w:t>
      </w:r>
      <w:proofErr w:type="spellStart"/>
      <w:r w:rsidRPr="00E97362">
        <w:rPr>
          <w:rFonts w:ascii="Browallia New" w:eastAsia="Browallia New" w:hAnsi="Browallia New" w:cs="Browallia New"/>
          <w:spacing w:val="-1"/>
        </w:rPr>
        <w:t>Group</w:t>
      </w:r>
      <w:r>
        <w:rPr>
          <w:rFonts w:ascii="Browallia New" w:eastAsia="Browallia New" w:hAnsi="Browallia New" w:cs="Browallia New"/>
          <w:spacing w:val="-1"/>
        </w:rPr>
        <w:t>’s</w:t>
      </w:r>
      <w:proofErr w:type="spellEnd"/>
      <w:r w:rsidRPr="00E97362">
        <w:rPr>
          <w:rFonts w:ascii="Browallia New" w:eastAsia="Browallia New" w:hAnsi="Browallia New" w:cs="Browallia New"/>
          <w:spacing w:val="-1"/>
        </w:rPr>
        <w:t xml:space="preserve"> have an irrevocable election at the time of initial recognition to account for the equity investment at FVTPL or at FVOCI except those that are held for trading, they are measured at FVTPL.</w:t>
      </w:r>
    </w:p>
    <w:p w14:paraId="6626C841" w14:textId="77777777" w:rsidR="0063281F" w:rsidRDefault="0063281F" w:rsidP="0063281F">
      <w:pPr>
        <w:spacing w:after="120"/>
        <w:jc w:val="both"/>
        <w:rPr>
          <w:rFonts w:ascii="Browallia New" w:eastAsia="Browallia New" w:hAnsi="Browallia New" w:cs="Browallia New"/>
          <w:spacing w:val="-1"/>
        </w:rPr>
      </w:pPr>
      <w:r>
        <w:rPr>
          <w:rFonts w:ascii="Browallia New" w:eastAsia="Browallia New" w:hAnsi="Browallia New" w:cs="Browallia New" w:hint="cs"/>
          <w:spacing w:val="-1"/>
          <w:cs/>
        </w:rPr>
        <w:t>5</w:t>
      </w:r>
      <w:r>
        <w:rPr>
          <w:rFonts w:ascii="Browallia New" w:eastAsia="Browallia New" w:hAnsi="Browallia New" w:cs="Browallia New"/>
          <w:spacing w:val="-1"/>
        </w:rPr>
        <w:t>.22.2</w:t>
      </w:r>
      <w:r>
        <w:rPr>
          <w:rFonts w:ascii="Browallia New" w:eastAsia="Browallia New" w:hAnsi="Browallia New" w:cs="Browallia New"/>
          <w:spacing w:val="-1"/>
        </w:rPr>
        <w:tab/>
      </w:r>
      <w:r w:rsidRPr="008E04FB">
        <w:rPr>
          <w:rFonts w:ascii="Browallia New" w:eastAsia="Browallia New" w:hAnsi="Browallia New" w:cs="Browallia New"/>
          <w:spacing w:val="-1"/>
        </w:rPr>
        <w:t>Classification and measurement of financial liabilities</w:t>
      </w:r>
    </w:p>
    <w:p w14:paraId="78DD4405" w14:textId="77777777" w:rsidR="0063281F" w:rsidRDefault="0063281F" w:rsidP="0063281F">
      <w:pPr>
        <w:spacing w:after="120"/>
        <w:ind w:left="720"/>
        <w:jc w:val="both"/>
        <w:rPr>
          <w:rFonts w:ascii="Browallia New" w:eastAsia="Browallia New" w:hAnsi="Browallia New" w:cs="Browallia New"/>
          <w:spacing w:val="-1"/>
        </w:rPr>
      </w:pPr>
      <w:r w:rsidRPr="00A51D26">
        <w:rPr>
          <w:rFonts w:ascii="Browallia New" w:eastAsia="Browallia New" w:hAnsi="Browallia New" w:cs="Browallia New"/>
          <w:spacing w:val="-1"/>
        </w:rPr>
        <w:t>Derivatives are classified and measured at fair value through profit or loss unless hedge accounting is applied to the derivative contracts.</w:t>
      </w:r>
    </w:p>
    <w:p w14:paraId="2619C056" w14:textId="5B876EEC" w:rsidR="00C3249D" w:rsidRDefault="0063281F" w:rsidP="0063281F">
      <w:pPr>
        <w:pStyle w:val="NEWKHAW"/>
        <w:ind w:left="720"/>
        <w:rPr>
          <w:rFonts w:eastAsia="Browallia New"/>
          <w:highlight w:val="lightGray"/>
        </w:rPr>
      </w:pPr>
      <w:r w:rsidRPr="00A51D26">
        <w:rPr>
          <w:rFonts w:eastAsia="Browallia New"/>
          <w:spacing w:val="-1"/>
        </w:rPr>
        <w:t xml:space="preserve">Except for derivative liabilities, at initial recognition the </w:t>
      </w:r>
      <w:r>
        <w:rPr>
          <w:rFonts w:eastAsia="Browallia New"/>
          <w:spacing w:val="-1"/>
        </w:rPr>
        <w:t>Group</w:t>
      </w:r>
      <w:r w:rsidRPr="00A51D26">
        <w:rPr>
          <w:rFonts w:eastAsia="Browallia New"/>
          <w:spacing w:val="-1"/>
        </w:rPr>
        <w:t xml:space="preserve"> financial liabilities are recognized at fair value net of transaction costs and classified as liabilities to be subsequently measured at amortized cost using the EIR method.  Gains and losses are recognized in the profit or loss when the liabilities are derecognized as well as through the EIR amortization process.  In determining amortized cost, the </w:t>
      </w:r>
      <w:r>
        <w:rPr>
          <w:rFonts w:eastAsia="Browallia New"/>
          <w:spacing w:val="-1"/>
        </w:rPr>
        <w:t>Group</w:t>
      </w:r>
      <w:r w:rsidRPr="00A51D26">
        <w:rPr>
          <w:rFonts w:eastAsia="Browallia New"/>
          <w:spacing w:val="-1"/>
        </w:rPr>
        <w:t xml:space="preserve"> </w:t>
      </w:r>
      <w:proofErr w:type="gramStart"/>
      <w:r w:rsidRPr="00A51D26">
        <w:rPr>
          <w:rFonts w:eastAsia="Browallia New"/>
          <w:spacing w:val="-1"/>
        </w:rPr>
        <w:t>takes into account</w:t>
      </w:r>
      <w:proofErr w:type="gramEnd"/>
      <w:r w:rsidRPr="00A51D26">
        <w:rPr>
          <w:rFonts w:eastAsia="Browallia New"/>
          <w:spacing w:val="-1"/>
        </w:rPr>
        <w:t xml:space="preserve"> any fees or costs that are an integral part of the EIR.  The EIR amortization is included in finance costs in the income statement.</w:t>
      </w:r>
    </w:p>
    <w:p w14:paraId="6FBD7F56" w14:textId="53CAFD9A" w:rsidR="00C3249D" w:rsidRDefault="00C3249D" w:rsidP="00544185">
      <w:pPr>
        <w:spacing w:after="120"/>
        <w:ind w:left="720"/>
        <w:jc w:val="both"/>
        <w:rPr>
          <w:rFonts w:ascii="Browallia New" w:eastAsia="Browallia New" w:hAnsi="Browallia New" w:cs="Browallia New"/>
          <w:highlight w:val="lightGray"/>
        </w:rPr>
      </w:pPr>
    </w:p>
    <w:p w14:paraId="2D6FE46C" w14:textId="389AD728" w:rsidR="00C3249D" w:rsidRDefault="00C3249D" w:rsidP="00544185">
      <w:pPr>
        <w:spacing w:after="120"/>
        <w:ind w:left="720"/>
        <w:jc w:val="both"/>
        <w:rPr>
          <w:rFonts w:ascii="Browallia New" w:eastAsia="Browallia New" w:hAnsi="Browallia New" w:cs="Browallia New"/>
          <w:highlight w:val="lightGray"/>
        </w:rPr>
      </w:pPr>
    </w:p>
    <w:p w14:paraId="6785CFD9" w14:textId="77777777" w:rsidR="0063281F" w:rsidRDefault="0063281F" w:rsidP="0063281F">
      <w:pPr>
        <w:keepNext/>
        <w:spacing w:after="120"/>
        <w:jc w:val="both"/>
        <w:outlineLvl w:val="0"/>
        <w:rPr>
          <w:rFonts w:ascii="Browallia New" w:eastAsia="Browallia New" w:hAnsi="Browallia New" w:cs="Browallia New"/>
          <w:b/>
          <w:bCs/>
          <w:kern w:val="32"/>
        </w:rPr>
      </w:pPr>
      <w:r>
        <w:rPr>
          <w:rFonts w:ascii="Browallia New" w:eastAsia="Browallia New" w:hAnsi="Browallia New" w:cs="Browallia New" w:hint="cs"/>
          <w:b/>
          <w:bCs/>
          <w:kern w:val="32"/>
          <w:cs/>
        </w:rPr>
        <w:lastRenderedPageBreak/>
        <w:t>5</w:t>
      </w:r>
      <w:r w:rsidRPr="00F14721">
        <w:rPr>
          <w:rFonts w:ascii="Browallia New" w:eastAsia="Browallia New" w:hAnsi="Browallia New" w:cs="Browallia New"/>
          <w:b/>
          <w:bCs/>
          <w:kern w:val="32"/>
        </w:rPr>
        <w:t>.</w:t>
      </w:r>
      <w:r w:rsidRPr="00F14721">
        <w:rPr>
          <w:rFonts w:ascii="Browallia New" w:eastAsia="Browallia New" w:hAnsi="Browallia New" w:cs="Browallia New"/>
          <w:b/>
          <w:bCs/>
          <w:kern w:val="32"/>
        </w:rPr>
        <w:tab/>
        <w:t>SIGNIFICANT ACCOUNTING POLICIES (</w:t>
      </w:r>
      <w:proofErr w:type="spellStart"/>
      <w:r w:rsidRPr="00F14721">
        <w:rPr>
          <w:rFonts w:ascii="Browallia New" w:eastAsia="Browallia New" w:hAnsi="Browallia New" w:cs="Browallia New"/>
          <w:b/>
          <w:bCs/>
          <w:kern w:val="32"/>
        </w:rPr>
        <w:t>Con’t</w:t>
      </w:r>
      <w:proofErr w:type="spellEnd"/>
      <w:r w:rsidRPr="00F14721">
        <w:rPr>
          <w:rFonts w:ascii="Browallia New" w:eastAsia="Browallia New" w:hAnsi="Browallia New" w:cs="Browallia New"/>
          <w:b/>
          <w:bCs/>
          <w:kern w:val="32"/>
        </w:rPr>
        <w:t>)</w:t>
      </w:r>
    </w:p>
    <w:p w14:paraId="1383AC59" w14:textId="77777777" w:rsidR="0063281F" w:rsidRDefault="0063281F" w:rsidP="0063281F">
      <w:pPr>
        <w:pStyle w:val="NEWKHAW"/>
        <w:rPr>
          <w:rFonts w:eastAsia="Browallia New"/>
          <w:kern w:val="32"/>
        </w:rPr>
      </w:pPr>
      <w:r>
        <w:rPr>
          <w:rFonts w:hint="cs"/>
          <w:cs/>
        </w:rPr>
        <w:t>5</w:t>
      </w:r>
      <w:r w:rsidRPr="008E04FB">
        <w:t>.2</w:t>
      </w:r>
      <w:r>
        <w:t>2</w:t>
      </w:r>
      <w:r w:rsidRPr="008E04FB">
        <w:tab/>
        <w:t>Financial Instruments</w:t>
      </w:r>
      <w:r w:rsidRPr="008E04FB">
        <w:rPr>
          <w:cs/>
        </w:rPr>
        <w:t xml:space="preserve"> </w:t>
      </w:r>
      <w:r w:rsidRPr="00F14721">
        <w:rPr>
          <w:rFonts w:eastAsia="Browallia New"/>
          <w:kern w:val="32"/>
        </w:rPr>
        <w:t>(</w:t>
      </w:r>
      <w:proofErr w:type="spellStart"/>
      <w:r w:rsidRPr="00F14721">
        <w:rPr>
          <w:rFonts w:eastAsia="Browallia New"/>
          <w:kern w:val="32"/>
        </w:rPr>
        <w:t>Con’t</w:t>
      </w:r>
      <w:proofErr w:type="spellEnd"/>
      <w:r w:rsidRPr="00F14721">
        <w:rPr>
          <w:rFonts w:eastAsia="Browallia New"/>
          <w:kern w:val="32"/>
        </w:rPr>
        <w:t>)</w:t>
      </w:r>
    </w:p>
    <w:p w14:paraId="3D77971E" w14:textId="77777777" w:rsidR="0063281F" w:rsidRDefault="0063281F" w:rsidP="0063281F">
      <w:pPr>
        <w:spacing w:after="120"/>
        <w:ind w:left="720" w:hanging="720"/>
        <w:jc w:val="both"/>
        <w:rPr>
          <w:rFonts w:ascii="Browallia New" w:eastAsia="Browallia New" w:hAnsi="Browallia New" w:cs="Browallia New"/>
        </w:rPr>
      </w:pPr>
      <w:r>
        <w:rPr>
          <w:rFonts w:ascii="Browallia New" w:eastAsia="Browallia New" w:hAnsi="Browallia New" w:cs="Browallia New" w:hint="cs"/>
          <w:cs/>
        </w:rPr>
        <w:t>5.</w:t>
      </w:r>
      <w:r>
        <w:rPr>
          <w:rFonts w:ascii="Browallia New" w:eastAsia="Browallia New" w:hAnsi="Browallia New" w:cs="Browallia New"/>
        </w:rPr>
        <w:t>22.3</w:t>
      </w:r>
      <w:r>
        <w:rPr>
          <w:rFonts w:ascii="Browallia New" w:eastAsia="Browallia New" w:hAnsi="Browallia New" w:cs="Browallia New"/>
        </w:rPr>
        <w:tab/>
      </w:r>
      <w:r w:rsidRPr="00344D36">
        <w:rPr>
          <w:rFonts w:ascii="Browallia New" w:eastAsia="Browallia New" w:hAnsi="Browallia New" w:cs="Browallia New"/>
        </w:rPr>
        <w:t>Recognition and Derecognition of financial instruments</w:t>
      </w:r>
    </w:p>
    <w:p w14:paraId="2FED2A00" w14:textId="77777777" w:rsidR="0063281F" w:rsidRDefault="0063281F" w:rsidP="0063281F">
      <w:pPr>
        <w:spacing w:after="120"/>
        <w:ind w:left="720"/>
        <w:jc w:val="both"/>
        <w:rPr>
          <w:rFonts w:ascii="Browallia New" w:eastAsia="Browallia New" w:hAnsi="Browallia New" w:cs="Browallia New"/>
        </w:rPr>
      </w:pPr>
      <w:r w:rsidRPr="00344D36">
        <w:rPr>
          <w:rFonts w:ascii="Browallia New" w:eastAsia="Browallia New" w:hAnsi="Browallia New" w:cs="Browallia New"/>
        </w:rPr>
        <w:t xml:space="preserve">The Group </w:t>
      </w:r>
      <w:proofErr w:type="gramStart"/>
      <w:r w:rsidRPr="00344D36">
        <w:rPr>
          <w:rFonts w:ascii="Browallia New" w:eastAsia="Browallia New" w:hAnsi="Browallia New" w:cs="Browallia New"/>
        </w:rPr>
        <w:t>recognize</w:t>
      </w:r>
      <w:proofErr w:type="gramEnd"/>
      <w:r w:rsidRPr="00344D36">
        <w:rPr>
          <w:rFonts w:ascii="Browallia New" w:eastAsia="Browallia New" w:hAnsi="Browallia New" w:cs="Browallia New"/>
        </w:rPr>
        <w:t xml:space="preserve"> or to derecognize of financial assets financial assets on the transaction date which is the date on which the Group has an obligation to buy or sell the asset for the normal purchase or sale of a financial asset.</w:t>
      </w:r>
    </w:p>
    <w:p w14:paraId="3870FC25" w14:textId="77777777" w:rsidR="0063281F" w:rsidRDefault="0063281F" w:rsidP="0063281F">
      <w:pPr>
        <w:spacing w:after="120"/>
        <w:ind w:left="720"/>
        <w:jc w:val="both"/>
        <w:rPr>
          <w:rFonts w:ascii="Browallia New" w:eastAsia="Browallia New" w:hAnsi="Browallia New" w:cs="Browallia New"/>
        </w:rPr>
      </w:pPr>
      <w:r w:rsidRPr="00A51D26">
        <w:rPr>
          <w:rFonts w:ascii="Browallia New" w:eastAsia="Browallia New" w:hAnsi="Browallia New" w:cs="Browallia New"/>
        </w:rPr>
        <w:t xml:space="preserve">A financial asset is primarily derecognized when the rights to receive cash flows from the asset have expired or have been transferred and either the </w:t>
      </w:r>
      <w:r>
        <w:rPr>
          <w:rFonts w:ascii="Browallia New" w:eastAsia="Browallia New" w:hAnsi="Browallia New" w:cs="Browallia New"/>
        </w:rPr>
        <w:t>Group</w:t>
      </w:r>
      <w:r w:rsidRPr="00A51D26">
        <w:rPr>
          <w:rFonts w:ascii="Browallia New" w:eastAsia="Browallia New" w:hAnsi="Browallia New" w:cs="Browallia New"/>
        </w:rPr>
        <w:t xml:space="preserve"> </w:t>
      </w:r>
      <w:r>
        <w:rPr>
          <w:rFonts w:ascii="Browallia New" w:eastAsia="Browallia New" w:hAnsi="Browallia New" w:cs="Browallia New"/>
        </w:rPr>
        <w:t>have</w:t>
      </w:r>
      <w:r w:rsidRPr="00A51D26">
        <w:rPr>
          <w:rFonts w:ascii="Browallia New" w:eastAsia="Browallia New" w:hAnsi="Browallia New" w:cs="Browallia New"/>
        </w:rPr>
        <w:t xml:space="preserve"> transferred substantially all the risks and rewards of the asset, or the </w:t>
      </w:r>
      <w:r>
        <w:rPr>
          <w:rFonts w:ascii="Browallia New" w:eastAsia="Browallia New" w:hAnsi="Browallia New" w:cs="Browallia New"/>
        </w:rPr>
        <w:t>Group</w:t>
      </w:r>
      <w:r w:rsidRPr="00A51D26">
        <w:rPr>
          <w:rFonts w:ascii="Browallia New" w:eastAsia="Browallia New" w:hAnsi="Browallia New" w:cs="Browallia New"/>
        </w:rPr>
        <w:t xml:space="preserve"> </w:t>
      </w:r>
      <w:r>
        <w:rPr>
          <w:rFonts w:ascii="Browallia New" w:eastAsia="Browallia New" w:hAnsi="Browallia New" w:cs="Browallia New"/>
        </w:rPr>
        <w:t>have</w:t>
      </w:r>
      <w:r w:rsidRPr="00A51D26">
        <w:rPr>
          <w:rFonts w:ascii="Browallia New" w:eastAsia="Browallia New" w:hAnsi="Browallia New" w:cs="Browallia New"/>
        </w:rPr>
        <w:t xml:space="preserve"> neither transferred nor retained substantially all the risks and rewards of the </w:t>
      </w:r>
      <w:proofErr w:type="gramStart"/>
      <w:r w:rsidRPr="00A51D26">
        <w:rPr>
          <w:rFonts w:ascii="Browallia New" w:eastAsia="Browallia New" w:hAnsi="Browallia New" w:cs="Browallia New"/>
        </w:rPr>
        <w:t>asset, but</w:t>
      </w:r>
      <w:proofErr w:type="gramEnd"/>
      <w:r w:rsidRPr="00A51D26">
        <w:rPr>
          <w:rFonts w:ascii="Browallia New" w:eastAsia="Browallia New" w:hAnsi="Browallia New" w:cs="Browallia New"/>
        </w:rPr>
        <w:t xml:space="preserve"> has transferred control of the asset.</w:t>
      </w:r>
    </w:p>
    <w:p w14:paraId="6185EF7B" w14:textId="77777777" w:rsidR="0063281F" w:rsidRDefault="0063281F" w:rsidP="0063281F">
      <w:pPr>
        <w:spacing w:after="120"/>
        <w:ind w:left="720"/>
        <w:jc w:val="both"/>
        <w:rPr>
          <w:rFonts w:ascii="Browallia New" w:eastAsia="Browallia New" w:hAnsi="Browallia New" w:cs="Browallia New"/>
        </w:rPr>
      </w:pPr>
      <w:r w:rsidRPr="00A51D26">
        <w:rPr>
          <w:rFonts w:ascii="Browallia New" w:eastAsia="Browallia New" w:hAnsi="Browallia New" w:cs="Browallia New"/>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profit or loss.</w:t>
      </w:r>
    </w:p>
    <w:p w14:paraId="6A412BEE" w14:textId="77777777" w:rsidR="0063281F" w:rsidRDefault="0063281F" w:rsidP="0063281F">
      <w:pPr>
        <w:spacing w:after="120"/>
        <w:jc w:val="both"/>
        <w:rPr>
          <w:rFonts w:ascii="Browallia New" w:eastAsia="Browallia New" w:hAnsi="Browallia New" w:cs="Browallia New"/>
        </w:rPr>
      </w:pPr>
      <w:r>
        <w:rPr>
          <w:rFonts w:ascii="Browallia New" w:eastAsia="Browallia New" w:hAnsi="Browallia New" w:cs="Browallia New" w:hint="cs"/>
          <w:cs/>
        </w:rPr>
        <w:t>5</w:t>
      </w:r>
      <w:r>
        <w:rPr>
          <w:rFonts w:ascii="Browallia New" w:eastAsia="Browallia New" w:hAnsi="Browallia New" w:cs="Browallia New"/>
        </w:rPr>
        <w:t>.22.4</w:t>
      </w:r>
      <w:r>
        <w:rPr>
          <w:rFonts w:ascii="Browallia New" w:eastAsia="Browallia New" w:hAnsi="Browallia New" w:cs="Browallia New"/>
        </w:rPr>
        <w:tab/>
      </w:r>
      <w:r w:rsidRPr="00A51D26">
        <w:rPr>
          <w:rFonts w:ascii="Browallia New" w:eastAsia="Browallia New" w:hAnsi="Browallia New" w:cs="Browallia New"/>
        </w:rPr>
        <w:t>Impairment of financial assets</w:t>
      </w:r>
    </w:p>
    <w:p w14:paraId="613F3907" w14:textId="77777777" w:rsidR="0063281F" w:rsidRDefault="0063281F" w:rsidP="0063281F">
      <w:pPr>
        <w:spacing w:after="120"/>
        <w:ind w:left="720"/>
        <w:jc w:val="both"/>
        <w:rPr>
          <w:rFonts w:ascii="Browallia New" w:eastAsia="Browallia New" w:hAnsi="Browallia New" w:cs="Browallia New"/>
          <w:i/>
          <w:iCs/>
          <w:spacing w:val="-1"/>
        </w:rPr>
      </w:pPr>
      <w:r w:rsidRPr="00A51D26">
        <w:rPr>
          <w:rFonts w:ascii="Browallia New" w:eastAsia="Browallia New" w:hAnsi="Browallia New" w:cs="Browallia New"/>
          <w:i/>
          <w:iCs/>
          <w:spacing w:val="-1"/>
        </w:rPr>
        <w:t xml:space="preserve">Debt instruments not held at </w:t>
      </w:r>
      <w:proofErr w:type="gramStart"/>
      <w:r w:rsidRPr="00A51D26">
        <w:rPr>
          <w:rFonts w:ascii="Browallia New" w:eastAsia="Browallia New" w:hAnsi="Browallia New" w:cs="Browallia New"/>
          <w:i/>
          <w:iCs/>
          <w:spacing w:val="-1"/>
        </w:rPr>
        <w:t>FVTPL</w:t>
      </w:r>
      <w:proofErr w:type="gramEnd"/>
      <w:r w:rsidRPr="00A51D26">
        <w:rPr>
          <w:rFonts w:ascii="Browallia New" w:eastAsia="Browallia New" w:hAnsi="Browallia New" w:cs="Browallia New"/>
          <w:i/>
          <w:iCs/>
          <w:spacing w:val="-1"/>
        </w:rPr>
        <w:t xml:space="preserve"> </w:t>
      </w:r>
    </w:p>
    <w:p w14:paraId="517BAD24" w14:textId="77777777" w:rsidR="0063281F" w:rsidRDefault="0063281F" w:rsidP="0063281F">
      <w:pPr>
        <w:spacing w:after="120"/>
        <w:ind w:left="720"/>
        <w:jc w:val="both"/>
        <w:rPr>
          <w:rFonts w:ascii="Browallia New" w:eastAsia="Browallia New" w:hAnsi="Browallia New" w:cs="Browallia New"/>
        </w:rPr>
      </w:pPr>
      <w:r w:rsidRPr="00BE5131">
        <w:rPr>
          <w:rFonts w:ascii="Browallia New" w:eastAsia="Browallia New" w:hAnsi="Browallia New" w:cs="Browallia New"/>
        </w:rPr>
        <w:t xml:space="preserve">The </w:t>
      </w:r>
      <w:r>
        <w:rPr>
          <w:rFonts w:ascii="Browallia New" w:eastAsia="Browallia New" w:hAnsi="Browallia New" w:cs="Browallia New"/>
        </w:rPr>
        <w:t>Group</w:t>
      </w:r>
      <w:r w:rsidRPr="00BE5131">
        <w:rPr>
          <w:rFonts w:ascii="Browallia New" w:eastAsia="Browallia New" w:hAnsi="Browallia New" w:cs="Browallia New"/>
        </w:rPr>
        <w:t xml:space="preserve"> </w:t>
      </w:r>
      <w:proofErr w:type="gramStart"/>
      <w:r w:rsidRPr="00BE5131">
        <w:rPr>
          <w:rFonts w:ascii="Browallia New" w:eastAsia="Browallia New" w:hAnsi="Browallia New" w:cs="Browallia New"/>
        </w:rPr>
        <w:t>recognize</w:t>
      </w:r>
      <w:proofErr w:type="gramEnd"/>
      <w:r w:rsidRPr="00BE5131">
        <w:rPr>
          <w:rFonts w:ascii="Browallia New" w:eastAsia="Browallia New" w:hAnsi="Browallia New" w:cs="Browallia New"/>
        </w:rPr>
        <w:t xml:space="preserve"> an allowance for expected credit losses (ECLs) for all debt instruments not held at FVTPL.  ECLs are based on the difference between the contractual cash flows due in accordance with the contract and all the cash flows that the </w:t>
      </w:r>
      <w:r>
        <w:rPr>
          <w:rFonts w:ascii="Browallia New" w:eastAsia="Browallia New" w:hAnsi="Browallia New" w:cs="Browallia New"/>
        </w:rPr>
        <w:t>Group</w:t>
      </w:r>
      <w:r w:rsidRPr="00BE5131">
        <w:rPr>
          <w:rFonts w:ascii="Browallia New" w:eastAsia="Browallia New" w:hAnsi="Browallia New" w:cs="Browallia New"/>
        </w:rPr>
        <w:t xml:space="preserve"> expects to receive, discounted at an approximation of the original effective interest rate.</w:t>
      </w:r>
    </w:p>
    <w:p w14:paraId="10AE11A0" w14:textId="77777777" w:rsidR="0063281F" w:rsidRDefault="0063281F" w:rsidP="0063281F">
      <w:pPr>
        <w:pStyle w:val="NEWKHAW"/>
        <w:ind w:left="720"/>
        <w:rPr>
          <w:rFonts w:eastAsia="Browallia New"/>
          <w:i/>
          <w:iCs/>
          <w:spacing w:val="-2"/>
        </w:rPr>
      </w:pPr>
      <w:r w:rsidRPr="00A51D26">
        <w:rPr>
          <w:rFonts w:eastAsia="Browallia New"/>
          <w:i/>
          <w:iCs/>
          <w:spacing w:val="-2"/>
        </w:rPr>
        <w:t xml:space="preserve">ECL Calculation </w:t>
      </w:r>
    </w:p>
    <w:p w14:paraId="00E6EEE9" w14:textId="77777777" w:rsidR="0063281F" w:rsidRDefault="0063281F" w:rsidP="0063281F">
      <w:pPr>
        <w:pStyle w:val="NEWKHAW"/>
        <w:ind w:left="720"/>
        <w:rPr>
          <w:rFonts w:eastAsia="Browallia New"/>
          <w:spacing w:val="-2"/>
        </w:rPr>
      </w:pPr>
      <w:r w:rsidRPr="00A51D26">
        <w:rPr>
          <w:rFonts w:eastAsia="Browallia New"/>
          <w:spacing w:val="-2"/>
        </w:rPr>
        <w:t xml:space="preserve">For credit exposures for which there has not been a significant increase in credit risk since initial recognition, ECLs are provided for credit losses that result from default events that are possible within the next </w:t>
      </w:r>
      <w:r w:rsidRPr="00A51D26">
        <w:rPr>
          <w:rFonts w:eastAsia="Browallia New"/>
          <w:spacing w:val="-2"/>
          <w:cs/>
        </w:rPr>
        <w:t>12-</w:t>
      </w:r>
      <w:r w:rsidRPr="00A51D26">
        <w:rPr>
          <w:rFonts w:eastAsia="Browallia New"/>
          <w:spacing w:val="-2"/>
        </w:rPr>
        <w:t xml:space="preserve">months (a </w:t>
      </w:r>
      <w:r w:rsidRPr="00A51D26">
        <w:rPr>
          <w:rFonts w:eastAsia="Browallia New"/>
          <w:spacing w:val="-2"/>
          <w:cs/>
        </w:rPr>
        <w:t>12-</w:t>
      </w:r>
      <w:r w:rsidRPr="00A51D26">
        <w:rPr>
          <w:rFonts w:eastAsia="Browallia New"/>
          <w:spacing w:val="-2"/>
        </w:rPr>
        <w:t>month ECL).  For those credit exposures for which there has been a significant increase in credit risk since initial recognition, a loss allowance is required for credit losses expected over the remaining life of the exposure (a lifetime ECL).</w:t>
      </w:r>
    </w:p>
    <w:p w14:paraId="3D294D53" w14:textId="51E9FA28" w:rsidR="00A33B6D" w:rsidRDefault="0063281F" w:rsidP="0063281F">
      <w:pPr>
        <w:pStyle w:val="NEWKHAW"/>
        <w:ind w:left="720"/>
        <w:rPr>
          <w:spacing w:val="-2"/>
        </w:rPr>
      </w:pPr>
      <w:r w:rsidRPr="00A51D26">
        <w:rPr>
          <w:rFonts w:eastAsia="Browallia New"/>
          <w:spacing w:val="-2"/>
        </w:rPr>
        <w:t xml:space="preserve">The </w:t>
      </w:r>
      <w:r>
        <w:rPr>
          <w:rFonts w:eastAsia="Browallia New"/>
          <w:spacing w:val="-2"/>
        </w:rPr>
        <w:t>Group</w:t>
      </w:r>
      <w:r w:rsidRPr="00A51D26">
        <w:rPr>
          <w:rFonts w:eastAsia="Browallia New"/>
          <w:spacing w:val="-2"/>
        </w:rPr>
        <w:t xml:space="preserve"> consider a significant increase in credit risk to have occurred when contractual payments are more than </w:t>
      </w:r>
      <w:r w:rsidRPr="00A51D26">
        <w:rPr>
          <w:rFonts w:eastAsia="Browallia New"/>
          <w:spacing w:val="-2"/>
          <w:cs/>
        </w:rPr>
        <w:t xml:space="preserve">30 </w:t>
      </w:r>
      <w:r w:rsidRPr="00A51D26">
        <w:rPr>
          <w:rFonts w:eastAsia="Browallia New"/>
          <w:spacing w:val="-2"/>
        </w:rPr>
        <w:t xml:space="preserve">days past </w:t>
      </w:r>
      <w:proofErr w:type="gramStart"/>
      <w:r w:rsidRPr="00A51D26">
        <w:rPr>
          <w:rFonts w:eastAsia="Browallia New"/>
          <w:spacing w:val="-2"/>
        </w:rPr>
        <w:t>due, and</w:t>
      </w:r>
      <w:proofErr w:type="gramEnd"/>
      <w:r w:rsidRPr="00A51D26">
        <w:rPr>
          <w:rFonts w:eastAsia="Browallia New"/>
          <w:spacing w:val="-2"/>
        </w:rPr>
        <w:t xml:space="preserve"> considers a financial asset in default when contractual payments are </w:t>
      </w:r>
      <w:r w:rsidRPr="00A51D26">
        <w:rPr>
          <w:rFonts w:eastAsia="Browallia New"/>
          <w:spacing w:val="-2"/>
          <w:cs/>
        </w:rPr>
        <w:t xml:space="preserve">90 </w:t>
      </w:r>
      <w:r w:rsidRPr="00A51D26">
        <w:rPr>
          <w:rFonts w:eastAsia="Browallia New"/>
          <w:spacing w:val="-2"/>
        </w:rPr>
        <w:t>days past due</w:t>
      </w:r>
      <w:r>
        <w:rPr>
          <w:rFonts w:eastAsia="Browallia New"/>
          <w:spacing w:val="-2"/>
        </w:rPr>
        <w:t xml:space="preserve"> </w:t>
      </w:r>
      <w:r w:rsidRPr="00344D36">
        <w:rPr>
          <w:rFonts w:eastAsia="Browallia New"/>
          <w:spacing w:val="-2"/>
        </w:rPr>
        <w:t xml:space="preserve">or the debtor is unlikely to pay its credit obligations to </w:t>
      </w:r>
      <w:r w:rsidRPr="00A51D26">
        <w:rPr>
          <w:rFonts w:eastAsia="Browallia New"/>
        </w:rPr>
        <w:t xml:space="preserve">the </w:t>
      </w:r>
      <w:r>
        <w:rPr>
          <w:rFonts w:eastAsia="Browallia New"/>
        </w:rPr>
        <w:t>Group</w:t>
      </w:r>
      <w:r w:rsidRPr="00A51D26">
        <w:rPr>
          <w:rFonts w:eastAsia="Browallia New"/>
        </w:rPr>
        <w:t xml:space="preserve"> </w:t>
      </w:r>
      <w:r w:rsidRPr="00344D36">
        <w:rPr>
          <w:rFonts w:eastAsia="Browallia New"/>
          <w:spacing w:val="-2"/>
        </w:rPr>
        <w:t>in full, without recourse by the Group to actions such as realizing security (if any is held).</w:t>
      </w:r>
      <w:r w:rsidRPr="00A51D26">
        <w:rPr>
          <w:rFonts w:eastAsia="Browallia New"/>
          <w:spacing w:val="-2"/>
        </w:rPr>
        <w:t xml:space="preserve">  However, in certain cases, the </w:t>
      </w:r>
      <w:r>
        <w:rPr>
          <w:rFonts w:eastAsia="Browallia New"/>
          <w:spacing w:val="-2"/>
        </w:rPr>
        <w:t>Group</w:t>
      </w:r>
      <w:r w:rsidRPr="00A51D26">
        <w:rPr>
          <w:rFonts w:eastAsia="Browallia New"/>
          <w:spacing w:val="-2"/>
        </w:rPr>
        <w:t xml:space="preserve"> may also consider a financial asset to have a significant increase in credit risk and to be in default using other internal or external information, such as </w:t>
      </w:r>
      <w:proofErr w:type="gramStart"/>
      <w:r w:rsidRPr="00A51D26">
        <w:rPr>
          <w:rFonts w:eastAsia="Browallia New"/>
          <w:spacing w:val="-2"/>
        </w:rPr>
        <w:t>credit</w:t>
      </w:r>
      <w:proofErr w:type="gramEnd"/>
      <w:r w:rsidRPr="00A51D26">
        <w:rPr>
          <w:rFonts w:eastAsia="Browallia New"/>
          <w:spacing w:val="-2"/>
        </w:rPr>
        <w:t xml:space="preserve"> rating of issuers.</w:t>
      </w:r>
    </w:p>
    <w:p w14:paraId="182EC306" w14:textId="54FC85A2" w:rsidR="0063281F" w:rsidRDefault="0063281F" w:rsidP="0063281F">
      <w:pPr>
        <w:pStyle w:val="NEWKHAW"/>
        <w:ind w:left="720"/>
        <w:rPr>
          <w:spacing w:val="-2"/>
        </w:rPr>
      </w:pPr>
    </w:p>
    <w:p w14:paraId="769F8A7D" w14:textId="6190DA2A" w:rsidR="0063281F" w:rsidRDefault="0063281F" w:rsidP="0063281F">
      <w:pPr>
        <w:pStyle w:val="NEWKHAW"/>
        <w:ind w:left="720"/>
        <w:rPr>
          <w:spacing w:val="-2"/>
        </w:rPr>
      </w:pPr>
    </w:p>
    <w:p w14:paraId="0D0E67BC" w14:textId="7CAE4F0A" w:rsidR="0063281F" w:rsidRDefault="0063281F" w:rsidP="0063281F">
      <w:pPr>
        <w:pStyle w:val="NEWKHAW"/>
        <w:ind w:left="720"/>
        <w:rPr>
          <w:spacing w:val="-2"/>
        </w:rPr>
      </w:pPr>
    </w:p>
    <w:p w14:paraId="461B383B" w14:textId="77777777" w:rsidR="0063281F" w:rsidRDefault="0063281F" w:rsidP="0063281F">
      <w:pPr>
        <w:pStyle w:val="NEWKHAW"/>
        <w:ind w:left="720"/>
        <w:rPr>
          <w:spacing w:val="-2"/>
        </w:rPr>
      </w:pPr>
    </w:p>
    <w:p w14:paraId="18D6DC17" w14:textId="77777777" w:rsidR="0063281F" w:rsidRDefault="0063281F" w:rsidP="0063281F">
      <w:pPr>
        <w:keepNext/>
        <w:spacing w:after="120"/>
        <w:jc w:val="both"/>
        <w:outlineLvl w:val="0"/>
        <w:rPr>
          <w:rFonts w:ascii="Browallia New" w:eastAsia="Browallia New" w:hAnsi="Browallia New" w:cs="Browallia New"/>
          <w:b/>
          <w:bCs/>
          <w:kern w:val="32"/>
        </w:rPr>
      </w:pPr>
      <w:r>
        <w:rPr>
          <w:rFonts w:ascii="Browallia New" w:eastAsia="Browallia New" w:hAnsi="Browallia New" w:cs="Browallia New" w:hint="cs"/>
          <w:b/>
          <w:bCs/>
          <w:kern w:val="32"/>
          <w:cs/>
        </w:rPr>
        <w:lastRenderedPageBreak/>
        <w:t>5</w:t>
      </w:r>
      <w:r w:rsidRPr="00F14721">
        <w:rPr>
          <w:rFonts w:ascii="Browallia New" w:eastAsia="Browallia New" w:hAnsi="Browallia New" w:cs="Browallia New"/>
          <w:b/>
          <w:bCs/>
          <w:kern w:val="32"/>
        </w:rPr>
        <w:t>.</w:t>
      </w:r>
      <w:r w:rsidRPr="00F14721">
        <w:rPr>
          <w:rFonts w:ascii="Browallia New" w:eastAsia="Browallia New" w:hAnsi="Browallia New" w:cs="Browallia New"/>
          <w:b/>
          <w:bCs/>
          <w:kern w:val="32"/>
        </w:rPr>
        <w:tab/>
        <w:t>SIGNIFICANT ACCOUNTING POLICIES (</w:t>
      </w:r>
      <w:proofErr w:type="spellStart"/>
      <w:r w:rsidRPr="00F14721">
        <w:rPr>
          <w:rFonts w:ascii="Browallia New" w:eastAsia="Browallia New" w:hAnsi="Browallia New" w:cs="Browallia New"/>
          <w:b/>
          <w:bCs/>
          <w:kern w:val="32"/>
        </w:rPr>
        <w:t>Con’t</w:t>
      </w:r>
      <w:proofErr w:type="spellEnd"/>
      <w:r w:rsidRPr="00F14721">
        <w:rPr>
          <w:rFonts w:ascii="Browallia New" w:eastAsia="Browallia New" w:hAnsi="Browallia New" w:cs="Browallia New"/>
          <w:b/>
          <w:bCs/>
          <w:kern w:val="32"/>
        </w:rPr>
        <w:t>)</w:t>
      </w:r>
    </w:p>
    <w:p w14:paraId="05C62DDC" w14:textId="77777777" w:rsidR="0063281F" w:rsidRDefault="0063281F" w:rsidP="0063281F">
      <w:pPr>
        <w:pStyle w:val="NEWKHAW"/>
        <w:rPr>
          <w:rFonts w:eastAsia="Browallia New"/>
          <w:kern w:val="32"/>
        </w:rPr>
      </w:pPr>
      <w:r>
        <w:rPr>
          <w:rFonts w:hint="cs"/>
          <w:cs/>
        </w:rPr>
        <w:t>5</w:t>
      </w:r>
      <w:r w:rsidRPr="008E04FB">
        <w:t>.2</w:t>
      </w:r>
      <w:r>
        <w:t>2</w:t>
      </w:r>
      <w:r w:rsidRPr="008E04FB">
        <w:tab/>
        <w:t>Financial Instruments</w:t>
      </w:r>
      <w:r w:rsidRPr="008E04FB">
        <w:rPr>
          <w:cs/>
        </w:rPr>
        <w:t xml:space="preserve"> </w:t>
      </w:r>
      <w:r w:rsidRPr="00F14721">
        <w:rPr>
          <w:rFonts w:eastAsia="Browallia New"/>
          <w:kern w:val="32"/>
        </w:rPr>
        <w:t>(</w:t>
      </w:r>
      <w:proofErr w:type="spellStart"/>
      <w:r w:rsidRPr="00F14721">
        <w:rPr>
          <w:rFonts w:eastAsia="Browallia New"/>
          <w:kern w:val="32"/>
        </w:rPr>
        <w:t>Con’t</w:t>
      </w:r>
      <w:proofErr w:type="spellEnd"/>
      <w:r w:rsidRPr="00F14721">
        <w:rPr>
          <w:rFonts w:eastAsia="Browallia New"/>
          <w:kern w:val="32"/>
        </w:rPr>
        <w:t>)</w:t>
      </w:r>
    </w:p>
    <w:p w14:paraId="1ED9F9AF" w14:textId="77777777" w:rsidR="0063281F" w:rsidRDefault="0063281F" w:rsidP="0063281F">
      <w:pPr>
        <w:spacing w:after="120"/>
        <w:jc w:val="both"/>
        <w:rPr>
          <w:rFonts w:ascii="Browallia New" w:eastAsia="Browallia New" w:hAnsi="Browallia New" w:cs="Browallia New"/>
        </w:rPr>
      </w:pPr>
      <w:r>
        <w:rPr>
          <w:rFonts w:ascii="Browallia New" w:eastAsia="Browallia New" w:hAnsi="Browallia New" w:cs="Browallia New" w:hint="cs"/>
          <w:cs/>
        </w:rPr>
        <w:t>5</w:t>
      </w:r>
      <w:r>
        <w:rPr>
          <w:rFonts w:ascii="Browallia New" w:eastAsia="Browallia New" w:hAnsi="Browallia New" w:cs="Browallia New"/>
        </w:rPr>
        <w:t>.22.4</w:t>
      </w:r>
      <w:r>
        <w:rPr>
          <w:rFonts w:ascii="Browallia New" w:eastAsia="Browallia New" w:hAnsi="Browallia New" w:cs="Browallia New"/>
        </w:rPr>
        <w:tab/>
      </w:r>
      <w:r w:rsidRPr="00A51D26">
        <w:rPr>
          <w:rFonts w:ascii="Browallia New" w:eastAsia="Browallia New" w:hAnsi="Browallia New" w:cs="Browallia New"/>
        </w:rPr>
        <w:t>Impairment of financial assets</w:t>
      </w:r>
      <w:r>
        <w:rPr>
          <w:rFonts w:ascii="Browallia New" w:eastAsia="Browallia New" w:hAnsi="Browallia New" w:cs="Browallia New"/>
        </w:rPr>
        <w:t xml:space="preserve"> (</w:t>
      </w:r>
      <w:proofErr w:type="spellStart"/>
      <w:r>
        <w:rPr>
          <w:rFonts w:ascii="Browallia New" w:eastAsia="Browallia New" w:hAnsi="Browallia New" w:cs="Browallia New"/>
        </w:rPr>
        <w:t>Con’t</w:t>
      </w:r>
      <w:proofErr w:type="spellEnd"/>
      <w:r>
        <w:rPr>
          <w:rFonts w:ascii="Browallia New" w:eastAsia="Browallia New" w:hAnsi="Browallia New" w:cs="Browallia New"/>
        </w:rPr>
        <w:t>)</w:t>
      </w:r>
    </w:p>
    <w:p w14:paraId="2B4C8139" w14:textId="77777777" w:rsidR="0063281F" w:rsidRPr="00A51D26" w:rsidRDefault="0063281F" w:rsidP="0063281F">
      <w:pPr>
        <w:pStyle w:val="NEWKHAW"/>
        <w:rPr>
          <w:i/>
          <w:iCs/>
        </w:rPr>
      </w:pPr>
      <w:r>
        <w:rPr>
          <w:rFonts w:eastAsia="Browallia New"/>
          <w:kern w:val="32"/>
          <w:cs/>
        </w:rPr>
        <w:tab/>
      </w:r>
      <w:r w:rsidRPr="00A51D26">
        <w:rPr>
          <w:rFonts w:eastAsia="Browallia New"/>
          <w:i/>
          <w:iCs/>
          <w:kern w:val="32"/>
        </w:rPr>
        <w:t>Trade receivables and contract assets</w:t>
      </w:r>
    </w:p>
    <w:p w14:paraId="31062899" w14:textId="77777777" w:rsidR="0063281F" w:rsidRDefault="0063281F" w:rsidP="0063281F">
      <w:pPr>
        <w:pStyle w:val="NEWKHAW"/>
        <w:ind w:left="720"/>
      </w:pPr>
      <w:r w:rsidRPr="00A51D26">
        <w:t xml:space="preserve">For trade receivables and contract assets, the </w:t>
      </w:r>
      <w:r>
        <w:t>Group</w:t>
      </w:r>
      <w:r w:rsidRPr="00A51D26">
        <w:t xml:space="preserve"> applies a simplified approach </w:t>
      </w:r>
      <w:proofErr w:type="gramStart"/>
      <w:r w:rsidRPr="00A51D26">
        <w:t>in</w:t>
      </w:r>
      <w:proofErr w:type="gramEnd"/>
      <w:r w:rsidRPr="00A51D26">
        <w:t xml:space="preserve"> calculating ECLs. Therefore, the </w:t>
      </w:r>
      <w:r>
        <w:t>Group</w:t>
      </w:r>
      <w:r w:rsidRPr="00A51D26">
        <w:t xml:space="preserve">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54503499" w14:textId="77777777" w:rsidR="0063281F" w:rsidRPr="00344D36" w:rsidRDefault="0063281F" w:rsidP="0063281F">
      <w:pPr>
        <w:pStyle w:val="NEWKHAW"/>
        <w:ind w:left="720"/>
        <w:rPr>
          <w:i/>
          <w:iCs/>
        </w:rPr>
      </w:pPr>
      <w:r w:rsidRPr="00344D36">
        <w:rPr>
          <w:i/>
          <w:iCs/>
        </w:rPr>
        <w:t>Remeasured</w:t>
      </w:r>
    </w:p>
    <w:p w14:paraId="23FEA235" w14:textId="77777777" w:rsidR="0063281F" w:rsidRDefault="0063281F" w:rsidP="0063281F">
      <w:pPr>
        <w:pStyle w:val="NEWKHAW"/>
        <w:ind w:left="720"/>
      </w:pPr>
      <w:r w:rsidRPr="00344D36">
        <w:t xml:space="preserve">ECLs are </w:t>
      </w:r>
      <w:proofErr w:type="gramStart"/>
      <w:r w:rsidRPr="00344D36">
        <w:t>remeasured</w:t>
      </w:r>
      <w:proofErr w:type="gramEnd"/>
      <w:r w:rsidRPr="00344D36">
        <w:t xml:space="preserve"> at each reporting date to reflect changes in the financial instrument’s credit risk since initial recognition. Increase in loss allowance is recognized as an impairment loss in profit or loss.</w:t>
      </w:r>
    </w:p>
    <w:p w14:paraId="7AA18FCF" w14:textId="77777777" w:rsidR="0063281F" w:rsidRPr="00344D36" w:rsidRDefault="0063281F" w:rsidP="0063281F">
      <w:pPr>
        <w:pStyle w:val="NEWKHAW"/>
      </w:pPr>
      <w:r>
        <w:t>5.22.5</w:t>
      </w:r>
      <w:r>
        <w:tab/>
      </w:r>
      <w:r w:rsidRPr="00344D36">
        <w:t>Written-</w:t>
      </w:r>
      <w:proofErr w:type="gramStart"/>
      <w:r w:rsidRPr="00344D36">
        <w:t>off</w:t>
      </w:r>
      <w:proofErr w:type="gramEnd"/>
      <w:r w:rsidRPr="00344D36">
        <w:t xml:space="preserve"> </w:t>
      </w:r>
    </w:p>
    <w:p w14:paraId="2317001F" w14:textId="77777777" w:rsidR="0063281F" w:rsidRDefault="0063281F" w:rsidP="0063281F">
      <w:pPr>
        <w:pStyle w:val="NEWKHAW"/>
        <w:ind w:left="720"/>
      </w:pPr>
      <w:r w:rsidRPr="00A51D26">
        <w:t>A financial asset is written-off when there is no reasonable expectation of recovering the contractual cash flows.</w:t>
      </w:r>
    </w:p>
    <w:p w14:paraId="446C6BEB" w14:textId="77777777" w:rsidR="0063281F" w:rsidRDefault="0063281F" w:rsidP="0063281F">
      <w:pPr>
        <w:pStyle w:val="NEWKHAW"/>
      </w:pPr>
      <w:r>
        <w:t>5.22.6</w:t>
      </w:r>
      <w:r>
        <w:tab/>
      </w:r>
      <w:r w:rsidRPr="00A51D26">
        <w:t>Offsetting of financial instruments</w:t>
      </w:r>
    </w:p>
    <w:p w14:paraId="0E74FB3A" w14:textId="77777777" w:rsidR="0063281F" w:rsidRDefault="0063281F" w:rsidP="0063281F">
      <w:pPr>
        <w:pStyle w:val="NEWKHAW"/>
        <w:ind w:left="720"/>
      </w:pPr>
      <w:r w:rsidRPr="00A51D26">
        <w:t xml:space="preserve">Financial assets and financial liabilities are </w:t>
      </w:r>
      <w:proofErr w:type="gramStart"/>
      <w:r w:rsidRPr="00A51D26">
        <w:t>offset</w:t>
      </w:r>
      <w:proofErr w:type="gramEnd"/>
      <w:r w:rsidRPr="00A51D26">
        <w:t xml:space="preserve"> and the net amount is reported in the statement of financial position if there is a currently enforceable legal right to offset the recognized amounts and there is an intention to </w:t>
      </w:r>
      <w:r w:rsidRPr="004C7983">
        <w:t>settle on a net basis, to realize the assets and settle the liabilities simultaneously.</w:t>
      </w:r>
    </w:p>
    <w:p w14:paraId="38D6A647" w14:textId="77777777" w:rsidR="0063281F" w:rsidRDefault="0063281F" w:rsidP="0063281F">
      <w:pPr>
        <w:pStyle w:val="NEWKHAW"/>
      </w:pPr>
      <w:r>
        <w:t>5.22.7</w:t>
      </w:r>
      <w:r>
        <w:tab/>
      </w:r>
      <w:r w:rsidRPr="00344D36">
        <w:t xml:space="preserve">Interest income and expense are recognized using the effective interest </w:t>
      </w:r>
      <w:proofErr w:type="gramStart"/>
      <w:r w:rsidRPr="00344D36">
        <w:t>method</w:t>
      </w:r>
      <w:proofErr w:type="gramEnd"/>
    </w:p>
    <w:p w14:paraId="1DB5D334" w14:textId="77777777" w:rsidR="0063281F" w:rsidRPr="0063281F" w:rsidRDefault="0063281F" w:rsidP="0063281F">
      <w:pPr>
        <w:pStyle w:val="NEWKHAW"/>
        <w:ind w:left="720"/>
      </w:pPr>
      <w:r w:rsidRPr="00344D36">
        <w:t xml:space="preserve">In calculating interest income and expense, the effective interest rate is applied to the gross carrying amount of the asset (when the asset is not credit-impaired) or to the amortized cost of the liability.  However, for financial assets that have become credit-impaired </w:t>
      </w:r>
      <w:proofErr w:type="gramStart"/>
      <w:r w:rsidRPr="00344D36">
        <w:t>subsequent to</w:t>
      </w:r>
      <w:proofErr w:type="gramEnd"/>
      <w:r w:rsidRPr="00344D36">
        <w:t xml:space="preserve"> initial recognition, interest income is calculated by applying the effective interest rate to carrying amount of the financial assets after impairment </w:t>
      </w:r>
      <w:r w:rsidRPr="0063281F">
        <w:rPr>
          <w:spacing w:val="-4"/>
        </w:rPr>
        <w:t xml:space="preserve">losses.  If the asset is no longer credit-impaired, then the calculation of interest income reverts to </w:t>
      </w:r>
      <w:proofErr w:type="gramStart"/>
      <w:r w:rsidRPr="0063281F">
        <w:rPr>
          <w:spacing w:val="-4"/>
        </w:rPr>
        <w:t>the</w:t>
      </w:r>
      <w:proofErr w:type="gramEnd"/>
      <w:r w:rsidRPr="0063281F">
        <w:rPr>
          <w:spacing w:val="-4"/>
        </w:rPr>
        <w:t xml:space="preserve"> gross basis.</w:t>
      </w:r>
    </w:p>
    <w:p w14:paraId="63742A76" w14:textId="77777777" w:rsidR="0063281F" w:rsidRPr="0063281F" w:rsidRDefault="0063281F" w:rsidP="0063281F">
      <w:pPr>
        <w:pStyle w:val="NEWKHAW"/>
      </w:pPr>
      <w:r w:rsidRPr="0063281F">
        <w:t>5.23</w:t>
      </w:r>
      <w:r w:rsidRPr="0063281F">
        <w:tab/>
        <w:t>Derivatives and hedge accounting</w:t>
      </w:r>
    </w:p>
    <w:p w14:paraId="7A8DD006" w14:textId="77777777" w:rsidR="0063281F" w:rsidRPr="0063281F" w:rsidRDefault="0063281F" w:rsidP="0063281F">
      <w:pPr>
        <w:pStyle w:val="NEWKHAW"/>
        <w:ind w:left="720"/>
      </w:pPr>
      <w:r w:rsidRPr="0063281F">
        <w:t xml:space="preserve">The Group uses derivative financial instruments, such as forward currency </w:t>
      </w:r>
      <w:proofErr w:type="gramStart"/>
      <w:r w:rsidRPr="0063281F">
        <w:t>contracts</w:t>
      </w:r>
      <w:proofErr w:type="gramEnd"/>
      <w:r w:rsidRPr="0063281F">
        <w:t xml:space="preserve"> to hedge its foreign currency risks</w:t>
      </w:r>
      <w:r w:rsidRPr="0063281F">
        <w:rPr>
          <w:cs/>
        </w:rPr>
        <w:t>.</w:t>
      </w:r>
    </w:p>
    <w:p w14:paraId="2D726A3F" w14:textId="77777777" w:rsidR="0063281F" w:rsidRPr="0063281F" w:rsidRDefault="0063281F" w:rsidP="0063281F">
      <w:pPr>
        <w:pStyle w:val="NEWKHAW"/>
        <w:ind w:left="720"/>
      </w:pPr>
      <w:r w:rsidRPr="0063281F">
        <w:t xml:space="preserve">Derivatives are initially recognized at fair value on the date on which a derivative contract is entered into and are subsequently remeasured at fair value.  The subsequent changes </w:t>
      </w:r>
      <w:proofErr w:type="gramStart"/>
      <w:r w:rsidRPr="0063281F">
        <w:t>is</w:t>
      </w:r>
      <w:proofErr w:type="gramEnd"/>
      <w:r w:rsidRPr="0063281F">
        <w:t xml:space="preserve"> recognized in the profit or loss unless the derivative is designated and effective as a hedging instrument under </w:t>
      </w:r>
      <w:proofErr w:type="gramStart"/>
      <w:r w:rsidRPr="0063281F">
        <w:t>cash</w:t>
      </w:r>
      <w:proofErr w:type="gramEnd"/>
      <w:r w:rsidRPr="0063281F">
        <w:t xml:space="preserve"> flow hedge.  Derivatives are </w:t>
      </w:r>
      <w:r w:rsidRPr="0063281F">
        <w:rPr>
          <w:spacing w:val="-4"/>
        </w:rPr>
        <w:t>carried as financial assets when the fair value is positive and as financial liabilities when the fair value is negative.</w:t>
      </w:r>
    </w:p>
    <w:p w14:paraId="5C9DF395" w14:textId="1962B44D" w:rsidR="00EF5CF3" w:rsidRPr="0063281F" w:rsidRDefault="0063281F" w:rsidP="0063281F">
      <w:pPr>
        <w:ind w:left="720"/>
        <w:rPr>
          <w:rFonts w:ascii="Browallia New" w:hAnsi="Browallia New" w:cs="Browallia New"/>
        </w:rPr>
      </w:pPr>
      <w:proofErr w:type="gramStart"/>
      <w:r w:rsidRPr="0063281F">
        <w:rPr>
          <w:rFonts w:ascii="Browallia New" w:hAnsi="Browallia New" w:cs="Browallia New"/>
          <w:spacing w:val="-2"/>
        </w:rPr>
        <w:t>Derivative</w:t>
      </w:r>
      <w:proofErr w:type="gramEnd"/>
      <w:r w:rsidRPr="0063281F">
        <w:rPr>
          <w:rFonts w:ascii="Browallia New" w:hAnsi="Browallia New" w:cs="Browallia New"/>
          <w:spacing w:val="-2"/>
        </w:rPr>
        <w:t xml:space="preserve"> is presented as a non-current asset or a non-current liability if the remaining maturity of the instrument is more than 12 months and it is not due to be realized or settled within 12 months. Other derivatives are presented as current assets or current liabilities.</w:t>
      </w:r>
      <w:r w:rsidR="00EF5CF3" w:rsidRPr="0063281F">
        <w:rPr>
          <w:rFonts w:ascii="Browallia New" w:hAnsi="Browallia New" w:cs="Browallia New"/>
        </w:rPr>
        <w:tab/>
      </w:r>
    </w:p>
    <w:p w14:paraId="3679E968" w14:textId="77777777" w:rsidR="00A33B6D" w:rsidRPr="000268D7" w:rsidRDefault="00A33B6D" w:rsidP="00544185">
      <w:pPr>
        <w:pStyle w:val="NEWKHAW"/>
        <w:ind w:firstLine="720"/>
        <w:rPr>
          <w:highlight w:val="lightGray"/>
        </w:rPr>
      </w:pPr>
    </w:p>
    <w:p w14:paraId="4BDB2C5A" w14:textId="77777777" w:rsidR="00131AB0" w:rsidRDefault="00131AB0" w:rsidP="00131AB0">
      <w:pPr>
        <w:keepNext/>
        <w:spacing w:after="120"/>
        <w:jc w:val="both"/>
        <w:outlineLvl w:val="0"/>
        <w:rPr>
          <w:rFonts w:ascii="Browallia New" w:eastAsia="Browallia New" w:hAnsi="Browallia New" w:cs="Browallia New"/>
          <w:b/>
          <w:bCs/>
          <w:kern w:val="32"/>
        </w:rPr>
      </w:pPr>
      <w:r>
        <w:rPr>
          <w:rFonts w:ascii="Browallia New" w:eastAsia="Browallia New" w:hAnsi="Browallia New" w:cs="Browallia New"/>
          <w:b/>
          <w:bCs/>
          <w:kern w:val="32"/>
        </w:rPr>
        <w:lastRenderedPageBreak/>
        <w:t>5</w:t>
      </w:r>
      <w:r w:rsidRPr="00F14721">
        <w:rPr>
          <w:rFonts w:ascii="Browallia New" w:eastAsia="Browallia New" w:hAnsi="Browallia New" w:cs="Browallia New"/>
          <w:b/>
          <w:bCs/>
          <w:kern w:val="32"/>
        </w:rPr>
        <w:t>.</w:t>
      </w:r>
      <w:r w:rsidRPr="00F14721">
        <w:rPr>
          <w:rFonts w:ascii="Browallia New" w:eastAsia="Browallia New" w:hAnsi="Browallia New" w:cs="Browallia New"/>
          <w:b/>
          <w:bCs/>
          <w:kern w:val="32"/>
        </w:rPr>
        <w:tab/>
        <w:t>SIGNIFICANT ACCOUNTING POLICIES (</w:t>
      </w:r>
      <w:proofErr w:type="spellStart"/>
      <w:r w:rsidRPr="00F14721">
        <w:rPr>
          <w:rFonts w:ascii="Browallia New" w:eastAsia="Browallia New" w:hAnsi="Browallia New" w:cs="Browallia New"/>
          <w:b/>
          <w:bCs/>
          <w:kern w:val="32"/>
        </w:rPr>
        <w:t>Con’t</w:t>
      </w:r>
      <w:proofErr w:type="spellEnd"/>
      <w:r w:rsidRPr="00F14721">
        <w:rPr>
          <w:rFonts w:ascii="Browallia New" w:eastAsia="Browallia New" w:hAnsi="Browallia New" w:cs="Browallia New"/>
          <w:b/>
          <w:bCs/>
          <w:kern w:val="32"/>
        </w:rPr>
        <w:t>)</w:t>
      </w:r>
    </w:p>
    <w:p w14:paraId="32415469" w14:textId="77777777" w:rsidR="00131AB0" w:rsidRDefault="00131AB0" w:rsidP="00131AB0">
      <w:pPr>
        <w:pStyle w:val="NEWKHAW"/>
      </w:pPr>
      <w:r>
        <w:t>5.24</w:t>
      </w:r>
      <w:r>
        <w:tab/>
      </w:r>
      <w:r w:rsidRPr="004C7983">
        <w:t>Determination of fair values</w:t>
      </w:r>
    </w:p>
    <w:p w14:paraId="0F500036" w14:textId="77777777" w:rsidR="00131AB0" w:rsidRDefault="00131AB0" w:rsidP="00131AB0">
      <w:pPr>
        <w:pStyle w:val="NEWKHAW"/>
        <w:ind w:left="720"/>
      </w:pPr>
      <w:r w:rsidRPr="004C7983">
        <w:t>Fair value is the price that would be received to sell an asset or paid to transfer a liability in an orderly transaction between buyer and seller (market participants) at the measurement date.</w:t>
      </w:r>
    </w:p>
    <w:p w14:paraId="0B24D6B6" w14:textId="77777777" w:rsidR="00131AB0" w:rsidRPr="00BE5131" w:rsidRDefault="00131AB0" w:rsidP="00131AB0">
      <w:pPr>
        <w:pStyle w:val="NEWKHAW"/>
        <w:ind w:left="720"/>
      </w:pPr>
      <w:r w:rsidRPr="00BE5131">
        <w:t xml:space="preserve">The </w:t>
      </w:r>
      <w:r>
        <w:t>Group</w:t>
      </w:r>
      <w:r w:rsidRPr="00BE5131">
        <w:t xml:space="preserve">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t>Group</w:t>
      </w:r>
      <w:r w:rsidRPr="00BE5131">
        <w:t xml:space="preserve"> measures fair value using valuation technique that are appropriate in the circumstances and maximizes the use of relevant observable inputs related to assets and liabilities that are required to be measured at fair value.</w:t>
      </w:r>
    </w:p>
    <w:p w14:paraId="1F4DB559" w14:textId="77777777" w:rsidR="00131AB0" w:rsidRPr="004C7983" w:rsidRDefault="00131AB0" w:rsidP="00131AB0">
      <w:pPr>
        <w:pStyle w:val="NEWKHAW"/>
        <w:ind w:left="720"/>
      </w:pPr>
      <w:r w:rsidRPr="004C7983">
        <w:t xml:space="preserve">In applying the above-mentioned valuation techniques, the </w:t>
      </w:r>
      <w:r>
        <w:t>Group</w:t>
      </w:r>
      <w:r w:rsidRPr="004C7983">
        <w:t xml:space="preserve"> </w:t>
      </w:r>
      <w:proofErr w:type="gramStart"/>
      <w:r w:rsidRPr="004C7983">
        <w:t>endeavor</w:t>
      </w:r>
      <w:proofErr w:type="gramEnd"/>
      <w:r w:rsidRPr="004C7983">
        <w:t xml:space="preserve"> to use relevant observable inputs as much as possible.  TFRS </w:t>
      </w:r>
      <w:r w:rsidRPr="004C7983">
        <w:rPr>
          <w:cs/>
        </w:rPr>
        <w:t>13</w:t>
      </w:r>
      <w:r w:rsidRPr="004C7983">
        <w:t>, Fair Value Measurement establishes a fair value hierarchy categorizing such inputs into three levels as follows:</w:t>
      </w:r>
    </w:p>
    <w:p w14:paraId="0332D7C6" w14:textId="77777777" w:rsidR="00131AB0" w:rsidRDefault="00131AB0" w:rsidP="00131AB0">
      <w:pPr>
        <w:pStyle w:val="NEWKHAW"/>
        <w:spacing w:after="0"/>
        <w:ind w:firstLine="720"/>
      </w:pPr>
      <w:r>
        <w:t xml:space="preserve">Level </w:t>
      </w:r>
      <w:proofErr w:type="gramStart"/>
      <w:r>
        <w:rPr>
          <w:cs/>
        </w:rPr>
        <w:t>1 :</w:t>
      </w:r>
      <w:proofErr w:type="gramEnd"/>
      <w:r>
        <w:rPr>
          <w:cs/>
        </w:rPr>
        <w:tab/>
      </w:r>
      <w:r>
        <w:t>Use of quoted market prices in an observable active market for such assets or liabilities (unadjusted)</w:t>
      </w:r>
    </w:p>
    <w:p w14:paraId="508C827F" w14:textId="77777777" w:rsidR="00131AB0" w:rsidRDefault="00131AB0" w:rsidP="00131AB0">
      <w:pPr>
        <w:pStyle w:val="NEWKHAW"/>
        <w:spacing w:after="0"/>
        <w:ind w:firstLine="720"/>
      </w:pPr>
      <w:r>
        <w:t xml:space="preserve">Level </w:t>
      </w:r>
      <w:proofErr w:type="gramStart"/>
      <w:r>
        <w:rPr>
          <w:cs/>
        </w:rPr>
        <w:t>2 :</w:t>
      </w:r>
      <w:proofErr w:type="gramEnd"/>
      <w:r>
        <w:rPr>
          <w:cs/>
        </w:rPr>
        <w:tab/>
      </w:r>
      <w:r>
        <w:t>Use of other observable inputs for such assets or liabilities, whether directly or indirectly</w:t>
      </w:r>
    </w:p>
    <w:p w14:paraId="39772B7D" w14:textId="77777777" w:rsidR="00131AB0" w:rsidRDefault="00131AB0" w:rsidP="00131AB0">
      <w:pPr>
        <w:pStyle w:val="NEWKHAW"/>
        <w:ind w:firstLine="720"/>
      </w:pPr>
      <w:r>
        <w:t xml:space="preserve">Level </w:t>
      </w:r>
      <w:proofErr w:type="gramStart"/>
      <w:r>
        <w:rPr>
          <w:cs/>
        </w:rPr>
        <w:t>3 :</w:t>
      </w:r>
      <w:proofErr w:type="gramEnd"/>
      <w:r>
        <w:rPr>
          <w:cs/>
        </w:rPr>
        <w:tab/>
      </w:r>
      <w:r>
        <w:t>Use of unobservable inputs such as estimates of future cash flows</w:t>
      </w:r>
    </w:p>
    <w:p w14:paraId="2BCC33BA" w14:textId="77777777" w:rsidR="00131AB0" w:rsidRDefault="00131AB0" w:rsidP="00131AB0">
      <w:pPr>
        <w:pStyle w:val="NEWKHAW"/>
        <w:ind w:left="720"/>
      </w:pPr>
      <w:r w:rsidRPr="00344D36">
        <w:t>If an asset or a liability measured at fair value has a bid price and an ask price, then the Group measures assets and asset positions at a bid price and liabilities and liability positions at an ask price.</w:t>
      </w:r>
    </w:p>
    <w:p w14:paraId="53E92DD4" w14:textId="77777777" w:rsidR="00131AB0" w:rsidRDefault="00131AB0" w:rsidP="00131AB0">
      <w:pPr>
        <w:pStyle w:val="NEWKHAW"/>
        <w:ind w:left="720"/>
      </w:pPr>
      <w:r w:rsidRPr="00414C26">
        <w:t xml:space="preserve">The best evidence of the fair value of a financial instrument on initial recognition is normally the transaction price - </w:t>
      </w:r>
      <w:proofErr w:type="gramStart"/>
      <w:r w:rsidRPr="00414C26">
        <w:t>i.e.</w:t>
      </w:r>
      <w:proofErr w:type="gramEnd"/>
      <w:r w:rsidRPr="00414C26">
        <w:t xml:space="preserve"> the fair value of the consideration given or received.</w:t>
      </w:r>
    </w:p>
    <w:p w14:paraId="338FEDE4" w14:textId="77777777" w:rsidR="00131AB0" w:rsidRDefault="00131AB0" w:rsidP="00131AB0">
      <w:pPr>
        <w:pStyle w:val="NEWKHAW"/>
        <w:ind w:left="720"/>
      </w:pPr>
      <w:r w:rsidRPr="000562D2">
        <w:t>If the inputs used to measure the fair value of an asset or liability might be categorized in different levels of the fair value hierarchy, then the fair value measurement is categorized in its entirety in the same level of the fair value hierarchy as the lowest level input that is significant to the entire measurement.</w:t>
      </w:r>
    </w:p>
    <w:p w14:paraId="33A60F6F" w14:textId="77777777" w:rsidR="00131AB0" w:rsidRDefault="00131AB0" w:rsidP="00131AB0">
      <w:pPr>
        <w:pStyle w:val="NEWKHAW"/>
        <w:ind w:left="720"/>
      </w:pPr>
      <w:r w:rsidRPr="000562D2">
        <w:t xml:space="preserve">At the end of each reporting period, the </w:t>
      </w:r>
      <w:r>
        <w:t>Group</w:t>
      </w:r>
      <w:r w:rsidRPr="000562D2">
        <w:t xml:space="preserve"> </w:t>
      </w:r>
      <w:proofErr w:type="gramStart"/>
      <w:r w:rsidRPr="000562D2">
        <w:t>determine</w:t>
      </w:r>
      <w:proofErr w:type="gramEnd"/>
      <w:r w:rsidRPr="000562D2">
        <w:t xml:space="preserve"> whether transfers have occurred between levels within the fair value hierarchy for assets and liabilities held at the end of the reporting period that are measured at fair value on a recurring basis.</w:t>
      </w:r>
    </w:p>
    <w:p w14:paraId="04AAD35E" w14:textId="77777777" w:rsidR="00131AB0" w:rsidRPr="00261D20" w:rsidRDefault="00131AB0" w:rsidP="00131AB0">
      <w:pPr>
        <w:spacing w:after="120"/>
        <w:jc w:val="both"/>
        <w:rPr>
          <w:rFonts w:ascii="Browallia New" w:hAnsi="Browallia New" w:cs="Browallia New"/>
        </w:rPr>
      </w:pPr>
      <w:r>
        <w:rPr>
          <w:rFonts w:ascii="Browallia New" w:hAnsi="Browallia New" w:cs="Browallia New"/>
        </w:rPr>
        <w:t>5</w:t>
      </w:r>
      <w:r>
        <w:rPr>
          <w:rFonts w:ascii="Browallia New" w:hAnsi="Browallia New" w:cs="Browallia New" w:hint="cs"/>
          <w:cs/>
        </w:rPr>
        <w:t>.2</w:t>
      </w:r>
      <w:r>
        <w:rPr>
          <w:rFonts w:ascii="Browallia New" w:hAnsi="Browallia New" w:cs="Browallia New"/>
        </w:rPr>
        <w:t>5</w:t>
      </w:r>
      <w:r>
        <w:rPr>
          <w:rFonts w:ascii="Browallia New" w:hAnsi="Browallia New" w:cs="Browallia New"/>
          <w:cs/>
        </w:rPr>
        <w:tab/>
      </w:r>
      <w:r w:rsidRPr="00261D20">
        <w:rPr>
          <w:rFonts w:ascii="Browallia New" w:hAnsi="Browallia New" w:cs="Browallia New"/>
        </w:rPr>
        <w:t>Significant accounting judgments and estimates</w:t>
      </w:r>
    </w:p>
    <w:p w14:paraId="287B7FE9" w14:textId="77777777" w:rsidR="00131AB0" w:rsidRPr="00BE5131" w:rsidRDefault="00131AB0" w:rsidP="00131AB0">
      <w:pPr>
        <w:spacing w:after="120"/>
        <w:ind w:left="720"/>
        <w:jc w:val="both"/>
        <w:rPr>
          <w:rFonts w:ascii="Browallia New" w:hAnsi="Browallia New" w:cs="Browallia New"/>
        </w:rPr>
      </w:pPr>
      <w:r w:rsidRPr="00BE5131">
        <w:rPr>
          <w:rFonts w:ascii="Browallia New" w:hAnsi="Browallia New" w:cs="Browallia New"/>
        </w:rPr>
        <w:t xml:space="preserve">The preparation of financial statements in conformity with TFRS requires management to make judgments, estimates and assumptions that affect the application of policies and reported amounts of assets, liabilities, </w:t>
      </w:r>
      <w:proofErr w:type="gramStart"/>
      <w:r w:rsidRPr="00BE5131">
        <w:rPr>
          <w:rFonts w:ascii="Browallia New" w:hAnsi="Browallia New" w:cs="Browallia New"/>
        </w:rPr>
        <w:t>income</w:t>
      </w:r>
      <w:proofErr w:type="gramEnd"/>
      <w:r w:rsidRPr="00BE5131">
        <w:rPr>
          <w:rFonts w:ascii="Browallia New" w:hAnsi="Browallia New" w:cs="Browallia New"/>
        </w:rPr>
        <w:t xml:space="preserve"> and expenses. The estimates and associated assumptions are based on historical experience and various other factors that are believed to be reasonable under the circumstances, thus, the actual results may differ from carrying amounts of assets and liabilities based on the estimates and assumptions.</w:t>
      </w:r>
    </w:p>
    <w:p w14:paraId="24E6E16B" w14:textId="77777777" w:rsidR="00131AB0" w:rsidRPr="00BE5131" w:rsidRDefault="00131AB0" w:rsidP="00131AB0">
      <w:pPr>
        <w:spacing w:after="120"/>
        <w:ind w:left="720"/>
        <w:jc w:val="both"/>
        <w:rPr>
          <w:rFonts w:ascii="Browallia New" w:hAnsi="Browallia New" w:cs="Browallia New"/>
        </w:rPr>
      </w:pPr>
      <w:r w:rsidRPr="00BE5131">
        <w:rPr>
          <w:rFonts w:ascii="Browallia New" w:hAnsi="Browallia New" w:cs="Browallia New"/>
        </w:rPr>
        <w:t>Estimates and underlying assumptions are reviewed on an ongoing basis. Revisions to accounting estimates are recognized in the period in which estimates are revised and in any future periods affected.</w:t>
      </w:r>
    </w:p>
    <w:p w14:paraId="082AB817" w14:textId="48627C32" w:rsidR="00767B39" w:rsidRPr="00767B39" w:rsidRDefault="00131AB0" w:rsidP="00131AB0">
      <w:pPr>
        <w:spacing w:after="120"/>
        <w:ind w:left="720"/>
        <w:jc w:val="both"/>
        <w:rPr>
          <w:rFonts w:ascii="Browallia New" w:hAnsi="Browallia New" w:cs="Browallia New"/>
          <w:spacing w:val="-2"/>
        </w:rPr>
      </w:pPr>
      <w:r w:rsidRPr="00BE5131">
        <w:rPr>
          <w:rFonts w:ascii="Browallia New" w:hAnsi="Browallia New" w:cs="Browallia New"/>
        </w:rPr>
        <w:t>All other estimates mentioned above are further detailed in the corresponding disclosures except significant accounting judgments and estimates are as follow:</w:t>
      </w:r>
    </w:p>
    <w:p w14:paraId="7CAE258B" w14:textId="3FE33A89" w:rsidR="00414C26" w:rsidRPr="000268D7" w:rsidRDefault="00414C26" w:rsidP="00544185">
      <w:pPr>
        <w:spacing w:after="120"/>
        <w:ind w:left="720"/>
        <w:jc w:val="both"/>
        <w:rPr>
          <w:rFonts w:ascii="Browallia New" w:hAnsi="Browallia New" w:cs="Browallia New"/>
          <w:highlight w:val="lightGray"/>
        </w:rPr>
      </w:pPr>
    </w:p>
    <w:p w14:paraId="5A169375" w14:textId="77777777" w:rsidR="00131AB0" w:rsidRDefault="00131AB0" w:rsidP="00131AB0">
      <w:pPr>
        <w:keepNext/>
        <w:spacing w:after="120"/>
        <w:jc w:val="both"/>
        <w:outlineLvl w:val="0"/>
        <w:rPr>
          <w:rFonts w:ascii="Browallia New" w:eastAsia="Browallia New" w:hAnsi="Browallia New" w:cs="Browallia New"/>
          <w:b/>
          <w:bCs/>
          <w:kern w:val="32"/>
        </w:rPr>
      </w:pPr>
      <w:r>
        <w:rPr>
          <w:rFonts w:ascii="Browallia New" w:eastAsia="Browallia New" w:hAnsi="Browallia New" w:cs="Browallia New"/>
          <w:b/>
          <w:bCs/>
          <w:kern w:val="32"/>
        </w:rPr>
        <w:lastRenderedPageBreak/>
        <w:t>5</w:t>
      </w:r>
      <w:r w:rsidRPr="00F14721">
        <w:rPr>
          <w:rFonts w:ascii="Browallia New" w:eastAsia="Browallia New" w:hAnsi="Browallia New" w:cs="Browallia New"/>
          <w:b/>
          <w:bCs/>
          <w:kern w:val="32"/>
        </w:rPr>
        <w:t>.</w:t>
      </w:r>
      <w:r w:rsidRPr="00F14721">
        <w:rPr>
          <w:rFonts w:ascii="Browallia New" w:eastAsia="Browallia New" w:hAnsi="Browallia New" w:cs="Browallia New"/>
          <w:b/>
          <w:bCs/>
          <w:kern w:val="32"/>
        </w:rPr>
        <w:tab/>
        <w:t>SIGNIFICANT ACCOUNTING POLICIES (</w:t>
      </w:r>
      <w:proofErr w:type="spellStart"/>
      <w:r w:rsidRPr="00F14721">
        <w:rPr>
          <w:rFonts w:ascii="Browallia New" w:eastAsia="Browallia New" w:hAnsi="Browallia New" w:cs="Browallia New"/>
          <w:b/>
          <w:bCs/>
          <w:kern w:val="32"/>
        </w:rPr>
        <w:t>Con’t</w:t>
      </w:r>
      <w:proofErr w:type="spellEnd"/>
      <w:r w:rsidRPr="00F14721">
        <w:rPr>
          <w:rFonts w:ascii="Browallia New" w:eastAsia="Browallia New" w:hAnsi="Browallia New" w:cs="Browallia New"/>
          <w:b/>
          <w:bCs/>
          <w:kern w:val="32"/>
        </w:rPr>
        <w:t>)</w:t>
      </w:r>
    </w:p>
    <w:p w14:paraId="2F23E0DF" w14:textId="77777777" w:rsidR="00131AB0" w:rsidRPr="00261D20" w:rsidRDefault="00131AB0" w:rsidP="00131AB0">
      <w:pPr>
        <w:spacing w:after="120"/>
        <w:jc w:val="both"/>
        <w:rPr>
          <w:rFonts w:ascii="Browallia New" w:hAnsi="Browallia New" w:cs="Browallia New"/>
        </w:rPr>
      </w:pPr>
      <w:r>
        <w:rPr>
          <w:rFonts w:ascii="Browallia New" w:hAnsi="Browallia New" w:cs="Browallia New"/>
        </w:rPr>
        <w:t>5</w:t>
      </w:r>
      <w:r>
        <w:rPr>
          <w:rFonts w:ascii="Browallia New" w:hAnsi="Browallia New" w:cs="Browallia New" w:hint="cs"/>
          <w:cs/>
        </w:rPr>
        <w:t>.2</w:t>
      </w:r>
      <w:r>
        <w:rPr>
          <w:rFonts w:ascii="Browallia New" w:hAnsi="Browallia New" w:cs="Browallia New"/>
        </w:rPr>
        <w:t>5</w:t>
      </w:r>
      <w:r>
        <w:rPr>
          <w:rFonts w:ascii="Browallia New" w:hAnsi="Browallia New" w:cs="Browallia New"/>
          <w:cs/>
        </w:rPr>
        <w:tab/>
      </w:r>
      <w:r w:rsidRPr="00261D20">
        <w:rPr>
          <w:rFonts w:ascii="Browallia New" w:hAnsi="Browallia New" w:cs="Browallia New"/>
        </w:rPr>
        <w:t>Significant accounting judgments and estimates</w:t>
      </w:r>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p w14:paraId="0E769E09" w14:textId="77777777" w:rsidR="00131AB0" w:rsidRPr="00261D20" w:rsidRDefault="00131AB0" w:rsidP="00131AB0">
      <w:pPr>
        <w:spacing w:after="120"/>
        <w:jc w:val="both"/>
        <w:rPr>
          <w:rFonts w:ascii="Browallia New" w:hAnsi="Browallia New" w:cs="Browallia New"/>
        </w:rPr>
      </w:pPr>
      <w:r>
        <w:rPr>
          <w:rFonts w:ascii="Browallia New" w:hAnsi="Browallia New" w:cs="Browallia New"/>
        </w:rPr>
        <w:t>5</w:t>
      </w:r>
      <w:r w:rsidRPr="00261D20">
        <w:rPr>
          <w:rFonts w:ascii="Browallia New" w:hAnsi="Browallia New" w:cs="Browallia New"/>
        </w:rPr>
        <w:t>.2</w:t>
      </w:r>
      <w:r>
        <w:rPr>
          <w:rFonts w:ascii="Browallia New" w:hAnsi="Browallia New" w:cs="Browallia New"/>
        </w:rPr>
        <w:t>5</w:t>
      </w:r>
      <w:r w:rsidRPr="00261D20">
        <w:rPr>
          <w:rFonts w:ascii="Browallia New" w:hAnsi="Browallia New" w:cs="Browallia New"/>
        </w:rPr>
        <w:t>.1</w:t>
      </w:r>
      <w:r w:rsidRPr="00261D20">
        <w:rPr>
          <w:rFonts w:ascii="Browallia New" w:hAnsi="Browallia New" w:cs="Browallia New"/>
        </w:rPr>
        <w:tab/>
        <w:t>Revenue from contracts with customers</w:t>
      </w:r>
    </w:p>
    <w:p w14:paraId="77997CA2" w14:textId="77777777" w:rsidR="00131AB0" w:rsidRPr="00F1102D" w:rsidRDefault="00131AB0" w:rsidP="00131AB0">
      <w:pPr>
        <w:spacing w:after="120"/>
        <w:ind w:firstLine="720"/>
        <w:jc w:val="both"/>
        <w:rPr>
          <w:rFonts w:ascii="Browallia New" w:hAnsi="Browallia New" w:cs="Browallia New"/>
          <w:i/>
          <w:iCs/>
        </w:rPr>
      </w:pPr>
      <w:r w:rsidRPr="00F1102D">
        <w:rPr>
          <w:rFonts w:ascii="Browallia New" w:hAnsi="Browallia New" w:cs="Browallia New"/>
          <w:i/>
          <w:iCs/>
        </w:rPr>
        <w:t xml:space="preserve">Identification of performance </w:t>
      </w:r>
      <w:proofErr w:type="gramStart"/>
      <w:r w:rsidRPr="00F1102D">
        <w:rPr>
          <w:rFonts w:ascii="Browallia New" w:hAnsi="Browallia New" w:cs="Browallia New"/>
          <w:i/>
          <w:iCs/>
        </w:rPr>
        <w:t>obligations :</w:t>
      </w:r>
      <w:proofErr w:type="gramEnd"/>
    </w:p>
    <w:p w14:paraId="564F49FD" w14:textId="77777777" w:rsidR="00131AB0" w:rsidRDefault="00131AB0" w:rsidP="00131AB0">
      <w:pPr>
        <w:spacing w:after="120"/>
        <w:ind w:left="720"/>
        <w:jc w:val="both"/>
        <w:rPr>
          <w:rFonts w:ascii="Browallia New" w:hAnsi="Browallia New" w:cs="Browallia New"/>
        </w:rPr>
      </w:pPr>
      <w:r w:rsidRPr="00261D20">
        <w:rPr>
          <w:rFonts w:ascii="Browallia New" w:hAnsi="Browallia New" w:cs="Browallia New"/>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3AD6418F" w14:textId="77777777" w:rsidR="00131AB0" w:rsidRPr="00F1102D" w:rsidRDefault="00131AB0" w:rsidP="00131AB0">
      <w:pPr>
        <w:spacing w:after="120"/>
        <w:ind w:left="720"/>
        <w:jc w:val="both"/>
        <w:rPr>
          <w:rFonts w:ascii="Browallia New" w:hAnsi="Browallia New" w:cs="Browallia New"/>
          <w:i/>
          <w:iCs/>
        </w:rPr>
      </w:pPr>
      <w:r w:rsidRPr="00F1102D">
        <w:rPr>
          <w:rFonts w:ascii="Browallia New" w:hAnsi="Browallia New" w:cs="Browallia New"/>
          <w:i/>
          <w:iCs/>
        </w:rPr>
        <w:t xml:space="preserve">Determination of timing of revenue </w:t>
      </w:r>
      <w:proofErr w:type="gramStart"/>
      <w:r w:rsidRPr="00F1102D">
        <w:rPr>
          <w:rFonts w:ascii="Browallia New" w:hAnsi="Browallia New" w:cs="Browallia New"/>
          <w:i/>
          <w:iCs/>
        </w:rPr>
        <w:t>recognition :</w:t>
      </w:r>
      <w:proofErr w:type="gramEnd"/>
    </w:p>
    <w:p w14:paraId="489DCBD6" w14:textId="77777777" w:rsidR="00131AB0" w:rsidRPr="00261D20" w:rsidRDefault="00131AB0" w:rsidP="00131AB0">
      <w:pPr>
        <w:spacing w:after="120"/>
        <w:ind w:left="720"/>
        <w:jc w:val="both"/>
        <w:rPr>
          <w:rFonts w:ascii="Browallia New" w:hAnsi="Browallia New" w:cs="Browallia New"/>
        </w:rPr>
      </w:pPr>
      <w:r w:rsidRPr="00261D20">
        <w:rPr>
          <w:rFonts w:ascii="Browallia New" w:hAnsi="Browallia New" w:cs="Browallia New"/>
        </w:rPr>
        <w:t xml:space="preserve">In determining the timing of revenue recognition, the management is required to use judgement regarding whether performance obligations are satisfied over time or at a point in time, taking into consideration terms and conditions of the arrangement.  The </w:t>
      </w:r>
      <w:r>
        <w:rPr>
          <w:rFonts w:ascii="Browallia New" w:hAnsi="Browallia New" w:cs="Browallia New"/>
        </w:rPr>
        <w:t>Group</w:t>
      </w:r>
      <w:r w:rsidRPr="00261D20">
        <w:rPr>
          <w:rFonts w:ascii="Browallia New" w:hAnsi="Browallia New" w:cs="Browallia New"/>
        </w:rPr>
        <w:t xml:space="preserve"> recognize revenue over time in the following circumstances:</w:t>
      </w:r>
    </w:p>
    <w:p w14:paraId="68A1B61E" w14:textId="77777777" w:rsidR="00131AB0" w:rsidRDefault="00131AB0" w:rsidP="00131AB0">
      <w:pPr>
        <w:pStyle w:val="ListParagraph"/>
        <w:numPr>
          <w:ilvl w:val="0"/>
          <w:numId w:val="10"/>
        </w:numPr>
        <w:ind w:left="1134" w:hanging="425"/>
        <w:jc w:val="both"/>
        <w:rPr>
          <w:rFonts w:ascii="Browallia New" w:hAnsi="Browallia New" w:cs="Browallia New"/>
        </w:rPr>
      </w:pPr>
      <w:r w:rsidRPr="00BE5131">
        <w:rPr>
          <w:rFonts w:ascii="Browallia New" w:hAnsi="Browallia New" w:cs="Browallia New"/>
        </w:rPr>
        <w:t xml:space="preserve">the customer simultaneously receives and consumes the benefits provided by the entity’s performance as the entity </w:t>
      </w:r>
      <w:proofErr w:type="gramStart"/>
      <w:r w:rsidRPr="00BE5131">
        <w:rPr>
          <w:rFonts w:ascii="Browallia New" w:hAnsi="Browallia New" w:cs="Browallia New"/>
        </w:rPr>
        <w:t>performs</w:t>
      </w:r>
      <w:proofErr w:type="gramEnd"/>
    </w:p>
    <w:p w14:paraId="1ED493E3" w14:textId="77777777" w:rsidR="00131AB0" w:rsidRDefault="00131AB0" w:rsidP="00131AB0">
      <w:pPr>
        <w:pStyle w:val="ListParagraph"/>
        <w:numPr>
          <w:ilvl w:val="0"/>
          <w:numId w:val="10"/>
        </w:numPr>
        <w:ind w:left="1134" w:hanging="425"/>
        <w:jc w:val="both"/>
        <w:rPr>
          <w:rFonts w:ascii="Browallia New" w:hAnsi="Browallia New" w:cs="Browallia New"/>
        </w:rPr>
      </w:pPr>
      <w:r w:rsidRPr="00BE5131">
        <w:rPr>
          <w:rFonts w:ascii="Browallia New" w:hAnsi="Browallia New" w:cs="Browallia New"/>
        </w:rPr>
        <w:t>the entity’s performance creates or enhances an asset that the customer controls as the asset is created or enhanced; or</w:t>
      </w:r>
    </w:p>
    <w:p w14:paraId="5C3A3006" w14:textId="77777777" w:rsidR="00131AB0" w:rsidRPr="00BE5131" w:rsidRDefault="00131AB0" w:rsidP="00131AB0">
      <w:pPr>
        <w:pStyle w:val="ListParagraph"/>
        <w:numPr>
          <w:ilvl w:val="0"/>
          <w:numId w:val="10"/>
        </w:numPr>
        <w:spacing w:after="120"/>
        <w:ind w:left="1134" w:hanging="425"/>
        <w:jc w:val="both"/>
        <w:rPr>
          <w:rFonts w:ascii="Browallia New" w:hAnsi="Browallia New" w:cs="Browallia New"/>
        </w:rPr>
      </w:pPr>
      <w:r w:rsidRPr="00BE5131">
        <w:rPr>
          <w:rFonts w:ascii="Browallia New" w:hAnsi="Browallia New" w:cs="Browallia New"/>
        </w:rPr>
        <w:t xml:space="preserve">the entity’s performance does not create an asset with an alternative use to the entity and the entity has an enforceable right to payment for performance completed to </w:t>
      </w:r>
      <w:proofErr w:type="gramStart"/>
      <w:r w:rsidRPr="00BE5131">
        <w:rPr>
          <w:rFonts w:ascii="Browallia New" w:hAnsi="Browallia New" w:cs="Browallia New"/>
        </w:rPr>
        <w:t>date</w:t>
      </w:r>
      <w:proofErr w:type="gramEnd"/>
    </w:p>
    <w:p w14:paraId="3F5137BD" w14:textId="77777777" w:rsidR="00131AB0" w:rsidRPr="00261D20" w:rsidRDefault="00131AB0" w:rsidP="00131AB0">
      <w:pPr>
        <w:spacing w:after="120"/>
        <w:ind w:left="720"/>
        <w:jc w:val="both"/>
        <w:rPr>
          <w:rFonts w:ascii="Browallia New" w:hAnsi="Browallia New" w:cs="Browallia New"/>
        </w:rPr>
      </w:pPr>
      <w:r w:rsidRPr="00261D20">
        <w:rPr>
          <w:rFonts w:ascii="Browallia New" w:hAnsi="Browallia New" w:cs="Browallia New"/>
        </w:rPr>
        <w:t>Where the above criteria are not met, revenue is recognized at a point in time.  Where revenue is recognized at a point in time, the management is required to determine when the performance obligation under the contract is satisfied.</w:t>
      </w:r>
    </w:p>
    <w:p w14:paraId="29D4142B" w14:textId="77777777" w:rsidR="00131AB0" w:rsidRPr="00F1102D" w:rsidRDefault="00131AB0" w:rsidP="00131AB0">
      <w:pPr>
        <w:spacing w:after="120"/>
        <w:ind w:left="720"/>
        <w:jc w:val="both"/>
        <w:rPr>
          <w:rFonts w:ascii="Browallia New" w:hAnsi="Browallia New" w:cs="Browallia New"/>
          <w:i/>
          <w:iCs/>
        </w:rPr>
      </w:pPr>
      <w:r w:rsidRPr="00F1102D">
        <w:rPr>
          <w:rFonts w:ascii="Browallia New" w:hAnsi="Browallia New" w:cs="Browallia New"/>
          <w:i/>
          <w:iCs/>
        </w:rPr>
        <w:t xml:space="preserve">Costs to obtain </w:t>
      </w:r>
      <w:proofErr w:type="gramStart"/>
      <w:r w:rsidRPr="00F1102D">
        <w:rPr>
          <w:rFonts w:ascii="Browallia New" w:hAnsi="Browallia New" w:cs="Browallia New"/>
          <w:i/>
          <w:iCs/>
        </w:rPr>
        <w:t>contracts :</w:t>
      </w:r>
      <w:proofErr w:type="gramEnd"/>
    </w:p>
    <w:p w14:paraId="48168C8A" w14:textId="77777777" w:rsidR="00131AB0" w:rsidRDefault="00131AB0" w:rsidP="00131AB0">
      <w:pPr>
        <w:spacing w:after="120"/>
        <w:ind w:left="720"/>
        <w:jc w:val="both"/>
        <w:rPr>
          <w:rFonts w:ascii="Browallia New" w:hAnsi="Browallia New" w:cs="Browallia New"/>
        </w:rPr>
      </w:pPr>
      <w:r w:rsidRPr="00261D20">
        <w:rPr>
          <w:rFonts w:ascii="Browallia New" w:hAnsi="Browallia New" w:cs="Browallia New"/>
        </w:rPr>
        <w:t>The recognition of costs incurred to obtain a contract as an asset requires management to use judgement regarding whether such costs are the incremental costs of obtaining a contract with a customer as well as what amortization method should be used.</w:t>
      </w:r>
    </w:p>
    <w:p w14:paraId="241A5896" w14:textId="77777777" w:rsidR="00131AB0" w:rsidRPr="00261D20" w:rsidRDefault="00131AB0" w:rsidP="00131AB0">
      <w:pPr>
        <w:spacing w:after="120"/>
        <w:jc w:val="both"/>
        <w:rPr>
          <w:rFonts w:ascii="Browallia New" w:hAnsi="Browallia New" w:cs="Browallia New"/>
        </w:rPr>
      </w:pPr>
      <w:r>
        <w:rPr>
          <w:rFonts w:ascii="Browallia New" w:hAnsi="Browallia New" w:cs="Browallia New"/>
        </w:rPr>
        <w:t>5</w:t>
      </w:r>
      <w:r w:rsidRPr="00AC4C7A">
        <w:rPr>
          <w:rFonts w:ascii="Browallia New" w:hAnsi="Browallia New" w:cs="Browallia New"/>
          <w:cs/>
        </w:rPr>
        <w:t>.</w:t>
      </w:r>
      <w:r w:rsidRPr="00AC4C7A">
        <w:rPr>
          <w:rFonts w:ascii="Browallia New" w:hAnsi="Browallia New" w:cs="Browallia New"/>
        </w:rPr>
        <w:t>2</w:t>
      </w:r>
      <w:r>
        <w:rPr>
          <w:rFonts w:ascii="Browallia New" w:hAnsi="Browallia New" w:cs="Browallia New"/>
        </w:rPr>
        <w:t>5</w:t>
      </w:r>
      <w:r w:rsidRPr="00AC4C7A">
        <w:rPr>
          <w:rFonts w:ascii="Browallia New" w:hAnsi="Browallia New" w:cs="Browallia New"/>
          <w:cs/>
        </w:rPr>
        <w:t>.</w:t>
      </w:r>
      <w:r w:rsidRPr="00AC4C7A">
        <w:rPr>
          <w:rFonts w:ascii="Browallia New" w:hAnsi="Browallia New" w:cs="Browallia New" w:hint="cs"/>
          <w:cs/>
        </w:rPr>
        <w:t>2</w:t>
      </w:r>
      <w:r w:rsidRPr="00AC4C7A">
        <w:rPr>
          <w:rFonts w:ascii="Browallia New" w:hAnsi="Browallia New" w:cs="Browallia New"/>
        </w:rPr>
        <w:tab/>
      </w:r>
      <w:r w:rsidRPr="00261D20">
        <w:rPr>
          <w:rFonts w:ascii="Browallia New" w:hAnsi="Browallia New" w:cs="Browallia New"/>
        </w:rPr>
        <w:t>Recognition and derecognition of assets and liabilities</w:t>
      </w:r>
    </w:p>
    <w:p w14:paraId="21C52CCA" w14:textId="77777777" w:rsidR="00131AB0" w:rsidRPr="00F1102D" w:rsidRDefault="00131AB0" w:rsidP="00131AB0">
      <w:pPr>
        <w:spacing w:after="120"/>
        <w:ind w:left="720"/>
        <w:jc w:val="both"/>
        <w:rPr>
          <w:rFonts w:ascii="Browallia New" w:hAnsi="Browallia New" w:cs="Browallia New"/>
          <w:spacing w:val="-2"/>
        </w:rPr>
      </w:pPr>
      <w:r w:rsidRPr="00F1102D">
        <w:rPr>
          <w:rFonts w:ascii="Browallia New" w:hAnsi="Browallia New" w:cs="Browallia New"/>
          <w:spacing w:val="-2"/>
        </w:rPr>
        <w:t>In considering whether to recognize or to derecognize assets or liabilities, the management is required to make judgment on whether significant risk and rewards of those assets or liabilities have been transferred, based on their best knowledge of the current events and arrangements.</w:t>
      </w:r>
    </w:p>
    <w:p w14:paraId="24540100" w14:textId="77777777" w:rsidR="00131AB0" w:rsidRPr="00F1102D" w:rsidRDefault="00131AB0" w:rsidP="00131AB0">
      <w:pPr>
        <w:spacing w:after="120"/>
        <w:jc w:val="both"/>
        <w:rPr>
          <w:rFonts w:ascii="Browallia New" w:hAnsi="Browallia New" w:cs="Browallia New"/>
          <w:spacing w:val="-2"/>
        </w:rPr>
      </w:pPr>
      <w:r>
        <w:rPr>
          <w:rFonts w:ascii="Browallia New" w:hAnsi="Browallia New" w:cs="Browallia New"/>
          <w:spacing w:val="-2"/>
        </w:rPr>
        <w:t>5</w:t>
      </w:r>
      <w:r w:rsidRPr="00F1102D">
        <w:rPr>
          <w:rFonts w:ascii="Browallia New" w:hAnsi="Browallia New" w:cs="Browallia New"/>
          <w:spacing w:val="-2"/>
          <w:cs/>
        </w:rPr>
        <w:t>.</w:t>
      </w:r>
      <w:r w:rsidRPr="00F1102D">
        <w:rPr>
          <w:rFonts w:ascii="Browallia New" w:hAnsi="Browallia New" w:cs="Browallia New"/>
          <w:spacing w:val="-2"/>
        </w:rPr>
        <w:t>2</w:t>
      </w:r>
      <w:r>
        <w:rPr>
          <w:rFonts w:ascii="Browallia New" w:hAnsi="Browallia New" w:cs="Browallia New"/>
          <w:spacing w:val="-2"/>
        </w:rPr>
        <w:t>5</w:t>
      </w:r>
      <w:r w:rsidRPr="00F1102D">
        <w:rPr>
          <w:rFonts w:ascii="Browallia New" w:hAnsi="Browallia New" w:cs="Browallia New"/>
          <w:spacing w:val="-2"/>
          <w:cs/>
        </w:rPr>
        <w:t>.</w:t>
      </w:r>
      <w:r w:rsidRPr="00F1102D">
        <w:rPr>
          <w:rFonts w:ascii="Browallia New" w:hAnsi="Browallia New" w:cs="Browallia New" w:hint="cs"/>
          <w:spacing w:val="-2"/>
          <w:cs/>
        </w:rPr>
        <w:t>3</w:t>
      </w:r>
      <w:r w:rsidRPr="00F1102D">
        <w:rPr>
          <w:rFonts w:ascii="Browallia New" w:hAnsi="Browallia New" w:cs="Browallia New"/>
          <w:spacing w:val="-2"/>
        </w:rPr>
        <w:tab/>
        <w:t>Allowance for expected credit losses of trade receivables and contract assets</w:t>
      </w:r>
    </w:p>
    <w:p w14:paraId="45B718A5" w14:textId="77777777" w:rsidR="00131AB0" w:rsidRDefault="00131AB0" w:rsidP="00131AB0">
      <w:pPr>
        <w:spacing w:after="120"/>
        <w:ind w:left="720"/>
        <w:jc w:val="both"/>
        <w:rPr>
          <w:rFonts w:ascii="Browallia New" w:hAnsi="Browallia New" w:cs="Browallia New"/>
          <w:spacing w:val="-2"/>
        </w:rPr>
      </w:pPr>
      <w:r w:rsidRPr="00F1102D">
        <w:rPr>
          <w:rFonts w:ascii="Browallia New" w:hAnsi="Browallia New" w:cs="Browallia New"/>
          <w:spacing w:val="-2"/>
        </w:rPr>
        <w:t>In determining an allowance for expected credit losses of trade receivables</w:t>
      </w:r>
      <w:r w:rsidRPr="00F1102D">
        <w:rPr>
          <w:rFonts w:ascii="Browallia New" w:hAnsi="Browallia New" w:cs="Browallia New" w:hint="cs"/>
          <w:spacing w:val="-2"/>
          <w:cs/>
        </w:rPr>
        <w:t xml:space="preserve"> </w:t>
      </w:r>
      <w:r w:rsidRPr="00F1102D">
        <w:rPr>
          <w:rFonts w:ascii="Browallia New" w:hAnsi="Browallia New" w:cs="Browallia New"/>
          <w:spacing w:val="-2"/>
        </w:rPr>
        <w:t xml:space="preserve">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proofErr w:type="gramStart"/>
      <w:r w:rsidRPr="00F1102D">
        <w:rPr>
          <w:rFonts w:ascii="Browallia New" w:hAnsi="Browallia New" w:cs="Browallia New"/>
          <w:spacing w:val="-2"/>
        </w:rPr>
        <w:t>actually default</w:t>
      </w:r>
      <w:proofErr w:type="gramEnd"/>
      <w:r w:rsidRPr="00F1102D">
        <w:rPr>
          <w:rFonts w:ascii="Browallia New" w:hAnsi="Browallia New" w:cs="Browallia New"/>
          <w:spacing w:val="-2"/>
        </w:rPr>
        <w:t xml:space="preserve"> in the future.</w:t>
      </w:r>
    </w:p>
    <w:p w14:paraId="1C393BE6" w14:textId="77777777" w:rsidR="00131AB0" w:rsidRDefault="00131AB0" w:rsidP="00131AB0">
      <w:pPr>
        <w:spacing w:after="120"/>
        <w:ind w:left="720"/>
        <w:jc w:val="both"/>
        <w:rPr>
          <w:rFonts w:ascii="Browallia New" w:hAnsi="Browallia New" w:cs="Browallia New"/>
          <w:spacing w:val="-2"/>
        </w:rPr>
      </w:pPr>
    </w:p>
    <w:p w14:paraId="5ABBA4BE" w14:textId="77777777" w:rsidR="00131AB0" w:rsidRDefault="00131AB0" w:rsidP="00131AB0">
      <w:pPr>
        <w:pStyle w:val="NEWKHAW"/>
        <w:rPr>
          <w:b/>
          <w:bCs/>
          <w:highlight w:val="cyan"/>
        </w:rPr>
      </w:pPr>
      <w:r>
        <w:rPr>
          <w:b/>
          <w:bCs/>
        </w:rPr>
        <w:lastRenderedPageBreak/>
        <w:t>5</w:t>
      </w:r>
      <w:r w:rsidRPr="004C7983">
        <w:rPr>
          <w:b/>
          <w:bCs/>
          <w:cs/>
        </w:rPr>
        <w:t>.</w:t>
      </w:r>
      <w:r w:rsidRPr="004C7983">
        <w:rPr>
          <w:b/>
          <w:bCs/>
          <w:cs/>
        </w:rPr>
        <w:tab/>
      </w:r>
      <w:r w:rsidRPr="004C7983">
        <w:rPr>
          <w:b/>
          <w:bCs/>
        </w:rPr>
        <w:t>SIGNIFICANT ACCOUNTING POLICIES (</w:t>
      </w:r>
      <w:proofErr w:type="spellStart"/>
      <w:r w:rsidRPr="004C7983">
        <w:rPr>
          <w:b/>
          <w:bCs/>
        </w:rPr>
        <w:t>Con’t</w:t>
      </w:r>
      <w:proofErr w:type="spellEnd"/>
      <w:r w:rsidRPr="004C7983">
        <w:rPr>
          <w:b/>
          <w:bCs/>
        </w:rPr>
        <w:t>)</w:t>
      </w:r>
    </w:p>
    <w:p w14:paraId="6BAC0415" w14:textId="77777777" w:rsidR="00131AB0" w:rsidRPr="000F6B93" w:rsidRDefault="00131AB0" w:rsidP="00131AB0">
      <w:pPr>
        <w:pStyle w:val="NEWKHAW"/>
        <w:rPr>
          <w:highlight w:val="cyan"/>
        </w:rPr>
      </w:pPr>
      <w:r>
        <w:t>5</w:t>
      </w:r>
      <w:r>
        <w:rPr>
          <w:rFonts w:hint="cs"/>
          <w:cs/>
        </w:rPr>
        <w:t>.2</w:t>
      </w:r>
      <w:r>
        <w:t>5</w:t>
      </w:r>
      <w:r>
        <w:rPr>
          <w:cs/>
        </w:rPr>
        <w:tab/>
      </w:r>
      <w:r w:rsidRPr="00261D20">
        <w:t xml:space="preserve">Significant accounting judgments and </w:t>
      </w:r>
      <w:r w:rsidRPr="000562D2">
        <w:t>estimates</w:t>
      </w:r>
      <w:r w:rsidRPr="000562D2">
        <w:rPr>
          <w:rFonts w:hint="cs"/>
          <w:cs/>
        </w:rPr>
        <w:t xml:space="preserve"> </w:t>
      </w:r>
      <w:r w:rsidRPr="000562D2">
        <w:t>(</w:t>
      </w:r>
      <w:proofErr w:type="spellStart"/>
      <w:r w:rsidRPr="000562D2">
        <w:t>Con’t</w:t>
      </w:r>
      <w:proofErr w:type="spellEnd"/>
      <w:r w:rsidRPr="000562D2">
        <w:t>)</w:t>
      </w:r>
    </w:p>
    <w:p w14:paraId="41258B85" w14:textId="77777777" w:rsidR="00131AB0" w:rsidRPr="000562D2" w:rsidRDefault="00131AB0" w:rsidP="00131AB0">
      <w:pPr>
        <w:spacing w:after="120"/>
        <w:jc w:val="both"/>
        <w:rPr>
          <w:rFonts w:ascii="Browallia New" w:hAnsi="Browallia New" w:cs="Browallia New"/>
        </w:rPr>
      </w:pPr>
      <w:r>
        <w:rPr>
          <w:rFonts w:ascii="Browallia New" w:hAnsi="Browallia New" w:cs="Browallia New"/>
        </w:rPr>
        <w:t>5.25.4</w:t>
      </w:r>
      <w:r>
        <w:rPr>
          <w:rFonts w:ascii="Browallia New" w:hAnsi="Browallia New" w:cs="Browallia New"/>
        </w:rPr>
        <w:tab/>
      </w:r>
      <w:r w:rsidRPr="000562D2">
        <w:rPr>
          <w:rFonts w:ascii="Browallia New" w:hAnsi="Browallia New" w:cs="Browallia New"/>
        </w:rPr>
        <w:t>Investment property</w:t>
      </w:r>
    </w:p>
    <w:p w14:paraId="58664AC0" w14:textId="77777777" w:rsidR="00131AB0" w:rsidRDefault="00131AB0" w:rsidP="00131AB0">
      <w:pPr>
        <w:spacing w:after="120"/>
        <w:ind w:left="720"/>
        <w:jc w:val="both"/>
        <w:rPr>
          <w:rFonts w:ascii="Browallia New" w:hAnsi="Browallia New" w:cs="Browallia New"/>
        </w:rPr>
      </w:pPr>
      <w:r w:rsidRPr="000562D2">
        <w:rPr>
          <w:rFonts w:ascii="Browallia New" w:hAnsi="Browallia New" w:cs="Browallia New"/>
        </w:rPr>
        <w:t>In determining the fair value disclosure of investment property, the management used the income approach supported by current and previous valuations by an independent appraiser.</w:t>
      </w:r>
    </w:p>
    <w:p w14:paraId="674E94FE" w14:textId="77777777" w:rsidR="00131AB0" w:rsidRPr="000164F5" w:rsidRDefault="00131AB0" w:rsidP="00131AB0">
      <w:pPr>
        <w:spacing w:after="120"/>
        <w:jc w:val="both"/>
        <w:rPr>
          <w:rFonts w:ascii="Browallia New" w:hAnsi="Browallia New" w:cs="Browallia New"/>
        </w:rPr>
      </w:pPr>
      <w:r>
        <w:rPr>
          <w:rFonts w:ascii="Browallia New" w:hAnsi="Browallia New" w:cs="Browallia New"/>
        </w:rPr>
        <w:t>5</w:t>
      </w:r>
      <w:r w:rsidRPr="000164F5">
        <w:rPr>
          <w:rFonts w:ascii="Browallia New" w:hAnsi="Browallia New" w:cs="Browallia New"/>
          <w:cs/>
        </w:rPr>
        <w:t>.</w:t>
      </w:r>
      <w:r w:rsidRPr="000164F5">
        <w:rPr>
          <w:rFonts w:ascii="Browallia New" w:hAnsi="Browallia New" w:cs="Browallia New"/>
        </w:rPr>
        <w:t>2</w:t>
      </w:r>
      <w:r>
        <w:rPr>
          <w:rFonts w:ascii="Browallia New" w:hAnsi="Browallia New" w:cs="Browallia New"/>
        </w:rPr>
        <w:t>5</w:t>
      </w:r>
      <w:r w:rsidRPr="000164F5">
        <w:rPr>
          <w:rFonts w:ascii="Browallia New" w:hAnsi="Browallia New" w:cs="Browallia New"/>
          <w:cs/>
        </w:rPr>
        <w:t>.</w:t>
      </w:r>
      <w:r>
        <w:rPr>
          <w:rFonts w:ascii="Browallia New" w:hAnsi="Browallia New" w:cs="Browallia New" w:hint="cs"/>
          <w:cs/>
        </w:rPr>
        <w:t>5</w:t>
      </w:r>
      <w:r w:rsidRPr="000164F5">
        <w:rPr>
          <w:rFonts w:ascii="Browallia New" w:hAnsi="Browallia New" w:cs="Browallia New"/>
        </w:rPr>
        <w:tab/>
        <w:t>Depreciation of Property plant and equipment and right-of-use assets and amortization of intangible assets</w:t>
      </w:r>
    </w:p>
    <w:p w14:paraId="4CB6CE08" w14:textId="77777777" w:rsidR="00131AB0" w:rsidRDefault="00131AB0" w:rsidP="00131AB0">
      <w:pPr>
        <w:spacing w:after="120"/>
        <w:ind w:left="720"/>
        <w:jc w:val="both"/>
        <w:rPr>
          <w:rFonts w:ascii="Browallia New" w:hAnsi="Browallia New" w:cs="Browallia New"/>
        </w:rPr>
      </w:pPr>
      <w:r w:rsidRPr="000164F5">
        <w:rPr>
          <w:rFonts w:ascii="Browallia New" w:hAnsi="Browallia New" w:cs="Browallia New"/>
        </w:rPr>
        <w:t>In determining depreciation of plant and equipment and right-of-use assets and amortization of intangible assets, the management is required to make estimates of the useful lives and residual values (if any) and to review useful lives and residual values when there are any changes.</w:t>
      </w:r>
    </w:p>
    <w:p w14:paraId="1C0AE91E" w14:textId="77777777" w:rsidR="00131AB0" w:rsidRPr="000F6B93" w:rsidRDefault="00131AB0" w:rsidP="00131AB0">
      <w:pPr>
        <w:spacing w:after="120"/>
        <w:jc w:val="both"/>
        <w:rPr>
          <w:rFonts w:ascii="Browallia New" w:hAnsi="Browallia New" w:cs="Browallia New"/>
        </w:rPr>
      </w:pPr>
      <w:r>
        <w:rPr>
          <w:rFonts w:ascii="Browallia New" w:hAnsi="Browallia New" w:cs="Browallia New"/>
        </w:rPr>
        <w:t>5</w:t>
      </w:r>
      <w:r w:rsidRPr="00AC4C7A">
        <w:rPr>
          <w:rFonts w:ascii="Browallia New" w:hAnsi="Browallia New" w:cs="Browallia New"/>
          <w:cs/>
        </w:rPr>
        <w:t>.</w:t>
      </w:r>
      <w:r w:rsidRPr="00AC4C7A">
        <w:rPr>
          <w:rFonts w:ascii="Browallia New" w:hAnsi="Browallia New" w:cs="Browallia New"/>
        </w:rPr>
        <w:t>2</w:t>
      </w:r>
      <w:r>
        <w:rPr>
          <w:rFonts w:ascii="Browallia New" w:hAnsi="Browallia New" w:cs="Browallia New"/>
        </w:rPr>
        <w:t>5</w:t>
      </w:r>
      <w:r w:rsidRPr="00AC4C7A">
        <w:rPr>
          <w:rFonts w:ascii="Browallia New" w:hAnsi="Browallia New" w:cs="Browallia New"/>
          <w:cs/>
        </w:rPr>
        <w:t>.</w:t>
      </w:r>
      <w:r>
        <w:rPr>
          <w:rFonts w:ascii="Browallia New" w:hAnsi="Browallia New" w:cs="Browallia New" w:hint="cs"/>
          <w:cs/>
        </w:rPr>
        <w:t>6</w:t>
      </w:r>
      <w:r w:rsidRPr="00AC4C7A">
        <w:rPr>
          <w:rFonts w:ascii="Browallia New" w:hAnsi="Browallia New" w:cs="Browallia New"/>
          <w:cs/>
        </w:rPr>
        <w:tab/>
      </w:r>
      <w:r w:rsidRPr="000F6B93">
        <w:rPr>
          <w:rFonts w:ascii="Browallia New" w:hAnsi="Browallia New" w:cs="Browallia New"/>
        </w:rPr>
        <w:t>Deferred tax assets</w:t>
      </w:r>
    </w:p>
    <w:p w14:paraId="699DE010" w14:textId="77777777" w:rsidR="00131AB0" w:rsidRDefault="00131AB0" w:rsidP="00131AB0">
      <w:pPr>
        <w:spacing w:after="120"/>
        <w:ind w:left="720"/>
        <w:jc w:val="both"/>
        <w:rPr>
          <w:rFonts w:ascii="Browallia New" w:hAnsi="Browallia New" w:cs="Browallia New"/>
        </w:rPr>
      </w:pPr>
      <w:r w:rsidRPr="000F6B93">
        <w:rPr>
          <w:rFonts w:ascii="Browallia New" w:hAnsi="Browallia New" w:cs="Browallia New"/>
        </w:rPr>
        <w:t xml:space="preserve">Deferred tax assets are recognized in respect of temporary differences only to the extent that it is probable that taxable profit will be available against which these differences can be recognized.  </w:t>
      </w:r>
      <w:proofErr w:type="gramStart"/>
      <w:r w:rsidRPr="000F6B93">
        <w:rPr>
          <w:rFonts w:ascii="Browallia New" w:hAnsi="Browallia New" w:cs="Browallia New"/>
        </w:rPr>
        <w:t>Significant</w:t>
      </w:r>
      <w:proofErr w:type="gramEnd"/>
      <w:r w:rsidRPr="000F6B93">
        <w:rPr>
          <w:rFonts w:ascii="Browallia New" w:hAnsi="Browallia New" w:cs="Browallia New"/>
        </w:rPr>
        <w:t xml:space="preserve"> management judgment is required to determine the amount of deferred tax assets that can be recognized, based upon the likely timing and level of estimate future taxable profits.</w:t>
      </w:r>
    </w:p>
    <w:p w14:paraId="68A9C08B" w14:textId="77777777" w:rsidR="00131AB0" w:rsidRPr="000164F5" w:rsidRDefault="00131AB0" w:rsidP="00131AB0">
      <w:pPr>
        <w:spacing w:after="120"/>
        <w:jc w:val="both"/>
        <w:rPr>
          <w:rFonts w:ascii="Browallia New" w:hAnsi="Browallia New" w:cs="Browallia New"/>
        </w:rPr>
      </w:pPr>
      <w:r>
        <w:rPr>
          <w:rFonts w:ascii="Browallia New" w:hAnsi="Browallia New" w:cs="Browallia New"/>
        </w:rPr>
        <w:t>5</w:t>
      </w:r>
      <w:r w:rsidRPr="000F6B93">
        <w:rPr>
          <w:rFonts w:ascii="Browallia New" w:hAnsi="Browallia New" w:cs="Browallia New"/>
          <w:cs/>
        </w:rPr>
        <w:t>.</w:t>
      </w:r>
      <w:r w:rsidRPr="000F6B93">
        <w:rPr>
          <w:rFonts w:ascii="Browallia New" w:hAnsi="Browallia New" w:cs="Browallia New"/>
        </w:rPr>
        <w:t>2</w:t>
      </w:r>
      <w:r>
        <w:rPr>
          <w:rFonts w:ascii="Browallia New" w:hAnsi="Browallia New" w:cs="Browallia New"/>
        </w:rPr>
        <w:t>5</w:t>
      </w:r>
      <w:r w:rsidRPr="000F6B93">
        <w:rPr>
          <w:rFonts w:ascii="Browallia New" w:hAnsi="Browallia New" w:cs="Browallia New"/>
          <w:cs/>
        </w:rPr>
        <w:t>.</w:t>
      </w:r>
      <w:r>
        <w:rPr>
          <w:rFonts w:ascii="Browallia New" w:hAnsi="Browallia New" w:cs="Browallia New" w:hint="cs"/>
          <w:cs/>
        </w:rPr>
        <w:t>7</w:t>
      </w:r>
      <w:r w:rsidRPr="000F6B93">
        <w:rPr>
          <w:rFonts w:ascii="Browallia New" w:hAnsi="Browallia New" w:cs="Browallia New"/>
        </w:rPr>
        <w:tab/>
      </w:r>
      <w:r w:rsidRPr="000164F5">
        <w:rPr>
          <w:rFonts w:ascii="Browallia New" w:hAnsi="Browallia New" w:cs="Browallia New"/>
        </w:rPr>
        <w:t>Impairment</w:t>
      </w:r>
      <w:r>
        <w:rPr>
          <w:rFonts w:ascii="Browallia New" w:hAnsi="Browallia New" w:cs="Browallia New"/>
        </w:rPr>
        <w:t xml:space="preserve"> of assets</w:t>
      </w:r>
    </w:p>
    <w:p w14:paraId="534C8291" w14:textId="77777777" w:rsidR="00131AB0" w:rsidRPr="00DE07DE" w:rsidRDefault="00131AB0" w:rsidP="00131AB0">
      <w:pPr>
        <w:spacing w:after="120"/>
        <w:ind w:left="720"/>
        <w:jc w:val="both"/>
        <w:rPr>
          <w:rFonts w:ascii="Browallia New" w:hAnsi="Browallia New" w:cs="Browallia New"/>
          <w:spacing w:val="-4"/>
        </w:rPr>
      </w:pPr>
      <w:r w:rsidRPr="00DE07DE">
        <w:rPr>
          <w:rFonts w:ascii="Browallia New" w:hAnsi="Browallia New" w:cs="Browallia New"/>
          <w:spacing w:val="-4"/>
        </w:rPr>
        <w:t xml:space="preserve">The management is required to review investments in subsidiaries and associate, property, plant and equipment, investment property, right-of-use assets and goodwill if there is an </w:t>
      </w:r>
      <w:proofErr w:type="gramStart"/>
      <w:r w:rsidRPr="00DE07DE">
        <w:rPr>
          <w:rFonts w:ascii="Browallia New" w:hAnsi="Browallia New" w:cs="Browallia New"/>
          <w:spacing w:val="-4"/>
        </w:rPr>
        <w:t>indication</w:t>
      </w:r>
      <w:proofErr w:type="gramEnd"/>
      <w:r w:rsidRPr="00DE07DE">
        <w:rPr>
          <w:rFonts w:ascii="Browallia New" w:hAnsi="Browallia New" w:cs="Browallia New"/>
          <w:spacing w:val="-4"/>
        </w:rPr>
        <w:t xml:space="preserve"> they may be impaired, and impairment losses are recorded in the period when it is determined that their recoverable amount is lower than the carrying amount.</w:t>
      </w:r>
    </w:p>
    <w:p w14:paraId="3939C7FF" w14:textId="77777777" w:rsidR="00131AB0" w:rsidRDefault="00131AB0" w:rsidP="00131AB0">
      <w:pPr>
        <w:spacing w:after="120"/>
        <w:ind w:left="720"/>
        <w:jc w:val="both"/>
        <w:rPr>
          <w:rFonts w:ascii="Browallia New" w:hAnsi="Browallia New" w:cs="Browallia New"/>
        </w:rPr>
      </w:pPr>
      <w:r w:rsidRPr="00261D20">
        <w:rPr>
          <w:rFonts w:ascii="Browallia New" w:hAnsi="Browallia New" w:cs="Browallia New"/>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r>
        <w:rPr>
          <w:rFonts w:ascii="Browallia New" w:hAnsi="Browallia New" w:cs="Browallia New"/>
        </w:rPr>
        <w:t>.</w:t>
      </w:r>
    </w:p>
    <w:p w14:paraId="78BA5AE0" w14:textId="77777777" w:rsidR="00131AB0" w:rsidRDefault="00131AB0" w:rsidP="00131AB0">
      <w:pPr>
        <w:spacing w:after="120"/>
        <w:ind w:left="720"/>
        <w:jc w:val="both"/>
        <w:rPr>
          <w:rFonts w:ascii="Browallia New" w:hAnsi="Browallia New" w:cs="Browallia New"/>
        </w:rPr>
      </w:pPr>
      <w:r w:rsidRPr="000164F5">
        <w:rPr>
          <w:rFonts w:ascii="Browallia New" w:hAnsi="Browallia New" w:cs="Browallia New"/>
        </w:rPr>
        <w:t xml:space="preserve">The impairment analysis of property, plant and equipment, investment property, right-of-use assets and goodwill requires management to make subjective judgments concerning estimates of cash flows to be generated by the assets or the cash generating units and to choose a suitable discount rate </w:t>
      </w:r>
      <w:proofErr w:type="gramStart"/>
      <w:r w:rsidRPr="000164F5">
        <w:rPr>
          <w:rFonts w:ascii="Browallia New" w:hAnsi="Browallia New" w:cs="Browallia New"/>
        </w:rPr>
        <w:t>in order to</w:t>
      </w:r>
      <w:proofErr w:type="gramEnd"/>
      <w:r w:rsidRPr="000164F5">
        <w:rPr>
          <w:rFonts w:ascii="Browallia New" w:hAnsi="Browallia New" w:cs="Browallia New"/>
        </w:rPr>
        <w:t xml:space="preserve">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203D2A07" w14:textId="77777777" w:rsidR="00131AB0" w:rsidRDefault="00131AB0" w:rsidP="00131AB0">
      <w:pPr>
        <w:spacing w:after="120"/>
        <w:ind w:left="720"/>
        <w:jc w:val="both"/>
        <w:rPr>
          <w:rFonts w:ascii="Browallia New" w:hAnsi="Browallia New" w:cs="Browallia New"/>
        </w:rPr>
      </w:pPr>
    </w:p>
    <w:p w14:paraId="658222AF" w14:textId="77777777" w:rsidR="00131AB0" w:rsidRDefault="00131AB0" w:rsidP="00131AB0">
      <w:pPr>
        <w:spacing w:after="120"/>
        <w:ind w:left="720"/>
        <w:jc w:val="both"/>
        <w:rPr>
          <w:rFonts w:ascii="Browallia New" w:hAnsi="Browallia New" w:cs="Browallia New"/>
        </w:rPr>
      </w:pPr>
    </w:p>
    <w:p w14:paraId="4C79931A" w14:textId="77777777" w:rsidR="00131AB0" w:rsidRDefault="00131AB0" w:rsidP="00131AB0">
      <w:pPr>
        <w:spacing w:after="120"/>
        <w:ind w:left="720"/>
        <w:jc w:val="both"/>
        <w:rPr>
          <w:rFonts w:ascii="Browallia New" w:hAnsi="Browallia New" w:cs="Browallia New"/>
        </w:rPr>
      </w:pPr>
    </w:p>
    <w:p w14:paraId="6F0D2C20" w14:textId="77777777" w:rsidR="00131AB0" w:rsidRDefault="00131AB0" w:rsidP="00131AB0">
      <w:pPr>
        <w:spacing w:after="120"/>
        <w:ind w:left="720"/>
        <w:jc w:val="both"/>
        <w:rPr>
          <w:rFonts w:ascii="Browallia New" w:hAnsi="Browallia New" w:cs="Browallia New"/>
        </w:rPr>
      </w:pPr>
    </w:p>
    <w:p w14:paraId="6762C61A" w14:textId="77777777" w:rsidR="00131AB0" w:rsidRDefault="00131AB0" w:rsidP="00131AB0">
      <w:pPr>
        <w:pStyle w:val="NEWKHAW"/>
        <w:rPr>
          <w:b/>
          <w:bCs/>
          <w:highlight w:val="cyan"/>
        </w:rPr>
      </w:pPr>
      <w:r>
        <w:rPr>
          <w:b/>
          <w:bCs/>
        </w:rPr>
        <w:lastRenderedPageBreak/>
        <w:t>5</w:t>
      </w:r>
      <w:r w:rsidRPr="004C7983">
        <w:rPr>
          <w:b/>
          <w:bCs/>
          <w:cs/>
        </w:rPr>
        <w:t>.</w:t>
      </w:r>
      <w:r w:rsidRPr="004C7983">
        <w:rPr>
          <w:b/>
          <w:bCs/>
          <w:cs/>
        </w:rPr>
        <w:tab/>
      </w:r>
      <w:r w:rsidRPr="004C7983">
        <w:rPr>
          <w:b/>
          <w:bCs/>
        </w:rPr>
        <w:t>SIGNIFICANT ACCOUNTING POLICIES (</w:t>
      </w:r>
      <w:proofErr w:type="spellStart"/>
      <w:r w:rsidRPr="004C7983">
        <w:rPr>
          <w:b/>
          <w:bCs/>
        </w:rPr>
        <w:t>Con’t</w:t>
      </w:r>
      <w:proofErr w:type="spellEnd"/>
      <w:r w:rsidRPr="004C7983">
        <w:rPr>
          <w:b/>
          <w:bCs/>
        </w:rPr>
        <w:t>)</w:t>
      </w:r>
    </w:p>
    <w:p w14:paraId="5356C4A9" w14:textId="77777777" w:rsidR="00131AB0" w:rsidRPr="000F6B93" w:rsidRDefault="00131AB0" w:rsidP="00131AB0">
      <w:pPr>
        <w:spacing w:after="120"/>
        <w:jc w:val="both"/>
        <w:rPr>
          <w:rFonts w:ascii="Browallia New" w:hAnsi="Browallia New" w:cs="Browallia New"/>
        </w:rPr>
      </w:pPr>
      <w:r>
        <w:rPr>
          <w:rFonts w:ascii="Browallia New" w:hAnsi="Browallia New" w:cs="Browallia New"/>
        </w:rPr>
        <w:t>5</w:t>
      </w:r>
      <w:r w:rsidRPr="00AC4C7A">
        <w:rPr>
          <w:rFonts w:ascii="Browallia New" w:hAnsi="Browallia New" w:cs="Browallia New"/>
          <w:cs/>
        </w:rPr>
        <w:t>.</w:t>
      </w:r>
      <w:r w:rsidRPr="00AC4C7A">
        <w:rPr>
          <w:rFonts w:ascii="Browallia New" w:hAnsi="Browallia New" w:cs="Browallia New"/>
        </w:rPr>
        <w:t>2</w:t>
      </w:r>
      <w:r>
        <w:rPr>
          <w:rFonts w:ascii="Browallia New" w:hAnsi="Browallia New" w:cs="Browallia New"/>
        </w:rPr>
        <w:t>5</w:t>
      </w:r>
      <w:r w:rsidRPr="00AC4C7A">
        <w:rPr>
          <w:rFonts w:ascii="Browallia New" w:hAnsi="Browallia New" w:cs="Browallia New"/>
          <w:cs/>
        </w:rPr>
        <w:t>.</w:t>
      </w:r>
      <w:r>
        <w:rPr>
          <w:rFonts w:ascii="Browallia New" w:hAnsi="Browallia New" w:cs="Browallia New" w:hint="cs"/>
          <w:cs/>
        </w:rPr>
        <w:t>8</w:t>
      </w:r>
      <w:r w:rsidRPr="00AC4C7A">
        <w:rPr>
          <w:rFonts w:ascii="Browallia New" w:hAnsi="Browallia New" w:cs="Browallia New"/>
        </w:rPr>
        <w:tab/>
      </w:r>
      <w:r w:rsidRPr="00D73CC6">
        <w:rPr>
          <w:rFonts w:ascii="Browallia New" w:hAnsi="Browallia New" w:cs="Browallia New"/>
        </w:rPr>
        <w:t>Provision for e</w:t>
      </w:r>
      <w:r w:rsidRPr="000F6B93">
        <w:rPr>
          <w:rFonts w:ascii="Browallia New" w:hAnsi="Browallia New" w:cs="Browallia New"/>
        </w:rPr>
        <w:t>mployee benefit</w:t>
      </w:r>
    </w:p>
    <w:p w14:paraId="42C372D8" w14:textId="77777777" w:rsidR="00131AB0" w:rsidRPr="000F6B93" w:rsidRDefault="00131AB0" w:rsidP="00131AB0">
      <w:pPr>
        <w:spacing w:after="120"/>
        <w:ind w:left="720"/>
        <w:jc w:val="both"/>
        <w:rPr>
          <w:rFonts w:ascii="Browallia New" w:hAnsi="Browallia New" w:cs="Browallia New"/>
        </w:rPr>
      </w:pPr>
      <w:r w:rsidRPr="000F6B93">
        <w:rPr>
          <w:rFonts w:ascii="Browallia New" w:hAnsi="Browallia New" w:cs="Browallia New"/>
        </w:rPr>
        <w:t>The obligation under the defined benefit plan is determined based on actuarial techniques. Such determination is made based on various assumptions, including discount rate, future salary increase rate, staff turnover rate and mortality rate.</w:t>
      </w:r>
    </w:p>
    <w:p w14:paraId="5F198E13" w14:textId="77777777" w:rsidR="00131AB0" w:rsidRPr="00261D20" w:rsidRDefault="00131AB0" w:rsidP="00131AB0">
      <w:pPr>
        <w:spacing w:after="120"/>
        <w:jc w:val="both"/>
        <w:rPr>
          <w:rFonts w:ascii="Browallia New" w:hAnsi="Browallia New" w:cs="Browallia New"/>
        </w:rPr>
      </w:pPr>
      <w:r>
        <w:rPr>
          <w:rFonts w:ascii="Browallia New" w:hAnsi="Browallia New" w:cs="Browallia New"/>
        </w:rPr>
        <w:t>5</w:t>
      </w:r>
      <w:r w:rsidRPr="00AC4C7A">
        <w:rPr>
          <w:rFonts w:ascii="Browallia New" w:hAnsi="Browallia New" w:cs="Browallia New"/>
          <w:cs/>
        </w:rPr>
        <w:t>.</w:t>
      </w:r>
      <w:r w:rsidRPr="00AC4C7A">
        <w:rPr>
          <w:rFonts w:ascii="Browallia New" w:hAnsi="Browallia New" w:cs="Browallia New"/>
        </w:rPr>
        <w:t>2</w:t>
      </w:r>
      <w:r>
        <w:rPr>
          <w:rFonts w:ascii="Browallia New" w:hAnsi="Browallia New" w:cs="Browallia New"/>
        </w:rPr>
        <w:t>5</w:t>
      </w:r>
      <w:r w:rsidRPr="00AC4C7A">
        <w:rPr>
          <w:rFonts w:ascii="Browallia New" w:hAnsi="Browallia New" w:cs="Browallia New"/>
          <w:cs/>
        </w:rPr>
        <w:t>.</w:t>
      </w:r>
      <w:r>
        <w:rPr>
          <w:rFonts w:ascii="Browallia New" w:hAnsi="Browallia New" w:cs="Browallia New" w:hint="cs"/>
          <w:cs/>
        </w:rPr>
        <w:t>9</w:t>
      </w:r>
      <w:r w:rsidRPr="00AC4C7A">
        <w:rPr>
          <w:rFonts w:ascii="Browallia New" w:hAnsi="Browallia New" w:cs="Browallia New"/>
        </w:rPr>
        <w:tab/>
      </w:r>
      <w:r w:rsidRPr="00261D20">
        <w:rPr>
          <w:rFonts w:ascii="Browallia New" w:hAnsi="Browallia New" w:cs="Browallia New"/>
        </w:rPr>
        <w:t>Assets retirement obligation</w:t>
      </w:r>
    </w:p>
    <w:p w14:paraId="726C6549" w14:textId="77777777" w:rsidR="00131AB0" w:rsidRPr="000F6B93" w:rsidRDefault="00131AB0" w:rsidP="00131AB0">
      <w:pPr>
        <w:spacing w:after="120"/>
        <w:ind w:left="720"/>
        <w:jc w:val="both"/>
        <w:rPr>
          <w:rFonts w:ascii="Browallia New" w:hAnsi="Browallia New" w:cs="Browallia New"/>
        </w:rPr>
      </w:pPr>
      <w:r w:rsidRPr="00261D20">
        <w:rPr>
          <w:rFonts w:ascii="Browallia New" w:hAnsi="Browallia New" w:cs="Browallia New"/>
        </w:rPr>
        <w:t>Provision for expenses to be incurred with respect to the retirement of networks located on lease area is set by using estimates of the present value of such expenses, based on the average of actual retirement expenses incurred in the past.  Such provision is recorded as part of right-of-use assets and amortized over the estimated useful lives. However, the actual amounts incurred may differ from the estimated amounts.</w:t>
      </w:r>
    </w:p>
    <w:p w14:paraId="4376A16C" w14:textId="77777777" w:rsidR="00131AB0" w:rsidRPr="000164F5" w:rsidRDefault="00131AB0" w:rsidP="00131AB0">
      <w:pPr>
        <w:spacing w:after="120"/>
        <w:jc w:val="both"/>
        <w:rPr>
          <w:rFonts w:ascii="Browallia New" w:hAnsi="Browallia New" w:cs="Browallia New"/>
        </w:rPr>
      </w:pPr>
      <w:r>
        <w:rPr>
          <w:rFonts w:ascii="Browallia New" w:hAnsi="Browallia New" w:cs="Browallia New"/>
        </w:rPr>
        <w:t>5</w:t>
      </w:r>
      <w:r w:rsidRPr="000164F5">
        <w:rPr>
          <w:rFonts w:ascii="Browallia New" w:hAnsi="Browallia New" w:cs="Browallia New"/>
          <w:cs/>
        </w:rPr>
        <w:t>.</w:t>
      </w:r>
      <w:r w:rsidRPr="000164F5">
        <w:rPr>
          <w:rFonts w:ascii="Browallia New" w:hAnsi="Browallia New" w:cs="Browallia New"/>
        </w:rPr>
        <w:t>2</w:t>
      </w:r>
      <w:r>
        <w:rPr>
          <w:rFonts w:ascii="Browallia New" w:hAnsi="Browallia New" w:cs="Browallia New"/>
        </w:rPr>
        <w:t>5</w:t>
      </w:r>
      <w:r w:rsidRPr="000164F5">
        <w:rPr>
          <w:rFonts w:ascii="Browallia New" w:hAnsi="Browallia New" w:cs="Browallia New"/>
          <w:cs/>
        </w:rPr>
        <w:t>.</w:t>
      </w:r>
      <w:r>
        <w:rPr>
          <w:rFonts w:ascii="Browallia New" w:hAnsi="Browallia New" w:cs="Browallia New" w:hint="cs"/>
          <w:cs/>
        </w:rPr>
        <w:t>10</w:t>
      </w:r>
      <w:r w:rsidRPr="000164F5">
        <w:rPr>
          <w:rFonts w:ascii="Browallia New" w:hAnsi="Browallia New" w:cs="Browallia New"/>
        </w:rPr>
        <w:tab/>
        <w:t>Leases</w:t>
      </w:r>
    </w:p>
    <w:p w14:paraId="391B8879" w14:textId="77777777" w:rsidR="00131AB0" w:rsidRPr="000164F5" w:rsidRDefault="00131AB0" w:rsidP="00131AB0">
      <w:pPr>
        <w:spacing w:after="120"/>
        <w:jc w:val="both"/>
        <w:rPr>
          <w:rFonts w:ascii="Browallia New" w:hAnsi="Browallia New" w:cs="Browallia New"/>
          <w:i/>
          <w:iCs/>
        </w:rPr>
      </w:pPr>
      <w:r w:rsidRPr="000164F5">
        <w:rPr>
          <w:rFonts w:ascii="Browallia New" w:hAnsi="Browallia New" w:cs="Browallia New"/>
          <w:cs/>
        </w:rPr>
        <w:tab/>
      </w:r>
      <w:r w:rsidRPr="000164F5">
        <w:rPr>
          <w:rFonts w:ascii="Browallia New" w:hAnsi="Browallia New" w:cs="Browallia New"/>
          <w:i/>
          <w:iCs/>
        </w:rPr>
        <w:t>Determining the lease term with extension and termination options - as a lessee</w:t>
      </w:r>
    </w:p>
    <w:p w14:paraId="704F546F" w14:textId="77777777" w:rsidR="00131AB0" w:rsidRPr="000164F5" w:rsidRDefault="00131AB0" w:rsidP="00131AB0">
      <w:pPr>
        <w:spacing w:after="120"/>
        <w:ind w:left="720"/>
        <w:jc w:val="both"/>
        <w:rPr>
          <w:rFonts w:ascii="Browallia New" w:hAnsi="Browallia New" w:cs="Browallia New"/>
        </w:rPr>
      </w:pPr>
      <w:r w:rsidRPr="000164F5">
        <w:rPr>
          <w:rFonts w:ascii="Browallia New" w:hAnsi="Browallia New" w:cs="Browallia New"/>
        </w:rPr>
        <w:t xml:space="preserve">In determining the lease term, the management is required to exercise judgement in assessing whether the </w:t>
      </w:r>
      <w:r>
        <w:rPr>
          <w:rFonts w:ascii="Browallia New" w:hAnsi="Browallia New" w:cs="Browallia New"/>
        </w:rPr>
        <w:t>Group</w:t>
      </w:r>
      <w:r w:rsidRPr="000164F5">
        <w:rPr>
          <w:rFonts w:ascii="Browallia New" w:hAnsi="Browallia New" w:cs="Browallia New"/>
        </w:rPr>
        <w:t xml:space="preserve"> are reasonably certain to exercise the option to extend or terminate the lease considering all relevant facts and circumstances that create an economic incentive for the </w:t>
      </w:r>
      <w:r>
        <w:rPr>
          <w:rFonts w:ascii="Browallia New" w:hAnsi="Browallia New" w:cs="Browallia New"/>
        </w:rPr>
        <w:t>Group</w:t>
      </w:r>
      <w:r w:rsidRPr="000164F5">
        <w:rPr>
          <w:rFonts w:ascii="Browallia New" w:hAnsi="Browallia New" w:cs="Browallia New"/>
        </w:rPr>
        <w:t xml:space="preserve"> to exercise either the extension or termination option.  After the commencement date, the </w:t>
      </w:r>
      <w:r>
        <w:rPr>
          <w:rFonts w:ascii="Browallia New" w:hAnsi="Browallia New" w:cs="Browallia New"/>
        </w:rPr>
        <w:t>Group</w:t>
      </w:r>
      <w:r w:rsidRPr="000164F5">
        <w:rPr>
          <w:rFonts w:ascii="Browallia New" w:hAnsi="Browallia New" w:cs="Browallia New"/>
        </w:rPr>
        <w:t xml:space="preserve"> </w:t>
      </w:r>
      <w:proofErr w:type="gramStart"/>
      <w:r w:rsidRPr="000164F5">
        <w:rPr>
          <w:rFonts w:ascii="Browallia New" w:hAnsi="Browallia New" w:cs="Browallia New"/>
        </w:rPr>
        <w:t>reassesses</w:t>
      </w:r>
      <w:proofErr w:type="gramEnd"/>
      <w:r w:rsidRPr="000164F5">
        <w:rPr>
          <w:rFonts w:ascii="Browallia New" w:hAnsi="Browallia New" w:cs="Browallia New"/>
        </w:rPr>
        <w:t xml:space="preserve"> the lease term if there is a significant event or change in circumstances that is within its control and affects its ability to exercise or not to exercise the option to extend or to terminate.</w:t>
      </w:r>
    </w:p>
    <w:p w14:paraId="2E67154B" w14:textId="77777777" w:rsidR="00131AB0" w:rsidRPr="000164F5" w:rsidRDefault="00131AB0" w:rsidP="00131AB0">
      <w:pPr>
        <w:spacing w:after="120"/>
        <w:ind w:left="720"/>
        <w:jc w:val="both"/>
        <w:rPr>
          <w:rFonts w:ascii="Browallia New" w:hAnsi="Browallia New" w:cs="Browallia New"/>
          <w:i/>
          <w:iCs/>
        </w:rPr>
      </w:pPr>
      <w:r w:rsidRPr="000164F5">
        <w:rPr>
          <w:rFonts w:ascii="Browallia New" w:hAnsi="Browallia New" w:cs="Browallia New"/>
          <w:i/>
          <w:iCs/>
        </w:rPr>
        <w:t>Estimating the incremental borrowing rate - as a lessee</w:t>
      </w:r>
    </w:p>
    <w:p w14:paraId="43A8B889" w14:textId="77777777" w:rsidR="00131AB0" w:rsidRDefault="00131AB0" w:rsidP="00131AB0">
      <w:pPr>
        <w:spacing w:after="120"/>
        <w:ind w:left="720"/>
        <w:jc w:val="both"/>
        <w:rPr>
          <w:rFonts w:ascii="Browallia New" w:hAnsi="Browallia New" w:cs="Browallia New"/>
        </w:rPr>
      </w:pPr>
      <w:r w:rsidRPr="000164F5">
        <w:rPr>
          <w:rFonts w:ascii="Browallia New" w:hAnsi="Browallia New" w:cs="Browallia New"/>
        </w:rPr>
        <w:t xml:space="preserve">The </w:t>
      </w:r>
      <w:r>
        <w:rPr>
          <w:rFonts w:ascii="Browallia New" w:hAnsi="Browallia New" w:cs="Browallia New"/>
        </w:rPr>
        <w:t>Group</w:t>
      </w:r>
      <w:r w:rsidRPr="000164F5">
        <w:rPr>
          <w:rFonts w:ascii="Browallia New" w:hAnsi="Browallia New" w:cs="Browallia New"/>
        </w:rPr>
        <w:t xml:space="preserve"> cannot readily determine the interest rate implicit in the lease, therefore, the management is required to exercise judgement in estimating its incremental borrowing rate (IBR) to discount lease liabilities. </w:t>
      </w:r>
      <w:r w:rsidRPr="000164F5">
        <w:rPr>
          <w:rFonts w:ascii="Browallia New" w:hAnsi="Browallia New" w:cs="Browallia New" w:hint="cs"/>
          <w:cs/>
        </w:rPr>
        <w:t xml:space="preserve"> </w:t>
      </w:r>
      <w:r w:rsidRPr="000164F5">
        <w:rPr>
          <w:rFonts w:ascii="Browallia New" w:hAnsi="Browallia New" w:cs="Browallia New"/>
        </w:rPr>
        <w:t xml:space="preserve">The IBR is the rate of interest that the </w:t>
      </w:r>
      <w:r>
        <w:rPr>
          <w:rFonts w:ascii="Browallia New" w:hAnsi="Browallia New" w:cs="Browallia New"/>
        </w:rPr>
        <w:t>Group</w:t>
      </w:r>
      <w:r w:rsidRPr="000164F5">
        <w:rPr>
          <w:rFonts w:ascii="Browallia New" w:hAnsi="Browallia New" w:cs="Browallia New"/>
        </w:rPr>
        <w:t xml:space="preserve"> would have to pay to borrow</w:t>
      </w:r>
      <w:r w:rsidRPr="000164F5">
        <w:rPr>
          <w:rFonts w:ascii="Browallia New" w:hAnsi="Browallia New" w:cs="Browallia New" w:hint="cs"/>
          <w:cs/>
        </w:rPr>
        <w:t xml:space="preserve"> </w:t>
      </w:r>
      <w:r w:rsidRPr="000164F5">
        <w:rPr>
          <w:rFonts w:ascii="Browallia New" w:hAnsi="Browallia New" w:cs="Browallia New"/>
        </w:rPr>
        <w:t>over a similar term, and with a similar security, the funds necessary to obtain an asset of a similar value to the right-of-use asset in a similar economic environment.</w:t>
      </w:r>
    </w:p>
    <w:p w14:paraId="3ABC34E4" w14:textId="77777777" w:rsidR="00131AB0" w:rsidRPr="000164F5" w:rsidRDefault="00131AB0" w:rsidP="00131AB0">
      <w:pPr>
        <w:pStyle w:val="NEWKHAW"/>
        <w:rPr>
          <w:i/>
          <w:iCs/>
        </w:rPr>
      </w:pPr>
      <w:r w:rsidRPr="000164F5">
        <w:rPr>
          <w:i/>
          <w:iCs/>
          <w:cs/>
        </w:rPr>
        <w:tab/>
      </w:r>
      <w:r w:rsidRPr="000164F5">
        <w:rPr>
          <w:i/>
          <w:iCs/>
        </w:rPr>
        <w:t>Lease classification - as a lessor</w:t>
      </w:r>
    </w:p>
    <w:p w14:paraId="6145CF7D" w14:textId="77777777" w:rsidR="00131AB0" w:rsidRDefault="00131AB0" w:rsidP="00131AB0">
      <w:pPr>
        <w:pStyle w:val="NEWKHAW"/>
        <w:ind w:left="720"/>
        <w:rPr>
          <w:spacing w:val="-2"/>
        </w:rPr>
      </w:pPr>
      <w:r w:rsidRPr="00D73CC6">
        <w:rPr>
          <w:spacing w:val="-2"/>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4E35E53F" w14:textId="77777777" w:rsidR="00131AB0" w:rsidRPr="00D73CC6" w:rsidRDefault="00131AB0" w:rsidP="00131AB0">
      <w:pPr>
        <w:spacing w:after="120"/>
        <w:ind w:left="720"/>
        <w:jc w:val="both"/>
        <w:rPr>
          <w:rFonts w:ascii="Browallia New" w:hAnsi="Browallia New" w:cs="Browallia New"/>
          <w:i/>
          <w:iCs/>
          <w:spacing w:val="-2"/>
          <w:szCs w:val="22"/>
        </w:rPr>
      </w:pPr>
      <w:r w:rsidRPr="00D73CC6">
        <w:rPr>
          <w:rFonts w:ascii="Browallia New" w:hAnsi="Browallia New" w:cs="Browallia New"/>
          <w:i/>
          <w:iCs/>
          <w:spacing w:val="-2"/>
        </w:rPr>
        <w:t>Determining the lease term of contracts with renewal and termination options</w:t>
      </w:r>
      <w:r w:rsidRPr="00D73CC6">
        <w:rPr>
          <w:rFonts w:ascii="Browallia New" w:hAnsi="Browallia New" w:cs="Browallia New"/>
          <w:i/>
          <w:iCs/>
          <w:spacing w:val="-2"/>
          <w:szCs w:val="22"/>
        </w:rPr>
        <w:t xml:space="preserve"> </w:t>
      </w:r>
    </w:p>
    <w:p w14:paraId="04A87EE0" w14:textId="77777777" w:rsidR="00131AB0" w:rsidRPr="00BE5131" w:rsidRDefault="00131AB0" w:rsidP="00131AB0">
      <w:pPr>
        <w:spacing w:after="120"/>
        <w:ind w:left="720"/>
        <w:jc w:val="both"/>
        <w:rPr>
          <w:rFonts w:ascii="Browallia New" w:hAnsi="Browallia New" w:cs="Browallia New"/>
          <w:szCs w:val="22"/>
        </w:rPr>
      </w:pPr>
      <w:r w:rsidRPr="00D73CC6">
        <w:rPr>
          <w:rFonts w:ascii="Browallia New" w:hAnsi="Browallia New" w:cs="Browallia New"/>
          <w:spacing w:val="-2"/>
          <w:szCs w:val="22"/>
        </w:rPr>
        <w:t xml:space="preserve">The Group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t>
      </w:r>
      <w:proofErr w:type="gramStart"/>
      <w:r w:rsidRPr="00D73CC6">
        <w:rPr>
          <w:rFonts w:ascii="Browallia New" w:hAnsi="Browallia New" w:cs="Browallia New"/>
          <w:spacing w:val="-2"/>
          <w:szCs w:val="22"/>
        </w:rPr>
        <w:t>whether or not</w:t>
      </w:r>
      <w:proofErr w:type="gramEnd"/>
      <w:r w:rsidRPr="00D73CC6">
        <w:rPr>
          <w:rFonts w:ascii="Browallia New" w:hAnsi="Browallia New" w:cs="Browallia New"/>
          <w:spacing w:val="-2"/>
          <w:szCs w:val="22"/>
        </w:rPr>
        <w:t xml:space="preserve"> to exercise the option to renew or terminate the lease, considering all relevant factors that create an economic incentive to exercise either the renewal or termination.  After the commencement date, the </w:t>
      </w:r>
      <w:r>
        <w:rPr>
          <w:rFonts w:ascii="Browallia New" w:hAnsi="Browallia New" w:cs="Browallia New"/>
          <w:spacing w:val="-2"/>
          <w:szCs w:val="22"/>
        </w:rPr>
        <w:t>Group</w:t>
      </w:r>
      <w:r w:rsidRPr="00BE5131">
        <w:rPr>
          <w:rFonts w:ascii="Browallia New" w:hAnsi="Browallia New" w:cs="Browallia New"/>
          <w:szCs w:val="22"/>
        </w:rPr>
        <w:t xml:space="preserve"> </w:t>
      </w:r>
      <w:proofErr w:type="gramStart"/>
      <w:r w:rsidRPr="00BE5131">
        <w:rPr>
          <w:rFonts w:ascii="Browallia New" w:hAnsi="Browallia New" w:cs="Browallia New"/>
          <w:szCs w:val="22"/>
        </w:rPr>
        <w:t>reassesses</w:t>
      </w:r>
      <w:proofErr w:type="gramEnd"/>
      <w:r w:rsidRPr="00BE5131">
        <w:rPr>
          <w:rFonts w:ascii="Browallia New" w:hAnsi="Browallia New" w:cs="Browallia New"/>
          <w:szCs w:val="22"/>
        </w:rPr>
        <w:t xml:space="preserve"> the lease term if there is a significant event or change in circumstances that is within its control and affects its ability to exercise or not to exercise the option to renew or to terminate.</w:t>
      </w:r>
    </w:p>
    <w:p w14:paraId="4F181ACF" w14:textId="77777777" w:rsidR="00131AB0" w:rsidRDefault="00131AB0" w:rsidP="00131AB0">
      <w:pPr>
        <w:pStyle w:val="NEWKHAW"/>
        <w:rPr>
          <w:b/>
          <w:bCs/>
          <w:highlight w:val="cyan"/>
        </w:rPr>
      </w:pPr>
      <w:r>
        <w:rPr>
          <w:b/>
          <w:bCs/>
        </w:rPr>
        <w:lastRenderedPageBreak/>
        <w:t>5</w:t>
      </w:r>
      <w:r w:rsidRPr="004C7983">
        <w:rPr>
          <w:b/>
          <w:bCs/>
          <w:cs/>
        </w:rPr>
        <w:t>.</w:t>
      </w:r>
      <w:r w:rsidRPr="004C7983">
        <w:rPr>
          <w:b/>
          <w:bCs/>
          <w:cs/>
        </w:rPr>
        <w:tab/>
      </w:r>
      <w:r w:rsidRPr="004C7983">
        <w:rPr>
          <w:b/>
          <w:bCs/>
        </w:rPr>
        <w:t>SIGNIFICANT ACCOUNTING POLICIES (</w:t>
      </w:r>
      <w:proofErr w:type="spellStart"/>
      <w:r w:rsidRPr="004C7983">
        <w:rPr>
          <w:b/>
          <w:bCs/>
        </w:rPr>
        <w:t>Con’t</w:t>
      </w:r>
      <w:proofErr w:type="spellEnd"/>
      <w:r w:rsidRPr="004C7983">
        <w:rPr>
          <w:b/>
          <w:bCs/>
        </w:rPr>
        <w:t>)</w:t>
      </w:r>
    </w:p>
    <w:p w14:paraId="6AC96352" w14:textId="77777777" w:rsidR="00131AB0" w:rsidRPr="000F6B93" w:rsidRDefault="00131AB0" w:rsidP="00131AB0">
      <w:pPr>
        <w:pStyle w:val="NEWKHAW"/>
        <w:rPr>
          <w:highlight w:val="cyan"/>
        </w:rPr>
      </w:pPr>
      <w:r>
        <w:t>5</w:t>
      </w:r>
      <w:r>
        <w:rPr>
          <w:rFonts w:hint="cs"/>
          <w:cs/>
        </w:rPr>
        <w:t>.2</w:t>
      </w:r>
      <w:r>
        <w:t>5</w:t>
      </w:r>
      <w:r>
        <w:rPr>
          <w:cs/>
        </w:rPr>
        <w:tab/>
      </w:r>
      <w:r w:rsidRPr="00261D20">
        <w:t xml:space="preserve">Significant accounting judgments and </w:t>
      </w:r>
      <w:r w:rsidRPr="000562D2">
        <w:t>estimates</w:t>
      </w:r>
      <w:r w:rsidRPr="000562D2">
        <w:rPr>
          <w:rFonts w:hint="cs"/>
          <w:cs/>
        </w:rPr>
        <w:t xml:space="preserve"> </w:t>
      </w:r>
      <w:r w:rsidRPr="000562D2">
        <w:t>(</w:t>
      </w:r>
      <w:proofErr w:type="spellStart"/>
      <w:r w:rsidRPr="000562D2">
        <w:t>Con’t</w:t>
      </w:r>
      <w:proofErr w:type="spellEnd"/>
      <w:r w:rsidRPr="000562D2">
        <w:t>)</w:t>
      </w:r>
    </w:p>
    <w:p w14:paraId="4AF41EC0" w14:textId="77777777" w:rsidR="00131AB0" w:rsidRPr="00261D20" w:rsidRDefault="00131AB0" w:rsidP="00131AB0">
      <w:pPr>
        <w:spacing w:before="120" w:after="120"/>
        <w:jc w:val="both"/>
        <w:rPr>
          <w:rFonts w:ascii="Browallia New" w:hAnsi="Browallia New" w:cs="Browallia New"/>
        </w:rPr>
      </w:pPr>
      <w:r>
        <w:rPr>
          <w:rFonts w:ascii="Browallia New" w:hAnsi="Browallia New" w:cs="Browallia New"/>
        </w:rPr>
        <w:t>5</w:t>
      </w:r>
      <w:r w:rsidRPr="00AC4C7A">
        <w:rPr>
          <w:rFonts w:ascii="Browallia New" w:hAnsi="Browallia New" w:cs="Browallia New"/>
          <w:cs/>
        </w:rPr>
        <w:t>.</w:t>
      </w:r>
      <w:r w:rsidRPr="00AC4C7A">
        <w:rPr>
          <w:rFonts w:ascii="Browallia New" w:hAnsi="Browallia New" w:cs="Browallia New"/>
        </w:rPr>
        <w:t>2</w:t>
      </w:r>
      <w:r>
        <w:rPr>
          <w:rFonts w:ascii="Browallia New" w:hAnsi="Browallia New" w:cs="Browallia New"/>
        </w:rPr>
        <w:t>5</w:t>
      </w:r>
      <w:r w:rsidRPr="00AC4C7A">
        <w:rPr>
          <w:rFonts w:ascii="Browallia New" w:hAnsi="Browallia New" w:cs="Browallia New"/>
          <w:cs/>
        </w:rPr>
        <w:t>.</w:t>
      </w:r>
      <w:r w:rsidRPr="00AC4C7A">
        <w:rPr>
          <w:rFonts w:ascii="Browallia New" w:hAnsi="Browallia New" w:cs="Browallia New"/>
        </w:rPr>
        <w:t>1</w:t>
      </w:r>
      <w:r>
        <w:rPr>
          <w:rFonts w:ascii="Browallia New" w:hAnsi="Browallia New" w:cs="Browallia New"/>
        </w:rPr>
        <w:t>1</w:t>
      </w:r>
      <w:r>
        <w:rPr>
          <w:rFonts w:ascii="Browallia New" w:hAnsi="Browallia New" w:cs="Browallia New"/>
        </w:rPr>
        <w:tab/>
      </w:r>
      <w:r w:rsidRPr="00261D20">
        <w:rPr>
          <w:rFonts w:ascii="Browallia New" w:hAnsi="Browallia New" w:cs="Browallia New"/>
        </w:rPr>
        <w:t>Fair value of financial instruments</w:t>
      </w:r>
    </w:p>
    <w:p w14:paraId="124C7D33" w14:textId="77777777" w:rsidR="00131AB0" w:rsidRPr="002E4334" w:rsidRDefault="00131AB0" w:rsidP="00131AB0">
      <w:pPr>
        <w:spacing w:after="120"/>
        <w:ind w:left="720"/>
        <w:jc w:val="both"/>
        <w:rPr>
          <w:rFonts w:ascii="Browallia New" w:hAnsi="Browallia New" w:cs="Browallia New"/>
        </w:rPr>
      </w:pPr>
      <w:r w:rsidRPr="00261D20">
        <w:rPr>
          <w:rFonts w:ascii="Browallia New" w:hAnsi="Browallia New" w:cs="Browallia New"/>
        </w:rPr>
        <w:t xml:space="preserve">In determining the fair value of financial instruments disclosed in the financial statements that are not actively traded and for which quoted market prices are not readily available, the management exercise judgment, using a variety of valuation techniques and models. The input to these models is taken from observable </w:t>
      </w:r>
      <w:proofErr w:type="gramStart"/>
      <w:r w:rsidRPr="00261D20">
        <w:rPr>
          <w:rFonts w:ascii="Browallia New" w:hAnsi="Browallia New" w:cs="Browallia New"/>
        </w:rPr>
        <w:t>markets, and</w:t>
      </w:r>
      <w:proofErr w:type="gramEnd"/>
      <w:r w:rsidRPr="00261D20">
        <w:rPr>
          <w:rFonts w:ascii="Browallia New" w:hAnsi="Browallia New" w:cs="Browallia New"/>
        </w:rPr>
        <w:t xml:space="preserve"> includes consideration of credit risk (</w:t>
      </w:r>
      <w:r>
        <w:rPr>
          <w:rFonts w:ascii="Browallia New" w:hAnsi="Browallia New" w:cs="Browallia New"/>
        </w:rPr>
        <w:t>the Group</w:t>
      </w:r>
      <w:r w:rsidRPr="00261D20">
        <w:rPr>
          <w:rFonts w:ascii="Browallia New" w:hAnsi="Browallia New" w:cs="Browallia New"/>
        </w:rPr>
        <w:t xml:space="preserve"> and counterparty, both), liquidity, correlation and longer-term volatility of financial instruments. Changes in assumptions about these factors could affect the fair value disclosed in the financial statements and disclosures of fair value hierarchy.</w:t>
      </w:r>
    </w:p>
    <w:p w14:paraId="1B6BD204" w14:textId="77777777" w:rsidR="00131AB0" w:rsidRPr="002E4334" w:rsidRDefault="00131AB0" w:rsidP="00131AB0">
      <w:pPr>
        <w:spacing w:after="120"/>
        <w:jc w:val="both"/>
        <w:rPr>
          <w:rFonts w:ascii="Browallia New" w:hAnsi="Browallia New" w:cs="Browallia New"/>
        </w:rPr>
      </w:pPr>
      <w:r>
        <w:rPr>
          <w:rFonts w:ascii="Browallia New" w:hAnsi="Browallia New" w:cs="Browallia New"/>
        </w:rPr>
        <w:t>5</w:t>
      </w:r>
      <w:r w:rsidRPr="00AC4C7A">
        <w:rPr>
          <w:rFonts w:ascii="Browallia New" w:hAnsi="Browallia New" w:cs="Browallia New"/>
          <w:cs/>
        </w:rPr>
        <w:t>.</w:t>
      </w:r>
      <w:r w:rsidRPr="00AC4C7A">
        <w:rPr>
          <w:rFonts w:ascii="Browallia New" w:hAnsi="Browallia New" w:cs="Browallia New"/>
        </w:rPr>
        <w:t>2</w:t>
      </w:r>
      <w:r>
        <w:rPr>
          <w:rFonts w:ascii="Browallia New" w:hAnsi="Browallia New" w:cs="Browallia New"/>
        </w:rPr>
        <w:t>5</w:t>
      </w:r>
      <w:r w:rsidRPr="00AC4C7A">
        <w:rPr>
          <w:rFonts w:ascii="Browallia New" w:hAnsi="Browallia New" w:cs="Browallia New"/>
          <w:cs/>
        </w:rPr>
        <w:t>.</w:t>
      </w:r>
      <w:r w:rsidRPr="00AC4C7A">
        <w:rPr>
          <w:rFonts w:ascii="Browallia New" w:hAnsi="Browallia New" w:cs="Browallia New"/>
        </w:rPr>
        <w:t>1</w:t>
      </w:r>
      <w:r>
        <w:rPr>
          <w:rFonts w:ascii="Browallia New" w:hAnsi="Browallia New" w:cs="Browallia New"/>
        </w:rPr>
        <w:t>2</w:t>
      </w:r>
      <w:r w:rsidRPr="00AC4C7A">
        <w:rPr>
          <w:rFonts w:ascii="Browallia New" w:hAnsi="Browallia New" w:cs="Browallia New"/>
        </w:rPr>
        <w:tab/>
      </w:r>
      <w:r w:rsidRPr="002E4334">
        <w:rPr>
          <w:rFonts w:ascii="Browallia New" w:hAnsi="Browallia New" w:cs="Browallia New"/>
        </w:rPr>
        <w:t>Litigation</w:t>
      </w:r>
    </w:p>
    <w:p w14:paraId="54746068" w14:textId="126497AE" w:rsidR="00544185" w:rsidRPr="005D4AB2" w:rsidRDefault="00131AB0" w:rsidP="00131AB0">
      <w:pPr>
        <w:ind w:left="720"/>
        <w:jc w:val="both"/>
        <w:rPr>
          <w:rFonts w:ascii="Browallia New" w:hAnsi="Browallia New" w:cs="Browallia New"/>
          <w:cs/>
        </w:rPr>
      </w:pPr>
      <w:r w:rsidRPr="002E4334">
        <w:rPr>
          <w:rFonts w:ascii="Browallia New" w:hAnsi="Browallia New" w:cs="Browallia New"/>
        </w:rPr>
        <w:t xml:space="preserve">The </w:t>
      </w:r>
      <w:r>
        <w:rPr>
          <w:rFonts w:ascii="Browallia New" w:hAnsi="Browallia New" w:cs="Browallia New"/>
        </w:rPr>
        <w:t>Group</w:t>
      </w:r>
      <w:r w:rsidRPr="002E4334">
        <w:rPr>
          <w:rFonts w:ascii="Browallia New" w:hAnsi="Browallia New" w:cs="Browallia New"/>
        </w:rPr>
        <w:t xml:space="preserve"> </w:t>
      </w:r>
      <w:proofErr w:type="gramStart"/>
      <w:r w:rsidRPr="002E4334">
        <w:rPr>
          <w:rFonts w:ascii="Browallia New" w:hAnsi="Browallia New" w:cs="Browallia New"/>
        </w:rPr>
        <w:t>have</w:t>
      </w:r>
      <w:proofErr w:type="gramEnd"/>
      <w:r w:rsidRPr="002E4334">
        <w:rPr>
          <w:rFonts w:ascii="Browallia New" w:hAnsi="Browallia New" w:cs="Browallia New"/>
        </w:rPr>
        <w:t xml:space="preserve"> contingent liabilities </w:t>
      </w:r>
      <w:proofErr w:type="gramStart"/>
      <w:r w:rsidRPr="002E4334">
        <w:rPr>
          <w:rFonts w:ascii="Browallia New" w:hAnsi="Browallia New" w:cs="Browallia New"/>
        </w:rPr>
        <w:t>as a result of</w:t>
      </w:r>
      <w:proofErr w:type="gramEnd"/>
      <w:r w:rsidRPr="002E4334">
        <w:rPr>
          <w:rFonts w:ascii="Browallia New" w:hAnsi="Browallia New" w:cs="Browallia New"/>
        </w:rPr>
        <w:t xml:space="preserve"> litigation. The management has used judgment to assess the results of the litigation</w:t>
      </w:r>
      <w:r>
        <w:rPr>
          <w:rFonts w:ascii="Browallia New" w:hAnsi="Browallia New" w:cs="Browallia New"/>
        </w:rPr>
        <w:t xml:space="preserve"> and contingent liability is recorded as at the end of reporting date.</w:t>
      </w:r>
      <w:r w:rsidRPr="002E4334">
        <w:rPr>
          <w:rFonts w:ascii="Browallia New" w:hAnsi="Browallia New" w:cs="Browallia New"/>
        </w:rPr>
        <w:t xml:space="preserve"> However, actual results could differ from the estimates.</w:t>
      </w:r>
    </w:p>
    <w:p w14:paraId="7B1F433A" w14:textId="796304BF" w:rsidR="00FC4DED" w:rsidRDefault="00FC4DED" w:rsidP="000761BD">
      <w:pPr>
        <w:pStyle w:val="NoSpacing"/>
        <w:jc w:val="both"/>
        <w:rPr>
          <w:rFonts w:ascii="Browallia New" w:hAnsi="Browallia New" w:cs="Browallia New"/>
          <w:sz w:val="28"/>
          <w:highlight w:val="lightGray"/>
        </w:rPr>
      </w:pPr>
    </w:p>
    <w:p w14:paraId="395723DB" w14:textId="77777777" w:rsidR="00856567" w:rsidRPr="005F3720" w:rsidRDefault="00856567" w:rsidP="00856567">
      <w:pPr>
        <w:pStyle w:val="Heading1"/>
      </w:pPr>
      <w:r>
        <w:t>6</w:t>
      </w:r>
      <w:r w:rsidRPr="005F3720">
        <w:t>.</w:t>
      </w:r>
      <w:r w:rsidRPr="005F3720">
        <w:tab/>
        <w:t>RELATED PARTIES TRANSACTIONS</w:t>
      </w:r>
    </w:p>
    <w:p w14:paraId="5F076DEF" w14:textId="77777777" w:rsidR="00856567" w:rsidRDefault="00856567" w:rsidP="00856567">
      <w:pPr>
        <w:pStyle w:val="NoSpacing"/>
        <w:spacing w:after="120"/>
        <w:ind w:left="720"/>
        <w:jc w:val="both"/>
        <w:rPr>
          <w:rFonts w:ascii="Browallia New" w:hAnsi="Browallia New" w:cs="Browallia New"/>
          <w:sz w:val="28"/>
        </w:rPr>
      </w:pPr>
      <w:r w:rsidRPr="005F3720">
        <w:rPr>
          <w:rFonts w:ascii="Browallia New" w:hAnsi="Browallia New" w:cs="Browallia New"/>
          <w:sz w:val="28"/>
        </w:rPr>
        <w:t xml:space="preserve">The </w:t>
      </w:r>
      <w:r>
        <w:rPr>
          <w:rFonts w:ascii="Browallia New" w:hAnsi="Browallia New" w:cs="Browallia New"/>
          <w:sz w:val="28"/>
        </w:rPr>
        <w:t xml:space="preserve">Group </w:t>
      </w:r>
      <w:proofErr w:type="gramStart"/>
      <w:r>
        <w:rPr>
          <w:rFonts w:ascii="Browallia New" w:hAnsi="Browallia New" w:cs="Browallia New"/>
          <w:sz w:val="28"/>
        </w:rPr>
        <w:t>have</w:t>
      </w:r>
      <w:proofErr w:type="gramEnd"/>
      <w:r>
        <w:rPr>
          <w:rFonts w:ascii="Browallia New" w:hAnsi="Browallia New" w:cs="Browallia New"/>
          <w:sz w:val="28"/>
        </w:rPr>
        <w:t xml:space="preserve"> </w:t>
      </w:r>
      <w:r w:rsidRPr="005F3720">
        <w:rPr>
          <w:rFonts w:ascii="Browallia New" w:hAnsi="Browallia New" w:cs="Browallia New"/>
          <w:sz w:val="28"/>
        </w:rPr>
        <w:t>certain transactions with its subsidiaries</w:t>
      </w:r>
      <w:r>
        <w:rPr>
          <w:rFonts w:ascii="Browallia New" w:hAnsi="Browallia New" w:cs="Browallia New"/>
          <w:sz w:val="28"/>
        </w:rPr>
        <w:t>,</w:t>
      </w:r>
      <w:r w:rsidRPr="005F3720">
        <w:rPr>
          <w:rFonts w:ascii="Browallia New" w:hAnsi="Browallia New" w:cs="Browallia New"/>
          <w:sz w:val="28"/>
        </w:rPr>
        <w:t xml:space="preserve"> associate</w:t>
      </w:r>
      <w:r>
        <w:rPr>
          <w:rFonts w:ascii="Browallia New" w:hAnsi="Browallia New" w:cs="Browallia New"/>
          <w:sz w:val="28"/>
        </w:rPr>
        <w:t xml:space="preserve">d </w:t>
      </w:r>
      <w:proofErr w:type="gramStart"/>
      <w:r>
        <w:rPr>
          <w:rFonts w:ascii="Browallia New" w:hAnsi="Browallia New" w:cs="Browallia New"/>
          <w:sz w:val="28"/>
        </w:rPr>
        <w:t>companies</w:t>
      </w:r>
      <w:proofErr w:type="gramEnd"/>
      <w:r w:rsidRPr="005F3720">
        <w:rPr>
          <w:rFonts w:ascii="Browallia New" w:hAnsi="Browallia New" w:cs="Browallia New"/>
          <w:sz w:val="28"/>
        </w:rPr>
        <w:t xml:space="preserve"> and related parties.  Part of assets, liabilities, </w:t>
      </w:r>
      <w:proofErr w:type="gramStart"/>
      <w:r w:rsidRPr="005F3720">
        <w:rPr>
          <w:rFonts w:ascii="Browallia New" w:hAnsi="Browallia New" w:cs="Browallia New"/>
          <w:sz w:val="28"/>
        </w:rPr>
        <w:t>income</w:t>
      </w:r>
      <w:proofErr w:type="gramEnd"/>
      <w:r w:rsidRPr="005F3720">
        <w:rPr>
          <w:rFonts w:ascii="Browallia New" w:hAnsi="Browallia New" w:cs="Browallia New"/>
          <w:sz w:val="28"/>
        </w:rPr>
        <w:t xml:space="preserve"> and expenses are incurred from such related transactions.  These companies are related through common shareholdings and/or directorships.</w:t>
      </w:r>
    </w:p>
    <w:p w14:paraId="3B1160D0" w14:textId="77777777" w:rsidR="00856567" w:rsidRDefault="00856567" w:rsidP="00856567">
      <w:pPr>
        <w:pStyle w:val="NoSpacing"/>
        <w:spacing w:after="120"/>
        <w:ind w:left="720"/>
        <w:jc w:val="both"/>
        <w:rPr>
          <w:rFonts w:ascii="Browallia New" w:hAnsi="Browallia New" w:cs="Browallia New"/>
          <w:sz w:val="28"/>
        </w:rPr>
      </w:pPr>
      <w:r w:rsidRPr="005F3720">
        <w:rPr>
          <w:rFonts w:ascii="Browallia New" w:hAnsi="Browallia New" w:cs="Browallia New"/>
          <w:sz w:val="28"/>
        </w:rPr>
        <w:t>Relationship of related parties other than subsidiaries and associate</w:t>
      </w:r>
      <w:r>
        <w:rPr>
          <w:rFonts w:ascii="Browallia New" w:hAnsi="Browallia New" w:cs="Browallia New"/>
          <w:sz w:val="28"/>
        </w:rPr>
        <w:t>d companies</w:t>
      </w:r>
      <w:r w:rsidRPr="005F3720">
        <w:rPr>
          <w:rFonts w:ascii="Browallia New" w:hAnsi="Browallia New" w:cs="Browallia New"/>
          <w:sz w:val="28"/>
        </w:rPr>
        <w:t xml:space="preserve"> as </w:t>
      </w:r>
      <w:r w:rsidRPr="003804CB">
        <w:rPr>
          <w:rFonts w:ascii="Browallia New" w:hAnsi="Browallia New" w:cs="Browallia New"/>
          <w:sz w:val="28"/>
        </w:rPr>
        <w:t xml:space="preserve">disclosed in Note </w:t>
      </w:r>
      <w:r w:rsidRPr="003804CB">
        <w:rPr>
          <w:rFonts w:ascii="Browallia New" w:hAnsi="Browallia New" w:cs="Browallia New"/>
          <w:sz w:val="28"/>
          <w:cs/>
        </w:rPr>
        <w:t xml:space="preserve">2.2 </w:t>
      </w:r>
      <w:r w:rsidRPr="003804CB">
        <w:rPr>
          <w:rFonts w:ascii="Browallia New" w:hAnsi="Browallia New" w:cs="Browallia New"/>
          <w:sz w:val="28"/>
        </w:rPr>
        <w:t>to</w:t>
      </w:r>
      <w:r w:rsidRPr="00B2511B">
        <w:rPr>
          <w:rFonts w:ascii="Browallia New" w:hAnsi="Browallia New" w:cs="Browallia New"/>
          <w:sz w:val="28"/>
        </w:rPr>
        <w:t xml:space="preserve"> the financial information consist of:</w:t>
      </w:r>
    </w:p>
    <w:tbl>
      <w:tblPr>
        <w:tblW w:w="9214" w:type="dxa"/>
        <w:tblInd w:w="709" w:type="dxa"/>
        <w:tblLayout w:type="fixed"/>
        <w:tblLook w:val="04A0" w:firstRow="1" w:lastRow="0" w:firstColumn="1" w:lastColumn="0" w:noHBand="0" w:noVBand="1"/>
      </w:tblPr>
      <w:tblGrid>
        <w:gridCol w:w="709"/>
        <w:gridCol w:w="283"/>
        <w:gridCol w:w="1560"/>
        <w:gridCol w:w="1257"/>
        <w:gridCol w:w="2520"/>
        <w:gridCol w:w="900"/>
        <w:gridCol w:w="992"/>
        <w:gridCol w:w="993"/>
      </w:tblGrid>
      <w:tr w:rsidR="00856567" w:rsidRPr="005F3720" w14:paraId="4640F1B2" w14:textId="77777777" w:rsidTr="00117C39">
        <w:trPr>
          <w:trHeight w:val="20"/>
          <w:tblHeader/>
        </w:trPr>
        <w:tc>
          <w:tcPr>
            <w:tcW w:w="709" w:type="dxa"/>
            <w:shd w:val="clear" w:color="auto" w:fill="auto"/>
            <w:vAlign w:val="bottom"/>
          </w:tcPr>
          <w:p w14:paraId="24BBD020" w14:textId="77777777" w:rsidR="00856567" w:rsidRPr="005F3720" w:rsidRDefault="00856567" w:rsidP="00117C39">
            <w:pPr>
              <w:pStyle w:val="NoSpacing"/>
              <w:jc w:val="right"/>
              <w:rPr>
                <w:rFonts w:ascii="Browallia New" w:hAnsi="Browallia New" w:cs="Browallia New"/>
                <w:sz w:val="24"/>
                <w:szCs w:val="24"/>
              </w:rPr>
            </w:pPr>
          </w:p>
        </w:tc>
        <w:tc>
          <w:tcPr>
            <w:tcW w:w="283" w:type="dxa"/>
            <w:shd w:val="clear" w:color="auto" w:fill="auto"/>
            <w:vAlign w:val="bottom"/>
          </w:tcPr>
          <w:p w14:paraId="542C16D1" w14:textId="77777777" w:rsidR="00856567" w:rsidRPr="005F3720" w:rsidRDefault="00856567" w:rsidP="00117C39">
            <w:pPr>
              <w:pStyle w:val="NoSpacing"/>
              <w:jc w:val="right"/>
              <w:rPr>
                <w:rFonts w:ascii="Browallia New" w:hAnsi="Browallia New" w:cs="Browallia New"/>
                <w:sz w:val="24"/>
                <w:szCs w:val="24"/>
              </w:rPr>
            </w:pPr>
          </w:p>
        </w:tc>
        <w:tc>
          <w:tcPr>
            <w:tcW w:w="1560" w:type="dxa"/>
            <w:shd w:val="clear" w:color="auto" w:fill="auto"/>
            <w:vAlign w:val="bottom"/>
          </w:tcPr>
          <w:p w14:paraId="3A743CCC" w14:textId="77777777" w:rsidR="00856567" w:rsidRPr="005F3720" w:rsidRDefault="00856567" w:rsidP="00117C39">
            <w:pPr>
              <w:pStyle w:val="NoSpacing"/>
              <w:jc w:val="right"/>
              <w:rPr>
                <w:rFonts w:ascii="Browallia New" w:hAnsi="Browallia New" w:cs="Browallia New"/>
                <w:sz w:val="24"/>
                <w:szCs w:val="24"/>
              </w:rPr>
            </w:pPr>
          </w:p>
        </w:tc>
        <w:tc>
          <w:tcPr>
            <w:tcW w:w="1257" w:type="dxa"/>
            <w:shd w:val="clear" w:color="auto" w:fill="auto"/>
            <w:vAlign w:val="bottom"/>
          </w:tcPr>
          <w:p w14:paraId="184D3507" w14:textId="77777777" w:rsidR="00856567" w:rsidRPr="005F3720" w:rsidRDefault="00856567" w:rsidP="00117C39">
            <w:pPr>
              <w:pStyle w:val="NoSpacing"/>
              <w:jc w:val="center"/>
              <w:rPr>
                <w:rFonts w:ascii="Browallia New" w:hAnsi="Browallia New" w:cs="Browallia New"/>
                <w:sz w:val="24"/>
                <w:szCs w:val="24"/>
              </w:rPr>
            </w:pPr>
          </w:p>
        </w:tc>
        <w:tc>
          <w:tcPr>
            <w:tcW w:w="3420" w:type="dxa"/>
            <w:gridSpan w:val="2"/>
            <w:shd w:val="clear" w:color="auto" w:fill="auto"/>
            <w:vAlign w:val="bottom"/>
          </w:tcPr>
          <w:p w14:paraId="64F81BFE" w14:textId="77777777" w:rsidR="00856567" w:rsidRPr="005F3720" w:rsidRDefault="00856567" w:rsidP="00117C39">
            <w:pPr>
              <w:pStyle w:val="NoSpacing"/>
              <w:pBdr>
                <w:bottom w:val="single" w:sz="4" w:space="1" w:color="auto"/>
              </w:pBdr>
              <w:jc w:val="center"/>
              <w:rPr>
                <w:rFonts w:ascii="Browallia New" w:hAnsi="Browallia New" w:cs="Browallia New"/>
                <w:sz w:val="24"/>
                <w:szCs w:val="24"/>
              </w:rPr>
            </w:pPr>
          </w:p>
          <w:p w14:paraId="1D56BFEF" w14:textId="77777777" w:rsidR="00856567" w:rsidRPr="005F3720" w:rsidRDefault="00856567" w:rsidP="00117C39">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Operation</w:t>
            </w:r>
          </w:p>
        </w:tc>
        <w:tc>
          <w:tcPr>
            <w:tcW w:w="1985" w:type="dxa"/>
            <w:gridSpan w:val="2"/>
            <w:shd w:val="clear" w:color="auto" w:fill="auto"/>
            <w:vAlign w:val="bottom"/>
          </w:tcPr>
          <w:p w14:paraId="240DF371" w14:textId="77777777" w:rsidR="00856567" w:rsidRPr="005F3720" w:rsidRDefault="00856567" w:rsidP="00117C39">
            <w:pPr>
              <w:pStyle w:val="NoSpacing"/>
              <w:pBdr>
                <w:bottom w:val="single" w:sz="4" w:space="0" w:color="auto"/>
              </w:pBdr>
              <w:jc w:val="center"/>
              <w:rPr>
                <w:rFonts w:ascii="Browallia New" w:hAnsi="Browallia New" w:cs="Browallia New"/>
                <w:spacing w:val="-6"/>
                <w:sz w:val="24"/>
                <w:szCs w:val="24"/>
              </w:rPr>
            </w:pPr>
            <w:r w:rsidRPr="005F3720">
              <w:rPr>
                <w:rFonts w:ascii="Browallia New" w:hAnsi="Browallia New" w:cs="Browallia New"/>
                <w:spacing w:val="-4"/>
                <w:sz w:val="24"/>
                <w:szCs w:val="24"/>
              </w:rPr>
              <w:t>Percentage of Holdings (directly and indirectly)</w:t>
            </w:r>
            <w:r>
              <w:rPr>
                <w:rFonts w:ascii="Browallia New" w:hAnsi="Browallia New" w:cs="Browallia New"/>
                <w:spacing w:val="-4"/>
                <w:sz w:val="24"/>
                <w:szCs w:val="24"/>
              </w:rPr>
              <w:t xml:space="preserve"> </w:t>
            </w:r>
            <w:r w:rsidRPr="005F3720">
              <w:rPr>
                <w:rFonts w:ascii="Browallia New" w:hAnsi="Browallia New" w:cs="Browallia New"/>
                <w:spacing w:val="-4"/>
                <w:sz w:val="24"/>
                <w:szCs w:val="24"/>
              </w:rPr>
              <w:t>(%)</w:t>
            </w:r>
          </w:p>
        </w:tc>
      </w:tr>
      <w:tr w:rsidR="00856567" w:rsidRPr="005F3720" w14:paraId="7D809F18" w14:textId="77777777" w:rsidTr="00117C39">
        <w:trPr>
          <w:trHeight w:val="20"/>
          <w:tblHeader/>
        </w:trPr>
        <w:tc>
          <w:tcPr>
            <w:tcW w:w="2552" w:type="dxa"/>
            <w:gridSpan w:val="3"/>
            <w:shd w:val="clear" w:color="auto" w:fill="auto"/>
            <w:vAlign w:val="bottom"/>
          </w:tcPr>
          <w:p w14:paraId="4485039E" w14:textId="77777777" w:rsidR="00856567" w:rsidRPr="005F3720" w:rsidRDefault="00856567" w:rsidP="00117C39">
            <w:pPr>
              <w:pStyle w:val="NoSpacing"/>
              <w:pBdr>
                <w:bottom w:val="single" w:sz="4" w:space="0" w:color="auto"/>
              </w:pBdr>
              <w:jc w:val="center"/>
              <w:rPr>
                <w:rFonts w:ascii="Browallia New" w:hAnsi="Browallia New" w:cs="Browallia New"/>
                <w:sz w:val="24"/>
                <w:szCs w:val="24"/>
              </w:rPr>
            </w:pPr>
            <w:r w:rsidRPr="005F3720">
              <w:rPr>
                <w:rFonts w:ascii="Browallia New" w:hAnsi="Browallia New" w:cs="Browallia New"/>
                <w:sz w:val="24"/>
                <w:szCs w:val="24"/>
              </w:rPr>
              <w:t>Related company</w:t>
            </w:r>
          </w:p>
        </w:tc>
        <w:tc>
          <w:tcPr>
            <w:tcW w:w="1257" w:type="dxa"/>
            <w:shd w:val="clear" w:color="auto" w:fill="auto"/>
            <w:vAlign w:val="bottom"/>
          </w:tcPr>
          <w:p w14:paraId="3DE8A8F4" w14:textId="77777777" w:rsidR="00856567" w:rsidRPr="005F3720" w:rsidRDefault="00856567" w:rsidP="00117C39">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Relationship</w:t>
            </w:r>
          </w:p>
        </w:tc>
        <w:tc>
          <w:tcPr>
            <w:tcW w:w="2520" w:type="dxa"/>
            <w:shd w:val="clear" w:color="auto" w:fill="auto"/>
            <w:vAlign w:val="bottom"/>
          </w:tcPr>
          <w:p w14:paraId="21A66957" w14:textId="77777777" w:rsidR="00856567" w:rsidRPr="005F3720" w:rsidRDefault="00856567" w:rsidP="00117C39">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Type of business</w:t>
            </w:r>
          </w:p>
        </w:tc>
        <w:tc>
          <w:tcPr>
            <w:tcW w:w="900" w:type="dxa"/>
            <w:shd w:val="clear" w:color="auto" w:fill="auto"/>
            <w:vAlign w:val="bottom"/>
          </w:tcPr>
          <w:p w14:paraId="0823FA23" w14:textId="77777777" w:rsidR="00856567" w:rsidRPr="005F3720" w:rsidRDefault="00856567" w:rsidP="00117C39">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Location</w:t>
            </w:r>
          </w:p>
        </w:tc>
        <w:tc>
          <w:tcPr>
            <w:tcW w:w="992" w:type="dxa"/>
            <w:shd w:val="clear" w:color="auto" w:fill="auto"/>
            <w:vAlign w:val="bottom"/>
          </w:tcPr>
          <w:p w14:paraId="673FC7C9" w14:textId="77777777" w:rsidR="00856567" w:rsidRPr="005F3720" w:rsidRDefault="00856567" w:rsidP="00117C39">
            <w:pPr>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2022</w:t>
            </w:r>
          </w:p>
        </w:tc>
        <w:tc>
          <w:tcPr>
            <w:tcW w:w="993" w:type="dxa"/>
            <w:shd w:val="clear" w:color="auto" w:fill="auto"/>
            <w:vAlign w:val="bottom"/>
          </w:tcPr>
          <w:p w14:paraId="14E05745" w14:textId="77777777" w:rsidR="00856567" w:rsidRPr="005F3720" w:rsidRDefault="00856567" w:rsidP="00117C39">
            <w:pPr>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2021</w:t>
            </w:r>
          </w:p>
        </w:tc>
      </w:tr>
      <w:tr w:rsidR="00856567" w:rsidRPr="005F3720" w14:paraId="1ABDF63B" w14:textId="77777777" w:rsidTr="00117C39">
        <w:trPr>
          <w:trHeight w:val="20"/>
        </w:trPr>
        <w:tc>
          <w:tcPr>
            <w:tcW w:w="2552" w:type="dxa"/>
            <w:gridSpan w:val="3"/>
            <w:shd w:val="clear" w:color="auto" w:fill="auto"/>
          </w:tcPr>
          <w:p w14:paraId="4A64624A" w14:textId="77777777" w:rsidR="00856567" w:rsidRPr="005F3720" w:rsidRDefault="00856567" w:rsidP="00117C39">
            <w:pPr>
              <w:pStyle w:val="NoSpacing"/>
              <w:spacing w:before="40"/>
              <w:rPr>
                <w:rFonts w:ascii="Browallia New" w:hAnsi="Browallia New" w:cs="Browallia New"/>
                <w:sz w:val="24"/>
                <w:szCs w:val="24"/>
              </w:rPr>
            </w:pPr>
            <w:r w:rsidRPr="005F3720">
              <w:rPr>
                <w:rFonts w:ascii="Browallia New" w:hAnsi="Browallia New" w:cs="Browallia New"/>
                <w:sz w:val="24"/>
                <w:szCs w:val="24"/>
              </w:rPr>
              <w:t xml:space="preserve">Nation Broadcasting Corporation </w:t>
            </w:r>
          </w:p>
          <w:p w14:paraId="081B936B" w14:textId="77777777" w:rsidR="00856567" w:rsidRPr="005F3720" w:rsidRDefault="00856567" w:rsidP="00117C39">
            <w:pPr>
              <w:pStyle w:val="NoSpacing"/>
              <w:rPr>
                <w:rFonts w:ascii="Browallia New" w:hAnsi="Browallia New" w:cs="Browallia New"/>
                <w:sz w:val="24"/>
                <w:szCs w:val="24"/>
                <w:cs/>
              </w:rPr>
            </w:pPr>
            <w:r w:rsidRPr="005F3720">
              <w:rPr>
                <w:rFonts w:ascii="Browallia New" w:hAnsi="Browallia New" w:cs="Browallia New"/>
                <w:sz w:val="24"/>
                <w:szCs w:val="24"/>
              </w:rPr>
              <w:t xml:space="preserve">    Public Company Limited</w:t>
            </w:r>
            <w:r>
              <w:rPr>
                <w:rFonts w:ascii="Browallia New" w:hAnsi="Browallia New" w:cs="Browallia New"/>
                <w:sz w:val="24"/>
                <w:szCs w:val="24"/>
              </w:rPr>
              <w:t xml:space="preserve"> </w:t>
            </w:r>
            <w:r>
              <w:rPr>
                <w:rFonts w:ascii="Browallia New" w:hAnsi="Browallia New" w:cs="Browallia New" w:hint="cs"/>
                <w:sz w:val="24"/>
                <w:szCs w:val="24"/>
                <w:cs/>
              </w:rPr>
              <w:t>(*)</w:t>
            </w:r>
          </w:p>
        </w:tc>
        <w:tc>
          <w:tcPr>
            <w:tcW w:w="1257" w:type="dxa"/>
            <w:shd w:val="clear" w:color="auto" w:fill="auto"/>
          </w:tcPr>
          <w:p w14:paraId="24F31DE1" w14:textId="77777777" w:rsidR="00856567" w:rsidRPr="005F3720" w:rsidRDefault="00856567" w:rsidP="00117C39">
            <w:pPr>
              <w:pStyle w:val="NoSpacing"/>
              <w:spacing w:before="40"/>
              <w:jc w:val="center"/>
              <w:rPr>
                <w:rFonts w:ascii="Browallia New" w:hAnsi="Browallia New" w:cs="Browallia New"/>
                <w:sz w:val="24"/>
                <w:szCs w:val="24"/>
              </w:rPr>
            </w:pPr>
            <w:r w:rsidRPr="005F3720">
              <w:rPr>
                <w:rFonts w:ascii="Browallia New" w:hAnsi="Browallia New" w:cs="Browallia New"/>
                <w:sz w:val="24"/>
                <w:szCs w:val="24"/>
              </w:rPr>
              <w:t>1</w:t>
            </w:r>
          </w:p>
        </w:tc>
        <w:tc>
          <w:tcPr>
            <w:tcW w:w="2520" w:type="dxa"/>
            <w:shd w:val="clear" w:color="auto" w:fill="auto"/>
          </w:tcPr>
          <w:p w14:paraId="1DCE0872" w14:textId="77777777" w:rsidR="00856567" w:rsidRPr="005F3720" w:rsidRDefault="00856567" w:rsidP="00117C39">
            <w:pPr>
              <w:pStyle w:val="NoSpacing"/>
              <w:spacing w:before="40"/>
              <w:rPr>
                <w:rFonts w:ascii="Browallia New" w:hAnsi="Browallia New" w:cs="Browallia New"/>
                <w:sz w:val="24"/>
                <w:szCs w:val="24"/>
                <w:cs/>
              </w:rPr>
            </w:pPr>
            <w:r w:rsidRPr="005F3720">
              <w:rPr>
                <w:rFonts w:ascii="Browallia New" w:hAnsi="Browallia New" w:cs="Browallia New"/>
                <w:spacing w:val="-4"/>
                <w:sz w:val="24"/>
                <w:szCs w:val="24"/>
              </w:rPr>
              <w:t>Mass communication service</w:t>
            </w:r>
          </w:p>
        </w:tc>
        <w:tc>
          <w:tcPr>
            <w:tcW w:w="900" w:type="dxa"/>
            <w:shd w:val="clear" w:color="auto" w:fill="auto"/>
          </w:tcPr>
          <w:p w14:paraId="0426D0BD" w14:textId="77777777" w:rsidR="00856567" w:rsidRPr="005F3720" w:rsidRDefault="00856567" w:rsidP="00117C39">
            <w:pPr>
              <w:pStyle w:val="NoSpacing"/>
              <w:spacing w:before="40"/>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60229589" w14:textId="77777777" w:rsidR="00856567" w:rsidRPr="005F3720" w:rsidRDefault="00856567" w:rsidP="00117C39">
            <w:pPr>
              <w:pStyle w:val="NoSpacing"/>
              <w:spacing w:before="40"/>
              <w:jc w:val="right"/>
              <w:rPr>
                <w:rFonts w:ascii="Browallia New" w:hAnsi="Browallia New" w:cs="Browallia New"/>
                <w:sz w:val="24"/>
                <w:szCs w:val="24"/>
              </w:rPr>
            </w:pPr>
            <w:r w:rsidRPr="005F3720">
              <w:rPr>
                <w:rFonts w:ascii="Browallia New" w:hAnsi="Browallia New" w:cs="Browallia New"/>
                <w:sz w:val="24"/>
                <w:szCs w:val="24"/>
                <w:cs/>
              </w:rPr>
              <w:t>-</w:t>
            </w:r>
          </w:p>
        </w:tc>
        <w:tc>
          <w:tcPr>
            <w:tcW w:w="993" w:type="dxa"/>
            <w:shd w:val="clear" w:color="auto" w:fill="auto"/>
          </w:tcPr>
          <w:p w14:paraId="29CF8F6C" w14:textId="77777777" w:rsidR="00856567" w:rsidRPr="005F3720" w:rsidRDefault="00856567" w:rsidP="00117C39">
            <w:pPr>
              <w:pStyle w:val="NoSpacing"/>
              <w:spacing w:before="40"/>
              <w:jc w:val="right"/>
              <w:rPr>
                <w:rFonts w:ascii="Browallia New" w:hAnsi="Browallia New" w:cs="Browallia New"/>
                <w:sz w:val="24"/>
                <w:szCs w:val="24"/>
              </w:rPr>
            </w:pPr>
            <w:r w:rsidRPr="005F3720">
              <w:rPr>
                <w:rFonts w:ascii="Browallia New" w:hAnsi="Browallia New" w:cs="Browallia New"/>
                <w:sz w:val="24"/>
                <w:szCs w:val="24"/>
                <w:cs/>
              </w:rPr>
              <w:t>-</w:t>
            </w:r>
          </w:p>
        </w:tc>
      </w:tr>
      <w:tr w:rsidR="00856567" w:rsidRPr="005F3720" w14:paraId="5313C20D" w14:textId="77777777" w:rsidTr="00117C39">
        <w:trPr>
          <w:trHeight w:val="20"/>
        </w:trPr>
        <w:tc>
          <w:tcPr>
            <w:tcW w:w="2552" w:type="dxa"/>
            <w:gridSpan w:val="3"/>
            <w:shd w:val="clear" w:color="auto" w:fill="auto"/>
          </w:tcPr>
          <w:p w14:paraId="049C00AA" w14:textId="77777777" w:rsidR="00856567" w:rsidRDefault="00856567" w:rsidP="00117C39">
            <w:pPr>
              <w:pStyle w:val="NoSpacing"/>
              <w:rPr>
                <w:rFonts w:ascii="Browallia New" w:hAnsi="Browallia New" w:cs="Browallia New"/>
                <w:sz w:val="24"/>
                <w:szCs w:val="24"/>
              </w:rPr>
            </w:pPr>
            <w:r>
              <w:rPr>
                <w:rFonts w:ascii="Browallia New" w:hAnsi="Browallia New" w:cs="Browallia New"/>
                <w:sz w:val="24"/>
                <w:szCs w:val="24"/>
              </w:rPr>
              <w:t>Nation TV Company Limited</w:t>
            </w:r>
          </w:p>
          <w:p w14:paraId="6FD23B51" w14:textId="77777777" w:rsidR="00856567" w:rsidRDefault="00856567" w:rsidP="00117C39">
            <w:pPr>
              <w:pStyle w:val="NoSpacing"/>
              <w:rPr>
                <w:rFonts w:ascii="Browallia New" w:hAnsi="Browallia New" w:cs="Browallia New"/>
                <w:sz w:val="24"/>
                <w:szCs w:val="24"/>
              </w:rPr>
            </w:pPr>
            <w:r>
              <w:rPr>
                <w:rFonts w:ascii="Browallia New" w:hAnsi="Browallia New" w:cs="Browallia New"/>
                <w:sz w:val="24"/>
                <w:szCs w:val="24"/>
              </w:rPr>
              <w:t xml:space="preserve">    </w:t>
            </w:r>
            <w:r>
              <w:rPr>
                <w:rFonts w:ascii="Browallia New" w:hAnsi="Browallia New" w:cs="Browallia New" w:hint="cs"/>
                <w:sz w:val="24"/>
                <w:szCs w:val="24"/>
                <w:cs/>
              </w:rPr>
              <w:t>(</w:t>
            </w:r>
            <w:r>
              <w:rPr>
                <w:rFonts w:ascii="Browallia New" w:hAnsi="Browallia New" w:cs="Browallia New"/>
                <w:sz w:val="24"/>
                <w:szCs w:val="24"/>
              </w:rPr>
              <w:t xml:space="preserve">Former name : NBC Next   </w:t>
            </w:r>
          </w:p>
          <w:p w14:paraId="6F3A9027" w14:textId="77777777" w:rsidR="00856567" w:rsidRPr="005F3720" w:rsidRDefault="00856567" w:rsidP="00117C39">
            <w:pPr>
              <w:pStyle w:val="NoSpacing"/>
              <w:rPr>
                <w:rFonts w:ascii="Browallia New" w:hAnsi="Browallia New" w:cs="Browallia New"/>
                <w:sz w:val="24"/>
                <w:szCs w:val="24"/>
                <w:cs/>
              </w:rPr>
            </w:pPr>
            <w:r>
              <w:rPr>
                <w:rFonts w:ascii="Browallia New" w:hAnsi="Browallia New" w:cs="Browallia New"/>
                <w:sz w:val="24"/>
                <w:szCs w:val="24"/>
              </w:rPr>
              <w:t xml:space="preserve">    Vision </w:t>
            </w:r>
            <w:r w:rsidRPr="005F3720">
              <w:rPr>
                <w:rFonts w:ascii="Browallia New" w:hAnsi="Browallia New" w:cs="Browallia New"/>
                <w:sz w:val="24"/>
                <w:szCs w:val="24"/>
              </w:rPr>
              <w:t>Company Limited</w:t>
            </w:r>
            <w:r>
              <w:rPr>
                <w:rFonts w:ascii="Browallia New" w:hAnsi="Browallia New" w:cs="Browallia New" w:hint="cs"/>
                <w:sz w:val="24"/>
                <w:szCs w:val="24"/>
                <w:cs/>
              </w:rPr>
              <w:t>)</w:t>
            </w:r>
          </w:p>
        </w:tc>
        <w:tc>
          <w:tcPr>
            <w:tcW w:w="1257" w:type="dxa"/>
            <w:shd w:val="clear" w:color="auto" w:fill="auto"/>
          </w:tcPr>
          <w:p w14:paraId="34B92094" w14:textId="77777777" w:rsidR="00856567" w:rsidRPr="005F3720" w:rsidRDefault="00856567" w:rsidP="00117C39">
            <w:pPr>
              <w:pStyle w:val="NoSpacing"/>
              <w:jc w:val="center"/>
              <w:rPr>
                <w:rFonts w:ascii="Browallia New" w:hAnsi="Browallia New" w:cs="Browallia New"/>
                <w:sz w:val="24"/>
                <w:szCs w:val="24"/>
              </w:rPr>
            </w:pPr>
            <w:r w:rsidRPr="005F3720">
              <w:rPr>
                <w:rFonts w:ascii="Browallia New" w:hAnsi="Browallia New" w:cs="Browallia New"/>
                <w:sz w:val="24"/>
                <w:szCs w:val="24"/>
              </w:rPr>
              <w:t>1</w:t>
            </w:r>
          </w:p>
        </w:tc>
        <w:tc>
          <w:tcPr>
            <w:tcW w:w="2520" w:type="dxa"/>
            <w:shd w:val="clear" w:color="auto" w:fill="auto"/>
          </w:tcPr>
          <w:p w14:paraId="3D23A3B5" w14:textId="77777777" w:rsidR="00856567" w:rsidRPr="005F3720" w:rsidRDefault="00856567" w:rsidP="00117C39">
            <w:pPr>
              <w:pStyle w:val="NoSpacing"/>
              <w:rPr>
                <w:rFonts w:ascii="Browallia New" w:hAnsi="Browallia New" w:cs="Browallia New"/>
                <w:spacing w:val="-4"/>
                <w:sz w:val="24"/>
                <w:szCs w:val="24"/>
              </w:rPr>
            </w:pPr>
            <w:r w:rsidRPr="005F3720">
              <w:rPr>
                <w:rFonts w:ascii="Browallia New" w:hAnsi="Browallia New" w:cs="Browallia New"/>
                <w:spacing w:val="-4"/>
                <w:sz w:val="24"/>
                <w:szCs w:val="24"/>
              </w:rPr>
              <w:t>Mass communication service</w:t>
            </w:r>
          </w:p>
        </w:tc>
        <w:tc>
          <w:tcPr>
            <w:tcW w:w="900" w:type="dxa"/>
            <w:shd w:val="clear" w:color="auto" w:fill="auto"/>
          </w:tcPr>
          <w:p w14:paraId="1B4C3DB5" w14:textId="77777777" w:rsidR="00856567" w:rsidRPr="005F3720" w:rsidRDefault="00856567" w:rsidP="00117C39">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56E81242" w14:textId="77777777" w:rsidR="00856567" w:rsidRPr="005F3720" w:rsidRDefault="00856567" w:rsidP="00117C39">
            <w:pPr>
              <w:pStyle w:val="NoSpacing"/>
              <w:jc w:val="right"/>
              <w:rPr>
                <w:rFonts w:ascii="Browallia New" w:hAnsi="Browallia New" w:cs="Browallia New"/>
                <w:sz w:val="24"/>
                <w:szCs w:val="24"/>
                <w:cs/>
              </w:rPr>
            </w:pPr>
            <w:r w:rsidRPr="005F3720">
              <w:rPr>
                <w:rFonts w:ascii="Browallia New" w:hAnsi="Browallia New" w:cs="Browallia New"/>
                <w:sz w:val="24"/>
                <w:szCs w:val="24"/>
                <w:cs/>
              </w:rPr>
              <w:t>-</w:t>
            </w:r>
          </w:p>
        </w:tc>
        <w:tc>
          <w:tcPr>
            <w:tcW w:w="993" w:type="dxa"/>
            <w:shd w:val="clear" w:color="auto" w:fill="auto"/>
          </w:tcPr>
          <w:p w14:paraId="20114F16" w14:textId="77777777" w:rsidR="00856567" w:rsidRPr="005F3720" w:rsidRDefault="00856567" w:rsidP="00117C39">
            <w:pPr>
              <w:pStyle w:val="NoSpacing"/>
              <w:jc w:val="right"/>
              <w:rPr>
                <w:rFonts w:ascii="Browallia New" w:hAnsi="Browallia New" w:cs="Browallia New"/>
                <w:sz w:val="24"/>
                <w:szCs w:val="24"/>
                <w:cs/>
              </w:rPr>
            </w:pPr>
            <w:r w:rsidRPr="005F3720">
              <w:rPr>
                <w:rFonts w:ascii="Browallia New" w:hAnsi="Browallia New" w:cs="Browallia New"/>
                <w:sz w:val="24"/>
                <w:szCs w:val="24"/>
                <w:cs/>
              </w:rPr>
              <w:t>-</w:t>
            </w:r>
          </w:p>
        </w:tc>
      </w:tr>
      <w:tr w:rsidR="00856567" w:rsidRPr="005F3720" w14:paraId="3B17B755" w14:textId="77777777" w:rsidTr="00117C39">
        <w:trPr>
          <w:trHeight w:val="20"/>
        </w:trPr>
        <w:tc>
          <w:tcPr>
            <w:tcW w:w="2552" w:type="dxa"/>
            <w:gridSpan w:val="3"/>
            <w:shd w:val="clear" w:color="auto" w:fill="auto"/>
          </w:tcPr>
          <w:p w14:paraId="38085C5E" w14:textId="77777777" w:rsidR="00856567" w:rsidRDefault="00856567" w:rsidP="00117C39">
            <w:pPr>
              <w:pStyle w:val="NoSpacing"/>
              <w:rPr>
                <w:rFonts w:ascii="Browallia New" w:hAnsi="Browallia New" w:cs="Browallia New"/>
                <w:sz w:val="24"/>
                <w:szCs w:val="24"/>
              </w:rPr>
            </w:pPr>
            <w:r w:rsidRPr="005F3720">
              <w:rPr>
                <w:rFonts w:ascii="Browallia New" w:hAnsi="Browallia New" w:cs="Browallia New"/>
                <w:sz w:val="24"/>
                <w:szCs w:val="24"/>
              </w:rPr>
              <w:t>Nation</w:t>
            </w:r>
            <w:r>
              <w:rPr>
                <w:rFonts w:ascii="Browallia New" w:hAnsi="Browallia New" w:cs="Browallia New"/>
                <w:sz w:val="24"/>
                <w:szCs w:val="24"/>
              </w:rPr>
              <w:t xml:space="preserve"> Group (Thailand) Public    </w:t>
            </w:r>
          </w:p>
          <w:p w14:paraId="33CC4E5A" w14:textId="77777777" w:rsidR="00856567" w:rsidRDefault="00856567" w:rsidP="00117C39">
            <w:pPr>
              <w:pStyle w:val="NoSpacing"/>
              <w:rPr>
                <w:rFonts w:ascii="Browallia New" w:hAnsi="Browallia New" w:cs="Browallia New"/>
                <w:sz w:val="24"/>
                <w:szCs w:val="24"/>
              </w:rPr>
            </w:pPr>
            <w:r>
              <w:rPr>
                <w:rFonts w:ascii="Browallia New" w:hAnsi="Browallia New" w:cs="Browallia New"/>
                <w:sz w:val="24"/>
                <w:szCs w:val="24"/>
              </w:rPr>
              <w:t xml:space="preserve">    Company Limited </w:t>
            </w:r>
            <w:r>
              <w:rPr>
                <w:rFonts w:ascii="Browallia New" w:hAnsi="Browallia New" w:cs="Browallia New" w:hint="cs"/>
                <w:sz w:val="24"/>
                <w:szCs w:val="24"/>
                <w:cs/>
              </w:rPr>
              <w:t>(</w:t>
            </w:r>
            <w:r>
              <w:rPr>
                <w:rFonts w:ascii="Browallia New" w:hAnsi="Browallia New" w:cs="Browallia New"/>
                <w:sz w:val="24"/>
                <w:szCs w:val="24"/>
              </w:rPr>
              <w:t xml:space="preserve">Former   </w:t>
            </w:r>
          </w:p>
          <w:p w14:paraId="3FE6A21F" w14:textId="77777777" w:rsidR="00856567" w:rsidRDefault="00856567" w:rsidP="00117C39">
            <w:pPr>
              <w:pStyle w:val="NoSpacing"/>
              <w:rPr>
                <w:rFonts w:ascii="Browallia New" w:hAnsi="Browallia New" w:cs="Browallia New"/>
                <w:sz w:val="24"/>
                <w:szCs w:val="24"/>
              </w:rPr>
            </w:pPr>
            <w:r>
              <w:rPr>
                <w:rFonts w:ascii="Browallia New" w:hAnsi="Browallia New" w:cs="Browallia New"/>
                <w:sz w:val="24"/>
                <w:szCs w:val="24"/>
              </w:rPr>
              <w:t xml:space="preserve">    </w:t>
            </w:r>
            <w:proofErr w:type="gramStart"/>
            <w:r>
              <w:rPr>
                <w:rFonts w:ascii="Browallia New" w:hAnsi="Browallia New" w:cs="Browallia New"/>
                <w:sz w:val="24"/>
                <w:szCs w:val="24"/>
              </w:rPr>
              <w:t>name :</w:t>
            </w:r>
            <w:proofErr w:type="gramEnd"/>
            <w:r>
              <w:rPr>
                <w:rFonts w:ascii="Browallia New" w:hAnsi="Browallia New" w:cs="Browallia New"/>
                <w:sz w:val="24"/>
                <w:szCs w:val="24"/>
              </w:rPr>
              <w:t xml:space="preserve"> Nation Multimedia  </w:t>
            </w:r>
          </w:p>
          <w:p w14:paraId="0DE6476C" w14:textId="77777777" w:rsidR="00856567" w:rsidRPr="005F3720" w:rsidRDefault="00856567" w:rsidP="00117C39">
            <w:pPr>
              <w:pStyle w:val="NoSpacing"/>
              <w:rPr>
                <w:rFonts w:ascii="Browallia New" w:hAnsi="Browallia New" w:cs="Browallia New"/>
                <w:sz w:val="24"/>
                <w:szCs w:val="24"/>
              </w:rPr>
            </w:pPr>
            <w:r>
              <w:rPr>
                <w:rFonts w:ascii="Browallia New" w:hAnsi="Browallia New" w:cs="Browallia New"/>
                <w:sz w:val="24"/>
                <w:szCs w:val="24"/>
              </w:rPr>
              <w:t xml:space="preserve">    Public Company Limited)</w:t>
            </w:r>
          </w:p>
        </w:tc>
        <w:tc>
          <w:tcPr>
            <w:tcW w:w="1257" w:type="dxa"/>
            <w:shd w:val="clear" w:color="auto" w:fill="auto"/>
          </w:tcPr>
          <w:p w14:paraId="564EAAA3" w14:textId="77777777" w:rsidR="00856567" w:rsidRPr="005F3720" w:rsidRDefault="00856567" w:rsidP="00117C39">
            <w:pPr>
              <w:pStyle w:val="NoSpacing"/>
              <w:jc w:val="center"/>
              <w:rPr>
                <w:rFonts w:ascii="Browallia New" w:hAnsi="Browallia New" w:cs="Browallia New"/>
                <w:sz w:val="24"/>
                <w:szCs w:val="24"/>
              </w:rPr>
            </w:pPr>
            <w:r>
              <w:rPr>
                <w:rFonts w:ascii="Browallia New" w:hAnsi="Browallia New" w:cs="Browallia New"/>
                <w:sz w:val="24"/>
                <w:szCs w:val="24"/>
              </w:rPr>
              <w:t>1</w:t>
            </w:r>
          </w:p>
        </w:tc>
        <w:tc>
          <w:tcPr>
            <w:tcW w:w="2520" w:type="dxa"/>
            <w:shd w:val="clear" w:color="auto" w:fill="auto"/>
          </w:tcPr>
          <w:p w14:paraId="22F51618" w14:textId="77777777" w:rsidR="00856567" w:rsidRDefault="00856567" w:rsidP="00117C39">
            <w:pPr>
              <w:pStyle w:val="NoSpacing"/>
              <w:rPr>
                <w:rFonts w:ascii="Browallia New" w:hAnsi="Browallia New" w:cs="Browallia New"/>
                <w:spacing w:val="-4"/>
                <w:sz w:val="24"/>
                <w:szCs w:val="24"/>
              </w:rPr>
            </w:pPr>
            <w:r w:rsidRPr="005F3720">
              <w:rPr>
                <w:rFonts w:ascii="Browallia New" w:hAnsi="Browallia New" w:cs="Browallia New"/>
                <w:spacing w:val="-4"/>
                <w:sz w:val="24"/>
                <w:szCs w:val="24"/>
              </w:rPr>
              <w:t>Mass communication service</w:t>
            </w:r>
          </w:p>
        </w:tc>
        <w:tc>
          <w:tcPr>
            <w:tcW w:w="900" w:type="dxa"/>
            <w:shd w:val="clear" w:color="auto" w:fill="auto"/>
          </w:tcPr>
          <w:p w14:paraId="2F5D5942" w14:textId="77777777" w:rsidR="00856567" w:rsidRPr="005F3720" w:rsidRDefault="00856567" w:rsidP="00117C39">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2B35F7D8" w14:textId="77777777" w:rsidR="00856567" w:rsidRPr="005F3720" w:rsidRDefault="00856567" w:rsidP="00117C39">
            <w:pPr>
              <w:pStyle w:val="NoSpacing"/>
              <w:jc w:val="right"/>
              <w:rPr>
                <w:rFonts w:ascii="Browallia New" w:hAnsi="Browallia New" w:cs="Browallia New"/>
                <w:sz w:val="24"/>
                <w:szCs w:val="24"/>
              </w:rPr>
            </w:pPr>
            <w:r w:rsidRPr="005F3720">
              <w:rPr>
                <w:rFonts w:ascii="Browallia New" w:hAnsi="Browallia New" w:cs="Browallia New"/>
                <w:sz w:val="24"/>
                <w:szCs w:val="24"/>
                <w:cs/>
              </w:rPr>
              <w:t>-</w:t>
            </w:r>
          </w:p>
        </w:tc>
        <w:tc>
          <w:tcPr>
            <w:tcW w:w="993" w:type="dxa"/>
            <w:shd w:val="clear" w:color="auto" w:fill="auto"/>
          </w:tcPr>
          <w:p w14:paraId="5071DC27" w14:textId="77777777" w:rsidR="00856567" w:rsidRPr="005F3720" w:rsidRDefault="00856567" w:rsidP="00117C39">
            <w:pPr>
              <w:pStyle w:val="NoSpacing"/>
              <w:jc w:val="right"/>
              <w:rPr>
                <w:rFonts w:ascii="Browallia New" w:hAnsi="Browallia New" w:cs="Browallia New"/>
                <w:sz w:val="24"/>
                <w:szCs w:val="24"/>
              </w:rPr>
            </w:pPr>
            <w:r w:rsidRPr="005F3720">
              <w:rPr>
                <w:rFonts w:ascii="Browallia New" w:hAnsi="Browallia New" w:cs="Browallia New"/>
                <w:sz w:val="24"/>
                <w:szCs w:val="24"/>
                <w:cs/>
              </w:rPr>
              <w:t>-</w:t>
            </w:r>
          </w:p>
        </w:tc>
      </w:tr>
      <w:tr w:rsidR="00856567" w:rsidRPr="005F3720" w14:paraId="2441A458" w14:textId="77777777" w:rsidTr="00117C39">
        <w:trPr>
          <w:trHeight w:val="20"/>
        </w:trPr>
        <w:tc>
          <w:tcPr>
            <w:tcW w:w="2552" w:type="dxa"/>
            <w:gridSpan w:val="3"/>
            <w:shd w:val="clear" w:color="auto" w:fill="auto"/>
          </w:tcPr>
          <w:p w14:paraId="17E118B0" w14:textId="77777777" w:rsidR="00856567" w:rsidRPr="005F3720" w:rsidRDefault="00856567" w:rsidP="00117C39">
            <w:pPr>
              <w:pStyle w:val="NoSpacing"/>
              <w:rPr>
                <w:rFonts w:ascii="Browallia New" w:hAnsi="Browallia New" w:cs="Browallia New"/>
                <w:sz w:val="24"/>
                <w:szCs w:val="24"/>
              </w:rPr>
            </w:pPr>
            <w:r w:rsidRPr="005F3720">
              <w:rPr>
                <w:rFonts w:ascii="Browallia New" w:hAnsi="Browallia New" w:cs="Browallia New"/>
                <w:sz w:val="24"/>
                <w:szCs w:val="24"/>
              </w:rPr>
              <w:t xml:space="preserve">Eternity Power Public Company </w:t>
            </w:r>
          </w:p>
          <w:p w14:paraId="317CE57D" w14:textId="77777777" w:rsidR="00856567" w:rsidRPr="005F3720" w:rsidRDefault="00856567" w:rsidP="00117C39">
            <w:pPr>
              <w:pStyle w:val="NoSpacing"/>
              <w:rPr>
                <w:rFonts w:ascii="Browallia New" w:hAnsi="Browallia New" w:cs="Browallia New"/>
                <w:sz w:val="24"/>
                <w:szCs w:val="24"/>
                <w:cs/>
              </w:rPr>
            </w:pPr>
            <w:r w:rsidRPr="005F3720">
              <w:rPr>
                <w:rFonts w:ascii="Browallia New" w:hAnsi="Browallia New" w:cs="Browallia New"/>
                <w:sz w:val="24"/>
                <w:szCs w:val="24"/>
              </w:rPr>
              <w:t xml:space="preserve">    Limited</w:t>
            </w:r>
          </w:p>
        </w:tc>
        <w:tc>
          <w:tcPr>
            <w:tcW w:w="1257" w:type="dxa"/>
            <w:shd w:val="clear" w:color="auto" w:fill="auto"/>
          </w:tcPr>
          <w:p w14:paraId="1F7CC62D" w14:textId="77777777" w:rsidR="00856567" w:rsidRPr="005F3720" w:rsidRDefault="00856567" w:rsidP="00117C39">
            <w:pPr>
              <w:pStyle w:val="NoSpacing"/>
              <w:jc w:val="center"/>
              <w:rPr>
                <w:rFonts w:ascii="Browallia New" w:hAnsi="Browallia New" w:cs="Browallia New"/>
                <w:sz w:val="24"/>
                <w:szCs w:val="24"/>
              </w:rPr>
            </w:pPr>
            <w:r w:rsidRPr="005F3720">
              <w:rPr>
                <w:rFonts w:ascii="Browallia New" w:hAnsi="Browallia New" w:cs="Browallia New"/>
                <w:sz w:val="24"/>
                <w:szCs w:val="24"/>
              </w:rPr>
              <w:t>2</w:t>
            </w:r>
          </w:p>
        </w:tc>
        <w:tc>
          <w:tcPr>
            <w:tcW w:w="2520" w:type="dxa"/>
            <w:shd w:val="clear" w:color="auto" w:fill="auto"/>
          </w:tcPr>
          <w:p w14:paraId="10CB770E" w14:textId="77777777" w:rsidR="00856567" w:rsidRDefault="00856567" w:rsidP="00117C39">
            <w:pPr>
              <w:pStyle w:val="NoSpacing"/>
              <w:rPr>
                <w:rFonts w:ascii="Browallia New" w:hAnsi="Browallia New" w:cs="Browallia New"/>
                <w:spacing w:val="-4"/>
                <w:sz w:val="24"/>
                <w:szCs w:val="24"/>
              </w:rPr>
            </w:pPr>
            <w:r>
              <w:rPr>
                <w:rFonts w:ascii="Browallia New" w:hAnsi="Browallia New" w:cs="Browallia New"/>
                <w:spacing w:val="-4"/>
                <w:sz w:val="24"/>
                <w:szCs w:val="24"/>
              </w:rPr>
              <w:t>Investment in other</w:t>
            </w:r>
            <w:r w:rsidRPr="005F3720">
              <w:rPr>
                <w:rFonts w:ascii="Browallia New" w:hAnsi="Browallia New" w:cs="Browallia New"/>
                <w:spacing w:val="-4"/>
                <w:sz w:val="24"/>
                <w:szCs w:val="24"/>
              </w:rPr>
              <w:t xml:space="preserve"> company </w:t>
            </w:r>
          </w:p>
          <w:p w14:paraId="68A30B3B" w14:textId="77777777" w:rsidR="00856567" w:rsidRPr="005F3720" w:rsidRDefault="00856567" w:rsidP="00117C39">
            <w:pPr>
              <w:pStyle w:val="NoSpacing"/>
              <w:rPr>
                <w:rFonts w:ascii="Browallia New" w:hAnsi="Browallia New" w:cs="Browallia New"/>
                <w:spacing w:val="-4"/>
                <w:sz w:val="24"/>
                <w:szCs w:val="24"/>
              </w:rPr>
            </w:pPr>
            <w:r w:rsidRPr="005F3720">
              <w:rPr>
                <w:rFonts w:ascii="Browallia New" w:hAnsi="Browallia New" w:cs="Browallia New"/>
                <w:spacing w:val="-4"/>
                <w:sz w:val="24"/>
                <w:szCs w:val="24"/>
              </w:rPr>
              <w:t>and invest in alternative energy business</w:t>
            </w:r>
          </w:p>
        </w:tc>
        <w:tc>
          <w:tcPr>
            <w:tcW w:w="900" w:type="dxa"/>
            <w:shd w:val="clear" w:color="auto" w:fill="auto"/>
          </w:tcPr>
          <w:p w14:paraId="51F2CAA6" w14:textId="77777777" w:rsidR="00856567" w:rsidRPr="005F3720" w:rsidRDefault="00856567" w:rsidP="00117C39">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6A551194" w14:textId="77777777" w:rsidR="00856567" w:rsidRPr="005F3720" w:rsidRDefault="00856567" w:rsidP="00117C39">
            <w:pPr>
              <w:pStyle w:val="NoSpacing"/>
              <w:jc w:val="right"/>
              <w:rPr>
                <w:rFonts w:ascii="Browallia New" w:hAnsi="Browallia New" w:cs="Browallia New"/>
                <w:sz w:val="24"/>
                <w:szCs w:val="24"/>
                <w:cs/>
              </w:rPr>
            </w:pPr>
            <w:r w:rsidRPr="005F3720">
              <w:rPr>
                <w:rFonts w:ascii="Browallia New" w:hAnsi="Browallia New" w:cs="Browallia New"/>
                <w:sz w:val="24"/>
                <w:szCs w:val="24"/>
              </w:rPr>
              <w:t>-</w:t>
            </w:r>
          </w:p>
        </w:tc>
        <w:tc>
          <w:tcPr>
            <w:tcW w:w="993" w:type="dxa"/>
            <w:shd w:val="clear" w:color="auto" w:fill="auto"/>
          </w:tcPr>
          <w:p w14:paraId="5C903B59" w14:textId="77777777" w:rsidR="00856567" w:rsidRPr="005F3720" w:rsidRDefault="00856567" w:rsidP="00117C39">
            <w:pPr>
              <w:pStyle w:val="NoSpacing"/>
              <w:jc w:val="right"/>
              <w:rPr>
                <w:rFonts w:ascii="Browallia New" w:hAnsi="Browallia New" w:cs="Browallia New"/>
                <w:sz w:val="24"/>
                <w:szCs w:val="24"/>
                <w:cs/>
              </w:rPr>
            </w:pPr>
            <w:r w:rsidRPr="005F3720">
              <w:rPr>
                <w:rFonts w:ascii="Browallia New" w:hAnsi="Browallia New" w:cs="Browallia New"/>
                <w:sz w:val="24"/>
                <w:szCs w:val="24"/>
              </w:rPr>
              <w:t>-</w:t>
            </w:r>
          </w:p>
        </w:tc>
      </w:tr>
    </w:tbl>
    <w:p w14:paraId="054A83BD" w14:textId="77777777" w:rsidR="00856567" w:rsidRPr="002776E9" w:rsidRDefault="00856567" w:rsidP="00856567">
      <w:pPr>
        <w:pStyle w:val="NoSpacing"/>
        <w:spacing w:before="120" w:after="60"/>
        <w:ind w:firstLine="720"/>
        <w:rPr>
          <w:rFonts w:ascii="Browallia New" w:hAnsi="Browallia New" w:cs="Browallia New"/>
          <w:szCs w:val="22"/>
        </w:rPr>
      </w:pPr>
      <w:r w:rsidRPr="0077577D">
        <w:rPr>
          <w:rFonts w:ascii="Browallia New" w:hAnsi="Browallia New" w:cs="Browallia New"/>
          <w:sz w:val="24"/>
          <w:szCs w:val="24"/>
        </w:rPr>
        <w:t>*</w:t>
      </w:r>
      <w:r>
        <w:rPr>
          <w:rFonts w:ascii="Browallia New" w:hAnsi="Browallia New" w:cs="Browallia New"/>
          <w:sz w:val="24"/>
          <w:szCs w:val="24"/>
        </w:rPr>
        <w:t>This company was ceased</w:t>
      </w:r>
      <w:r w:rsidRPr="0077577D">
        <w:rPr>
          <w:rFonts w:ascii="Browallia New" w:hAnsi="Browallia New" w:cs="Browallia New"/>
          <w:sz w:val="24"/>
          <w:szCs w:val="24"/>
        </w:rPr>
        <w:t xml:space="preserve"> of related company </w:t>
      </w:r>
      <w:r w:rsidRPr="006E5024">
        <w:rPr>
          <w:rFonts w:ascii="Browallia New" w:hAnsi="Browallia New" w:cs="Browallia New"/>
          <w:sz w:val="24"/>
          <w:szCs w:val="24"/>
        </w:rPr>
        <w:t>commencing</w:t>
      </w:r>
      <w:r>
        <w:rPr>
          <w:rFonts w:ascii="Browallia New" w:hAnsi="Browallia New" w:cs="Browallia New"/>
          <w:sz w:val="24"/>
          <w:szCs w:val="24"/>
        </w:rPr>
        <w:t xml:space="preserve"> from</w:t>
      </w:r>
      <w:r w:rsidRPr="0077577D">
        <w:rPr>
          <w:rFonts w:ascii="Browallia New" w:hAnsi="Browallia New" w:cs="Browallia New"/>
          <w:sz w:val="24"/>
          <w:szCs w:val="24"/>
        </w:rPr>
        <w:t xml:space="preserve"> July 1, 2022</w:t>
      </w:r>
    </w:p>
    <w:p w14:paraId="16AC8CE1" w14:textId="77777777" w:rsidR="00856567" w:rsidRPr="005F3720" w:rsidRDefault="00856567" w:rsidP="00856567">
      <w:pPr>
        <w:pStyle w:val="NoSpacing"/>
        <w:spacing w:before="120" w:after="60"/>
        <w:ind w:firstLine="720"/>
        <w:rPr>
          <w:rFonts w:ascii="Browallia New" w:hAnsi="Browallia New" w:cs="Browallia New"/>
          <w:sz w:val="28"/>
        </w:rPr>
      </w:pPr>
      <w:r w:rsidRPr="005F3720">
        <w:rPr>
          <w:rFonts w:ascii="Browallia New" w:hAnsi="Browallia New" w:cs="Browallia New"/>
          <w:sz w:val="28"/>
        </w:rPr>
        <w:t>The nature of relationship between the Group and the related parties are as follows</w:t>
      </w:r>
      <w:r>
        <w:rPr>
          <w:rFonts w:ascii="Browallia New" w:hAnsi="Browallia New" w:cs="Browallia New"/>
          <w:sz w:val="28"/>
        </w:rPr>
        <w:t>:</w:t>
      </w:r>
    </w:p>
    <w:p w14:paraId="74A55573" w14:textId="77777777" w:rsidR="00856567" w:rsidRPr="005F3720" w:rsidRDefault="00856567" w:rsidP="00856567">
      <w:pPr>
        <w:pStyle w:val="ListParagraph"/>
        <w:numPr>
          <w:ilvl w:val="0"/>
          <w:numId w:val="1"/>
        </w:numPr>
        <w:ind w:left="1077" w:hanging="357"/>
        <w:contextualSpacing w:val="0"/>
        <w:rPr>
          <w:rFonts w:ascii="Browallia New" w:hAnsi="Browallia New" w:cs="Browallia New"/>
        </w:rPr>
      </w:pPr>
      <w:r w:rsidRPr="005F3720">
        <w:rPr>
          <w:rFonts w:ascii="Browallia New" w:hAnsi="Browallia New" w:cs="Browallia New"/>
        </w:rPr>
        <w:t>Related company through common directors</w:t>
      </w:r>
    </w:p>
    <w:p w14:paraId="05CC0216" w14:textId="77777777" w:rsidR="00856567" w:rsidRDefault="00856567" w:rsidP="00856567">
      <w:pPr>
        <w:pStyle w:val="ListParagraph"/>
        <w:numPr>
          <w:ilvl w:val="0"/>
          <w:numId w:val="1"/>
        </w:numPr>
        <w:spacing w:after="120"/>
        <w:ind w:left="1077" w:hanging="357"/>
        <w:contextualSpacing w:val="0"/>
        <w:rPr>
          <w:rFonts w:ascii="Browallia New" w:hAnsi="Browallia New" w:cs="Browallia New"/>
        </w:rPr>
      </w:pPr>
      <w:r w:rsidRPr="005F3720">
        <w:rPr>
          <w:rFonts w:ascii="Browallia New" w:hAnsi="Browallia New" w:cs="Browallia New"/>
        </w:rPr>
        <w:t>Subsidiary of associated company</w:t>
      </w:r>
      <w:r>
        <w:rPr>
          <w:rFonts w:ascii="Browallia New" w:hAnsi="Browallia New" w:cs="Browallia New"/>
        </w:rPr>
        <w:t xml:space="preserve"> (“EP”)</w:t>
      </w:r>
    </w:p>
    <w:p w14:paraId="7C453102" w14:textId="77777777" w:rsidR="00856567" w:rsidRDefault="00856567" w:rsidP="000761BD">
      <w:pPr>
        <w:pStyle w:val="NoSpacing"/>
        <w:jc w:val="both"/>
        <w:rPr>
          <w:rFonts w:ascii="Browallia New" w:hAnsi="Browallia New" w:cs="Browallia New"/>
          <w:sz w:val="28"/>
          <w:highlight w:val="lightGray"/>
        </w:rPr>
      </w:pPr>
    </w:p>
    <w:p w14:paraId="7E49A47C" w14:textId="77777777" w:rsidR="001265B4" w:rsidRPr="00A37E38" w:rsidRDefault="001265B4" w:rsidP="001265B4">
      <w:pPr>
        <w:pStyle w:val="Heading1"/>
      </w:pPr>
      <w:r>
        <w:lastRenderedPageBreak/>
        <w:t>6</w:t>
      </w:r>
      <w:r w:rsidRPr="005F3720">
        <w:t>.</w:t>
      </w:r>
      <w:r w:rsidRPr="005F3720">
        <w:tab/>
        <w:t>RELATED PARTIES TRANSACTIONS (</w:t>
      </w:r>
      <w:proofErr w:type="spellStart"/>
      <w:r w:rsidRPr="005F3720">
        <w:t>Con’t</w:t>
      </w:r>
      <w:proofErr w:type="spellEnd"/>
      <w:r w:rsidRPr="005F3720">
        <w:t>)</w:t>
      </w:r>
    </w:p>
    <w:p w14:paraId="6A3830BD" w14:textId="77777777" w:rsidR="001265B4" w:rsidRPr="005F3720" w:rsidRDefault="001265B4" w:rsidP="001265B4">
      <w:pPr>
        <w:spacing w:after="120"/>
        <w:ind w:firstLine="720"/>
        <w:rPr>
          <w:rFonts w:ascii="Browallia New" w:hAnsi="Browallia New" w:cs="Browallia New"/>
        </w:rPr>
      </w:pPr>
      <w:r w:rsidRPr="005F3720">
        <w:rPr>
          <w:rFonts w:ascii="Browallia New" w:hAnsi="Browallia New" w:cs="Browallia New"/>
        </w:rPr>
        <w:t>Pricing policy for each transaction are described as follows:</w:t>
      </w:r>
    </w:p>
    <w:tbl>
      <w:tblPr>
        <w:tblW w:w="9180" w:type="dxa"/>
        <w:tblInd w:w="709" w:type="dxa"/>
        <w:tblLook w:val="04A0" w:firstRow="1" w:lastRow="0" w:firstColumn="1" w:lastColumn="0" w:noHBand="0" w:noVBand="1"/>
      </w:tblPr>
      <w:tblGrid>
        <w:gridCol w:w="3719"/>
        <w:gridCol w:w="5461"/>
      </w:tblGrid>
      <w:tr w:rsidR="001265B4" w:rsidRPr="005F3720" w14:paraId="0155C806" w14:textId="77777777" w:rsidTr="00117C39">
        <w:trPr>
          <w:trHeight w:val="20"/>
        </w:trPr>
        <w:tc>
          <w:tcPr>
            <w:tcW w:w="3719" w:type="dxa"/>
            <w:shd w:val="clear" w:color="auto" w:fill="auto"/>
          </w:tcPr>
          <w:p w14:paraId="08B2C111" w14:textId="77777777" w:rsidR="001265B4" w:rsidRPr="005F3720" w:rsidRDefault="001265B4" w:rsidP="00117C39">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Type of transactions</w:t>
            </w:r>
          </w:p>
        </w:tc>
        <w:tc>
          <w:tcPr>
            <w:tcW w:w="5461" w:type="dxa"/>
            <w:shd w:val="clear" w:color="auto" w:fill="auto"/>
          </w:tcPr>
          <w:p w14:paraId="4CA56D0F" w14:textId="77777777" w:rsidR="001265B4" w:rsidRPr="005F3720" w:rsidRDefault="001265B4" w:rsidP="00117C39">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Pricing policies</w:t>
            </w:r>
          </w:p>
        </w:tc>
      </w:tr>
      <w:tr w:rsidR="001265B4" w:rsidRPr="005F3720" w14:paraId="77946D4F" w14:textId="77777777" w:rsidTr="00117C39">
        <w:trPr>
          <w:trHeight w:val="20"/>
        </w:trPr>
        <w:tc>
          <w:tcPr>
            <w:tcW w:w="3719" w:type="dxa"/>
            <w:shd w:val="clear" w:color="auto" w:fill="auto"/>
          </w:tcPr>
          <w:p w14:paraId="52E72D0D" w14:textId="77777777" w:rsidR="001265B4" w:rsidRPr="005F3720" w:rsidRDefault="001265B4" w:rsidP="00117C39">
            <w:pPr>
              <w:pStyle w:val="NoSpacing"/>
              <w:ind w:hanging="107"/>
              <w:rPr>
                <w:rFonts w:ascii="Browallia New" w:hAnsi="Browallia New" w:cs="Browallia New"/>
                <w:sz w:val="28"/>
              </w:rPr>
            </w:pPr>
            <w:r w:rsidRPr="005F3720">
              <w:rPr>
                <w:rFonts w:ascii="Browallia New" w:hAnsi="Browallia New" w:cs="Browallia New"/>
                <w:sz w:val="28"/>
              </w:rPr>
              <w:t>Sale incomes and proceeds from services</w:t>
            </w:r>
          </w:p>
        </w:tc>
        <w:tc>
          <w:tcPr>
            <w:tcW w:w="5461" w:type="dxa"/>
            <w:shd w:val="clear" w:color="auto" w:fill="auto"/>
          </w:tcPr>
          <w:p w14:paraId="09B81F46" w14:textId="77777777" w:rsidR="001265B4" w:rsidRPr="005F3720" w:rsidRDefault="001265B4" w:rsidP="00117C39">
            <w:pPr>
              <w:pStyle w:val="NoSpacing"/>
              <w:rPr>
                <w:rFonts w:ascii="Browallia New" w:hAnsi="Browallia New" w:cs="Browallia New"/>
                <w:sz w:val="28"/>
              </w:rPr>
            </w:pPr>
            <w:r w:rsidRPr="005F3720">
              <w:rPr>
                <w:rFonts w:ascii="Browallia New" w:hAnsi="Browallia New" w:cs="Browallia New"/>
                <w:sz w:val="28"/>
              </w:rPr>
              <w:t>Mutually agreed price which nearby with the price charged to third parties</w:t>
            </w:r>
          </w:p>
        </w:tc>
      </w:tr>
      <w:tr w:rsidR="001265B4" w:rsidRPr="005F3720" w14:paraId="6CA2ED07" w14:textId="77777777" w:rsidTr="00117C39">
        <w:trPr>
          <w:trHeight w:val="20"/>
        </w:trPr>
        <w:tc>
          <w:tcPr>
            <w:tcW w:w="3719" w:type="dxa"/>
            <w:shd w:val="clear" w:color="auto" w:fill="auto"/>
          </w:tcPr>
          <w:p w14:paraId="14326856" w14:textId="77777777" w:rsidR="001265B4" w:rsidRPr="005F3720" w:rsidRDefault="001265B4" w:rsidP="00117C39">
            <w:pPr>
              <w:pStyle w:val="NoSpacing"/>
              <w:ind w:hanging="107"/>
              <w:rPr>
                <w:rFonts w:ascii="Browallia New" w:hAnsi="Browallia New" w:cs="Browallia New"/>
                <w:sz w:val="28"/>
              </w:rPr>
            </w:pPr>
            <w:r w:rsidRPr="005F3720">
              <w:rPr>
                <w:rFonts w:ascii="Browallia New" w:hAnsi="Browallia New" w:cs="Browallia New"/>
                <w:sz w:val="28"/>
              </w:rPr>
              <w:t>Management fees income</w:t>
            </w:r>
          </w:p>
        </w:tc>
        <w:tc>
          <w:tcPr>
            <w:tcW w:w="5461" w:type="dxa"/>
            <w:shd w:val="clear" w:color="auto" w:fill="auto"/>
          </w:tcPr>
          <w:p w14:paraId="6CD96FCD" w14:textId="77777777" w:rsidR="001265B4" w:rsidRPr="005F3720" w:rsidRDefault="001265B4" w:rsidP="00117C39">
            <w:pPr>
              <w:pStyle w:val="NoSpacing"/>
              <w:rPr>
                <w:rFonts w:ascii="Browallia New" w:hAnsi="Browallia New" w:cs="Browallia New"/>
                <w:sz w:val="28"/>
              </w:rPr>
            </w:pPr>
            <w:r w:rsidRPr="005F3720">
              <w:rPr>
                <w:rFonts w:ascii="Browallia New" w:hAnsi="Browallia New" w:cs="Browallia New"/>
                <w:sz w:val="28"/>
              </w:rPr>
              <w:t>Mutually agreed rate</w:t>
            </w:r>
          </w:p>
        </w:tc>
      </w:tr>
      <w:tr w:rsidR="001265B4" w:rsidRPr="005F3720" w14:paraId="29B62EB4" w14:textId="77777777" w:rsidTr="00117C39">
        <w:trPr>
          <w:trHeight w:val="20"/>
        </w:trPr>
        <w:tc>
          <w:tcPr>
            <w:tcW w:w="3719" w:type="dxa"/>
            <w:shd w:val="clear" w:color="auto" w:fill="auto"/>
          </w:tcPr>
          <w:p w14:paraId="416C1290" w14:textId="77777777" w:rsidR="001265B4" w:rsidRPr="005F3720" w:rsidRDefault="001265B4" w:rsidP="00117C39">
            <w:pPr>
              <w:pStyle w:val="NoSpacing"/>
              <w:ind w:hanging="107"/>
              <w:rPr>
                <w:rFonts w:ascii="Browallia New" w:hAnsi="Browallia New" w:cs="Browallia New"/>
                <w:sz w:val="28"/>
              </w:rPr>
            </w:pPr>
            <w:r w:rsidRPr="005F3720">
              <w:rPr>
                <w:rFonts w:ascii="Browallia New" w:hAnsi="Browallia New" w:cs="Browallia New"/>
                <w:sz w:val="28"/>
              </w:rPr>
              <w:t>Dividends income</w:t>
            </w:r>
          </w:p>
        </w:tc>
        <w:tc>
          <w:tcPr>
            <w:tcW w:w="5461" w:type="dxa"/>
            <w:shd w:val="clear" w:color="auto" w:fill="auto"/>
          </w:tcPr>
          <w:p w14:paraId="6A11033D" w14:textId="77777777" w:rsidR="001265B4" w:rsidRPr="005F3720" w:rsidRDefault="001265B4" w:rsidP="00117C39">
            <w:pPr>
              <w:pStyle w:val="NoSpacing"/>
              <w:rPr>
                <w:rFonts w:ascii="Browallia New" w:hAnsi="Browallia New" w:cs="Browallia New"/>
                <w:sz w:val="28"/>
              </w:rPr>
            </w:pPr>
            <w:r w:rsidRPr="005F3720">
              <w:rPr>
                <w:rFonts w:ascii="Browallia New" w:hAnsi="Browallia New" w:cs="Browallia New"/>
                <w:sz w:val="28"/>
              </w:rPr>
              <w:t>Upon declaration</w:t>
            </w:r>
          </w:p>
        </w:tc>
      </w:tr>
      <w:tr w:rsidR="001265B4" w:rsidRPr="005F3720" w14:paraId="21631A27" w14:textId="77777777" w:rsidTr="00117C39">
        <w:trPr>
          <w:trHeight w:val="20"/>
        </w:trPr>
        <w:tc>
          <w:tcPr>
            <w:tcW w:w="3719" w:type="dxa"/>
            <w:shd w:val="clear" w:color="auto" w:fill="auto"/>
          </w:tcPr>
          <w:p w14:paraId="4D2A6650" w14:textId="77777777" w:rsidR="001265B4" w:rsidRPr="005F3720" w:rsidRDefault="001265B4" w:rsidP="00117C39">
            <w:pPr>
              <w:pStyle w:val="NoSpacing"/>
              <w:ind w:hanging="107"/>
              <w:rPr>
                <w:rFonts w:ascii="Browallia New" w:hAnsi="Browallia New" w:cs="Browallia New"/>
                <w:sz w:val="28"/>
              </w:rPr>
            </w:pPr>
            <w:r w:rsidRPr="005F3720">
              <w:rPr>
                <w:rFonts w:ascii="Browallia New" w:hAnsi="Browallia New" w:cs="Browallia New"/>
                <w:sz w:val="28"/>
              </w:rPr>
              <w:t>Other income</w:t>
            </w:r>
          </w:p>
        </w:tc>
        <w:tc>
          <w:tcPr>
            <w:tcW w:w="5461" w:type="dxa"/>
            <w:shd w:val="clear" w:color="auto" w:fill="auto"/>
          </w:tcPr>
          <w:p w14:paraId="6EA3EA5E" w14:textId="77777777" w:rsidR="001265B4" w:rsidRPr="005F3720" w:rsidRDefault="001265B4" w:rsidP="00117C39">
            <w:pPr>
              <w:pStyle w:val="NoSpacing"/>
              <w:rPr>
                <w:rFonts w:ascii="Browallia New" w:hAnsi="Browallia New" w:cs="Browallia New"/>
                <w:sz w:val="28"/>
              </w:rPr>
            </w:pPr>
          </w:p>
        </w:tc>
      </w:tr>
      <w:tr w:rsidR="001265B4" w:rsidRPr="005F3720" w14:paraId="6FBEF443" w14:textId="77777777" w:rsidTr="00117C39">
        <w:trPr>
          <w:trHeight w:val="20"/>
        </w:trPr>
        <w:tc>
          <w:tcPr>
            <w:tcW w:w="3719" w:type="dxa"/>
            <w:shd w:val="clear" w:color="auto" w:fill="auto"/>
          </w:tcPr>
          <w:p w14:paraId="71EF0356" w14:textId="77777777" w:rsidR="001265B4" w:rsidRPr="005F3720" w:rsidRDefault="001265B4" w:rsidP="00117C39">
            <w:pPr>
              <w:pStyle w:val="NoSpacing"/>
              <w:ind w:hanging="107"/>
              <w:rPr>
                <w:rFonts w:ascii="Browallia New" w:hAnsi="Browallia New" w:cs="Browallia New"/>
                <w:sz w:val="28"/>
              </w:rPr>
            </w:pPr>
            <w:r w:rsidRPr="005F3720">
              <w:rPr>
                <w:rFonts w:ascii="Browallia New" w:hAnsi="Browallia New" w:cs="Browallia New"/>
                <w:sz w:val="28"/>
              </w:rPr>
              <w:t xml:space="preserve">   Service charges</w:t>
            </w:r>
            <w:r w:rsidRPr="005F3720">
              <w:rPr>
                <w:rFonts w:ascii="Browallia New" w:hAnsi="Browallia New" w:cs="Browallia New"/>
                <w:sz w:val="28"/>
                <w:cs/>
              </w:rPr>
              <w:t xml:space="preserve"> </w:t>
            </w:r>
            <w:r w:rsidRPr="005F3720">
              <w:rPr>
                <w:rFonts w:ascii="Browallia New" w:hAnsi="Browallia New" w:cs="Browallia New"/>
                <w:sz w:val="28"/>
              </w:rPr>
              <w:t>and rental fees</w:t>
            </w:r>
          </w:p>
        </w:tc>
        <w:tc>
          <w:tcPr>
            <w:tcW w:w="5461" w:type="dxa"/>
            <w:shd w:val="clear" w:color="auto" w:fill="auto"/>
          </w:tcPr>
          <w:p w14:paraId="795FEAC8" w14:textId="77777777" w:rsidR="001265B4" w:rsidRPr="005F3720" w:rsidRDefault="001265B4" w:rsidP="00117C39">
            <w:pPr>
              <w:pStyle w:val="NoSpacing"/>
              <w:rPr>
                <w:rFonts w:ascii="Browallia New" w:hAnsi="Browallia New" w:cs="Browallia New"/>
                <w:sz w:val="28"/>
                <w:cs/>
              </w:rPr>
            </w:pPr>
            <w:r w:rsidRPr="005F3720">
              <w:rPr>
                <w:rFonts w:ascii="Browallia New" w:hAnsi="Browallia New" w:cs="Browallia New"/>
                <w:sz w:val="28"/>
              </w:rPr>
              <w:t>Contract Price</w:t>
            </w:r>
          </w:p>
        </w:tc>
      </w:tr>
      <w:tr w:rsidR="001265B4" w:rsidRPr="005F3720" w14:paraId="1845B9D1" w14:textId="77777777" w:rsidTr="00117C39">
        <w:trPr>
          <w:trHeight w:val="20"/>
        </w:trPr>
        <w:tc>
          <w:tcPr>
            <w:tcW w:w="3719" w:type="dxa"/>
            <w:shd w:val="clear" w:color="auto" w:fill="auto"/>
          </w:tcPr>
          <w:p w14:paraId="0BADA70E" w14:textId="77777777" w:rsidR="001265B4" w:rsidRPr="005F3720" w:rsidRDefault="001265B4" w:rsidP="00117C39">
            <w:pPr>
              <w:pStyle w:val="NoSpacing"/>
              <w:ind w:hanging="107"/>
              <w:rPr>
                <w:rFonts w:ascii="Browallia New" w:hAnsi="Browallia New" w:cs="Browallia New"/>
                <w:sz w:val="28"/>
                <w:cs/>
              </w:rPr>
            </w:pPr>
            <w:r w:rsidRPr="005F3720">
              <w:rPr>
                <w:rFonts w:ascii="Browallia New" w:hAnsi="Browallia New" w:cs="Browallia New"/>
                <w:sz w:val="28"/>
              </w:rPr>
              <w:t xml:space="preserve">   Guarantee fee</w:t>
            </w:r>
          </w:p>
        </w:tc>
        <w:tc>
          <w:tcPr>
            <w:tcW w:w="5461" w:type="dxa"/>
            <w:shd w:val="clear" w:color="auto" w:fill="auto"/>
          </w:tcPr>
          <w:p w14:paraId="1FEE692D" w14:textId="77777777" w:rsidR="001265B4" w:rsidRPr="005F3720" w:rsidRDefault="001265B4" w:rsidP="00117C39">
            <w:pPr>
              <w:pStyle w:val="NoSpacing"/>
              <w:rPr>
                <w:rFonts w:ascii="Browallia New" w:hAnsi="Browallia New" w:cs="Browallia New"/>
                <w:sz w:val="28"/>
              </w:rPr>
            </w:pPr>
            <w:r w:rsidRPr="005F3720">
              <w:rPr>
                <w:rFonts w:ascii="Browallia New" w:hAnsi="Browallia New" w:cs="Browallia New"/>
                <w:sz w:val="28"/>
              </w:rPr>
              <w:t>Mutually agreed rate</w:t>
            </w:r>
          </w:p>
        </w:tc>
      </w:tr>
      <w:tr w:rsidR="001265B4" w:rsidRPr="005F3720" w14:paraId="657D5469" w14:textId="77777777" w:rsidTr="00117C39">
        <w:trPr>
          <w:trHeight w:val="20"/>
        </w:trPr>
        <w:tc>
          <w:tcPr>
            <w:tcW w:w="3719" w:type="dxa"/>
            <w:shd w:val="clear" w:color="auto" w:fill="auto"/>
          </w:tcPr>
          <w:p w14:paraId="45F651EE" w14:textId="77777777" w:rsidR="001265B4" w:rsidRPr="005F3720" w:rsidRDefault="001265B4" w:rsidP="00117C39">
            <w:pPr>
              <w:pStyle w:val="NoSpacing"/>
              <w:ind w:hanging="107"/>
              <w:rPr>
                <w:rFonts w:ascii="Browallia New" w:hAnsi="Browallia New" w:cs="Browallia New"/>
                <w:sz w:val="28"/>
              </w:rPr>
            </w:pPr>
            <w:r w:rsidRPr="005F3720">
              <w:rPr>
                <w:rFonts w:ascii="Browallia New" w:hAnsi="Browallia New" w:cs="Browallia New"/>
                <w:sz w:val="28"/>
              </w:rPr>
              <w:t>Media service fee</w:t>
            </w:r>
            <w:r>
              <w:rPr>
                <w:rFonts w:ascii="Browallia New" w:hAnsi="Browallia New" w:cs="Browallia New"/>
                <w:sz w:val="28"/>
              </w:rPr>
              <w:t xml:space="preserve"> </w:t>
            </w:r>
            <w:r w:rsidRPr="00EB7815">
              <w:rPr>
                <w:rFonts w:ascii="Browallia New" w:hAnsi="Browallia New" w:cs="Browallia New"/>
                <w:sz w:val="32"/>
                <w:szCs w:val="32"/>
                <w:vertAlign w:val="superscript"/>
              </w:rPr>
              <w:t>(1)</w:t>
            </w:r>
          </w:p>
        </w:tc>
        <w:tc>
          <w:tcPr>
            <w:tcW w:w="5461" w:type="dxa"/>
            <w:shd w:val="clear" w:color="auto" w:fill="auto"/>
          </w:tcPr>
          <w:p w14:paraId="15B1EA7C" w14:textId="77777777" w:rsidR="001265B4" w:rsidRPr="005F3720" w:rsidRDefault="001265B4" w:rsidP="00117C39">
            <w:pPr>
              <w:pStyle w:val="NoSpacing"/>
              <w:rPr>
                <w:rFonts w:ascii="Browallia New" w:hAnsi="Browallia New" w:cs="Browallia New"/>
                <w:sz w:val="28"/>
              </w:rPr>
            </w:pPr>
            <w:r w:rsidRPr="005F3720">
              <w:rPr>
                <w:rFonts w:ascii="Browallia New" w:hAnsi="Browallia New" w:cs="Browallia New"/>
                <w:sz w:val="28"/>
              </w:rPr>
              <w:t>Mutually agreed rate</w:t>
            </w:r>
          </w:p>
        </w:tc>
      </w:tr>
      <w:tr w:rsidR="001265B4" w:rsidRPr="005F3720" w14:paraId="1BA3BAFC" w14:textId="77777777" w:rsidTr="00117C39">
        <w:trPr>
          <w:trHeight w:val="20"/>
        </w:trPr>
        <w:tc>
          <w:tcPr>
            <w:tcW w:w="3719" w:type="dxa"/>
            <w:shd w:val="clear" w:color="auto" w:fill="auto"/>
          </w:tcPr>
          <w:p w14:paraId="141C3749" w14:textId="77777777" w:rsidR="001265B4" w:rsidRPr="005F3720" w:rsidRDefault="001265B4" w:rsidP="00117C39">
            <w:pPr>
              <w:pStyle w:val="NoSpacing"/>
              <w:ind w:hanging="107"/>
              <w:rPr>
                <w:rFonts w:ascii="Browallia New" w:hAnsi="Browallia New" w:cs="Browallia New"/>
                <w:sz w:val="28"/>
              </w:rPr>
            </w:pPr>
            <w:r w:rsidRPr="005F3720">
              <w:rPr>
                <w:rFonts w:ascii="Browallia New" w:hAnsi="Browallia New" w:cs="Browallia New"/>
                <w:sz w:val="28"/>
              </w:rPr>
              <w:t>Sales promotion expenses</w:t>
            </w:r>
            <w:r>
              <w:rPr>
                <w:rFonts w:ascii="Browallia New" w:hAnsi="Browallia New" w:cs="Browallia New"/>
                <w:sz w:val="28"/>
              </w:rPr>
              <w:t xml:space="preserve"> </w:t>
            </w:r>
            <w:r w:rsidRPr="00EB7815">
              <w:rPr>
                <w:rFonts w:ascii="Browallia New" w:hAnsi="Browallia New" w:cs="Browallia New"/>
                <w:sz w:val="32"/>
                <w:szCs w:val="32"/>
                <w:vertAlign w:val="superscript"/>
              </w:rPr>
              <w:t>(1)</w:t>
            </w:r>
          </w:p>
        </w:tc>
        <w:tc>
          <w:tcPr>
            <w:tcW w:w="5461" w:type="dxa"/>
            <w:shd w:val="clear" w:color="auto" w:fill="auto"/>
          </w:tcPr>
          <w:p w14:paraId="198197A8" w14:textId="77777777" w:rsidR="001265B4" w:rsidRPr="005F3720" w:rsidRDefault="001265B4" w:rsidP="00117C39">
            <w:pPr>
              <w:pStyle w:val="NoSpacing"/>
              <w:rPr>
                <w:rFonts w:ascii="Browallia New" w:hAnsi="Browallia New" w:cs="Browallia New"/>
                <w:sz w:val="28"/>
              </w:rPr>
            </w:pPr>
            <w:r w:rsidRPr="005F3720">
              <w:rPr>
                <w:rFonts w:ascii="Browallia New" w:hAnsi="Browallia New" w:cs="Browallia New"/>
                <w:sz w:val="28"/>
              </w:rPr>
              <w:t>Mutually agreed rate</w:t>
            </w:r>
          </w:p>
        </w:tc>
      </w:tr>
      <w:tr w:rsidR="001265B4" w:rsidRPr="005F3720" w14:paraId="57ED43DE" w14:textId="77777777" w:rsidTr="00117C39">
        <w:trPr>
          <w:trHeight w:val="20"/>
        </w:trPr>
        <w:tc>
          <w:tcPr>
            <w:tcW w:w="3719" w:type="dxa"/>
            <w:shd w:val="clear" w:color="auto" w:fill="auto"/>
          </w:tcPr>
          <w:p w14:paraId="73491CCD" w14:textId="77777777" w:rsidR="001265B4" w:rsidRPr="005F3720" w:rsidRDefault="001265B4" w:rsidP="00117C39">
            <w:pPr>
              <w:pStyle w:val="NoSpacing"/>
              <w:ind w:hanging="107"/>
              <w:rPr>
                <w:rFonts w:ascii="Browallia New" w:hAnsi="Browallia New" w:cs="Browallia New"/>
                <w:sz w:val="28"/>
                <w:highlight w:val="cyan"/>
              </w:rPr>
            </w:pPr>
            <w:r w:rsidRPr="005F3720">
              <w:rPr>
                <w:rFonts w:ascii="Browallia New" w:hAnsi="Browallia New" w:cs="Browallia New"/>
                <w:sz w:val="28"/>
              </w:rPr>
              <w:t>Loan guarantee fee</w:t>
            </w:r>
          </w:p>
        </w:tc>
        <w:tc>
          <w:tcPr>
            <w:tcW w:w="5461" w:type="dxa"/>
            <w:shd w:val="clear" w:color="auto" w:fill="auto"/>
          </w:tcPr>
          <w:p w14:paraId="56E2DAB5" w14:textId="77777777" w:rsidR="001265B4" w:rsidRPr="005F3720" w:rsidRDefault="001265B4" w:rsidP="00117C39">
            <w:pPr>
              <w:pStyle w:val="NoSpacing"/>
              <w:rPr>
                <w:rFonts w:ascii="Browallia New" w:hAnsi="Browallia New" w:cs="Browallia New"/>
                <w:sz w:val="28"/>
              </w:rPr>
            </w:pPr>
            <w:r w:rsidRPr="005F3720">
              <w:rPr>
                <w:rFonts w:ascii="Browallia New" w:hAnsi="Browallia New" w:cs="Browallia New"/>
                <w:sz w:val="28"/>
              </w:rPr>
              <w:t>Mutually agreed rate</w:t>
            </w:r>
          </w:p>
        </w:tc>
      </w:tr>
      <w:tr w:rsidR="001265B4" w:rsidRPr="005F3720" w14:paraId="12BB5745" w14:textId="77777777" w:rsidTr="00117C39">
        <w:trPr>
          <w:trHeight w:val="20"/>
        </w:trPr>
        <w:tc>
          <w:tcPr>
            <w:tcW w:w="3719" w:type="dxa"/>
            <w:shd w:val="clear" w:color="auto" w:fill="auto"/>
          </w:tcPr>
          <w:p w14:paraId="44518DFD" w14:textId="77777777" w:rsidR="001265B4" w:rsidRPr="005F3720" w:rsidRDefault="001265B4" w:rsidP="00117C39">
            <w:pPr>
              <w:pStyle w:val="NoSpacing"/>
              <w:ind w:hanging="107"/>
              <w:rPr>
                <w:rFonts w:ascii="Browallia New" w:hAnsi="Browallia New" w:cs="Browallia New"/>
                <w:sz w:val="28"/>
              </w:rPr>
            </w:pPr>
            <w:r w:rsidRPr="005F3720">
              <w:rPr>
                <w:rFonts w:ascii="Browallia New" w:hAnsi="Browallia New" w:cs="Browallia New"/>
                <w:sz w:val="28"/>
              </w:rPr>
              <w:t>Interest income</w:t>
            </w:r>
          </w:p>
        </w:tc>
        <w:tc>
          <w:tcPr>
            <w:tcW w:w="5461" w:type="dxa"/>
            <w:shd w:val="clear" w:color="auto" w:fill="auto"/>
          </w:tcPr>
          <w:p w14:paraId="07C103CC" w14:textId="77777777" w:rsidR="001265B4" w:rsidRPr="005F3720" w:rsidRDefault="001265B4" w:rsidP="00117C39">
            <w:pPr>
              <w:pStyle w:val="NoSpacing"/>
              <w:rPr>
                <w:rFonts w:ascii="Browallia New" w:hAnsi="Browallia New" w:cs="Browallia New"/>
                <w:sz w:val="28"/>
                <w:cs/>
              </w:rPr>
            </w:pPr>
            <w:r w:rsidRPr="005F3720">
              <w:rPr>
                <w:rFonts w:ascii="Browallia New" w:hAnsi="Browallia New" w:cs="Browallia New"/>
                <w:sz w:val="28"/>
              </w:rPr>
              <w:t xml:space="preserve">In </w:t>
            </w:r>
            <w:proofErr w:type="gramStart"/>
            <w:r w:rsidRPr="005F3720">
              <w:rPr>
                <w:rFonts w:ascii="Browallia New" w:hAnsi="Browallia New" w:cs="Browallia New"/>
                <w:sz w:val="28"/>
              </w:rPr>
              <w:t>2022</w:t>
            </w:r>
            <w:r>
              <w:rPr>
                <w:rFonts w:ascii="Browallia New" w:hAnsi="Browallia New" w:cs="Browallia New" w:hint="cs"/>
                <w:sz w:val="28"/>
                <w:cs/>
              </w:rPr>
              <w:t xml:space="preserve"> </w:t>
            </w:r>
            <w:r>
              <w:rPr>
                <w:rFonts w:ascii="Browallia New" w:hAnsi="Browallia New" w:cs="Browallia New"/>
                <w:sz w:val="28"/>
              </w:rPr>
              <w:t>:</w:t>
            </w:r>
            <w:proofErr w:type="gramEnd"/>
            <w:r w:rsidRPr="005F3720">
              <w:rPr>
                <w:rFonts w:ascii="Browallia New" w:hAnsi="Browallia New" w:cs="Browallia New"/>
                <w:sz w:val="28"/>
              </w:rPr>
              <w:t xml:space="preserve"> 4.85% - 6.90% p.a. (In </w:t>
            </w:r>
            <w:proofErr w:type="gramStart"/>
            <w:r w:rsidRPr="005F3720">
              <w:rPr>
                <w:rFonts w:ascii="Browallia New" w:hAnsi="Browallia New" w:cs="Browallia New"/>
                <w:sz w:val="28"/>
              </w:rPr>
              <w:t>2021 :</w:t>
            </w:r>
            <w:proofErr w:type="gramEnd"/>
            <w:r w:rsidRPr="005F3720">
              <w:rPr>
                <w:rFonts w:ascii="Browallia New" w:hAnsi="Browallia New" w:cs="Browallia New"/>
                <w:sz w:val="28"/>
              </w:rPr>
              <w:t xml:space="preserve"> 4.85% - 7.00% p.a.)</w:t>
            </w:r>
          </w:p>
        </w:tc>
      </w:tr>
      <w:tr w:rsidR="001265B4" w:rsidRPr="005F3720" w14:paraId="01A2FC23" w14:textId="77777777" w:rsidTr="00117C39">
        <w:trPr>
          <w:trHeight w:val="20"/>
        </w:trPr>
        <w:tc>
          <w:tcPr>
            <w:tcW w:w="3719" w:type="dxa"/>
            <w:shd w:val="clear" w:color="auto" w:fill="auto"/>
          </w:tcPr>
          <w:p w14:paraId="380FA159" w14:textId="77777777" w:rsidR="001265B4" w:rsidRPr="005F3720" w:rsidRDefault="001265B4" w:rsidP="00117C39">
            <w:pPr>
              <w:pStyle w:val="NoSpacing"/>
              <w:ind w:hanging="107"/>
              <w:rPr>
                <w:rFonts w:ascii="Browallia New" w:hAnsi="Browallia New" w:cs="Browallia New"/>
                <w:sz w:val="28"/>
              </w:rPr>
            </w:pPr>
            <w:r w:rsidRPr="005F3720">
              <w:rPr>
                <w:rFonts w:ascii="Browallia New" w:hAnsi="Browallia New" w:cs="Browallia New"/>
                <w:sz w:val="28"/>
              </w:rPr>
              <w:t>Interest expense</w:t>
            </w:r>
          </w:p>
        </w:tc>
        <w:tc>
          <w:tcPr>
            <w:tcW w:w="5461" w:type="dxa"/>
            <w:shd w:val="clear" w:color="auto" w:fill="auto"/>
          </w:tcPr>
          <w:p w14:paraId="4AAD9E69" w14:textId="77777777" w:rsidR="001265B4" w:rsidRPr="005F3720" w:rsidRDefault="001265B4" w:rsidP="00117C39">
            <w:pPr>
              <w:pStyle w:val="NoSpacing"/>
              <w:rPr>
                <w:rFonts w:ascii="Browallia New" w:hAnsi="Browallia New" w:cs="Browallia New"/>
                <w:sz w:val="28"/>
              </w:rPr>
            </w:pPr>
            <w:r w:rsidRPr="005F3720">
              <w:rPr>
                <w:rFonts w:ascii="Browallia New" w:hAnsi="Browallia New" w:cs="Browallia New"/>
                <w:sz w:val="28"/>
              </w:rPr>
              <w:t xml:space="preserve">In </w:t>
            </w:r>
            <w:proofErr w:type="gramStart"/>
            <w:r w:rsidRPr="005F3720">
              <w:rPr>
                <w:rFonts w:ascii="Browallia New" w:hAnsi="Browallia New" w:cs="Browallia New"/>
                <w:sz w:val="28"/>
              </w:rPr>
              <w:t>2021</w:t>
            </w:r>
            <w:r>
              <w:rPr>
                <w:rFonts w:ascii="Browallia New" w:hAnsi="Browallia New" w:cs="Browallia New"/>
                <w:sz w:val="28"/>
              </w:rPr>
              <w:t xml:space="preserve"> :</w:t>
            </w:r>
            <w:proofErr w:type="gramEnd"/>
            <w:r w:rsidRPr="005F3720">
              <w:rPr>
                <w:rFonts w:ascii="Browallia New" w:hAnsi="Browallia New" w:cs="Browallia New"/>
                <w:sz w:val="28"/>
              </w:rPr>
              <w:t xml:space="preserve"> 4.85% - </w:t>
            </w:r>
            <w:r>
              <w:rPr>
                <w:rFonts w:ascii="Browallia New" w:hAnsi="Browallia New" w:cs="Browallia New"/>
                <w:sz w:val="28"/>
              </w:rPr>
              <w:t>7</w:t>
            </w:r>
            <w:r w:rsidRPr="005F3720">
              <w:rPr>
                <w:rFonts w:ascii="Browallia New" w:hAnsi="Browallia New" w:cs="Browallia New"/>
                <w:sz w:val="28"/>
              </w:rPr>
              <w:t>.</w:t>
            </w:r>
            <w:r>
              <w:rPr>
                <w:rFonts w:ascii="Browallia New" w:hAnsi="Browallia New" w:cs="Browallia New"/>
                <w:sz w:val="28"/>
              </w:rPr>
              <w:t>00</w:t>
            </w:r>
            <w:r w:rsidRPr="005F3720">
              <w:rPr>
                <w:rFonts w:ascii="Browallia New" w:hAnsi="Browallia New" w:cs="Browallia New"/>
                <w:sz w:val="28"/>
              </w:rPr>
              <w:t xml:space="preserve">% p.a. </w:t>
            </w:r>
          </w:p>
        </w:tc>
      </w:tr>
    </w:tbl>
    <w:p w14:paraId="64AF83F5" w14:textId="77777777" w:rsidR="001265B4" w:rsidRDefault="001265B4" w:rsidP="001265B4">
      <w:pPr>
        <w:pStyle w:val="NoSpacing"/>
        <w:numPr>
          <w:ilvl w:val="0"/>
          <w:numId w:val="21"/>
        </w:numPr>
        <w:spacing w:before="120" w:after="120"/>
        <w:ind w:left="1077" w:hanging="368"/>
        <w:jc w:val="both"/>
        <w:rPr>
          <w:rFonts w:ascii="Browallia New" w:hAnsi="Browallia New" w:cs="Browallia New"/>
          <w:spacing w:val="-2"/>
          <w:sz w:val="24"/>
          <w:szCs w:val="24"/>
        </w:rPr>
      </w:pPr>
      <w:r w:rsidRPr="004773BD">
        <w:rPr>
          <w:rFonts w:ascii="Browallia New" w:hAnsi="Browallia New" w:cs="Browallia New"/>
          <w:spacing w:val="-2"/>
          <w:sz w:val="24"/>
          <w:szCs w:val="24"/>
        </w:rPr>
        <w:t xml:space="preserve">The Company has canceled the memorandum of sharing revenue agreement with the group of subsidiaries that </w:t>
      </w:r>
      <w:proofErr w:type="gramStart"/>
      <w:r w:rsidRPr="004773BD">
        <w:rPr>
          <w:rFonts w:ascii="Browallia New" w:hAnsi="Browallia New" w:cs="Browallia New"/>
          <w:spacing w:val="-2"/>
          <w:sz w:val="24"/>
          <w:szCs w:val="24"/>
        </w:rPr>
        <w:t>disposed  business</w:t>
      </w:r>
      <w:proofErr w:type="gramEnd"/>
      <w:r w:rsidRPr="004773BD">
        <w:rPr>
          <w:rFonts w:ascii="Browallia New" w:hAnsi="Browallia New" w:cs="Browallia New"/>
          <w:spacing w:val="-2"/>
          <w:sz w:val="24"/>
          <w:szCs w:val="24"/>
        </w:rPr>
        <w:t xml:space="preserve"> since February 2022 </w:t>
      </w:r>
      <w:proofErr w:type="spellStart"/>
      <w:r w:rsidRPr="004773BD">
        <w:rPr>
          <w:rFonts w:ascii="Browallia New" w:hAnsi="Browallia New" w:cs="Browallia New"/>
          <w:spacing w:val="-2"/>
          <w:sz w:val="24"/>
          <w:szCs w:val="24"/>
        </w:rPr>
        <w:t>on ward</w:t>
      </w:r>
      <w:proofErr w:type="spellEnd"/>
      <w:r w:rsidRPr="004773BD">
        <w:rPr>
          <w:rFonts w:ascii="Browallia New" w:hAnsi="Browallia New" w:cs="Browallia New"/>
          <w:spacing w:val="-2"/>
          <w:sz w:val="24"/>
          <w:szCs w:val="24"/>
        </w:rPr>
        <w:t xml:space="preserve"> and changing the counterparties with the Company to the group of subsidiaries that disposed business </w:t>
      </w:r>
      <w:r w:rsidRPr="004773BD">
        <w:rPr>
          <w:rFonts w:ascii="Browallia New" w:hAnsi="Browallia New" w:cs="Browallia New" w:hint="cs"/>
          <w:spacing w:val="-2"/>
          <w:sz w:val="24"/>
          <w:szCs w:val="24"/>
          <w:cs/>
        </w:rPr>
        <w:t>(</w:t>
      </w:r>
      <w:r w:rsidRPr="004773BD">
        <w:rPr>
          <w:rFonts w:ascii="Browallia New" w:hAnsi="Browallia New" w:cs="Browallia New"/>
          <w:spacing w:val="-2"/>
          <w:sz w:val="24"/>
          <w:szCs w:val="24"/>
        </w:rPr>
        <w:t>“BWM” “STN” “AA” “MIS”) resulting that companies directly receive the proceed from services.</w:t>
      </w:r>
    </w:p>
    <w:p w14:paraId="0271D1B7" w14:textId="68494F00" w:rsidR="00BB25F8" w:rsidRDefault="00BB25F8" w:rsidP="00BB25F8">
      <w:pPr>
        <w:spacing w:after="60"/>
        <w:rPr>
          <w:rFonts w:ascii="Browallia New" w:hAnsi="Browallia New" w:cs="Browallia New"/>
        </w:rPr>
      </w:pPr>
      <w:r>
        <w:rPr>
          <w:rFonts w:ascii="Browallia New" w:hAnsi="Browallia New" w:cs="Browallia New"/>
        </w:rPr>
        <w:t>6</w:t>
      </w:r>
      <w:r w:rsidRPr="005F3720">
        <w:rPr>
          <w:rFonts w:ascii="Browallia New" w:hAnsi="Browallia New" w:cs="Browallia New"/>
        </w:rPr>
        <w:t>.1</w:t>
      </w:r>
      <w:r w:rsidRPr="005F3720">
        <w:rPr>
          <w:rFonts w:ascii="Browallia New" w:hAnsi="Browallia New" w:cs="Browallia New"/>
        </w:rPr>
        <w:tab/>
        <w:t xml:space="preserve">The significant </w:t>
      </w:r>
      <w:proofErr w:type="gramStart"/>
      <w:r w:rsidRPr="005F3720">
        <w:rPr>
          <w:rFonts w:ascii="Browallia New" w:hAnsi="Browallia New" w:cs="Browallia New"/>
        </w:rPr>
        <w:t>transactions</w:t>
      </w:r>
      <w:proofErr w:type="gramEnd"/>
      <w:r w:rsidRPr="005F3720">
        <w:rPr>
          <w:rFonts w:ascii="Browallia New" w:hAnsi="Browallia New" w:cs="Browallia New"/>
        </w:rPr>
        <w:t xml:space="preserve"> with related parties as follows:</w:t>
      </w:r>
    </w:p>
    <w:tbl>
      <w:tblPr>
        <w:tblW w:w="4657" w:type="pct"/>
        <w:tblInd w:w="675" w:type="dxa"/>
        <w:tblLook w:val="04A0" w:firstRow="1" w:lastRow="0" w:firstColumn="1" w:lastColumn="0" w:noHBand="0" w:noVBand="1"/>
      </w:tblPr>
      <w:tblGrid>
        <w:gridCol w:w="3724"/>
        <w:gridCol w:w="428"/>
        <w:gridCol w:w="1207"/>
        <w:gridCol w:w="1209"/>
        <w:gridCol w:w="1209"/>
        <w:gridCol w:w="1206"/>
      </w:tblGrid>
      <w:tr w:rsidR="00131AB0" w:rsidRPr="005F3720" w14:paraId="364C7726" w14:textId="77777777" w:rsidTr="00131AB0">
        <w:trPr>
          <w:trHeight w:val="20"/>
          <w:tblHeader/>
        </w:trPr>
        <w:tc>
          <w:tcPr>
            <w:tcW w:w="2073" w:type="pct"/>
            <w:shd w:val="clear" w:color="auto" w:fill="auto"/>
            <w:vAlign w:val="bottom"/>
          </w:tcPr>
          <w:p w14:paraId="5DE522F8" w14:textId="77777777" w:rsidR="00131AB0" w:rsidRPr="005F3720" w:rsidRDefault="00131AB0" w:rsidP="00131AB0">
            <w:pPr>
              <w:pStyle w:val="NoSpacing"/>
              <w:jc w:val="center"/>
              <w:rPr>
                <w:rFonts w:ascii="Browallia New" w:hAnsi="Browallia New" w:cs="Browallia New"/>
                <w:color w:val="000000"/>
                <w:sz w:val="28"/>
                <w:cs/>
              </w:rPr>
            </w:pPr>
          </w:p>
        </w:tc>
        <w:tc>
          <w:tcPr>
            <w:tcW w:w="238" w:type="pct"/>
            <w:shd w:val="clear" w:color="auto" w:fill="auto"/>
            <w:vAlign w:val="bottom"/>
          </w:tcPr>
          <w:p w14:paraId="3A7B7370" w14:textId="77777777" w:rsidR="00131AB0" w:rsidRPr="005F3720" w:rsidRDefault="00131AB0" w:rsidP="00131AB0">
            <w:pPr>
              <w:pStyle w:val="NoSpacing"/>
              <w:jc w:val="center"/>
              <w:rPr>
                <w:rFonts w:ascii="Browallia New" w:hAnsi="Browallia New" w:cs="Browallia New"/>
                <w:color w:val="000000"/>
                <w:sz w:val="28"/>
              </w:rPr>
            </w:pPr>
          </w:p>
        </w:tc>
        <w:tc>
          <w:tcPr>
            <w:tcW w:w="2689" w:type="pct"/>
            <w:gridSpan w:val="4"/>
            <w:shd w:val="clear" w:color="auto" w:fill="auto"/>
            <w:vAlign w:val="bottom"/>
          </w:tcPr>
          <w:p w14:paraId="2D086662" w14:textId="77777777" w:rsidR="00131AB0" w:rsidRPr="005F3720" w:rsidRDefault="00131AB0" w:rsidP="00131AB0">
            <w:pPr>
              <w:pStyle w:val="NoSpacing"/>
              <w:pBdr>
                <w:bottom w:val="single" w:sz="4" w:space="1" w:color="auto"/>
              </w:pBdr>
              <w:jc w:val="center"/>
              <w:rPr>
                <w:rFonts w:ascii="Browallia New" w:hAnsi="Browallia New" w:cs="Browallia New"/>
                <w:sz w:val="28"/>
              </w:rPr>
            </w:pPr>
            <w:proofErr w:type="gramStart"/>
            <w:r w:rsidRPr="005F3720">
              <w:rPr>
                <w:rFonts w:ascii="Browallia New" w:hAnsi="Browallia New" w:cs="Browallia New"/>
                <w:sz w:val="28"/>
              </w:rPr>
              <w:t>Unit :</w:t>
            </w:r>
            <w:proofErr w:type="gramEnd"/>
            <w:r w:rsidRPr="005F3720">
              <w:rPr>
                <w:rFonts w:ascii="Browallia New" w:hAnsi="Browallia New" w:cs="Browallia New"/>
                <w:sz w:val="28"/>
              </w:rPr>
              <w:t xml:space="preserve"> Thousand Baht</w:t>
            </w:r>
          </w:p>
        </w:tc>
      </w:tr>
      <w:tr w:rsidR="00131AB0" w:rsidRPr="005F3720" w14:paraId="1D1E7FF2" w14:textId="77777777" w:rsidTr="00131AB0">
        <w:trPr>
          <w:trHeight w:val="20"/>
          <w:tblHeader/>
        </w:trPr>
        <w:tc>
          <w:tcPr>
            <w:tcW w:w="2073" w:type="pct"/>
            <w:shd w:val="clear" w:color="auto" w:fill="auto"/>
            <w:vAlign w:val="bottom"/>
          </w:tcPr>
          <w:p w14:paraId="2E83B377" w14:textId="77777777" w:rsidR="00131AB0" w:rsidRPr="005F3720" w:rsidRDefault="00131AB0" w:rsidP="00131AB0">
            <w:pPr>
              <w:pStyle w:val="NoSpacing"/>
              <w:jc w:val="center"/>
              <w:rPr>
                <w:rFonts w:ascii="Browallia New" w:hAnsi="Browallia New" w:cs="Browallia New"/>
                <w:color w:val="000000"/>
                <w:sz w:val="28"/>
              </w:rPr>
            </w:pPr>
          </w:p>
        </w:tc>
        <w:tc>
          <w:tcPr>
            <w:tcW w:w="238" w:type="pct"/>
            <w:shd w:val="clear" w:color="auto" w:fill="auto"/>
            <w:vAlign w:val="bottom"/>
          </w:tcPr>
          <w:p w14:paraId="0D889AB9" w14:textId="77777777" w:rsidR="00131AB0" w:rsidRPr="005F3720" w:rsidRDefault="00131AB0" w:rsidP="00131AB0">
            <w:pPr>
              <w:pStyle w:val="NoSpacing"/>
              <w:jc w:val="center"/>
              <w:rPr>
                <w:rFonts w:ascii="Browallia New" w:hAnsi="Browallia New" w:cs="Browallia New"/>
                <w:color w:val="000000"/>
                <w:sz w:val="28"/>
              </w:rPr>
            </w:pPr>
          </w:p>
        </w:tc>
        <w:tc>
          <w:tcPr>
            <w:tcW w:w="1345" w:type="pct"/>
            <w:gridSpan w:val="2"/>
            <w:shd w:val="clear" w:color="auto" w:fill="auto"/>
            <w:vAlign w:val="bottom"/>
          </w:tcPr>
          <w:p w14:paraId="4CA4716A" w14:textId="77777777" w:rsidR="00131AB0" w:rsidRPr="005F3720" w:rsidRDefault="00131AB0" w:rsidP="00131AB0">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p>
        </w:tc>
        <w:tc>
          <w:tcPr>
            <w:tcW w:w="1344" w:type="pct"/>
            <w:gridSpan w:val="2"/>
            <w:shd w:val="clear" w:color="auto" w:fill="auto"/>
            <w:vAlign w:val="bottom"/>
          </w:tcPr>
          <w:p w14:paraId="5B9FD0EA" w14:textId="77777777" w:rsidR="00131AB0" w:rsidRPr="005F3720" w:rsidRDefault="00131AB0" w:rsidP="00131AB0">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Separate</w:t>
            </w:r>
          </w:p>
        </w:tc>
      </w:tr>
      <w:tr w:rsidR="00131AB0" w:rsidRPr="005F3720" w14:paraId="430326FA" w14:textId="77777777" w:rsidTr="00131AB0">
        <w:trPr>
          <w:trHeight w:val="20"/>
          <w:tblHeader/>
        </w:trPr>
        <w:tc>
          <w:tcPr>
            <w:tcW w:w="2073" w:type="pct"/>
            <w:shd w:val="clear" w:color="auto" w:fill="auto"/>
            <w:vAlign w:val="bottom"/>
          </w:tcPr>
          <w:p w14:paraId="361F1FB6" w14:textId="77777777" w:rsidR="00131AB0" w:rsidRPr="005F3720" w:rsidRDefault="00131AB0" w:rsidP="00131AB0">
            <w:pPr>
              <w:pStyle w:val="NoSpacing"/>
              <w:jc w:val="center"/>
              <w:rPr>
                <w:rFonts w:ascii="Browallia New" w:hAnsi="Browallia New" w:cs="Browallia New"/>
                <w:color w:val="000000"/>
                <w:sz w:val="28"/>
              </w:rPr>
            </w:pPr>
          </w:p>
        </w:tc>
        <w:tc>
          <w:tcPr>
            <w:tcW w:w="238" w:type="pct"/>
            <w:shd w:val="clear" w:color="auto" w:fill="auto"/>
            <w:vAlign w:val="bottom"/>
          </w:tcPr>
          <w:p w14:paraId="631056D1" w14:textId="77777777" w:rsidR="00131AB0" w:rsidRPr="005F3720" w:rsidRDefault="00131AB0" w:rsidP="00131AB0">
            <w:pPr>
              <w:pStyle w:val="NoSpacing"/>
              <w:jc w:val="center"/>
              <w:rPr>
                <w:rFonts w:ascii="Browallia New" w:hAnsi="Browallia New" w:cs="Browallia New"/>
                <w:color w:val="000000"/>
                <w:sz w:val="28"/>
              </w:rPr>
            </w:pPr>
          </w:p>
        </w:tc>
        <w:tc>
          <w:tcPr>
            <w:tcW w:w="672" w:type="pct"/>
            <w:shd w:val="clear" w:color="auto" w:fill="auto"/>
            <w:vAlign w:val="bottom"/>
          </w:tcPr>
          <w:p w14:paraId="04DF77A1" w14:textId="77777777" w:rsidR="00131AB0" w:rsidRPr="005F3720" w:rsidRDefault="00131AB0" w:rsidP="00131AB0">
            <w:pPr>
              <w:pBdr>
                <w:bottom w:val="single" w:sz="4" w:space="1" w:color="auto"/>
              </w:pBdr>
              <w:jc w:val="center"/>
              <w:rPr>
                <w:rFonts w:ascii="Browallia New" w:hAnsi="Browallia New" w:cs="Browallia New"/>
              </w:rPr>
            </w:pPr>
            <w:r w:rsidRPr="005F3720">
              <w:rPr>
                <w:rFonts w:ascii="Browallia New" w:hAnsi="Browallia New" w:cs="Browallia New"/>
              </w:rPr>
              <w:t>2022</w:t>
            </w:r>
          </w:p>
        </w:tc>
        <w:tc>
          <w:tcPr>
            <w:tcW w:w="673" w:type="pct"/>
            <w:shd w:val="clear" w:color="auto" w:fill="auto"/>
            <w:vAlign w:val="bottom"/>
          </w:tcPr>
          <w:p w14:paraId="0BFD1DF4" w14:textId="77777777" w:rsidR="00131AB0" w:rsidRPr="005F3720" w:rsidRDefault="00131AB0" w:rsidP="00131AB0">
            <w:pPr>
              <w:pBdr>
                <w:bottom w:val="single" w:sz="4" w:space="1" w:color="auto"/>
              </w:pBdr>
              <w:jc w:val="center"/>
              <w:rPr>
                <w:rFonts w:ascii="Browallia New" w:hAnsi="Browallia New" w:cs="Browallia New"/>
              </w:rPr>
            </w:pPr>
            <w:r w:rsidRPr="005F3720">
              <w:rPr>
                <w:rFonts w:ascii="Browallia New" w:hAnsi="Browallia New" w:cs="Browallia New"/>
              </w:rPr>
              <w:t>2021</w:t>
            </w:r>
          </w:p>
        </w:tc>
        <w:tc>
          <w:tcPr>
            <w:tcW w:w="673" w:type="pct"/>
            <w:shd w:val="clear" w:color="auto" w:fill="auto"/>
            <w:vAlign w:val="bottom"/>
          </w:tcPr>
          <w:p w14:paraId="0872D18A" w14:textId="77777777" w:rsidR="00131AB0" w:rsidRPr="005F3720" w:rsidRDefault="00131AB0" w:rsidP="00131AB0">
            <w:pPr>
              <w:pBdr>
                <w:bottom w:val="single" w:sz="4" w:space="1" w:color="auto"/>
              </w:pBdr>
              <w:jc w:val="center"/>
              <w:rPr>
                <w:rFonts w:ascii="Browallia New" w:hAnsi="Browallia New" w:cs="Browallia New"/>
              </w:rPr>
            </w:pPr>
            <w:r w:rsidRPr="005F3720">
              <w:rPr>
                <w:rFonts w:ascii="Browallia New" w:hAnsi="Browallia New" w:cs="Browallia New"/>
              </w:rPr>
              <w:t>2022</w:t>
            </w:r>
          </w:p>
        </w:tc>
        <w:tc>
          <w:tcPr>
            <w:tcW w:w="671" w:type="pct"/>
            <w:shd w:val="clear" w:color="auto" w:fill="auto"/>
            <w:vAlign w:val="bottom"/>
          </w:tcPr>
          <w:p w14:paraId="37DD61F1" w14:textId="77777777" w:rsidR="00131AB0" w:rsidRPr="005F3720" w:rsidRDefault="00131AB0" w:rsidP="00131AB0">
            <w:pPr>
              <w:pBdr>
                <w:bottom w:val="single" w:sz="4" w:space="1" w:color="auto"/>
              </w:pBdr>
              <w:jc w:val="center"/>
              <w:rPr>
                <w:rFonts w:ascii="Browallia New" w:hAnsi="Browallia New" w:cs="Browallia New"/>
              </w:rPr>
            </w:pPr>
            <w:r w:rsidRPr="005F3720">
              <w:rPr>
                <w:rFonts w:ascii="Browallia New" w:hAnsi="Browallia New" w:cs="Browallia New"/>
              </w:rPr>
              <w:t>2021</w:t>
            </w:r>
          </w:p>
        </w:tc>
      </w:tr>
      <w:tr w:rsidR="00131AB0" w:rsidRPr="005F3720" w14:paraId="1DAA1B1D" w14:textId="77777777" w:rsidTr="00131AB0">
        <w:trPr>
          <w:trHeight w:val="20"/>
          <w:tblHeader/>
        </w:trPr>
        <w:tc>
          <w:tcPr>
            <w:tcW w:w="2073" w:type="pct"/>
            <w:shd w:val="clear" w:color="auto" w:fill="auto"/>
            <w:vAlign w:val="bottom"/>
          </w:tcPr>
          <w:p w14:paraId="6AFB2926" w14:textId="77777777" w:rsidR="00131AB0" w:rsidRPr="005F3720" w:rsidRDefault="00131AB0" w:rsidP="00131AB0">
            <w:pPr>
              <w:pStyle w:val="NoSpacing"/>
              <w:spacing w:before="40"/>
              <w:ind w:hanging="71"/>
              <w:rPr>
                <w:rFonts w:ascii="Browallia New" w:hAnsi="Browallia New" w:cs="Browallia New"/>
                <w:color w:val="000000"/>
                <w:sz w:val="28"/>
              </w:rPr>
            </w:pPr>
            <w:r w:rsidRPr="005F3720">
              <w:rPr>
                <w:rFonts w:ascii="Browallia New" w:hAnsi="Browallia New" w:cs="Browallia New"/>
                <w:b/>
                <w:bCs/>
                <w:sz w:val="28"/>
              </w:rPr>
              <w:t xml:space="preserve">Continued </w:t>
            </w:r>
            <w:proofErr w:type="gramStart"/>
            <w:r w:rsidRPr="005F3720">
              <w:rPr>
                <w:rFonts w:ascii="Browallia New" w:hAnsi="Browallia New" w:cs="Browallia New"/>
                <w:b/>
                <w:bCs/>
                <w:sz w:val="28"/>
              </w:rPr>
              <w:t>operations</w:t>
            </w:r>
            <w:r w:rsidRPr="005F3720">
              <w:rPr>
                <w:rFonts w:ascii="Browallia New" w:hAnsi="Browallia New" w:cs="Browallia New"/>
                <w:b/>
                <w:bCs/>
              </w:rPr>
              <w:t xml:space="preserve"> :</w:t>
            </w:r>
            <w:proofErr w:type="gramEnd"/>
            <w:r>
              <w:rPr>
                <w:rFonts w:ascii="Browallia New" w:hAnsi="Browallia New" w:cs="Browallia New"/>
                <w:color w:val="000000"/>
                <w:sz w:val="28"/>
              </w:rPr>
              <w:t xml:space="preserve"> </w:t>
            </w:r>
          </w:p>
        </w:tc>
        <w:tc>
          <w:tcPr>
            <w:tcW w:w="238" w:type="pct"/>
            <w:shd w:val="clear" w:color="auto" w:fill="auto"/>
            <w:vAlign w:val="bottom"/>
          </w:tcPr>
          <w:p w14:paraId="406678F6" w14:textId="77777777" w:rsidR="00131AB0" w:rsidRPr="005F3720" w:rsidRDefault="00131AB0" w:rsidP="00131AB0">
            <w:pPr>
              <w:pStyle w:val="NoSpacing"/>
              <w:jc w:val="center"/>
              <w:rPr>
                <w:rFonts w:ascii="Browallia New" w:hAnsi="Browallia New" w:cs="Browallia New"/>
                <w:color w:val="000000"/>
                <w:sz w:val="28"/>
              </w:rPr>
            </w:pPr>
          </w:p>
        </w:tc>
        <w:tc>
          <w:tcPr>
            <w:tcW w:w="672" w:type="pct"/>
            <w:shd w:val="clear" w:color="auto" w:fill="auto"/>
            <w:vAlign w:val="bottom"/>
          </w:tcPr>
          <w:p w14:paraId="363B4D69" w14:textId="77777777" w:rsidR="00131AB0" w:rsidRPr="005F3720" w:rsidRDefault="00131AB0" w:rsidP="00131AB0">
            <w:pPr>
              <w:jc w:val="center"/>
              <w:rPr>
                <w:rFonts w:ascii="Browallia New" w:hAnsi="Browallia New" w:cs="Browallia New"/>
              </w:rPr>
            </w:pPr>
          </w:p>
        </w:tc>
        <w:tc>
          <w:tcPr>
            <w:tcW w:w="673" w:type="pct"/>
            <w:shd w:val="clear" w:color="auto" w:fill="auto"/>
            <w:vAlign w:val="bottom"/>
          </w:tcPr>
          <w:p w14:paraId="1C157908" w14:textId="77777777" w:rsidR="00131AB0" w:rsidRPr="005F3720" w:rsidRDefault="00131AB0" w:rsidP="00131AB0">
            <w:pPr>
              <w:jc w:val="center"/>
              <w:rPr>
                <w:rFonts w:ascii="Browallia New" w:hAnsi="Browallia New" w:cs="Browallia New"/>
              </w:rPr>
            </w:pPr>
          </w:p>
        </w:tc>
        <w:tc>
          <w:tcPr>
            <w:tcW w:w="673" w:type="pct"/>
            <w:shd w:val="clear" w:color="auto" w:fill="auto"/>
            <w:vAlign w:val="bottom"/>
          </w:tcPr>
          <w:p w14:paraId="7ED0F11C" w14:textId="77777777" w:rsidR="00131AB0" w:rsidRPr="005F3720" w:rsidRDefault="00131AB0" w:rsidP="00131AB0">
            <w:pPr>
              <w:jc w:val="center"/>
              <w:rPr>
                <w:rFonts w:ascii="Browallia New" w:hAnsi="Browallia New" w:cs="Browallia New"/>
              </w:rPr>
            </w:pPr>
          </w:p>
        </w:tc>
        <w:tc>
          <w:tcPr>
            <w:tcW w:w="671" w:type="pct"/>
            <w:shd w:val="clear" w:color="auto" w:fill="auto"/>
            <w:vAlign w:val="bottom"/>
          </w:tcPr>
          <w:p w14:paraId="30BEAAC5" w14:textId="77777777" w:rsidR="00131AB0" w:rsidRPr="005F3720" w:rsidRDefault="00131AB0" w:rsidP="00131AB0">
            <w:pPr>
              <w:jc w:val="center"/>
              <w:rPr>
                <w:rFonts w:ascii="Browallia New" w:hAnsi="Browallia New" w:cs="Browallia New"/>
              </w:rPr>
            </w:pPr>
          </w:p>
        </w:tc>
      </w:tr>
      <w:tr w:rsidR="00131AB0" w:rsidRPr="005F3720" w14:paraId="2686FA8A" w14:textId="77777777" w:rsidTr="00131AB0">
        <w:trPr>
          <w:trHeight w:val="20"/>
        </w:trPr>
        <w:tc>
          <w:tcPr>
            <w:tcW w:w="2311" w:type="pct"/>
            <w:gridSpan w:val="2"/>
            <w:shd w:val="clear" w:color="auto" w:fill="auto"/>
          </w:tcPr>
          <w:p w14:paraId="21DEEF52" w14:textId="77777777" w:rsidR="00131AB0" w:rsidRPr="005F3720" w:rsidRDefault="00131AB0" w:rsidP="00131AB0">
            <w:pPr>
              <w:pStyle w:val="NoSpacing"/>
              <w:spacing w:before="40"/>
              <w:ind w:hanging="71"/>
              <w:rPr>
                <w:rFonts w:ascii="Browallia New" w:hAnsi="Browallia New" w:cs="Browallia New"/>
                <w:b/>
                <w:bCs/>
                <w:sz w:val="28"/>
              </w:rPr>
            </w:pPr>
            <w:r w:rsidRPr="005F3720">
              <w:rPr>
                <w:rFonts w:ascii="Browallia New" w:hAnsi="Browallia New" w:cs="Browallia New"/>
                <w:b/>
                <w:bCs/>
                <w:sz w:val="28"/>
              </w:rPr>
              <w:t>Subsidiaries</w:t>
            </w:r>
          </w:p>
        </w:tc>
        <w:tc>
          <w:tcPr>
            <w:tcW w:w="672" w:type="pct"/>
            <w:shd w:val="clear" w:color="auto" w:fill="auto"/>
          </w:tcPr>
          <w:p w14:paraId="008FD0B8" w14:textId="77777777" w:rsidR="00131AB0" w:rsidRPr="005F3720" w:rsidRDefault="00131AB0" w:rsidP="00131AB0">
            <w:pPr>
              <w:pStyle w:val="NoSpacing"/>
              <w:spacing w:before="60"/>
              <w:jc w:val="center"/>
              <w:rPr>
                <w:rFonts w:ascii="Browallia New" w:hAnsi="Browallia New" w:cs="Browallia New"/>
                <w:b/>
                <w:bCs/>
                <w:color w:val="000000"/>
                <w:sz w:val="28"/>
              </w:rPr>
            </w:pPr>
          </w:p>
        </w:tc>
        <w:tc>
          <w:tcPr>
            <w:tcW w:w="673" w:type="pct"/>
            <w:shd w:val="clear" w:color="auto" w:fill="auto"/>
          </w:tcPr>
          <w:p w14:paraId="2846D19A" w14:textId="77777777" w:rsidR="00131AB0" w:rsidRPr="005F3720" w:rsidRDefault="00131AB0" w:rsidP="00131AB0">
            <w:pPr>
              <w:pStyle w:val="NoSpacing"/>
              <w:spacing w:before="60"/>
              <w:jc w:val="center"/>
              <w:rPr>
                <w:rFonts w:ascii="Browallia New" w:hAnsi="Browallia New" w:cs="Browallia New"/>
                <w:b/>
                <w:bCs/>
                <w:color w:val="000000"/>
                <w:sz w:val="28"/>
              </w:rPr>
            </w:pPr>
          </w:p>
        </w:tc>
        <w:tc>
          <w:tcPr>
            <w:tcW w:w="673" w:type="pct"/>
            <w:shd w:val="clear" w:color="auto" w:fill="auto"/>
          </w:tcPr>
          <w:p w14:paraId="3FE3C19C" w14:textId="77777777" w:rsidR="00131AB0" w:rsidRPr="005F3720" w:rsidRDefault="00131AB0" w:rsidP="00131AB0">
            <w:pPr>
              <w:pStyle w:val="NoSpacing"/>
              <w:spacing w:before="60"/>
              <w:jc w:val="center"/>
              <w:rPr>
                <w:rFonts w:ascii="Browallia New" w:hAnsi="Browallia New" w:cs="Browallia New"/>
                <w:b/>
                <w:bCs/>
                <w:color w:val="000000"/>
                <w:sz w:val="28"/>
              </w:rPr>
            </w:pPr>
          </w:p>
        </w:tc>
        <w:tc>
          <w:tcPr>
            <w:tcW w:w="671" w:type="pct"/>
            <w:shd w:val="clear" w:color="auto" w:fill="auto"/>
          </w:tcPr>
          <w:p w14:paraId="1F8759A6" w14:textId="77777777" w:rsidR="00131AB0" w:rsidRPr="005F3720" w:rsidRDefault="00131AB0" w:rsidP="00131AB0">
            <w:pPr>
              <w:pStyle w:val="NoSpacing"/>
              <w:spacing w:before="60"/>
              <w:jc w:val="center"/>
              <w:rPr>
                <w:rFonts w:ascii="Browallia New" w:hAnsi="Browallia New" w:cs="Browallia New"/>
                <w:b/>
                <w:bCs/>
                <w:color w:val="000000"/>
                <w:sz w:val="28"/>
              </w:rPr>
            </w:pPr>
          </w:p>
        </w:tc>
      </w:tr>
      <w:tr w:rsidR="00131AB0" w:rsidRPr="005F3720" w14:paraId="4E402862" w14:textId="77777777" w:rsidTr="00131AB0">
        <w:trPr>
          <w:trHeight w:val="20"/>
        </w:trPr>
        <w:tc>
          <w:tcPr>
            <w:tcW w:w="2311" w:type="pct"/>
            <w:gridSpan w:val="2"/>
            <w:shd w:val="clear" w:color="auto" w:fill="auto"/>
          </w:tcPr>
          <w:p w14:paraId="234653AE" w14:textId="77777777" w:rsidR="00131AB0" w:rsidRPr="005F3720" w:rsidRDefault="00131AB0" w:rsidP="00131AB0">
            <w:pPr>
              <w:pStyle w:val="NoSpacing"/>
              <w:ind w:hanging="71"/>
              <w:rPr>
                <w:rFonts w:ascii="Browallia New" w:hAnsi="Browallia New" w:cs="Browallia New"/>
                <w:sz w:val="28"/>
              </w:rPr>
            </w:pPr>
            <w:r w:rsidRPr="005F3720">
              <w:rPr>
                <w:rFonts w:ascii="Browallia New" w:hAnsi="Browallia New" w:cs="Browallia New"/>
                <w:sz w:val="28"/>
              </w:rPr>
              <w:t>Management fees income</w:t>
            </w:r>
          </w:p>
        </w:tc>
        <w:tc>
          <w:tcPr>
            <w:tcW w:w="672" w:type="pct"/>
            <w:shd w:val="clear" w:color="auto" w:fill="auto"/>
          </w:tcPr>
          <w:p w14:paraId="5C0501FE" w14:textId="77777777" w:rsidR="00131AB0" w:rsidRPr="005F3720" w:rsidRDefault="00131AB0" w:rsidP="00131AB0">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tcPr>
          <w:p w14:paraId="472A4790" w14:textId="77777777" w:rsidR="00131AB0" w:rsidRPr="005F3720" w:rsidRDefault="00131AB0" w:rsidP="00131AB0">
            <w:pPr>
              <w:pStyle w:val="NoSpacing"/>
              <w:jc w:val="right"/>
              <w:rPr>
                <w:rFonts w:ascii="Browallia New" w:hAnsi="Browallia New" w:cs="Browallia New"/>
                <w:color w:val="000000"/>
                <w:sz w:val="28"/>
              </w:rPr>
            </w:pPr>
            <w:r w:rsidRPr="005F3720">
              <w:rPr>
                <w:rFonts w:ascii="Browallia New" w:hAnsi="Browallia New" w:cs="Browallia New"/>
                <w:color w:val="000000"/>
                <w:sz w:val="28"/>
                <w:cs/>
              </w:rPr>
              <w:t>-</w:t>
            </w:r>
          </w:p>
        </w:tc>
        <w:tc>
          <w:tcPr>
            <w:tcW w:w="673" w:type="pct"/>
            <w:shd w:val="clear" w:color="auto" w:fill="auto"/>
            <w:vAlign w:val="bottom"/>
          </w:tcPr>
          <w:p w14:paraId="3C08346E" w14:textId="77777777" w:rsidR="00131AB0" w:rsidRPr="005F3720" w:rsidRDefault="00131AB0" w:rsidP="00131AB0">
            <w:pPr>
              <w:pStyle w:val="NoSpacing"/>
              <w:jc w:val="right"/>
              <w:rPr>
                <w:rFonts w:ascii="Browallia New" w:hAnsi="Browallia New" w:cs="Browallia New"/>
                <w:color w:val="000000"/>
                <w:sz w:val="28"/>
              </w:rPr>
            </w:pPr>
            <w:r>
              <w:rPr>
                <w:rFonts w:ascii="Browallia New" w:hAnsi="Browallia New" w:cs="Browallia New"/>
                <w:color w:val="000000"/>
                <w:sz w:val="28"/>
              </w:rPr>
              <w:t>1,230</w:t>
            </w:r>
          </w:p>
        </w:tc>
        <w:tc>
          <w:tcPr>
            <w:tcW w:w="671" w:type="pct"/>
            <w:shd w:val="clear" w:color="auto" w:fill="auto"/>
            <w:vAlign w:val="bottom"/>
          </w:tcPr>
          <w:p w14:paraId="21D046FD" w14:textId="77777777" w:rsidR="00131AB0" w:rsidRPr="005F3720" w:rsidRDefault="00131AB0" w:rsidP="00131AB0">
            <w:pPr>
              <w:pStyle w:val="NoSpacing"/>
              <w:jc w:val="right"/>
              <w:rPr>
                <w:rFonts w:ascii="Browallia New" w:hAnsi="Browallia New" w:cs="Browallia New"/>
                <w:color w:val="000000"/>
                <w:sz w:val="28"/>
              </w:rPr>
            </w:pPr>
            <w:r>
              <w:rPr>
                <w:rFonts w:ascii="Browallia New" w:hAnsi="Browallia New" w:cs="Browallia New"/>
                <w:color w:val="000000"/>
                <w:sz w:val="28"/>
              </w:rPr>
              <w:t>1,440</w:t>
            </w:r>
          </w:p>
        </w:tc>
      </w:tr>
      <w:tr w:rsidR="00131AB0" w:rsidRPr="005F3720" w14:paraId="382210B0" w14:textId="77777777" w:rsidTr="00131AB0">
        <w:trPr>
          <w:trHeight w:val="20"/>
        </w:trPr>
        <w:tc>
          <w:tcPr>
            <w:tcW w:w="2311" w:type="pct"/>
            <w:gridSpan w:val="2"/>
            <w:shd w:val="clear" w:color="auto" w:fill="auto"/>
          </w:tcPr>
          <w:p w14:paraId="0E5A1497" w14:textId="77777777" w:rsidR="00131AB0" w:rsidRPr="005F3720" w:rsidRDefault="00131AB0" w:rsidP="00131AB0">
            <w:pPr>
              <w:pStyle w:val="NoSpacing"/>
              <w:ind w:hanging="71"/>
              <w:rPr>
                <w:rFonts w:ascii="Browallia New" w:hAnsi="Browallia New" w:cs="Browallia New"/>
                <w:sz w:val="28"/>
              </w:rPr>
            </w:pPr>
            <w:r w:rsidRPr="005F3720">
              <w:rPr>
                <w:rFonts w:ascii="Browallia New" w:hAnsi="Browallia New" w:cs="Browallia New"/>
                <w:sz w:val="28"/>
              </w:rPr>
              <w:t>Others income</w:t>
            </w:r>
          </w:p>
        </w:tc>
        <w:tc>
          <w:tcPr>
            <w:tcW w:w="672" w:type="pct"/>
            <w:shd w:val="clear" w:color="auto" w:fill="auto"/>
          </w:tcPr>
          <w:p w14:paraId="30D4A84B" w14:textId="77777777" w:rsidR="00131AB0" w:rsidRPr="005F3720" w:rsidRDefault="00131AB0" w:rsidP="00131AB0">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tcPr>
          <w:p w14:paraId="69490B01" w14:textId="77777777" w:rsidR="00131AB0" w:rsidRPr="005F3720" w:rsidRDefault="00131AB0" w:rsidP="00131AB0">
            <w:pPr>
              <w:pStyle w:val="NoSpacing"/>
              <w:jc w:val="right"/>
              <w:rPr>
                <w:rFonts w:ascii="Browallia New" w:hAnsi="Browallia New" w:cs="Browallia New"/>
                <w:color w:val="000000"/>
                <w:sz w:val="28"/>
              </w:rPr>
            </w:pPr>
            <w:r w:rsidRPr="005F3720">
              <w:rPr>
                <w:rFonts w:ascii="Browallia New" w:hAnsi="Browallia New" w:cs="Browallia New"/>
                <w:color w:val="000000"/>
                <w:sz w:val="28"/>
                <w:cs/>
              </w:rPr>
              <w:t>-</w:t>
            </w:r>
          </w:p>
        </w:tc>
        <w:tc>
          <w:tcPr>
            <w:tcW w:w="673" w:type="pct"/>
            <w:shd w:val="clear" w:color="auto" w:fill="auto"/>
            <w:vAlign w:val="bottom"/>
          </w:tcPr>
          <w:p w14:paraId="32380353" w14:textId="77777777" w:rsidR="00131AB0" w:rsidRPr="005F3720" w:rsidRDefault="00131AB0" w:rsidP="00131AB0">
            <w:pPr>
              <w:pStyle w:val="NoSpacing"/>
              <w:jc w:val="right"/>
              <w:rPr>
                <w:rFonts w:ascii="Browallia New" w:hAnsi="Browallia New" w:cs="Browallia New"/>
                <w:color w:val="000000"/>
                <w:sz w:val="28"/>
              </w:rPr>
            </w:pPr>
            <w:r>
              <w:rPr>
                <w:rFonts w:ascii="Browallia New" w:hAnsi="Browallia New" w:cs="Browallia New"/>
                <w:color w:val="000000"/>
                <w:sz w:val="28"/>
              </w:rPr>
              <w:t>1,806</w:t>
            </w:r>
          </w:p>
        </w:tc>
        <w:tc>
          <w:tcPr>
            <w:tcW w:w="671" w:type="pct"/>
            <w:shd w:val="clear" w:color="auto" w:fill="auto"/>
            <w:vAlign w:val="bottom"/>
          </w:tcPr>
          <w:p w14:paraId="29E45874" w14:textId="77777777" w:rsidR="00131AB0" w:rsidRPr="005F3720" w:rsidRDefault="00131AB0" w:rsidP="00131AB0">
            <w:pPr>
              <w:pStyle w:val="NoSpacing"/>
              <w:jc w:val="right"/>
              <w:rPr>
                <w:rFonts w:ascii="Browallia New" w:hAnsi="Browallia New" w:cs="Browallia New"/>
                <w:color w:val="000000"/>
                <w:sz w:val="28"/>
              </w:rPr>
            </w:pPr>
            <w:r>
              <w:rPr>
                <w:rFonts w:ascii="Browallia New" w:hAnsi="Browallia New" w:cs="Browallia New"/>
                <w:color w:val="000000"/>
                <w:sz w:val="28"/>
              </w:rPr>
              <w:t>2,768</w:t>
            </w:r>
          </w:p>
        </w:tc>
      </w:tr>
      <w:tr w:rsidR="00131AB0" w:rsidRPr="005F3720" w14:paraId="71E5ECE5" w14:textId="77777777" w:rsidTr="00131AB0">
        <w:trPr>
          <w:trHeight w:val="20"/>
        </w:trPr>
        <w:tc>
          <w:tcPr>
            <w:tcW w:w="2311" w:type="pct"/>
            <w:gridSpan w:val="2"/>
            <w:shd w:val="clear" w:color="auto" w:fill="auto"/>
          </w:tcPr>
          <w:p w14:paraId="0DE712C5" w14:textId="77777777" w:rsidR="00131AB0" w:rsidRPr="005F3720" w:rsidRDefault="00131AB0" w:rsidP="00131AB0">
            <w:pPr>
              <w:pStyle w:val="NoSpacing"/>
              <w:ind w:hanging="71"/>
              <w:rPr>
                <w:rFonts w:ascii="Browallia New" w:hAnsi="Browallia New" w:cs="Browallia New"/>
                <w:sz w:val="28"/>
              </w:rPr>
            </w:pPr>
            <w:r w:rsidRPr="005F3720">
              <w:rPr>
                <w:rFonts w:ascii="Browallia New" w:hAnsi="Browallia New" w:cs="Browallia New"/>
                <w:sz w:val="28"/>
              </w:rPr>
              <w:t>Interest income</w:t>
            </w:r>
          </w:p>
        </w:tc>
        <w:tc>
          <w:tcPr>
            <w:tcW w:w="672" w:type="pct"/>
            <w:shd w:val="clear" w:color="auto" w:fill="auto"/>
          </w:tcPr>
          <w:p w14:paraId="74C7D971" w14:textId="77777777" w:rsidR="00131AB0" w:rsidRPr="005F3720" w:rsidRDefault="00131AB0" w:rsidP="00131AB0">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tcPr>
          <w:p w14:paraId="31EDC800" w14:textId="77777777" w:rsidR="00131AB0" w:rsidRPr="005F3720" w:rsidRDefault="00131AB0" w:rsidP="00131AB0">
            <w:pPr>
              <w:pStyle w:val="NoSpacing"/>
              <w:jc w:val="right"/>
              <w:rPr>
                <w:rFonts w:ascii="Browallia New" w:hAnsi="Browallia New" w:cs="Browallia New"/>
                <w:color w:val="000000"/>
                <w:sz w:val="28"/>
              </w:rPr>
            </w:pPr>
            <w:r w:rsidRPr="005F3720">
              <w:rPr>
                <w:rFonts w:ascii="Browallia New" w:hAnsi="Browallia New" w:cs="Browallia New"/>
                <w:color w:val="000000"/>
                <w:sz w:val="28"/>
                <w:cs/>
              </w:rPr>
              <w:t>-</w:t>
            </w:r>
          </w:p>
        </w:tc>
        <w:tc>
          <w:tcPr>
            <w:tcW w:w="673" w:type="pct"/>
            <w:shd w:val="clear" w:color="auto" w:fill="auto"/>
            <w:vAlign w:val="bottom"/>
          </w:tcPr>
          <w:p w14:paraId="0A1E7CE6" w14:textId="77777777" w:rsidR="00131AB0" w:rsidRPr="005F3720" w:rsidRDefault="00131AB0" w:rsidP="00131AB0">
            <w:pPr>
              <w:pStyle w:val="NoSpacing"/>
              <w:jc w:val="right"/>
              <w:rPr>
                <w:rFonts w:ascii="Browallia New" w:hAnsi="Browallia New" w:cs="Browallia New"/>
                <w:color w:val="000000"/>
                <w:sz w:val="28"/>
              </w:rPr>
            </w:pPr>
            <w:r>
              <w:rPr>
                <w:rFonts w:ascii="Browallia New" w:hAnsi="Browallia New" w:cs="Browallia New"/>
                <w:color w:val="000000"/>
                <w:sz w:val="28"/>
              </w:rPr>
              <w:t>14,438</w:t>
            </w:r>
          </w:p>
        </w:tc>
        <w:tc>
          <w:tcPr>
            <w:tcW w:w="671" w:type="pct"/>
            <w:shd w:val="clear" w:color="auto" w:fill="auto"/>
            <w:vAlign w:val="bottom"/>
          </w:tcPr>
          <w:p w14:paraId="4EAA2F50" w14:textId="77777777" w:rsidR="00131AB0" w:rsidRPr="005F3720" w:rsidRDefault="00131AB0" w:rsidP="00131AB0">
            <w:pPr>
              <w:pStyle w:val="NoSpacing"/>
              <w:jc w:val="right"/>
              <w:rPr>
                <w:rFonts w:ascii="Browallia New" w:hAnsi="Browallia New" w:cs="Browallia New"/>
                <w:color w:val="000000"/>
                <w:sz w:val="28"/>
              </w:rPr>
            </w:pPr>
            <w:r>
              <w:rPr>
                <w:rFonts w:ascii="Browallia New" w:hAnsi="Browallia New" w:cs="Browallia New"/>
                <w:color w:val="000000"/>
                <w:sz w:val="28"/>
              </w:rPr>
              <w:t>25,165</w:t>
            </w:r>
          </w:p>
        </w:tc>
      </w:tr>
      <w:tr w:rsidR="00131AB0" w:rsidRPr="005F3720" w14:paraId="7AD544B8" w14:textId="77777777" w:rsidTr="00131AB0">
        <w:trPr>
          <w:trHeight w:val="20"/>
        </w:trPr>
        <w:tc>
          <w:tcPr>
            <w:tcW w:w="2311" w:type="pct"/>
            <w:gridSpan w:val="2"/>
            <w:shd w:val="clear" w:color="auto" w:fill="auto"/>
          </w:tcPr>
          <w:p w14:paraId="1CBE0F6B" w14:textId="77777777" w:rsidR="00131AB0" w:rsidRPr="005F3720" w:rsidRDefault="00131AB0" w:rsidP="00131AB0">
            <w:pPr>
              <w:pStyle w:val="NoSpacing"/>
              <w:ind w:hanging="71"/>
              <w:rPr>
                <w:rFonts w:ascii="Browallia New" w:hAnsi="Browallia New" w:cs="Browallia New"/>
                <w:sz w:val="28"/>
              </w:rPr>
            </w:pPr>
            <w:r w:rsidRPr="005F3720">
              <w:rPr>
                <w:rFonts w:ascii="Browallia New" w:hAnsi="Browallia New" w:cs="Browallia New"/>
                <w:sz w:val="28"/>
              </w:rPr>
              <w:t>Interest expenses</w:t>
            </w:r>
          </w:p>
        </w:tc>
        <w:tc>
          <w:tcPr>
            <w:tcW w:w="672" w:type="pct"/>
            <w:shd w:val="clear" w:color="auto" w:fill="auto"/>
          </w:tcPr>
          <w:p w14:paraId="42624A05" w14:textId="77777777" w:rsidR="00131AB0" w:rsidRPr="005F3720" w:rsidRDefault="00131AB0" w:rsidP="00131AB0">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73" w:type="pct"/>
            <w:shd w:val="clear" w:color="auto" w:fill="auto"/>
          </w:tcPr>
          <w:p w14:paraId="4FBE8CF7" w14:textId="77777777" w:rsidR="00131AB0" w:rsidRPr="005F3720" w:rsidRDefault="00131AB0" w:rsidP="00131AB0">
            <w:pPr>
              <w:pStyle w:val="NoSpacing"/>
              <w:jc w:val="right"/>
              <w:rPr>
                <w:rFonts w:ascii="Browallia New" w:hAnsi="Browallia New" w:cs="Browallia New"/>
                <w:color w:val="000000"/>
                <w:sz w:val="28"/>
                <w:cs/>
              </w:rPr>
            </w:pPr>
            <w:r>
              <w:rPr>
                <w:rFonts w:ascii="Browallia New" w:hAnsi="Browallia New" w:cs="Browallia New"/>
                <w:color w:val="000000"/>
                <w:sz w:val="28"/>
              </w:rPr>
              <w:t>-</w:t>
            </w:r>
          </w:p>
        </w:tc>
        <w:tc>
          <w:tcPr>
            <w:tcW w:w="673" w:type="pct"/>
            <w:shd w:val="clear" w:color="auto" w:fill="auto"/>
            <w:vAlign w:val="bottom"/>
          </w:tcPr>
          <w:p w14:paraId="5C32AFD4" w14:textId="77777777" w:rsidR="00131AB0" w:rsidRPr="005F3720" w:rsidRDefault="00131AB0" w:rsidP="00131AB0">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71" w:type="pct"/>
            <w:shd w:val="clear" w:color="auto" w:fill="auto"/>
            <w:vAlign w:val="bottom"/>
          </w:tcPr>
          <w:p w14:paraId="1F903887" w14:textId="77777777" w:rsidR="00131AB0" w:rsidRPr="005F3720" w:rsidRDefault="00131AB0" w:rsidP="00131AB0">
            <w:pPr>
              <w:pStyle w:val="NoSpacing"/>
              <w:jc w:val="right"/>
              <w:rPr>
                <w:rFonts w:ascii="Browallia New" w:hAnsi="Browallia New" w:cs="Browallia New"/>
                <w:color w:val="000000"/>
                <w:sz w:val="28"/>
              </w:rPr>
            </w:pPr>
            <w:r>
              <w:rPr>
                <w:rFonts w:ascii="Browallia New" w:hAnsi="Browallia New" w:cs="Browallia New"/>
                <w:color w:val="000000"/>
                <w:sz w:val="28"/>
              </w:rPr>
              <w:t>25</w:t>
            </w:r>
          </w:p>
        </w:tc>
      </w:tr>
      <w:tr w:rsidR="00131AB0" w:rsidRPr="005F3720" w14:paraId="165BA645" w14:textId="77777777" w:rsidTr="00131AB0">
        <w:trPr>
          <w:trHeight w:val="20"/>
        </w:trPr>
        <w:tc>
          <w:tcPr>
            <w:tcW w:w="2311" w:type="pct"/>
            <w:gridSpan w:val="2"/>
            <w:shd w:val="clear" w:color="auto" w:fill="auto"/>
          </w:tcPr>
          <w:p w14:paraId="62BA3117" w14:textId="77777777" w:rsidR="00131AB0" w:rsidRPr="005F3720" w:rsidRDefault="00131AB0" w:rsidP="00131AB0">
            <w:pPr>
              <w:pStyle w:val="NoSpacing"/>
              <w:ind w:hanging="71"/>
              <w:rPr>
                <w:rFonts w:ascii="Browallia New" w:hAnsi="Browallia New" w:cs="Browallia New"/>
                <w:sz w:val="28"/>
                <w:cs/>
              </w:rPr>
            </w:pPr>
            <w:r w:rsidRPr="005F3720">
              <w:rPr>
                <w:rFonts w:ascii="Browallia New" w:hAnsi="Browallia New" w:cs="Browallia New"/>
                <w:sz w:val="28"/>
              </w:rPr>
              <w:t>Loan guarantee fee</w:t>
            </w:r>
          </w:p>
        </w:tc>
        <w:tc>
          <w:tcPr>
            <w:tcW w:w="672" w:type="pct"/>
            <w:shd w:val="clear" w:color="auto" w:fill="auto"/>
          </w:tcPr>
          <w:p w14:paraId="1BFA2F13" w14:textId="77777777" w:rsidR="00131AB0" w:rsidRPr="005F3720" w:rsidRDefault="00131AB0" w:rsidP="00131AB0">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tcPr>
          <w:p w14:paraId="67ECBF12" w14:textId="77777777" w:rsidR="00131AB0" w:rsidRPr="005F3720" w:rsidRDefault="00131AB0" w:rsidP="00131AB0">
            <w:pPr>
              <w:pStyle w:val="NoSpacing"/>
              <w:jc w:val="right"/>
              <w:rPr>
                <w:rFonts w:ascii="Browallia New" w:hAnsi="Browallia New" w:cs="Browallia New"/>
                <w:color w:val="000000"/>
                <w:sz w:val="28"/>
              </w:rPr>
            </w:pPr>
            <w:r w:rsidRPr="005F3720">
              <w:rPr>
                <w:rFonts w:ascii="Browallia New" w:hAnsi="Browallia New" w:cs="Browallia New"/>
                <w:color w:val="000000"/>
                <w:sz w:val="28"/>
                <w:cs/>
              </w:rPr>
              <w:t>-</w:t>
            </w:r>
          </w:p>
        </w:tc>
        <w:tc>
          <w:tcPr>
            <w:tcW w:w="673" w:type="pct"/>
            <w:shd w:val="clear" w:color="auto" w:fill="auto"/>
            <w:vAlign w:val="bottom"/>
          </w:tcPr>
          <w:p w14:paraId="006B0736" w14:textId="77777777" w:rsidR="00131AB0" w:rsidRPr="005F3720" w:rsidRDefault="00131AB0" w:rsidP="00131AB0">
            <w:pPr>
              <w:pStyle w:val="NoSpacing"/>
              <w:jc w:val="right"/>
              <w:rPr>
                <w:rFonts w:ascii="Browallia New" w:hAnsi="Browallia New" w:cs="Browallia New"/>
                <w:color w:val="000000"/>
                <w:sz w:val="28"/>
              </w:rPr>
            </w:pPr>
            <w:r>
              <w:rPr>
                <w:rFonts w:ascii="Browallia New" w:hAnsi="Browallia New" w:cs="Browallia New"/>
                <w:color w:val="000000"/>
                <w:sz w:val="28"/>
              </w:rPr>
              <w:t>247</w:t>
            </w:r>
          </w:p>
        </w:tc>
        <w:tc>
          <w:tcPr>
            <w:tcW w:w="671" w:type="pct"/>
            <w:shd w:val="clear" w:color="auto" w:fill="auto"/>
            <w:vAlign w:val="bottom"/>
          </w:tcPr>
          <w:p w14:paraId="250044C9" w14:textId="77777777" w:rsidR="00131AB0" w:rsidRPr="005F3720" w:rsidRDefault="00131AB0" w:rsidP="00131AB0">
            <w:pPr>
              <w:pStyle w:val="NoSpacing"/>
              <w:jc w:val="right"/>
              <w:rPr>
                <w:rFonts w:ascii="Browallia New" w:hAnsi="Browallia New" w:cs="Browallia New"/>
                <w:color w:val="000000"/>
                <w:sz w:val="28"/>
              </w:rPr>
            </w:pPr>
            <w:r>
              <w:rPr>
                <w:rFonts w:ascii="Browallia New" w:hAnsi="Browallia New" w:cs="Browallia New"/>
                <w:color w:val="000000"/>
                <w:sz w:val="28"/>
              </w:rPr>
              <w:t>1,067</w:t>
            </w:r>
          </w:p>
        </w:tc>
      </w:tr>
      <w:tr w:rsidR="00131AB0" w:rsidRPr="005F3720" w14:paraId="2DE7B629" w14:textId="77777777" w:rsidTr="00131AB0">
        <w:trPr>
          <w:trHeight w:val="20"/>
        </w:trPr>
        <w:tc>
          <w:tcPr>
            <w:tcW w:w="2311" w:type="pct"/>
            <w:gridSpan w:val="2"/>
            <w:shd w:val="clear" w:color="auto" w:fill="auto"/>
            <w:vAlign w:val="bottom"/>
          </w:tcPr>
          <w:p w14:paraId="55065C7A" w14:textId="77777777" w:rsidR="00131AB0" w:rsidRPr="005F3720" w:rsidRDefault="00131AB0" w:rsidP="00131AB0">
            <w:pPr>
              <w:pStyle w:val="NoSpacing"/>
              <w:spacing w:before="60"/>
              <w:ind w:hanging="71"/>
              <w:rPr>
                <w:rFonts w:ascii="Browallia New" w:hAnsi="Browallia New" w:cs="Browallia New"/>
                <w:b/>
                <w:bCs/>
                <w:sz w:val="28"/>
              </w:rPr>
            </w:pPr>
            <w:r w:rsidRPr="005F3720">
              <w:rPr>
                <w:rFonts w:ascii="Browallia New" w:hAnsi="Browallia New" w:cs="Browallia New"/>
                <w:b/>
                <w:bCs/>
                <w:sz w:val="28"/>
              </w:rPr>
              <w:t>Associated company</w:t>
            </w:r>
          </w:p>
        </w:tc>
        <w:tc>
          <w:tcPr>
            <w:tcW w:w="672" w:type="pct"/>
            <w:shd w:val="clear" w:color="auto" w:fill="auto"/>
          </w:tcPr>
          <w:p w14:paraId="70168760" w14:textId="77777777" w:rsidR="00131AB0" w:rsidRPr="005F3720" w:rsidRDefault="00131AB0" w:rsidP="00131AB0">
            <w:pPr>
              <w:pStyle w:val="NoSpacing"/>
              <w:jc w:val="right"/>
              <w:rPr>
                <w:rFonts w:ascii="Browallia New" w:hAnsi="Browallia New" w:cs="Browallia New"/>
                <w:color w:val="000000"/>
                <w:sz w:val="28"/>
              </w:rPr>
            </w:pPr>
          </w:p>
        </w:tc>
        <w:tc>
          <w:tcPr>
            <w:tcW w:w="673" w:type="pct"/>
            <w:shd w:val="clear" w:color="auto" w:fill="auto"/>
          </w:tcPr>
          <w:p w14:paraId="2B54684F" w14:textId="77777777" w:rsidR="00131AB0" w:rsidRPr="005F3720" w:rsidRDefault="00131AB0" w:rsidP="00131AB0">
            <w:pPr>
              <w:pStyle w:val="NoSpacing"/>
              <w:jc w:val="right"/>
              <w:rPr>
                <w:rFonts w:ascii="Browallia New" w:hAnsi="Browallia New" w:cs="Browallia New"/>
                <w:color w:val="000000"/>
                <w:sz w:val="28"/>
                <w:cs/>
              </w:rPr>
            </w:pPr>
          </w:p>
        </w:tc>
        <w:tc>
          <w:tcPr>
            <w:tcW w:w="673" w:type="pct"/>
            <w:shd w:val="clear" w:color="auto" w:fill="auto"/>
            <w:vAlign w:val="bottom"/>
          </w:tcPr>
          <w:p w14:paraId="6032710B" w14:textId="77777777" w:rsidR="00131AB0" w:rsidRPr="005F3720" w:rsidRDefault="00131AB0" w:rsidP="00131AB0">
            <w:pPr>
              <w:pStyle w:val="NoSpacing"/>
              <w:jc w:val="right"/>
              <w:rPr>
                <w:rFonts w:ascii="Browallia New" w:hAnsi="Browallia New" w:cs="Browallia New"/>
                <w:color w:val="000000"/>
                <w:sz w:val="28"/>
              </w:rPr>
            </w:pPr>
          </w:p>
        </w:tc>
        <w:tc>
          <w:tcPr>
            <w:tcW w:w="671" w:type="pct"/>
            <w:shd w:val="clear" w:color="auto" w:fill="auto"/>
            <w:vAlign w:val="bottom"/>
          </w:tcPr>
          <w:p w14:paraId="0A27A4BE" w14:textId="77777777" w:rsidR="00131AB0" w:rsidRPr="005F3720" w:rsidRDefault="00131AB0" w:rsidP="00131AB0">
            <w:pPr>
              <w:pStyle w:val="NoSpacing"/>
              <w:jc w:val="right"/>
              <w:rPr>
                <w:rFonts w:ascii="Browallia New" w:hAnsi="Browallia New" w:cs="Browallia New"/>
                <w:color w:val="000000"/>
                <w:sz w:val="28"/>
              </w:rPr>
            </w:pPr>
          </w:p>
        </w:tc>
      </w:tr>
      <w:tr w:rsidR="00131AB0" w:rsidRPr="005F3720" w14:paraId="1D2D3F6F" w14:textId="77777777" w:rsidTr="00131AB0">
        <w:trPr>
          <w:trHeight w:val="20"/>
        </w:trPr>
        <w:tc>
          <w:tcPr>
            <w:tcW w:w="2311" w:type="pct"/>
            <w:gridSpan w:val="2"/>
            <w:shd w:val="clear" w:color="auto" w:fill="auto"/>
            <w:vAlign w:val="bottom"/>
          </w:tcPr>
          <w:p w14:paraId="2D441205" w14:textId="77777777" w:rsidR="00131AB0" w:rsidRPr="005F3720" w:rsidRDefault="00131AB0" w:rsidP="00131AB0">
            <w:pPr>
              <w:pStyle w:val="NoSpacing"/>
              <w:ind w:hanging="71"/>
              <w:rPr>
                <w:rFonts w:ascii="Browallia New" w:hAnsi="Browallia New" w:cs="Browallia New"/>
                <w:sz w:val="28"/>
              </w:rPr>
            </w:pPr>
            <w:r w:rsidRPr="005F3720">
              <w:rPr>
                <w:rFonts w:ascii="Browallia New" w:hAnsi="Browallia New" w:cs="Browallia New"/>
                <w:sz w:val="28"/>
              </w:rPr>
              <w:t>Dividend income</w:t>
            </w:r>
          </w:p>
        </w:tc>
        <w:tc>
          <w:tcPr>
            <w:tcW w:w="672" w:type="pct"/>
            <w:shd w:val="clear" w:color="auto" w:fill="auto"/>
            <w:vAlign w:val="bottom"/>
          </w:tcPr>
          <w:p w14:paraId="27741C77" w14:textId="77777777" w:rsidR="00131AB0" w:rsidRPr="005F3720" w:rsidRDefault="00131AB0" w:rsidP="00131AB0">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vAlign w:val="bottom"/>
          </w:tcPr>
          <w:p w14:paraId="2C74C21F" w14:textId="77777777" w:rsidR="00131AB0" w:rsidRPr="005F3720" w:rsidRDefault="00131AB0" w:rsidP="00131AB0">
            <w:pPr>
              <w:pStyle w:val="NoSpacing"/>
              <w:jc w:val="right"/>
              <w:rPr>
                <w:rFonts w:ascii="Browallia New" w:hAnsi="Browallia New" w:cs="Browallia New"/>
                <w:color w:val="000000"/>
                <w:sz w:val="28"/>
                <w:cs/>
              </w:rPr>
            </w:pPr>
            <w:r w:rsidRPr="005F3720">
              <w:rPr>
                <w:rFonts w:ascii="Browallia New" w:hAnsi="Browallia New" w:cs="Browallia New"/>
                <w:color w:val="000000"/>
                <w:sz w:val="28"/>
              </w:rPr>
              <w:t>-</w:t>
            </w:r>
          </w:p>
        </w:tc>
        <w:tc>
          <w:tcPr>
            <w:tcW w:w="673" w:type="pct"/>
            <w:shd w:val="clear" w:color="auto" w:fill="auto"/>
            <w:vAlign w:val="bottom"/>
          </w:tcPr>
          <w:p w14:paraId="1647DE47" w14:textId="77777777" w:rsidR="00131AB0" w:rsidRPr="005F3720" w:rsidRDefault="00131AB0" w:rsidP="00131AB0">
            <w:pPr>
              <w:pStyle w:val="NoSpacing"/>
              <w:jc w:val="right"/>
              <w:rPr>
                <w:rFonts w:ascii="Browallia New" w:hAnsi="Browallia New" w:cs="Browallia New"/>
                <w:color w:val="000000"/>
                <w:sz w:val="28"/>
              </w:rPr>
            </w:pPr>
            <w:r>
              <w:rPr>
                <w:rFonts w:ascii="Browallia New" w:hAnsi="Browallia New" w:cs="Browallia New"/>
                <w:color w:val="000000"/>
                <w:sz w:val="28"/>
              </w:rPr>
              <w:t>92,346</w:t>
            </w:r>
          </w:p>
        </w:tc>
        <w:tc>
          <w:tcPr>
            <w:tcW w:w="671" w:type="pct"/>
            <w:shd w:val="clear" w:color="auto" w:fill="auto"/>
            <w:vAlign w:val="bottom"/>
          </w:tcPr>
          <w:p w14:paraId="5E271A6A" w14:textId="77777777" w:rsidR="00131AB0" w:rsidRPr="005F3720" w:rsidRDefault="00131AB0" w:rsidP="00131AB0">
            <w:pPr>
              <w:pStyle w:val="NoSpacing"/>
              <w:jc w:val="right"/>
              <w:rPr>
                <w:rFonts w:ascii="Browallia New" w:hAnsi="Browallia New" w:cs="Browallia New"/>
                <w:color w:val="000000"/>
                <w:sz w:val="28"/>
              </w:rPr>
            </w:pPr>
            <w:r>
              <w:rPr>
                <w:rFonts w:ascii="Browallia New" w:hAnsi="Browallia New" w:cs="Browallia New"/>
                <w:color w:val="000000"/>
                <w:sz w:val="28"/>
              </w:rPr>
              <w:t>92,346</w:t>
            </w:r>
          </w:p>
        </w:tc>
      </w:tr>
      <w:tr w:rsidR="00131AB0" w:rsidRPr="005F3720" w14:paraId="5CE9525B" w14:textId="77777777" w:rsidTr="00131AB0">
        <w:trPr>
          <w:trHeight w:val="20"/>
        </w:trPr>
        <w:tc>
          <w:tcPr>
            <w:tcW w:w="2311" w:type="pct"/>
            <w:gridSpan w:val="2"/>
            <w:shd w:val="clear" w:color="auto" w:fill="auto"/>
          </w:tcPr>
          <w:p w14:paraId="6BE74084" w14:textId="77777777" w:rsidR="00131AB0" w:rsidRPr="005F3720" w:rsidRDefault="00131AB0" w:rsidP="00131AB0">
            <w:pPr>
              <w:pStyle w:val="NoSpacing"/>
              <w:spacing w:before="40"/>
              <w:ind w:hanging="71"/>
              <w:rPr>
                <w:rFonts w:ascii="Browallia New" w:hAnsi="Browallia New" w:cs="Browallia New"/>
                <w:b/>
                <w:bCs/>
                <w:sz w:val="28"/>
              </w:rPr>
            </w:pPr>
            <w:r w:rsidRPr="005F3720">
              <w:rPr>
                <w:rFonts w:ascii="Browallia New" w:hAnsi="Browallia New" w:cs="Browallia New"/>
                <w:b/>
                <w:bCs/>
                <w:sz w:val="28"/>
              </w:rPr>
              <w:t>Related compan</w:t>
            </w:r>
            <w:r>
              <w:rPr>
                <w:rFonts w:ascii="Browallia New" w:hAnsi="Browallia New" w:cs="Browallia New"/>
                <w:b/>
                <w:bCs/>
                <w:sz w:val="28"/>
              </w:rPr>
              <w:t>ies</w:t>
            </w:r>
          </w:p>
        </w:tc>
        <w:tc>
          <w:tcPr>
            <w:tcW w:w="672" w:type="pct"/>
            <w:shd w:val="clear" w:color="auto" w:fill="auto"/>
          </w:tcPr>
          <w:p w14:paraId="21A2F4D3" w14:textId="77777777" w:rsidR="00131AB0" w:rsidRPr="005F3720" w:rsidRDefault="00131AB0" w:rsidP="00131AB0">
            <w:pPr>
              <w:pStyle w:val="NoSpacing"/>
              <w:jc w:val="right"/>
              <w:rPr>
                <w:rFonts w:ascii="Browallia New" w:hAnsi="Browallia New" w:cs="Browallia New"/>
                <w:color w:val="000000"/>
                <w:sz w:val="28"/>
              </w:rPr>
            </w:pPr>
          </w:p>
        </w:tc>
        <w:tc>
          <w:tcPr>
            <w:tcW w:w="673" w:type="pct"/>
            <w:shd w:val="clear" w:color="auto" w:fill="auto"/>
          </w:tcPr>
          <w:p w14:paraId="039719A6" w14:textId="77777777" w:rsidR="00131AB0" w:rsidRPr="005F3720" w:rsidRDefault="00131AB0" w:rsidP="00131AB0">
            <w:pPr>
              <w:pStyle w:val="NoSpacing"/>
              <w:jc w:val="right"/>
              <w:rPr>
                <w:rFonts w:ascii="Browallia New" w:hAnsi="Browallia New" w:cs="Browallia New"/>
                <w:color w:val="000000"/>
                <w:sz w:val="28"/>
              </w:rPr>
            </w:pPr>
          </w:p>
        </w:tc>
        <w:tc>
          <w:tcPr>
            <w:tcW w:w="673" w:type="pct"/>
            <w:shd w:val="clear" w:color="auto" w:fill="auto"/>
          </w:tcPr>
          <w:p w14:paraId="56BFA45C" w14:textId="77777777" w:rsidR="00131AB0" w:rsidRPr="005F3720" w:rsidRDefault="00131AB0" w:rsidP="00131AB0">
            <w:pPr>
              <w:pStyle w:val="NoSpacing"/>
              <w:rPr>
                <w:rFonts w:ascii="Browallia New" w:hAnsi="Browallia New" w:cs="Browallia New"/>
                <w:color w:val="000000"/>
                <w:sz w:val="28"/>
              </w:rPr>
            </w:pPr>
          </w:p>
        </w:tc>
        <w:tc>
          <w:tcPr>
            <w:tcW w:w="671" w:type="pct"/>
            <w:shd w:val="clear" w:color="auto" w:fill="auto"/>
          </w:tcPr>
          <w:p w14:paraId="111139F6" w14:textId="77777777" w:rsidR="00131AB0" w:rsidRPr="005F3720" w:rsidRDefault="00131AB0" w:rsidP="00131AB0">
            <w:pPr>
              <w:pStyle w:val="NoSpacing"/>
              <w:rPr>
                <w:rFonts w:ascii="Browallia New" w:hAnsi="Browallia New" w:cs="Browallia New"/>
                <w:color w:val="000000"/>
                <w:sz w:val="28"/>
              </w:rPr>
            </w:pPr>
          </w:p>
        </w:tc>
      </w:tr>
      <w:tr w:rsidR="00131AB0" w:rsidRPr="005F3720" w14:paraId="7B1BB421" w14:textId="77777777" w:rsidTr="00131AB0">
        <w:trPr>
          <w:trHeight w:val="20"/>
        </w:trPr>
        <w:tc>
          <w:tcPr>
            <w:tcW w:w="2311" w:type="pct"/>
            <w:gridSpan w:val="2"/>
            <w:shd w:val="clear" w:color="auto" w:fill="auto"/>
          </w:tcPr>
          <w:p w14:paraId="7E094B8A" w14:textId="77777777" w:rsidR="00131AB0" w:rsidRPr="005F3720" w:rsidRDefault="00131AB0" w:rsidP="00131AB0">
            <w:pPr>
              <w:pStyle w:val="NoSpacing"/>
              <w:tabs>
                <w:tab w:val="center" w:pos="1764"/>
              </w:tabs>
              <w:ind w:hanging="71"/>
              <w:rPr>
                <w:rFonts w:ascii="Browallia New" w:hAnsi="Browallia New" w:cs="Browallia New"/>
                <w:sz w:val="28"/>
              </w:rPr>
            </w:pPr>
            <w:r w:rsidRPr="005F3720">
              <w:rPr>
                <w:rFonts w:ascii="Browallia New" w:hAnsi="Browallia New" w:cs="Browallia New"/>
                <w:sz w:val="28"/>
              </w:rPr>
              <w:t>Interest income</w:t>
            </w:r>
          </w:p>
        </w:tc>
        <w:tc>
          <w:tcPr>
            <w:tcW w:w="672" w:type="pct"/>
            <w:shd w:val="clear" w:color="auto" w:fill="auto"/>
            <w:vAlign w:val="bottom"/>
          </w:tcPr>
          <w:p w14:paraId="45A3EF35" w14:textId="77777777" w:rsidR="00131AB0" w:rsidRPr="005F3720" w:rsidRDefault="00131AB0" w:rsidP="00131AB0">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vAlign w:val="bottom"/>
          </w:tcPr>
          <w:p w14:paraId="3D1CAAAE" w14:textId="77777777" w:rsidR="00131AB0" w:rsidRPr="005F3720" w:rsidRDefault="00131AB0" w:rsidP="00131AB0">
            <w:pPr>
              <w:pStyle w:val="NoSpacing"/>
              <w:jc w:val="right"/>
              <w:rPr>
                <w:rFonts w:ascii="Browallia New" w:hAnsi="Browallia New" w:cs="Browallia New"/>
                <w:color w:val="000000"/>
                <w:sz w:val="28"/>
              </w:rPr>
            </w:pPr>
            <w:r w:rsidRPr="005F3720">
              <w:rPr>
                <w:rFonts w:ascii="Browallia New" w:hAnsi="Browallia New" w:cs="Browallia New"/>
                <w:color w:val="000000"/>
                <w:sz w:val="28"/>
              </w:rPr>
              <w:t>390</w:t>
            </w:r>
          </w:p>
        </w:tc>
        <w:tc>
          <w:tcPr>
            <w:tcW w:w="673" w:type="pct"/>
            <w:shd w:val="clear" w:color="auto" w:fill="auto"/>
            <w:vAlign w:val="bottom"/>
          </w:tcPr>
          <w:p w14:paraId="0FCCBAAB" w14:textId="77777777" w:rsidR="00131AB0" w:rsidRPr="005F3720" w:rsidRDefault="00131AB0" w:rsidP="00131AB0">
            <w:pPr>
              <w:pStyle w:val="NoSpacing"/>
              <w:jc w:val="right"/>
              <w:rPr>
                <w:rFonts w:ascii="Browallia New" w:hAnsi="Browallia New" w:cs="Browallia New"/>
                <w:color w:val="000000"/>
                <w:sz w:val="28"/>
                <w:cs/>
              </w:rPr>
            </w:pPr>
            <w:r>
              <w:rPr>
                <w:rFonts w:ascii="Browallia New" w:hAnsi="Browallia New" w:cs="Browallia New"/>
                <w:color w:val="000000"/>
                <w:sz w:val="28"/>
              </w:rPr>
              <w:t>-</w:t>
            </w:r>
          </w:p>
        </w:tc>
        <w:tc>
          <w:tcPr>
            <w:tcW w:w="671" w:type="pct"/>
            <w:shd w:val="clear" w:color="auto" w:fill="auto"/>
            <w:vAlign w:val="bottom"/>
          </w:tcPr>
          <w:p w14:paraId="3C21E359" w14:textId="77777777" w:rsidR="00131AB0" w:rsidRPr="005F3720" w:rsidRDefault="00131AB0" w:rsidP="00131AB0">
            <w:pPr>
              <w:pStyle w:val="NoSpacing"/>
              <w:jc w:val="right"/>
              <w:rPr>
                <w:rFonts w:ascii="Browallia New" w:hAnsi="Browallia New" w:cs="Browallia New"/>
                <w:color w:val="000000"/>
                <w:sz w:val="28"/>
              </w:rPr>
            </w:pPr>
            <w:r w:rsidRPr="005F3720">
              <w:rPr>
                <w:rFonts w:ascii="Browallia New" w:hAnsi="Browallia New" w:cs="Browallia New"/>
                <w:color w:val="000000"/>
                <w:sz w:val="28"/>
              </w:rPr>
              <w:t>390</w:t>
            </w:r>
          </w:p>
        </w:tc>
      </w:tr>
      <w:tr w:rsidR="00131AB0" w:rsidRPr="005F3720" w14:paraId="4A2EDD94" w14:textId="77777777" w:rsidTr="00131AB0">
        <w:trPr>
          <w:trHeight w:val="20"/>
        </w:trPr>
        <w:tc>
          <w:tcPr>
            <w:tcW w:w="2311" w:type="pct"/>
            <w:gridSpan w:val="2"/>
            <w:shd w:val="clear" w:color="auto" w:fill="auto"/>
          </w:tcPr>
          <w:p w14:paraId="70DA5E48" w14:textId="77777777" w:rsidR="00131AB0" w:rsidRPr="005F3720" w:rsidRDefault="00131AB0" w:rsidP="00131AB0">
            <w:pPr>
              <w:pStyle w:val="NoSpacing"/>
              <w:tabs>
                <w:tab w:val="center" w:pos="1764"/>
              </w:tabs>
              <w:ind w:hanging="71"/>
              <w:rPr>
                <w:rFonts w:ascii="Browallia New" w:hAnsi="Browallia New" w:cs="Browallia New"/>
                <w:sz w:val="28"/>
              </w:rPr>
            </w:pPr>
            <w:r>
              <w:rPr>
                <w:rFonts w:ascii="Browallia New" w:hAnsi="Browallia New" w:cs="Browallia New"/>
                <w:sz w:val="28"/>
              </w:rPr>
              <w:t>Promotion expenses</w:t>
            </w:r>
          </w:p>
        </w:tc>
        <w:tc>
          <w:tcPr>
            <w:tcW w:w="672" w:type="pct"/>
            <w:shd w:val="clear" w:color="auto" w:fill="auto"/>
            <w:vAlign w:val="bottom"/>
          </w:tcPr>
          <w:p w14:paraId="045FD996" w14:textId="77777777" w:rsidR="00131AB0" w:rsidRDefault="00131AB0" w:rsidP="00131AB0">
            <w:pPr>
              <w:pStyle w:val="NoSpacing"/>
              <w:jc w:val="right"/>
              <w:rPr>
                <w:rFonts w:ascii="Browallia New" w:hAnsi="Browallia New" w:cs="Browallia New"/>
                <w:color w:val="000000"/>
                <w:sz w:val="28"/>
              </w:rPr>
            </w:pPr>
            <w:r>
              <w:rPr>
                <w:rFonts w:ascii="Browallia New" w:hAnsi="Browallia New" w:cs="Browallia New"/>
                <w:color w:val="000000"/>
                <w:sz w:val="28"/>
              </w:rPr>
              <w:t>1,595</w:t>
            </w:r>
          </w:p>
        </w:tc>
        <w:tc>
          <w:tcPr>
            <w:tcW w:w="673" w:type="pct"/>
            <w:shd w:val="clear" w:color="auto" w:fill="auto"/>
            <w:vAlign w:val="bottom"/>
          </w:tcPr>
          <w:p w14:paraId="6C2AF27B" w14:textId="77777777" w:rsidR="00131AB0" w:rsidRDefault="00131AB0" w:rsidP="00131AB0">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73" w:type="pct"/>
            <w:shd w:val="clear" w:color="auto" w:fill="auto"/>
            <w:vAlign w:val="bottom"/>
          </w:tcPr>
          <w:p w14:paraId="46A55238" w14:textId="77777777" w:rsidR="00131AB0" w:rsidRDefault="00131AB0" w:rsidP="00131AB0">
            <w:pPr>
              <w:pStyle w:val="NoSpacing"/>
              <w:jc w:val="right"/>
              <w:rPr>
                <w:rFonts w:ascii="Browallia New" w:hAnsi="Browallia New" w:cs="Browallia New"/>
                <w:color w:val="000000"/>
                <w:sz w:val="28"/>
              </w:rPr>
            </w:pPr>
            <w:r>
              <w:rPr>
                <w:rFonts w:ascii="Browallia New" w:hAnsi="Browallia New" w:cs="Browallia New"/>
                <w:color w:val="000000"/>
                <w:sz w:val="28"/>
              </w:rPr>
              <w:t>808</w:t>
            </w:r>
          </w:p>
        </w:tc>
        <w:tc>
          <w:tcPr>
            <w:tcW w:w="671" w:type="pct"/>
            <w:shd w:val="clear" w:color="auto" w:fill="auto"/>
            <w:vAlign w:val="bottom"/>
          </w:tcPr>
          <w:p w14:paraId="4F4FF9CC" w14:textId="77777777" w:rsidR="00131AB0" w:rsidRDefault="00131AB0" w:rsidP="00131AB0">
            <w:pPr>
              <w:pStyle w:val="NoSpacing"/>
              <w:jc w:val="right"/>
              <w:rPr>
                <w:rFonts w:ascii="Browallia New" w:hAnsi="Browallia New" w:cs="Browallia New"/>
                <w:color w:val="000000"/>
                <w:sz w:val="28"/>
              </w:rPr>
            </w:pPr>
            <w:r>
              <w:rPr>
                <w:rFonts w:ascii="Browallia New" w:hAnsi="Browallia New" w:cs="Browallia New"/>
                <w:color w:val="000000"/>
                <w:sz w:val="28"/>
              </w:rPr>
              <w:t>-</w:t>
            </w:r>
          </w:p>
        </w:tc>
      </w:tr>
      <w:tr w:rsidR="00131AB0" w:rsidRPr="005F3720" w14:paraId="1F36A576" w14:textId="77777777" w:rsidTr="00131AB0">
        <w:trPr>
          <w:trHeight w:val="20"/>
        </w:trPr>
        <w:tc>
          <w:tcPr>
            <w:tcW w:w="2311" w:type="pct"/>
            <w:gridSpan w:val="2"/>
            <w:shd w:val="clear" w:color="auto" w:fill="auto"/>
          </w:tcPr>
          <w:p w14:paraId="02F741C6" w14:textId="77777777" w:rsidR="00131AB0" w:rsidRPr="005F3720" w:rsidRDefault="00131AB0" w:rsidP="00131AB0">
            <w:pPr>
              <w:pStyle w:val="NoSpacing"/>
              <w:tabs>
                <w:tab w:val="center" w:pos="1764"/>
              </w:tabs>
              <w:ind w:hanging="71"/>
              <w:rPr>
                <w:rFonts w:ascii="Browallia New" w:hAnsi="Browallia New" w:cs="Browallia New"/>
                <w:sz w:val="28"/>
              </w:rPr>
            </w:pPr>
            <w:r>
              <w:rPr>
                <w:rFonts w:ascii="Browallia New" w:hAnsi="Browallia New" w:cs="Browallia New"/>
                <w:sz w:val="28"/>
              </w:rPr>
              <w:t>System development expenses</w:t>
            </w:r>
          </w:p>
        </w:tc>
        <w:tc>
          <w:tcPr>
            <w:tcW w:w="672" w:type="pct"/>
            <w:shd w:val="clear" w:color="auto" w:fill="auto"/>
            <w:vAlign w:val="bottom"/>
          </w:tcPr>
          <w:p w14:paraId="62A2F596" w14:textId="77777777" w:rsidR="00131AB0" w:rsidRDefault="00131AB0" w:rsidP="00131AB0">
            <w:pPr>
              <w:pStyle w:val="NoSpacing"/>
              <w:jc w:val="right"/>
              <w:rPr>
                <w:rFonts w:ascii="Browallia New" w:hAnsi="Browallia New" w:cs="Browallia New"/>
                <w:color w:val="000000"/>
                <w:sz w:val="28"/>
              </w:rPr>
            </w:pPr>
            <w:r>
              <w:rPr>
                <w:rFonts w:ascii="Browallia New" w:hAnsi="Browallia New" w:cs="Browallia New"/>
                <w:color w:val="000000"/>
                <w:sz w:val="28"/>
              </w:rPr>
              <w:t>700</w:t>
            </w:r>
          </w:p>
        </w:tc>
        <w:tc>
          <w:tcPr>
            <w:tcW w:w="673" w:type="pct"/>
            <w:shd w:val="clear" w:color="auto" w:fill="auto"/>
            <w:vAlign w:val="bottom"/>
          </w:tcPr>
          <w:p w14:paraId="20B45F3A" w14:textId="77777777" w:rsidR="00131AB0" w:rsidRDefault="00131AB0" w:rsidP="00131AB0">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73" w:type="pct"/>
            <w:shd w:val="clear" w:color="auto" w:fill="auto"/>
            <w:vAlign w:val="bottom"/>
          </w:tcPr>
          <w:p w14:paraId="42B5F57C" w14:textId="77777777" w:rsidR="00131AB0" w:rsidRDefault="00131AB0" w:rsidP="00131AB0">
            <w:pPr>
              <w:pStyle w:val="NoSpacing"/>
              <w:jc w:val="right"/>
              <w:rPr>
                <w:rFonts w:ascii="Browallia New" w:hAnsi="Browallia New" w:cs="Browallia New"/>
                <w:color w:val="000000"/>
                <w:sz w:val="28"/>
              </w:rPr>
            </w:pPr>
            <w:r>
              <w:rPr>
                <w:rFonts w:ascii="Browallia New" w:hAnsi="Browallia New" w:cs="Browallia New"/>
                <w:color w:val="000000"/>
                <w:sz w:val="28"/>
              </w:rPr>
              <w:t>700</w:t>
            </w:r>
          </w:p>
        </w:tc>
        <w:tc>
          <w:tcPr>
            <w:tcW w:w="671" w:type="pct"/>
            <w:shd w:val="clear" w:color="auto" w:fill="auto"/>
            <w:vAlign w:val="bottom"/>
          </w:tcPr>
          <w:p w14:paraId="59975F7A" w14:textId="77777777" w:rsidR="00131AB0" w:rsidRDefault="00131AB0" w:rsidP="00131AB0">
            <w:pPr>
              <w:pStyle w:val="NoSpacing"/>
              <w:jc w:val="right"/>
              <w:rPr>
                <w:rFonts w:ascii="Browallia New" w:hAnsi="Browallia New" w:cs="Browallia New"/>
                <w:color w:val="000000"/>
                <w:sz w:val="28"/>
              </w:rPr>
            </w:pPr>
            <w:r>
              <w:rPr>
                <w:rFonts w:ascii="Browallia New" w:hAnsi="Browallia New" w:cs="Browallia New"/>
                <w:color w:val="000000"/>
                <w:sz w:val="28"/>
              </w:rPr>
              <w:t>-</w:t>
            </w:r>
          </w:p>
        </w:tc>
      </w:tr>
      <w:tr w:rsidR="00131AB0" w:rsidRPr="005F3720" w14:paraId="04FA79DF" w14:textId="77777777" w:rsidTr="00131AB0">
        <w:trPr>
          <w:trHeight w:val="20"/>
        </w:trPr>
        <w:tc>
          <w:tcPr>
            <w:tcW w:w="2311" w:type="pct"/>
            <w:gridSpan w:val="2"/>
            <w:shd w:val="clear" w:color="auto" w:fill="auto"/>
          </w:tcPr>
          <w:p w14:paraId="0E76670D" w14:textId="77777777" w:rsidR="00131AB0" w:rsidRPr="005F3720" w:rsidRDefault="00131AB0" w:rsidP="00131AB0">
            <w:pPr>
              <w:pStyle w:val="NoSpacing"/>
              <w:tabs>
                <w:tab w:val="center" w:pos="1764"/>
              </w:tabs>
              <w:ind w:hanging="71"/>
              <w:rPr>
                <w:rFonts w:ascii="Browallia New" w:hAnsi="Browallia New" w:cs="Browallia New"/>
                <w:sz w:val="28"/>
              </w:rPr>
            </w:pPr>
            <w:r>
              <w:rPr>
                <w:rFonts w:ascii="Browallia New" w:hAnsi="Browallia New" w:cs="Browallia New"/>
                <w:sz w:val="28"/>
              </w:rPr>
              <w:t>Seminar expenses</w:t>
            </w:r>
          </w:p>
        </w:tc>
        <w:tc>
          <w:tcPr>
            <w:tcW w:w="672" w:type="pct"/>
            <w:shd w:val="clear" w:color="auto" w:fill="auto"/>
            <w:vAlign w:val="bottom"/>
          </w:tcPr>
          <w:p w14:paraId="6F5C26A0" w14:textId="77777777" w:rsidR="00131AB0" w:rsidRDefault="00131AB0" w:rsidP="00131AB0">
            <w:pPr>
              <w:pStyle w:val="NoSpacing"/>
              <w:jc w:val="right"/>
              <w:rPr>
                <w:rFonts w:ascii="Browallia New" w:hAnsi="Browallia New" w:cs="Browallia New"/>
                <w:color w:val="000000"/>
                <w:sz w:val="28"/>
              </w:rPr>
            </w:pPr>
            <w:r>
              <w:rPr>
                <w:rFonts w:ascii="Browallia New" w:hAnsi="Browallia New" w:cs="Browallia New"/>
                <w:color w:val="000000"/>
                <w:sz w:val="28"/>
              </w:rPr>
              <w:t>285</w:t>
            </w:r>
          </w:p>
        </w:tc>
        <w:tc>
          <w:tcPr>
            <w:tcW w:w="673" w:type="pct"/>
            <w:shd w:val="clear" w:color="auto" w:fill="auto"/>
            <w:vAlign w:val="bottom"/>
          </w:tcPr>
          <w:p w14:paraId="3D42BE36" w14:textId="77777777" w:rsidR="00131AB0" w:rsidRDefault="00131AB0" w:rsidP="00131AB0">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73" w:type="pct"/>
            <w:shd w:val="clear" w:color="auto" w:fill="auto"/>
            <w:vAlign w:val="bottom"/>
          </w:tcPr>
          <w:p w14:paraId="448801A6" w14:textId="77777777" w:rsidR="00131AB0" w:rsidRDefault="00131AB0" w:rsidP="00131AB0">
            <w:pPr>
              <w:pStyle w:val="NoSpacing"/>
              <w:jc w:val="right"/>
              <w:rPr>
                <w:rFonts w:ascii="Browallia New" w:hAnsi="Browallia New" w:cs="Browallia New"/>
                <w:color w:val="000000"/>
                <w:sz w:val="28"/>
              </w:rPr>
            </w:pPr>
            <w:r>
              <w:rPr>
                <w:rFonts w:ascii="Browallia New" w:hAnsi="Browallia New" w:cs="Browallia New"/>
                <w:color w:val="000000"/>
                <w:sz w:val="28"/>
              </w:rPr>
              <w:t>285</w:t>
            </w:r>
          </w:p>
        </w:tc>
        <w:tc>
          <w:tcPr>
            <w:tcW w:w="671" w:type="pct"/>
            <w:shd w:val="clear" w:color="auto" w:fill="auto"/>
            <w:vAlign w:val="bottom"/>
          </w:tcPr>
          <w:p w14:paraId="30B40397" w14:textId="77777777" w:rsidR="00131AB0" w:rsidRDefault="00131AB0" w:rsidP="00131AB0">
            <w:pPr>
              <w:pStyle w:val="NoSpacing"/>
              <w:jc w:val="right"/>
              <w:rPr>
                <w:rFonts w:ascii="Browallia New" w:hAnsi="Browallia New" w:cs="Browallia New"/>
                <w:color w:val="000000"/>
                <w:sz w:val="28"/>
              </w:rPr>
            </w:pPr>
            <w:r>
              <w:rPr>
                <w:rFonts w:ascii="Browallia New" w:hAnsi="Browallia New" w:cs="Browallia New"/>
                <w:color w:val="000000"/>
                <w:sz w:val="28"/>
              </w:rPr>
              <w:t>-</w:t>
            </w:r>
          </w:p>
        </w:tc>
      </w:tr>
      <w:tr w:rsidR="00131AB0" w:rsidRPr="005F3720" w14:paraId="40EC054B" w14:textId="77777777" w:rsidTr="00131AB0">
        <w:trPr>
          <w:trHeight w:val="20"/>
        </w:trPr>
        <w:tc>
          <w:tcPr>
            <w:tcW w:w="2311" w:type="pct"/>
            <w:gridSpan w:val="2"/>
            <w:shd w:val="clear" w:color="auto" w:fill="auto"/>
          </w:tcPr>
          <w:p w14:paraId="18221477" w14:textId="77777777" w:rsidR="00131AB0" w:rsidRPr="005F3720" w:rsidRDefault="00131AB0" w:rsidP="00131AB0">
            <w:pPr>
              <w:pStyle w:val="NoSpacing"/>
              <w:tabs>
                <w:tab w:val="center" w:pos="1764"/>
              </w:tabs>
              <w:ind w:hanging="71"/>
              <w:rPr>
                <w:rFonts w:ascii="Browallia New" w:hAnsi="Browallia New" w:cs="Browallia New"/>
                <w:sz w:val="28"/>
              </w:rPr>
            </w:pPr>
            <w:r w:rsidRPr="005F3720">
              <w:rPr>
                <w:rFonts w:ascii="Browallia New" w:hAnsi="Browallia New" w:cs="Browallia New"/>
                <w:sz w:val="28"/>
              </w:rPr>
              <w:t>Interest expenses</w:t>
            </w:r>
          </w:p>
        </w:tc>
        <w:tc>
          <w:tcPr>
            <w:tcW w:w="672" w:type="pct"/>
            <w:shd w:val="clear" w:color="auto" w:fill="auto"/>
            <w:vAlign w:val="bottom"/>
          </w:tcPr>
          <w:p w14:paraId="6E77D266" w14:textId="77777777" w:rsidR="00131AB0" w:rsidRPr="005F3720" w:rsidRDefault="00131AB0" w:rsidP="00131AB0">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73" w:type="pct"/>
            <w:shd w:val="clear" w:color="auto" w:fill="auto"/>
            <w:vAlign w:val="bottom"/>
          </w:tcPr>
          <w:p w14:paraId="05CF839A" w14:textId="77777777" w:rsidR="00131AB0" w:rsidRPr="005F3720" w:rsidRDefault="00131AB0" w:rsidP="00131AB0">
            <w:pPr>
              <w:pStyle w:val="NoSpacing"/>
              <w:jc w:val="right"/>
              <w:rPr>
                <w:rFonts w:ascii="Browallia New" w:hAnsi="Browallia New" w:cs="Browallia New"/>
                <w:color w:val="000000"/>
                <w:sz w:val="28"/>
              </w:rPr>
            </w:pPr>
            <w:r>
              <w:rPr>
                <w:rFonts w:ascii="Browallia New" w:hAnsi="Browallia New" w:cs="Browallia New"/>
                <w:color w:val="000000"/>
                <w:sz w:val="28"/>
              </w:rPr>
              <w:t>129</w:t>
            </w:r>
          </w:p>
        </w:tc>
        <w:tc>
          <w:tcPr>
            <w:tcW w:w="673" w:type="pct"/>
            <w:shd w:val="clear" w:color="auto" w:fill="auto"/>
            <w:vAlign w:val="bottom"/>
          </w:tcPr>
          <w:p w14:paraId="04F857D5" w14:textId="77777777" w:rsidR="00131AB0" w:rsidRPr="005F3720" w:rsidRDefault="00131AB0" w:rsidP="00131AB0">
            <w:pPr>
              <w:pStyle w:val="NoSpacing"/>
              <w:jc w:val="right"/>
              <w:rPr>
                <w:rFonts w:ascii="Browallia New" w:hAnsi="Browallia New" w:cs="Browallia New"/>
                <w:color w:val="000000"/>
                <w:sz w:val="28"/>
                <w:cs/>
              </w:rPr>
            </w:pPr>
            <w:r>
              <w:rPr>
                <w:rFonts w:ascii="Browallia New" w:hAnsi="Browallia New" w:cs="Browallia New"/>
                <w:color w:val="000000"/>
                <w:sz w:val="28"/>
              </w:rPr>
              <w:t>-</w:t>
            </w:r>
          </w:p>
        </w:tc>
        <w:tc>
          <w:tcPr>
            <w:tcW w:w="671" w:type="pct"/>
            <w:shd w:val="clear" w:color="auto" w:fill="auto"/>
            <w:vAlign w:val="bottom"/>
          </w:tcPr>
          <w:p w14:paraId="464E3249" w14:textId="77777777" w:rsidR="00131AB0" w:rsidRPr="005F3720" w:rsidRDefault="00131AB0" w:rsidP="00131AB0">
            <w:pPr>
              <w:pStyle w:val="NoSpacing"/>
              <w:jc w:val="right"/>
              <w:rPr>
                <w:rFonts w:ascii="Browallia New" w:hAnsi="Browallia New" w:cs="Browallia New"/>
                <w:color w:val="000000"/>
                <w:sz w:val="28"/>
              </w:rPr>
            </w:pPr>
            <w:r>
              <w:rPr>
                <w:rFonts w:ascii="Browallia New" w:hAnsi="Browallia New" w:cs="Browallia New"/>
                <w:color w:val="000000"/>
                <w:sz w:val="28"/>
              </w:rPr>
              <w:t>129</w:t>
            </w:r>
          </w:p>
        </w:tc>
      </w:tr>
      <w:tr w:rsidR="00131AB0" w:rsidRPr="005F3720" w14:paraId="02131BEC" w14:textId="77777777" w:rsidTr="00131AB0">
        <w:trPr>
          <w:trHeight w:val="20"/>
        </w:trPr>
        <w:tc>
          <w:tcPr>
            <w:tcW w:w="2311" w:type="pct"/>
            <w:gridSpan w:val="2"/>
            <w:shd w:val="clear" w:color="auto" w:fill="auto"/>
          </w:tcPr>
          <w:p w14:paraId="3993E1DE" w14:textId="77777777" w:rsidR="00131AB0" w:rsidRPr="00FB3584" w:rsidRDefault="00131AB0" w:rsidP="00131AB0">
            <w:pPr>
              <w:pStyle w:val="NoSpacing"/>
              <w:tabs>
                <w:tab w:val="center" w:pos="1764"/>
              </w:tabs>
              <w:ind w:hanging="71"/>
              <w:rPr>
                <w:rFonts w:ascii="Browallia New" w:hAnsi="Browallia New" w:cs="Browallia New"/>
                <w:b/>
                <w:bCs/>
                <w:sz w:val="28"/>
                <w:cs/>
              </w:rPr>
            </w:pPr>
            <w:r w:rsidRPr="001C3D3A">
              <w:rPr>
                <w:rFonts w:ascii="Browallia New" w:hAnsi="Browallia New" w:cs="Browallia New"/>
                <w:b/>
                <w:bCs/>
                <w:sz w:val="28"/>
              </w:rPr>
              <w:t>Related person</w:t>
            </w:r>
          </w:p>
        </w:tc>
        <w:tc>
          <w:tcPr>
            <w:tcW w:w="672" w:type="pct"/>
            <w:shd w:val="clear" w:color="auto" w:fill="auto"/>
            <w:vAlign w:val="bottom"/>
          </w:tcPr>
          <w:p w14:paraId="794CD065" w14:textId="77777777" w:rsidR="00131AB0" w:rsidRDefault="00131AB0" w:rsidP="00131AB0">
            <w:pPr>
              <w:pStyle w:val="NoSpacing"/>
              <w:jc w:val="right"/>
              <w:rPr>
                <w:rFonts w:ascii="Browallia New" w:hAnsi="Browallia New" w:cs="Browallia New"/>
                <w:color w:val="000000"/>
                <w:sz w:val="28"/>
              </w:rPr>
            </w:pPr>
          </w:p>
        </w:tc>
        <w:tc>
          <w:tcPr>
            <w:tcW w:w="673" w:type="pct"/>
            <w:shd w:val="clear" w:color="auto" w:fill="auto"/>
            <w:vAlign w:val="bottom"/>
          </w:tcPr>
          <w:p w14:paraId="12E3AF3A" w14:textId="77777777" w:rsidR="00131AB0" w:rsidRDefault="00131AB0" w:rsidP="00131AB0">
            <w:pPr>
              <w:pStyle w:val="NoSpacing"/>
              <w:jc w:val="right"/>
              <w:rPr>
                <w:rFonts w:ascii="Browallia New" w:hAnsi="Browallia New" w:cs="Browallia New"/>
                <w:color w:val="000000"/>
                <w:sz w:val="28"/>
              </w:rPr>
            </w:pPr>
          </w:p>
        </w:tc>
        <w:tc>
          <w:tcPr>
            <w:tcW w:w="673" w:type="pct"/>
            <w:shd w:val="clear" w:color="auto" w:fill="auto"/>
            <w:vAlign w:val="bottom"/>
          </w:tcPr>
          <w:p w14:paraId="43C5F35A" w14:textId="77777777" w:rsidR="00131AB0" w:rsidRDefault="00131AB0" w:rsidP="00131AB0">
            <w:pPr>
              <w:pStyle w:val="NoSpacing"/>
              <w:jc w:val="right"/>
              <w:rPr>
                <w:rFonts w:ascii="Browallia New" w:hAnsi="Browallia New" w:cs="Browallia New"/>
                <w:color w:val="000000"/>
                <w:sz w:val="28"/>
              </w:rPr>
            </w:pPr>
          </w:p>
        </w:tc>
        <w:tc>
          <w:tcPr>
            <w:tcW w:w="671" w:type="pct"/>
            <w:shd w:val="clear" w:color="auto" w:fill="auto"/>
            <w:vAlign w:val="bottom"/>
          </w:tcPr>
          <w:p w14:paraId="1C158EC7" w14:textId="77777777" w:rsidR="00131AB0" w:rsidRDefault="00131AB0" w:rsidP="00131AB0">
            <w:pPr>
              <w:pStyle w:val="NoSpacing"/>
              <w:jc w:val="right"/>
              <w:rPr>
                <w:rFonts w:ascii="Browallia New" w:hAnsi="Browallia New" w:cs="Browallia New"/>
                <w:color w:val="000000"/>
                <w:sz w:val="28"/>
              </w:rPr>
            </w:pPr>
          </w:p>
        </w:tc>
      </w:tr>
      <w:tr w:rsidR="00131AB0" w:rsidRPr="005F3720" w14:paraId="2890C6CE" w14:textId="77777777" w:rsidTr="00131AB0">
        <w:trPr>
          <w:trHeight w:val="20"/>
        </w:trPr>
        <w:tc>
          <w:tcPr>
            <w:tcW w:w="2311" w:type="pct"/>
            <w:gridSpan w:val="2"/>
            <w:shd w:val="clear" w:color="auto" w:fill="auto"/>
          </w:tcPr>
          <w:p w14:paraId="3222E5FB" w14:textId="77777777" w:rsidR="00131AB0" w:rsidRPr="005F3720" w:rsidRDefault="00131AB0" w:rsidP="00131AB0">
            <w:pPr>
              <w:pStyle w:val="NoSpacing"/>
              <w:tabs>
                <w:tab w:val="center" w:pos="1764"/>
              </w:tabs>
              <w:ind w:hanging="71"/>
              <w:rPr>
                <w:rFonts w:ascii="Browallia New" w:hAnsi="Browallia New" w:cs="Browallia New"/>
                <w:sz w:val="28"/>
              </w:rPr>
            </w:pPr>
            <w:r w:rsidRPr="005F3720">
              <w:rPr>
                <w:rFonts w:ascii="Browallia New" w:hAnsi="Browallia New" w:cs="Browallia New"/>
                <w:sz w:val="28"/>
              </w:rPr>
              <w:t>Interest expenses</w:t>
            </w:r>
          </w:p>
        </w:tc>
        <w:tc>
          <w:tcPr>
            <w:tcW w:w="672" w:type="pct"/>
            <w:shd w:val="clear" w:color="auto" w:fill="auto"/>
            <w:vAlign w:val="bottom"/>
          </w:tcPr>
          <w:p w14:paraId="7FDD9F54" w14:textId="77777777" w:rsidR="00131AB0" w:rsidRDefault="00131AB0" w:rsidP="00131AB0">
            <w:pPr>
              <w:pStyle w:val="NoSpacing"/>
              <w:jc w:val="right"/>
              <w:rPr>
                <w:rFonts w:ascii="Browallia New" w:hAnsi="Browallia New" w:cs="Browallia New"/>
                <w:color w:val="000000"/>
                <w:sz w:val="28"/>
              </w:rPr>
            </w:pPr>
            <w:r>
              <w:rPr>
                <w:rFonts w:ascii="Browallia New" w:hAnsi="Browallia New" w:cs="Browallia New" w:hint="cs"/>
                <w:color w:val="000000"/>
                <w:sz w:val="28"/>
                <w:cs/>
              </w:rPr>
              <w:t>-</w:t>
            </w:r>
          </w:p>
        </w:tc>
        <w:tc>
          <w:tcPr>
            <w:tcW w:w="673" w:type="pct"/>
            <w:shd w:val="clear" w:color="auto" w:fill="auto"/>
            <w:vAlign w:val="bottom"/>
          </w:tcPr>
          <w:p w14:paraId="743665DA" w14:textId="77777777" w:rsidR="00131AB0" w:rsidRDefault="00131AB0" w:rsidP="00131AB0">
            <w:pPr>
              <w:pStyle w:val="NoSpacing"/>
              <w:jc w:val="right"/>
              <w:rPr>
                <w:rFonts w:ascii="Browallia New" w:hAnsi="Browallia New" w:cs="Browallia New"/>
                <w:color w:val="000000"/>
                <w:sz w:val="28"/>
              </w:rPr>
            </w:pPr>
            <w:r>
              <w:rPr>
                <w:rFonts w:ascii="Browallia New" w:hAnsi="Browallia New" w:cs="Browallia New" w:hint="cs"/>
                <w:color w:val="000000"/>
                <w:sz w:val="28"/>
                <w:cs/>
              </w:rPr>
              <w:t>454</w:t>
            </w:r>
          </w:p>
        </w:tc>
        <w:tc>
          <w:tcPr>
            <w:tcW w:w="673" w:type="pct"/>
            <w:shd w:val="clear" w:color="auto" w:fill="auto"/>
            <w:vAlign w:val="bottom"/>
          </w:tcPr>
          <w:p w14:paraId="65EE64A3" w14:textId="77777777" w:rsidR="00131AB0" w:rsidRDefault="00131AB0" w:rsidP="00131AB0">
            <w:pPr>
              <w:pStyle w:val="NoSpacing"/>
              <w:jc w:val="right"/>
              <w:rPr>
                <w:rFonts w:ascii="Browallia New" w:hAnsi="Browallia New" w:cs="Browallia New"/>
                <w:color w:val="000000"/>
                <w:sz w:val="28"/>
              </w:rPr>
            </w:pPr>
            <w:r>
              <w:rPr>
                <w:rFonts w:ascii="Browallia New" w:hAnsi="Browallia New" w:cs="Browallia New" w:hint="cs"/>
                <w:color w:val="000000"/>
                <w:sz w:val="28"/>
                <w:cs/>
              </w:rPr>
              <w:t>-</w:t>
            </w:r>
          </w:p>
        </w:tc>
        <w:tc>
          <w:tcPr>
            <w:tcW w:w="671" w:type="pct"/>
            <w:shd w:val="clear" w:color="auto" w:fill="auto"/>
            <w:vAlign w:val="bottom"/>
          </w:tcPr>
          <w:p w14:paraId="0597B894" w14:textId="77777777" w:rsidR="00131AB0" w:rsidRDefault="00131AB0" w:rsidP="00131AB0">
            <w:pPr>
              <w:pStyle w:val="NoSpacing"/>
              <w:jc w:val="right"/>
              <w:rPr>
                <w:rFonts w:ascii="Browallia New" w:hAnsi="Browallia New" w:cs="Browallia New"/>
                <w:color w:val="000000"/>
                <w:sz w:val="28"/>
              </w:rPr>
            </w:pPr>
            <w:r>
              <w:rPr>
                <w:rFonts w:ascii="Browallia New" w:hAnsi="Browallia New" w:cs="Browallia New" w:hint="cs"/>
                <w:color w:val="000000"/>
                <w:sz w:val="28"/>
                <w:cs/>
              </w:rPr>
              <w:t>454</w:t>
            </w:r>
          </w:p>
        </w:tc>
      </w:tr>
    </w:tbl>
    <w:p w14:paraId="7DF021F5" w14:textId="19B0D14C" w:rsidR="00131AB0" w:rsidRDefault="00131AB0" w:rsidP="00131AB0">
      <w:pPr>
        <w:pStyle w:val="NoSpacing"/>
        <w:spacing w:after="120"/>
        <w:jc w:val="both"/>
        <w:rPr>
          <w:rFonts w:ascii="Browallia New" w:hAnsi="Browallia New" w:cs="Browallia New"/>
          <w:sz w:val="20"/>
          <w:szCs w:val="20"/>
          <w:u w:val="single"/>
        </w:rPr>
      </w:pPr>
    </w:p>
    <w:p w14:paraId="4F43286C" w14:textId="77777777" w:rsidR="00A84D02" w:rsidRPr="005F3720" w:rsidRDefault="00A84D02" w:rsidP="00A84D02">
      <w:pPr>
        <w:pStyle w:val="Heading1"/>
      </w:pPr>
      <w:r>
        <w:lastRenderedPageBreak/>
        <w:t>6</w:t>
      </w:r>
      <w:r w:rsidRPr="005F3720">
        <w:t>.</w:t>
      </w:r>
      <w:r w:rsidRPr="005F3720">
        <w:tab/>
        <w:t>RELATED PARTIES TRANSACTIONS (</w:t>
      </w:r>
      <w:proofErr w:type="spellStart"/>
      <w:r w:rsidRPr="005F3720">
        <w:t>Con’t</w:t>
      </w:r>
      <w:proofErr w:type="spellEnd"/>
      <w:r w:rsidRPr="005F3720">
        <w:t>)</w:t>
      </w:r>
    </w:p>
    <w:p w14:paraId="5E729F4F" w14:textId="77777777" w:rsidR="00A84D02" w:rsidRDefault="00A84D02" w:rsidP="00A84D02">
      <w:pPr>
        <w:spacing w:after="60"/>
        <w:rPr>
          <w:rFonts w:ascii="Browallia New" w:hAnsi="Browallia New" w:cs="Browallia New"/>
        </w:rPr>
      </w:pPr>
      <w:r>
        <w:rPr>
          <w:rFonts w:ascii="Browallia New" w:hAnsi="Browallia New" w:cs="Browallia New"/>
        </w:rPr>
        <w:t>6</w:t>
      </w:r>
      <w:r w:rsidRPr="005F3720">
        <w:rPr>
          <w:rFonts w:ascii="Browallia New" w:hAnsi="Browallia New" w:cs="Browallia New"/>
        </w:rPr>
        <w:t>.1</w:t>
      </w:r>
      <w:r w:rsidRPr="005F3720">
        <w:rPr>
          <w:rFonts w:ascii="Browallia New" w:hAnsi="Browallia New" w:cs="Browallia New"/>
        </w:rPr>
        <w:tab/>
        <w:t xml:space="preserve">The significant </w:t>
      </w:r>
      <w:proofErr w:type="gramStart"/>
      <w:r w:rsidRPr="005F3720">
        <w:rPr>
          <w:rFonts w:ascii="Browallia New" w:hAnsi="Browallia New" w:cs="Browallia New"/>
        </w:rPr>
        <w:t>transactions</w:t>
      </w:r>
      <w:proofErr w:type="gramEnd"/>
      <w:r w:rsidRPr="005F3720">
        <w:rPr>
          <w:rFonts w:ascii="Browallia New" w:hAnsi="Browallia New" w:cs="Browallia New"/>
        </w:rPr>
        <w:t xml:space="preserve"> with related parties as follows: (</w:t>
      </w:r>
      <w:proofErr w:type="spellStart"/>
      <w:r w:rsidRPr="005F3720">
        <w:rPr>
          <w:rFonts w:ascii="Browallia New" w:hAnsi="Browallia New" w:cs="Browallia New"/>
        </w:rPr>
        <w:t>Con’t</w:t>
      </w:r>
      <w:proofErr w:type="spellEnd"/>
      <w:r w:rsidRPr="005F3720">
        <w:rPr>
          <w:rFonts w:ascii="Browallia New" w:hAnsi="Browallia New" w:cs="Browallia New"/>
        </w:rPr>
        <w:t>)</w:t>
      </w:r>
    </w:p>
    <w:tbl>
      <w:tblPr>
        <w:tblW w:w="4657" w:type="pct"/>
        <w:tblInd w:w="675" w:type="dxa"/>
        <w:tblLook w:val="04A0" w:firstRow="1" w:lastRow="0" w:firstColumn="1" w:lastColumn="0" w:noHBand="0" w:noVBand="1"/>
      </w:tblPr>
      <w:tblGrid>
        <w:gridCol w:w="3584"/>
        <w:gridCol w:w="140"/>
        <w:gridCol w:w="428"/>
        <w:gridCol w:w="1207"/>
        <w:gridCol w:w="1209"/>
        <w:gridCol w:w="1209"/>
        <w:gridCol w:w="1206"/>
      </w:tblGrid>
      <w:tr w:rsidR="00A84D02" w:rsidRPr="00A84D02" w14:paraId="134E6E64" w14:textId="77777777" w:rsidTr="00117C39">
        <w:trPr>
          <w:trHeight w:val="20"/>
          <w:tblHeader/>
        </w:trPr>
        <w:tc>
          <w:tcPr>
            <w:tcW w:w="2073" w:type="pct"/>
            <w:gridSpan w:val="2"/>
            <w:shd w:val="clear" w:color="auto" w:fill="auto"/>
            <w:vAlign w:val="bottom"/>
          </w:tcPr>
          <w:p w14:paraId="6DAD316B" w14:textId="77777777" w:rsidR="00A84D02" w:rsidRPr="00A84D02" w:rsidRDefault="00A84D02" w:rsidP="00117C39">
            <w:pPr>
              <w:pStyle w:val="NoSpacing"/>
              <w:jc w:val="center"/>
              <w:rPr>
                <w:rFonts w:ascii="Browallia New" w:hAnsi="Browallia New" w:cs="Browallia New"/>
                <w:sz w:val="28"/>
                <w:cs/>
              </w:rPr>
            </w:pPr>
          </w:p>
        </w:tc>
        <w:tc>
          <w:tcPr>
            <w:tcW w:w="238" w:type="pct"/>
            <w:shd w:val="clear" w:color="auto" w:fill="auto"/>
            <w:vAlign w:val="bottom"/>
          </w:tcPr>
          <w:p w14:paraId="284DCB36" w14:textId="77777777" w:rsidR="00A84D02" w:rsidRPr="00A84D02" w:rsidRDefault="00A84D02" w:rsidP="00117C39">
            <w:pPr>
              <w:pStyle w:val="NoSpacing"/>
              <w:jc w:val="center"/>
              <w:rPr>
                <w:rFonts w:ascii="Browallia New" w:hAnsi="Browallia New" w:cs="Browallia New"/>
                <w:sz w:val="28"/>
              </w:rPr>
            </w:pPr>
          </w:p>
        </w:tc>
        <w:tc>
          <w:tcPr>
            <w:tcW w:w="2689" w:type="pct"/>
            <w:gridSpan w:val="4"/>
            <w:shd w:val="clear" w:color="auto" w:fill="auto"/>
            <w:vAlign w:val="bottom"/>
          </w:tcPr>
          <w:p w14:paraId="4B799B7A" w14:textId="77777777" w:rsidR="00A84D02" w:rsidRPr="00A84D02" w:rsidRDefault="00A84D02" w:rsidP="00117C39">
            <w:pPr>
              <w:pStyle w:val="NoSpacing"/>
              <w:pBdr>
                <w:bottom w:val="single" w:sz="4" w:space="1" w:color="auto"/>
              </w:pBdr>
              <w:jc w:val="center"/>
              <w:rPr>
                <w:rFonts w:ascii="Browallia New" w:hAnsi="Browallia New" w:cs="Browallia New"/>
                <w:sz w:val="28"/>
              </w:rPr>
            </w:pPr>
            <w:proofErr w:type="gramStart"/>
            <w:r w:rsidRPr="00A84D02">
              <w:rPr>
                <w:rFonts w:ascii="Browallia New" w:hAnsi="Browallia New" w:cs="Browallia New"/>
                <w:sz w:val="28"/>
              </w:rPr>
              <w:t>Unit :</w:t>
            </w:r>
            <w:proofErr w:type="gramEnd"/>
            <w:r w:rsidRPr="00A84D02">
              <w:rPr>
                <w:rFonts w:ascii="Browallia New" w:hAnsi="Browallia New" w:cs="Browallia New"/>
                <w:sz w:val="28"/>
              </w:rPr>
              <w:t xml:space="preserve"> Thousand Baht</w:t>
            </w:r>
          </w:p>
        </w:tc>
      </w:tr>
      <w:tr w:rsidR="00A84D02" w:rsidRPr="00A84D02" w14:paraId="342B286D" w14:textId="77777777" w:rsidTr="00117C39">
        <w:trPr>
          <w:trHeight w:val="20"/>
          <w:tblHeader/>
        </w:trPr>
        <w:tc>
          <w:tcPr>
            <w:tcW w:w="2073" w:type="pct"/>
            <w:gridSpan w:val="2"/>
            <w:shd w:val="clear" w:color="auto" w:fill="auto"/>
            <w:vAlign w:val="bottom"/>
          </w:tcPr>
          <w:p w14:paraId="42EDA85A" w14:textId="77777777" w:rsidR="00A84D02" w:rsidRPr="00A84D02" w:rsidRDefault="00A84D02" w:rsidP="00117C39">
            <w:pPr>
              <w:pStyle w:val="NoSpacing"/>
              <w:jc w:val="center"/>
              <w:rPr>
                <w:rFonts w:ascii="Browallia New" w:hAnsi="Browallia New" w:cs="Browallia New"/>
                <w:sz w:val="28"/>
              </w:rPr>
            </w:pPr>
          </w:p>
        </w:tc>
        <w:tc>
          <w:tcPr>
            <w:tcW w:w="238" w:type="pct"/>
            <w:shd w:val="clear" w:color="auto" w:fill="auto"/>
            <w:vAlign w:val="bottom"/>
          </w:tcPr>
          <w:p w14:paraId="32605D1D" w14:textId="77777777" w:rsidR="00A84D02" w:rsidRPr="00A84D02" w:rsidRDefault="00A84D02" w:rsidP="00117C39">
            <w:pPr>
              <w:pStyle w:val="NoSpacing"/>
              <w:jc w:val="center"/>
              <w:rPr>
                <w:rFonts w:ascii="Browallia New" w:hAnsi="Browallia New" w:cs="Browallia New"/>
                <w:sz w:val="28"/>
              </w:rPr>
            </w:pPr>
          </w:p>
        </w:tc>
        <w:tc>
          <w:tcPr>
            <w:tcW w:w="1345" w:type="pct"/>
            <w:gridSpan w:val="2"/>
            <w:shd w:val="clear" w:color="auto" w:fill="auto"/>
            <w:vAlign w:val="bottom"/>
          </w:tcPr>
          <w:p w14:paraId="35E0E1E6" w14:textId="77777777" w:rsidR="00A84D02" w:rsidRPr="00A84D02" w:rsidRDefault="00A84D02" w:rsidP="00117C39">
            <w:pPr>
              <w:pStyle w:val="NoSpacing"/>
              <w:pBdr>
                <w:bottom w:val="single" w:sz="4" w:space="1" w:color="auto"/>
              </w:pBdr>
              <w:jc w:val="center"/>
              <w:rPr>
                <w:rFonts w:ascii="Browallia New" w:hAnsi="Browallia New" w:cs="Browallia New"/>
                <w:sz w:val="28"/>
              </w:rPr>
            </w:pPr>
            <w:r w:rsidRPr="00A84D02">
              <w:rPr>
                <w:rFonts w:ascii="Browallia New" w:hAnsi="Browallia New" w:cs="Browallia New"/>
                <w:sz w:val="28"/>
              </w:rPr>
              <w:t>Consolidated</w:t>
            </w:r>
          </w:p>
        </w:tc>
        <w:tc>
          <w:tcPr>
            <w:tcW w:w="1344" w:type="pct"/>
            <w:gridSpan w:val="2"/>
            <w:shd w:val="clear" w:color="auto" w:fill="auto"/>
            <w:vAlign w:val="bottom"/>
          </w:tcPr>
          <w:p w14:paraId="0F470F85" w14:textId="77777777" w:rsidR="00A84D02" w:rsidRPr="00A84D02" w:rsidRDefault="00A84D02" w:rsidP="00117C39">
            <w:pPr>
              <w:pStyle w:val="NoSpacing"/>
              <w:pBdr>
                <w:bottom w:val="single" w:sz="4" w:space="1" w:color="auto"/>
              </w:pBdr>
              <w:jc w:val="center"/>
              <w:rPr>
                <w:rFonts w:ascii="Browallia New" w:hAnsi="Browallia New" w:cs="Browallia New"/>
                <w:sz w:val="28"/>
              </w:rPr>
            </w:pPr>
            <w:r w:rsidRPr="00A84D02">
              <w:rPr>
                <w:rFonts w:ascii="Browallia New" w:hAnsi="Browallia New" w:cs="Browallia New"/>
                <w:sz w:val="28"/>
              </w:rPr>
              <w:t>Separate</w:t>
            </w:r>
          </w:p>
        </w:tc>
      </w:tr>
      <w:tr w:rsidR="00A84D02" w:rsidRPr="00A84D02" w14:paraId="315BA87C" w14:textId="77777777" w:rsidTr="00117C39">
        <w:trPr>
          <w:trHeight w:val="20"/>
          <w:tblHeader/>
        </w:trPr>
        <w:tc>
          <w:tcPr>
            <w:tcW w:w="2073" w:type="pct"/>
            <w:gridSpan w:val="2"/>
            <w:shd w:val="clear" w:color="auto" w:fill="auto"/>
            <w:vAlign w:val="bottom"/>
          </w:tcPr>
          <w:p w14:paraId="76BA9F88" w14:textId="77777777" w:rsidR="00A84D02" w:rsidRPr="00A84D02" w:rsidRDefault="00A84D02" w:rsidP="00117C39">
            <w:pPr>
              <w:pStyle w:val="NoSpacing"/>
              <w:jc w:val="center"/>
              <w:rPr>
                <w:rFonts w:ascii="Browallia New" w:hAnsi="Browallia New" w:cs="Browallia New"/>
                <w:sz w:val="28"/>
              </w:rPr>
            </w:pPr>
          </w:p>
        </w:tc>
        <w:tc>
          <w:tcPr>
            <w:tcW w:w="238" w:type="pct"/>
            <w:shd w:val="clear" w:color="auto" w:fill="auto"/>
            <w:vAlign w:val="bottom"/>
          </w:tcPr>
          <w:p w14:paraId="70871E9D" w14:textId="77777777" w:rsidR="00A84D02" w:rsidRPr="00A84D02" w:rsidRDefault="00A84D02" w:rsidP="00117C39">
            <w:pPr>
              <w:pStyle w:val="NoSpacing"/>
              <w:jc w:val="center"/>
              <w:rPr>
                <w:rFonts w:ascii="Browallia New" w:hAnsi="Browallia New" w:cs="Browallia New"/>
                <w:sz w:val="28"/>
              </w:rPr>
            </w:pPr>
          </w:p>
        </w:tc>
        <w:tc>
          <w:tcPr>
            <w:tcW w:w="672" w:type="pct"/>
            <w:shd w:val="clear" w:color="auto" w:fill="auto"/>
            <w:vAlign w:val="bottom"/>
          </w:tcPr>
          <w:p w14:paraId="0AAE50C5" w14:textId="77777777" w:rsidR="00A84D02" w:rsidRPr="00A84D02" w:rsidRDefault="00A84D02" w:rsidP="00117C39">
            <w:pPr>
              <w:pBdr>
                <w:bottom w:val="single" w:sz="4" w:space="1" w:color="auto"/>
              </w:pBdr>
              <w:jc w:val="center"/>
              <w:rPr>
                <w:rFonts w:ascii="Browallia New" w:hAnsi="Browallia New" w:cs="Browallia New"/>
              </w:rPr>
            </w:pPr>
            <w:r w:rsidRPr="00A84D02">
              <w:rPr>
                <w:rFonts w:ascii="Browallia New" w:hAnsi="Browallia New" w:cs="Browallia New"/>
              </w:rPr>
              <w:t>2022</w:t>
            </w:r>
          </w:p>
        </w:tc>
        <w:tc>
          <w:tcPr>
            <w:tcW w:w="673" w:type="pct"/>
            <w:shd w:val="clear" w:color="auto" w:fill="auto"/>
            <w:vAlign w:val="bottom"/>
          </w:tcPr>
          <w:p w14:paraId="5C5D400D" w14:textId="77777777" w:rsidR="00A84D02" w:rsidRPr="00A84D02" w:rsidRDefault="00A84D02" w:rsidP="00117C39">
            <w:pPr>
              <w:pBdr>
                <w:bottom w:val="single" w:sz="4" w:space="1" w:color="auto"/>
              </w:pBdr>
              <w:jc w:val="center"/>
              <w:rPr>
                <w:rFonts w:ascii="Browallia New" w:hAnsi="Browallia New" w:cs="Browallia New"/>
              </w:rPr>
            </w:pPr>
            <w:r w:rsidRPr="00A84D02">
              <w:rPr>
                <w:rFonts w:ascii="Browallia New" w:hAnsi="Browallia New" w:cs="Browallia New"/>
              </w:rPr>
              <w:t>2021</w:t>
            </w:r>
          </w:p>
        </w:tc>
        <w:tc>
          <w:tcPr>
            <w:tcW w:w="673" w:type="pct"/>
            <w:shd w:val="clear" w:color="auto" w:fill="auto"/>
            <w:vAlign w:val="bottom"/>
          </w:tcPr>
          <w:p w14:paraId="006F0C31" w14:textId="77777777" w:rsidR="00A84D02" w:rsidRPr="00A84D02" w:rsidRDefault="00A84D02" w:rsidP="00117C39">
            <w:pPr>
              <w:pBdr>
                <w:bottom w:val="single" w:sz="4" w:space="1" w:color="auto"/>
              </w:pBdr>
              <w:jc w:val="center"/>
              <w:rPr>
                <w:rFonts w:ascii="Browallia New" w:hAnsi="Browallia New" w:cs="Browallia New"/>
              </w:rPr>
            </w:pPr>
            <w:r w:rsidRPr="00A84D02">
              <w:rPr>
                <w:rFonts w:ascii="Browallia New" w:hAnsi="Browallia New" w:cs="Browallia New"/>
              </w:rPr>
              <w:t>2022</w:t>
            </w:r>
          </w:p>
        </w:tc>
        <w:tc>
          <w:tcPr>
            <w:tcW w:w="671" w:type="pct"/>
            <w:shd w:val="clear" w:color="auto" w:fill="auto"/>
            <w:vAlign w:val="bottom"/>
          </w:tcPr>
          <w:p w14:paraId="3F3362A2" w14:textId="77777777" w:rsidR="00A84D02" w:rsidRPr="00A84D02" w:rsidRDefault="00A84D02" w:rsidP="00117C39">
            <w:pPr>
              <w:pBdr>
                <w:bottom w:val="single" w:sz="4" w:space="1" w:color="auto"/>
              </w:pBdr>
              <w:jc w:val="center"/>
              <w:rPr>
                <w:rFonts w:ascii="Browallia New" w:hAnsi="Browallia New" w:cs="Browallia New"/>
              </w:rPr>
            </w:pPr>
            <w:r w:rsidRPr="00A84D02">
              <w:rPr>
                <w:rFonts w:ascii="Browallia New" w:hAnsi="Browallia New" w:cs="Browallia New"/>
              </w:rPr>
              <w:t>2021</w:t>
            </w:r>
          </w:p>
        </w:tc>
      </w:tr>
      <w:tr w:rsidR="00A84D02" w:rsidRPr="00A84D02" w14:paraId="165F38A8" w14:textId="77777777" w:rsidTr="00117C39">
        <w:trPr>
          <w:trHeight w:val="20"/>
          <w:tblHeader/>
        </w:trPr>
        <w:tc>
          <w:tcPr>
            <w:tcW w:w="1995" w:type="pct"/>
            <w:shd w:val="clear" w:color="auto" w:fill="auto"/>
            <w:vAlign w:val="bottom"/>
          </w:tcPr>
          <w:p w14:paraId="4F1DF64E" w14:textId="77777777" w:rsidR="00A84D02" w:rsidRPr="00A84D02" w:rsidRDefault="00A84D02" w:rsidP="00117C39">
            <w:pPr>
              <w:pStyle w:val="NoSpacing"/>
              <w:spacing w:before="60"/>
              <w:ind w:hanging="71"/>
              <w:rPr>
                <w:rFonts w:ascii="Browallia New" w:hAnsi="Browallia New" w:cs="Browallia New"/>
                <w:b/>
                <w:bCs/>
                <w:sz w:val="28"/>
              </w:rPr>
            </w:pPr>
            <w:r w:rsidRPr="00A84D02">
              <w:rPr>
                <w:rFonts w:ascii="Browallia New" w:hAnsi="Browallia New" w:cs="Browallia New"/>
                <w:b/>
                <w:bCs/>
                <w:sz w:val="28"/>
              </w:rPr>
              <w:t xml:space="preserve">Discontinued </w:t>
            </w:r>
            <w:proofErr w:type="gramStart"/>
            <w:r w:rsidRPr="00A84D02">
              <w:rPr>
                <w:rFonts w:ascii="Browallia New" w:hAnsi="Browallia New" w:cs="Browallia New"/>
                <w:b/>
                <w:bCs/>
                <w:sz w:val="28"/>
              </w:rPr>
              <w:t>operations :</w:t>
            </w:r>
            <w:proofErr w:type="gramEnd"/>
          </w:p>
        </w:tc>
        <w:tc>
          <w:tcPr>
            <w:tcW w:w="316" w:type="pct"/>
            <w:gridSpan w:val="2"/>
            <w:shd w:val="clear" w:color="auto" w:fill="auto"/>
            <w:vAlign w:val="bottom"/>
          </w:tcPr>
          <w:p w14:paraId="4B7EE361" w14:textId="77777777" w:rsidR="00A84D02" w:rsidRPr="00A84D02" w:rsidRDefault="00A84D02" w:rsidP="00117C39">
            <w:pPr>
              <w:pStyle w:val="NoSpacing"/>
              <w:ind w:hanging="71"/>
              <w:rPr>
                <w:rFonts w:ascii="Browallia New" w:hAnsi="Browallia New" w:cs="Browallia New"/>
                <w:b/>
                <w:bCs/>
                <w:sz w:val="28"/>
              </w:rPr>
            </w:pPr>
          </w:p>
        </w:tc>
        <w:tc>
          <w:tcPr>
            <w:tcW w:w="672" w:type="pct"/>
            <w:shd w:val="clear" w:color="auto" w:fill="auto"/>
            <w:vAlign w:val="bottom"/>
          </w:tcPr>
          <w:p w14:paraId="5DE5E04B" w14:textId="77777777" w:rsidR="00A84D02" w:rsidRPr="00A84D02" w:rsidRDefault="00A84D02" w:rsidP="00117C39">
            <w:pPr>
              <w:pStyle w:val="NoSpacing"/>
              <w:jc w:val="right"/>
              <w:rPr>
                <w:rFonts w:ascii="Browallia New" w:hAnsi="Browallia New" w:cs="Browallia New"/>
                <w:sz w:val="28"/>
              </w:rPr>
            </w:pPr>
          </w:p>
        </w:tc>
        <w:tc>
          <w:tcPr>
            <w:tcW w:w="673" w:type="pct"/>
            <w:shd w:val="clear" w:color="auto" w:fill="auto"/>
            <w:vAlign w:val="bottom"/>
          </w:tcPr>
          <w:p w14:paraId="56DA9834" w14:textId="77777777" w:rsidR="00A84D02" w:rsidRPr="00A84D02" w:rsidRDefault="00A84D02" w:rsidP="00117C39">
            <w:pPr>
              <w:pStyle w:val="NoSpacing"/>
              <w:jc w:val="right"/>
              <w:rPr>
                <w:rFonts w:ascii="Browallia New" w:hAnsi="Browallia New" w:cs="Browallia New"/>
                <w:sz w:val="28"/>
              </w:rPr>
            </w:pPr>
          </w:p>
        </w:tc>
        <w:tc>
          <w:tcPr>
            <w:tcW w:w="673" w:type="pct"/>
            <w:shd w:val="clear" w:color="auto" w:fill="auto"/>
            <w:vAlign w:val="bottom"/>
          </w:tcPr>
          <w:p w14:paraId="1B0DDF81" w14:textId="77777777" w:rsidR="00A84D02" w:rsidRPr="00A84D02" w:rsidRDefault="00A84D02" w:rsidP="00117C39">
            <w:pPr>
              <w:pStyle w:val="NoSpacing"/>
              <w:jc w:val="right"/>
              <w:rPr>
                <w:rFonts w:ascii="Browallia New" w:hAnsi="Browallia New" w:cs="Browallia New"/>
                <w:sz w:val="28"/>
              </w:rPr>
            </w:pPr>
          </w:p>
        </w:tc>
        <w:tc>
          <w:tcPr>
            <w:tcW w:w="671" w:type="pct"/>
            <w:shd w:val="clear" w:color="auto" w:fill="auto"/>
            <w:vAlign w:val="bottom"/>
          </w:tcPr>
          <w:p w14:paraId="7E441ED1" w14:textId="77777777" w:rsidR="00A84D02" w:rsidRPr="00A84D02" w:rsidRDefault="00A84D02" w:rsidP="00117C39">
            <w:pPr>
              <w:pStyle w:val="NoSpacing"/>
              <w:jc w:val="right"/>
              <w:rPr>
                <w:rFonts w:ascii="Browallia New" w:hAnsi="Browallia New" w:cs="Browallia New"/>
                <w:sz w:val="28"/>
              </w:rPr>
            </w:pPr>
          </w:p>
        </w:tc>
      </w:tr>
      <w:tr w:rsidR="00A84D02" w:rsidRPr="00A84D02" w14:paraId="1C3D1A5D" w14:textId="77777777" w:rsidTr="00117C39">
        <w:trPr>
          <w:trHeight w:val="20"/>
        </w:trPr>
        <w:tc>
          <w:tcPr>
            <w:tcW w:w="2311" w:type="pct"/>
            <w:gridSpan w:val="3"/>
            <w:shd w:val="clear" w:color="auto" w:fill="auto"/>
          </w:tcPr>
          <w:p w14:paraId="5E0D3AE7" w14:textId="77777777" w:rsidR="00A84D02" w:rsidRPr="00A84D02" w:rsidRDefault="00A84D02" w:rsidP="00117C39">
            <w:pPr>
              <w:pStyle w:val="NoSpacing"/>
              <w:spacing w:before="40"/>
              <w:ind w:hanging="71"/>
              <w:rPr>
                <w:rFonts w:ascii="Browallia New" w:hAnsi="Browallia New" w:cs="Browallia New"/>
                <w:b/>
                <w:bCs/>
                <w:sz w:val="28"/>
              </w:rPr>
            </w:pPr>
            <w:r w:rsidRPr="00A84D02">
              <w:rPr>
                <w:rFonts w:ascii="Browallia New" w:hAnsi="Browallia New" w:cs="Browallia New"/>
                <w:b/>
                <w:bCs/>
                <w:sz w:val="28"/>
              </w:rPr>
              <w:t>Subsidiaries</w:t>
            </w:r>
          </w:p>
        </w:tc>
        <w:tc>
          <w:tcPr>
            <w:tcW w:w="672" w:type="pct"/>
            <w:shd w:val="clear" w:color="auto" w:fill="auto"/>
          </w:tcPr>
          <w:p w14:paraId="3C99A0C3" w14:textId="77777777" w:rsidR="00A84D02" w:rsidRPr="00A84D02" w:rsidRDefault="00A84D02" w:rsidP="00117C39">
            <w:pPr>
              <w:pStyle w:val="NoSpacing"/>
              <w:jc w:val="right"/>
              <w:rPr>
                <w:rFonts w:ascii="Browallia New" w:hAnsi="Browallia New" w:cs="Browallia New"/>
                <w:sz w:val="28"/>
              </w:rPr>
            </w:pPr>
          </w:p>
        </w:tc>
        <w:tc>
          <w:tcPr>
            <w:tcW w:w="673" w:type="pct"/>
            <w:shd w:val="clear" w:color="auto" w:fill="auto"/>
          </w:tcPr>
          <w:p w14:paraId="6CB92171" w14:textId="77777777" w:rsidR="00A84D02" w:rsidRPr="00A84D02" w:rsidRDefault="00A84D02" w:rsidP="00117C39">
            <w:pPr>
              <w:pStyle w:val="NoSpacing"/>
              <w:jc w:val="right"/>
              <w:rPr>
                <w:rFonts w:ascii="Browallia New" w:hAnsi="Browallia New" w:cs="Browallia New"/>
                <w:sz w:val="28"/>
              </w:rPr>
            </w:pPr>
          </w:p>
        </w:tc>
        <w:tc>
          <w:tcPr>
            <w:tcW w:w="673" w:type="pct"/>
            <w:shd w:val="clear" w:color="auto" w:fill="auto"/>
          </w:tcPr>
          <w:p w14:paraId="1544ECA1" w14:textId="77777777" w:rsidR="00A84D02" w:rsidRPr="00A84D02" w:rsidRDefault="00A84D02" w:rsidP="00117C39">
            <w:pPr>
              <w:pStyle w:val="NoSpacing"/>
              <w:jc w:val="right"/>
              <w:rPr>
                <w:rFonts w:ascii="Browallia New" w:hAnsi="Browallia New" w:cs="Browallia New"/>
                <w:sz w:val="28"/>
              </w:rPr>
            </w:pPr>
          </w:p>
        </w:tc>
        <w:tc>
          <w:tcPr>
            <w:tcW w:w="671" w:type="pct"/>
            <w:shd w:val="clear" w:color="auto" w:fill="auto"/>
          </w:tcPr>
          <w:p w14:paraId="1036AAA4" w14:textId="77777777" w:rsidR="00A84D02" w:rsidRPr="00A84D02" w:rsidRDefault="00A84D02" w:rsidP="00117C39">
            <w:pPr>
              <w:pStyle w:val="NoSpacing"/>
              <w:jc w:val="right"/>
              <w:rPr>
                <w:rFonts w:ascii="Browallia New" w:hAnsi="Browallia New" w:cs="Browallia New"/>
                <w:sz w:val="28"/>
              </w:rPr>
            </w:pPr>
          </w:p>
        </w:tc>
      </w:tr>
      <w:tr w:rsidR="00A84D02" w:rsidRPr="00A84D02" w14:paraId="7123AE4A" w14:textId="77777777" w:rsidTr="00117C39">
        <w:trPr>
          <w:trHeight w:val="20"/>
        </w:trPr>
        <w:tc>
          <w:tcPr>
            <w:tcW w:w="2311" w:type="pct"/>
            <w:gridSpan w:val="3"/>
            <w:shd w:val="clear" w:color="auto" w:fill="auto"/>
          </w:tcPr>
          <w:p w14:paraId="6F2931E2" w14:textId="77777777" w:rsidR="00A84D02" w:rsidRPr="00A84D02" w:rsidRDefault="00A84D02" w:rsidP="00117C39">
            <w:pPr>
              <w:pStyle w:val="NoSpacing"/>
              <w:ind w:hanging="71"/>
              <w:rPr>
                <w:rFonts w:ascii="Browallia New" w:hAnsi="Browallia New" w:cs="Browallia New"/>
                <w:sz w:val="28"/>
              </w:rPr>
            </w:pPr>
            <w:r w:rsidRPr="00A84D02">
              <w:rPr>
                <w:rFonts w:ascii="Browallia New" w:hAnsi="Browallia New" w:cs="Browallia New"/>
                <w:sz w:val="28"/>
              </w:rPr>
              <w:t>Others income</w:t>
            </w:r>
          </w:p>
        </w:tc>
        <w:tc>
          <w:tcPr>
            <w:tcW w:w="672" w:type="pct"/>
            <w:shd w:val="clear" w:color="auto" w:fill="auto"/>
          </w:tcPr>
          <w:p w14:paraId="1A6B8B9D" w14:textId="77777777" w:rsidR="00A84D02" w:rsidRPr="00A84D02" w:rsidRDefault="00A84D02" w:rsidP="00117C39">
            <w:pPr>
              <w:pStyle w:val="NoSpacing"/>
              <w:jc w:val="right"/>
              <w:rPr>
                <w:rFonts w:ascii="Browallia New" w:hAnsi="Browallia New" w:cs="Browallia New"/>
                <w:sz w:val="28"/>
              </w:rPr>
            </w:pPr>
            <w:r w:rsidRPr="00A84D02">
              <w:rPr>
                <w:rFonts w:ascii="Browallia New" w:hAnsi="Browallia New" w:cs="Browallia New"/>
                <w:sz w:val="28"/>
              </w:rPr>
              <w:t>-</w:t>
            </w:r>
          </w:p>
        </w:tc>
        <w:tc>
          <w:tcPr>
            <w:tcW w:w="673" w:type="pct"/>
            <w:shd w:val="clear" w:color="auto" w:fill="auto"/>
          </w:tcPr>
          <w:p w14:paraId="2AD7B7B7" w14:textId="77777777" w:rsidR="00A84D02" w:rsidRPr="00A84D02" w:rsidRDefault="00A84D02" w:rsidP="00117C39">
            <w:pPr>
              <w:pStyle w:val="NoSpacing"/>
              <w:jc w:val="right"/>
              <w:rPr>
                <w:rFonts w:ascii="Browallia New" w:hAnsi="Browallia New" w:cs="Browallia New"/>
                <w:sz w:val="28"/>
              </w:rPr>
            </w:pPr>
            <w:r w:rsidRPr="00A84D02">
              <w:rPr>
                <w:rFonts w:ascii="Browallia New" w:hAnsi="Browallia New" w:cs="Browallia New"/>
                <w:sz w:val="28"/>
              </w:rPr>
              <w:t>-</w:t>
            </w:r>
          </w:p>
        </w:tc>
        <w:tc>
          <w:tcPr>
            <w:tcW w:w="673" w:type="pct"/>
            <w:shd w:val="clear" w:color="auto" w:fill="auto"/>
            <w:vAlign w:val="bottom"/>
          </w:tcPr>
          <w:p w14:paraId="30AFAB5E" w14:textId="77777777" w:rsidR="00A84D02" w:rsidRPr="00A84D02" w:rsidRDefault="00A84D02" w:rsidP="00117C39">
            <w:pPr>
              <w:pStyle w:val="NoSpacing"/>
              <w:jc w:val="right"/>
              <w:rPr>
                <w:rFonts w:ascii="Browallia New" w:hAnsi="Browallia New" w:cs="Browallia New"/>
                <w:sz w:val="28"/>
              </w:rPr>
            </w:pPr>
            <w:r w:rsidRPr="00A84D02">
              <w:rPr>
                <w:rFonts w:ascii="Browallia New" w:hAnsi="Browallia New" w:cs="Browallia New"/>
                <w:sz w:val="28"/>
              </w:rPr>
              <w:t>1,487</w:t>
            </w:r>
          </w:p>
        </w:tc>
        <w:tc>
          <w:tcPr>
            <w:tcW w:w="671" w:type="pct"/>
            <w:shd w:val="clear" w:color="auto" w:fill="auto"/>
            <w:vAlign w:val="bottom"/>
          </w:tcPr>
          <w:p w14:paraId="5E4DFE5A" w14:textId="77777777" w:rsidR="00A84D02" w:rsidRPr="00A84D02" w:rsidRDefault="00A84D02" w:rsidP="00117C39">
            <w:pPr>
              <w:pStyle w:val="NoSpacing"/>
              <w:jc w:val="right"/>
              <w:rPr>
                <w:rFonts w:ascii="Browallia New" w:hAnsi="Browallia New" w:cs="Browallia New"/>
                <w:sz w:val="28"/>
              </w:rPr>
            </w:pPr>
            <w:r w:rsidRPr="00A84D02">
              <w:rPr>
                <w:rFonts w:ascii="Browallia New" w:hAnsi="Browallia New" w:cs="Browallia New"/>
                <w:sz w:val="28"/>
              </w:rPr>
              <w:t>12,125</w:t>
            </w:r>
          </w:p>
        </w:tc>
      </w:tr>
      <w:tr w:rsidR="00A84D02" w:rsidRPr="00A84D02" w14:paraId="37D55B29" w14:textId="77777777" w:rsidTr="00117C39">
        <w:trPr>
          <w:trHeight w:val="20"/>
        </w:trPr>
        <w:tc>
          <w:tcPr>
            <w:tcW w:w="2311" w:type="pct"/>
            <w:gridSpan w:val="3"/>
            <w:shd w:val="clear" w:color="auto" w:fill="auto"/>
          </w:tcPr>
          <w:p w14:paraId="00E246CC" w14:textId="77777777" w:rsidR="00A84D02" w:rsidRPr="00A84D02" w:rsidRDefault="00A84D02" w:rsidP="00117C39">
            <w:pPr>
              <w:pStyle w:val="NoSpacing"/>
              <w:ind w:hanging="71"/>
              <w:rPr>
                <w:rFonts w:ascii="Browallia New" w:hAnsi="Browallia New" w:cs="Browallia New"/>
                <w:sz w:val="28"/>
              </w:rPr>
            </w:pPr>
            <w:r w:rsidRPr="00A84D02">
              <w:rPr>
                <w:rFonts w:ascii="Browallia New" w:hAnsi="Browallia New" w:cs="Browallia New"/>
                <w:sz w:val="28"/>
              </w:rPr>
              <w:t>Interest income</w:t>
            </w:r>
          </w:p>
        </w:tc>
        <w:tc>
          <w:tcPr>
            <w:tcW w:w="672" w:type="pct"/>
            <w:shd w:val="clear" w:color="auto" w:fill="auto"/>
          </w:tcPr>
          <w:p w14:paraId="03C2A19B" w14:textId="77777777" w:rsidR="00A84D02" w:rsidRPr="00A84D02" w:rsidRDefault="00A84D02" w:rsidP="00117C39">
            <w:pPr>
              <w:pStyle w:val="NoSpacing"/>
              <w:jc w:val="right"/>
              <w:rPr>
                <w:rFonts w:ascii="Browallia New" w:hAnsi="Browallia New" w:cs="Browallia New"/>
                <w:sz w:val="28"/>
              </w:rPr>
            </w:pPr>
            <w:r w:rsidRPr="00A84D02">
              <w:rPr>
                <w:rFonts w:ascii="Browallia New" w:hAnsi="Browallia New" w:cs="Browallia New"/>
                <w:sz w:val="28"/>
              </w:rPr>
              <w:t>-</w:t>
            </w:r>
          </w:p>
        </w:tc>
        <w:tc>
          <w:tcPr>
            <w:tcW w:w="673" w:type="pct"/>
            <w:shd w:val="clear" w:color="auto" w:fill="auto"/>
          </w:tcPr>
          <w:p w14:paraId="5CBE7234" w14:textId="77777777" w:rsidR="00A84D02" w:rsidRPr="00A84D02" w:rsidRDefault="00A84D02" w:rsidP="00117C39">
            <w:pPr>
              <w:pStyle w:val="NoSpacing"/>
              <w:jc w:val="right"/>
              <w:rPr>
                <w:rFonts w:ascii="Browallia New" w:hAnsi="Browallia New" w:cs="Browallia New"/>
                <w:sz w:val="28"/>
              </w:rPr>
            </w:pPr>
            <w:r w:rsidRPr="00A84D02">
              <w:rPr>
                <w:rFonts w:ascii="Browallia New" w:hAnsi="Browallia New" w:cs="Browallia New"/>
                <w:sz w:val="28"/>
              </w:rPr>
              <w:t>-</w:t>
            </w:r>
          </w:p>
        </w:tc>
        <w:tc>
          <w:tcPr>
            <w:tcW w:w="673" w:type="pct"/>
            <w:shd w:val="clear" w:color="auto" w:fill="auto"/>
            <w:vAlign w:val="bottom"/>
          </w:tcPr>
          <w:p w14:paraId="11301163" w14:textId="77777777" w:rsidR="00A84D02" w:rsidRPr="00A84D02" w:rsidRDefault="00A84D02" w:rsidP="00117C39">
            <w:pPr>
              <w:pStyle w:val="NoSpacing"/>
              <w:jc w:val="right"/>
              <w:rPr>
                <w:rFonts w:ascii="Browallia New" w:hAnsi="Browallia New" w:cs="Browallia New"/>
                <w:sz w:val="28"/>
              </w:rPr>
            </w:pPr>
            <w:r w:rsidRPr="00A84D02">
              <w:rPr>
                <w:rFonts w:ascii="Browallia New" w:hAnsi="Browallia New" w:cs="Browallia New"/>
                <w:sz w:val="28"/>
              </w:rPr>
              <w:t>20,268</w:t>
            </w:r>
          </w:p>
        </w:tc>
        <w:tc>
          <w:tcPr>
            <w:tcW w:w="671" w:type="pct"/>
            <w:shd w:val="clear" w:color="auto" w:fill="auto"/>
            <w:vAlign w:val="bottom"/>
          </w:tcPr>
          <w:p w14:paraId="7C17CB0B" w14:textId="77777777" w:rsidR="00A84D02" w:rsidRPr="00A84D02" w:rsidRDefault="00A84D02" w:rsidP="00117C39">
            <w:pPr>
              <w:pStyle w:val="NoSpacing"/>
              <w:jc w:val="right"/>
              <w:rPr>
                <w:rFonts w:ascii="Browallia New" w:hAnsi="Browallia New" w:cs="Browallia New"/>
                <w:sz w:val="28"/>
              </w:rPr>
            </w:pPr>
            <w:r w:rsidRPr="00A84D02">
              <w:rPr>
                <w:rFonts w:ascii="Browallia New" w:hAnsi="Browallia New" w:cs="Browallia New"/>
                <w:sz w:val="28"/>
              </w:rPr>
              <w:t>68,813</w:t>
            </w:r>
          </w:p>
        </w:tc>
      </w:tr>
      <w:tr w:rsidR="00A84D02" w:rsidRPr="00A84D02" w14:paraId="03327254" w14:textId="77777777" w:rsidTr="00117C39">
        <w:trPr>
          <w:trHeight w:val="20"/>
        </w:trPr>
        <w:tc>
          <w:tcPr>
            <w:tcW w:w="2311" w:type="pct"/>
            <w:gridSpan w:val="3"/>
            <w:shd w:val="clear" w:color="auto" w:fill="auto"/>
          </w:tcPr>
          <w:p w14:paraId="0F16F89B" w14:textId="77777777" w:rsidR="00A84D02" w:rsidRPr="00A84D02" w:rsidRDefault="00A84D02" w:rsidP="00117C39">
            <w:pPr>
              <w:pStyle w:val="NoSpacing"/>
              <w:ind w:hanging="71"/>
              <w:rPr>
                <w:rFonts w:ascii="Browallia New" w:hAnsi="Browallia New" w:cs="Browallia New"/>
                <w:sz w:val="28"/>
              </w:rPr>
            </w:pPr>
            <w:r w:rsidRPr="00A84D02">
              <w:rPr>
                <w:rFonts w:ascii="Browallia New" w:hAnsi="Browallia New" w:cs="Browallia New"/>
                <w:sz w:val="28"/>
              </w:rPr>
              <w:t>Interest expenses</w:t>
            </w:r>
          </w:p>
        </w:tc>
        <w:tc>
          <w:tcPr>
            <w:tcW w:w="672" w:type="pct"/>
            <w:shd w:val="clear" w:color="auto" w:fill="auto"/>
          </w:tcPr>
          <w:p w14:paraId="7F4C1B6F" w14:textId="77777777" w:rsidR="00A84D02" w:rsidRPr="00A84D02" w:rsidRDefault="00A84D02" w:rsidP="00117C39">
            <w:pPr>
              <w:pStyle w:val="NoSpacing"/>
              <w:jc w:val="right"/>
              <w:rPr>
                <w:rFonts w:ascii="Browallia New" w:hAnsi="Browallia New" w:cs="Browallia New"/>
                <w:sz w:val="28"/>
              </w:rPr>
            </w:pPr>
            <w:r w:rsidRPr="00A84D02">
              <w:rPr>
                <w:rFonts w:ascii="Browallia New" w:hAnsi="Browallia New" w:cs="Browallia New"/>
                <w:sz w:val="28"/>
              </w:rPr>
              <w:t>-</w:t>
            </w:r>
          </w:p>
        </w:tc>
        <w:tc>
          <w:tcPr>
            <w:tcW w:w="673" w:type="pct"/>
            <w:shd w:val="clear" w:color="auto" w:fill="auto"/>
          </w:tcPr>
          <w:p w14:paraId="25C57C51" w14:textId="77777777" w:rsidR="00A84D02" w:rsidRPr="00A84D02" w:rsidRDefault="00A84D02" w:rsidP="00117C39">
            <w:pPr>
              <w:pStyle w:val="NoSpacing"/>
              <w:jc w:val="right"/>
              <w:rPr>
                <w:rFonts w:ascii="Browallia New" w:hAnsi="Browallia New" w:cs="Browallia New"/>
                <w:sz w:val="28"/>
                <w:cs/>
              </w:rPr>
            </w:pPr>
            <w:r w:rsidRPr="00A84D02">
              <w:rPr>
                <w:rFonts w:ascii="Browallia New" w:hAnsi="Browallia New" w:cs="Browallia New"/>
                <w:sz w:val="28"/>
              </w:rPr>
              <w:t>-</w:t>
            </w:r>
          </w:p>
        </w:tc>
        <w:tc>
          <w:tcPr>
            <w:tcW w:w="673" w:type="pct"/>
            <w:shd w:val="clear" w:color="auto" w:fill="auto"/>
            <w:vAlign w:val="bottom"/>
          </w:tcPr>
          <w:p w14:paraId="243F072B" w14:textId="77777777" w:rsidR="00A84D02" w:rsidRPr="00A84D02" w:rsidRDefault="00A84D02" w:rsidP="00117C39">
            <w:pPr>
              <w:pStyle w:val="NoSpacing"/>
              <w:jc w:val="right"/>
              <w:rPr>
                <w:rFonts w:ascii="Browallia New" w:hAnsi="Browallia New" w:cs="Browallia New"/>
                <w:sz w:val="28"/>
              </w:rPr>
            </w:pPr>
            <w:r w:rsidRPr="00A84D02">
              <w:rPr>
                <w:rFonts w:ascii="Browallia New" w:hAnsi="Browallia New" w:cs="Browallia New"/>
                <w:sz w:val="28"/>
              </w:rPr>
              <w:t>-</w:t>
            </w:r>
          </w:p>
        </w:tc>
        <w:tc>
          <w:tcPr>
            <w:tcW w:w="671" w:type="pct"/>
            <w:shd w:val="clear" w:color="auto" w:fill="auto"/>
            <w:vAlign w:val="bottom"/>
          </w:tcPr>
          <w:p w14:paraId="2102CB00" w14:textId="77777777" w:rsidR="00A84D02" w:rsidRPr="00A84D02" w:rsidRDefault="00A84D02" w:rsidP="00117C39">
            <w:pPr>
              <w:pStyle w:val="NoSpacing"/>
              <w:jc w:val="right"/>
              <w:rPr>
                <w:rFonts w:ascii="Browallia New" w:hAnsi="Browallia New" w:cs="Browallia New"/>
                <w:sz w:val="28"/>
              </w:rPr>
            </w:pPr>
            <w:r w:rsidRPr="00A84D02">
              <w:rPr>
                <w:rFonts w:ascii="Browallia New" w:hAnsi="Browallia New" w:cs="Browallia New"/>
                <w:sz w:val="28"/>
              </w:rPr>
              <w:t>100</w:t>
            </w:r>
          </w:p>
        </w:tc>
      </w:tr>
      <w:tr w:rsidR="00A84D02" w:rsidRPr="00A84D02" w14:paraId="2880042D" w14:textId="77777777" w:rsidTr="00117C39">
        <w:trPr>
          <w:trHeight w:val="20"/>
        </w:trPr>
        <w:tc>
          <w:tcPr>
            <w:tcW w:w="2311" w:type="pct"/>
            <w:gridSpan w:val="3"/>
            <w:shd w:val="clear" w:color="auto" w:fill="auto"/>
          </w:tcPr>
          <w:p w14:paraId="4158C440" w14:textId="77777777" w:rsidR="00A84D02" w:rsidRPr="00A84D02" w:rsidRDefault="00A84D02" w:rsidP="00117C39">
            <w:pPr>
              <w:pStyle w:val="NoSpacing"/>
              <w:ind w:hanging="71"/>
              <w:rPr>
                <w:rFonts w:ascii="Browallia New" w:hAnsi="Browallia New" w:cs="Browallia New"/>
                <w:sz w:val="28"/>
                <w:cs/>
              </w:rPr>
            </w:pPr>
            <w:r w:rsidRPr="00A84D02">
              <w:rPr>
                <w:rFonts w:ascii="Browallia New" w:hAnsi="Browallia New" w:cs="Browallia New"/>
                <w:sz w:val="28"/>
              </w:rPr>
              <w:t>Media service fee</w:t>
            </w:r>
          </w:p>
        </w:tc>
        <w:tc>
          <w:tcPr>
            <w:tcW w:w="672" w:type="pct"/>
            <w:shd w:val="clear" w:color="auto" w:fill="auto"/>
          </w:tcPr>
          <w:p w14:paraId="056DACE3" w14:textId="77777777" w:rsidR="00A84D02" w:rsidRPr="00A84D02" w:rsidRDefault="00A84D02" w:rsidP="00117C39">
            <w:pPr>
              <w:pStyle w:val="NoSpacing"/>
              <w:jc w:val="right"/>
              <w:rPr>
                <w:rFonts w:ascii="Browallia New" w:hAnsi="Browallia New" w:cs="Browallia New"/>
                <w:sz w:val="28"/>
              </w:rPr>
            </w:pPr>
            <w:r w:rsidRPr="00A84D02">
              <w:rPr>
                <w:rFonts w:ascii="Browallia New" w:hAnsi="Browallia New" w:cs="Browallia New"/>
                <w:sz w:val="28"/>
              </w:rPr>
              <w:t>-</w:t>
            </w:r>
          </w:p>
        </w:tc>
        <w:tc>
          <w:tcPr>
            <w:tcW w:w="673" w:type="pct"/>
            <w:shd w:val="clear" w:color="auto" w:fill="auto"/>
          </w:tcPr>
          <w:p w14:paraId="5B8E3E94" w14:textId="77777777" w:rsidR="00A84D02" w:rsidRPr="00A84D02" w:rsidRDefault="00A84D02" w:rsidP="00117C39">
            <w:pPr>
              <w:pStyle w:val="NoSpacing"/>
              <w:jc w:val="right"/>
              <w:rPr>
                <w:rFonts w:ascii="Browallia New" w:hAnsi="Browallia New" w:cs="Browallia New"/>
                <w:sz w:val="28"/>
              </w:rPr>
            </w:pPr>
            <w:r w:rsidRPr="00A84D02">
              <w:rPr>
                <w:rFonts w:ascii="Browallia New" w:hAnsi="Browallia New" w:cs="Browallia New"/>
                <w:sz w:val="28"/>
              </w:rPr>
              <w:t>-</w:t>
            </w:r>
          </w:p>
        </w:tc>
        <w:tc>
          <w:tcPr>
            <w:tcW w:w="673" w:type="pct"/>
            <w:shd w:val="clear" w:color="auto" w:fill="auto"/>
            <w:vAlign w:val="bottom"/>
          </w:tcPr>
          <w:p w14:paraId="7B03A3DB" w14:textId="77777777" w:rsidR="00A84D02" w:rsidRPr="00A84D02" w:rsidRDefault="00A84D02" w:rsidP="00117C39">
            <w:pPr>
              <w:pStyle w:val="NoSpacing"/>
              <w:jc w:val="right"/>
              <w:rPr>
                <w:rFonts w:ascii="Browallia New" w:hAnsi="Browallia New" w:cs="Browallia New"/>
                <w:sz w:val="28"/>
              </w:rPr>
            </w:pPr>
            <w:r w:rsidRPr="00A84D02">
              <w:rPr>
                <w:rFonts w:ascii="Browallia New" w:hAnsi="Browallia New" w:cs="Browallia New"/>
                <w:sz w:val="28"/>
              </w:rPr>
              <w:t>32,711</w:t>
            </w:r>
          </w:p>
        </w:tc>
        <w:tc>
          <w:tcPr>
            <w:tcW w:w="671" w:type="pct"/>
            <w:shd w:val="clear" w:color="auto" w:fill="auto"/>
            <w:vAlign w:val="bottom"/>
          </w:tcPr>
          <w:p w14:paraId="55B1FE92" w14:textId="77777777" w:rsidR="00A84D02" w:rsidRPr="00A84D02" w:rsidRDefault="00A84D02" w:rsidP="00117C39">
            <w:pPr>
              <w:pStyle w:val="NoSpacing"/>
              <w:jc w:val="right"/>
              <w:rPr>
                <w:rFonts w:ascii="Browallia New" w:hAnsi="Browallia New" w:cs="Browallia New"/>
                <w:sz w:val="28"/>
              </w:rPr>
            </w:pPr>
            <w:r w:rsidRPr="00A84D02">
              <w:rPr>
                <w:rFonts w:ascii="Browallia New" w:hAnsi="Browallia New" w:cs="Browallia New"/>
                <w:sz w:val="28"/>
              </w:rPr>
              <w:t>368,823</w:t>
            </w:r>
          </w:p>
        </w:tc>
      </w:tr>
      <w:tr w:rsidR="00A84D02" w:rsidRPr="00A84D02" w14:paraId="0982D4F7" w14:textId="77777777" w:rsidTr="00117C39">
        <w:trPr>
          <w:trHeight w:val="20"/>
        </w:trPr>
        <w:tc>
          <w:tcPr>
            <w:tcW w:w="2311" w:type="pct"/>
            <w:gridSpan w:val="3"/>
            <w:shd w:val="clear" w:color="auto" w:fill="auto"/>
          </w:tcPr>
          <w:p w14:paraId="522D03B8" w14:textId="77777777" w:rsidR="00A84D02" w:rsidRPr="00A84D02" w:rsidRDefault="00A84D02" w:rsidP="00117C39">
            <w:pPr>
              <w:pStyle w:val="NoSpacing"/>
              <w:spacing w:before="40"/>
              <w:ind w:hanging="71"/>
              <w:rPr>
                <w:rFonts w:ascii="Browallia New" w:hAnsi="Browallia New" w:cs="Browallia New"/>
                <w:b/>
                <w:bCs/>
                <w:sz w:val="28"/>
              </w:rPr>
            </w:pPr>
            <w:r w:rsidRPr="00A84D02">
              <w:rPr>
                <w:rFonts w:ascii="Browallia New" w:hAnsi="Browallia New" w:cs="Browallia New"/>
                <w:b/>
                <w:bCs/>
                <w:sz w:val="28"/>
              </w:rPr>
              <w:t>Related company</w:t>
            </w:r>
          </w:p>
        </w:tc>
        <w:tc>
          <w:tcPr>
            <w:tcW w:w="672" w:type="pct"/>
            <w:shd w:val="clear" w:color="auto" w:fill="auto"/>
          </w:tcPr>
          <w:p w14:paraId="23F48DBA" w14:textId="77777777" w:rsidR="00A84D02" w:rsidRPr="00A84D02" w:rsidRDefault="00A84D02" w:rsidP="00117C39">
            <w:pPr>
              <w:pStyle w:val="NoSpacing"/>
              <w:spacing w:before="40"/>
              <w:ind w:hanging="71"/>
              <w:rPr>
                <w:rFonts w:ascii="Browallia New" w:hAnsi="Browallia New" w:cs="Browallia New"/>
                <w:b/>
                <w:bCs/>
                <w:sz w:val="28"/>
              </w:rPr>
            </w:pPr>
          </w:p>
        </w:tc>
        <w:tc>
          <w:tcPr>
            <w:tcW w:w="673" w:type="pct"/>
            <w:shd w:val="clear" w:color="auto" w:fill="auto"/>
          </w:tcPr>
          <w:p w14:paraId="77EDD0EA" w14:textId="77777777" w:rsidR="00A84D02" w:rsidRPr="00A84D02" w:rsidRDefault="00A84D02" w:rsidP="00117C39">
            <w:pPr>
              <w:pStyle w:val="NoSpacing"/>
              <w:spacing w:before="40"/>
              <w:ind w:hanging="71"/>
              <w:rPr>
                <w:rFonts w:ascii="Browallia New" w:hAnsi="Browallia New" w:cs="Browallia New"/>
                <w:b/>
                <w:bCs/>
                <w:sz w:val="28"/>
              </w:rPr>
            </w:pPr>
          </w:p>
        </w:tc>
        <w:tc>
          <w:tcPr>
            <w:tcW w:w="673" w:type="pct"/>
            <w:shd w:val="clear" w:color="auto" w:fill="auto"/>
            <w:vAlign w:val="bottom"/>
          </w:tcPr>
          <w:p w14:paraId="7974919F" w14:textId="77777777" w:rsidR="00A84D02" w:rsidRPr="00A84D02" w:rsidRDefault="00A84D02" w:rsidP="00117C39">
            <w:pPr>
              <w:pStyle w:val="NoSpacing"/>
              <w:spacing w:before="40"/>
              <w:ind w:hanging="71"/>
              <w:rPr>
                <w:rFonts w:ascii="Browallia New" w:hAnsi="Browallia New" w:cs="Browallia New"/>
                <w:b/>
                <w:bCs/>
                <w:sz w:val="28"/>
              </w:rPr>
            </w:pPr>
          </w:p>
        </w:tc>
        <w:tc>
          <w:tcPr>
            <w:tcW w:w="671" w:type="pct"/>
            <w:shd w:val="clear" w:color="auto" w:fill="auto"/>
            <w:vAlign w:val="bottom"/>
          </w:tcPr>
          <w:p w14:paraId="08038144" w14:textId="77777777" w:rsidR="00A84D02" w:rsidRPr="00A84D02" w:rsidRDefault="00A84D02" w:rsidP="00117C39">
            <w:pPr>
              <w:pStyle w:val="NoSpacing"/>
              <w:spacing w:before="40"/>
              <w:ind w:hanging="71"/>
              <w:rPr>
                <w:rFonts w:ascii="Browallia New" w:hAnsi="Browallia New" w:cs="Browallia New"/>
                <w:b/>
                <w:bCs/>
                <w:sz w:val="28"/>
              </w:rPr>
            </w:pPr>
          </w:p>
        </w:tc>
      </w:tr>
      <w:tr w:rsidR="00A84D02" w:rsidRPr="00A84D02" w14:paraId="4C25BEB7" w14:textId="77777777" w:rsidTr="00117C39">
        <w:trPr>
          <w:trHeight w:val="20"/>
        </w:trPr>
        <w:tc>
          <w:tcPr>
            <w:tcW w:w="2311" w:type="pct"/>
            <w:gridSpan w:val="3"/>
            <w:shd w:val="clear" w:color="auto" w:fill="auto"/>
          </w:tcPr>
          <w:p w14:paraId="7B30B13D" w14:textId="77777777" w:rsidR="00A84D02" w:rsidRPr="00A84D02" w:rsidRDefault="00A84D02" w:rsidP="00117C39">
            <w:pPr>
              <w:pStyle w:val="NoSpacing"/>
              <w:ind w:hanging="71"/>
              <w:rPr>
                <w:rFonts w:ascii="Browallia New" w:hAnsi="Browallia New" w:cs="Browallia New"/>
                <w:sz w:val="28"/>
                <w:cs/>
              </w:rPr>
            </w:pPr>
            <w:r w:rsidRPr="00A84D02">
              <w:rPr>
                <w:rFonts w:ascii="Browallia New" w:hAnsi="Browallia New" w:cs="Browallia New"/>
                <w:sz w:val="28"/>
              </w:rPr>
              <w:t>Proceeds from services</w:t>
            </w:r>
          </w:p>
        </w:tc>
        <w:tc>
          <w:tcPr>
            <w:tcW w:w="672" w:type="pct"/>
            <w:shd w:val="clear" w:color="auto" w:fill="auto"/>
            <w:vAlign w:val="bottom"/>
          </w:tcPr>
          <w:p w14:paraId="160C6321" w14:textId="77777777" w:rsidR="00A84D02" w:rsidRPr="00A84D02" w:rsidRDefault="00A84D02" w:rsidP="00117C39">
            <w:pPr>
              <w:pStyle w:val="NoSpacing"/>
              <w:jc w:val="right"/>
              <w:rPr>
                <w:rFonts w:ascii="Browallia New" w:hAnsi="Browallia New" w:cs="Browallia New"/>
                <w:sz w:val="28"/>
              </w:rPr>
            </w:pPr>
            <w:r w:rsidRPr="00A84D02">
              <w:rPr>
                <w:rFonts w:ascii="Browallia New" w:hAnsi="Browallia New" w:cs="Browallia New"/>
                <w:sz w:val="28"/>
              </w:rPr>
              <w:t>8,790</w:t>
            </w:r>
          </w:p>
        </w:tc>
        <w:tc>
          <w:tcPr>
            <w:tcW w:w="673" w:type="pct"/>
            <w:shd w:val="clear" w:color="auto" w:fill="auto"/>
            <w:vAlign w:val="bottom"/>
          </w:tcPr>
          <w:p w14:paraId="7443A71A" w14:textId="77777777" w:rsidR="00A84D02" w:rsidRPr="00A84D02" w:rsidRDefault="00A84D02" w:rsidP="00117C39">
            <w:pPr>
              <w:pStyle w:val="NoSpacing"/>
              <w:jc w:val="right"/>
              <w:rPr>
                <w:rFonts w:ascii="Browallia New" w:hAnsi="Browallia New" w:cs="Browallia New"/>
                <w:sz w:val="28"/>
              </w:rPr>
            </w:pPr>
            <w:r w:rsidRPr="00A84D02">
              <w:rPr>
                <w:rFonts w:ascii="Browallia New" w:hAnsi="Browallia New" w:cs="Browallia New"/>
                <w:sz w:val="28"/>
              </w:rPr>
              <w:t>17,209</w:t>
            </w:r>
          </w:p>
        </w:tc>
        <w:tc>
          <w:tcPr>
            <w:tcW w:w="673" w:type="pct"/>
            <w:shd w:val="clear" w:color="auto" w:fill="auto"/>
            <w:vAlign w:val="bottom"/>
          </w:tcPr>
          <w:p w14:paraId="626E8089" w14:textId="77777777" w:rsidR="00A84D02" w:rsidRPr="00A84D02" w:rsidRDefault="00A84D02" w:rsidP="00117C39">
            <w:pPr>
              <w:pStyle w:val="NoSpacing"/>
              <w:jc w:val="right"/>
              <w:rPr>
                <w:rFonts w:ascii="Browallia New" w:hAnsi="Browallia New" w:cs="Browallia New"/>
                <w:sz w:val="28"/>
                <w:cs/>
              </w:rPr>
            </w:pPr>
            <w:r w:rsidRPr="00A84D02">
              <w:rPr>
                <w:rFonts w:ascii="Browallia New" w:hAnsi="Browallia New" w:cs="Browallia New"/>
                <w:sz w:val="28"/>
              </w:rPr>
              <w:t>-</w:t>
            </w:r>
          </w:p>
        </w:tc>
        <w:tc>
          <w:tcPr>
            <w:tcW w:w="671" w:type="pct"/>
            <w:shd w:val="clear" w:color="auto" w:fill="auto"/>
            <w:vAlign w:val="bottom"/>
          </w:tcPr>
          <w:p w14:paraId="4445FDC8" w14:textId="77777777" w:rsidR="00A84D02" w:rsidRPr="00A84D02" w:rsidRDefault="00A84D02" w:rsidP="00117C39">
            <w:pPr>
              <w:pStyle w:val="NoSpacing"/>
              <w:jc w:val="right"/>
              <w:rPr>
                <w:rFonts w:ascii="Browallia New" w:hAnsi="Browallia New" w:cs="Browallia New"/>
                <w:sz w:val="28"/>
              </w:rPr>
            </w:pPr>
            <w:r w:rsidRPr="00A84D02">
              <w:rPr>
                <w:rFonts w:ascii="Browallia New" w:hAnsi="Browallia New" w:cs="Browallia New"/>
                <w:sz w:val="28"/>
              </w:rPr>
              <w:t>-</w:t>
            </w:r>
          </w:p>
        </w:tc>
      </w:tr>
      <w:tr w:rsidR="00A84D02" w:rsidRPr="00A84D02" w14:paraId="0D50CE4B" w14:textId="77777777" w:rsidTr="00117C39">
        <w:trPr>
          <w:trHeight w:val="20"/>
        </w:trPr>
        <w:tc>
          <w:tcPr>
            <w:tcW w:w="2311" w:type="pct"/>
            <w:gridSpan w:val="3"/>
            <w:shd w:val="clear" w:color="auto" w:fill="auto"/>
          </w:tcPr>
          <w:p w14:paraId="5F12633F" w14:textId="77777777" w:rsidR="00A84D02" w:rsidRPr="00A84D02" w:rsidRDefault="00A84D02" w:rsidP="00117C39">
            <w:pPr>
              <w:pStyle w:val="NoSpacing"/>
              <w:ind w:hanging="71"/>
              <w:rPr>
                <w:rFonts w:ascii="Browallia New" w:hAnsi="Browallia New" w:cs="Browallia New"/>
                <w:sz w:val="28"/>
              </w:rPr>
            </w:pPr>
            <w:r w:rsidRPr="00A84D02">
              <w:rPr>
                <w:rFonts w:ascii="Browallia New" w:hAnsi="Browallia New" w:cs="Browallia New"/>
                <w:sz w:val="28"/>
              </w:rPr>
              <w:t>Sales promotion expenses</w:t>
            </w:r>
          </w:p>
        </w:tc>
        <w:tc>
          <w:tcPr>
            <w:tcW w:w="672" w:type="pct"/>
            <w:shd w:val="clear" w:color="auto" w:fill="auto"/>
            <w:vAlign w:val="bottom"/>
          </w:tcPr>
          <w:p w14:paraId="5F764FE3" w14:textId="77777777" w:rsidR="00A84D02" w:rsidRPr="00A84D02" w:rsidRDefault="00A84D02" w:rsidP="00117C39">
            <w:pPr>
              <w:pStyle w:val="NoSpacing"/>
              <w:jc w:val="right"/>
              <w:rPr>
                <w:rFonts w:ascii="Browallia New" w:hAnsi="Browallia New" w:cs="Browallia New"/>
                <w:sz w:val="28"/>
              </w:rPr>
            </w:pPr>
            <w:r w:rsidRPr="00A84D02">
              <w:rPr>
                <w:rFonts w:ascii="Browallia New" w:hAnsi="Browallia New" w:cs="Browallia New"/>
                <w:sz w:val="28"/>
              </w:rPr>
              <w:t>8,595</w:t>
            </w:r>
          </w:p>
        </w:tc>
        <w:tc>
          <w:tcPr>
            <w:tcW w:w="673" w:type="pct"/>
            <w:shd w:val="clear" w:color="auto" w:fill="auto"/>
            <w:vAlign w:val="bottom"/>
          </w:tcPr>
          <w:p w14:paraId="58E395CC" w14:textId="77777777" w:rsidR="00A84D02" w:rsidRPr="00A84D02" w:rsidRDefault="00A84D02" w:rsidP="00117C39">
            <w:pPr>
              <w:pStyle w:val="NoSpacing"/>
              <w:jc w:val="right"/>
              <w:rPr>
                <w:rFonts w:ascii="Browallia New" w:hAnsi="Browallia New" w:cs="Browallia New"/>
                <w:sz w:val="28"/>
              </w:rPr>
            </w:pPr>
            <w:r w:rsidRPr="00A84D02">
              <w:rPr>
                <w:rFonts w:ascii="Browallia New" w:hAnsi="Browallia New" w:cs="Browallia New"/>
                <w:sz w:val="28"/>
              </w:rPr>
              <w:t>16,332</w:t>
            </w:r>
          </w:p>
        </w:tc>
        <w:tc>
          <w:tcPr>
            <w:tcW w:w="673" w:type="pct"/>
            <w:shd w:val="clear" w:color="auto" w:fill="auto"/>
            <w:vAlign w:val="bottom"/>
          </w:tcPr>
          <w:p w14:paraId="2DF6A740" w14:textId="77777777" w:rsidR="00A84D02" w:rsidRPr="00A84D02" w:rsidRDefault="00A84D02" w:rsidP="00117C39">
            <w:pPr>
              <w:pStyle w:val="NoSpacing"/>
              <w:jc w:val="right"/>
              <w:rPr>
                <w:rFonts w:ascii="Browallia New" w:hAnsi="Browallia New" w:cs="Browallia New"/>
                <w:sz w:val="28"/>
              </w:rPr>
            </w:pPr>
            <w:r w:rsidRPr="00A84D02">
              <w:rPr>
                <w:rFonts w:ascii="Browallia New" w:hAnsi="Browallia New" w:cs="Browallia New"/>
                <w:sz w:val="28"/>
              </w:rPr>
              <w:t>-</w:t>
            </w:r>
          </w:p>
        </w:tc>
        <w:tc>
          <w:tcPr>
            <w:tcW w:w="671" w:type="pct"/>
            <w:shd w:val="clear" w:color="auto" w:fill="auto"/>
            <w:vAlign w:val="bottom"/>
          </w:tcPr>
          <w:p w14:paraId="6A7B0A8E" w14:textId="77777777" w:rsidR="00A84D02" w:rsidRPr="00A84D02" w:rsidRDefault="00A84D02" w:rsidP="00117C39">
            <w:pPr>
              <w:pStyle w:val="NoSpacing"/>
              <w:jc w:val="right"/>
              <w:rPr>
                <w:rFonts w:ascii="Browallia New" w:hAnsi="Browallia New" w:cs="Browallia New"/>
                <w:sz w:val="28"/>
              </w:rPr>
            </w:pPr>
            <w:r w:rsidRPr="00A84D02">
              <w:rPr>
                <w:rFonts w:ascii="Browallia New" w:hAnsi="Browallia New" w:cs="Browallia New"/>
                <w:sz w:val="28"/>
              </w:rPr>
              <w:t>-</w:t>
            </w:r>
          </w:p>
        </w:tc>
      </w:tr>
    </w:tbl>
    <w:p w14:paraId="3DF90EB9" w14:textId="77777777" w:rsidR="00BB25F8" w:rsidRPr="00F624A9" w:rsidRDefault="00BB25F8" w:rsidP="00F624A9">
      <w:pPr>
        <w:pStyle w:val="NoSpacing"/>
        <w:jc w:val="both"/>
        <w:rPr>
          <w:rFonts w:ascii="Browallia New" w:hAnsi="Browallia New" w:cs="Browallia New"/>
          <w:sz w:val="20"/>
          <w:szCs w:val="20"/>
        </w:rPr>
      </w:pPr>
    </w:p>
    <w:p w14:paraId="0053C153" w14:textId="77777777" w:rsidR="00131AB0" w:rsidRPr="00EB7815" w:rsidRDefault="00131AB0" w:rsidP="00131AB0">
      <w:pPr>
        <w:pStyle w:val="NoSpacing"/>
        <w:spacing w:after="120"/>
        <w:ind w:firstLine="709"/>
        <w:jc w:val="both"/>
        <w:rPr>
          <w:rFonts w:ascii="Browallia New" w:hAnsi="Browallia New" w:cs="Browallia New"/>
          <w:b/>
          <w:bCs/>
          <w:sz w:val="28"/>
        </w:rPr>
      </w:pPr>
      <w:r w:rsidRPr="00EB7815">
        <w:rPr>
          <w:rFonts w:ascii="Browallia New" w:hAnsi="Browallia New" w:cs="Browallia New"/>
          <w:b/>
          <w:bCs/>
          <w:sz w:val="28"/>
        </w:rPr>
        <w:t>Management’s benefit expenses</w:t>
      </w:r>
    </w:p>
    <w:p w14:paraId="282C3072" w14:textId="77777777" w:rsidR="00131AB0" w:rsidRPr="005F3720" w:rsidRDefault="00131AB0" w:rsidP="00131AB0">
      <w:pPr>
        <w:pStyle w:val="NoSpacing"/>
        <w:spacing w:after="60"/>
        <w:ind w:left="720"/>
        <w:jc w:val="both"/>
        <w:rPr>
          <w:rFonts w:ascii="Browallia New" w:hAnsi="Browallia New" w:cs="Browallia New"/>
          <w:sz w:val="28"/>
        </w:rPr>
      </w:pPr>
      <w:r w:rsidRPr="005F3720">
        <w:rPr>
          <w:rFonts w:ascii="Browallia New" w:hAnsi="Browallia New" w:cs="Browallia New"/>
          <w:sz w:val="28"/>
        </w:rPr>
        <w:t xml:space="preserve">The Group had salaries, bonuses, social security contributions, contributions to provident fund, other welfare and meeting allowances to their directors and management and retirement </w:t>
      </w:r>
      <w:r w:rsidRPr="005F3720">
        <w:rPr>
          <w:rFonts w:ascii="Browallia New" w:hAnsi="Browallia New" w:cs="Browallia New"/>
          <w:spacing w:val="-2"/>
          <w:sz w:val="28"/>
        </w:rPr>
        <w:t>benefit recognized as expenses are as follows</w:t>
      </w:r>
      <w:r>
        <w:rPr>
          <w:rFonts w:ascii="Browallia New" w:hAnsi="Browallia New" w:cs="Browallia New"/>
          <w:sz w:val="28"/>
        </w:rPr>
        <w:t>:</w:t>
      </w:r>
    </w:p>
    <w:tbl>
      <w:tblPr>
        <w:tblW w:w="9119" w:type="dxa"/>
        <w:tblInd w:w="709" w:type="dxa"/>
        <w:tblLayout w:type="fixed"/>
        <w:tblLook w:val="04A0" w:firstRow="1" w:lastRow="0" w:firstColumn="1" w:lastColumn="0" w:noHBand="0" w:noVBand="1"/>
      </w:tblPr>
      <w:tblGrid>
        <w:gridCol w:w="1309"/>
        <w:gridCol w:w="3227"/>
        <w:gridCol w:w="1145"/>
        <w:gridCol w:w="1146"/>
        <w:gridCol w:w="1146"/>
        <w:gridCol w:w="1146"/>
      </w:tblGrid>
      <w:tr w:rsidR="00131AB0" w:rsidRPr="00FB3584" w14:paraId="542F8C71" w14:textId="77777777" w:rsidTr="00131AB0">
        <w:trPr>
          <w:trHeight w:val="20"/>
        </w:trPr>
        <w:tc>
          <w:tcPr>
            <w:tcW w:w="1309" w:type="dxa"/>
            <w:shd w:val="clear" w:color="auto" w:fill="auto"/>
          </w:tcPr>
          <w:p w14:paraId="424B4E19" w14:textId="77777777" w:rsidR="00131AB0" w:rsidRPr="00FB3584" w:rsidRDefault="00131AB0" w:rsidP="00131AB0">
            <w:pPr>
              <w:pStyle w:val="NoSpacing"/>
              <w:ind w:left="-108"/>
              <w:rPr>
                <w:rFonts w:ascii="Browallia New" w:hAnsi="Browallia New" w:cs="Browallia New"/>
                <w:color w:val="000000"/>
                <w:sz w:val="28"/>
              </w:rPr>
            </w:pPr>
          </w:p>
        </w:tc>
        <w:tc>
          <w:tcPr>
            <w:tcW w:w="3227" w:type="dxa"/>
            <w:shd w:val="clear" w:color="auto" w:fill="auto"/>
          </w:tcPr>
          <w:p w14:paraId="5DFFDE49" w14:textId="77777777" w:rsidR="00131AB0" w:rsidRPr="00FB3584" w:rsidRDefault="00131AB0" w:rsidP="00131AB0">
            <w:pPr>
              <w:pStyle w:val="NoSpacing"/>
              <w:rPr>
                <w:rFonts w:ascii="Browallia New" w:hAnsi="Browallia New" w:cs="Browallia New"/>
                <w:color w:val="000000"/>
                <w:sz w:val="28"/>
              </w:rPr>
            </w:pPr>
          </w:p>
        </w:tc>
        <w:tc>
          <w:tcPr>
            <w:tcW w:w="4583" w:type="dxa"/>
            <w:gridSpan w:val="4"/>
            <w:shd w:val="clear" w:color="auto" w:fill="auto"/>
            <w:vAlign w:val="center"/>
          </w:tcPr>
          <w:p w14:paraId="3BFF821E" w14:textId="77777777" w:rsidR="00131AB0" w:rsidRPr="00FB3584" w:rsidRDefault="00131AB0" w:rsidP="00131AB0">
            <w:pPr>
              <w:pStyle w:val="NoSpacing"/>
              <w:pBdr>
                <w:bottom w:val="single" w:sz="4" w:space="1" w:color="auto"/>
              </w:pBdr>
              <w:jc w:val="center"/>
              <w:rPr>
                <w:rFonts w:ascii="Browallia New" w:hAnsi="Browallia New" w:cs="Browallia New"/>
                <w:sz w:val="28"/>
              </w:rPr>
            </w:pPr>
            <w:proofErr w:type="gramStart"/>
            <w:r w:rsidRPr="00FB3584">
              <w:rPr>
                <w:rFonts w:ascii="Browallia New" w:hAnsi="Browallia New" w:cs="Browallia New"/>
                <w:sz w:val="28"/>
              </w:rPr>
              <w:t>Unit :</w:t>
            </w:r>
            <w:proofErr w:type="gramEnd"/>
            <w:r w:rsidRPr="00FB3584">
              <w:rPr>
                <w:rFonts w:ascii="Browallia New" w:hAnsi="Browallia New" w:cs="Browallia New"/>
                <w:sz w:val="28"/>
              </w:rPr>
              <w:t xml:space="preserve"> Thousand Baht</w:t>
            </w:r>
          </w:p>
        </w:tc>
      </w:tr>
      <w:tr w:rsidR="00131AB0" w:rsidRPr="00FB3584" w14:paraId="3511A5D6" w14:textId="77777777" w:rsidTr="00131AB0">
        <w:trPr>
          <w:trHeight w:val="20"/>
        </w:trPr>
        <w:tc>
          <w:tcPr>
            <w:tcW w:w="1309" w:type="dxa"/>
            <w:shd w:val="clear" w:color="auto" w:fill="auto"/>
          </w:tcPr>
          <w:p w14:paraId="3F2BB932" w14:textId="77777777" w:rsidR="00131AB0" w:rsidRPr="00FB3584" w:rsidRDefault="00131AB0" w:rsidP="00131AB0">
            <w:pPr>
              <w:pStyle w:val="NoSpacing"/>
              <w:ind w:left="-108"/>
              <w:rPr>
                <w:rFonts w:ascii="Browallia New" w:hAnsi="Browallia New" w:cs="Browallia New"/>
                <w:color w:val="000000"/>
                <w:sz w:val="28"/>
              </w:rPr>
            </w:pPr>
          </w:p>
        </w:tc>
        <w:tc>
          <w:tcPr>
            <w:tcW w:w="3227" w:type="dxa"/>
            <w:shd w:val="clear" w:color="auto" w:fill="auto"/>
          </w:tcPr>
          <w:p w14:paraId="0B6C8D75" w14:textId="77777777" w:rsidR="00131AB0" w:rsidRPr="00FB3584" w:rsidRDefault="00131AB0" w:rsidP="00131AB0">
            <w:pPr>
              <w:pStyle w:val="NoSpacing"/>
              <w:rPr>
                <w:rFonts w:ascii="Browallia New" w:hAnsi="Browallia New" w:cs="Browallia New"/>
                <w:color w:val="000000"/>
                <w:sz w:val="28"/>
              </w:rPr>
            </w:pPr>
          </w:p>
        </w:tc>
        <w:tc>
          <w:tcPr>
            <w:tcW w:w="2291" w:type="dxa"/>
            <w:gridSpan w:val="2"/>
            <w:shd w:val="clear" w:color="auto" w:fill="auto"/>
            <w:vAlign w:val="center"/>
          </w:tcPr>
          <w:p w14:paraId="5E7B7042" w14:textId="77777777" w:rsidR="00131AB0" w:rsidRPr="00FB3584" w:rsidRDefault="00131AB0" w:rsidP="00131AB0">
            <w:pPr>
              <w:pStyle w:val="NoSpacing"/>
              <w:pBdr>
                <w:bottom w:val="single" w:sz="4" w:space="1" w:color="auto"/>
              </w:pBdr>
              <w:jc w:val="center"/>
              <w:rPr>
                <w:rFonts w:ascii="Browallia New" w:hAnsi="Browallia New" w:cs="Browallia New"/>
                <w:sz w:val="28"/>
              </w:rPr>
            </w:pPr>
            <w:r w:rsidRPr="00FB3584">
              <w:rPr>
                <w:rFonts w:ascii="Browallia New" w:hAnsi="Browallia New" w:cs="Browallia New"/>
                <w:sz w:val="28"/>
              </w:rPr>
              <w:t>Consolidated</w:t>
            </w:r>
          </w:p>
        </w:tc>
        <w:tc>
          <w:tcPr>
            <w:tcW w:w="2292" w:type="dxa"/>
            <w:gridSpan w:val="2"/>
            <w:shd w:val="clear" w:color="auto" w:fill="auto"/>
            <w:vAlign w:val="center"/>
          </w:tcPr>
          <w:p w14:paraId="408E7B01" w14:textId="77777777" w:rsidR="00131AB0" w:rsidRPr="00FB3584" w:rsidRDefault="00131AB0" w:rsidP="00131AB0">
            <w:pPr>
              <w:pStyle w:val="NoSpacing"/>
              <w:pBdr>
                <w:bottom w:val="single" w:sz="4" w:space="1" w:color="auto"/>
              </w:pBdr>
              <w:jc w:val="center"/>
              <w:rPr>
                <w:rFonts w:ascii="Browallia New" w:hAnsi="Browallia New" w:cs="Browallia New"/>
                <w:sz w:val="28"/>
              </w:rPr>
            </w:pPr>
            <w:r w:rsidRPr="00FB3584">
              <w:rPr>
                <w:rFonts w:ascii="Browallia New" w:hAnsi="Browallia New" w:cs="Browallia New"/>
                <w:sz w:val="28"/>
              </w:rPr>
              <w:t>Separate</w:t>
            </w:r>
          </w:p>
        </w:tc>
      </w:tr>
      <w:tr w:rsidR="00131AB0" w:rsidRPr="00FB3584" w14:paraId="5E48229A" w14:textId="77777777" w:rsidTr="00131AB0">
        <w:trPr>
          <w:trHeight w:val="20"/>
        </w:trPr>
        <w:tc>
          <w:tcPr>
            <w:tcW w:w="1309" w:type="dxa"/>
            <w:shd w:val="clear" w:color="auto" w:fill="auto"/>
          </w:tcPr>
          <w:p w14:paraId="0113DFBB" w14:textId="77777777" w:rsidR="00131AB0" w:rsidRPr="00FB3584" w:rsidRDefault="00131AB0" w:rsidP="00131AB0">
            <w:pPr>
              <w:pStyle w:val="NoSpacing"/>
              <w:ind w:left="-108"/>
              <w:rPr>
                <w:rFonts w:ascii="Browallia New" w:hAnsi="Browallia New" w:cs="Browallia New"/>
                <w:color w:val="000000"/>
                <w:sz w:val="28"/>
              </w:rPr>
            </w:pPr>
          </w:p>
        </w:tc>
        <w:tc>
          <w:tcPr>
            <w:tcW w:w="3227" w:type="dxa"/>
            <w:shd w:val="clear" w:color="auto" w:fill="auto"/>
          </w:tcPr>
          <w:p w14:paraId="727ACC5E" w14:textId="77777777" w:rsidR="00131AB0" w:rsidRPr="00FB3584" w:rsidRDefault="00131AB0" w:rsidP="00131AB0">
            <w:pPr>
              <w:pStyle w:val="NoSpacing"/>
              <w:rPr>
                <w:rFonts w:ascii="Browallia New" w:hAnsi="Browallia New" w:cs="Browallia New"/>
                <w:color w:val="000000"/>
                <w:sz w:val="28"/>
              </w:rPr>
            </w:pPr>
          </w:p>
        </w:tc>
        <w:tc>
          <w:tcPr>
            <w:tcW w:w="1145" w:type="dxa"/>
            <w:shd w:val="clear" w:color="auto" w:fill="auto"/>
            <w:vAlign w:val="bottom"/>
          </w:tcPr>
          <w:p w14:paraId="6BFF1E45" w14:textId="77777777" w:rsidR="00131AB0" w:rsidRPr="00FB3584" w:rsidRDefault="00131AB0" w:rsidP="00131AB0">
            <w:pPr>
              <w:pBdr>
                <w:bottom w:val="single" w:sz="4" w:space="1" w:color="auto"/>
              </w:pBdr>
              <w:jc w:val="center"/>
              <w:rPr>
                <w:rFonts w:ascii="Browallia New" w:hAnsi="Browallia New" w:cs="Browallia New"/>
              </w:rPr>
            </w:pPr>
            <w:r w:rsidRPr="00FB3584">
              <w:rPr>
                <w:rFonts w:ascii="Browallia New" w:hAnsi="Browallia New" w:cs="Browallia New"/>
              </w:rPr>
              <w:t>2022</w:t>
            </w:r>
          </w:p>
        </w:tc>
        <w:tc>
          <w:tcPr>
            <w:tcW w:w="1146" w:type="dxa"/>
            <w:shd w:val="clear" w:color="auto" w:fill="auto"/>
            <w:vAlign w:val="bottom"/>
          </w:tcPr>
          <w:p w14:paraId="353926A4" w14:textId="77777777" w:rsidR="00131AB0" w:rsidRPr="00FB3584" w:rsidRDefault="00131AB0" w:rsidP="00131AB0">
            <w:pPr>
              <w:pBdr>
                <w:bottom w:val="single" w:sz="4" w:space="1" w:color="auto"/>
              </w:pBdr>
              <w:jc w:val="center"/>
              <w:rPr>
                <w:rFonts w:ascii="Browallia New" w:hAnsi="Browallia New" w:cs="Browallia New"/>
              </w:rPr>
            </w:pPr>
            <w:r w:rsidRPr="00FB3584">
              <w:rPr>
                <w:rFonts w:ascii="Browallia New" w:hAnsi="Browallia New" w:cs="Browallia New"/>
              </w:rPr>
              <w:t>2021</w:t>
            </w:r>
          </w:p>
        </w:tc>
        <w:tc>
          <w:tcPr>
            <w:tcW w:w="1146" w:type="dxa"/>
            <w:shd w:val="clear" w:color="auto" w:fill="auto"/>
            <w:vAlign w:val="bottom"/>
          </w:tcPr>
          <w:p w14:paraId="6C8C38DE" w14:textId="77777777" w:rsidR="00131AB0" w:rsidRPr="00FB3584" w:rsidRDefault="00131AB0" w:rsidP="00131AB0">
            <w:pPr>
              <w:pBdr>
                <w:bottom w:val="single" w:sz="4" w:space="1" w:color="auto"/>
              </w:pBdr>
              <w:jc w:val="center"/>
              <w:rPr>
                <w:rFonts w:ascii="Browallia New" w:hAnsi="Browallia New" w:cs="Browallia New"/>
              </w:rPr>
            </w:pPr>
            <w:r w:rsidRPr="00FB3584">
              <w:rPr>
                <w:rFonts w:ascii="Browallia New" w:hAnsi="Browallia New" w:cs="Browallia New"/>
              </w:rPr>
              <w:t>2022</w:t>
            </w:r>
          </w:p>
        </w:tc>
        <w:tc>
          <w:tcPr>
            <w:tcW w:w="1146" w:type="dxa"/>
            <w:shd w:val="clear" w:color="auto" w:fill="auto"/>
            <w:vAlign w:val="bottom"/>
          </w:tcPr>
          <w:p w14:paraId="5A6E8DF0" w14:textId="77777777" w:rsidR="00131AB0" w:rsidRPr="00FB3584" w:rsidRDefault="00131AB0" w:rsidP="00131AB0">
            <w:pPr>
              <w:pBdr>
                <w:bottom w:val="single" w:sz="4" w:space="1" w:color="auto"/>
              </w:pBdr>
              <w:jc w:val="center"/>
              <w:rPr>
                <w:rFonts w:ascii="Browallia New" w:hAnsi="Browallia New" w:cs="Browallia New"/>
              </w:rPr>
            </w:pPr>
            <w:r w:rsidRPr="00FB3584">
              <w:rPr>
                <w:rFonts w:ascii="Browallia New" w:hAnsi="Browallia New" w:cs="Browallia New"/>
              </w:rPr>
              <w:t>2021</w:t>
            </w:r>
          </w:p>
        </w:tc>
      </w:tr>
      <w:tr w:rsidR="00131AB0" w:rsidRPr="00FB3584" w14:paraId="653AE5BD" w14:textId="77777777" w:rsidTr="00131AB0">
        <w:trPr>
          <w:trHeight w:val="20"/>
        </w:trPr>
        <w:tc>
          <w:tcPr>
            <w:tcW w:w="4536" w:type="dxa"/>
            <w:gridSpan w:val="2"/>
            <w:shd w:val="clear" w:color="auto" w:fill="auto"/>
            <w:vAlign w:val="bottom"/>
          </w:tcPr>
          <w:p w14:paraId="106455CD" w14:textId="77777777" w:rsidR="00131AB0" w:rsidRPr="00FB3584" w:rsidRDefault="00131AB0" w:rsidP="00131AB0">
            <w:pPr>
              <w:pStyle w:val="NoSpacing"/>
              <w:ind w:hanging="113"/>
              <w:rPr>
                <w:rFonts w:ascii="Browallia New" w:hAnsi="Browallia New" w:cs="Browallia New"/>
                <w:sz w:val="28"/>
              </w:rPr>
            </w:pPr>
            <w:r w:rsidRPr="00FB3584">
              <w:rPr>
                <w:rFonts w:ascii="Browallia New" w:hAnsi="Browallia New" w:cs="Browallia New"/>
                <w:sz w:val="28"/>
              </w:rPr>
              <w:t>Short - term benefits</w:t>
            </w:r>
          </w:p>
        </w:tc>
        <w:tc>
          <w:tcPr>
            <w:tcW w:w="1145" w:type="dxa"/>
            <w:shd w:val="clear" w:color="auto" w:fill="auto"/>
            <w:vAlign w:val="bottom"/>
          </w:tcPr>
          <w:p w14:paraId="743C4381" w14:textId="77777777" w:rsidR="00131AB0" w:rsidRPr="00FB3584" w:rsidRDefault="00131AB0" w:rsidP="00131AB0">
            <w:pPr>
              <w:pStyle w:val="NoSpacing"/>
              <w:jc w:val="right"/>
              <w:rPr>
                <w:rFonts w:ascii="Browallia New" w:hAnsi="Browallia New" w:cs="Browallia New"/>
                <w:sz w:val="28"/>
              </w:rPr>
            </w:pPr>
            <w:r w:rsidRPr="00FB3584">
              <w:rPr>
                <w:rFonts w:ascii="Browallia New" w:hAnsi="Browallia New" w:cs="Browallia New"/>
                <w:sz w:val="28"/>
              </w:rPr>
              <w:t>32,393</w:t>
            </w:r>
          </w:p>
        </w:tc>
        <w:tc>
          <w:tcPr>
            <w:tcW w:w="1146" w:type="dxa"/>
            <w:shd w:val="clear" w:color="auto" w:fill="auto"/>
            <w:vAlign w:val="bottom"/>
          </w:tcPr>
          <w:p w14:paraId="46F6A83F" w14:textId="77777777" w:rsidR="00131AB0" w:rsidRPr="00FB3584" w:rsidRDefault="00131AB0" w:rsidP="00131AB0">
            <w:pPr>
              <w:pStyle w:val="NoSpacing"/>
              <w:jc w:val="right"/>
              <w:rPr>
                <w:rFonts w:ascii="Browallia New" w:hAnsi="Browallia New" w:cs="Browallia New"/>
                <w:sz w:val="28"/>
              </w:rPr>
            </w:pPr>
            <w:r w:rsidRPr="00FB3584">
              <w:rPr>
                <w:rFonts w:ascii="Browallia New" w:hAnsi="Browallia New" w:cs="Browallia New"/>
                <w:sz w:val="28"/>
              </w:rPr>
              <w:t>48,621</w:t>
            </w:r>
          </w:p>
        </w:tc>
        <w:tc>
          <w:tcPr>
            <w:tcW w:w="1146" w:type="dxa"/>
            <w:shd w:val="clear" w:color="auto" w:fill="auto"/>
            <w:vAlign w:val="bottom"/>
          </w:tcPr>
          <w:p w14:paraId="7FA14071" w14:textId="77777777" w:rsidR="00131AB0" w:rsidRPr="00FB3584" w:rsidRDefault="00131AB0" w:rsidP="00131AB0">
            <w:pPr>
              <w:pStyle w:val="NoSpacing"/>
              <w:jc w:val="right"/>
              <w:rPr>
                <w:rFonts w:ascii="Browallia New" w:hAnsi="Browallia New" w:cs="Browallia New"/>
                <w:sz w:val="28"/>
              </w:rPr>
            </w:pPr>
            <w:r w:rsidRPr="00FB3584">
              <w:rPr>
                <w:rFonts w:ascii="Browallia New" w:hAnsi="Browallia New" w:cs="Browallia New"/>
                <w:sz w:val="28"/>
              </w:rPr>
              <w:t>16,837</w:t>
            </w:r>
          </w:p>
        </w:tc>
        <w:tc>
          <w:tcPr>
            <w:tcW w:w="1146" w:type="dxa"/>
            <w:shd w:val="clear" w:color="auto" w:fill="auto"/>
            <w:vAlign w:val="bottom"/>
          </w:tcPr>
          <w:p w14:paraId="68321ACC" w14:textId="77777777" w:rsidR="00131AB0" w:rsidRPr="00FB3584" w:rsidRDefault="00131AB0" w:rsidP="00131AB0">
            <w:pPr>
              <w:pStyle w:val="NoSpacing"/>
              <w:jc w:val="right"/>
              <w:rPr>
                <w:rFonts w:ascii="Browallia New" w:hAnsi="Browallia New" w:cs="Browallia New"/>
                <w:sz w:val="28"/>
              </w:rPr>
            </w:pPr>
            <w:r w:rsidRPr="00FB3584">
              <w:rPr>
                <w:rFonts w:ascii="Browallia New" w:hAnsi="Browallia New" w:cs="Browallia New"/>
                <w:sz w:val="28"/>
              </w:rPr>
              <w:t>22,870</w:t>
            </w:r>
          </w:p>
        </w:tc>
      </w:tr>
      <w:tr w:rsidR="00131AB0" w:rsidRPr="00FB3584" w14:paraId="569814E9" w14:textId="77777777" w:rsidTr="00131AB0">
        <w:trPr>
          <w:trHeight w:val="20"/>
        </w:trPr>
        <w:tc>
          <w:tcPr>
            <w:tcW w:w="4536" w:type="dxa"/>
            <w:gridSpan w:val="2"/>
            <w:shd w:val="clear" w:color="auto" w:fill="auto"/>
            <w:vAlign w:val="bottom"/>
          </w:tcPr>
          <w:p w14:paraId="1F8C7780" w14:textId="77777777" w:rsidR="00131AB0" w:rsidRPr="00FB3584" w:rsidRDefault="00131AB0" w:rsidP="00131AB0">
            <w:pPr>
              <w:pStyle w:val="NoSpacing"/>
              <w:ind w:hanging="113"/>
              <w:rPr>
                <w:rFonts w:ascii="Browallia New" w:hAnsi="Browallia New" w:cs="Browallia New"/>
                <w:sz w:val="28"/>
              </w:rPr>
            </w:pPr>
            <w:r w:rsidRPr="00FB3584">
              <w:rPr>
                <w:rFonts w:ascii="Browallia New" w:hAnsi="Browallia New" w:cs="Browallia New"/>
                <w:sz w:val="28"/>
              </w:rPr>
              <w:t>Post - employment benefits</w:t>
            </w:r>
          </w:p>
        </w:tc>
        <w:tc>
          <w:tcPr>
            <w:tcW w:w="1145" w:type="dxa"/>
            <w:shd w:val="clear" w:color="auto" w:fill="auto"/>
            <w:vAlign w:val="bottom"/>
          </w:tcPr>
          <w:p w14:paraId="6AD13C4B" w14:textId="77777777" w:rsidR="00131AB0" w:rsidRPr="00FB3584" w:rsidRDefault="00131AB0" w:rsidP="00131AB0">
            <w:pPr>
              <w:pStyle w:val="NoSpacing"/>
              <w:jc w:val="right"/>
              <w:rPr>
                <w:rFonts w:ascii="Browallia New" w:hAnsi="Browallia New" w:cs="Browallia New"/>
                <w:sz w:val="28"/>
              </w:rPr>
            </w:pPr>
            <w:r w:rsidRPr="00FB3584">
              <w:rPr>
                <w:rFonts w:ascii="Browallia New" w:hAnsi="Browallia New" w:cs="Browallia New"/>
                <w:sz w:val="28"/>
              </w:rPr>
              <w:t>580</w:t>
            </w:r>
          </w:p>
        </w:tc>
        <w:tc>
          <w:tcPr>
            <w:tcW w:w="1146" w:type="dxa"/>
            <w:shd w:val="clear" w:color="auto" w:fill="auto"/>
            <w:vAlign w:val="bottom"/>
          </w:tcPr>
          <w:p w14:paraId="7802FE6E" w14:textId="77777777" w:rsidR="00131AB0" w:rsidRPr="00FB3584" w:rsidRDefault="00131AB0" w:rsidP="00131AB0">
            <w:pPr>
              <w:pStyle w:val="NoSpacing"/>
              <w:jc w:val="right"/>
              <w:rPr>
                <w:rFonts w:ascii="Browallia New" w:hAnsi="Browallia New" w:cs="Browallia New"/>
                <w:sz w:val="28"/>
              </w:rPr>
            </w:pPr>
            <w:r w:rsidRPr="00FB3584">
              <w:rPr>
                <w:rFonts w:ascii="Browallia New" w:hAnsi="Browallia New" w:cs="Browallia New"/>
                <w:sz w:val="28"/>
              </w:rPr>
              <w:t>1,235</w:t>
            </w:r>
          </w:p>
        </w:tc>
        <w:tc>
          <w:tcPr>
            <w:tcW w:w="1146" w:type="dxa"/>
            <w:shd w:val="clear" w:color="auto" w:fill="auto"/>
            <w:vAlign w:val="bottom"/>
          </w:tcPr>
          <w:p w14:paraId="25E7C576" w14:textId="77777777" w:rsidR="00131AB0" w:rsidRPr="00FB3584" w:rsidRDefault="00131AB0" w:rsidP="00131AB0">
            <w:pPr>
              <w:pStyle w:val="NoSpacing"/>
              <w:jc w:val="right"/>
              <w:rPr>
                <w:rFonts w:ascii="Browallia New" w:hAnsi="Browallia New" w:cs="Browallia New"/>
                <w:sz w:val="28"/>
              </w:rPr>
            </w:pPr>
            <w:r w:rsidRPr="00FB3584">
              <w:rPr>
                <w:rFonts w:ascii="Browallia New" w:hAnsi="Browallia New" w:cs="Browallia New"/>
                <w:sz w:val="28"/>
              </w:rPr>
              <w:t>192</w:t>
            </w:r>
          </w:p>
        </w:tc>
        <w:tc>
          <w:tcPr>
            <w:tcW w:w="1146" w:type="dxa"/>
            <w:shd w:val="clear" w:color="auto" w:fill="auto"/>
            <w:vAlign w:val="bottom"/>
          </w:tcPr>
          <w:p w14:paraId="478F1150" w14:textId="77777777" w:rsidR="00131AB0" w:rsidRPr="00FB3584" w:rsidRDefault="00131AB0" w:rsidP="00131AB0">
            <w:pPr>
              <w:pStyle w:val="NoSpacing"/>
              <w:jc w:val="right"/>
              <w:rPr>
                <w:rFonts w:ascii="Browallia New" w:hAnsi="Browallia New" w:cs="Browallia New"/>
                <w:sz w:val="28"/>
              </w:rPr>
            </w:pPr>
            <w:r w:rsidRPr="00FB3584">
              <w:rPr>
                <w:rFonts w:ascii="Browallia New" w:hAnsi="Browallia New" w:cs="Browallia New"/>
                <w:sz w:val="28"/>
              </w:rPr>
              <w:t>435</w:t>
            </w:r>
          </w:p>
        </w:tc>
      </w:tr>
      <w:tr w:rsidR="00131AB0" w:rsidRPr="00FB3584" w14:paraId="62407CF0" w14:textId="77777777" w:rsidTr="00131AB0">
        <w:trPr>
          <w:trHeight w:val="20"/>
        </w:trPr>
        <w:tc>
          <w:tcPr>
            <w:tcW w:w="4536" w:type="dxa"/>
            <w:gridSpan w:val="2"/>
            <w:shd w:val="clear" w:color="auto" w:fill="auto"/>
            <w:vAlign w:val="bottom"/>
          </w:tcPr>
          <w:p w14:paraId="2367093C" w14:textId="77777777" w:rsidR="00131AB0" w:rsidRPr="00FB3584" w:rsidRDefault="00131AB0" w:rsidP="00131AB0">
            <w:pPr>
              <w:pStyle w:val="NoSpacing"/>
              <w:ind w:hanging="113"/>
              <w:rPr>
                <w:rFonts w:ascii="Browallia New" w:hAnsi="Browallia New" w:cs="Browallia New"/>
                <w:sz w:val="28"/>
                <w:cs/>
              </w:rPr>
            </w:pPr>
            <w:r w:rsidRPr="00FB3584">
              <w:rPr>
                <w:rFonts w:ascii="Browallia New" w:hAnsi="Browallia New" w:cs="Browallia New"/>
                <w:sz w:val="28"/>
              </w:rPr>
              <w:t>Total</w:t>
            </w:r>
          </w:p>
        </w:tc>
        <w:tc>
          <w:tcPr>
            <w:tcW w:w="1145" w:type="dxa"/>
            <w:shd w:val="clear" w:color="auto" w:fill="auto"/>
            <w:vAlign w:val="bottom"/>
          </w:tcPr>
          <w:p w14:paraId="42DA0D6D" w14:textId="77777777" w:rsidR="00131AB0" w:rsidRPr="00FB3584" w:rsidRDefault="00131AB0" w:rsidP="00131AB0">
            <w:pPr>
              <w:pStyle w:val="NoSpacing"/>
              <w:pBdr>
                <w:top w:val="single" w:sz="4" w:space="1" w:color="auto"/>
                <w:bottom w:val="double" w:sz="4" w:space="1" w:color="auto"/>
              </w:pBdr>
              <w:jc w:val="right"/>
              <w:rPr>
                <w:rFonts w:ascii="Browallia New" w:hAnsi="Browallia New" w:cs="Browallia New"/>
                <w:sz w:val="28"/>
              </w:rPr>
            </w:pPr>
            <w:r w:rsidRPr="00FB3584">
              <w:rPr>
                <w:rFonts w:ascii="Browallia New" w:hAnsi="Browallia New" w:cs="Browallia New"/>
                <w:sz w:val="28"/>
              </w:rPr>
              <w:t>32,973</w:t>
            </w:r>
          </w:p>
        </w:tc>
        <w:tc>
          <w:tcPr>
            <w:tcW w:w="1146" w:type="dxa"/>
            <w:shd w:val="clear" w:color="auto" w:fill="auto"/>
            <w:vAlign w:val="bottom"/>
          </w:tcPr>
          <w:p w14:paraId="4241E524" w14:textId="77777777" w:rsidR="00131AB0" w:rsidRPr="00FB3584" w:rsidRDefault="00131AB0" w:rsidP="00131AB0">
            <w:pPr>
              <w:pStyle w:val="NoSpacing"/>
              <w:pBdr>
                <w:top w:val="single" w:sz="4" w:space="1" w:color="auto"/>
                <w:bottom w:val="double" w:sz="4" w:space="1" w:color="auto"/>
              </w:pBdr>
              <w:jc w:val="right"/>
              <w:rPr>
                <w:rFonts w:ascii="Browallia New" w:hAnsi="Browallia New" w:cs="Browallia New"/>
                <w:sz w:val="28"/>
              </w:rPr>
            </w:pPr>
            <w:r w:rsidRPr="00FB3584">
              <w:rPr>
                <w:rFonts w:ascii="Browallia New" w:hAnsi="Browallia New" w:cs="Browallia New"/>
                <w:sz w:val="28"/>
              </w:rPr>
              <w:t>49,856</w:t>
            </w:r>
          </w:p>
        </w:tc>
        <w:tc>
          <w:tcPr>
            <w:tcW w:w="1146" w:type="dxa"/>
            <w:shd w:val="clear" w:color="auto" w:fill="auto"/>
            <w:vAlign w:val="bottom"/>
          </w:tcPr>
          <w:p w14:paraId="7500680C" w14:textId="77777777" w:rsidR="00131AB0" w:rsidRPr="00FB3584" w:rsidRDefault="00131AB0" w:rsidP="00131AB0">
            <w:pPr>
              <w:pStyle w:val="NoSpacing"/>
              <w:pBdr>
                <w:top w:val="single" w:sz="4" w:space="1" w:color="auto"/>
                <w:bottom w:val="double" w:sz="4" w:space="1" w:color="auto"/>
              </w:pBdr>
              <w:jc w:val="right"/>
              <w:rPr>
                <w:rFonts w:ascii="Browallia New" w:hAnsi="Browallia New" w:cs="Browallia New"/>
                <w:sz w:val="28"/>
              </w:rPr>
            </w:pPr>
            <w:r w:rsidRPr="00FB3584">
              <w:rPr>
                <w:rFonts w:ascii="Browallia New" w:hAnsi="Browallia New" w:cs="Browallia New"/>
                <w:sz w:val="28"/>
              </w:rPr>
              <w:t>17,029</w:t>
            </w:r>
          </w:p>
        </w:tc>
        <w:tc>
          <w:tcPr>
            <w:tcW w:w="1146" w:type="dxa"/>
            <w:shd w:val="clear" w:color="auto" w:fill="auto"/>
            <w:vAlign w:val="bottom"/>
          </w:tcPr>
          <w:p w14:paraId="2BA489A0" w14:textId="77777777" w:rsidR="00131AB0" w:rsidRPr="00FB3584" w:rsidRDefault="00131AB0" w:rsidP="00131AB0">
            <w:pPr>
              <w:pStyle w:val="NoSpacing"/>
              <w:pBdr>
                <w:top w:val="single" w:sz="4" w:space="1" w:color="auto"/>
                <w:bottom w:val="double" w:sz="4" w:space="1" w:color="auto"/>
              </w:pBdr>
              <w:jc w:val="right"/>
              <w:rPr>
                <w:rFonts w:ascii="Browallia New" w:hAnsi="Browallia New" w:cs="Browallia New"/>
                <w:sz w:val="28"/>
              </w:rPr>
            </w:pPr>
            <w:r w:rsidRPr="00FB3584">
              <w:rPr>
                <w:rFonts w:ascii="Browallia New" w:hAnsi="Browallia New" w:cs="Browallia New"/>
                <w:sz w:val="28"/>
              </w:rPr>
              <w:t>23,305</w:t>
            </w:r>
          </w:p>
        </w:tc>
      </w:tr>
    </w:tbl>
    <w:p w14:paraId="4C01EA02" w14:textId="77777777" w:rsidR="00131AB0" w:rsidRDefault="00131AB0" w:rsidP="0073185E">
      <w:pPr>
        <w:rPr>
          <w:rFonts w:ascii="Browallia New" w:hAnsi="Browallia New" w:cs="Browallia New"/>
        </w:rPr>
      </w:pPr>
    </w:p>
    <w:p w14:paraId="57FB5BF4" w14:textId="77777777" w:rsidR="00A0171B" w:rsidRDefault="00A0171B" w:rsidP="0073185E">
      <w:pPr>
        <w:rPr>
          <w:rFonts w:ascii="Browallia New" w:hAnsi="Browallia New" w:cs="Browallia New"/>
        </w:rPr>
      </w:pPr>
    </w:p>
    <w:p w14:paraId="5CFC397E" w14:textId="77777777" w:rsidR="00A0171B" w:rsidRDefault="00A0171B" w:rsidP="0073185E">
      <w:pPr>
        <w:rPr>
          <w:rFonts w:ascii="Browallia New" w:hAnsi="Browallia New" w:cs="Browallia New"/>
        </w:rPr>
      </w:pPr>
    </w:p>
    <w:p w14:paraId="6CFDAC83" w14:textId="77777777" w:rsidR="00A0171B" w:rsidRDefault="00A0171B" w:rsidP="0073185E">
      <w:pPr>
        <w:rPr>
          <w:rFonts w:ascii="Browallia New" w:hAnsi="Browallia New" w:cs="Browallia New"/>
        </w:rPr>
      </w:pPr>
    </w:p>
    <w:p w14:paraId="7A9B62F1" w14:textId="77777777" w:rsidR="00A0171B" w:rsidRDefault="00A0171B" w:rsidP="0073185E">
      <w:pPr>
        <w:rPr>
          <w:rFonts w:ascii="Browallia New" w:hAnsi="Browallia New" w:cs="Browallia New"/>
        </w:rPr>
      </w:pPr>
    </w:p>
    <w:p w14:paraId="5E86E5FF" w14:textId="77777777" w:rsidR="00A0171B" w:rsidRDefault="00A0171B" w:rsidP="0073185E">
      <w:pPr>
        <w:rPr>
          <w:rFonts w:ascii="Browallia New" w:hAnsi="Browallia New" w:cs="Browallia New"/>
        </w:rPr>
      </w:pPr>
    </w:p>
    <w:p w14:paraId="3C2EC9AC" w14:textId="77777777" w:rsidR="00A0171B" w:rsidRDefault="00A0171B" w:rsidP="0073185E">
      <w:pPr>
        <w:rPr>
          <w:rFonts w:ascii="Browallia New" w:hAnsi="Browallia New" w:cs="Browallia New"/>
        </w:rPr>
      </w:pPr>
    </w:p>
    <w:p w14:paraId="7594F7BC" w14:textId="77777777" w:rsidR="00A0171B" w:rsidRDefault="00A0171B" w:rsidP="0073185E">
      <w:pPr>
        <w:rPr>
          <w:rFonts w:ascii="Browallia New" w:hAnsi="Browallia New" w:cs="Browallia New"/>
        </w:rPr>
      </w:pPr>
    </w:p>
    <w:p w14:paraId="2B556698" w14:textId="77777777" w:rsidR="00A0171B" w:rsidRDefault="00A0171B" w:rsidP="0073185E">
      <w:pPr>
        <w:rPr>
          <w:rFonts w:ascii="Browallia New" w:hAnsi="Browallia New" w:cs="Browallia New"/>
        </w:rPr>
      </w:pPr>
    </w:p>
    <w:p w14:paraId="69425229" w14:textId="77777777" w:rsidR="00A0171B" w:rsidRDefault="00A0171B" w:rsidP="0073185E">
      <w:pPr>
        <w:rPr>
          <w:rFonts w:ascii="Browallia New" w:hAnsi="Browallia New" w:cs="Browallia New"/>
        </w:rPr>
      </w:pPr>
    </w:p>
    <w:p w14:paraId="0DB2D6B6" w14:textId="77777777" w:rsidR="00A0171B" w:rsidRDefault="00A0171B" w:rsidP="0073185E">
      <w:pPr>
        <w:rPr>
          <w:rFonts w:ascii="Browallia New" w:hAnsi="Browallia New" w:cs="Browallia New"/>
        </w:rPr>
      </w:pPr>
    </w:p>
    <w:p w14:paraId="23048728" w14:textId="77777777" w:rsidR="00F624A9" w:rsidRDefault="00F624A9" w:rsidP="0073185E">
      <w:pPr>
        <w:rPr>
          <w:rFonts w:ascii="Browallia New" w:hAnsi="Browallia New" w:cs="Browallia New"/>
        </w:rPr>
      </w:pPr>
    </w:p>
    <w:p w14:paraId="5CD2FF32" w14:textId="77777777" w:rsidR="00A0171B" w:rsidRDefault="00A0171B" w:rsidP="0073185E">
      <w:pPr>
        <w:rPr>
          <w:rFonts w:ascii="Browallia New" w:hAnsi="Browallia New" w:cs="Browallia New"/>
        </w:rPr>
      </w:pPr>
    </w:p>
    <w:p w14:paraId="6408B202" w14:textId="77777777" w:rsidR="00A0171B" w:rsidRDefault="00A0171B" w:rsidP="0073185E">
      <w:pPr>
        <w:rPr>
          <w:rFonts w:ascii="Browallia New" w:hAnsi="Browallia New" w:cs="Browallia New"/>
        </w:rPr>
      </w:pPr>
    </w:p>
    <w:p w14:paraId="2C3A5DC1" w14:textId="77777777" w:rsidR="00A0171B" w:rsidRDefault="00A0171B" w:rsidP="0073185E">
      <w:pPr>
        <w:rPr>
          <w:rFonts w:ascii="Browallia New" w:hAnsi="Browallia New" w:cs="Browallia New"/>
        </w:rPr>
      </w:pPr>
    </w:p>
    <w:p w14:paraId="2DB5F715" w14:textId="77777777" w:rsidR="00A0171B" w:rsidRPr="005F3720" w:rsidRDefault="00A0171B" w:rsidP="00A0171B">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6</w:t>
      </w:r>
      <w:r w:rsidRPr="005F3720">
        <w:rPr>
          <w:rFonts w:ascii="Browallia New" w:hAnsi="Browallia New" w:cs="Browallia New"/>
          <w:b/>
          <w:bCs/>
          <w:sz w:val="28"/>
        </w:rPr>
        <w:t>.</w:t>
      </w:r>
      <w:r w:rsidRPr="005F3720">
        <w:rPr>
          <w:rFonts w:ascii="Browallia New" w:hAnsi="Browallia New" w:cs="Browallia New"/>
          <w:b/>
          <w:bCs/>
          <w:sz w:val="28"/>
        </w:rPr>
        <w:tab/>
        <w:t>RELATED PARTIES TRANSACTIONS (</w:t>
      </w:r>
      <w:proofErr w:type="spellStart"/>
      <w:r w:rsidRPr="005F3720">
        <w:rPr>
          <w:rFonts w:ascii="Browallia New" w:hAnsi="Browallia New" w:cs="Browallia New"/>
          <w:b/>
          <w:bCs/>
          <w:sz w:val="28"/>
        </w:rPr>
        <w:t>Con’t</w:t>
      </w:r>
      <w:proofErr w:type="spellEnd"/>
      <w:r w:rsidRPr="005F3720">
        <w:rPr>
          <w:rFonts w:ascii="Browallia New" w:hAnsi="Browallia New" w:cs="Browallia New"/>
          <w:b/>
          <w:bCs/>
          <w:sz w:val="28"/>
        </w:rPr>
        <w:t>)</w:t>
      </w:r>
    </w:p>
    <w:p w14:paraId="1114E5BD" w14:textId="77777777" w:rsidR="00131AB0" w:rsidRPr="005F3720" w:rsidRDefault="00131AB0" w:rsidP="00131AB0">
      <w:pPr>
        <w:spacing w:after="60"/>
        <w:rPr>
          <w:rFonts w:ascii="Browallia New" w:hAnsi="Browallia New" w:cs="Browallia New"/>
        </w:rPr>
      </w:pPr>
      <w:r>
        <w:rPr>
          <w:rFonts w:ascii="Browallia New" w:hAnsi="Browallia New" w:cs="Browallia New"/>
        </w:rPr>
        <w:t>6</w:t>
      </w:r>
      <w:r w:rsidRPr="005F3720">
        <w:rPr>
          <w:rFonts w:ascii="Browallia New" w:hAnsi="Browallia New" w:cs="Browallia New"/>
        </w:rPr>
        <w:t>.2</w:t>
      </w:r>
      <w:r w:rsidRPr="005F3720">
        <w:rPr>
          <w:rFonts w:ascii="Browallia New" w:hAnsi="Browallia New" w:cs="Browallia New"/>
        </w:rPr>
        <w:tab/>
        <w:t>The outstanding balance of accounts with related companies are as follows:</w:t>
      </w:r>
    </w:p>
    <w:tbl>
      <w:tblPr>
        <w:tblW w:w="9119" w:type="dxa"/>
        <w:tblInd w:w="709" w:type="dxa"/>
        <w:tblLayout w:type="fixed"/>
        <w:tblLook w:val="04A0" w:firstRow="1" w:lastRow="0" w:firstColumn="1" w:lastColumn="0" w:noHBand="0" w:noVBand="1"/>
      </w:tblPr>
      <w:tblGrid>
        <w:gridCol w:w="257"/>
        <w:gridCol w:w="4245"/>
        <w:gridCol w:w="176"/>
        <w:gridCol w:w="978"/>
        <w:gridCol w:w="1154"/>
        <w:gridCol w:w="1154"/>
        <w:gridCol w:w="1155"/>
      </w:tblGrid>
      <w:tr w:rsidR="00A0171B" w:rsidRPr="00A0171B" w14:paraId="391675D3" w14:textId="77777777" w:rsidTr="00131AB0">
        <w:trPr>
          <w:trHeight w:val="20"/>
          <w:tblHeader/>
        </w:trPr>
        <w:tc>
          <w:tcPr>
            <w:tcW w:w="257" w:type="dxa"/>
            <w:shd w:val="clear" w:color="auto" w:fill="auto"/>
          </w:tcPr>
          <w:p w14:paraId="69BE315E" w14:textId="77777777" w:rsidR="00131AB0" w:rsidRPr="00A0171B" w:rsidRDefault="00131AB0" w:rsidP="00131AB0">
            <w:pPr>
              <w:pStyle w:val="NoSpacing"/>
              <w:rPr>
                <w:rFonts w:ascii="Browallia New" w:hAnsi="Browallia New" w:cs="Browallia New"/>
                <w:sz w:val="28"/>
              </w:rPr>
            </w:pPr>
          </w:p>
        </w:tc>
        <w:tc>
          <w:tcPr>
            <w:tcW w:w="4245" w:type="dxa"/>
            <w:shd w:val="clear" w:color="auto" w:fill="auto"/>
            <w:vAlign w:val="bottom"/>
          </w:tcPr>
          <w:p w14:paraId="4078C0D9" w14:textId="77777777" w:rsidR="00131AB0" w:rsidRPr="00A0171B" w:rsidRDefault="00131AB0" w:rsidP="00131AB0">
            <w:pPr>
              <w:pStyle w:val="NoSpacing"/>
              <w:rPr>
                <w:rFonts w:ascii="Browallia New" w:hAnsi="Browallia New" w:cs="Browallia New"/>
                <w:sz w:val="28"/>
              </w:rPr>
            </w:pPr>
          </w:p>
        </w:tc>
        <w:tc>
          <w:tcPr>
            <w:tcW w:w="4617" w:type="dxa"/>
            <w:gridSpan w:val="5"/>
            <w:shd w:val="clear" w:color="auto" w:fill="auto"/>
            <w:vAlign w:val="bottom"/>
          </w:tcPr>
          <w:p w14:paraId="738B10F5" w14:textId="77777777" w:rsidR="00131AB0" w:rsidRPr="00A0171B" w:rsidRDefault="00131AB0" w:rsidP="00131AB0">
            <w:pPr>
              <w:pStyle w:val="NoSpacing"/>
              <w:pBdr>
                <w:bottom w:val="single" w:sz="4" w:space="1" w:color="auto"/>
              </w:pBdr>
              <w:jc w:val="center"/>
              <w:rPr>
                <w:rFonts w:ascii="Browallia New" w:hAnsi="Browallia New" w:cs="Browallia New"/>
                <w:sz w:val="28"/>
              </w:rPr>
            </w:pPr>
            <w:proofErr w:type="gramStart"/>
            <w:r w:rsidRPr="00A0171B">
              <w:rPr>
                <w:rFonts w:ascii="Browallia New" w:hAnsi="Browallia New" w:cs="Browallia New"/>
                <w:sz w:val="28"/>
              </w:rPr>
              <w:t>Unit :</w:t>
            </w:r>
            <w:proofErr w:type="gramEnd"/>
            <w:r w:rsidRPr="00A0171B">
              <w:rPr>
                <w:rFonts w:ascii="Browallia New" w:hAnsi="Browallia New" w:cs="Browallia New"/>
                <w:sz w:val="28"/>
              </w:rPr>
              <w:t xml:space="preserve"> Thousand Baht</w:t>
            </w:r>
          </w:p>
        </w:tc>
      </w:tr>
      <w:tr w:rsidR="00A0171B" w:rsidRPr="00A0171B" w14:paraId="077C4226" w14:textId="77777777" w:rsidTr="00131AB0">
        <w:trPr>
          <w:trHeight w:val="20"/>
          <w:tblHeader/>
        </w:trPr>
        <w:tc>
          <w:tcPr>
            <w:tcW w:w="257" w:type="dxa"/>
            <w:shd w:val="clear" w:color="auto" w:fill="auto"/>
          </w:tcPr>
          <w:p w14:paraId="2DB2EC01" w14:textId="77777777" w:rsidR="00131AB0" w:rsidRPr="00A0171B" w:rsidRDefault="00131AB0" w:rsidP="00131AB0">
            <w:pPr>
              <w:pStyle w:val="NoSpacing"/>
              <w:rPr>
                <w:rFonts w:ascii="Browallia New" w:hAnsi="Browallia New" w:cs="Browallia New"/>
                <w:sz w:val="28"/>
              </w:rPr>
            </w:pPr>
          </w:p>
        </w:tc>
        <w:tc>
          <w:tcPr>
            <w:tcW w:w="4245" w:type="dxa"/>
            <w:shd w:val="clear" w:color="auto" w:fill="auto"/>
            <w:vAlign w:val="bottom"/>
          </w:tcPr>
          <w:p w14:paraId="4414BFB9" w14:textId="77777777" w:rsidR="00131AB0" w:rsidRPr="00A0171B" w:rsidRDefault="00131AB0" w:rsidP="00131AB0">
            <w:pPr>
              <w:pStyle w:val="NoSpacing"/>
              <w:rPr>
                <w:rFonts w:ascii="Browallia New" w:hAnsi="Browallia New" w:cs="Browallia New"/>
                <w:sz w:val="28"/>
              </w:rPr>
            </w:pPr>
          </w:p>
        </w:tc>
        <w:tc>
          <w:tcPr>
            <w:tcW w:w="2308" w:type="dxa"/>
            <w:gridSpan w:val="3"/>
            <w:shd w:val="clear" w:color="auto" w:fill="auto"/>
            <w:vAlign w:val="bottom"/>
          </w:tcPr>
          <w:p w14:paraId="6B0C027B" w14:textId="77777777" w:rsidR="00131AB0" w:rsidRPr="00A0171B" w:rsidRDefault="00131AB0" w:rsidP="00131AB0">
            <w:pPr>
              <w:pStyle w:val="NoSpacing"/>
              <w:pBdr>
                <w:bottom w:val="single" w:sz="4" w:space="1" w:color="auto"/>
              </w:pBdr>
              <w:jc w:val="center"/>
              <w:rPr>
                <w:rFonts w:ascii="Browallia New" w:hAnsi="Browallia New" w:cs="Browallia New"/>
                <w:sz w:val="28"/>
              </w:rPr>
            </w:pPr>
            <w:r w:rsidRPr="00A0171B">
              <w:rPr>
                <w:rFonts w:ascii="Browallia New" w:hAnsi="Browallia New" w:cs="Browallia New"/>
                <w:sz w:val="28"/>
              </w:rPr>
              <w:t>Consolidated</w:t>
            </w:r>
          </w:p>
        </w:tc>
        <w:tc>
          <w:tcPr>
            <w:tcW w:w="2309" w:type="dxa"/>
            <w:gridSpan w:val="2"/>
            <w:shd w:val="clear" w:color="auto" w:fill="auto"/>
            <w:vAlign w:val="bottom"/>
          </w:tcPr>
          <w:p w14:paraId="46C82690" w14:textId="77777777" w:rsidR="00131AB0" w:rsidRPr="00A0171B" w:rsidRDefault="00131AB0" w:rsidP="00131AB0">
            <w:pPr>
              <w:pStyle w:val="NoSpacing"/>
              <w:pBdr>
                <w:bottom w:val="single" w:sz="4" w:space="1" w:color="auto"/>
              </w:pBdr>
              <w:jc w:val="center"/>
              <w:rPr>
                <w:rFonts w:ascii="Browallia New" w:hAnsi="Browallia New" w:cs="Browallia New"/>
                <w:sz w:val="28"/>
              </w:rPr>
            </w:pPr>
            <w:r w:rsidRPr="00A0171B">
              <w:rPr>
                <w:rFonts w:ascii="Browallia New" w:hAnsi="Browallia New" w:cs="Browallia New"/>
                <w:sz w:val="28"/>
              </w:rPr>
              <w:t>Separate</w:t>
            </w:r>
          </w:p>
        </w:tc>
      </w:tr>
      <w:tr w:rsidR="00A0171B" w:rsidRPr="00A0171B" w14:paraId="035D997F" w14:textId="77777777" w:rsidTr="00131AB0">
        <w:trPr>
          <w:trHeight w:val="20"/>
          <w:tblHeader/>
        </w:trPr>
        <w:tc>
          <w:tcPr>
            <w:tcW w:w="257" w:type="dxa"/>
            <w:shd w:val="clear" w:color="auto" w:fill="auto"/>
          </w:tcPr>
          <w:p w14:paraId="45026B7E" w14:textId="77777777" w:rsidR="00131AB0" w:rsidRPr="00A0171B" w:rsidRDefault="00131AB0" w:rsidP="00131AB0">
            <w:pPr>
              <w:pStyle w:val="NoSpacing"/>
              <w:rPr>
                <w:rFonts w:ascii="Browallia New" w:hAnsi="Browallia New" w:cs="Browallia New"/>
                <w:sz w:val="28"/>
              </w:rPr>
            </w:pPr>
          </w:p>
        </w:tc>
        <w:tc>
          <w:tcPr>
            <w:tcW w:w="4245" w:type="dxa"/>
            <w:shd w:val="clear" w:color="auto" w:fill="auto"/>
            <w:vAlign w:val="bottom"/>
          </w:tcPr>
          <w:p w14:paraId="08E2A9C0" w14:textId="77777777" w:rsidR="00131AB0" w:rsidRPr="00A0171B" w:rsidRDefault="00131AB0" w:rsidP="00131AB0">
            <w:pPr>
              <w:pStyle w:val="NoSpacing"/>
              <w:rPr>
                <w:rFonts w:ascii="Browallia New" w:hAnsi="Browallia New" w:cs="Browallia New"/>
                <w:sz w:val="28"/>
              </w:rPr>
            </w:pPr>
          </w:p>
        </w:tc>
        <w:tc>
          <w:tcPr>
            <w:tcW w:w="1154" w:type="dxa"/>
            <w:gridSpan w:val="2"/>
            <w:shd w:val="clear" w:color="auto" w:fill="auto"/>
            <w:vAlign w:val="bottom"/>
          </w:tcPr>
          <w:p w14:paraId="7A96F094" w14:textId="77777777" w:rsidR="00131AB0" w:rsidRPr="00A0171B" w:rsidRDefault="00131AB0" w:rsidP="00131AB0">
            <w:pPr>
              <w:pStyle w:val="NoSpacing"/>
              <w:pBdr>
                <w:bottom w:val="single" w:sz="4" w:space="1" w:color="auto"/>
              </w:pBdr>
              <w:jc w:val="center"/>
              <w:rPr>
                <w:rFonts w:ascii="Browallia New" w:hAnsi="Browallia New" w:cs="Browallia New"/>
                <w:sz w:val="28"/>
              </w:rPr>
            </w:pPr>
            <w:r w:rsidRPr="00A0171B">
              <w:rPr>
                <w:rFonts w:ascii="Browallia New" w:hAnsi="Browallia New" w:cs="Browallia New"/>
                <w:sz w:val="28"/>
              </w:rPr>
              <w:t>2022</w:t>
            </w:r>
          </w:p>
        </w:tc>
        <w:tc>
          <w:tcPr>
            <w:tcW w:w="1154" w:type="dxa"/>
            <w:shd w:val="clear" w:color="auto" w:fill="auto"/>
            <w:vAlign w:val="bottom"/>
          </w:tcPr>
          <w:p w14:paraId="0B986910" w14:textId="77777777" w:rsidR="00131AB0" w:rsidRPr="00A0171B" w:rsidRDefault="00131AB0" w:rsidP="00131AB0">
            <w:pPr>
              <w:pStyle w:val="NoSpacing"/>
              <w:pBdr>
                <w:bottom w:val="single" w:sz="4" w:space="1" w:color="auto"/>
              </w:pBdr>
              <w:jc w:val="center"/>
              <w:rPr>
                <w:rFonts w:ascii="Browallia New" w:hAnsi="Browallia New" w:cs="Browallia New"/>
                <w:sz w:val="28"/>
              </w:rPr>
            </w:pPr>
            <w:r w:rsidRPr="00A0171B">
              <w:rPr>
                <w:rFonts w:ascii="Browallia New" w:hAnsi="Browallia New" w:cs="Browallia New"/>
                <w:sz w:val="28"/>
              </w:rPr>
              <w:t>2021</w:t>
            </w:r>
          </w:p>
        </w:tc>
        <w:tc>
          <w:tcPr>
            <w:tcW w:w="1154" w:type="dxa"/>
            <w:shd w:val="clear" w:color="auto" w:fill="auto"/>
            <w:vAlign w:val="bottom"/>
          </w:tcPr>
          <w:p w14:paraId="710331B3" w14:textId="77777777" w:rsidR="00131AB0" w:rsidRPr="00A0171B" w:rsidRDefault="00131AB0" w:rsidP="00131AB0">
            <w:pPr>
              <w:pStyle w:val="NoSpacing"/>
              <w:pBdr>
                <w:bottom w:val="single" w:sz="4" w:space="1" w:color="auto"/>
              </w:pBdr>
              <w:jc w:val="center"/>
              <w:rPr>
                <w:rFonts w:ascii="Browallia New" w:hAnsi="Browallia New" w:cs="Browallia New"/>
                <w:sz w:val="28"/>
              </w:rPr>
            </w:pPr>
            <w:r w:rsidRPr="00A0171B">
              <w:rPr>
                <w:rFonts w:ascii="Browallia New" w:hAnsi="Browallia New" w:cs="Browallia New"/>
                <w:sz w:val="28"/>
              </w:rPr>
              <w:t>2022</w:t>
            </w:r>
          </w:p>
        </w:tc>
        <w:tc>
          <w:tcPr>
            <w:tcW w:w="1155" w:type="dxa"/>
            <w:shd w:val="clear" w:color="auto" w:fill="auto"/>
            <w:vAlign w:val="bottom"/>
          </w:tcPr>
          <w:p w14:paraId="22968449" w14:textId="77777777" w:rsidR="00131AB0" w:rsidRPr="00A0171B" w:rsidRDefault="00131AB0" w:rsidP="00131AB0">
            <w:pPr>
              <w:pStyle w:val="NoSpacing"/>
              <w:pBdr>
                <w:bottom w:val="single" w:sz="4" w:space="1" w:color="auto"/>
              </w:pBdr>
              <w:jc w:val="center"/>
              <w:rPr>
                <w:rFonts w:ascii="Browallia New" w:hAnsi="Browallia New" w:cs="Browallia New"/>
                <w:sz w:val="28"/>
              </w:rPr>
            </w:pPr>
            <w:r w:rsidRPr="00A0171B">
              <w:rPr>
                <w:rFonts w:ascii="Browallia New" w:hAnsi="Browallia New" w:cs="Browallia New"/>
                <w:sz w:val="28"/>
              </w:rPr>
              <w:t>2021</w:t>
            </w:r>
          </w:p>
        </w:tc>
      </w:tr>
      <w:tr w:rsidR="00A0171B" w:rsidRPr="00A0171B" w14:paraId="54902A50" w14:textId="77777777" w:rsidTr="00131AB0">
        <w:trPr>
          <w:trHeight w:val="20"/>
          <w:tblHeader/>
        </w:trPr>
        <w:tc>
          <w:tcPr>
            <w:tcW w:w="4502" w:type="dxa"/>
            <w:gridSpan w:val="2"/>
            <w:shd w:val="clear" w:color="auto" w:fill="auto"/>
            <w:vAlign w:val="bottom"/>
          </w:tcPr>
          <w:p w14:paraId="38D660B9" w14:textId="77777777" w:rsidR="00131AB0" w:rsidRPr="00A0171B" w:rsidRDefault="00131AB0" w:rsidP="00131AB0">
            <w:pPr>
              <w:pStyle w:val="NoSpacing"/>
              <w:spacing w:before="120"/>
              <w:ind w:hanging="113"/>
              <w:rPr>
                <w:rFonts w:ascii="Browallia New" w:hAnsi="Browallia New" w:cs="Browallia New"/>
                <w:b/>
                <w:bCs/>
                <w:sz w:val="28"/>
              </w:rPr>
            </w:pPr>
            <w:r w:rsidRPr="00A0171B">
              <w:rPr>
                <w:rFonts w:ascii="Browallia New" w:hAnsi="Browallia New" w:cs="Browallia New"/>
                <w:b/>
                <w:bCs/>
                <w:sz w:val="28"/>
              </w:rPr>
              <w:t>Trade account and other current receivables</w:t>
            </w:r>
          </w:p>
        </w:tc>
        <w:tc>
          <w:tcPr>
            <w:tcW w:w="1154" w:type="dxa"/>
            <w:gridSpan w:val="2"/>
            <w:shd w:val="clear" w:color="auto" w:fill="auto"/>
            <w:vAlign w:val="bottom"/>
          </w:tcPr>
          <w:p w14:paraId="13496CE8" w14:textId="77777777" w:rsidR="00131AB0" w:rsidRPr="00A0171B" w:rsidRDefault="00131AB0" w:rsidP="00131AB0">
            <w:pPr>
              <w:pStyle w:val="NoSpacing"/>
              <w:spacing w:before="120"/>
              <w:jc w:val="right"/>
              <w:rPr>
                <w:rFonts w:ascii="Browallia New" w:hAnsi="Browallia New" w:cs="Browallia New"/>
                <w:sz w:val="28"/>
              </w:rPr>
            </w:pPr>
          </w:p>
        </w:tc>
        <w:tc>
          <w:tcPr>
            <w:tcW w:w="1154" w:type="dxa"/>
            <w:shd w:val="clear" w:color="auto" w:fill="auto"/>
            <w:vAlign w:val="bottom"/>
          </w:tcPr>
          <w:p w14:paraId="02E3AFA4" w14:textId="77777777" w:rsidR="00131AB0" w:rsidRPr="00A0171B" w:rsidRDefault="00131AB0" w:rsidP="00131AB0">
            <w:pPr>
              <w:pStyle w:val="NoSpacing"/>
              <w:spacing w:before="120"/>
              <w:jc w:val="right"/>
              <w:rPr>
                <w:rFonts w:ascii="Browallia New" w:hAnsi="Browallia New" w:cs="Browallia New"/>
                <w:sz w:val="28"/>
              </w:rPr>
            </w:pPr>
          </w:p>
        </w:tc>
        <w:tc>
          <w:tcPr>
            <w:tcW w:w="1154" w:type="dxa"/>
            <w:shd w:val="clear" w:color="auto" w:fill="auto"/>
            <w:vAlign w:val="bottom"/>
          </w:tcPr>
          <w:p w14:paraId="73D5D242" w14:textId="77777777" w:rsidR="00131AB0" w:rsidRPr="00A0171B" w:rsidRDefault="00131AB0" w:rsidP="00131AB0">
            <w:pPr>
              <w:pStyle w:val="NoSpacing"/>
              <w:spacing w:before="120"/>
              <w:jc w:val="right"/>
              <w:rPr>
                <w:rFonts w:ascii="Browallia New" w:hAnsi="Browallia New" w:cs="Browallia New"/>
                <w:sz w:val="28"/>
              </w:rPr>
            </w:pPr>
          </w:p>
        </w:tc>
        <w:tc>
          <w:tcPr>
            <w:tcW w:w="1155" w:type="dxa"/>
            <w:shd w:val="clear" w:color="auto" w:fill="auto"/>
            <w:vAlign w:val="bottom"/>
          </w:tcPr>
          <w:p w14:paraId="6CF02A35" w14:textId="77777777" w:rsidR="00131AB0" w:rsidRPr="00A0171B" w:rsidRDefault="00131AB0" w:rsidP="00131AB0">
            <w:pPr>
              <w:pStyle w:val="NoSpacing"/>
              <w:spacing w:before="120"/>
              <w:jc w:val="right"/>
              <w:rPr>
                <w:rFonts w:ascii="Browallia New" w:hAnsi="Browallia New" w:cs="Browallia New"/>
                <w:sz w:val="28"/>
              </w:rPr>
            </w:pPr>
          </w:p>
        </w:tc>
      </w:tr>
      <w:tr w:rsidR="00A0171B" w:rsidRPr="00A0171B" w14:paraId="3002CEBC" w14:textId="77777777" w:rsidTr="00131AB0">
        <w:trPr>
          <w:trHeight w:val="20"/>
          <w:tblHeader/>
        </w:trPr>
        <w:tc>
          <w:tcPr>
            <w:tcW w:w="4502" w:type="dxa"/>
            <w:gridSpan w:val="2"/>
            <w:shd w:val="clear" w:color="auto" w:fill="auto"/>
            <w:vAlign w:val="bottom"/>
          </w:tcPr>
          <w:p w14:paraId="39B43107" w14:textId="77777777" w:rsidR="00131AB0" w:rsidRPr="00A0171B" w:rsidRDefault="00131AB0" w:rsidP="00131AB0">
            <w:pPr>
              <w:pStyle w:val="NoSpacing"/>
              <w:ind w:hanging="113"/>
              <w:rPr>
                <w:rFonts w:ascii="Browallia New" w:hAnsi="Browallia New" w:cs="Browallia New"/>
                <w:sz w:val="28"/>
              </w:rPr>
            </w:pPr>
            <w:r w:rsidRPr="00A0171B">
              <w:rPr>
                <w:rFonts w:ascii="Browallia New" w:hAnsi="Browallia New" w:cs="Browallia New"/>
                <w:sz w:val="28"/>
                <w:u w:val="single"/>
              </w:rPr>
              <w:t>Trade accounts receivable</w:t>
            </w:r>
          </w:p>
        </w:tc>
        <w:tc>
          <w:tcPr>
            <w:tcW w:w="1154" w:type="dxa"/>
            <w:gridSpan w:val="2"/>
            <w:shd w:val="clear" w:color="auto" w:fill="auto"/>
            <w:vAlign w:val="bottom"/>
          </w:tcPr>
          <w:p w14:paraId="50C9BDF2" w14:textId="77777777" w:rsidR="00131AB0" w:rsidRPr="00A0171B" w:rsidRDefault="00131AB0" w:rsidP="00131AB0">
            <w:pPr>
              <w:pStyle w:val="NoSpacing"/>
              <w:jc w:val="right"/>
              <w:rPr>
                <w:rFonts w:ascii="Browallia New" w:hAnsi="Browallia New" w:cs="Browallia New"/>
                <w:sz w:val="28"/>
              </w:rPr>
            </w:pPr>
          </w:p>
        </w:tc>
        <w:tc>
          <w:tcPr>
            <w:tcW w:w="1154" w:type="dxa"/>
            <w:shd w:val="clear" w:color="auto" w:fill="auto"/>
            <w:vAlign w:val="bottom"/>
          </w:tcPr>
          <w:p w14:paraId="6688D609" w14:textId="77777777" w:rsidR="00131AB0" w:rsidRPr="00A0171B" w:rsidRDefault="00131AB0" w:rsidP="00131AB0">
            <w:pPr>
              <w:pStyle w:val="NoSpacing"/>
              <w:jc w:val="right"/>
              <w:rPr>
                <w:rFonts w:ascii="Browallia New" w:hAnsi="Browallia New" w:cs="Browallia New"/>
                <w:sz w:val="28"/>
              </w:rPr>
            </w:pPr>
          </w:p>
        </w:tc>
        <w:tc>
          <w:tcPr>
            <w:tcW w:w="1154" w:type="dxa"/>
            <w:shd w:val="clear" w:color="auto" w:fill="auto"/>
            <w:vAlign w:val="bottom"/>
          </w:tcPr>
          <w:p w14:paraId="2A881167" w14:textId="77777777" w:rsidR="00131AB0" w:rsidRPr="00A0171B" w:rsidRDefault="00131AB0" w:rsidP="00131AB0">
            <w:pPr>
              <w:pStyle w:val="NoSpacing"/>
              <w:jc w:val="right"/>
              <w:rPr>
                <w:rFonts w:ascii="Browallia New" w:hAnsi="Browallia New" w:cs="Browallia New"/>
                <w:sz w:val="28"/>
              </w:rPr>
            </w:pPr>
          </w:p>
        </w:tc>
        <w:tc>
          <w:tcPr>
            <w:tcW w:w="1155" w:type="dxa"/>
            <w:shd w:val="clear" w:color="auto" w:fill="auto"/>
            <w:vAlign w:val="bottom"/>
          </w:tcPr>
          <w:p w14:paraId="4110791B" w14:textId="77777777" w:rsidR="00131AB0" w:rsidRPr="00A0171B" w:rsidRDefault="00131AB0" w:rsidP="00131AB0">
            <w:pPr>
              <w:pStyle w:val="NoSpacing"/>
              <w:jc w:val="right"/>
              <w:rPr>
                <w:rFonts w:ascii="Browallia New" w:hAnsi="Browallia New" w:cs="Browallia New"/>
                <w:sz w:val="28"/>
              </w:rPr>
            </w:pPr>
          </w:p>
        </w:tc>
      </w:tr>
      <w:tr w:rsidR="00A0171B" w:rsidRPr="00A0171B" w14:paraId="22BA4A0C" w14:textId="77777777" w:rsidTr="00131AB0">
        <w:trPr>
          <w:trHeight w:val="20"/>
          <w:tblHeader/>
        </w:trPr>
        <w:tc>
          <w:tcPr>
            <w:tcW w:w="4502" w:type="dxa"/>
            <w:gridSpan w:val="2"/>
            <w:shd w:val="clear" w:color="auto" w:fill="auto"/>
            <w:vAlign w:val="bottom"/>
          </w:tcPr>
          <w:p w14:paraId="76C1D889" w14:textId="77777777" w:rsidR="00131AB0" w:rsidRPr="00A0171B" w:rsidRDefault="00131AB0" w:rsidP="00131AB0">
            <w:pPr>
              <w:pStyle w:val="NoSpacing"/>
              <w:ind w:hanging="113"/>
              <w:rPr>
                <w:rFonts w:ascii="Browallia New" w:hAnsi="Browallia New" w:cs="Browallia New"/>
                <w:sz w:val="28"/>
              </w:rPr>
            </w:pPr>
            <w:r w:rsidRPr="00A0171B">
              <w:rPr>
                <w:rFonts w:ascii="Browallia New" w:hAnsi="Browallia New" w:cs="Browallia New"/>
                <w:sz w:val="28"/>
              </w:rPr>
              <w:t>Related company</w:t>
            </w:r>
          </w:p>
        </w:tc>
        <w:tc>
          <w:tcPr>
            <w:tcW w:w="1154" w:type="dxa"/>
            <w:gridSpan w:val="2"/>
            <w:shd w:val="clear" w:color="auto" w:fill="auto"/>
            <w:vAlign w:val="bottom"/>
          </w:tcPr>
          <w:p w14:paraId="059D0299" w14:textId="77777777" w:rsidR="00131AB0" w:rsidRPr="00A0171B" w:rsidRDefault="00131AB0" w:rsidP="00131AB0">
            <w:pPr>
              <w:pBdr>
                <w:bottom w:val="single" w:sz="4" w:space="1" w:color="auto"/>
              </w:pBdr>
              <w:jc w:val="right"/>
              <w:rPr>
                <w:rFonts w:ascii="Browallia New" w:hAnsi="Browallia New" w:cs="Browallia New"/>
              </w:rPr>
            </w:pPr>
            <w:r w:rsidRPr="00A0171B">
              <w:rPr>
                <w:rFonts w:ascii="Browallia New" w:hAnsi="Browallia New" w:cs="Browallia New"/>
              </w:rPr>
              <w:t>-</w:t>
            </w:r>
          </w:p>
        </w:tc>
        <w:tc>
          <w:tcPr>
            <w:tcW w:w="1154" w:type="dxa"/>
            <w:shd w:val="clear" w:color="auto" w:fill="auto"/>
            <w:vAlign w:val="bottom"/>
          </w:tcPr>
          <w:p w14:paraId="737960C0" w14:textId="77777777" w:rsidR="00131AB0" w:rsidRPr="00A0171B" w:rsidRDefault="00131AB0" w:rsidP="00131AB0">
            <w:pPr>
              <w:pBdr>
                <w:bottom w:val="single" w:sz="4" w:space="1" w:color="auto"/>
              </w:pBdr>
              <w:jc w:val="right"/>
              <w:rPr>
                <w:rFonts w:ascii="Browallia New" w:hAnsi="Browallia New" w:cs="Browallia New"/>
              </w:rPr>
            </w:pPr>
            <w:r w:rsidRPr="00A0171B">
              <w:rPr>
                <w:rFonts w:ascii="Browallia New" w:hAnsi="Browallia New" w:cs="Browallia New"/>
              </w:rPr>
              <w:t>293</w:t>
            </w:r>
          </w:p>
        </w:tc>
        <w:tc>
          <w:tcPr>
            <w:tcW w:w="1154" w:type="dxa"/>
            <w:shd w:val="clear" w:color="auto" w:fill="auto"/>
            <w:vAlign w:val="bottom"/>
          </w:tcPr>
          <w:p w14:paraId="1281964C" w14:textId="77777777" w:rsidR="00131AB0" w:rsidRPr="00A0171B" w:rsidRDefault="00131AB0" w:rsidP="00131AB0">
            <w:pPr>
              <w:pBdr>
                <w:bottom w:val="single" w:sz="4" w:space="1" w:color="auto"/>
              </w:pBdr>
              <w:jc w:val="right"/>
              <w:rPr>
                <w:rFonts w:ascii="Browallia New" w:hAnsi="Browallia New" w:cs="Browallia New"/>
              </w:rPr>
            </w:pPr>
            <w:r w:rsidRPr="00A0171B">
              <w:rPr>
                <w:rFonts w:ascii="Browallia New" w:hAnsi="Browallia New" w:cs="Browallia New"/>
              </w:rPr>
              <w:t>-</w:t>
            </w:r>
          </w:p>
        </w:tc>
        <w:tc>
          <w:tcPr>
            <w:tcW w:w="1155" w:type="dxa"/>
            <w:shd w:val="clear" w:color="auto" w:fill="auto"/>
            <w:vAlign w:val="bottom"/>
          </w:tcPr>
          <w:p w14:paraId="106F8E7F" w14:textId="77777777" w:rsidR="00131AB0" w:rsidRPr="00A0171B" w:rsidRDefault="00131AB0" w:rsidP="00131AB0">
            <w:pPr>
              <w:pBdr>
                <w:bottom w:val="single" w:sz="4" w:space="1" w:color="auto"/>
              </w:pBdr>
              <w:jc w:val="right"/>
              <w:rPr>
                <w:rFonts w:ascii="Browallia New" w:hAnsi="Browallia New" w:cs="Browallia New"/>
              </w:rPr>
            </w:pPr>
            <w:r w:rsidRPr="00A0171B">
              <w:rPr>
                <w:rFonts w:ascii="Browallia New" w:hAnsi="Browallia New" w:cs="Browallia New"/>
              </w:rPr>
              <w:t>-</w:t>
            </w:r>
          </w:p>
        </w:tc>
      </w:tr>
      <w:tr w:rsidR="00A0171B" w:rsidRPr="00A0171B" w14:paraId="65B5C0FA" w14:textId="77777777" w:rsidTr="00131AB0">
        <w:trPr>
          <w:trHeight w:val="20"/>
        </w:trPr>
        <w:tc>
          <w:tcPr>
            <w:tcW w:w="4502" w:type="dxa"/>
            <w:gridSpan w:val="2"/>
            <w:shd w:val="clear" w:color="auto" w:fill="auto"/>
            <w:vAlign w:val="bottom"/>
          </w:tcPr>
          <w:p w14:paraId="5FB772C4" w14:textId="77777777" w:rsidR="00131AB0" w:rsidRPr="00A0171B" w:rsidRDefault="00131AB0" w:rsidP="00131AB0">
            <w:pPr>
              <w:pStyle w:val="NoSpacing"/>
              <w:spacing w:before="120"/>
              <w:ind w:hanging="113"/>
              <w:rPr>
                <w:rFonts w:ascii="Browallia New" w:hAnsi="Browallia New" w:cs="Browallia New"/>
                <w:sz w:val="28"/>
                <w:u w:val="single"/>
              </w:rPr>
            </w:pPr>
            <w:proofErr w:type="gramStart"/>
            <w:r w:rsidRPr="00A0171B">
              <w:rPr>
                <w:rFonts w:ascii="Browallia New" w:hAnsi="Browallia New" w:cs="Browallia New"/>
                <w:sz w:val="28"/>
                <w:u w:val="single"/>
              </w:rPr>
              <w:t>Other</w:t>
            </w:r>
            <w:proofErr w:type="gramEnd"/>
            <w:r w:rsidRPr="00A0171B">
              <w:rPr>
                <w:rFonts w:ascii="Browallia New" w:hAnsi="Browallia New" w:cs="Browallia New"/>
                <w:sz w:val="28"/>
                <w:u w:val="single"/>
              </w:rPr>
              <w:t xml:space="preserve"> current receivable</w:t>
            </w:r>
          </w:p>
        </w:tc>
        <w:tc>
          <w:tcPr>
            <w:tcW w:w="1154" w:type="dxa"/>
            <w:gridSpan w:val="2"/>
            <w:shd w:val="clear" w:color="auto" w:fill="auto"/>
            <w:vAlign w:val="bottom"/>
          </w:tcPr>
          <w:p w14:paraId="1BBAC330" w14:textId="77777777" w:rsidR="00131AB0" w:rsidRPr="00A0171B" w:rsidRDefault="00131AB0" w:rsidP="00131AB0">
            <w:pPr>
              <w:pStyle w:val="NoSpacing"/>
              <w:spacing w:before="120"/>
              <w:jc w:val="right"/>
              <w:rPr>
                <w:rFonts w:ascii="Browallia New" w:hAnsi="Browallia New" w:cs="Browallia New"/>
                <w:sz w:val="28"/>
              </w:rPr>
            </w:pPr>
          </w:p>
        </w:tc>
        <w:tc>
          <w:tcPr>
            <w:tcW w:w="1154" w:type="dxa"/>
            <w:shd w:val="clear" w:color="auto" w:fill="auto"/>
            <w:vAlign w:val="bottom"/>
          </w:tcPr>
          <w:p w14:paraId="66DED72F" w14:textId="77777777" w:rsidR="00131AB0" w:rsidRPr="00A0171B" w:rsidRDefault="00131AB0" w:rsidP="00131AB0">
            <w:pPr>
              <w:pStyle w:val="NoSpacing"/>
              <w:spacing w:before="120"/>
              <w:jc w:val="right"/>
              <w:rPr>
                <w:rFonts w:ascii="Browallia New" w:hAnsi="Browallia New" w:cs="Browallia New"/>
                <w:sz w:val="28"/>
              </w:rPr>
            </w:pPr>
          </w:p>
        </w:tc>
        <w:tc>
          <w:tcPr>
            <w:tcW w:w="1154" w:type="dxa"/>
            <w:shd w:val="clear" w:color="auto" w:fill="auto"/>
            <w:vAlign w:val="bottom"/>
          </w:tcPr>
          <w:p w14:paraId="0DF2229C" w14:textId="77777777" w:rsidR="00131AB0" w:rsidRPr="00A0171B" w:rsidRDefault="00131AB0" w:rsidP="00131AB0">
            <w:pPr>
              <w:pStyle w:val="NoSpacing"/>
              <w:spacing w:before="120"/>
              <w:jc w:val="right"/>
              <w:rPr>
                <w:rFonts w:ascii="Browallia New" w:hAnsi="Browallia New" w:cs="Browallia New"/>
                <w:sz w:val="28"/>
              </w:rPr>
            </w:pPr>
          </w:p>
        </w:tc>
        <w:tc>
          <w:tcPr>
            <w:tcW w:w="1155" w:type="dxa"/>
            <w:shd w:val="clear" w:color="auto" w:fill="auto"/>
            <w:vAlign w:val="bottom"/>
          </w:tcPr>
          <w:p w14:paraId="1D2669CE" w14:textId="77777777" w:rsidR="00131AB0" w:rsidRPr="00A0171B" w:rsidRDefault="00131AB0" w:rsidP="00131AB0">
            <w:pPr>
              <w:pStyle w:val="NoSpacing"/>
              <w:spacing w:before="120"/>
              <w:jc w:val="right"/>
              <w:rPr>
                <w:rFonts w:ascii="Browallia New" w:hAnsi="Browallia New" w:cs="Browallia New"/>
                <w:sz w:val="28"/>
              </w:rPr>
            </w:pPr>
          </w:p>
        </w:tc>
      </w:tr>
      <w:tr w:rsidR="00A0171B" w:rsidRPr="00A0171B" w14:paraId="4187C2FC" w14:textId="77777777" w:rsidTr="00131AB0">
        <w:trPr>
          <w:trHeight w:val="20"/>
        </w:trPr>
        <w:tc>
          <w:tcPr>
            <w:tcW w:w="4502" w:type="dxa"/>
            <w:gridSpan w:val="2"/>
            <w:shd w:val="clear" w:color="auto" w:fill="auto"/>
            <w:vAlign w:val="bottom"/>
          </w:tcPr>
          <w:p w14:paraId="08B9190E" w14:textId="77777777" w:rsidR="00131AB0" w:rsidRPr="00A0171B" w:rsidRDefault="00131AB0" w:rsidP="00131AB0">
            <w:pPr>
              <w:pStyle w:val="NoSpacing"/>
              <w:ind w:hanging="113"/>
              <w:rPr>
                <w:rFonts w:ascii="Browallia New" w:hAnsi="Browallia New" w:cs="Browallia New"/>
                <w:sz w:val="28"/>
              </w:rPr>
            </w:pPr>
            <w:r w:rsidRPr="00A0171B">
              <w:rPr>
                <w:rFonts w:ascii="Browallia New" w:hAnsi="Browallia New" w:cs="Browallia New"/>
                <w:sz w:val="28"/>
              </w:rPr>
              <w:t>Subsidiaries</w:t>
            </w:r>
          </w:p>
        </w:tc>
        <w:tc>
          <w:tcPr>
            <w:tcW w:w="1154" w:type="dxa"/>
            <w:gridSpan w:val="2"/>
            <w:shd w:val="clear" w:color="auto" w:fill="auto"/>
            <w:vAlign w:val="bottom"/>
          </w:tcPr>
          <w:p w14:paraId="4002E695" w14:textId="77777777" w:rsidR="00131AB0" w:rsidRPr="00A0171B" w:rsidRDefault="00131AB0" w:rsidP="00131AB0">
            <w:pPr>
              <w:jc w:val="right"/>
              <w:rPr>
                <w:rFonts w:ascii="Browallia New" w:hAnsi="Browallia New" w:cs="Browallia New"/>
              </w:rPr>
            </w:pPr>
            <w:r w:rsidRPr="00A0171B">
              <w:rPr>
                <w:rFonts w:ascii="Browallia New" w:hAnsi="Browallia New" w:cs="Browallia New"/>
              </w:rPr>
              <w:t>-</w:t>
            </w:r>
          </w:p>
        </w:tc>
        <w:tc>
          <w:tcPr>
            <w:tcW w:w="1154" w:type="dxa"/>
            <w:shd w:val="clear" w:color="auto" w:fill="auto"/>
            <w:vAlign w:val="bottom"/>
          </w:tcPr>
          <w:p w14:paraId="4A54BA52" w14:textId="77777777" w:rsidR="00131AB0" w:rsidRPr="00A0171B" w:rsidRDefault="00131AB0" w:rsidP="00131AB0">
            <w:pPr>
              <w:jc w:val="right"/>
              <w:rPr>
                <w:rFonts w:ascii="Browallia New" w:hAnsi="Browallia New" w:cs="Browallia New"/>
              </w:rPr>
            </w:pPr>
            <w:r w:rsidRPr="00A0171B">
              <w:rPr>
                <w:rFonts w:ascii="Browallia New" w:hAnsi="Browallia New" w:cs="Browallia New"/>
              </w:rPr>
              <w:t>-</w:t>
            </w:r>
          </w:p>
        </w:tc>
        <w:tc>
          <w:tcPr>
            <w:tcW w:w="1154" w:type="dxa"/>
            <w:shd w:val="clear" w:color="auto" w:fill="auto"/>
            <w:vAlign w:val="bottom"/>
          </w:tcPr>
          <w:p w14:paraId="2F7CAD9D" w14:textId="77777777" w:rsidR="00131AB0" w:rsidRPr="00A0171B" w:rsidRDefault="00131AB0" w:rsidP="00131AB0">
            <w:pPr>
              <w:jc w:val="right"/>
              <w:rPr>
                <w:rFonts w:ascii="Browallia New" w:hAnsi="Browallia New" w:cs="Browallia New"/>
              </w:rPr>
            </w:pPr>
            <w:r w:rsidRPr="00A0171B">
              <w:rPr>
                <w:rFonts w:ascii="Browallia New" w:hAnsi="Browallia New" w:cs="Browallia New"/>
              </w:rPr>
              <w:t>200</w:t>
            </w:r>
          </w:p>
        </w:tc>
        <w:tc>
          <w:tcPr>
            <w:tcW w:w="1155" w:type="dxa"/>
            <w:shd w:val="clear" w:color="auto" w:fill="auto"/>
            <w:vAlign w:val="bottom"/>
          </w:tcPr>
          <w:p w14:paraId="5D1D20FF" w14:textId="77777777" w:rsidR="00131AB0" w:rsidRPr="00A0171B" w:rsidRDefault="00131AB0" w:rsidP="00131AB0">
            <w:pPr>
              <w:jc w:val="right"/>
              <w:rPr>
                <w:rFonts w:ascii="Browallia New" w:hAnsi="Browallia New" w:cs="Browallia New"/>
              </w:rPr>
            </w:pPr>
            <w:r w:rsidRPr="00A0171B">
              <w:rPr>
                <w:rFonts w:ascii="Browallia New" w:hAnsi="Browallia New" w:cs="Browallia New"/>
              </w:rPr>
              <w:t>18,618</w:t>
            </w:r>
          </w:p>
        </w:tc>
      </w:tr>
      <w:tr w:rsidR="00A0171B" w:rsidRPr="00A0171B" w14:paraId="79E38A0C" w14:textId="77777777" w:rsidTr="00131AB0">
        <w:trPr>
          <w:trHeight w:val="20"/>
        </w:trPr>
        <w:tc>
          <w:tcPr>
            <w:tcW w:w="4502" w:type="dxa"/>
            <w:gridSpan w:val="2"/>
            <w:shd w:val="clear" w:color="auto" w:fill="auto"/>
            <w:vAlign w:val="bottom"/>
          </w:tcPr>
          <w:p w14:paraId="10500A0D" w14:textId="77777777" w:rsidR="00131AB0" w:rsidRPr="00A0171B" w:rsidRDefault="00131AB0" w:rsidP="00131AB0">
            <w:pPr>
              <w:pStyle w:val="NoSpacing"/>
              <w:ind w:hanging="107"/>
              <w:rPr>
                <w:rFonts w:ascii="Browallia New" w:hAnsi="Browallia New" w:cs="Browallia New"/>
                <w:sz w:val="28"/>
              </w:rPr>
            </w:pPr>
            <w:r w:rsidRPr="00A0171B">
              <w:rPr>
                <w:rFonts w:ascii="Browallia New" w:hAnsi="Browallia New" w:cs="Browallia New"/>
                <w:sz w:val="28"/>
              </w:rPr>
              <w:t>Related party</w:t>
            </w:r>
          </w:p>
        </w:tc>
        <w:tc>
          <w:tcPr>
            <w:tcW w:w="1154" w:type="dxa"/>
            <w:gridSpan w:val="2"/>
            <w:shd w:val="clear" w:color="auto" w:fill="auto"/>
            <w:vAlign w:val="bottom"/>
          </w:tcPr>
          <w:p w14:paraId="699E59A8" w14:textId="77777777" w:rsidR="00131AB0" w:rsidRPr="00A0171B" w:rsidRDefault="00131AB0" w:rsidP="00131AB0">
            <w:pPr>
              <w:jc w:val="right"/>
              <w:rPr>
                <w:rFonts w:ascii="Browallia New" w:hAnsi="Browallia New" w:cs="Browallia New"/>
              </w:rPr>
            </w:pPr>
            <w:r w:rsidRPr="00A0171B">
              <w:rPr>
                <w:rFonts w:ascii="Browallia New" w:hAnsi="Browallia New" w:cs="Browallia New"/>
              </w:rPr>
              <w:t>1,203</w:t>
            </w:r>
          </w:p>
        </w:tc>
        <w:tc>
          <w:tcPr>
            <w:tcW w:w="1154" w:type="dxa"/>
            <w:shd w:val="clear" w:color="auto" w:fill="auto"/>
            <w:vAlign w:val="bottom"/>
          </w:tcPr>
          <w:p w14:paraId="7AE26010" w14:textId="77777777" w:rsidR="00131AB0" w:rsidRPr="00A0171B" w:rsidRDefault="00131AB0" w:rsidP="00131AB0">
            <w:pPr>
              <w:jc w:val="right"/>
              <w:rPr>
                <w:rFonts w:ascii="Browallia New" w:hAnsi="Browallia New" w:cs="Browallia New"/>
              </w:rPr>
            </w:pPr>
            <w:r w:rsidRPr="00A0171B">
              <w:rPr>
                <w:rFonts w:ascii="Browallia New" w:hAnsi="Browallia New" w:cs="Browallia New"/>
              </w:rPr>
              <w:t>-</w:t>
            </w:r>
          </w:p>
        </w:tc>
        <w:tc>
          <w:tcPr>
            <w:tcW w:w="1154" w:type="dxa"/>
            <w:shd w:val="clear" w:color="auto" w:fill="auto"/>
            <w:vAlign w:val="bottom"/>
          </w:tcPr>
          <w:p w14:paraId="598C4471" w14:textId="77777777" w:rsidR="00131AB0" w:rsidRPr="00A0171B" w:rsidRDefault="00131AB0" w:rsidP="00131AB0">
            <w:pPr>
              <w:jc w:val="right"/>
              <w:rPr>
                <w:rFonts w:ascii="Browallia New" w:hAnsi="Browallia New" w:cs="Browallia New"/>
              </w:rPr>
            </w:pPr>
            <w:r w:rsidRPr="00A0171B">
              <w:rPr>
                <w:rFonts w:ascii="Browallia New" w:hAnsi="Browallia New" w:cs="Browallia New"/>
              </w:rPr>
              <w:t>1,203</w:t>
            </w:r>
          </w:p>
        </w:tc>
        <w:tc>
          <w:tcPr>
            <w:tcW w:w="1155" w:type="dxa"/>
            <w:shd w:val="clear" w:color="auto" w:fill="auto"/>
            <w:vAlign w:val="bottom"/>
          </w:tcPr>
          <w:p w14:paraId="752A7BFD" w14:textId="77777777" w:rsidR="00131AB0" w:rsidRPr="00A0171B" w:rsidRDefault="00131AB0" w:rsidP="00131AB0">
            <w:pPr>
              <w:jc w:val="right"/>
              <w:rPr>
                <w:rFonts w:ascii="Browallia New" w:hAnsi="Browallia New" w:cs="Browallia New"/>
              </w:rPr>
            </w:pPr>
            <w:r w:rsidRPr="00A0171B">
              <w:rPr>
                <w:rFonts w:ascii="Browallia New" w:hAnsi="Browallia New" w:cs="Browallia New"/>
              </w:rPr>
              <w:t>-</w:t>
            </w:r>
          </w:p>
        </w:tc>
      </w:tr>
      <w:tr w:rsidR="00A0171B" w:rsidRPr="00A0171B" w14:paraId="1BA80A37" w14:textId="77777777" w:rsidTr="00131AB0">
        <w:trPr>
          <w:trHeight w:val="20"/>
        </w:trPr>
        <w:tc>
          <w:tcPr>
            <w:tcW w:w="4502" w:type="dxa"/>
            <w:gridSpan w:val="2"/>
            <w:shd w:val="clear" w:color="auto" w:fill="auto"/>
            <w:vAlign w:val="bottom"/>
          </w:tcPr>
          <w:p w14:paraId="2933F95A" w14:textId="77777777" w:rsidR="00131AB0" w:rsidRPr="00A0171B" w:rsidRDefault="00131AB0" w:rsidP="00131AB0">
            <w:pPr>
              <w:pStyle w:val="NoSpacing"/>
              <w:ind w:hanging="107"/>
              <w:rPr>
                <w:rFonts w:ascii="Browallia New" w:hAnsi="Browallia New" w:cs="Browallia New"/>
                <w:sz w:val="28"/>
              </w:rPr>
            </w:pPr>
            <w:r w:rsidRPr="00A0171B">
              <w:rPr>
                <w:rFonts w:ascii="Browallia New" w:hAnsi="Browallia New" w:cs="Browallia New"/>
                <w:sz w:val="28"/>
                <w:u w:val="single"/>
              </w:rPr>
              <w:t>Less</w:t>
            </w:r>
            <w:r w:rsidRPr="00A0171B">
              <w:rPr>
                <w:rFonts w:ascii="Browallia New" w:hAnsi="Browallia New" w:cs="Browallia New"/>
                <w:sz w:val="28"/>
              </w:rPr>
              <w:t xml:space="preserve">   Allowance for expected credit losses</w:t>
            </w:r>
          </w:p>
        </w:tc>
        <w:tc>
          <w:tcPr>
            <w:tcW w:w="1154" w:type="dxa"/>
            <w:gridSpan w:val="2"/>
            <w:shd w:val="clear" w:color="auto" w:fill="auto"/>
            <w:vAlign w:val="bottom"/>
          </w:tcPr>
          <w:p w14:paraId="49F1C970" w14:textId="77777777" w:rsidR="00131AB0" w:rsidRPr="00A0171B" w:rsidRDefault="00131AB0" w:rsidP="00131AB0">
            <w:pPr>
              <w:pBdr>
                <w:bottom w:val="single" w:sz="4" w:space="1" w:color="auto"/>
              </w:pBdr>
              <w:jc w:val="right"/>
              <w:rPr>
                <w:rFonts w:ascii="Browallia New" w:hAnsi="Browallia New" w:cs="Browallia New"/>
              </w:rPr>
            </w:pPr>
            <w:r w:rsidRPr="00A0171B">
              <w:rPr>
                <w:rFonts w:ascii="Browallia New" w:hAnsi="Browallia New" w:cs="Browallia New"/>
              </w:rPr>
              <w:t>-</w:t>
            </w:r>
          </w:p>
        </w:tc>
        <w:tc>
          <w:tcPr>
            <w:tcW w:w="1154" w:type="dxa"/>
            <w:shd w:val="clear" w:color="auto" w:fill="auto"/>
            <w:vAlign w:val="bottom"/>
          </w:tcPr>
          <w:p w14:paraId="5BC99C10" w14:textId="77777777" w:rsidR="00131AB0" w:rsidRPr="00A0171B" w:rsidRDefault="00131AB0" w:rsidP="00131AB0">
            <w:pPr>
              <w:pBdr>
                <w:bottom w:val="single" w:sz="4" w:space="1" w:color="auto"/>
              </w:pBdr>
              <w:jc w:val="right"/>
              <w:rPr>
                <w:rFonts w:ascii="Browallia New" w:hAnsi="Browallia New" w:cs="Browallia New"/>
              </w:rPr>
            </w:pPr>
            <w:r w:rsidRPr="00A0171B">
              <w:rPr>
                <w:rFonts w:ascii="Browallia New" w:hAnsi="Browallia New" w:cs="Browallia New"/>
              </w:rPr>
              <w:t>-</w:t>
            </w:r>
          </w:p>
        </w:tc>
        <w:tc>
          <w:tcPr>
            <w:tcW w:w="1154" w:type="dxa"/>
            <w:shd w:val="clear" w:color="auto" w:fill="auto"/>
            <w:vAlign w:val="bottom"/>
          </w:tcPr>
          <w:p w14:paraId="6074EB80" w14:textId="77777777" w:rsidR="00131AB0" w:rsidRPr="00A0171B" w:rsidRDefault="00131AB0" w:rsidP="00131AB0">
            <w:pPr>
              <w:pBdr>
                <w:bottom w:val="single" w:sz="4" w:space="1" w:color="auto"/>
              </w:pBdr>
              <w:jc w:val="right"/>
              <w:rPr>
                <w:rFonts w:ascii="Browallia New" w:hAnsi="Browallia New" w:cs="Browallia New"/>
              </w:rPr>
            </w:pPr>
            <w:r w:rsidRPr="00A0171B">
              <w:rPr>
                <w:rFonts w:ascii="Browallia New" w:hAnsi="Browallia New" w:cs="Browallia New"/>
              </w:rPr>
              <w:t>-</w:t>
            </w:r>
          </w:p>
        </w:tc>
        <w:tc>
          <w:tcPr>
            <w:tcW w:w="1155" w:type="dxa"/>
            <w:shd w:val="clear" w:color="auto" w:fill="auto"/>
            <w:vAlign w:val="bottom"/>
          </w:tcPr>
          <w:p w14:paraId="007B779A" w14:textId="77777777" w:rsidR="00131AB0" w:rsidRPr="00A0171B" w:rsidRDefault="00131AB0" w:rsidP="00131AB0">
            <w:pPr>
              <w:pBdr>
                <w:bottom w:val="single" w:sz="4" w:space="1" w:color="auto"/>
              </w:pBdr>
              <w:jc w:val="right"/>
              <w:rPr>
                <w:rFonts w:ascii="Browallia New" w:hAnsi="Browallia New" w:cs="Browallia New"/>
              </w:rPr>
            </w:pPr>
            <w:r w:rsidRPr="00A0171B">
              <w:rPr>
                <w:rFonts w:ascii="Browallia New" w:hAnsi="Browallia New" w:cs="Browallia New"/>
              </w:rPr>
              <w:t>(18,559)</w:t>
            </w:r>
          </w:p>
        </w:tc>
      </w:tr>
      <w:tr w:rsidR="00A0171B" w:rsidRPr="00A0171B" w14:paraId="760B030C" w14:textId="77777777" w:rsidTr="00131AB0">
        <w:trPr>
          <w:trHeight w:val="20"/>
        </w:trPr>
        <w:tc>
          <w:tcPr>
            <w:tcW w:w="4502" w:type="dxa"/>
            <w:gridSpan w:val="2"/>
            <w:shd w:val="clear" w:color="auto" w:fill="auto"/>
            <w:vAlign w:val="bottom"/>
          </w:tcPr>
          <w:p w14:paraId="189CAD76" w14:textId="77777777" w:rsidR="00131AB0" w:rsidRPr="00A0171B" w:rsidRDefault="00131AB0" w:rsidP="00131AB0">
            <w:pPr>
              <w:pStyle w:val="NoSpacing"/>
              <w:ind w:hanging="107"/>
              <w:rPr>
                <w:rFonts w:ascii="Browallia New" w:hAnsi="Browallia New" w:cs="Browallia New"/>
                <w:sz w:val="28"/>
              </w:rPr>
            </w:pPr>
            <w:r w:rsidRPr="00A0171B">
              <w:rPr>
                <w:rFonts w:ascii="Browallia New" w:hAnsi="Browallia New" w:cs="Browallia New"/>
                <w:sz w:val="28"/>
              </w:rPr>
              <w:t>Total other current receivable - net</w:t>
            </w:r>
          </w:p>
        </w:tc>
        <w:tc>
          <w:tcPr>
            <w:tcW w:w="1154" w:type="dxa"/>
            <w:gridSpan w:val="2"/>
            <w:shd w:val="clear" w:color="auto" w:fill="auto"/>
            <w:vAlign w:val="bottom"/>
          </w:tcPr>
          <w:p w14:paraId="4DB73FCD" w14:textId="77777777" w:rsidR="00131AB0" w:rsidRPr="00A0171B" w:rsidRDefault="00131AB0" w:rsidP="00131AB0">
            <w:pPr>
              <w:pBdr>
                <w:bottom w:val="single" w:sz="4" w:space="1" w:color="auto"/>
              </w:pBdr>
              <w:jc w:val="right"/>
              <w:rPr>
                <w:rFonts w:ascii="Browallia New" w:hAnsi="Browallia New" w:cs="Browallia New"/>
              </w:rPr>
            </w:pPr>
            <w:r w:rsidRPr="00A0171B">
              <w:rPr>
                <w:rFonts w:ascii="Browallia New" w:hAnsi="Browallia New" w:cs="Browallia New"/>
              </w:rPr>
              <w:t>1,203</w:t>
            </w:r>
          </w:p>
        </w:tc>
        <w:tc>
          <w:tcPr>
            <w:tcW w:w="1154" w:type="dxa"/>
            <w:shd w:val="clear" w:color="auto" w:fill="auto"/>
            <w:vAlign w:val="bottom"/>
          </w:tcPr>
          <w:p w14:paraId="0A1778F3" w14:textId="77777777" w:rsidR="00131AB0" w:rsidRPr="00A0171B" w:rsidRDefault="00131AB0" w:rsidP="00131AB0">
            <w:pPr>
              <w:pBdr>
                <w:bottom w:val="single" w:sz="4" w:space="1" w:color="auto"/>
              </w:pBdr>
              <w:jc w:val="right"/>
              <w:rPr>
                <w:rFonts w:ascii="Browallia New" w:hAnsi="Browallia New" w:cs="Browallia New"/>
              </w:rPr>
            </w:pPr>
            <w:r w:rsidRPr="00A0171B">
              <w:rPr>
                <w:rFonts w:ascii="Browallia New" w:hAnsi="Browallia New" w:cs="Browallia New"/>
              </w:rPr>
              <w:t>-</w:t>
            </w:r>
          </w:p>
        </w:tc>
        <w:tc>
          <w:tcPr>
            <w:tcW w:w="1154" w:type="dxa"/>
            <w:shd w:val="clear" w:color="auto" w:fill="auto"/>
            <w:vAlign w:val="bottom"/>
          </w:tcPr>
          <w:p w14:paraId="4187B96D" w14:textId="77777777" w:rsidR="00131AB0" w:rsidRPr="00A0171B" w:rsidRDefault="00131AB0" w:rsidP="00131AB0">
            <w:pPr>
              <w:pBdr>
                <w:bottom w:val="single" w:sz="4" w:space="1" w:color="auto"/>
              </w:pBdr>
              <w:jc w:val="right"/>
              <w:rPr>
                <w:rFonts w:ascii="Browallia New" w:hAnsi="Browallia New" w:cs="Browallia New"/>
              </w:rPr>
            </w:pPr>
            <w:r w:rsidRPr="00A0171B">
              <w:rPr>
                <w:rFonts w:ascii="Browallia New" w:hAnsi="Browallia New" w:cs="Browallia New"/>
              </w:rPr>
              <w:t>1,403</w:t>
            </w:r>
          </w:p>
        </w:tc>
        <w:tc>
          <w:tcPr>
            <w:tcW w:w="1155" w:type="dxa"/>
            <w:shd w:val="clear" w:color="auto" w:fill="auto"/>
            <w:vAlign w:val="bottom"/>
          </w:tcPr>
          <w:p w14:paraId="0EE15874" w14:textId="77777777" w:rsidR="00131AB0" w:rsidRPr="00A0171B" w:rsidRDefault="00131AB0" w:rsidP="00131AB0">
            <w:pPr>
              <w:pBdr>
                <w:bottom w:val="single" w:sz="4" w:space="1" w:color="auto"/>
              </w:pBdr>
              <w:jc w:val="right"/>
              <w:rPr>
                <w:rFonts w:ascii="Browallia New" w:hAnsi="Browallia New" w:cs="Browallia New"/>
              </w:rPr>
            </w:pPr>
            <w:r w:rsidRPr="00A0171B">
              <w:rPr>
                <w:rFonts w:ascii="Browallia New" w:hAnsi="Browallia New" w:cs="Browallia New"/>
              </w:rPr>
              <w:t>59</w:t>
            </w:r>
          </w:p>
        </w:tc>
      </w:tr>
      <w:tr w:rsidR="00A0171B" w:rsidRPr="00A0171B" w14:paraId="6540BE44" w14:textId="77777777" w:rsidTr="00131AB0">
        <w:trPr>
          <w:trHeight w:val="20"/>
        </w:trPr>
        <w:tc>
          <w:tcPr>
            <w:tcW w:w="4678" w:type="dxa"/>
            <w:gridSpan w:val="3"/>
            <w:shd w:val="clear" w:color="auto" w:fill="auto"/>
            <w:vAlign w:val="bottom"/>
          </w:tcPr>
          <w:p w14:paraId="1F80EA4F" w14:textId="77777777" w:rsidR="00131AB0" w:rsidRPr="00A0171B" w:rsidRDefault="00131AB0" w:rsidP="00131AB0">
            <w:pPr>
              <w:pStyle w:val="NoSpacing"/>
              <w:ind w:hanging="113"/>
              <w:rPr>
                <w:rFonts w:ascii="Browallia New" w:hAnsi="Browallia New" w:cs="Browallia New"/>
                <w:sz w:val="28"/>
              </w:rPr>
            </w:pPr>
            <w:r w:rsidRPr="00A0171B">
              <w:rPr>
                <w:rFonts w:ascii="Browallia New" w:hAnsi="Browallia New" w:cs="Browallia New"/>
                <w:sz w:val="28"/>
              </w:rPr>
              <w:t>Total trade account and other current receivables - net</w:t>
            </w:r>
          </w:p>
        </w:tc>
        <w:tc>
          <w:tcPr>
            <w:tcW w:w="978" w:type="dxa"/>
            <w:shd w:val="clear" w:color="auto" w:fill="auto"/>
            <w:vAlign w:val="bottom"/>
          </w:tcPr>
          <w:p w14:paraId="2FA9916C" w14:textId="77777777" w:rsidR="00131AB0" w:rsidRPr="00A0171B" w:rsidRDefault="00131AB0" w:rsidP="00131AB0">
            <w:pPr>
              <w:pBdr>
                <w:bottom w:val="double" w:sz="4" w:space="1" w:color="auto"/>
              </w:pBdr>
              <w:jc w:val="right"/>
              <w:rPr>
                <w:rFonts w:ascii="Browallia New" w:hAnsi="Browallia New" w:cs="Browallia New"/>
              </w:rPr>
            </w:pPr>
            <w:r w:rsidRPr="00A0171B">
              <w:rPr>
                <w:rFonts w:ascii="Browallia New" w:hAnsi="Browallia New" w:cs="Browallia New"/>
              </w:rPr>
              <w:t>1,203</w:t>
            </w:r>
          </w:p>
        </w:tc>
        <w:tc>
          <w:tcPr>
            <w:tcW w:w="1154" w:type="dxa"/>
            <w:shd w:val="clear" w:color="auto" w:fill="auto"/>
            <w:vAlign w:val="bottom"/>
          </w:tcPr>
          <w:p w14:paraId="173CA2F8" w14:textId="77777777" w:rsidR="00131AB0" w:rsidRPr="00A0171B" w:rsidRDefault="00131AB0" w:rsidP="00131AB0">
            <w:pPr>
              <w:pBdr>
                <w:bottom w:val="double" w:sz="4" w:space="1" w:color="auto"/>
              </w:pBdr>
              <w:jc w:val="right"/>
              <w:rPr>
                <w:rFonts w:ascii="Browallia New" w:hAnsi="Browallia New" w:cs="Browallia New"/>
              </w:rPr>
            </w:pPr>
            <w:r w:rsidRPr="00A0171B">
              <w:rPr>
                <w:rFonts w:ascii="Browallia New" w:hAnsi="Browallia New" w:cs="Browallia New"/>
              </w:rPr>
              <w:t>293</w:t>
            </w:r>
          </w:p>
        </w:tc>
        <w:tc>
          <w:tcPr>
            <w:tcW w:w="1154" w:type="dxa"/>
            <w:shd w:val="clear" w:color="auto" w:fill="auto"/>
            <w:vAlign w:val="bottom"/>
          </w:tcPr>
          <w:p w14:paraId="0C44C98E" w14:textId="77777777" w:rsidR="00131AB0" w:rsidRPr="00A0171B" w:rsidRDefault="00131AB0" w:rsidP="00131AB0">
            <w:pPr>
              <w:pBdr>
                <w:bottom w:val="double" w:sz="4" w:space="1" w:color="auto"/>
              </w:pBdr>
              <w:jc w:val="right"/>
              <w:rPr>
                <w:rFonts w:ascii="Browallia New" w:hAnsi="Browallia New" w:cs="Browallia New"/>
              </w:rPr>
            </w:pPr>
            <w:r w:rsidRPr="00A0171B">
              <w:rPr>
                <w:rFonts w:ascii="Browallia New" w:hAnsi="Browallia New" w:cs="Browallia New"/>
              </w:rPr>
              <w:t>1,403</w:t>
            </w:r>
          </w:p>
        </w:tc>
        <w:tc>
          <w:tcPr>
            <w:tcW w:w="1155" w:type="dxa"/>
            <w:shd w:val="clear" w:color="auto" w:fill="auto"/>
            <w:vAlign w:val="bottom"/>
          </w:tcPr>
          <w:p w14:paraId="45F50EAC" w14:textId="77777777" w:rsidR="00131AB0" w:rsidRPr="00A0171B" w:rsidRDefault="00131AB0" w:rsidP="00131AB0">
            <w:pPr>
              <w:pBdr>
                <w:bottom w:val="double" w:sz="4" w:space="1" w:color="auto"/>
              </w:pBdr>
              <w:jc w:val="right"/>
              <w:rPr>
                <w:rFonts w:ascii="Browallia New" w:hAnsi="Browallia New" w:cs="Browallia New"/>
              </w:rPr>
            </w:pPr>
            <w:r w:rsidRPr="00A0171B">
              <w:rPr>
                <w:rFonts w:ascii="Browallia New" w:hAnsi="Browallia New" w:cs="Browallia New"/>
              </w:rPr>
              <w:t>59</w:t>
            </w:r>
          </w:p>
        </w:tc>
      </w:tr>
      <w:tr w:rsidR="00A0171B" w:rsidRPr="00A0171B" w14:paraId="689190D1" w14:textId="77777777" w:rsidTr="00131AB0">
        <w:trPr>
          <w:trHeight w:val="20"/>
          <w:tblHeader/>
        </w:trPr>
        <w:tc>
          <w:tcPr>
            <w:tcW w:w="4502" w:type="dxa"/>
            <w:gridSpan w:val="2"/>
            <w:shd w:val="clear" w:color="auto" w:fill="auto"/>
            <w:vAlign w:val="bottom"/>
          </w:tcPr>
          <w:p w14:paraId="7FD0121D" w14:textId="77777777" w:rsidR="00131AB0" w:rsidRPr="00A0171B" w:rsidRDefault="00131AB0" w:rsidP="00131AB0">
            <w:pPr>
              <w:pStyle w:val="NoSpacing"/>
              <w:spacing w:before="120"/>
              <w:ind w:hanging="107"/>
              <w:rPr>
                <w:rFonts w:ascii="Browallia New" w:hAnsi="Browallia New" w:cs="Browallia New"/>
                <w:b/>
                <w:bCs/>
                <w:sz w:val="28"/>
              </w:rPr>
            </w:pPr>
            <w:r w:rsidRPr="00A0171B">
              <w:rPr>
                <w:rFonts w:ascii="Browallia New" w:hAnsi="Browallia New" w:cs="Browallia New"/>
                <w:b/>
                <w:bCs/>
                <w:sz w:val="28"/>
              </w:rPr>
              <w:t>Trade account and other current payables</w:t>
            </w:r>
          </w:p>
        </w:tc>
        <w:tc>
          <w:tcPr>
            <w:tcW w:w="1154" w:type="dxa"/>
            <w:gridSpan w:val="2"/>
            <w:shd w:val="clear" w:color="auto" w:fill="auto"/>
            <w:vAlign w:val="bottom"/>
          </w:tcPr>
          <w:p w14:paraId="6C53D373" w14:textId="77777777" w:rsidR="00131AB0" w:rsidRPr="00A0171B" w:rsidRDefault="00131AB0" w:rsidP="00131AB0">
            <w:pPr>
              <w:pStyle w:val="NoSpacing"/>
              <w:spacing w:before="120"/>
              <w:jc w:val="right"/>
              <w:rPr>
                <w:rFonts w:ascii="Browallia New" w:hAnsi="Browallia New" w:cs="Browallia New"/>
                <w:sz w:val="28"/>
              </w:rPr>
            </w:pPr>
          </w:p>
        </w:tc>
        <w:tc>
          <w:tcPr>
            <w:tcW w:w="1154" w:type="dxa"/>
            <w:shd w:val="clear" w:color="auto" w:fill="auto"/>
            <w:vAlign w:val="bottom"/>
          </w:tcPr>
          <w:p w14:paraId="66E3D8CA" w14:textId="77777777" w:rsidR="00131AB0" w:rsidRPr="00A0171B" w:rsidRDefault="00131AB0" w:rsidP="00131AB0">
            <w:pPr>
              <w:pStyle w:val="NoSpacing"/>
              <w:spacing w:before="120"/>
              <w:jc w:val="right"/>
              <w:rPr>
                <w:rFonts w:ascii="Browallia New" w:hAnsi="Browallia New" w:cs="Browallia New"/>
                <w:sz w:val="28"/>
              </w:rPr>
            </w:pPr>
          </w:p>
        </w:tc>
        <w:tc>
          <w:tcPr>
            <w:tcW w:w="1154" w:type="dxa"/>
            <w:shd w:val="clear" w:color="auto" w:fill="auto"/>
            <w:vAlign w:val="bottom"/>
          </w:tcPr>
          <w:p w14:paraId="4E009A85" w14:textId="77777777" w:rsidR="00131AB0" w:rsidRPr="00A0171B" w:rsidRDefault="00131AB0" w:rsidP="00131AB0">
            <w:pPr>
              <w:pStyle w:val="NoSpacing"/>
              <w:spacing w:before="120"/>
              <w:jc w:val="right"/>
              <w:rPr>
                <w:rFonts w:ascii="Browallia New" w:hAnsi="Browallia New" w:cs="Browallia New"/>
                <w:sz w:val="28"/>
              </w:rPr>
            </w:pPr>
          </w:p>
        </w:tc>
        <w:tc>
          <w:tcPr>
            <w:tcW w:w="1155" w:type="dxa"/>
            <w:shd w:val="clear" w:color="auto" w:fill="auto"/>
            <w:vAlign w:val="bottom"/>
          </w:tcPr>
          <w:p w14:paraId="0834B1B1" w14:textId="77777777" w:rsidR="00131AB0" w:rsidRPr="00A0171B" w:rsidRDefault="00131AB0" w:rsidP="00131AB0">
            <w:pPr>
              <w:pStyle w:val="NoSpacing"/>
              <w:spacing w:before="120"/>
              <w:jc w:val="right"/>
              <w:rPr>
                <w:rFonts w:ascii="Browallia New" w:hAnsi="Browallia New" w:cs="Browallia New"/>
                <w:sz w:val="28"/>
              </w:rPr>
            </w:pPr>
          </w:p>
        </w:tc>
      </w:tr>
      <w:tr w:rsidR="00A0171B" w:rsidRPr="00A0171B" w14:paraId="25CA7661" w14:textId="77777777" w:rsidTr="00131AB0">
        <w:trPr>
          <w:trHeight w:val="20"/>
        </w:trPr>
        <w:tc>
          <w:tcPr>
            <w:tcW w:w="4502" w:type="dxa"/>
            <w:gridSpan w:val="2"/>
            <w:shd w:val="clear" w:color="auto" w:fill="auto"/>
            <w:vAlign w:val="bottom"/>
          </w:tcPr>
          <w:p w14:paraId="336D80A3" w14:textId="77777777" w:rsidR="00131AB0" w:rsidRPr="00A0171B" w:rsidRDefault="00131AB0" w:rsidP="00131AB0">
            <w:pPr>
              <w:pStyle w:val="NoSpacing"/>
              <w:spacing w:before="120"/>
              <w:ind w:hanging="107"/>
              <w:rPr>
                <w:rFonts w:ascii="Browallia New" w:hAnsi="Browallia New" w:cs="Browallia New"/>
                <w:sz w:val="28"/>
                <w:u w:val="single"/>
              </w:rPr>
            </w:pPr>
            <w:r w:rsidRPr="00A0171B">
              <w:rPr>
                <w:rFonts w:ascii="Browallia New" w:hAnsi="Browallia New" w:cs="Browallia New"/>
                <w:sz w:val="28"/>
                <w:u w:val="single"/>
              </w:rPr>
              <w:t>Trade accounts payable</w:t>
            </w:r>
          </w:p>
        </w:tc>
        <w:tc>
          <w:tcPr>
            <w:tcW w:w="1154" w:type="dxa"/>
            <w:gridSpan w:val="2"/>
            <w:shd w:val="clear" w:color="auto" w:fill="auto"/>
            <w:vAlign w:val="bottom"/>
          </w:tcPr>
          <w:p w14:paraId="0AECB779" w14:textId="77777777" w:rsidR="00131AB0" w:rsidRPr="00A0171B" w:rsidRDefault="00131AB0" w:rsidP="00131AB0">
            <w:pPr>
              <w:pStyle w:val="NoSpacing"/>
              <w:spacing w:before="120"/>
              <w:jc w:val="right"/>
              <w:rPr>
                <w:rFonts w:ascii="Browallia New" w:hAnsi="Browallia New" w:cs="Browallia New"/>
                <w:sz w:val="28"/>
              </w:rPr>
            </w:pPr>
          </w:p>
        </w:tc>
        <w:tc>
          <w:tcPr>
            <w:tcW w:w="1154" w:type="dxa"/>
            <w:shd w:val="clear" w:color="auto" w:fill="auto"/>
            <w:vAlign w:val="bottom"/>
          </w:tcPr>
          <w:p w14:paraId="364750A9" w14:textId="77777777" w:rsidR="00131AB0" w:rsidRPr="00A0171B" w:rsidRDefault="00131AB0" w:rsidP="00131AB0">
            <w:pPr>
              <w:pStyle w:val="NoSpacing"/>
              <w:spacing w:before="120"/>
              <w:jc w:val="right"/>
              <w:rPr>
                <w:rFonts w:ascii="Browallia New" w:hAnsi="Browallia New" w:cs="Browallia New"/>
                <w:sz w:val="28"/>
              </w:rPr>
            </w:pPr>
          </w:p>
        </w:tc>
        <w:tc>
          <w:tcPr>
            <w:tcW w:w="1154" w:type="dxa"/>
            <w:shd w:val="clear" w:color="auto" w:fill="auto"/>
            <w:vAlign w:val="bottom"/>
          </w:tcPr>
          <w:p w14:paraId="68EE239B" w14:textId="77777777" w:rsidR="00131AB0" w:rsidRPr="00A0171B" w:rsidRDefault="00131AB0" w:rsidP="00131AB0">
            <w:pPr>
              <w:pStyle w:val="NoSpacing"/>
              <w:spacing w:before="120"/>
              <w:jc w:val="right"/>
              <w:rPr>
                <w:rFonts w:ascii="Browallia New" w:hAnsi="Browallia New" w:cs="Browallia New"/>
                <w:sz w:val="28"/>
              </w:rPr>
            </w:pPr>
          </w:p>
        </w:tc>
        <w:tc>
          <w:tcPr>
            <w:tcW w:w="1155" w:type="dxa"/>
            <w:shd w:val="clear" w:color="auto" w:fill="auto"/>
            <w:vAlign w:val="bottom"/>
          </w:tcPr>
          <w:p w14:paraId="12D8E4B4" w14:textId="77777777" w:rsidR="00131AB0" w:rsidRPr="00A0171B" w:rsidRDefault="00131AB0" w:rsidP="00131AB0">
            <w:pPr>
              <w:pStyle w:val="NoSpacing"/>
              <w:spacing w:before="120"/>
              <w:jc w:val="right"/>
              <w:rPr>
                <w:rFonts w:ascii="Browallia New" w:hAnsi="Browallia New" w:cs="Browallia New"/>
                <w:sz w:val="28"/>
              </w:rPr>
            </w:pPr>
          </w:p>
        </w:tc>
      </w:tr>
      <w:tr w:rsidR="00A0171B" w:rsidRPr="00A0171B" w14:paraId="714AE84C" w14:textId="77777777" w:rsidTr="00131AB0">
        <w:trPr>
          <w:trHeight w:val="20"/>
        </w:trPr>
        <w:tc>
          <w:tcPr>
            <w:tcW w:w="4502" w:type="dxa"/>
            <w:gridSpan w:val="2"/>
            <w:shd w:val="clear" w:color="auto" w:fill="auto"/>
            <w:vAlign w:val="bottom"/>
          </w:tcPr>
          <w:p w14:paraId="632C286D" w14:textId="77777777" w:rsidR="00131AB0" w:rsidRPr="00A0171B" w:rsidRDefault="00131AB0" w:rsidP="00131AB0">
            <w:pPr>
              <w:pStyle w:val="NoSpacing"/>
              <w:ind w:hanging="107"/>
              <w:rPr>
                <w:rFonts w:ascii="Browallia New" w:hAnsi="Browallia New" w:cs="Browallia New"/>
                <w:sz w:val="28"/>
              </w:rPr>
            </w:pPr>
            <w:r w:rsidRPr="00A0171B">
              <w:rPr>
                <w:rFonts w:ascii="Browallia New" w:hAnsi="Browallia New" w:cs="Browallia New"/>
                <w:sz w:val="28"/>
              </w:rPr>
              <w:t>Subsidiaries</w:t>
            </w:r>
          </w:p>
        </w:tc>
        <w:tc>
          <w:tcPr>
            <w:tcW w:w="1154" w:type="dxa"/>
            <w:gridSpan w:val="2"/>
            <w:shd w:val="clear" w:color="auto" w:fill="auto"/>
            <w:vAlign w:val="bottom"/>
          </w:tcPr>
          <w:p w14:paraId="3017B87D" w14:textId="77777777" w:rsidR="00131AB0" w:rsidRPr="00A0171B" w:rsidRDefault="00131AB0" w:rsidP="00131AB0">
            <w:pPr>
              <w:pBdr>
                <w:bottom w:val="single" w:sz="4" w:space="1" w:color="auto"/>
              </w:pBdr>
              <w:jc w:val="right"/>
              <w:rPr>
                <w:rFonts w:ascii="Browallia New" w:hAnsi="Browallia New" w:cs="Browallia New"/>
              </w:rPr>
            </w:pPr>
            <w:r w:rsidRPr="00A0171B">
              <w:rPr>
                <w:rFonts w:ascii="Browallia New" w:hAnsi="Browallia New" w:cs="Browallia New"/>
              </w:rPr>
              <w:t>-</w:t>
            </w:r>
          </w:p>
        </w:tc>
        <w:tc>
          <w:tcPr>
            <w:tcW w:w="1154" w:type="dxa"/>
            <w:shd w:val="clear" w:color="auto" w:fill="auto"/>
            <w:vAlign w:val="bottom"/>
          </w:tcPr>
          <w:p w14:paraId="190D538D" w14:textId="77777777" w:rsidR="00131AB0" w:rsidRPr="00A0171B" w:rsidRDefault="00131AB0" w:rsidP="00131AB0">
            <w:pPr>
              <w:pBdr>
                <w:bottom w:val="single" w:sz="4" w:space="1" w:color="auto"/>
              </w:pBdr>
              <w:jc w:val="right"/>
              <w:rPr>
                <w:rFonts w:ascii="Browallia New" w:hAnsi="Browallia New" w:cs="Browallia New"/>
              </w:rPr>
            </w:pPr>
            <w:r w:rsidRPr="00A0171B">
              <w:rPr>
                <w:rFonts w:ascii="Browallia New" w:hAnsi="Browallia New" w:cs="Browallia New"/>
              </w:rPr>
              <w:t>-</w:t>
            </w:r>
          </w:p>
        </w:tc>
        <w:tc>
          <w:tcPr>
            <w:tcW w:w="1154" w:type="dxa"/>
            <w:shd w:val="clear" w:color="auto" w:fill="auto"/>
            <w:vAlign w:val="bottom"/>
          </w:tcPr>
          <w:p w14:paraId="2F4B0E48" w14:textId="77777777" w:rsidR="00131AB0" w:rsidRPr="00A0171B" w:rsidRDefault="00131AB0" w:rsidP="00131AB0">
            <w:pPr>
              <w:pBdr>
                <w:bottom w:val="single" w:sz="4" w:space="1" w:color="auto"/>
              </w:pBdr>
              <w:jc w:val="right"/>
              <w:rPr>
                <w:rFonts w:ascii="Browallia New" w:hAnsi="Browallia New" w:cs="Browallia New"/>
              </w:rPr>
            </w:pPr>
            <w:r w:rsidRPr="00A0171B">
              <w:rPr>
                <w:rFonts w:ascii="Browallia New" w:hAnsi="Browallia New" w:cs="Browallia New"/>
              </w:rPr>
              <w:t>-</w:t>
            </w:r>
          </w:p>
        </w:tc>
        <w:tc>
          <w:tcPr>
            <w:tcW w:w="1155" w:type="dxa"/>
            <w:shd w:val="clear" w:color="auto" w:fill="auto"/>
            <w:vAlign w:val="bottom"/>
          </w:tcPr>
          <w:p w14:paraId="6D6FB3A0" w14:textId="77777777" w:rsidR="00131AB0" w:rsidRPr="00A0171B" w:rsidRDefault="00131AB0" w:rsidP="00131AB0">
            <w:pPr>
              <w:pBdr>
                <w:bottom w:val="single" w:sz="4" w:space="1" w:color="auto"/>
              </w:pBdr>
              <w:jc w:val="right"/>
              <w:rPr>
                <w:rFonts w:ascii="Browallia New" w:hAnsi="Browallia New" w:cs="Browallia New"/>
              </w:rPr>
            </w:pPr>
            <w:r w:rsidRPr="00A0171B">
              <w:rPr>
                <w:rFonts w:ascii="Browallia New" w:hAnsi="Browallia New" w:cs="Browallia New"/>
              </w:rPr>
              <w:t>58,298</w:t>
            </w:r>
          </w:p>
        </w:tc>
      </w:tr>
      <w:tr w:rsidR="00A0171B" w:rsidRPr="00A0171B" w14:paraId="07D2D024" w14:textId="77777777" w:rsidTr="00131AB0">
        <w:trPr>
          <w:trHeight w:val="20"/>
        </w:trPr>
        <w:tc>
          <w:tcPr>
            <w:tcW w:w="4502" w:type="dxa"/>
            <w:gridSpan w:val="2"/>
            <w:shd w:val="clear" w:color="auto" w:fill="auto"/>
            <w:vAlign w:val="bottom"/>
          </w:tcPr>
          <w:p w14:paraId="61BEB075" w14:textId="77777777" w:rsidR="00131AB0" w:rsidRPr="00A0171B" w:rsidRDefault="00131AB0" w:rsidP="00131AB0">
            <w:pPr>
              <w:pStyle w:val="NoSpacing"/>
              <w:spacing w:before="120"/>
              <w:ind w:hanging="107"/>
              <w:rPr>
                <w:rFonts w:ascii="Browallia New" w:hAnsi="Browallia New" w:cs="Browallia New"/>
                <w:sz w:val="28"/>
                <w:u w:val="single"/>
                <w:cs/>
              </w:rPr>
            </w:pPr>
            <w:r w:rsidRPr="00A0171B">
              <w:rPr>
                <w:rFonts w:ascii="Browallia New" w:hAnsi="Browallia New" w:cs="Browallia New"/>
                <w:sz w:val="28"/>
                <w:u w:val="single"/>
              </w:rPr>
              <w:t>Other current payable</w:t>
            </w:r>
          </w:p>
        </w:tc>
        <w:tc>
          <w:tcPr>
            <w:tcW w:w="1154" w:type="dxa"/>
            <w:gridSpan w:val="2"/>
            <w:shd w:val="clear" w:color="auto" w:fill="auto"/>
            <w:vAlign w:val="bottom"/>
          </w:tcPr>
          <w:p w14:paraId="6B84544A" w14:textId="77777777" w:rsidR="00131AB0" w:rsidRPr="00A0171B" w:rsidRDefault="00131AB0" w:rsidP="00131AB0">
            <w:pPr>
              <w:spacing w:before="120"/>
              <w:jc w:val="right"/>
              <w:rPr>
                <w:rFonts w:ascii="Browallia New" w:hAnsi="Browallia New" w:cs="Browallia New"/>
              </w:rPr>
            </w:pPr>
          </w:p>
        </w:tc>
        <w:tc>
          <w:tcPr>
            <w:tcW w:w="1154" w:type="dxa"/>
            <w:shd w:val="clear" w:color="auto" w:fill="auto"/>
            <w:vAlign w:val="bottom"/>
          </w:tcPr>
          <w:p w14:paraId="4EA28847" w14:textId="77777777" w:rsidR="00131AB0" w:rsidRPr="00A0171B" w:rsidRDefault="00131AB0" w:rsidP="00131AB0">
            <w:pPr>
              <w:spacing w:before="120"/>
              <w:jc w:val="right"/>
              <w:rPr>
                <w:rFonts w:ascii="Browallia New" w:hAnsi="Browallia New" w:cs="Browallia New"/>
              </w:rPr>
            </w:pPr>
          </w:p>
        </w:tc>
        <w:tc>
          <w:tcPr>
            <w:tcW w:w="1154" w:type="dxa"/>
            <w:shd w:val="clear" w:color="auto" w:fill="auto"/>
            <w:vAlign w:val="bottom"/>
          </w:tcPr>
          <w:p w14:paraId="4C52ED20" w14:textId="77777777" w:rsidR="00131AB0" w:rsidRPr="00A0171B" w:rsidRDefault="00131AB0" w:rsidP="00131AB0">
            <w:pPr>
              <w:spacing w:before="120"/>
              <w:jc w:val="right"/>
              <w:rPr>
                <w:rFonts w:ascii="Browallia New" w:hAnsi="Browallia New" w:cs="Browallia New"/>
              </w:rPr>
            </w:pPr>
          </w:p>
        </w:tc>
        <w:tc>
          <w:tcPr>
            <w:tcW w:w="1155" w:type="dxa"/>
            <w:shd w:val="clear" w:color="auto" w:fill="auto"/>
            <w:vAlign w:val="bottom"/>
          </w:tcPr>
          <w:p w14:paraId="245FBC98" w14:textId="77777777" w:rsidR="00131AB0" w:rsidRPr="00A0171B" w:rsidRDefault="00131AB0" w:rsidP="00131AB0">
            <w:pPr>
              <w:spacing w:before="120"/>
              <w:jc w:val="right"/>
              <w:rPr>
                <w:rFonts w:ascii="Browallia New" w:hAnsi="Browallia New" w:cs="Browallia New"/>
              </w:rPr>
            </w:pPr>
          </w:p>
        </w:tc>
      </w:tr>
      <w:tr w:rsidR="00A0171B" w:rsidRPr="00A0171B" w14:paraId="5789A317" w14:textId="77777777" w:rsidTr="00131AB0">
        <w:trPr>
          <w:trHeight w:val="20"/>
        </w:trPr>
        <w:tc>
          <w:tcPr>
            <w:tcW w:w="4502" w:type="dxa"/>
            <w:gridSpan w:val="2"/>
            <w:shd w:val="clear" w:color="auto" w:fill="auto"/>
            <w:vAlign w:val="bottom"/>
          </w:tcPr>
          <w:p w14:paraId="3D879C0B" w14:textId="77777777" w:rsidR="00131AB0" w:rsidRPr="00A0171B" w:rsidRDefault="00131AB0" w:rsidP="00131AB0">
            <w:pPr>
              <w:pStyle w:val="NoSpacing"/>
              <w:ind w:hanging="107"/>
              <w:rPr>
                <w:rFonts w:ascii="Browallia New" w:hAnsi="Browallia New" w:cs="Browallia New"/>
                <w:sz w:val="28"/>
              </w:rPr>
            </w:pPr>
            <w:r w:rsidRPr="00A0171B">
              <w:rPr>
                <w:rFonts w:ascii="Browallia New" w:hAnsi="Browallia New" w:cs="Browallia New"/>
                <w:sz w:val="28"/>
              </w:rPr>
              <w:t>Subsidiaries</w:t>
            </w:r>
          </w:p>
        </w:tc>
        <w:tc>
          <w:tcPr>
            <w:tcW w:w="1154" w:type="dxa"/>
            <w:gridSpan w:val="2"/>
            <w:shd w:val="clear" w:color="auto" w:fill="auto"/>
            <w:vAlign w:val="bottom"/>
          </w:tcPr>
          <w:p w14:paraId="167A16DC" w14:textId="77777777" w:rsidR="00131AB0" w:rsidRPr="00A0171B" w:rsidRDefault="00131AB0" w:rsidP="00131AB0">
            <w:pPr>
              <w:pBdr>
                <w:bottom w:val="single" w:sz="4" w:space="1" w:color="auto"/>
              </w:pBdr>
              <w:jc w:val="right"/>
              <w:rPr>
                <w:rFonts w:ascii="Browallia New" w:hAnsi="Browallia New" w:cs="Browallia New"/>
              </w:rPr>
            </w:pPr>
            <w:r w:rsidRPr="00A0171B">
              <w:rPr>
                <w:rFonts w:ascii="Browallia New" w:hAnsi="Browallia New" w:cs="Browallia New"/>
              </w:rPr>
              <w:t>-</w:t>
            </w:r>
          </w:p>
        </w:tc>
        <w:tc>
          <w:tcPr>
            <w:tcW w:w="1154" w:type="dxa"/>
            <w:shd w:val="clear" w:color="auto" w:fill="auto"/>
            <w:vAlign w:val="bottom"/>
          </w:tcPr>
          <w:p w14:paraId="64CBA6A0" w14:textId="77777777" w:rsidR="00131AB0" w:rsidRPr="00A0171B" w:rsidRDefault="00131AB0" w:rsidP="00131AB0">
            <w:pPr>
              <w:pBdr>
                <w:bottom w:val="single" w:sz="4" w:space="1" w:color="auto"/>
              </w:pBdr>
              <w:jc w:val="right"/>
              <w:rPr>
                <w:rFonts w:ascii="Browallia New" w:hAnsi="Browallia New" w:cs="Browallia New"/>
              </w:rPr>
            </w:pPr>
            <w:r w:rsidRPr="00A0171B">
              <w:rPr>
                <w:rFonts w:ascii="Browallia New" w:hAnsi="Browallia New" w:cs="Browallia New"/>
              </w:rPr>
              <w:t>-</w:t>
            </w:r>
          </w:p>
        </w:tc>
        <w:tc>
          <w:tcPr>
            <w:tcW w:w="1154" w:type="dxa"/>
            <w:shd w:val="clear" w:color="auto" w:fill="auto"/>
            <w:vAlign w:val="bottom"/>
          </w:tcPr>
          <w:p w14:paraId="73C42482" w14:textId="77777777" w:rsidR="00131AB0" w:rsidRPr="00A0171B" w:rsidRDefault="00131AB0" w:rsidP="00131AB0">
            <w:pPr>
              <w:pBdr>
                <w:bottom w:val="single" w:sz="4" w:space="1" w:color="auto"/>
              </w:pBdr>
              <w:jc w:val="right"/>
              <w:rPr>
                <w:rFonts w:ascii="Browallia New" w:hAnsi="Browallia New" w:cs="Browallia New"/>
              </w:rPr>
            </w:pPr>
            <w:r w:rsidRPr="00A0171B">
              <w:rPr>
                <w:rFonts w:ascii="Browallia New" w:hAnsi="Browallia New" w:cs="Browallia New"/>
              </w:rPr>
              <w:t>-</w:t>
            </w:r>
          </w:p>
        </w:tc>
        <w:tc>
          <w:tcPr>
            <w:tcW w:w="1155" w:type="dxa"/>
            <w:shd w:val="clear" w:color="auto" w:fill="auto"/>
            <w:vAlign w:val="bottom"/>
          </w:tcPr>
          <w:p w14:paraId="46B98E01" w14:textId="77777777" w:rsidR="00131AB0" w:rsidRPr="00A0171B" w:rsidRDefault="00131AB0" w:rsidP="00131AB0">
            <w:pPr>
              <w:pBdr>
                <w:bottom w:val="single" w:sz="4" w:space="1" w:color="auto"/>
              </w:pBdr>
              <w:jc w:val="right"/>
              <w:rPr>
                <w:rFonts w:ascii="Browallia New" w:hAnsi="Browallia New" w:cs="Browallia New"/>
              </w:rPr>
            </w:pPr>
            <w:r w:rsidRPr="00A0171B">
              <w:rPr>
                <w:rFonts w:ascii="Browallia New" w:hAnsi="Browallia New" w:cs="Browallia New"/>
              </w:rPr>
              <w:t>206</w:t>
            </w:r>
          </w:p>
        </w:tc>
      </w:tr>
      <w:tr w:rsidR="00A0171B" w:rsidRPr="00A0171B" w14:paraId="2D44EDC3" w14:textId="77777777" w:rsidTr="00131AB0">
        <w:trPr>
          <w:trHeight w:val="20"/>
        </w:trPr>
        <w:tc>
          <w:tcPr>
            <w:tcW w:w="4502" w:type="dxa"/>
            <w:gridSpan w:val="2"/>
            <w:shd w:val="clear" w:color="auto" w:fill="auto"/>
            <w:vAlign w:val="bottom"/>
          </w:tcPr>
          <w:p w14:paraId="56428451" w14:textId="77777777" w:rsidR="00131AB0" w:rsidRPr="00A0171B" w:rsidRDefault="00131AB0" w:rsidP="00131AB0">
            <w:pPr>
              <w:pStyle w:val="NoSpacing"/>
              <w:ind w:hanging="107"/>
              <w:rPr>
                <w:rFonts w:ascii="Browallia New" w:hAnsi="Browallia New" w:cs="Browallia New"/>
                <w:sz w:val="28"/>
              </w:rPr>
            </w:pPr>
            <w:r w:rsidRPr="00A0171B">
              <w:rPr>
                <w:rFonts w:ascii="Browallia New" w:hAnsi="Browallia New" w:cs="Browallia New"/>
                <w:sz w:val="28"/>
              </w:rPr>
              <w:t>Total trade account and other current payables</w:t>
            </w:r>
          </w:p>
        </w:tc>
        <w:tc>
          <w:tcPr>
            <w:tcW w:w="1154" w:type="dxa"/>
            <w:gridSpan w:val="2"/>
            <w:shd w:val="clear" w:color="auto" w:fill="auto"/>
            <w:vAlign w:val="bottom"/>
          </w:tcPr>
          <w:p w14:paraId="50DB04E5" w14:textId="77777777" w:rsidR="00131AB0" w:rsidRPr="00A0171B" w:rsidRDefault="00131AB0" w:rsidP="00131AB0">
            <w:pPr>
              <w:pBdr>
                <w:bottom w:val="double" w:sz="4" w:space="1" w:color="auto"/>
              </w:pBdr>
              <w:jc w:val="right"/>
              <w:rPr>
                <w:rFonts w:ascii="Browallia New" w:hAnsi="Browallia New" w:cs="Browallia New"/>
              </w:rPr>
            </w:pPr>
            <w:r w:rsidRPr="00A0171B">
              <w:rPr>
                <w:rFonts w:ascii="Browallia New" w:hAnsi="Browallia New" w:cs="Browallia New"/>
              </w:rPr>
              <w:t>-</w:t>
            </w:r>
          </w:p>
        </w:tc>
        <w:tc>
          <w:tcPr>
            <w:tcW w:w="1154" w:type="dxa"/>
            <w:shd w:val="clear" w:color="auto" w:fill="auto"/>
            <w:vAlign w:val="bottom"/>
          </w:tcPr>
          <w:p w14:paraId="7D57AD7D" w14:textId="77777777" w:rsidR="00131AB0" w:rsidRPr="00A0171B" w:rsidRDefault="00131AB0" w:rsidP="00131AB0">
            <w:pPr>
              <w:pBdr>
                <w:bottom w:val="double" w:sz="4" w:space="1" w:color="auto"/>
              </w:pBdr>
              <w:jc w:val="right"/>
              <w:rPr>
                <w:rFonts w:ascii="Browallia New" w:hAnsi="Browallia New" w:cs="Browallia New"/>
              </w:rPr>
            </w:pPr>
            <w:r w:rsidRPr="00A0171B">
              <w:rPr>
                <w:rFonts w:ascii="Browallia New" w:hAnsi="Browallia New" w:cs="Browallia New"/>
              </w:rPr>
              <w:t>-</w:t>
            </w:r>
          </w:p>
        </w:tc>
        <w:tc>
          <w:tcPr>
            <w:tcW w:w="1154" w:type="dxa"/>
            <w:shd w:val="clear" w:color="auto" w:fill="auto"/>
            <w:vAlign w:val="bottom"/>
          </w:tcPr>
          <w:p w14:paraId="27A78E9F" w14:textId="77777777" w:rsidR="00131AB0" w:rsidRPr="00A0171B" w:rsidRDefault="00131AB0" w:rsidP="00131AB0">
            <w:pPr>
              <w:pBdr>
                <w:bottom w:val="double" w:sz="4" w:space="1" w:color="auto"/>
              </w:pBdr>
              <w:jc w:val="right"/>
              <w:rPr>
                <w:rFonts w:ascii="Browallia New" w:hAnsi="Browallia New" w:cs="Browallia New"/>
              </w:rPr>
            </w:pPr>
            <w:r w:rsidRPr="00A0171B">
              <w:rPr>
                <w:rFonts w:ascii="Browallia New" w:hAnsi="Browallia New" w:cs="Browallia New"/>
              </w:rPr>
              <w:t>-</w:t>
            </w:r>
          </w:p>
        </w:tc>
        <w:tc>
          <w:tcPr>
            <w:tcW w:w="1155" w:type="dxa"/>
            <w:shd w:val="clear" w:color="auto" w:fill="auto"/>
            <w:vAlign w:val="bottom"/>
          </w:tcPr>
          <w:p w14:paraId="62172720" w14:textId="77777777" w:rsidR="00131AB0" w:rsidRPr="00A0171B" w:rsidRDefault="00131AB0" w:rsidP="00131AB0">
            <w:pPr>
              <w:pBdr>
                <w:bottom w:val="double" w:sz="4" w:space="1" w:color="auto"/>
              </w:pBdr>
              <w:jc w:val="right"/>
              <w:rPr>
                <w:rFonts w:ascii="Browallia New" w:hAnsi="Browallia New" w:cs="Browallia New"/>
              </w:rPr>
            </w:pPr>
            <w:r w:rsidRPr="00A0171B">
              <w:rPr>
                <w:rFonts w:ascii="Browallia New" w:hAnsi="Browallia New" w:cs="Browallia New"/>
              </w:rPr>
              <w:t>58,504</w:t>
            </w:r>
          </w:p>
        </w:tc>
      </w:tr>
      <w:tr w:rsidR="00A0171B" w:rsidRPr="00A0171B" w14:paraId="0DB9DA06" w14:textId="77777777" w:rsidTr="00131AB0">
        <w:trPr>
          <w:trHeight w:val="20"/>
        </w:trPr>
        <w:tc>
          <w:tcPr>
            <w:tcW w:w="4502" w:type="dxa"/>
            <w:gridSpan w:val="2"/>
            <w:shd w:val="clear" w:color="auto" w:fill="auto"/>
            <w:vAlign w:val="bottom"/>
          </w:tcPr>
          <w:p w14:paraId="48622456" w14:textId="77777777" w:rsidR="00131AB0" w:rsidRPr="00A0171B" w:rsidRDefault="00131AB0" w:rsidP="00131AB0">
            <w:pPr>
              <w:pStyle w:val="NoSpacing"/>
              <w:spacing w:before="120"/>
              <w:ind w:hanging="107"/>
              <w:rPr>
                <w:rFonts w:ascii="Browallia New" w:hAnsi="Browallia New" w:cs="Browallia New"/>
                <w:b/>
                <w:bCs/>
                <w:sz w:val="28"/>
                <w:cs/>
              </w:rPr>
            </w:pPr>
            <w:r w:rsidRPr="00A0171B">
              <w:rPr>
                <w:rFonts w:ascii="Browallia New" w:hAnsi="Browallia New" w:cs="Browallia New"/>
                <w:b/>
                <w:bCs/>
                <w:sz w:val="28"/>
              </w:rPr>
              <w:t>Other non - current liabilities</w:t>
            </w:r>
          </w:p>
        </w:tc>
        <w:tc>
          <w:tcPr>
            <w:tcW w:w="1154" w:type="dxa"/>
            <w:gridSpan w:val="2"/>
            <w:shd w:val="clear" w:color="auto" w:fill="auto"/>
            <w:vAlign w:val="bottom"/>
          </w:tcPr>
          <w:p w14:paraId="7818D08E" w14:textId="77777777" w:rsidR="00131AB0" w:rsidRPr="00A0171B" w:rsidRDefault="00131AB0" w:rsidP="00131AB0">
            <w:pPr>
              <w:spacing w:before="120"/>
              <w:jc w:val="right"/>
              <w:rPr>
                <w:rFonts w:ascii="Browallia New" w:hAnsi="Browallia New" w:cs="Browallia New"/>
              </w:rPr>
            </w:pPr>
          </w:p>
        </w:tc>
        <w:tc>
          <w:tcPr>
            <w:tcW w:w="1154" w:type="dxa"/>
            <w:shd w:val="clear" w:color="auto" w:fill="auto"/>
            <w:vAlign w:val="bottom"/>
          </w:tcPr>
          <w:p w14:paraId="6B05C534" w14:textId="77777777" w:rsidR="00131AB0" w:rsidRPr="00A0171B" w:rsidRDefault="00131AB0" w:rsidP="00131AB0">
            <w:pPr>
              <w:spacing w:before="120"/>
              <w:jc w:val="right"/>
              <w:rPr>
                <w:rFonts w:ascii="Browallia New" w:hAnsi="Browallia New" w:cs="Browallia New"/>
              </w:rPr>
            </w:pPr>
          </w:p>
        </w:tc>
        <w:tc>
          <w:tcPr>
            <w:tcW w:w="1154" w:type="dxa"/>
            <w:shd w:val="clear" w:color="auto" w:fill="auto"/>
            <w:vAlign w:val="bottom"/>
          </w:tcPr>
          <w:p w14:paraId="576B5234" w14:textId="77777777" w:rsidR="00131AB0" w:rsidRPr="00A0171B" w:rsidRDefault="00131AB0" w:rsidP="00131AB0">
            <w:pPr>
              <w:spacing w:before="120"/>
              <w:jc w:val="right"/>
              <w:rPr>
                <w:rFonts w:ascii="Browallia New" w:hAnsi="Browallia New" w:cs="Browallia New"/>
              </w:rPr>
            </w:pPr>
          </w:p>
        </w:tc>
        <w:tc>
          <w:tcPr>
            <w:tcW w:w="1155" w:type="dxa"/>
            <w:shd w:val="clear" w:color="auto" w:fill="auto"/>
            <w:vAlign w:val="bottom"/>
          </w:tcPr>
          <w:p w14:paraId="4B3D6789" w14:textId="77777777" w:rsidR="00131AB0" w:rsidRPr="00A0171B" w:rsidRDefault="00131AB0" w:rsidP="00131AB0">
            <w:pPr>
              <w:spacing w:before="120"/>
              <w:jc w:val="right"/>
              <w:rPr>
                <w:rFonts w:ascii="Browallia New" w:hAnsi="Browallia New" w:cs="Browallia New"/>
              </w:rPr>
            </w:pPr>
          </w:p>
        </w:tc>
      </w:tr>
      <w:tr w:rsidR="00A0171B" w:rsidRPr="00A0171B" w14:paraId="25C51F21" w14:textId="77777777" w:rsidTr="00131AB0">
        <w:trPr>
          <w:trHeight w:val="87"/>
        </w:trPr>
        <w:tc>
          <w:tcPr>
            <w:tcW w:w="4502" w:type="dxa"/>
            <w:gridSpan w:val="2"/>
            <w:shd w:val="clear" w:color="auto" w:fill="auto"/>
            <w:vAlign w:val="bottom"/>
          </w:tcPr>
          <w:p w14:paraId="2DEDD732" w14:textId="77777777" w:rsidR="00131AB0" w:rsidRPr="00A0171B" w:rsidRDefault="00131AB0" w:rsidP="00131AB0">
            <w:pPr>
              <w:pStyle w:val="NoSpacing"/>
              <w:ind w:hanging="107"/>
              <w:rPr>
                <w:rFonts w:ascii="Browallia New" w:hAnsi="Browallia New" w:cs="Browallia New"/>
                <w:sz w:val="28"/>
                <w:cs/>
              </w:rPr>
            </w:pPr>
            <w:r w:rsidRPr="00A0171B">
              <w:rPr>
                <w:rFonts w:ascii="Browallia New" w:hAnsi="Browallia New" w:cs="Browallia New"/>
                <w:sz w:val="28"/>
              </w:rPr>
              <w:t>Subsidiaries</w:t>
            </w:r>
          </w:p>
        </w:tc>
        <w:tc>
          <w:tcPr>
            <w:tcW w:w="1154" w:type="dxa"/>
            <w:gridSpan w:val="2"/>
            <w:shd w:val="clear" w:color="auto" w:fill="auto"/>
            <w:vAlign w:val="bottom"/>
          </w:tcPr>
          <w:p w14:paraId="186569CA" w14:textId="77777777" w:rsidR="00131AB0" w:rsidRPr="00A0171B" w:rsidRDefault="00131AB0" w:rsidP="00131AB0">
            <w:pPr>
              <w:pBdr>
                <w:bottom w:val="double" w:sz="4" w:space="1" w:color="auto"/>
              </w:pBdr>
              <w:jc w:val="right"/>
              <w:rPr>
                <w:rFonts w:ascii="Browallia New" w:hAnsi="Browallia New" w:cs="Browallia New"/>
              </w:rPr>
            </w:pPr>
            <w:r w:rsidRPr="00A0171B">
              <w:rPr>
                <w:rFonts w:ascii="Browallia New" w:hAnsi="Browallia New" w:cs="Browallia New"/>
              </w:rPr>
              <w:t>-</w:t>
            </w:r>
          </w:p>
        </w:tc>
        <w:tc>
          <w:tcPr>
            <w:tcW w:w="1154" w:type="dxa"/>
            <w:shd w:val="clear" w:color="auto" w:fill="auto"/>
            <w:vAlign w:val="bottom"/>
          </w:tcPr>
          <w:p w14:paraId="05982EF2" w14:textId="77777777" w:rsidR="00131AB0" w:rsidRPr="00A0171B" w:rsidRDefault="00131AB0" w:rsidP="00131AB0">
            <w:pPr>
              <w:pBdr>
                <w:bottom w:val="double" w:sz="4" w:space="1" w:color="auto"/>
              </w:pBdr>
              <w:jc w:val="right"/>
              <w:rPr>
                <w:rFonts w:ascii="Browallia New" w:hAnsi="Browallia New" w:cs="Browallia New"/>
              </w:rPr>
            </w:pPr>
            <w:r w:rsidRPr="00A0171B">
              <w:rPr>
                <w:rFonts w:ascii="Browallia New" w:hAnsi="Browallia New" w:cs="Browallia New"/>
              </w:rPr>
              <w:t>-</w:t>
            </w:r>
          </w:p>
        </w:tc>
        <w:tc>
          <w:tcPr>
            <w:tcW w:w="1154" w:type="dxa"/>
            <w:shd w:val="clear" w:color="auto" w:fill="auto"/>
            <w:vAlign w:val="bottom"/>
          </w:tcPr>
          <w:p w14:paraId="3A4DB51C" w14:textId="77777777" w:rsidR="00131AB0" w:rsidRPr="00A0171B" w:rsidRDefault="00131AB0" w:rsidP="00131AB0">
            <w:pPr>
              <w:pBdr>
                <w:bottom w:val="double" w:sz="4" w:space="1" w:color="auto"/>
              </w:pBdr>
              <w:jc w:val="right"/>
              <w:rPr>
                <w:rFonts w:ascii="Browallia New" w:hAnsi="Browallia New" w:cs="Browallia New"/>
              </w:rPr>
            </w:pPr>
            <w:r w:rsidRPr="00A0171B">
              <w:rPr>
                <w:rFonts w:ascii="Browallia New" w:hAnsi="Browallia New" w:cs="Browallia New"/>
              </w:rPr>
              <w:t>394</w:t>
            </w:r>
          </w:p>
        </w:tc>
        <w:tc>
          <w:tcPr>
            <w:tcW w:w="1155" w:type="dxa"/>
            <w:shd w:val="clear" w:color="auto" w:fill="auto"/>
            <w:vAlign w:val="bottom"/>
          </w:tcPr>
          <w:p w14:paraId="5229B9AE" w14:textId="77777777" w:rsidR="00131AB0" w:rsidRPr="00A0171B" w:rsidRDefault="00131AB0" w:rsidP="00131AB0">
            <w:pPr>
              <w:pBdr>
                <w:bottom w:val="double" w:sz="4" w:space="1" w:color="auto"/>
              </w:pBdr>
              <w:jc w:val="right"/>
              <w:rPr>
                <w:rFonts w:ascii="Browallia New" w:hAnsi="Browallia New" w:cs="Browallia New"/>
              </w:rPr>
            </w:pPr>
            <w:r w:rsidRPr="00A0171B">
              <w:rPr>
                <w:rFonts w:ascii="Browallia New" w:hAnsi="Browallia New" w:cs="Browallia New"/>
              </w:rPr>
              <w:t>1,346</w:t>
            </w:r>
          </w:p>
        </w:tc>
      </w:tr>
      <w:tr w:rsidR="00A0171B" w:rsidRPr="00A0171B" w14:paraId="5455A57E" w14:textId="77777777" w:rsidTr="00131AB0">
        <w:trPr>
          <w:trHeight w:val="87"/>
        </w:trPr>
        <w:tc>
          <w:tcPr>
            <w:tcW w:w="4502" w:type="dxa"/>
            <w:gridSpan w:val="2"/>
            <w:shd w:val="clear" w:color="auto" w:fill="auto"/>
            <w:vAlign w:val="bottom"/>
          </w:tcPr>
          <w:p w14:paraId="16480371" w14:textId="77777777" w:rsidR="00131AB0" w:rsidRPr="00A0171B" w:rsidRDefault="00131AB0" w:rsidP="00131AB0">
            <w:pPr>
              <w:pStyle w:val="NoSpacing"/>
              <w:ind w:hanging="107"/>
              <w:rPr>
                <w:rFonts w:ascii="Browallia New" w:hAnsi="Browallia New" w:cs="Browallia New"/>
                <w:b/>
                <w:bCs/>
                <w:sz w:val="28"/>
              </w:rPr>
            </w:pPr>
            <w:r w:rsidRPr="00A0171B">
              <w:rPr>
                <w:rFonts w:ascii="Browallia New" w:hAnsi="Browallia New" w:cs="Browallia New"/>
                <w:b/>
                <w:bCs/>
                <w:sz w:val="28"/>
              </w:rPr>
              <w:t>Right-of-use of advertising media</w:t>
            </w:r>
          </w:p>
        </w:tc>
        <w:tc>
          <w:tcPr>
            <w:tcW w:w="1154" w:type="dxa"/>
            <w:gridSpan w:val="2"/>
            <w:shd w:val="clear" w:color="auto" w:fill="auto"/>
            <w:vAlign w:val="bottom"/>
          </w:tcPr>
          <w:p w14:paraId="63B8C058" w14:textId="77777777" w:rsidR="00131AB0" w:rsidRPr="00A0171B" w:rsidRDefault="00131AB0" w:rsidP="00131AB0">
            <w:pPr>
              <w:jc w:val="right"/>
              <w:rPr>
                <w:rFonts w:ascii="Browallia New" w:hAnsi="Browallia New" w:cs="Browallia New"/>
              </w:rPr>
            </w:pPr>
          </w:p>
        </w:tc>
        <w:tc>
          <w:tcPr>
            <w:tcW w:w="1154" w:type="dxa"/>
            <w:shd w:val="clear" w:color="auto" w:fill="auto"/>
            <w:vAlign w:val="bottom"/>
          </w:tcPr>
          <w:p w14:paraId="41B7D5F2" w14:textId="77777777" w:rsidR="00131AB0" w:rsidRPr="00A0171B" w:rsidRDefault="00131AB0" w:rsidP="00131AB0">
            <w:pPr>
              <w:jc w:val="right"/>
              <w:rPr>
                <w:rFonts w:ascii="Browallia New" w:hAnsi="Browallia New" w:cs="Browallia New"/>
              </w:rPr>
            </w:pPr>
          </w:p>
        </w:tc>
        <w:tc>
          <w:tcPr>
            <w:tcW w:w="1154" w:type="dxa"/>
            <w:shd w:val="clear" w:color="auto" w:fill="auto"/>
            <w:vAlign w:val="bottom"/>
          </w:tcPr>
          <w:p w14:paraId="449786EC" w14:textId="77777777" w:rsidR="00131AB0" w:rsidRPr="00A0171B" w:rsidRDefault="00131AB0" w:rsidP="00131AB0">
            <w:pPr>
              <w:jc w:val="right"/>
              <w:rPr>
                <w:rFonts w:ascii="Browallia New" w:hAnsi="Browallia New" w:cs="Browallia New"/>
              </w:rPr>
            </w:pPr>
          </w:p>
        </w:tc>
        <w:tc>
          <w:tcPr>
            <w:tcW w:w="1155" w:type="dxa"/>
            <w:shd w:val="clear" w:color="auto" w:fill="auto"/>
            <w:vAlign w:val="bottom"/>
          </w:tcPr>
          <w:p w14:paraId="041FD5B1" w14:textId="77777777" w:rsidR="00131AB0" w:rsidRPr="00A0171B" w:rsidRDefault="00131AB0" w:rsidP="00131AB0">
            <w:pPr>
              <w:jc w:val="right"/>
              <w:rPr>
                <w:rFonts w:ascii="Browallia New" w:hAnsi="Browallia New" w:cs="Browallia New"/>
              </w:rPr>
            </w:pPr>
          </w:p>
        </w:tc>
      </w:tr>
      <w:tr w:rsidR="00A0171B" w:rsidRPr="00A0171B" w14:paraId="33EB2BC5" w14:textId="77777777" w:rsidTr="00131AB0">
        <w:trPr>
          <w:trHeight w:val="87"/>
        </w:trPr>
        <w:tc>
          <w:tcPr>
            <w:tcW w:w="4502" w:type="dxa"/>
            <w:gridSpan w:val="2"/>
            <w:shd w:val="clear" w:color="auto" w:fill="auto"/>
            <w:vAlign w:val="bottom"/>
          </w:tcPr>
          <w:p w14:paraId="74BAA378" w14:textId="77777777" w:rsidR="00131AB0" w:rsidRPr="00A0171B" w:rsidRDefault="00131AB0" w:rsidP="00131AB0">
            <w:pPr>
              <w:pStyle w:val="NoSpacing"/>
              <w:ind w:hanging="107"/>
              <w:rPr>
                <w:rFonts w:ascii="Browallia New" w:hAnsi="Browallia New" w:cs="Browallia New"/>
                <w:sz w:val="28"/>
              </w:rPr>
            </w:pPr>
            <w:r w:rsidRPr="00A0171B">
              <w:rPr>
                <w:rFonts w:ascii="Browallia New" w:hAnsi="Browallia New" w:cs="Browallia New"/>
                <w:sz w:val="28"/>
              </w:rPr>
              <w:t>Related Party</w:t>
            </w:r>
          </w:p>
        </w:tc>
        <w:tc>
          <w:tcPr>
            <w:tcW w:w="1154" w:type="dxa"/>
            <w:gridSpan w:val="2"/>
            <w:shd w:val="clear" w:color="auto" w:fill="auto"/>
            <w:vAlign w:val="bottom"/>
          </w:tcPr>
          <w:p w14:paraId="371E247C" w14:textId="77777777" w:rsidR="00131AB0" w:rsidRPr="00A0171B" w:rsidRDefault="00131AB0" w:rsidP="00131AB0">
            <w:pPr>
              <w:pBdr>
                <w:bottom w:val="double" w:sz="4" w:space="1" w:color="auto"/>
              </w:pBdr>
              <w:jc w:val="right"/>
              <w:rPr>
                <w:rFonts w:ascii="Browallia New" w:hAnsi="Browallia New" w:cs="Browallia New"/>
              </w:rPr>
            </w:pPr>
            <w:r w:rsidRPr="00A0171B">
              <w:rPr>
                <w:rFonts w:ascii="Browallia New" w:hAnsi="Browallia New" w:cs="Browallia New"/>
              </w:rPr>
              <w:t>17,190</w:t>
            </w:r>
          </w:p>
        </w:tc>
        <w:tc>
          <w:tcPr>
            <w:tcW w:w="1154" w:type="dxa"/>
            <w:shd w:val="clear" w:color="auto" w:fill="auto"/>
            <w:vAlign w:val="bottom"/>
          </w:tcPr>
          <w:p w14:paraId="1A6A867C" w14:textId="77777777" w:rsidR="00131AB0" w:rsidRPr="00A0171B" w:rsidRDefault="00131AB0" w:rsidP="00131AB0">
            <w:pPr>
              <w:pBdr>
                <w:bottom w:val="double" w:sz="4" w:space="1" w:color="auto"/>
              </w:pBdr>
              <w:jc w:val="right"/>
              <w:rPr>
                <w:rFonts w:ascii="Browallia New" w:hAnsi="Browallia New" w:cs="Browallia New"/>
              </w:rPr>
            </w:pPr>
            <w:r w:rsidRPr="00A0171B">
              <w:rPr>
                <w:rFonts w:ascii="Browallia New" w:hAnsi="Browallia New" w:cs="Browallia New"/>
              </w:rPr>
              <w:t>-</w:t>
            </w:r>
          </w:p>
        </w:tc>
        <w:tc>
          <w:tcPr>
            <w:tcW w:w="1154" w:type="dxa"/>
            <w:shd w:val="clear" w:color="auto" w:fill="auto"/>
            <w:vAlign w:val="bottom"/>
          </w:tcPr>
          <w:p w14:paraId="03B609EF" w14:textId="77777777" w:rsidR="00131AB0" w:rsidRPr="00A0171B" w:rsidRDefault="00131AB0" w:rsidP="00131AB0">
            <w:pPr>
              <w:pBdr>
                <w:bottom w:val="double" w:sz="4" w:space="1" w:color="auto"/>
              </w:pBdr>
              <w:jc w:val="right"/>
              <w:rPr>
                <w:rFonts w:ascii="Browallia New" w:hAnsi="Browallia New" w:cs="Browallia New"/>
              </w:rPr>
            </w:pPr>
            <w:r w:rsidRPr="00A0171B">
              <w:rPr>
                <w:rFonts w:ascii="Browallia New" w:hAnsi="Browallia New" w:cs="Browallia New"/>
              </w:rPr>
              <w:t>17,190</w:t>
            </w:r>
          </w:p>
        </w:tc>
        <w:tc>
          <w:tcPr>
            <w:tcW w:w="1155" w:type="dxa"/>
            <w:shd w:val="clear" w:color="auto" w:fill="auto"/>
            <w:vAlign w:val="bottom"/>
          </w:tcPr>
          <w:p w14:paraId="79A7C2DA" w14:textId="77777777" w:rsidR="00131AB0" w:rsidRPr="00A0171B" w:rsidRDefault="00131AB0" w:rsidP="00131AB0">
            <w:pPr>
              <w:pBdr>
                <w:bottom w:val="double" w:sz="4" w:space="1" w:color="auto"/>
              </w:pBdr>
              <w:jc w:val="right"/>
              <w:rPr>
                <w:rFonts w:ascii="Browallia New" w:hAnsi="Browallia New" w:cs="Browallia New"/>
              </w:rPr>
            </w:pPr>
            <w:r w:rsidRPr="00A0171B">
              <w:rPr>
                <w:rFonts w:ascii="Browallia New" w:hAnsi="Browallia New" w:cs="Browallia New"/>
              </w:rPr>
              <w:t>-</w:t>
            </w:r>
          </w:p>
        </w:tc>
      </w:tr>
    </w:tbl>
    <w:p w14:paraId="061A60EF" w14:textId="77777777" w:rsidR="0073185E" w:rsidRDefault="0073185E" w:rsidP="00A0171B">
      <w:pPr>
        <w:pStyle w:val="NoSpacing"/>
        <w:jc w:val="both"/>
        <w:rPr>
          <w:rFonts w:ascii="Browallia New" w:hAnsi="Browallia New" w:cs="Browallia New"/>
          <w:sz w:val="28"/>
        </w:rPr>
      </w:pPr>
    </w:p>
    <w:p w14:paraId="54F6FA53" w14:textId="77777777" w:rsidR="00A0171B" w:rsidRDefault="00A0171B" w:rsidP="00A0171B">
      <w:pPr>
        <w:pStyle w:val="NoSpacing"/>
        <w:jc w:val="both"/>
        <w:rPr>
          <w:rFonts w:ascii="Browallia New" w:hAnsi="Browallia New" w:cs="Browallia New"/>
          <w:sz w:val="28"/>
        </w:rPr>
      </w:pPr>
    </w:p>
    <w:p w14:paraId="68F4055A" w14:textId="77777777" w:rsidR="00263924" w:rsidRDefault="00263924" w:rsidP="00A0171B">
      <w:pPr>
        <w:pStyle w:val="NoSpacing"/>
        <w:jc w:val="both"/>
        <w:rPr>
          <w:rFonts w:ascii="Browallia New" w:hAnsi="Browallia New" w:cs="Browallia New"/>
          <w:sz w:val="28"/>
        </w:rPr>
      </w:pPr>
    </w:p>
    <w:p w14:paraId="2CCCDEBC" w14:textId="77777777" w:rsidR="00263924" w:rsidRDefault="00263924" w:rsidP="00A0171B">
      <w:pPr>
        <w:pStyle w:val="NoSpacing"/>
        <w:jc w:val="both"/>
        <w:rPr>
          <w:rFonts w:ascii="Browallia New" w:hAnsi="Browallia New" w:cs="Browallia New"/>
          <w:sz w:val="28"/>
        </w:rPr>
      </w:pPr>
    </w:p>
    <w:p w14:paraId="1F21C671" w14:textId="77777777" w:rsidR="00263924" w:rsidRDefault="00263924" w:rsidP="00A0171B">
      <w:pPr>
        <w:pStyle w:val="NoSpacing"/>
        <w:jc w:val="both"/>
        <w:rPr>
          <w:rFonts w:ascii="Browallia New" w:hAnsi="Browallia New" w:cs="Browallia New"/>
          <w:sz w:val="28"/>
        </w:rPr>
      </w:pPr>
    </w:p>
    <w:p w14:paraId="75E8599C" w14:textId="77777777" w:rsidR="00263924" w:rsidRDefault="00263924" w:rsidP="00A0171B">
      <w:pPr>
        <w:pStyle w:val="NoSpacing"/>
        <w:jc w:val="both"/>
        <w:rPr>
          <w:rFonts w:ascii="Browallia New" w:hAnsi="Browallia New" w:cs="Browallia New"/>
          <w:sz w:val="28"/>
        </w:rPr>
      </w:pPr>
    </w:p>
    <w:p w14:paraId="5E69CAEB" w14:textId="77777777" w:rsidR="00263924" w:rsidRDefault="00263924" w:rsidP="00A0171B">
      <w:pPr>
        <w:pStyle w:val="NoSpacing"/>
        <w:jc w:val="both"/>
        <w:rPr>
          <w:rFonts w:ascii="Browallia New" w:hAnsi="Browallia New" w:cs="Browallia New"/>
          <w:sz w:val="28"/>
        </w:rPr>
      </w:pPr>
    </w:p>
    <w:p w14:paraId="118D15E9" w14:textId="77777777" w:rsidR="00263924" w:rsidRDefault="00263924" w:rsidP="00A0171B">
      <w:pPr>
        <w:pStyle w:val="NoSpacing"/>
        <w:jc w:val="both"/>
        <w:rPr>
          <w:rFonts w:ascii="Browallia New" w:hAnsi="Browallia New" w:cs="Browallia New"/>
          <w:sz w:val="28"/>
        </w:rPr>
      </w:pPr>
    </w:p>
    <w:p w14:paraId="28859505" w14:textId="77777777" w:rsidR="00263924" w:rsidRDefault="00263924" w:rsidP="00A0171B">
      <w:pPr>
        <w:pStyle w:val="NoSpacing"/>
        <w:jc w:val="both"/>
        <w:rPr>
          <w:rFonts w:ascii="Browallia New" w:hAnsi="Browallia New" w:cs="Browallia New"/>
          <w:sz w:val="28"/>
        </w:rPr>
      </w:pPr>
    </w:p>
    <w:p w14:paraId="0E2596EA" w14:textId="77777777" w:rsidR="00263924" w:rsidRDefault="00263924" w:rsidP="00A0171B">
      <w:pPr>
        <w:pStyle w:val="NoSpacing"/>
        <w:jc w:val="both"/>
        <w:rPr>
          <w:rFonts w:ascii="Browallia New" w:hAnsi="Browallia New" w:cs="Browallia New"/>
          <w:sz w:val="28"/>
        </w:rPr>
      </w:pPr>
    </w:p>
    <w:p w14:paraId="58A71726" w14:textId="77777777" w:rsidR="00263924" w:rsidRDefault="00263924" w:rsidP="00A0171B">
      <w:pPr>
        <w:pStyle w:val="NoSpacing"/>
        <w:jc w:val="both"/>
        <w:rPr>
          <w:rFonts w:ascii="Browallia New" w:hAnsi="Browallia New" w:cs="Browallia New"/>
          <w:sz w:val="28"/>
        </w:rPr>
      </w:pPr>
    </w:p>
    <w:p w14:paraId="51E99707" w14:textId="77777777" w:rsidR="00263924" w:rsidRDefault="00263924" w:rsidP="00A0171B">
      <w:pPr>
        <w:pStyle w:val="NoSpacing"/>
        <w:jc w:val="both"/>
        <w:rPr>
          <w:rFonts w:ascii="Browallia New" w:hAnsi="Browallia New" w:cs="Browallia New"/>
          <w:sz w:val="28"/>
        </w:rPr>
      </w:pPr>
    </w:p>
    <w:p w14:paraId="6C42E8E0" w14:textId="77777777" w:rsidR="00263924" w:rsidRDefault="00263924" w:rsidP="00A0171B">
      <w:pPr>
        <w:pStyle w:val="NoSpacing"/>
        <w:jc w:val="both"/>
        <w:rPr>
          <w:rFonts w:ascii="Browallia New" w:hAnsi="Browallia New" w:cs="Browallia New"/>
          <w:sz w:val="28"/>
        </w:rPr>
      </w:pPr>
    </w:p>
    <w:p w14:paraId="6138E1F6" w14:textId="77777777" w:rsidR="00263924" w:rsidRDefault="00263924" w:rsidP="00A0171B">
      <w:pPr>
        <w:pStyle w:val="NoSpacing"/>
        <w:jc w:val="both"/>
        <w:rPr>
          <w:rFonts w:ascii="Browallia New" w:hAnsi="Browallia New" w:cs="Browallia New"/>
          <w:sz w:val="28"/>
        </w:rPr>
      </w:pPr>
    </w:p>
    <w:p w14:paraId="075B51C1" w14:textId="77777777" w:rsidR="00263924" w:rsidRPr="005F3720" w:rsidRDefault="00263924" w:rsidP="00263924">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6</w:t>
      </w:r>
      <w:r w:rsidRPr="005F3720">
        <w:rPr>
          <w:rFonts w:ascii="Browallia New" w:hAnsi="Browallia New" w:cs="Browallia New"/>
          <w:b/>
          <w:bCs/>
          <w:sz w:val="28"/>
        </w:rPr>
        <w:t>.</w:t>
      </w:r>
      <w:r w:rsidRPr="005F3720">
        <w:rPr>
          <w:rFonts w:ascii="Browallia New" w:hAnsi="Browallia New" w:cs="Browallia New"/>
          <w:b/>
          <w:bCs/>
          <w:sz w:val="28"/>
        </w:rPr>
        <w:tab/>
        <w:t>RELATED PARTIES TRANSACTIONS (</w:t>
      </w:r>
      <w:proofErr w:type="spellStart"/>
      <w:r w:rsidRPr="005F3720">
        <w:rPr>
          <w:rFonts w:ascii="Browallia New" w:hAnsi="Browallia New" w:cs="Browallia New"/>
          <w:b/>
          <w:bCs/>
          <w:sz w:val="28"/>
        </w:rPr>
        <w:t>Con’t</w:t>
      </w:r>
      <w:proofErr w:type="spellEnd"/>
      <w:r w:rsidRPr="005F3720">
        <w:rPr>
          <w:rFonts w:ascii="Browallia New" w:hAnsi="Browallia New" w:cs="Browallia New"/>
          <w:b/>
          <w:bCs/>
          <w:sz w:val="28"/>
        </w:rPr>
        <w:t>)</w:t>
      </w:r>
    </w:p>
    <w:p w14:paraId="7C62F672" w14:textId="648D375D" w:rsidR="00131AB0" w:rsidRPr="005F3720" w:rsidRDefault="00131AB0" w:rsidP="00131AB0">
      <w:pPr>
        <w:spacing w:after="120"/>
        <w:rPr>
          <w:rFonts w:ascii="Browallia New" w:hAnsi="Browallia New" w:cs="Browallia New"/>
        </w:rPr>
      </w:pPr>
      <w:r>
        <w:rPr>
          <w:rFonts w:ascii="Browallia New" w:hAnsi="Browallia New" w:cs="Browallia New"/>
        </w:rPr>
        <w:t>6</w:t>
      </w:r>
      <w:r w:rsidRPr="005F3720">
        <w:rPr>
          <w:rFonts w:ascii="Browallia New" w:hAnsi="Browallia New" w:cs="Browallia New"/>
        </w:rPr>
        <w:t>.2</w:t>
      </w:r>
      <w:r w:rsidRPr="005F3720">
        <w:rPr>
          <w:rFonts w:ascii="Browallia New" w:hAnsi="Browallia New" w:cs="Browallia New"/>
        </w:rPr>
        <w:tab/>
        <w:t xml:space="preserve">The outstanding balance of accounts with related companies are as </w:t>
      </w:r>
      <w:proofErr w:type="gramStart"/>
      <w:r w:rsidRPr="005F3720">
        <w:rPr>
          <w:rFonts w:ascii="Browallia New" w:hAnsi="Browallia New" w:cs="Browallia New"/>
        </w:rPr>
        <w:t>follows</w:t>
      </w:r>
      <w:r w:rsidR="006C1381">
        <w:rPr>
          <w:rFonts w:ascii="Browallia New" w:hAnsi="Browallia New" w:cs="Browallia New"/>
        </w:rPr>
        <w:t xml:space="preserve"> </w:t>
      </w:r>
      <w:r w:rsidRPr="005F3720">
        <w:rPr>
          <w:rFonts w:ascii="Browallia New" w:hAnsi="Browallia New" w:cs="Browallia New"/>
        </w:rPr>
        <w:t>:</w:t>
      </w:r>
      <w:proofErr w:type="gramEnd"/>
      <w:r w:rsidRPr="005F3720">
        <w:rPr>
          <w:rFonts w:ascii="Browallia New" w:hAnsi="Browallia New" w:cs="Browallia New"/>
        </w:rPr>
        <w:t xml:space="preserve"> (</w:t>
      </w:r>
      <w:proofErr w:type="spellStart"/>
      <w:r w:rsidRPr="005F3720">
        <w:rPr>
          <w:rFonts w:ascii="Browallia New" w:hAnsi="Browallia New" w:cs="Browallia New"/>
        </w:rPr>
        <w:t>Con’t</w:t>
      </w:r>
      <w:proofErr w:type="spellEnd"/>
      <w:r w:rsidRPr="005F3720">
        <w:rPr>
          <w:rFonts w:ascii="Browallia New" w:hAnsi="Browallia New" w:cs="Browallia New"/>
        </w:rPr>
        <w:t>)</w:t>
      </w:r>
    </w:p>
    <w:p w14:paraId="7B955FC2" w14:textId="77777777" w:rsidR="00131AB0" w:rsidRPr="005F3720" w:rsidRDefault="00131AB0" w:rsidP="00131AB0">
      <w:pPr>
        <w:spacing w:after="120"/>
        <w:ind w:firstLine="720"/>
        <w:rPr>
          <w:rFonts w:ascii="Browallia New" w:hAnsi="Browallia New" w:cs="Browallia New"/>
          <w:b/>
          <w:bCs/>
        </w:rPr>
      </w:pPr>
      <w:r w:rsidRPr="005F3720">
        <w:rPr>
          <w:rFonts w:ascii="Browallia New" w:hAnsi="Browallia New" w:cs="Browallia New"/>
          <w:b/>
          <w:bCs/>
        </w:rPr>
        <w:t>Short - term loans to subsidiaries - net</w:t>
      </w:r>
    </w:p>
    <w:p w14:paraId="2C87887E" w14:textId="1891CA3F" w:rsidR="00131AB0" w:rsidRPr="005F3720" w:rsidRDefault="00131AB0" w:rsidP="00131AB0">
      <w:pPr>
        <w:spacing w:after="120"/>
        <w:ind w:left="720"/>
        <w:jc w:val="both"/>
        <w:rPr>
          <w:rFonts w:ascii="Browallia New" w:hAnsi="Browallia New" w:cs="Browallia New"/>
        </w:rPr>
      </w:pPr>
      <w:r w:rsidRPr="005F3720">
        <w:rPr>
          <w:rFonts w:ascii="Browallia New" w:hAnsi="Browallia New" w:cs="Browallia New"/>
          <w:spacing w:val="-2"/>
        </w:rPr>
        <w:t xml:space="preserve">The movements of short - term loans to subsidiaries are as </w:t>
      </w:r>
      <w:proofErr w:type="gramStart"/>
      <w:r w:rsidRPr="005F3720">
        <w:rPr>
          <w:rFonts w:ascii="Browallia New" w:hAnsi="Browallia New" w:cs="Browallia New"/>
          <w:spacing w:val="-2"/>
        </w:rPr>
        <w:t>follows</w:t>
      </w:r>
      <w:r w:rsidR="006C1381">
        <w:rPr>
          <w:rFonts w:ascii="Browallia New" w:hAnsi="Browallia New" w:cs="Browallia New"/>
          <w:spacing w:val="-2"/>
        </w:rPr>
        <w:t xml:space="preserve"> </w:t>
      </w:r>
      <w:r w:rsidRPr="005F3720">
        <w:rPr>
          <w:rFonts w:ascii="Browallia New" w:hAnsi="Browallia New" w:cs="Browallia New"/>
        </w:rPr>
        <w:t>:</w:t>
      </w:r>
      <w:proofErr w:type="gramEnd"/>
    </w:p>
    <w:tbl>
      <w:tblPr>
        <w:tblW w:w="9639" w:type="dxa"/>
        <w:tblLayout w:type="fixed"/>
        <w:tblLook w:val="04A0" w:firstRow="1" w:lastRow="0" w:firstColumn="1" w:lastColumn="0" w:noHBand="0" w:noVBand="1"/>
      </w:tblPr>
      <w:tblGrid>
        <w:gridCol w:w="964"/>
        <w:gridCol w:w="1304"/>
        <w:gridCol w:w="1134"/>
        <w:gridCol w:w="1134"/>
        <w:gridCol w:w="1134"/>
        <w:gridCol w:w="1276"/>
        <w:gridCol w:w="1418"/>
        <w:gridCol w:w="1275"/>
      </w:tblGrid>
      <w:tr w:rsidR="00131AB0" w:rsidRPr="005F3720" w14:paraId="59B6C303" w14:textId="77777777" w:rsidTr="00131AB0">
        <w:trPr>
          <w:trHeight w:val="20"/>
        </w:trPr>
        <w:tc>
          <w:tcPr>
            <w:tcW w:w="964" w:type="dxa"/>
            <w:shd w:val="clear" w:color="auto" w:fill="auto"/>
          </w:tcPr>
          <w:p w14:paraId="668C1CB8" w14:textId="77777777" w:rsidR="00131AB0" w:rsidRPr="005F3720" w:rsidRDefault="00131AB0" w:rsidP="00131AB0">
            <w:pPr>
              <w:rPr>
                <w:rFonts w:ascii="Browallia New" w:hAnsi="Browallia New" w:cs="Browallia New"/>
                <w:sz w:val="26"/>
                <w:szCs w:val="26"/>
              </w:rPr>
            </w:pPr>
          </w:p>
        </w:tc>
        <w:tc>
          <w:tcPr>
            <w:tcW w:w="1304" w:type="dxa"/>
            <w:shd w:val="clear" w:color="auto" w:fill="auto"/>
          </w:tcPr>
          <w:p w14:paraId="28369B9B" w14:textId="77777777" w:rsidR="00131AB0" w:rsidRPr="005F3720" w:rsidRDefault="00131AB0" w:rsidP="00131AB0">
            <w:pPr>
              <w:rPr>
                <w:rFonts w:ascii="Browallia New" w:hAnsi="Browallia New" w:cs="Browallia New"/>
                <w:sz w:val="26"/>
                <w:szCs w:val="26"/>
              </w:rPr>
            </w:pPr>
          </w:p>
        </w:tc>
        <w:tc>
          <w:tcPr>
            <w:tcW w:w="7371" w:type="dxa"/>
            <w:gridSpan w:val="6"/>
            <w:shd w:val="clear" w:color="auto" w:fill="auto"/>
          </w:tcPr>
          <w:p w14:paraId="51FC5E34" w14:textId="77777777" w:rsidR="00131AB0" w:rsidRPr="005F3720" w:rsidRDefault="00131AB0" w:rsidP="00131AB0">
            <w:pPr>
              <w:pBdr>
                <w:bottom w:val="single" w:sz="4" w:space="1" w:color="auto"/>
              </w:pBdr>
              <w:jc w:val="center"/>
              <w:rPr>
                <w:rFonts w:ascii="Browallia New" w:hAnsi="Browallia New" w:cs="Browallia New"/>
                <w:sz w:val="26"/>
                <w:szCs w:val="26"/>
              </w:rPr>
            </w:pPr>
            <w:proofErr w:type="gramStart"/>
            <w:r w:rsidRPr="005F3720">
              <w:rPr>
                <w:rFonts w:ascii="Browallia New" w:hAnsi="Browallia New" w:cs="Browallia New"/>
                <w:sz w:val="26"/>
                <w:szCs w:val="26"/>
              </w:rPr>
              <w:t>Unit :</w:t>
            </w:r>
            <w:proofErr w:type="gramEnd"/>
            <w:r w:rsidRPr="005F3720">
              <w:rPr>
                <w:rFonts w:ascii="Browallia New" w:hAnsi="Browallia New" w:cs="Browallia New"/>
                <w:sz w:val="26"/>
                <w:szCs w:val="26"/>
              </w:rPr>
              <w:t xml:space="preserve"> Thousand Baht</w:t>
            </w:r>
          </w:p>
        </w:tc>
      </w:tr>
      <w:tr w:rsidR="00131AB0" w:rsidRPr="005F3720" w14:paraId="7C4A675B" w14:textId="77777777" w:rsidTr="00131AB0">
        <w:trPr>
          <w:trHeight w:val="70"/>
        </w:trPr>
        <w:tc>
          <w:tcPr>
            <w:tcW w:w="964" w:type="dxa"/>
            <w:shd w:val="clear" w:color="auto" w:fill="auto"/>
          </w:tcPr>
          <w:p w14:paraId="536426ED" w14:textId="77777777" w:rsidR="00131AB0" w:rsidRPr="005F3720" w:rsidRDefault="00131AB0" w:rsidP="00131AB0">
            <w:pPr>
              <w:rPr>
                <w:rFonts w:ascii="Browallia New" w:hAnsi="Browallia New" w:cs="Browallia New"/>
                <w:sz w:val="26"/>
                <w:szCs w:val="26"/>
              </w:rPr>
            </w:pPr>
          </w:p>
        </w:tc>
        <w:tc>
          <w:tcPr>
            <w:tcW w:w="1304" w:type="dxa"/>
            <w:shd w:val="clear" w:color="auto" w:fill="auto"/>
          </w:tcPr>
          <w:p w14:paraId="44362DF6" w14:textId="77777777" w:rsidR="00131AB0" w:rsidRPr="005F3720" w:rsidRDefault="00131AB0" w:rsidP="00131AB0">
            <w:pPr>
              <w:rPr>
                <w:rFonts w:ascii="Browallia New" w:hAnsi="Browallia New" w:cs="Browallia New"/>
                <w:sz w:val="26"/>
                <w:szCs w:val="26"/>
              </w:rPr>
            </w:pPr>
          </w:p>
        </w:tc>
        <w:tc>
          <w:tcPr>
            <w:tcW w:w="7371" w:type="dxa"/>
            <w:gridSpan w:val="6"/>
            <w:shd w:val="clear" w:color="auto" w:fill="auto"/>
          </w:tcPr>
          <w:p w14:paraId="6D8E045D" w14:textId="77777777" w:rsidR="00131AB0" w:rsidRPr="005F3720" w:rsidRDefault="00131AB0" w:rsidP="00131AB0">
            <w:pPr>
              <w:pBdr>
                <w:bottom w:val="single" w:sz="4" w:space="1" w:color="auto"/>
              </w:pBdr>
              <w:jc w:val="center"/>
              <w:rPr>
                <w:rFonts w:ascii="Browallia New" w:hAnsi="Browallia New" w:cs="Browallia New"/>
                <w:sz w:val="26"/>
                <w:szCs w:val="26"/>
                <w:cs/>
              </w:rPr>
            </w:pPr>
            <w:r w:rsidRPr="005F3720">
              <w:rPr>
                <w:rFonts w:ascii="Browallia New" w:hAnsi="Browallia New" w:cs="Browallia New"/>
                <w:sz w:val="26"/>
                <w:szCs w:val="26"/>
              </w:rPr>
              <w:t>Separate</w:t>
            </w:r>
          </w:p>
        </w:tc>
      </w:tr>
      <w:tr w:rsidR="00131AB0" w:rsidRPr="005F3720" w14:paraId="18532722" w14:textId="77777777" w:rsidTr="00131AB0">
        <w:trPr>
          <w:trHeight w:val="424"/>
        </w:trPr>
        <w:tc>
          <w:tcPr>
            <w:tcW w:w="964" w:type="dxa"/>
            <w:shd w:val="clear" w:color="auto" w:fill="auto"/>
            <w:vAlign w:val="bottom"/>
          </w:tcPr>
          <w:p w14:paraId="4D6C0CC3" w14:textId="77777777" w:rsidR="00131AB0" w:rsidRPr="005F3720" w:rsidRDefault="00131AB0" w:rsidP="00131AB0">
            <w:pPr>
              <w:rPr>
                <w:rFonts w:ascii="Browallia New" w:hAnsi="Browallia New" w:cs="Browallia New"/>
                <w:sz w:val="26"/>
                <w:szCs w:val="26"/>
              </w:rPr>
            </w:pPr>
          </w:p>
        </w:tc>
        <w:tc>
          <w:tcPr>
            <w:tcW w:w="1304" w:type="dxa"/>
            <w:shd w:val="clear" w:color="auto" w:fill="auto"/>
            <w:vAlign w:val="bottom"/>
          </w:tcPr>
          <w:p w14:paraId="453274AC" w14:textId="77777777" w:rsidR="00131AB0" w:rsidRPr="005F3720" w:rsidRDefault="00131AB0" w:rsidP="00131AB0">
            <w:pPr>
              <w:rPr>
                <w:rFonts w:ascii="Browallia New" w:hAnsi="Browallia New" w:cs="Browallia New"/>
                <w:sz w:val="26"/>
                <w:szCs w:val="26"/>
              </w:rPr>
            </w:pPr>
          </w:p>
        </w:tc>
        <w:tc>
          <w:tcPr>
            <w:tcW w:w="1134" w:type="dxa"/>
            <w:shd w:val="clear" w:color="auto" w:fill="auto"/>
            <w:vAlign w:val="bottom"/>
          </w:tcPr>
          <w:p w14:paraId="3BB2D08A" w14:textId="77777777" w:rsidR="00131AB0" w:rsidRPr="005F3720" w:rsidRDefault="00131AB0" w:rsidP="00131AB0">
            <w:pPr>
              <w:ind w:right="-108"/>
              <w:jc w:val="center"/>
              <w:rPr>
                <w:rFonts w:ascii="Browallia New" w:hAnsi="Browallia New" w:cs="Browallia New"/>
                <w:sz w:val="26"/>
                <w:szCs w:val="26"/>
              </w:rPr>
            </w:pPr>
            <w:r w:rsidRPr="005F3720">
              <w:rPr>
                <w:rFonts w:ascii="Browallia New" w:hAnsi="Browallia New" w:cs="Browallia New"/>
                <w:sz w:val="26"/>
                <w:szCs w:val="26"/>
              </w:rPr>
              <w:t>As at</w:t>
            </w:r>
          </w:p>
        </w:tc>
        <w:tc>
          <w:tcPr>
            <w:tcW w:w="2268" w:type="dxa"/>
            <w:gridSpan w:val="2"/>
            <w:shd w:val="clear" w:color="auto" w:fill="auto"/>
            <w:vAlign w:val="bottom"/>
          </w:tcPr>
          <w:p w14:paraId="55F700BE" w14:textId="77777777" w:rsidR="00131AB0" w:rsidRPr="005F3720" w:rsidRDefault="00131AB0" w:rsidP="00131AB0">
            <w:pPr>
              <w:pBdr>
                <w:bottom w:val="single" w:sz="4" w:space="1" w:color="auto"/>
              </w:pBdr>
              <w:jc w:val="center"/>
              <w:rPr>
                <w:rFonts w:ascii="Browallia New" w:hAnsi="Browallia New" w:cs="Browallia New"/>
                <w:sz w:val="26"/>
                <w:szCs w:val="26"/>
              </w:rPr>
            </w:pPr>
            <w:r w:rsidRPr="005F3720">
              <w:rPr>
                <w:rFonts w:ascii="Browallia New" w:hAnsi="Browallia New" w:cs="Browallia New"/>
                <w:sz w:val="26"/>
                <w:szCs w:val="26"/>
              </w:rPr>
              <w:t xml:space="preserve">Movement during </w:t>
            </w:r>
          </w:p>
          <w:p w14:paraId="7FE46537" w14:textId="691BE3EC" w:rsidR="00131AB0" w:rsidRPr="005F3720" w:rsidRDefault="00131AB0" w:rsidP="00131AB0">
            <w:pPr>
              <w:pBdr>
                <w:bottom w:val="single" w:sz="4" w:space="1" w:color="auto"/>
              </w:pBdr>
              <w:jc w:val="center"/>
              <w:rPr>
                <w:rFonts w:ascii="Browallia New" w:hAnsi="Browallia New" w:cs="Browallia New"/>
                <w:sz w:val="26"/>
                <w:szCs w:val="26"/>
              </w:rPr>
            </w:pPr>
            <w:r w:rsidRPr="005F3720">
              <w:rPr>
                <w:rFonts w:ascii="Browallia New" w:hAnsi="Browallia New" w:cs="Browallia New"/>
                <w:sz w:val="26"/>
                <w:szCs w:val="26"/>
              </w:rPr>
              <w:t xml:space="preserve">the </w:t>
            </w:r>
            <w:r w:rsidR="006C1381">
              <w:rPr>
                <w:rFonts w:ascii="Browallia New" w:hAnsi="Browallia New" w:cs="Browallia New"/>
                <w:sz w:val="26"/>
                <w:szCs w:val="26"/>
              </w:rPr>
              <w:t>Year</w:t>
            </w:r>
          </w:p>
        </w:tc>
        <w:tc>
          <w:tcPr>
            <w:tcW w:w="1276" w:type="dxa"/>
            <w:shd w:val="clear" w:color="auto" w:fill="auto"/>
          </w:tcPr>
          <w:p w14:paraId="780BFA45" w14:textId="77777777" w:rsidR="00131AB0" w:rsidRPr="005F3720" w:rsidRDefault="00131AB0" w:rsidP="00131AB0">
            <w:pPr>
              <w:ind w:right="-108"/>
              <w:jc w:val="center"/>
              <w:rPr>
                <w:rFonts w:ascii="Browallia New" w:hAnsi="Browallia New" w:cs="Browallia New"/>
                <w:sz w:val="26"/>
                <w:szCs w:val="26"/>
              </w:rPr>
            </w:pPr>
          </w:p>
          <w:p w14:paraId="7E8D1CAD" w14:textId="77777777" w:rsidR="00131AB0" w:rsidRPr="005F3720" w:rsidRDefault="00131AB0" w:rsidP="00131AB0">
            <w:pPr>
              <w:ind w:right="-108"/>
              <w:jc w:val="center"/>
              <w:rPr>
                <w:rFonts w:ascii="Browallia New" w:hAnsi="Browallia New" w:cs="Browallia New"/>
                <w:sz w:val="26"/>
                <w:szCs w:val="26"/>
              </w:rPr>
            </w:pPr>
            <w:r w:rsidRPr="005F3720">
              <w:rPr>
                <w:rFonts w:ascii="Browallia New" w:hAnsi="Browallia New" w:cs="Browallia New"/>
                <w:sz w:val="26"/>
                <w:szCs w:val="26"/>
              </w:rPr>
              <w:t>As at</w:t>
            </w:r>
          </w:p>
        </w:tc>
        <w:tc>
          <w:tcPr>
            <w:tcW w:w="1418" w:type="dxa"/>
            <w:shd w:val="clear" w:color="auto" w:fill="auto"/>
          </w:tcPr>
          <w:p w14:paraId="0692238B" w14:textId="77777777" w:rsidR="00131AB0" w:rsidRPr="005F3720" w:rsidRDefault="00131AB0" w:rsidP="00131AB0">
            <w:pPr>
              <w:ind w:right="-108"/>
              <w:jc w:val="center"/>
              <w:rPr>
                <w:rFonts w:ascii="Browallia New" w:hAnsi="Browallia New" w:cs="Browallia New"/>
                <w:sz w:val="26"/>
                <w:szCs w:val="26"/>
              </w:rPr>
            </w:pPr>
            <w:r w:rsidRPr="005F3720">
              <w:rPr>
                <w:rFonts w:ascii="Browallia New" w:hAnsi="Browallia New" w:cs="Browallia New"/>
                <w:sz w:val="26"/>
                <w:szCs w:val="26"/>
              </w:rPr>
              <w:t>(Less)</w:t>
            </w:r>
          </w:p>
          <w:p w14:paraId="2F6A475D" w14:textId="77777777" w:rsidR="00131AB0" w:rsidRPr="005F3720" w:rsidRDefault="00131AB0" w:rsidP="00131AB0">
            <w:pPr>
              <w:ind w:right="-108"/>
              <w:jc w:val="center"/>
              <w:rPr>
                <w:rFonts w:ascii="Browallia New" w:hAnsi="Browallia New" w:cs="Browallia New"/>
                <w:sz w:val="26"/>
                <w:szCs w:val="26"/>
              </w:rPr>
            </w:pPr>
            <w:r w:rsidRPr="005F3720">
              <w:rPr>
                <w:rFonts w:ascii="Browallia New" w:hAnsi="Browallia New" w:cs="Browallia New"/>
                <w:sz w:val="26"/>
                <w:szCs w:val="26"/>
              </w:rPr>
              <w:t xml:space="preserve">Allowance for </w:t>
            </w:r>
          </w:p>
        </w:tc>
        <w:tc>
          <w:tcPr>
            <w:tcW w:w="1275" w:type="dxa"/>
            <w:shd w:val="clear" w:color="auto" w:fill="auto"/>
            <w:vAlign w:val="bottom"/>
          </w:tcPr>
          <w:p w14:paraId="1B4099A6" w14:textId="77777777" w:rsidR="00131AB0" w:rsidRPr="005F3720" w:rsidRDefault="00131AB0" w:rsidP="00131AB0">
            <w:pPr>
              <w:ind w:right="-108"/>
              <w:jc w:val="center"/>
              <w:rPr>
                <w:rFonts w:ascii="Browallia New" w:hAnsi="Browallia New" w:cs="Browallia New"/>
                <w:sz w:val="26"/>
                <w:szCs w:val="26"/>
              </w:rPr>
            </w:pPr>
            <w:r w:rsidRPr="005F3720">
              <w:rPr>
                <w:rFonts w:ascii="Browallia New" w:hAnsi="Browallia New" w:cs="Browallia New"/>
                <w:sz w:val="26"/>
                <w:szCs w:val="26"/>
              </w:rPr>
              <w:t>As at</w:t>
            </w:r>
          </w:p>
        </w:tc>
      </w:tr>
      <w:tr w:rsidR="00131AB0" w:rsidRPr="005F3720" w14:paraId="3F45433E" w14:textId="77777777" w:rsidTr="00131AB0">
        <w:trPr>
          <w:trHeight w:val="70"/>
        </w:trPr>
        <w:tc>
          <w:tcPr>
            <w:tcW w:w="964" w:type="dxa"/>
            <w:shd w:val="clear" w:color="auto" w:fill="auto"/>
            <w:vAlign w:val="bottom"/>
          </w:tcPr>
          <w:p w14:paraId="4911152C" w14:textId="77777777" w:rsidR="00131AB0" w:rsidRPr="005F3720" w:rsidRDefault="00131AB0" w:rsidP="00131AB0">
            <w:pPr>
              <w:rPr>
                <w:rFonts w:ascii="Browallia New" w:hAnsi="Browallia New" w:cs="Browallia New"/>
                <w:sz w:val="26"/>
                <w:szCs w:val="26"/>
              </w:rPr>
            </w:pPr>
          </w:p>
        </w:tc>
        <w:tc>
          <w:tcPr>
            <w:tcW w:w="1304" w:type="dxa"/>
            <w:shd w:val="clear" w:color="auto" w:fill="auto"/>
            <w:vAlign w:val="bottom"/>
          </w:tcPr>
          <w:p w14:paraId="2F662050" w14:textId="77777777" w:rsidR="00131AB0" w:rsidRPr="005F3720" w:rsidRDefault="00131AB0" w:rsidP="00131AB0">
            <w:pPr>
              <w:rPr>
                <w:rFonts w:ascii="Browallia New" w:hAnsi="Browallia New" w:cs="Browallia New"/>
                <w:sz w:val="26"/>
                <w:szCs w:val="26"/>
              </w:rPr>
            </w:pPr>
          </w:p>
        </w:tc>
        <w:tc>
          <w:tcPr>
            <w:tcW w:w="1134" w:type="dxa"/>
            <w:shd w:val="clear" w:color="auto" w:fill="auto"/>
            <w:vAlign w:val="center"/>
          </w:tcPr>
          <w:p w14:paraId="7BF2630B" w14:textId="77777777" w:rsidR="00131AB0" w:rsidRPr="005F3720" w:rsidRDefault="00131AB0" w:rsidP="00131AB0">
            <w:pPr>
              <w:pBdr>
                <w:bottom w:val="single" w:sz="4" w:space="1" w:color="auto"/>
              </w:pBdr>
              <w:ind w:right="-108"/>
              <w:jc w:val="center"/>
              <w:rPr>
                <w:rFonts w:ascii="Browallia New" w:hAnsi="Browallia New" w:cs="Browallia New"/>
                <w:sz w:val="26"/>
                <w:szCs w:val="26"/>
              </w:rPr>
            </w:pPr>
            <w:r w:rsidRPr="005F3720">
              <w:rPr>
                <w:rFonts w:ascii="Browallia New" w:hAnsi="Browallia New" w:cs="Browallia New"/>
                <w:sz w:val="26"/>
                <w:szCs w:val="26"/>
              </w:rPr>
              <w:t>Jan 1, 2022</w:t>
            </w:r>
          </w:p>
        </w:tc>
        <w:tc>
          <w:tcPr>
            <w:tcW w:w="1134" w:type="dxa"/>
            <w:shd w:val="clear" w:color="auto" w:fill="auto"/>
            <w:vAlign w:val="center"/>
          </w:tcPr>
          <w:p w14:paraId="1CCE8FDD" w14:textId="77777777" w:rsidR="00131AB0" w:rsidRPr="005F3720" w:rsidRDefault="00131AB0" w:rsidP="00131AB0">
            <w:pPr>
              <w:pBdr>
                <w:bottom w:val="single" w:sz="4" w:space="1" w:color="auto"/>
              </w:pBdr>
              <w:jc w:val="center"/>
              <w:rPr>
                <w:rFonts w:ascii="Browallia New" w:hAnsi="Browallia New" w:cs="Browallia New"/>
                <w:sz w:val="26"/>
                <w:szCs w:val="26"/>
              </w:rPr>
            </w:pPr>
            <w:r w:rsidRPr="005F3720">
              <w:rPr>
                <w:rFonts w:ascii="Browallia New" w:hAnsi="Browallia New" w:cs="Browallia New"/>
                <w:sz w:val="26"/>
                <w:szCs w:val="26"/>
              </w:rPr>
              <w:t>Increase</w:t>
            </w:r>
          </w:p>
        </w:tc>
        <w:tc>
          <w:tcPr>
            <w:tcW w:w="1134" w:type="dxa"/>
            <w:shd w:val="clear" w:color="auto" w:fill="auto"/>
            <w:vAlign w:val="center"/>
          </w:tcPr>
          <w:p w14:paraId="3B71D64B" w14:textId="77777777" w:rsidR="00131AB0" w:rsidRPr="005F3720" w:rsidRDefault="00131AB0" w:rsidP="00131AB0">
            <w:pPr>
              <w:pBdr>
                <w:bottom w:val="single" w:sz="4" w:space="1" w:color="auto"/>
              </w:pBdr>
              <w:jc w:val="center"/>
              <w:rPr>
                <w:rFonts w:ascii="Browallia New" w:hAnsi="Browallia New" w:cs="Browallia New"/>
                <w:sz w:val="26"/>
                <w:szCs w:val="26"/>
              </w:rPr>
            </w:pPr>
            <w:r w:rsidRPr="005F3720">
              <w:rPr>
                <w:rFonts w:ascii="Browallia New" w:hAnsi="Browallia New" w:cs="Browallia New"/>
                <w:sz w:val="26"/>
                <w:szCs w:val="26"/>
              </w:rPr>
              <w:t>Receipt</w:t>
            </w:r>
          </w:p>
        </w:tc>
        <w:tc>
          <w:tcPr>
            <w:tcW w:w="1276" w:type="dxa"/>
            <w:shd w:val="clear" w:color="auto" w:fill="auto"/>
            <w:vAlign w:val="center"/>
          </w:tcPr>
          <w:p w14:paraId="1936E041" w14:textId="77777777" w:rsidR="00131AB0" w:rsidRPr="005F3720" w:rsidRDefault="00131AB0" w:rsidP="00131AB0">
            <w:pPr>
              <w:pBdr>
                <w:bottom w:val="single" w:sz="4" w:space="1" w:color="auto"/>
              </w:pBdr>
              <w:ind w:right="-108"/>
              <w:jc w:val="center"/>
              <w:rPr>
                <w:rFonts w:ascii="Browallia New" w:hAnsi="Browallia New" w:cs="Browallia New"/>
                <w:sz w:val="26"/>
                <w:szCs w:val="26"/>
              </w:rPr>
            </w:pPr>
            <w:r>
              <w:rPr>
                <w:rFonts w:ascii="Browallia New" w:hAnsi="Browallia New" w:cs="Browallia New"/>
                <w:sz w:val="26"/>
                <w:szCs w:val="26"/>
              </w:rPr>
              <w:t>Dec 31</w:t>
            </w:r>
            <w:r w:rsidRPr="005F3720">
              <w:rPr>
                <w:rFonts w:ascii="Browallia New" w:hAnsi="Browallia New" w:cs="Browallia New"/>
                <w:sz w:val="26"/>
                <w:szCs w:val="26"/>
              </w:rPr>
              <w:t>, 2022</w:t>
            </w:r>
          </w:p>
        </w:tc>
        <w:tc>
          <w:tcPr>
            <w:tcW w:w="1418" w:type="dxa"/>
            <w:shd w:val="clear" w:color="auto" w:fill="auto"/>
            <w:vAlign w:val="center"/>
          </w:tcPr>
          <w:p w14:paraId="6945CB64" w14:textId="77777777" w:rsidR="00131AB0" w:rsidRPr="005F3720" w:rsidRDefault="00131AB0" w:rsidP="00131AB0">
            <w:pPr>
              <w:pBdr>
                <w:bottom w:val="single" w:sz="4" w:space="1" w:color="auto"/>
              </w:pBdr>
              <w:ind w:right="-108"/>
              <w:jc w:val="center"/>
              <w:rPr>
                <w:rFonts w:ascii="Browallia New" w:hAnsi="Browallia New" w:cs="Browallia New"/>
                <w:sz w:val="26"/>
                <w:szCs w:val="26"/>
              </w:rPr>
            </w:pPr>
            <w:r w:rsidRPr="005F3720">
              <w:rPr>
                <w:rFonts w:ascii="Browallia New" w:hAnsi="Browallia New" w:cs="Browallia New"/>
                <w:sz w:val="26"/>
                <w:szCs w:val="26"/>
              </w:rPr>
              <w:t>impairment loss</w:t>
            </w:r>
          </w:p>
        </w:tc>
        <w:tc>
          <w:tcPr>
            <w:tcW w:w="1275" w:type="dxa"/>
            <w:shd w:val="clear" w:color="auto" w:fill="auto"/>
            <w:vAlign w:val="center"/>
          </w:tcPr>
          <w:p w14:paraId="3598BADB" w14:textId="77777777" w:rsidR="00131AB0" w:rsidRPr="005F3720" w:rsidRDefault="00131AB0" w:rsidP="00131AB0">
            <w:pPr>
              <w:pBdr>
                <w:bottom w:val="single" w:sz="4" w:space="1" w:color="auto"/>
              </w:pBdr>
              <w:ind w:right="-108"/>
              <w:jc w:val="center"/>
              <w:rPr>
                <w:rFonts w:ascii="Browallia New" w:hAnsi="Browallia New" w:cs="Browallia New"/>
                <w:sz w:val="26"/>
                <w:szCs w:val="26"/>
              </w:rPr>
            </w:pPr>
            <w:r>
              <w:rPr>
                <w:rFonts w:ascii="Browallia New" w:hAnsi="Browallia New" w:cs="Browallia New"/>
                <w:sz w:val="26"/>
                <w:szCs w:val="26"/>
              </w:rPr>
              <w:t>Dec 31</w:t>
            </w:r>
            <w:r w:rsidRPr="005F3720">
              <w:rPr>
                <w:rFonts w:ascii="Browallia New" w:hAnsi="Browallia New" w:cs="Browallia New"/>
                <w:sz w:val="26"/>
                <w:szCs w:val="26"/>
              </w:rPr>
              <w:t>, 2022</w:t>
            </w:r>
          </w:p>
        </w:tc>
      </w:tr>
      <w:tr w:rsidR="00131AB0" w:rsidRPr="005F3720" w14:paraId="432B55AD" w14:textId="77777777" w:rsidTr="00131AB0">
        <w:trPr>
          <w:trHeight w:val="20"/>
        </w:trPr>
        <w:tc>
          <w:tcPr>
            <w:tcW w:w="2268" w:type="dxa"/>
            <w:gridSpan w:val="2"/>
            <w:shd w:val="clear" w:color="auto" w:fill="auto"/>
            <w:vAlign w:val="bottom"/>
          </w:tcPr>
          <w:p w14:paraId="5F3179A3" w14:textId="77777777" w:rsidR="00131AB0" w:rsidRPr="007362F3" w:rsidRDefault="00131AB0" w:rsidP="00131AB0">
            <w:pPr>
              <w:pStyle w:val="NoSpacing"/>
              <w:ind w:hanging="108"/>
              <w:rPr>
                <w:rFonts w:ascii="Browallia New" w:hAnsi="Browallia New" w:cs="Browallia New"/>
                <w:b/>
                <w:bCs/>
                <w:sz w:val="26"/>
                <w:szCs w:val="26"/>
              </w:rPr>
            </w:pPr>
            <w:r w:rsidRPr="007362F3">
              <w:rPr>
                <w:rFonts w:ascii="Browallia New" w:hAnsi="Browallia New" w:cs="Browallia New"/>
                <w:b/>
                <w:bCs/>
                <w:sz w:val="26"/>
                <w:szCs w:val="26"/>
              </w:rPr>
              <w:t xml:space="preserve">Continued </w:t>
            </w:r>
            <w:proofErr w:type="gramStart"/>
            <w:r>
              <w:rPr>
                <w:rFonts w:ascii="Browallia New" w:hAnsi="Browallia New" w:cs="Browallia New"/>
                <w:b/>
                <w:bCs/>
                <w:sz w:val="26"/>
                <w:szCs w:val="26"/>
              </w:rPr>
              <w:t>o</w:t>
            </w:r>
            <w:r w:rsidRPr="007362F3">
              <w:rPr>
                <w:rFonts w:ascii="Browallia New" w:hAnsi="Browallia New" w:cs="Browallia New"/>
                <w:b/>
                <w:bCs/>
                <w:sz w:val="26"/>
                <w:szCs w:val="26"/>
              </w:rPr>
              <w:t>perations :</w:t>
            </w:r>
            <w:proofErr w:type="gramEnd"/>
          </w:p>
        </w:tc>
        <w:tc>
          <w:tcPr>
            <w:tcW w:w="1134" w:type="dxa"/>
            <w:shd w:val="clear" w:color="auto" w:fill="auto"/>
            <w:vAlign w:val="bottom"/>
          </w:tcPr>
          <w:p w14:paraId="0814536F" w14:textId="77777777" w:rsidR="00131AB0" w:rsidRPr="005F3720" w:rsidRDefault="00131AB0" w:rsidP="00131AB0">
            <w:pPr>
              <w:pStyle w:val="NoSpacing"/>
              <w:jc w:val="right"/>
              <w:rPr>
                <w:rFonts w:ascii="Browallia New" w:hAnsi="Browallia New" w:cs="Browallia New"/>
                <w:sz w:val="26"/>
                <w:szCs w:val="26"/>
              </w:rPr>
            </w:pPr>
          </w:p>
        </w:tc>
        <w:tc>
          <w:tcPr>
            <w:tcW w:w="1134" w:type="dxa"/>
            <w:shd w:val="clear" w:color="auto" w:fill="auto"/>
            <w:vAlign w:val="bottom"/>
          </w:tcPr>
          <w:p w14:paraId="0ED18E69" w14:textId="77777777" w:rsidR="00131AB0" w:rsidRPr="005F3720" w:rsidRDefault="00131AB0" w:rsidP="00131AB0">
            <w:pPr>
              <w:pStyle w:val="NoSpacing"/>
              <w:jc w:val="right"/>
              <w:rPr>
                <w:rFonts w:ascii="Browallia New" w:hAnsi="Browallia New" w:cs="Browallia New"/>
                <w:sz w:val="26"/>
                <w:szCs w:val="26"/>
              </w:rPr>
            </w:pPr>
          </w:p>
        </w:tc>
        <w:tc>
          <w:tcPr>
            <w:tcW w:w="1134" w:type="dxa"/>
            <w:shd w:val="clear" w:color="auto" w:fill="auto"/>
            <w:vAlign w:val="bottom"/>
          </w:tcPr>
          <w:p w14:paraId="185117C1" w14:textId="77777777" w:rsidR="00131AB0" w:rsidRPr="005F3720" w:rsidRDefault="00131AB0" w:rsidP="00131AB0">
            <w:pPr>
              <w:pStyle w:val="NoSpacing"/>
              <w:jc w:val="right"/>
              <w:rPr>
                <w:rFonts w:ascii="Browallia New" w:hAnsi="Browallia New" w:cs="Browallia New"/>
                <w:sz w:val="26"/>
                <w:szCs w:val="26"/>
              </w:rPr>
            </w:pPr>
          </w:p>
        </w:tc>
        <w:tc>
          <w:tcPr>
            <w:tcW w:w="1276" w:type="dxa"/>
            <w:shd w:val="clear" w:color="auto" w:fill="auto"/>
          </w:tcPr>
          <w:p w14:paraId="7A091722" w14:textId="77777777" w:rsidR="00131AB0" w:rsidRPr="005F3720" w:rsidRDefault="00131AB0" w:rsidP="00131AB0">
            <w:pPr>
              <w:pStyle w:val="NoSpacing"/>
              <w:jc w:val="right"/>
              <w:rPr>
                <w:rFonts w:ascii="Browallia New" w:hAnsi="Browallia New" w:cs="Browallia New"/>
                <w:sz w:val="26"/>
                <w:szCs w:val="26"/>
              </w:rPr>
            </w:pPr>
          </w:p>
        </w:tc>
        <w:tc>
          <w:tcPr>
            <w:tcW w:w="1418" w:type="dxa"/>
            <w:shd w:val="clear" w:color="auto" w:fill="auto"/>
          </w:tcPr>
          <w:p w14:paraId="49C97341" w14:textId="77777777" w:rsidR="00131AB0" w:rsidRPr="005F3720" w:rsidRDefault="00131AB0" w:rsidP="00131AB0">
            <w:pPr>
              <w:pStyle w:val="NoSpacing"/>
              <w:jc w:val="right"/>
              <w:rPr>
                <w:rFonts w:ascii="Browallia New" w:hAnsi="Browallia New" w:cs="Browallia New"/>
                <w:sz w:val="26"/>
                <w:szCs w:val="26"/>
              </w:rPr>
            </w:pPr>
          </w:p>
        </w:tc>
        <w:tc>
          <w:tcPr>
            <w:tcW w:w="1275" w:type="dxa"/>
            <w:shd w:val="clear" w:color="auto" w:fill="auto"/>
            <w:vAlign w:val="bottom"/>
          </w:tcPr>
          <w:p w14:paraId="505760D9" w14:textId="77777777" w:rsidR="00131AB0" w:rsidRPr="005F3720" w:rsidRDefault="00131AB0" w:rsidP="00131AB0">
            <w:pPr>
              <w:pStyle w:val="NoSpacing"/>
              <w:jc w:val="right"/>
              <w:rPr>
                <w:rFonts w:ascii="Browallia New" w:hAnsi="Browallia New" w:cs="Browallia New"/>
                <w:sz w:val="26"/>
                <w:szCs w:val="26"/>
              </w:rPr>
            </w:pPr>
          </w:p>
        </w:tc>
      </w:tr>
      <w:tr w:rsidR="00131AB0" w:rsidRPr="005F3720" w14:paraId="7E51E287" w14:textId="77777777" w:rsidTr="00131AB0">
        <w:trPr>
          <w:trHeight w:val="20"/>
        </w:trPr>
        <w:tc>
          <w:tcPr>
            <w:tcW w:w="2268" w:type="dxa"/>
            <w:gridSpan w:val="2"/>
            <w:shd w:val="clear" w:color="auto" w:fill="auto"/>
            <w:vAlign w:val="bottom"/>
          </w:tcPr>
          <w:p w14:paraId="70829673" w14:textId="77777777" w:rsidR="00131AB0" w:rsidRPr="005F3720" w:rsidRDefault="00131AB0" w:rsidP="00131AB0">
            <w:pPr>
              <w:pStyle w:val="NoSpacing"/>
              <w:ind w:hanging="108"/>
              <w:rPr>
                <w:rFonts w:ascii="Browallia New" w:hAnsi="Browallia New" w:cs="Browallia New"/>
                <w:sz w:val="26"/>
                <w:szCs w:val="26"/>
              </w:rPr>
            </w:pPr>
            <w:r w:rsidRPr="005F3720">
              <w:rPr>
                <w:rFonts w:ascii="Browallia New" w:hAnsi="Browallia New" w:cs="Browallia New"/>
                <w:sz w:val="26"/>
                <w:szCs w:val="26"/>
              </w:rPr>
              <w:t>Mantra Assets Co., Ltd.</w:t>
            </w:r>
          </w:p>
        </w:tc>
        <w:tc>
          <w:tcPr>
            <w:tcW w:w="1134" w:type="dxa"/>
            <w:shd w:val="clear" w:color="auto" w:fill="auto"/>
            <w:vAlign w:val="bottom"/>
          </w:tcPr>
          <w:p w14:paraId="5CD2BA5A" w14:textId="77777777" w:rsidR="00131AB0" w:rsidRPr="005F3720" w:rsidRDefault="00131AB0" w:rsidP="00131AB0">
            <w:pPr>
              <w:pStyle w:val="NoSpacing"/>
              <w:jc w:val="right"/>
              <w:rPr>
                <w:rFonts w:ascii="Browallia New" w:hAnsi="Browallia New" w:cs="Browallia New"/>
                <w:sz w:val="26"/>
                <w:szCs w:val="26"/>
              </w:rPr>
            </w:pPr>
            <w:r w:rsidRPr="005F3720">
              <w:rPr>
                <w:rFonts w:ascii="Browallia New" w:hAnsi="Browallia New" w:cs="Browallia New"/>
                <w:sz w:val="26"/>
                <w:szCs w:val="26"/>
              </w:rPr>
              <w:t>503,866</w:t>
            </w:r>
          </w:p>
        </w:tc>
        <w:tc>
          <w:tcPr>
            <w:tcW w:w="1134" w:type="dxa"/>
            <w:shd w:val="clear" w:color="auto" w:fill="auto"/>
            <w:vAlign w:val="bottom"/>
          </w:tcPr>
          <w:p w14:paraId="1B440336" w14:textId="77777777" w:rsidR="00131AB0" w:rsidRPr="005F3720" w:rsidRDefault="00131AB0" w:rsidP="00131AB0">
            <w:pPr>
              <w:pStyle w:val="NoSpacing"/>
              <w:jc w:val="right"/>
              <w:rPr>
                <w:rFonts w:ascii="Browallia New" w:hAnsi="Browallia New" w:cs="Browallia New"/>
                <w:sz w:val="26"/>
                <w:szCs w:val="26"/>
              </w:rPr>
            </w:pPr>
            <w:r w:rsidRPr="005F3720">
              <w:rPr>
                <w:rFonts w:ascii="Browallia New" w:hAnsi="Browallia New" w:cs="Browallia New"/>
                <w:sz w:val="26"/>
                <w:szCs w:val="26"/>
              </w:rPr>
              <w:t>2,060</w:t>
            </w:r>
          </w:p>
        </w:tc>
        <w:tc>
          <w:tcPr>
            <w:tcW w:w="1134" w:type="dxa"/>
            <w:shd w:val="clear" w:color="auto" w:fill="auto"/>
            <w:vAlign w:val="bottom"/>
          </w:tcPr>
          <w:p w14:paraId="1B3BF367" w14:textId="77777777" w:rsidR="00131AB0" w:rsidRPr="005F3720" w:rsidRDefault="00131AB0" w:rsidP="00131AB0">
            <w:pPr>
              <w:pStyle w:val="NoSpacing"/>
              <w:jc w:val="right"/>
              <w:rPr>
                <w:rFonts w:ascii="Browallia New" w:hAnsi="Browallia New" w:cs="Browallia New"/>
                <w:sz w:val="26"/>
                <w:szCs w:val="26"/>
              </w:rPr>
            </w:pPr>
            <w:r w:rsidRPr="005F3720">
              <w:rPr>
                <w:rFonts w:ascii="Browallia New" w:hAnsi="Browallia New" w:cs="Browallia New"/>
                <w:sz w:val="26"/>
                <w:szCs w:val="26"/>
              </w:rPr>
              <w:t>(505,926)</w:t>
            </w:r>
          </w:p>
        </w:tc>
        <w:tc>
          <w:tcPr>
            <w:tcW w:w="1276" w:type="dxa"/>
            <w:shd w:val="clear" w:color="auto" w:fill="auto"/>
          </w:tcPr>
          <w:p w14:paraId="65F58684" w14:textId="77777777" w:rsidR="00131AB0" w:rsidRPr="005F3720" w:rsidRDefault="00131AB0" w:rsidP="00131AB0">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c>
          <w:tcPr>
            <w:tcW w:w="1418" w:type="dxa"/>
            <w:shd w:val="clear" w:color="auto" w:fill="auto"/>
          </w:tcPr>
          <w:p w14:paraId="17365677" w14:textId="77777777" w:rsidR="00131AB0" w:rsidRPr="005F3720" w:rsidRDefault="00131AB0" w:rsidP="00131AB0">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c>
          <w:tcPr>
            <w:tcW w:w="1275" w:type="dxa"/>
            <w:shd w:val="clear" w:color="auto" w:fill="auto"/>
            <w:vAlign w:val="bottom"/>
          </w:tcPr>
          <w:p w14:paraId="1A9FC4E9" w14:textId="77777777" w:rsidR="00131AB0" w:rsidRPr="005F3720" w:rsidRDefault="00131AB0" w:rsidP="00131AB0">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r>
      <w:tr w:rsidR="00131AB0" w:rsidRPr="005F3720" w14:paraId="1F297A25" w14:textId="77777777" w:rsidTr="00131AB0">
        <w:trPr>
          <w:trHeight w:val="20"/>
        </w:trPr>
        <w:tc>
          <w:tcPr>
            <w:tcW w:w="2268" w:type="dxa"/>
            <w:gridSpan w:val="2"/>
            <w:shd w:val="clear" w:color="auto" w:fill="auto"/>
            <w:vAlign w:val="bottom"/>
          </w:tcPr>
          <w:p w14:paraId="266C449D" w14:textId="77777777" w:rsidR="00131AB0" w:rsidRPr="005F3720" w:rsidRDefault="00131AB0" w:rsidP="00131AB0">
            <w:pPr>
              <w:ind w:hanging="108"/>
              <w:rPr>
                <w:rFonts w:ascii="Browallia New" w:hAnsi="Browallia New" w:cs="Browallia New"/>
                <w:spacing w:val="-4"/>
                <w:sz w:val="26"/>
                <w:szCs w:val="26"/>
              </w:rPr>
            </w:pPr>
            <w:r w:rsidRPr="005F3720">
              <w:rPr>
                <w:rFonts w:ascii="Browallia New" w:hAnsi="Browallia New" w:cs="Browallia New"/>
                <w:spacing w:val="-4"/>
                <w:sz w:val="26"/>
                <w:szCs w:val="26"/>
              </w:rPr>
              <w:t xml:space="preserve">Thai Consumer Distribution </w:t>
            </w:r>
          </w:p>
          <w:p w14:paraId="22910059" w14:textId="77777777" w:rsidR="00131AB0" w:rsidRPr="005F3720" w:rsidRDefault="00131AB0" w:rsidP="00131AB0">
            <w:pPr>
              <w:ind w:hanging="108"/>
              <w:rPr>
                <w:rFonts w:ascii="Browallia New" w:hAnsi="Browallia New" w:cs="Browallia New"/>
                <w:spacing w:val="-4"/>
                <w:sz w:val="26"/>
                <w:szCs w:val="26"/>
              </w:rPr>
            </w:pPr>
            <w:r w:rsidRPr="005F3720">
              <w:rPr>
                <w:rFonts w:ascii="Browallia New" w:hAnsi="Browallia New" w:cs="Browallia New"/>
                <w:spacing w:val="-4"/>
                <w:sz w:val="26"/>
                <w:szCs w:val="26"/>
              </w:rPr>
              <w:t xml:space="preserve">    Centre </w:t>
            </w:r>
            <w:r w:rsidRPr="005F3720">
              <w:rPr>
                <w:rFonts w:ascii="Browallia New" w:hAnsi="Browallia New" w:cs="Browallia New"/>
                <w:sz w:val="26"/>
                <w:szCs w:val="26"/>
              </w:rPr>
              <w:t>Co., Ltd.</w:t>
            </w:r>
          </w:p>
        </w:tc>
        <w:tc>
          <w:tcPr>
            <w:tcW w:w="1134" w:type="dxa"/>
            <w:shd w:val="clear" w:color="auto" w:fill="auto"/>
            <w:vAlign w:val="bottom"/>
          </w:tcPr>
          <w:p w14:paraId="2FC70A7C" w14:textId="77777777" w:rsidR="00131AB0" w:rsidRPr="005F3720" w:rsidRDefault="00131AB0" w:rsidP="00131AB0">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20,500</w:t>
            </w:r>
          </w:p>
        </w:tc>
        <w:tc>
          <w:tcPr>
            <w:tcW w:w="1134" w:type="dxa"/>
            <w:shd w:val="clear" w:color="auto" w:fill="auto"/>
            <w:vAlign w:val="bottom"/>
          </w:tcPr>
          <w:p w14:paraId="01E9FAB6" w14:textId="77777777" w:rsidR="00131AB0" w:rsidRPr="005F3720" w:rsidRDefault="00131AB0" w:rsidP="00131AB0">
            <w:pPr>
              <w:pStyle w:val="NoSpacing"/>
              <w:pBdr>
                <w:bottom w:val="single" w:sz="4" w:space="1" w:color="auto"/>
              </w:pBdr>
              <w:jc w:val="right"/>
              <w:rPr>
                <w:rFonts w:ascii="Browallia New" w:hAnsi="Browallia New" w:cs="Browallia New"/>
                <w:sz w:val="26"/>
                <w:szCs w:val="26"/>
              </w:rPr>
            </w:pPr>
            <w:r w:rsidRPr="009131AC">
              <w:rPr>
                <w:rFonts w:ascii="Browallia New" w:hAnsi="Browallia New" w:cs="Browallia New"/>
                <w:sz w:val="26"/>
                <w:szCs w:val="26"/>
              </w:rPr>
              <w:t>3</w:t>
            </w:r>
            <w:r>
              <w:rPr>
                <w:rFonts w:ascii="Browallia New" w:hAnsi="Browallia New" w:cs="Browallia New"/>
                <w:sz w:val="26"/>
                <w:szCs w:val="26"/>
              </w:rPr>
              <w:t>4</w:t>
            </w:r>
            <w:r w:rsidRPr="009131AC">
              <w:rPr>
                <w:rFonts w:ascii="Browallia New" w:hAnsi="Browallia New" w:cs="Browallia New"/>
                <w:sz w:val="26"/>
                <w:szCs w:val="26"/>
              </w:rPr>
              <w:t>,000</w:t>
            </w:r>
          </w:p>
        </w:tc>
        <w:tc>
          <w:tcPr>
            <w:tcW w:w="1134" w:type="dxa"/>
            <w:shd w:val="clear" w:color="auto" w:fill="auto"/>
            <w:vAlign w:val="bottom"/>
          </w:tcPr>
          <w:p w14:paraId="0843CC6C" w14:textId="77777777" w:rsidR="00131AB0" w:rsidRPr="005F3720" w:rsidRDefault="00131AB0" w:rsidP="00131AB0">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(18,400)</w:t>
            </w:r>
          </w:p>
        </w:tc>
        <w:tc>
          <w:tcPr>
            <w:tcW w:w="1276" w:type="dxa"/>
            <w:shd w:val="clear" w:color="auto" w:fill="auto"/>
            <w:vAlign w:val="bottom"/>
          </w:tcPr>
          <w:p w14:paraId="2C05F679" w14:textId="77777777" w:rsidR="00131AB0" w:rsidRPr="005F3720" w:rsidRDefault="00131AB0" w:rsidP="00131AB0">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36,100</w:t>
            </w:r>
          </w:p>
        </w:tc>
        <w:tc>
          <w:tcPr>
            <w:tcW w:w="1418" w:type="dxa"/>
            <w:shd w:val="clear" w:color="auto" w:fill="auto"/>
            <w:vAlign w:val="bottom"/>
          </w:tcPr>
          <w:p w14:paraId="7BCD4301" w14:textId="77777777" w:rsidR="00131AB0" w:rsidRPr="005F3720" w:rsidRDefault="00131AB0" w:rsidP="00131AB0">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w:t>
            </w:r>
          </w:p>
        </w:tc>
        <w:tc>
          <w:tcPr>
            <w:tcW w:w="1275" w:type="dxa"/>
            <w:shd w:val="clear" w:color="auto" w:fill="auto"/>
            <w:vAlign w:val="bottom"/>
          </w:tcPr>
          <w:p w14:paraId="0C908420" w14:textId="77777777" w:rsidR="00131AB0" w:rsidRPr="005F3720" w:rsidRDefault="00131AB0" w:rsidP="00131AB0">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36,100</w:t>
            </w:r>
          </w:p>
        </w:tc>
      </w:tr>
      <w:tr w:rsidR="00131AB0" w:rsidRPr="005F3720" w14:paraId="1C6078C6" w14:textId="77777777" w:rsidTr="00131AB0">
        <w:trPr>
          <w:trHeight w:val="20"/>
        </w:trPr>
        <w:tc>
          <w:tcPr>
            <w:tcW w:w="2268" w:type="dxa"/>
            <w:gridSpan w:val="2"/>
            <w:shd w:val="clear" w:color="auto" w:fill="auto"/>
            <w:vAlign w:val="bottom"/>
          </w:tcPr>
          <w:p w14:paraId="153FB1F7" w14:textId="77777777" w:rsidR="00131AB0" w:rsidRPr="005F3720" w:rsidRDefault="00131AB0" w:rsidP="00131AB0">
            <w:pPr>
              <w:pStyle w:val="NoSpacing"/>
              <w:ind w:hanging="108"/>
              <w:rPr>
                <w:rFonts w:ascii="Browallia New" w:hAnsi="Browallia New" w:cs="Browallia New"/>
                <w:sz w:val="26"/>
                <w:szCs w:val="26"/>
              </w:rPr>
            </w:pPr>
            <w:r w:rsidRPr="005F3720">
              <w:rPr>
                <w:rFonts w:ascii="Browallia New" w:hAnsi="Browallia New" w:cs="Browallia New"/>
                <w:sz w:val="26"/>
                <w:szCs w:val="26"/>
              </w:rPr>
              <w:t>Total</w:t>
            </w:r>
          </w:p>
        </w:tc>
        <w:tc>
          <w:tcPr>
            <w:tcW w:w="1134" w:type="dxa"/>
            <w:shd w:val="clear" w:color="auto" w:fill="auto"/>
            <w:vAlign w:val="bottom"/>
          </w:tcPr>
          <w:p w14:paraId="479B0003" w14:textId="77777777" w:rsidR="00131AB0" w:rsidRPr="005F3720" w:rsidRDefault="00131AB0" w:rsidP="00131AB0">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524,366</w:t>
            </w:r>
          </w:p>
        </w:tc>
        <w:tc>
          <w:tcPr>
            <w:tcW w:w="1134" w:type="dxa"/>
            <w:shd w:val="clear" w:color="auto" w:fill="auto"/>
            <w:vAlign w:val="bottom"/>
          </w:tcPr>
          <w:p w14:paraId="205C3E2C" w14:textId="77777777" w:rsidR="00131AB0" w:rsidRPr="005F3720" w:rsidRDefault="00131AB0" w:rsidP="00131AB0">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36,060</w:t>
            </w:r>
          </w:p>
        </w:tc>
        <w:tc>
          <w:tcPr>
            <w:tcW w:w="1134" w:type="dxa"/>
            <w:shd w:val="clear" w:color="auto" w:fill="auto"/>
            <w:vAlign w:val="bottom"/>
          </w:tcPr>
          <w:p w14:paraId="0DC9D19D" w14:textId="77777777" w:rsidR="00131AB0" w:rsidRPr="005F3720" w:rsidRDefault="00131AB0" w:rsidP="00131AB0">
            <w:pPr>
              <w:pStyle w:val="NoSpacing"/>
              <w:pBdr>
                <w:bottom w:val="single" w:sz="4" w:space="1" w:color="auto"/>
              </w:pBdr>
              <w:jc w:val="right"/>
              <w:rPr>
                <w:rFonts w:ascii="Browallia New" w:hAnsi="Browallia New" w:cs="Browallia New"/>
                <w:sz w:val="26"/>
                <w:szCs w:val="26"/>
              </w:rPr>
            </w:pPr>
            <w:r w:rsidRPr="001C3D3A">
              <w:rPr>
                <w:rFonts w:ascii="Browallia New" w:hAnsi="Browallia New" w:cs="Browallia New"/>
                <w:sz w:val="26"/>
                <w:szCs w:val="26"/>
              </w:rPr>
              <w:t>(</w:t>
            </w:r>
            <w:r>
              <w:rPr>
                <w:rFonts w:ascii="Browallia New" w:hAnsi="Browallia New" w:cs="Browallia New"/>
                <w:sz w:val="26"/>
                <w:szCs w:val="26"/>
              </w:rPr>
              <w:t>524,326</w:t>
            </w:r>
            <w:r w:rsidRPr="001C3D3A">
              <w:rPr>
                <w:rFonts w:ascii="Browallia New" w:hAnsi="Browallia New" w:cs="Browallia New"/>
                <w:sz w:val="26"/>
                <w:szCs w:val="26"/>
              </w:rPr>
              <w:t>)</w:t>
            </w:r>
          </w:p>
        </w:tc>
        <w:tc>
          <w:tcPr>
            <w:tcW w:w="1276" w:type="dxa"/>
            <w:shd w:val="clear" w:color="auto" w:fill="auto"/>
          </w:tcPr>
          <w:p w14:paraId="127B2D49" w14:textId="77777777" w:rsidR="00131AB0" w:rsidRPr="005F3720" w:rsidRDefault="00131AB0" w:rsidP="00131AB0">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36,100</w:t>
            </w:r>
          </w:p>
        </w:tc>
        <w:tc>
          <w:tcPr>
            <w:tcW w:w="1418" w:type="dxa"/>
            <w:shd w:val="clear" w:color="auto" w:fill="auto"/>
          </w:tcPr>
          <w:p w14:paraId="1A84F44E" w14:textId="77777777" w:rsidR="00131AB0" w:rsidRPr="005F3720" w:rsidRDefault="00131AB0" w:rsidP="00131AB0">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w:t>
            </w:r>
          </w:p>
        </w:tc>
        <w:tc>
          <w:tcPr>
            <w:tcW w:w="1275" w:type="dxa"/>
            <w:shd w:val="clear" w:color="auto" w:fill="auto"/>
          </w:tcPr>
          <w:p w14:paraId="799D234F" w14:textId="77777777" w:rsidR="00131AB0" w:rsidRPr="005F3720" w:rsidRDefault="00131AB0" w:rsidP="00131AB0">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36,100</w:t>
            </w:r>
          </w:p>
        </w:tc>
      </w:tr>
      <w:tr w:rsidR="00131AB0" w:rsidRPr="005F3720" w14:paraId="018874A4" w14:textId="77777777" w:rsidTr="00131AB0">
        <w:trPr>
          <w:trHeight w:val="20"/>
        </w:trPr>
        <w:tc>
          <w:tcPr>
            <w:tcW w:w="2268" w:type="dxa"/>
            <w:gridSpan w:val="2"/>
            <w:shd w:val="clear" w:color="auto" w:fill="auto"/>
            <w:vAlign w:val="bottom"/>
          </w:tcPr>
          <w:p w14:paraId="3C060D23" w14:textId="77777777" w:rsidR="00131AB0" w:rsidRPr="007362F3" w:rsidRDefault="00131AB0" w:rsidP="00131AB0">
            <w:pPr>
              <w:pStyle w:val="NoSpacing"/>
              <w:ind w:hanging="108"/>
              <w:rPr>
                <w:rFonts w:ascii="Browallia New" w:hAnsi="Browallia New" w:cs="Browallia New"/>
                <w:b/>
                <w:bCs/>
                <w:sz w:val="26"/>
                <w:szCs w:val="26"/>
              </w:rPr>
            </w:pPr>
            <w:r w:rsidRPr="007362F3">
              <w:rPr>
                <w:rFonts w:ascii="Browallia New" w:hAnsi="Browallia New" w:cs="Browallia New"/>
                <w:b/>
                <w:bCs/>
                <w:sz w:val="26"/>
                <w:szCs w:val="26"/>
              </w:rPr>
              <w:t xml:space="preserve">Discontinued </w:t>
            </w:r>
            <w:proofErr w:type="gramStart"/>
            <w:r w:rsidRPr="007362F3">
              <w:rPr>
                <w:rFonts w:ascii="Browallia New" w:hAnsi="Browallia New" w:cs="Browallia New"/>
                <w:b/>
                <w:bCs/>
                <w:sz w:val="26"/>
                <w:szCs w:val="26"/>
              </w:rPr>
              <w:t>operations :</w:t>
            </w:r>
            <w:proofErr w:type="gramEnd"/>
          </w:p>
        </w:tc>
        <w:tc>
          <w:tcPr>
            <w:tcW w:w="1134" w:type="dxa"/>
            <w:shd w:val="clear" w:color="auto" w:fill="auto"/>
            <w:vAlign w:val="bottom"/>
          </w:tcPr>
          <w:p w14:paraId="4F32BCF3" w14:textId="77777777" w:rsidR="00131AB0" w:rsidRPr="005F3720" w:rsidRDefault="00131AB0" w:rsidP="00131AB0">
            <w:pPr>
              <w:pStyle w:val="NoSpacing"/>
              <w:jc w:val="right"/>
              <w:rPr>
                <w:rFonts w:ascii="Browallia New" w:hAnsi="Browallia New" w:cs="Browallia New"/>
                <w:sz w:val="26"/>
                <w:szCs w:val="26"/>
              </w:rPr>
            </w:pPr>
          </w:p>
        </w:tc>
        <w:tc>
          <w:tcPr>
            <w:tcW w:w="1134" w:type="dxa"/>
            <w:shd w:val="clear" w:color="auto" w:fill="auto"/>
            <w:vAlign w:val="bottom"/>
          </w:tcPr>
          <w:p w14:paraId="688789D2" w14:textId="77777777" w:rsidR="00131AB0" w:rsidRDefault="00131AB0" w:rsidP="00131AB0">
            <w:pPr>
              <w:pStyle w:val="NoSpacing"/>
              <w:jc w:val="right"/>
              <w:rPr>
                <w:rFonts w:ascii="Browallia New" w:hAnsi="Browallia New" w:cs="Browallia New"/>
                <w:sz w:val="26"/>
                <w:szCs w:val="26"/>
              </w:rPr>
            </w:pPr>
          </w:p>
        </w:tc>
        <w:tc>
          <w:tcPr>
            <w:tcW w:w="1134" w:type="dxa"/>
            <w:shd w:val="clear" w:color="auto" w:fill="auto"/>
            <w:vAlign w:val="bottom"/>
          </w:tcPr>
          <w:p w14:paraId="32BF2B6F" w14:textId="77777777" w:rsidR="00131AB0" w:rsidRPr="001C3D3A" w:rsidRDefault="00131AB0" w:rsidP="00131AB0">
            <w:pPr>
              <w:pStyle w:val="NoSpacing"/>
              <w:jc w:val="right"/>
              <w:rPr>
                <w:rFonts w:ascii="Browallia New" w:hAnsi="Browallia New" w:cs="Browallia New"/>
                <w:sz w:val="26"/>
                <w:szCs w:val="26"/>
              </w:rPr>
            </w:pPr>
          </w:p>
        </w:tc>
        <w:tc>
          <w:tcPr>
            <w:tcW w:w="1276" w:type="dxa"/>
            <w:shd w:val="clear" w:color="auto" w:fill="auto"/>
          </w:tcPr>
          <w:p w14:paraId="6AF21B9C" w14:textId="77777777" w:rsidR="00131AB0" w:rsidRDefault="00131AB0" w:rsidP="00131AB0">
            <w:pPr>
              <w:pStyle w:val="NoSpacing"/>
              <w:jc w:val="right"/>
              <w:rPr>
                <w:rFonts w:ascii="Browallia New" w:hAnsi="Browallia New" w:cs="Browallia New"/>
                <w:sz w:val="26"/>
                <w:szCs w:val="26"/>
              </w:rPr>
            </w:pPr>
          </w:p>
        </w:tc>
        <w:tc>
          <w:tcPr>
            <w:tcW w:w="1418" w:type="dxa"/>
            <w:shd w:val="clear" w:color="auto" w:fill="auto"/>
          </w:tcPr>
          <w:p w14:paraId="651A2B27" w14:textId="77777777" w:rsidR="00131AB0" w:rsidRPr="005F3720" w:rsidRDefault="00131AB0" w:rsidP="00131AB0">
            <w:pPr>
              <w:pStyle w:val="NoSpacing"/>
              <w:jc w:val="right"/>
              <w:rPr>
                <w:rFonts w:ascii="Browallia New" w:hAnsi="Browallia New" w:cs="Browallia New"/>
                <w:sz w:val="26"/>
                <w:szCs w:val="26"/>
              </w:rPr>
            </w:pPr>
          </w:p>
        </w:tc>
        <w:tc>
          <w:tcPr>
            <w:tcW w:w="1275" w:type="dxa"/>
            <w:shd w:val="clear" w:color="auto" w:fill="auto"/>
          </w:tcPr>
          <w:p w14:paraId="37F65E32" w14:textId="77777777" w:rsidR="00131AB0" w:rsidRDefault="00131AB0" w:rsidP="00131AB0">
            <w:pPr>
              <w:pStyle w:val="NoSpacing"/>
              <w:jc w:val="right"/>
              <w:rPr>
                <w:rFonts w:ascii="Browallia New" w:hAnsi="Browallia New" w:cs="Browallia New"/>
                <w:sz w:val="26"/>
                <w:szCs w:val="26"/>
              </w:rPr>
            </w:pPr>
          </w:p>
        </w:tc>
      </w:tr>
      <w:tr w:rsidR="00131AB0" w:rsidRPr="005F3720" w14:paraId="2B54BD49" w14:textId="77777777" w:rsidTr="00131AB0">
        <w:trPr>
          <w:trHeight w:val="20"/>
        </w:trPr>
        <w:tc>
          <w:tcPr>
            <w:tcW w:w="2268" w:type="dxa"/>
            <w:gridSpan w:val="2"/>
            <w:shd w:val="clear" w:color="auto" w:fill="auto"/>
            <w:vAlign w:val="bottom"/>
          </w:tcPr>
          <w:p w14:paraId="6AEF6E33" w14:textId="77777777" w:rsidR="00131AB0" w:rsidRPr="005F3720" w:rsidRDefault="00131AB0" w:rsidP="00131AB0">
            <w:pPr>
              <w:pStyle w:val="NoSpacing"/>
              <w:ind w:hanging="108"/>
              <w:rPr>
                <w:rFonts w:ascii="Browallia New" w:hAnsi="Browallia New" w:cs="Browallia New"/>
                <w:sz w:val="26"/>
                <w:szCs w:val="26"/>
              </w:rPr>
            </w:pPr>
            <w:proofErr w:type="spellStart"/>
            <w:r w:rsidRPr="005F3720">
              <w:rPr>
                <w:rFonts w:ascii="Browallia New" w:hAnsi="Browallia New" w:cs="Browallia New"/>
                <w:spacing w:val="-4"/>
                <w:sz w:val="26"/>
                <w:szCs w:val="26"/>
              </w:rPr>
              <w:t>Boardway</w:t>
            </w:r>
            <w:proofErr w:type="spellEnd"/>
            <w:r w:rsidRPr="005F3720">
              <w:rPr>
                <w:rFonts w:ascii="Browallia New" w:hAnsi="Browallia New" w:cs="Browallia New"/>
                <w:spacing w:val="-4"/>
                <w:sz w:val="26"/>
                <w:szCs w:val="26"/>
              </w:rPr>
              <w:t xml:space="preserve"> Media </w:t>
            </w:r>
            <w:r w:rsidRPr="005F3720">
              <w:rPr>
                <w:rFonts w:ascii="Browallia New" w:hAnsi="Browallia New" w:cs="Browallia New"/>
                <w:sz w:val="26"/>
                <w:szCs w:val="26"/>
              </w:rPr>
              <w:t>Co., Ltd.</w:t>
            </w:r>
          </w:p>
        </w:tc>
        <w:tc>
          <w:tcPr>
            <w:tcW w:w="1134" w:type="dxa"/>
            <w:shd w:val="clear" w:color="auto" w:fill="auto"/>
            <w:vAlign w:val="bottom"/>
          </w:tcPr>
          <w:p w14:paraId="7E638453" w14:textId="77777777" w:rsidR="00131AB0" w:rsidRPr="005F3720" w:rsidRDefault="00131AB0" w:rsidP="00131AB0">
            <w:pPr>
              <w:pStyle w:val="NoSpacing"/>
              <w:jc w:val="right"/>
              <w:rPr>
                <w:rFonts w:ascii="Browallia New" w:hAnsi="Browallia New" w:cs="Browallia New"/>
                <w:sz w:val="26"/>
                <w:szCs w:val="26"/>
              </w:rPr>
            </w:pPr>
            <w:r w:rsidRPr="005F3720">
              <w:rPr>
                <w:rFonts w:ascii="Browallia New" w:hAnsi="Browallia New" w:cs="Browallia New"/>
                <w:sz w:val="26"/>
                <w:szCs w:val="26"/>
              </w:rPr>
              <w:t>1,082,255</w:t>
            </w:r>
          </w:p>
        </w:tc>
        <w:tc>
          <w:tcPr>
            <w:tcW w:w="1134" w:type="dxa"/>
            <w:shd w:val="clear" w:color="auto" w:fill="auto"/>
            <w:vAlign w:val="bottom"/>
          </w:tcPr>
          <w:p w14:paraId="4AD85BD0" w14:textId="77777777" w:rsidR="00131AB0" w:rsidRDefault="00131AB0" w:rsidP="00131AB0">
            <w:pPr>
              <w:pStyle w:val="NoSpacing"/>
              <w:jc w:val="right"/>
              <w:rPr>
                <w:rFonts w:ascii="Browallia New" w:hAnsi="Browallia New" w:cs="Browallia New"/>
                <w:sz w:val="26"/>
                <w:szCs w:val="26"/>
              </w:rPr>
            </w:pPr>
            <w:r w:rsidRPr="005F3720">
              <w:rPr>
                <w:rFonts w:ascii="Browallia New" w:hAnsi="Browallia New" w:cs="Browallia New"/>
                <w:sz w:val="26"/>
                <w:szCs w:val="26"/>
              </w:rPr>
              <w:t>144,100</w:t>
            </w:r>
          </w:p>
        </w:tc>
        <w:tc>
          <w:tcPr>
            <w:tcW w:w="1134" w:type="dxa"/>
            <w:shd w:val="clear" w:color="auto" w:fill="auto"/>
            <w:vAlign w:val="bottom"/>
          </w:tcPr>
          <w:p w14:paraId="6947178C" w14:textId="77777777" w:rsidR="00131AB0" w:rsidRPr="001C3D3A" w:rsidRDefault="00131AB0" w:rsidP="00131AB0">
            <w:pPr>
              <w:pStyle w:val="NoSpacing"/>
              <w:jc w:val="right"/>
              <w:rPr>
                <w:rFonts w:ascii="Browallia New" w:hAnsi="Browallia New" w:cs="Browallia New"/>
                <w:sz w:val="26"/>
                <w:szCs w:val="26"/>
              </w:rPr>
            </w:pPr>
            <w:r w:rsidRPr="005F3720">
              <w:rPr>
                <w:rFonts w:ascii="Browallia New" w:hAnsi="Browallia New" w:cs="Browallia New"/>
                <w:sz w:val="26"/>
                <w:szCs w:val="26"/>
              </w:rPr>
              <w:t>(</w:t>
            </w:r>
            <w:r>
              <w:rPr>
                <w:rFonts w:ascii="Browallia New" w:hAnsi="Browallia New" w:cs="Browallia New"/>
                <w:sz w:val="26"/>
                <w:szCs w:val="26"/>
              </w:rPr>
              <w:t>1,226,355</w:t>
            </w:r>
            <w:r w:rsidRPr="005F3720">
              <w:rPr>
                <w:rFonts w:ascii="Browallia New" w:hAnsi="Browallia New" w:cs="Browallia New"/>
                <w:sz w:val="26"/>
                <w:szCs w:val="26"/>
              </w:rPr>
              <w:t>)</w:t>
            </w:r>
          </w:p>
        </w:tc>
        <w:tc>
          <w:tcPr>
            <w:tcW w:w="1276" w:type="dxa"/>
            <w:shd w:val="clear" w:color="auto" w:fill="auto"/>
          </w:tcPr>
          <w:p w14:paraId="675F3FA8" w14:textId="77777777" w:rsidR="00131AB0" w:rsidRDefault="00131AB0" w:rsidP="00131AB0">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c>
          <w:tcPr>
            <w:tcW w:w="1418" w:type="dxa"/>
            <w:shd w:val="clear" w:color="auto" w:fill="auto"/>
          </w:tcPr>
          <w:p w14:paraId="4C19FC27" w14:textId="77777777" w:rsidR="00131AB0" w:rsidRPr="005F3720" w:rsidRDefault="00131AB0" w:rsidP="00131AB0">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c>
          <w:tcPr>
            <w:tcW w:w="1275" w:type="dxa"/>
            <w:shd w:val="clear" w:color="auto" w:fill="auto"/>
            <w:vAlign w:val="bottom"/>
          </w:tcPr>
          <w:p w14:paraId="1BEB4221" w14:textId="77777777" w:rsidR="00131AB0" w:rsidRDefault="00131AB0" w:rsidP="00131AB0">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r>
      <w:tr w:rsidR="00131AB0" w:rsidRPr="005F3720" w14:paraId="1D9A9D1D" w14:textId="77777777" w:rsidTr="00131AB0">
        <w:trPr>
          <w:trHeight w:val="20"/>
        </w:trPr>
        <w:tc>
          <w:tcPr>
            <w:tcW w:w="2268" w:type="dxa"/>
            <w:gridSpan w:val="2"/>
            <w:shd w:val="clear" w:color="auto" w:fill="auto"/>
            <w:vAlign w:val="bottom"/>
          </w:tcPr>
          <w:p w14:paraId="6CEE766E" w14:textId="77777777" w:rsidR="00131AB0" w:rsidRPr="005F3720" w:rsidRDefault="00131AB0" w:rsidP="00131AB0">
            <w:pPr>
              <w:pStyle w:val="NoSpacing"/>
              <w:ind w:hanging="108"/>
              <w:rPr>
                <w:rFonts w:ascii="Browallia New" w:hAnsi="Browallia New" w:cs="Browallia New"/>
                <w:sz w:val="26"/>
                <w:szCs w:val="26"/>
              </w:rPr>
            </w:pPr>
            <w:r w:rsidRPr="005F3720">
              <w:rPr>
                <w:rFonts w:ascii="Browallia New" w:hAnsi="Browallia New" w:cs="Browallia New"/>
                <w:spacing w:val="-4"/>
                <w:sz w:val="26"/>
                <w:szCs w:val="26"/>
              </w:rPr>
              <w:t xml:space="preserve">Aqua Ad </w:t>
            </w:r>
            <w:proofErr w:type="spellStart"/>
            <w:r w:rsidRPr="005F3720">
              <w:rPr>
                <w:rFonts w:ascii="Browallia New" w:hAnsi="Browallia New" w:cs="Browallia New"/>
                <w:spacing w:val="-4"/>
                <w:sz w:val="26"/>
                <w:szCs w:val="26"/>
              </w:rPr>
              <w:t>Pcl.</w:t>
            </w:r>
            <w:proofErr w:type="spellEnd"/>
          </w:p>
        </w:tc>
        <w:tc>
          <w:tcPr>
            <w:tcW w:w="1134" w:type="dxa"/>
            <w:shd w:val="clear" w:color="auto" w:fill="auto"/>
            <w:vAlign w:val="bottom"/>
          </w:tcPr>
          <w:p w14:paraId="13423CCB" w14:textId="77777777" w:rsidR="00131AB0" w:rsidRPr="005F3720" w:rsidRDefault="00131AB0" w:rsidP="00EC73A8">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275,223</w:t>
            </w:r>
          </w:p>
        </w:tc>
        <w:tc>
          <w:tcPr>
            <w:tcW w:w="1134" w:type="dxa"/>
            <w:shd w:val="clear" w:color="auto" w:fill="auto"/>
            <w:vAlign w:val="bottom"/>
          </w:tcPr>
          <w:p w14:paraId="6F2301B3" w14:textId="77777777" w:rsidR="00131AB0" w:rsidRDefault="00131AB0" w:rsidP="00EC73A8">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101,370</w:t>
            </w:r>
          </w:p>
        </w:tc>
        <w:tc>
          <w:tcPr>
            <w:tcW w:w="1134" w:type="dxa"/>
            <w:shd w:val="clear" w:color="auto" w:fill="auto"/>
            <w:vAlign w:val="bottom"/>
          </w:tcPr>
          <w:p w14:paraId="2D051495" w14:textId="77777777" w:rsidR="00131AB0" w:rsidRPr="001C3D3A" w:rsidRDefault="00131AB0" w:rsidP="00EC73A8">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(376,593)</w:t>
            </w:r>
          </w:p>
        </w:tc>
        <w:tc>
          <w:tcPr>
            <w:tcW w:w="1276" w:type="dxa"/>
            <w:shd w:val="clear" w:color="auto" w:fill="auto"/>
          </w:tcPr>
          <w:p w14:paraId="36F368FA" w14:textId="77777777" w:rsidR="00131AB0" w:rsidRDefault="00131AB0" w:rsidP="00EC73A8">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w:t>
            </w:r>
          </w:p>
        </w:tc>
        <w:tc>
          <w:tcPr>
            <w:tcW w:w="1418" w:type="dxa"/>
            <w:shd w:val="clear" w:color="auto" w:fill="auto"/>
          </w:tcPr>
          <w:p w14:paraId="330F1849" w14:textId="77777777" w:rsidR="00131AB0" w:rsidRPr="005F3720" w:rsidRDefault="00131AB0" w:rsidP="00EC73A8">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w:t>
            </w:r>
          </w:p>
        </w:tc>
        <w:tc>
          <w:tcPr>
            <w:tcW w:w="1275" w:type="dxa"/>
            <w:shd w:val="clear" w:color="auto" w:fill="auto"/>
            <w:vAlign w:val="bottom"/>
          </w:tcPr>
          <w:p w14:paraId="65237DB6" w14:textId="77777777" w:rsidR="00131AB0" w:rsidRDefault="00131AB0" w:rsidP="00EC73A8">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w:t>
            </w:r>
          </w:p>
        </w:tc>
      </w:tr>
      <w:tr w:rsidR="00131AB0" w:rsidRPr="005F3720" w14:paraId="4B1DD0C3" w14:textId="77777777" w:rsidTr="00131AB0">
        <w:trPr>
          <w:trHeight w:val="20"/>
        </w:trPr>
        <w:tc>
          <w:tcPr>
            <w:tcW w:w="2268" w:type="dxa"/>
            <w:gridSpan w:val="2"/>
            <w:shd w:val="clear" w:color="auto" w:fill="auto"/>
            <w:vAlign w:val="bottom"/>
          </w:tcPr>
          <w:p w14:paraId="4F8A2DE3" w14:textId="77777777" w:rsidR="00131AB0" w:rsidRPr="005F3720" w:rsidRDefault="00131AB0" w:rsidP="00131AB0">
            <w:pPr>
              <w:pStyle w:val="NoSpacing"/>
              <w:ind w:hanging="108"/>
              <w:rPr>
                <w:rFonts w:ascii="Browallia New" w:hAnsi="Browallia New" w:cs="Browallia New"/>
                <w:sz w:val="26"/>
                <w:szCs w:val="26"/>
              </w:rPr>
            </w:pPr>
            <w:r w:rsidRPr="005F3720">
              <w:rPr>
                <w:rFonts w:ascii="Browallia New" w:hAnsi="Browallia New" w:cs="Browallia New"/>
                <w:sz w:val="26"/>
                <w:szCs w:val="26"/>
              </w:rPr>
              <w:t>Total</w:t>
            </w:r>
          </w:p>
        </w:tc>
        <w:tc>
          <w:tcPr>
            <w:tcW w:w="1134" w:type="dxa"/>
            <w:shd w:val="clear" w:color="auto" w:fill="auto"/>
            <w:vAlign w:val="bottom"/>
          </w:tcPr>
          <w:p w14:paraId="030F3AD4" w14:textId="77777777" w:rsidR="00131AB0" w:rsidRPr="005F3720" w:rsidRDefault="00131AB0" w:rsidP="00EC73A8">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1,357,478</w:t>
            </w:r>
          </w:p>
        </w:tc>
        <w:tc>
          <w:tcPr>
            <w:tcW w:w="1134" w:type="dxa"/>
            <w:shd w:val="clear" w:color="auto" w:fill="auto"/>
            <w:vAlign w:val="bottom"/>
          </w:tcPr>
          <w:p w14:paraId="7A5096ED" w14:textId="77777777" w:rsidR="00131AB0" w:rsidRDefault="00131AB0" w:rsidP="00EC73A8">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245,470</w:t>
            </w:r>
          </w:p>
        </w:tc>
        <w:tc>
          <w:tcPr>
            <w:tcW w:w="1134" w:type="dxa"/>
            <w:shd w:val="clear" w:color="auto" w:fill="auto"/>
            <w:vAlign w:val="bottom"/>
          </w:tcPr>
          <w:p w14:paraId="00BAFFFC" w14:textId="77777777" w:rsidR="00131AB0" w:rsidRPr="001C3D3A" w:rsidRDefault="00131AB0" w:rsidP="00EC73A8">
            <w:pPr>
              <w:pStyle w:val="NoSpacing"/>
              <w:pBdr>
                <w:bottom w:val="single" w:sz="4" w:space="1" w:color="auto"/>
              </w:pBdr>
              <w:jc w:val="right"/>
              <w:rPr>
                <w:rFonts w:ascii="Browallia New" w:hAnsi="Browallia New" w:cs="Browallia New"/>
                <w:sz w:val="26"/>
                <w:szCs w:val="26"/>
              </w:rPr>
            </w:pPr>
            <w:r w:rsidRPr="001C3D3A">
              <w:rPr>
                <w:rFonts w:ascii="Browallia New" w:hAnsi="Browallia New" w:cs="Browallia New"/>
                <w:sz w:val="26"/>
                <w:szCs w:val="26"/>
              </w:rPr>
              <w:t>(</w:t>
            </w:r>
            <w:r>
              <w:rPr>
                <w:rFonts w:ascii="Browallia New" w:hAnsi="Browallia New" w:cs="Browallia New"/>
                <w:sz w:val="26"/>
                <w:szCs w:val="26"/>
              </w:rPr>
              <w:t>1,602,948</w:t>
            </w:r>
            <w:r w:rsidRPr="001C3D3A">
              <w:rPr>
                <w:rFonts w:ascii="Browallia New" w:hAnsi="Browallia New" w:cs="Browallia New"/>
                <w:sz w:val="26"/>
                <w:szCs w:val="26"/>
              </w:rPr>
              <w:t>)</w:t>
            </w:r>
          </w:p>
        </w:tc>
        <w:tc>
          <w:tcPr>
            <w:tcW w:w="1276" w:type="dxa"/>
            <w:shd w:val="clear" w:color="auto" w:fill="auto"/>
          </w:tcPr>
          <w:p w14:paraId="20FB10BC" w14:textId="77777777" w:rsidR="00131AB0" w:rsidRDefault="00131AB0" w:rsidP="00EC73A8">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w:t>
            </w:r>
          </w:p>
        </w:tc>
        <w:tc>
          <w:tcPr>
            <w:tcW w:w="1418" w:type="dxa"/>
            <w:shd w:val="clear" w:color="auto" w:fill="auto"/>
          </w:tcPr>
          <w:p w14:paraId="5ABDB9E3" w14:textId="77777777" w:rsidR="00131AB0" w:rsidRPr="005F3720" w:rsidRDefault="00131AB0" w:rsidP="00EC73A8">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w:t>
            </w:r>
          </w:p>
        </w:tc>
        <w:tc>
          <w:tcPr>
            <w:tcW w:w="1275" w:type="dxa"/>
            <w:shd w:val="clear" w:color="auto" w:fill="auto"/>
          </w:tcPr>
          <w:p w14:paraId="3B912AA5" w14:textId="77777777" w:rsidR="00131AB0" w:rsidRDefault="00131AB0" w:rsidP="00EC73A8">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w:t>
            </w:r>
          </w:p>
        </w:tc>
      </w:tr>
      <w:tr w:rsidR="00131AB0" w:rsidRPr="005F3720" w14:paraId="026C9292" w14:textId="77777777" w:rsidTr="00131AB0">
        <w:trPr>
          <w:trHeight w:val="20"/>
        </w:trPr>
        <w:tc>
          <w:tcPr>
            <w:tcW w:w="2268" w:type="dxa"/>
            <w:gridSpan w:val="2"/>
            <w:shd w:val="clear" w:color="auto" w:fill="auto"/>
            <w:vAlign w:val="bottom"/>
          </w:tcPr>
          <w:p w14:paraId="51DE93FE" w14:textId="77777777" w:rsidR="00131AB0" w:rsidRPr="005F3720" w:rsidRDefault="00131AB0" w:rsidP="00131AB0">
            <w:pPr>
              <w:pStyle w:val="NoSpacing"/>
              <w:ind w:hanging="108"/>
              <w:rPr>
                <w:rFonts w:ascii="Browallia New" w:hAnsi="Browallia New" w:cs="Browallia New"/>
                <w:sz w:val="26"/>
                <w:szCs w:val="26"/>
              </w:rPr>
            </w:pPr>
            <w:r>
              <w:rPr>
                <w:rFonts w:ascii="Browallia New" w:hAnsi="Browallia New" w:cs="Browallia New"/>
                <w:sz w:val="26"/>
                <w:szCs w:val="26"/>
              </w:rPr>
              <w:t>Grand total</w:t>
            </w:r>
          </w:p>
        </w:tc>
        <w:tc>
          <w:tcPr>
            <w:tcW w:w="1134" w:type="dxa"/>
            <w:shd w:val="clear" w:color="auto" w:fill="auto"/>
            <w:vAlign w:val="bottom"/>
          </w:tcPr>
          <w:p w14:paraId="62E0583B" w14:textId="77777777" w:rsidR="00131AB0" w:rsidRPr="005F3720" w:rsidRDefault="00131AB0" w:rsidP="00131AB0">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1,881,844</w:t>
            </w:r>
          </w:p>
        </w:tc>
        <w:tc>
          <w:tcPr>
            <w:tcW w:w="1134" w:type="dxa"/>
            <w:shd w:val="clear" w:color="auto" w:fill="auto"/>
            <w:vAlign w:val="bottom"/>
          </w:tcPr>
          <w:p w14:paraId="53A5AAEC" w14:textId="77777777" w:rsidR="00131AB0" w:rsidRDefault="00131AB0" w:rsidP="00131AB0">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281,530</w:t>
            </w:r>
          </w:p>
        </w:tc>
        <w:tc>
          <w:tcPr>
            <w:tcW w:w="1134" w:type="dxa"/>
            <w:shd w:val="clear" w:color="auto" w:fill="auto"/>
            <w:vAlign w:val="bottom"/>
          </w:tcPr>
          <w:p w14:paraId="159AF142" w14:textId="77777777" w:rsidR="00131AB0" w:rsidRPr="001C3D3A" w:rsidRDefault="00131AB0" w:rsidP="00131AB0">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(2,127,274)</w:t>
            </w:r>
          </w:p>
        </w:tc>
        <w:tc>
          <w:tcPr>
            <w:tcW w:w="1276" w:type="dxa"/>
            <w:shd w:val="clear" w:color="auto" w:fill="auto"/>
          </w:tcPr>
          <w:p w14:paraId="74263C6D" w14:textId="77777777" w:rsidR="00131AB0" w:rsidRDefault="00131AB0" w:rsidP="00131AB0">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36,100</w:t>
            </w:r>
          </w:p>
        </w:tc>
        <w:tc>
          <w:tcPr>
            <w:tcW w:w="1418" w:type="dxa"/>
            <w:shd w:val="clear" w:color="auto" w:fill="auto"/>
          </w:tcPr>
          <w:p w14:paraId="79E91E6D" w14:textId="77777777" w:rsidR="00131AB0" w:rsidRPr="005F3720" w:rsidRDefault="00131AB0" w:rsidP="00131AB0">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w:t>
            </w:r>
          </w:p>
        </w:tc>
        <w:tc>
          <w:tcPr>
            <w:tcW w:w="1275" w:type="dxa"/>
            <w:shd w:val="clear" w:color="auto" w:fill="auto"/>
          </w:tcPr>
          <w:p w14:paraId="7F412D1C" w14:textId="77777777" w:rsidR="00131AB0" w:rsidRDefault="00131AB0" w:rsidP="00131AB0">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36,100</w:t>
            </w:r>
          </w:p>
        </w:tc>
      </w:tr>
    </w:tbl>
    <w:p w14:paraId="6775003D" w14:textId="1EED1976" w:rsidR="00131AB0" w:rsidRPr="00FB26AA" w:rsidRDefault="00131AB0" w:rsidP="00BB25F8">
      <w:pPr>
        <w:pStyle w:val="NoSpacing"/>
        <w:spacing w:before="240"/>
        <w:ind w:left="720"/>
        <w:jc w:val="both"/>
        <w:rPr>
          <w:rFonts w:ascii="Browallia New" w:hAnsi="Browallia New" w:cs="Browallia New"/>
          <w:sz w:val="28"/>
          <w:cs/>
        </w:rPr>
      </w:pPr>
      <w:r>
        <w:rPr>
          <w:rFonts w:ascii="Browallia New" w:hAnsi="Browallia New" w:cs="Browallia New"/>
          <w:sz w:val="28"/>
        </w:rPr>
        <w:t>D</w:t>
      </w:r>
      <w:r w:rsidRPr="00FF6D34">
        <w:rPr>
          <w:rFonts w:ascii="Browallia New" w:hAnsi="Browallia New" w:cs="Browallia New"/>
          <w:sz w:val="28"/>
        </w:rPr>
        <w:t xml:space="preserve">uring the second quarter of 2022, a subsidiary </w:t>
      </w:r>
      <w:r w:rsidRPr="00FF6D34">
        <w:rPr>
          <w:rFonts w:ascii="Browallia New" w:hAnsi="Browallia New" w:cs="Browallia New" w:hint="cs"/>
          <w:sz w:val="28"/>
          <w:cs/>
        </w:rPr>
        <w:t>(“</w:t>
      </w:r>
      <w:r w:rsidRPr="00FF6D34">
        <w:rPr>
          <w:rFonts w:ascii="Browallia New" w:hAnsi="Browallia New" w:cs="Browallia New"/>
          <w:sz w:val="28"/>
        </w:rPr>
        <w:t xml:space="preserve">MA”) </w:t>
      </w:r>
      <w:proofErr w:type="gramStart"/>
      <w:r w:rsidRPr="00FF6D34">
        <w:rPr>
          <w:rFonts w:ascii="Browallia New" w:hAnsi="Browallia New" w:cs="Browallia New"/>
          <w:sz w:val="28"/>
        </w:rPr>
        <w:t>has paid</w:t>
      </w:r>
      <w:proofErr w:type="gramEnd"/>
      <w:r w:rsidRPr="00FF6D34">
        <w:rPr>
          <w:rFonts w:ascii="Browallia New" w:hAnsi="Browallia New" w:cs="Browallia New"/>
          <w:sz w:val="28"/>
        </w:rPr>
        <w:t xml:space="preserve"> all loans and accrued interest which was raised from the increase of capital </w:t>
      </w:r>
      <w:r w:rsidRPr="00FF6D34">
        <w:rPr>
          <w:rFonts w:ascii="Browallia New" w:hAnsi="Browallia New" w:cs="Browallia New" w:hint="cs"/>
          <w:sz w:val="28"/>
          <w:cs/>
        </w:rPr>
        <w:t>(</w:t>
      </w:r>
      <w:r w:rsidRPr="00FF6D34">
        <w:rPr>
          <w:rFonts w:ascii="Browallia New" w:hAnsi="Browallia New" w:cs="Browallia New"/>
          <w:sz w:val="28"/>
        </w:rPr>
        <w:t xml:space="preserve">See </w:t>
      </w:r>
      <w:r w:rsidRPr="007E4521">
        <w:rPr>
          <w:rFonts w:ascii="Browallia New" w:hAnsi="Browallia New" w:cs="Browallia New"/>
          <w:sz w:val="28"/>
        </w:rPr>
        <w:t xml:space="preserve">Note </w:t>
      </w:r>
      <w:r>
        <w:rPr>
          <w:rFonts w:ascii="Browallia New" w:hAnsi="Browallia New" w:cs="Browallia New"/>
          <w:sz w:val="28"/>
        </w:rPr>
        <w:t>8</w:t>
      </w:r>
      <w:r w:rsidRPr="007E4521">
        <w:rPr>
          <w:rFonts w:ascii="Browallia New" w:hAnsi="Browallia New" w:cs="Browallia New"/>
          <w:sz w:val="28"/>
        </w:rPr>
        <w:t xml:space="preserve"> to t</w:t>
      </w:r>
      <w:r w:rsidRPr="00FF6D34">
        <w:rPr>
          <w:rFonts w:ascii="Browallia New" w:hAnsi="Browallia New" w:cs="Browallia New"/>
          <w:sz w:val="28"/>
        </w:rPr>
        <w:t xml:space="preserve">he financial </w:t>
      </w:r>
      <w:r>
        <w:rPr>
          <w:rFonts w:ascii="Browallia New" w:hAnsi="Browallia New" w:cs="Browallia New"/>
          <w:sz w:val="28"/>
        </w:rPr>
        <w:t>statements</w:t>
      </w:r>
      <w:r w:rsidRPr="00FF6D34">
        <w:rPr>
          <w:rFonts w:ascii="Browallia New" w:hAnsi="Browallia New" w:cs="Browallia New" w:hint="cs"/>
          <w:sz w:val="28"/>
          <w:cs/>
        </w:rPr>
        <w:t>)</w:t>
      </w:r>
      <w:r w:rsidRPr="00FF6D34">
        <w:rPr>
          <w:rFonts w:ascii="Browallia New" w:hAnsi="Browallia New" w:cs="Browallia New"/>
          <w:sz w:val="28"/>
        </w:rPr>
        <w:t>. The Company, therefore, reversed allowance for impairment of loans and investment and expected credit loss of</w:t>
      </w:r>
      <w:r>
        <w:rPr>
          <w:rFonts w:ascii="Browallia New" w:hAnsi="Browallia New" w:cs="Browallia New"/>
          <w:sz w:val="28"/>
        </w:rPr>
        <w:t xml:space="preserve"> </w:t>
      </w:r>
      <w:r w:rsidRPr="00FF6D34">
        <w:rPr>
          <w:rFonts w:ascii="Browallia New" w:hAnsi="Browallia New" w:cs="Browallia New"/>
          <w:sz w:val="28"/>
        </w:rPr>
        <w:t xml:space="preserve">trade account and other receivable totaling of Baht </w:t>
      </w:r>
      <w:r w:rsidRPr="00FF6D34">
        <w:rPr>
          <w:rFonts w:ascii="Browallia New" w:hAnsi="Browallia New" w:cs="Browallia New" w:hint="cs"/>
          <w:sz w:val="28"/>
          <w:cs/>
        </w:rPr>
        <w:t xml:space="preserve">47.95 </w:t>
      </w:r>
      <w:r w:rsidRPr="00FF6D34">
        <w:rPr>
          <w:rFonts w:ascii="Browallia New" w:hAnsi="Browallia New" w:cs="Browallia New"/>
          <w:sz w:val="28"/>
        </w:rPr>
        <w:t>million</w:t>
      </w:r>
      <w:r>
        <w:rPr>
          <w:rFonts w:ascii="Browallia New" w:hAnsi="Browallia New" w:cs="Browallia New"/>
          <w:sz w:val="28"/>
        </w:rPr>
        <w:t>.</w:t>
      </w:r>
    </w:p>
    <w:p w14:paraId="2052F74B" w14:textId="3DB4A65C" w:rsidR="00131AB0" w:rsidRDefault="00131AB0" w:rsidP="00131AB0">
      <w:pPr>
        <w:spacing w:before="240" w:after="120"/>
        <w:ind w:left="720"/>
        <w:jc w:val="both"/>
        <w:rPr>
          <w:rFonts w:ascii="Browallia New" w:hAnsi="Browallia New" w:cs="Browallia New"/>
        </w:rPr>
      </w:pPr>
    </w:p>
    <w:p w14:paraId="565EECEA" w14:textId="12B3B084" w:rsidR="00BB25F8" w:rsidRDefault="00BB25F8" w:rsidP="00131AB0">
      <w:pPr>
        <w:spacing w:before="240" w:after="120"/>
        <w:ind w:left="720"/>
        <w:jc w:val="both"/>
        <w:rPr>
          <w:rFonts w:ascii="Browallia New" w:hAnsi="Browallia New" w:cs="Browallia New"/>
        </w:rPr>
      </w:pPr>
    </w:p>
    <w:p w14:paraId="128773D3" w14:textId="71731E25" w:rsidR="00BB25F8" w:rsidRDefault="00BB25F8" w:rsidP="00131AB0">
      <w:pPr>
        <w:spacing w:before="240" w:after="120"/>
        <w:ind w:left="720"/>
        <w:jc w:val="both"/>
        <w:rPr>
          <w:rFonts w:ascii="Browallia New" w:hAnsi="Browallia New" w:cs="Browallia New"/>
        </w:rPr>
      </w:pPr>
    </w:p>
    <w:p w14:paraId="68586FFE" w14:textId="23CD5B89" w:rsidR="00BB25F8" w:rsidRDefault="00BB25F8" w:rsidP="00131AB0">
      <w:pPr>
        <w:spacing w:before="240" w:after="120"/>
        <w:ind w:left="720"/>
        <w:jc w:val="both"/>
        <w:rPr>
          <w:rFonts w:ascii="Browallia New" w:hAnsi="Browallia New" w:cs="Browallia New"/>
        </w:rPr>
      </w:pPr>
    </w:p>
    <w:p w14:paraId="183D5EB4" w14:textId="77777777" w:rsidR="00BB25F8" w:rsidRDefault="00BB25F8" w:rsidP="00131AB0">
      <w:pPr>
        <w:spacing w:before="240" w:after="120"/>
        <w:ind w:left="720"/>
        <w:jc w:val="both"/>
        <w:rPr>
          <w:rFonts w:ascii="Browallia New" w:hAnsi="Browallia New" w:cs="Browallia New"/>
        </w:rPr>
      </w:pPr>
    </w:p>
    <w:p w14:paraId="29E5B71D" w14:textId="77777777" w:rsidR="00131AB0" w:rsidRDefault="00131AB0" w:rsidP="00131AB0">
      <w:pPr>
        <w:spacing w:before="240" w:after="120"/>
        <w:ind w:left="720"/>
        <w:jc w:val="both"/>
        <w:rPr>
          <w:rFonts w:ascii="Browallia New" w:hAnsi="Browallia New" w:cs="Browallia New"/>
        </w:rPr>
      </w:pPr>
    </w:p>
    <w:p w14:paraId="6CAE9638" w14:textId="77777777" w:rsidR="00131AB0" w:rsidRDefault="00131AB0" w:rsidP="00131AB0">
      <w:pPr>
        <w:spacing w:before="240" w:after="120"/>
        <w:ind w:left="720"/>
        <w:jc w:val="both"/>
        <w:rPr>
          <w:rFonts w:ascii="Browallia New" w:hAnsi="Browallia New" w:cs="Browallia New"/>
        </w:rPr>
      </w:pPr>
    </w:p>
    <w:p w14:paraId="3D340B4B" w14:textId="77777777" w:rsidR="0073185E" w:rsidRDefault="0073185E" w:rsidP="00131AB0">
      <w:pPr>
        <w:spacing w:before="240" w:after="120"/>
        <w:ind w:left="720"/>
        <w:jc w:val="both"/>
        <w:rPr>
          <w:rFonts w:ascii="Browallia New" w:hAnsi="Browallia New" w:cs="Browallia New"/>
        </w:rPr>
      </w:pPr>
    </w:p>
    <w:p w14:paraId="00C5D583" w14:textId="77777777" w:rsidR="00131AB0" w:rsidRDefault="00131AB0" w:rsidP="00131AB0">
      <w:pPr>
        <w:spacing w:before="240" w:after="120"/>
        <w:ind w:left="720"/>
        <w:jc w:val="both"/>
        <w:rPr>
          <w:rFonts w:ascii="Browallia New" w:hAnsi="Browallia New" w:cs="Browallia New"/>
        </w:rPr>
      </w:pPr>
    </w:p>
    <w:p w14:paraId="409CBD1C" w14:textId="77777777" w:rsidR="00131AB0" w:rsidRDefault="00131AB0" w:rsidP="00131AB0">
      <w:pPr>
        <w:spacing w:before="240" w:after="120"/>
        <w:ind w:left="720"/>
        <w:jc w:val="both"/>
        <w:rPr>
          <w:rFonts w:ascii="Browallia New" w:hAnsi="Browallia New" w:cs="Browallia New"/>
        </w:rPr>
      </w:pPr>
    </w:p>
    <w:p w14:paraId="580FAFB1" w14:textId="77777777" w:rsidR="00131AB0" w:rsidRPr="005F3720" w:rsidRDefault="00131AB0" w:rsidP="0073185E">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6</w:t>
      </w:r>
      <w:r w:rsidRPr="005F3720">
        <w:rPr>
          <w:rFonts w:ascii="Browallia New" w:hAnsi="Browallia New" w:cs="Browallia New"/>
          <w:b/>
          <w:bCs/>
          <w:sz w:val="28"/>
        </w:rPr>
        <w:t>.</w:t>
      </w:r>
      <w:r w:rsidRPr="005F3720">
        <w:rPr>
          <w:rFonts w:ascii="Browallia New" w:hAnsi="Browallia New" w:cs="Browallia New"/>
          <w:b/>
          <w:bCs/>
          <w:sz w:val="28"/>
        </w:rPr>
        <w:tab/>
        <w:t>RELATED PARTIES TRANSACTIONS (</w:t>
      </w:r>
      <w:proofErr w:type="spellStart"/>
      <w:r w:rsidRPr="005F3720">
        <w:rPr>
          <w:rFonts w:ascii="Browallia New" w:hAnsi="Browallia New" w:cs="Browallia New"/>
          <w:b/>
          <w:bCs/>
          <w:sz w:val="28"/>
        </w:rPr>
        <w:t>Con’t</w:t>
      </w:r>
      <w:proofErr w:type="spellEnd"/>
      <w:r w:rsidRPr="005F3720">
        <w:rPr>
          <w:rFonts w:ascii="Browallia New" w:hAnsi="Browallia New" w:cs="Browallia New"/>
          <w:b/>
          <w:bCs/>
          <w:sz w:val="28"/>
        </w:rPr>
        <w:t>)</w:t>
      </w:r>
    </w:p>
    <w:p w14:paraId="6CD3FA68" w14:textId="77777777" w:rsidR="00131AB0" w:rsidRPr="005F3720" w:rsidRDefault="00131AB0" w:rsidP="0073185E">
      <w:pPr>
        <w:spacing w:after="120"/>
        <w:rPr>
          <w:rFonts w:ascii="Browallia New" w:hAnsi="Browallia New" w:cs="Browallia New"/>
        </w:rPr>
      </w:pPr>
      <w:r>
        <w:rPr>
          <w:rFonts w:ascii="Browallia New" w:hAnsi="Browallia New" w:cs="Browallia New"/>
        </w:rPr>
        <w:t>6</w:t>
      </w:r>
      <w:r w:rsidRPr="005F3720">
        <w:rPr>
          <w:rFonts w:ascii="Browallia New" w:hAnsi="Browallia New" w:cs="Browallia New"/>
        </w:rPr>
        <w:t>.2</w:t>
      </w:r>
      <w:r w:rsidRPr="005F3720">
        <w:rPr>
          <w:rFonts w:ascii="Browallia New" w:hAnsi="Browallia New" w:cs="Browallia New"/>
        </w:rPr>
        <w:tab/>
        <w:t>The outstanding balance of accounts with related companies are as follows: (</w:t>
      </w:r>
      <w:proofErr w:type="spellStart"/>
      <w:r w:rsidRPr="005F3720">
        <w:rPr>
          <w:rFonts w:ascii="Browallia New" w:hAnsi="Browallia New" w:cs="Browallia New"/>
        </w:rPr>
        <w:t>Con’t</w:t>
      </w:r>
      <w:proofErr w:type="spellEnd"/>
      <w:r w:rsidRPr="005F3720">
        <w:rPr>
          <w:rFonts w:ascii="Browallia New" w:hAnsi="Browallia New" w:cs="Browallia New"/>
        </w:rPr>
        <w:t>)</w:t>
      </w:r>
    </w:p>
    <w:p w14:paraId="1B3A5135" w14:textId="57C8624A" w:rsidR="00131AB0" w:rsidRPr="005F3720" w:rsidRDefault="00131AB0" w:rsidP="0073185E">
      <w:pPr>
        <w:spacing w:after="120"/>
        <w:ind w:left="720"/>
        <w:jc w:val="both"/>
        <w:rPr>
          <w:rFonts w:ascii="Browallia New" w:hAnsi="Browallia New" w:cs="Browallia New"/>
        </w:rPr>
      </w:pPr>
      <w:r w:rsidRPr="005F3720">
        <w:rPr>
          <w:rFonts w:ascii="Browallia New" w:hAnsi="Browallia New" w:cs="Browallia New"/>
        </w:rPr>
        <w:t xml:space="preserve">The movements of short - term loans to subsidiaries as at December 31, 2021 are as </w:t>
      </w:r>
      <w:proofErr w:type="gramStart"/>
      <w:r w:rsidRPr="005F3720">
        <w:rPr>
          <w:rFonts w:ascii="Browallia New" w:hAnsi="Browallia New" w:cs="Browallia New"/>
        </w:rPr>
        <w:t>follows</w:t>
      </w:r>
      <w:r w:rsidR="00EC73A8">
        <w:rPr>
          <w:rFonts w:ascii="Browallia New" w:hAnsi="Browallia New" w:cs="Browallia New"/>
        </w:rPr>
        <w:t xml:space="preserve"> </w:t>
      </w:r>
      <w:r w:rsidRPr="005F3720">
        <w:rPr>
          <w:rFonts w:ascii="Browallia New" w:hAnsi="Browallia New" w:cs="Browallia New"/>
        </w:rPr>
        <w:t>:</w:t>
      </w:r>
      <w:proofErr w:type="gramEnd"/>
    </w:p>
    <w:tbl>
      <w:tblPr>
        <w:tblW w:w="9639" w:type="dxa"/>
        <w:tblLayout w:type="fixed"/>
        <w:tblLook w:val="04A0" w:firstRow="1" w:lastRow="0" w:firstColumn="1" w:lastColumn="0" w:noHBand="0" w:noVBand="1"/>
      </w:tblPr>
      <w:tblGrid>
        <w:gridCol w:w="964"/>
        <w:gridCol w:w="1304"/>
        <w:gridCol w:w="1134"/>
        <w:gridCol w:w="1134"/>
        <w:gridCol w:w="1134"/>
        <w:gridCol w:w="1276"/>
        <w:gridCol w:w="1418"/>
        <w:gridCol w:w="1275"/>
      </w:tblGrid>
      <w:tr w:rsidR="00131AB0" w:rsidRPr="005F3720" w14:paraId="1CA62776" w14:textId="77777777" w:rsidTr="00131AB0">
        <w:trPr>
          <w:trHeight w:val="20"/>
        </w:trPr>
        <w:tc>
          <w:tcPr>
            <w:tcW w:w="964" w:type="dxa"/>
            <w:shd w:val="clear" w:color="auto" w:fill="auto"/>
          </w:tcPr>
          <w:p w14:paraId="274A279C" w14:textId="77777777" w:rsidR="00131AB0" w:rsidRPr="005F3720" w:rsidRDefault="00131AB0" w:rsidP="00131AB0">
            <w:pPr>
              <w:rPr>
                <w:rFonts w:ascii="Browallia New" w:hAnsi="Browallia New" w:cs="Browallia New"/>
                <w:sz w:val="26"/>
                <w:szCs w:val="26"/>
              </w:rPr>
            </w:pPr>
          </w:p>
        </w:tc>
        <w:tc>
          <w:tcPr>
            <w:tcW w:w="1304" w:type="dxa"/>
            <w:shd w:val="clear" w:color="auto" w:fill="auto"/>
          </w:tcPr>
          <w:p w14:paraId="62DE5ED7" w14:textId="77777777" w:rsidR="00131AB0" w:rsidRPr="005F3720" w:rsidRDefault="00131AB0" w:rsidP="00131AB0">
            <w:pPr>
              <w:rPr>
                <w:rFonts w:ascii="Browallia New" w:hAnsi="Browallia New" w:cs="Browallia New"/>
                <w:sz w:val="26"/>
                <w:szCs w:val="26"/>
              </w:rPr>
            </w:pPr>
          </w:p>
        </w:tc>
        <w:tc>
          <w:tcPr>
            <w:tcW w:w="7371" w:type="dxa"/>
            <w:gridSpan w:val="6"/>
            <w:shd w:val="clear" w:color="auto" w:fill="auto"/>
          </w:tcPr>
          <w:p w14:paraId="07E94FC7" w14:textId="77777777" w:rsidR="00131AB0" w:rsidRPr="005F3720" w:rsidRDefault="00131AB0" w:rsidP="00131AB0">
            <w:pPr>
              <w:pBdr>
                <w:bottom w:val="single" w:sz="4" w:space="1" w:color="auto"/>
              </w:pBdr>
              <w:jc w:val="center"/>
              <w:rPr>
                <w:rFonts w:ascii="Browallia New" w:hAnsi="Browallia New" w:cs="Browallia New"/>
                <w:sz w:val="26"/>
                <w:szCs w:val="26"/>
              </w:rPr>
            </w:pPr>
            <w:proofErr w:type="gramStart"/>
            <w:r w:rsidRPr="005F3720">
              <w:rPr>
                <w:rFonts w:ascii="Browallia New" w:hAnsi="Browallia New" w:cs="Browallia New"/>
                <w:sz w:val="26"/>
                <w:szCs w:val="26"/>
              </w:rPr>
              <w:t>Unit :</w:t>
            </w:r>
            <w:proofErr w:type="gramEnd"/>
            <w:r w:rsidRPr="005F3720">
              <w:rPr>
                <w:rFonts w:ascii="Browallia New" w:hAnsi="Browallia New" w:cs="Browallia New"/>
                <w:sz w:val="26"/>
                <w:szCs w:val="26"/>
              </w:rPr>
              <w:t xml:space="preserve"> Thousand Baht</w:t>
            </w:r>
          </w:p>
        </w:tc>
      </w:tr>
      <w:tr w:rsidR="00131AB0" w:rsidRPr="005F3720" w14:paraId="5CDD944A" w14:textId="77777777" w:rsidTr="00131AB0">
        <w:trPr>
          <w:trHeight w:val="70"/>
        </w:trPr>
        <w:tc>
          <w:tcPr>
            <w:tcW w:w="964" w:type="dxa"/>
            <w:shd w:val="clear" w:color="auto" w:fill="auto"/>
          </w:tcPr>
          <w:p w14:paraId="2D44AD1D" w14:textId="77777777" w:rsidR="00131AB0" w:rsidRPr="005F3720" w:rsidRDefault="00131AB0" w:rsidP="00131AB0">
            <w:pPr>
              <w:rPr>
                <w:rFonts w:ascii="Browallia New" w:hAnsi="Browallia New" w:cs="Browallia New"/>
                <w:sz w:val="26"/>
                <w:szCs w:val="26"/>
              </w:rPr>
            </w:pPr>
          </w:p>
        </w:tc>
        <w:tc>
          <w:tcPr>
            <w:tcW w:w="1304" w:type="dxa"/>
            <w:shd w:val="clear" w:color="auto" w:fill="auto"/>
          </w:tcPr>
          <w:p w14:paraId="3EB203CF" w14:textId="77777777" w:rsidR="00131AB0" w:rsidRPr="005F3720" w:rsidRDefault="00131AB0" w:rsidP="00131AB0">
            <w:pPr>
              <w:rPr>
                <w:rFonts w:ascii="Browallia New" w:hAnsi="Browallia New" w:cs="Browallia New"/>
                <w:sz w:val="26"/>
                <w:szCs w:val="26"/>
              </w:rPr>
            </w:pPr>
          </w:p>
        </w:tc>
        <w:tc>
          <w:tcPr>
            <w:tcW w:w="7371" w:type="dxa"/>
            <w:gridSpan w:val="6"/>
            <w:shd w:val="clear" w:color="auto" w:fill="auto"/>
          </w:tcPr>
          <w:p w14:paraId="4E48E09C" w14:textId="77777777" w:rsidR="00131AB0" w:rsidRPr="005F3720" w:rsidRDefault="00131AB0" w:rsidP="00131AB0">
            <w:pPr>
              <w:pBdr>
                <w:bottom w:val="single" w:sz="4" w:space="1" w:color="auto"/>
              </w:pBdr>
              <w:jc w:val="center"/>
              <w:rPr>
                <w:rFonts w:ascii="Browallia New" w:hAnsi="Browallia New" w:cs="Browallia New"/>
                <w:sz w:val="26"/>
                <w:szCs w:val="26"/>
              </w:rPr>
            </w:pPr>
            <w:r w:rsidRPr="005F3720">
              <w:rPr>
                <w:rFonts w:ascii="Browallia New" w:hAnsi="Browallia New" w:cs="Browallia New"/>
                <w:sz w:val="26"/>
                <w:szCs w:val="26"/>
              </w:rPr>
              <w:t>Separate</w:t>
            </w:r>
          </w:p>
        </w:tc>
      </w:tr>
      <w:tr w:rsidR="00131AB0" w:rsidRPr="005F3720" w14:paraId="5B39E15A" w14:textId="77777777" w:rsidTr="00131AB0">
        <w:trPr>
          <w:trHeight w:val="424"/>
        </w:trPr>
        <w:tc>
          <w:tcPr>
            <w:tcW w:w="964" w:type="dxa"/>
            <w:shd w:val="clear" w:color="auto" w:fill="auto"/>
            <w:vAlign w:val="bottom"/>
          </w:tcPr>
          <w:p w14:paraId="3B8ECFFF" w14:textId="77777777" w:rsidR="00131AB0" w:rsidRPr="005F3720" w:rsidRDefault="00131AB0" w:rsidP="00131AB0">
            <w:pPr>
              <w:rPr>
                <w:rFonts w:ascii="Browallia New" w:hAnsi="Browallia New" w:cs="Browallia New"/>
                <w:sz w:val="26"/>
                <w:szCs w:val="26"/>
              </w:rPr>
            </w:pPr>
          </w:p>
        </w:tc>
        <w:tc>
          <w:tcPr>
            <w:tcW w:w="1304" w:type="dxa"/>
            <w:shd w:val="clear" w:color="auto" w:fill="auto"/>
            <w:vAlign w:val="bottom"/>
          </w:tcPr>
          <w:p w14:paraId="70CE3FCD" w14:textId="77777777" w:rsidR="00131AB0" w:rsidRPr="005F3720" w:rsidRDefault="00131AB0" w:rsidP="00131AB0">
            <w:pPr>
              <w:rPr>
                <w:rFonts w:ascii="Browallia New" w:hAnsi="Browallia New" w:cs="Browallia New"/>
                <w:sz w:val="26"/>
                <w:szCs w:val="26"/>
              </w:rPr>
            </w:pPr>
          </w:p>
        </w:tc>
        <w:tc>
          <w:tcPr>
            <w:tcW w:w="1134" w:type="dxa"/>
            <w:shd w:val="clear" w:color="auto" w:fill="auto"/>
            <w:vAlign w:val="bottom"/>
          </w:tcPr>
          <w:p w14:paraId="33729755" w14:textId="77777777" w:rsidR="00131AB0" w:rsidRPr="005F3720" w:rsidRDefault="00131AB0" w:rsidP="00131AB0">
            <w:pPr>
              <w:ind w:right="-108"/>
              <w:jc w:val="center"/>
              <w:rPr>
                <w:rFonts w:ascii="Browallia New" w:hAnsi="Browallia New" w:cs="Browallia New"/>
                <w:sz w:val="26"/>
                <w:szCs w:val="26"/>
              </w:rPr>
            </w:pPr>
            <w:r w:rsidRPr="005F3720">
              <w:rPr>
                <w:rFonts w:ascii="Browallia New" w:hAnsi="Browallia New" w:cs="Browallia New"/>
                <w:sz w:val="26"/>
                <w:szCs w:val="26"/>
              </w:rPr>
              <w:t>As at</w:t>
            </w:r>
          </w:p>
        </w:tc>
        <w:tc>
          <w:tcPr>
            <w:tcW w:w="2268" w:type="dxa"/>
            <w:gridSpan w:val="2"/>
            <w:shd w:val="clear" w:color="auto" w:fill="auto"/>
            <w:vAlign w:val="bottom"/>
          </w:tcPr>
          <w:p w14:paraId="4E245518" w14:textId="77777777" w:rsidR="00131AB0" w:rsidRPr="005F3720" w:rsidRDefault="00131AB0" w:rsidP="00131AB0">
            <w:pPr>
              <w:pBdr>
                <w:bottom w:val="single" w:sz="4" w:space="1" w:color="auto"/>
              </w:pBdr>
              <w:jc w:val="center"/>
              <w:rPr>
                <w:rFonts w:ascii="Browallia New" w:hAnsi="Browallia New" w:cs="Browallia New"/>
                <w:sz w:val="26"/>
                <w:szCs w:val="26"/>
              </w:rPr>
            </w:pPr>
            <w:r w:rsidRPr="005F3720">
              <w:rPr>
                <w:rFonts w:ascii="Browallia New" w:hAnsi="Browallia New" w:cs="Browallia New"/>
                <w:sz w:val="26"/>
                <w:szCs w:val="26"/>
              </w:rPr>
              <w:t xml:space="preserve">Movement during </w:t>
            </w:r>
          </w:p>
          <w:p w14:paraId="62E162EB" w14:textId="77777777" w:rsidR="00131AB0" w:rsidRPr="005F3720" w:rsidRDefault="00131AB0" w:rsidP="00131AB0">
            <w:pPr>
              <w:pBdr>
                <w:bottom w:val="single" w:sz="4" w:space="1" w:color="auto"/>
              </w:pBdr>
              <w:jc w:val="center"/>
              <w:rPr>
                <w:rFonts w:ascii="Browallia New" w:hAnsi="Browallia New" w:cs="Browallia New"/>
                <w:sz w:val="26"/>
                <w:szCs w:val="26"/>
              </w:rPr>
            </w:pPr>
            <w:r w:rsidRPr="005F3720">
              <w:rPr>
                <w:rFonts w:ascii="Browallia New" w:hAnsi="Browallia New" w:cs="Browallia New"/>
                <w:sz w:val="26"/>
                <w:szCs w:val="26"/>
              </w:rPr>
              <w:t>the year</w:t>
            </w:r>
          </w:p>
        </w:tc>
        <w:tc>
          <w:tcPr>
            <w:tcW w:w="1276" w:type="dxa"/>
            <w:shd w:val="clear" w:color="auto" w:fill="auto"/>
          </w:tcPr>
          <w:p w14:paraId="7B9CAC1B" w14:textId="77777777" w:rsidR="00131AB0" w:rsidRPr="005F3720" w:rsidRDefault="00131AB0" w:rsidP="00131AB0">
            <w:pPr>
              <w:ind w:right="-108"/>
              <w:jc w:val="center"/>
              <w:rPr>
                <w:rFonts w:ascii="Browallia New" w:hAnsi="Browallia New" w:cs="Browallia New"/>
                <w:sz w:val="26"/>
                <w:szCs w:val="26"/>
              </w:rPr>
            </w:pPr>
          </w:p>
          <w:p w14:paraId="448386BD" w14:textId="77777777" w:rsidR="00131AB0" w:rsidRPr="005F3720" w:rsidRDefault="00131AB0" w:rsidP="00131AB0">
            <w:pPr>
              <w:ind w:right="-108"/>
              <w:jc w:val="center"/>
              <w:rPr>
                <w:rFonts w:ascii="Browallia New" w:hAnsi="Browallia New" w:cs="Browallia New"/>
                <w:sz w:val="26"/>
                <w:szCs w:val="26"/>
              </w:rPr>
            </w:pPr>
            <w:r w:rsidRPr="005F3720">
              <w:rPr>
                <w:rFonts w:ascii="Browallia New" w:hAnsi="Browallia New" w:cs="Browallia New"/>
                <w:sz w:val="26"/>
                <w:szCs w:val="26"/>
              </w:rPr>
              <w:t>As at</w:t>
            </w:r>
          </w:p>
        </w:tc>
        <w:tc>
          <w:tcPr>
            <w:tcW w:w="1418" w:type="dxa"/>
            <w:shd w:val="clear" w:color="auto" w:fill="auto"/>
          </w:tcPr>
          <w:p w14:paraId="04D4CF1D" w14:textId="77777777" w:rsidR="00131AB0" w:rsidRPr="005F3720" w:rsidRDefault="00131AB0" w:rsidP="00131AB0">
            <w:pPr>
              <w:ind w:right="-108"/>
              <w:jc w:val="center"/>
              <w:rPr>
                <w:rFonts w:ascii="Browallia New" w:hAnsi="Browallia New" w:cs="Browallia New"/>
                <w:sz w:val="26"/>
                <w:szCs w:val="26"/>
              </w:rPr>
            </w:pPr>
            <w:r w:rsidRPr="005F3720">
              <w:rPr>
                <w:rFonts w:ascii="Browallia New" w:hAnsi="Browallia New" w:cs="Browallia New"/>
                <w:sz w:val="26"/>
                <w:szCs w:val="26"/>
              </w:rPr>
              <w:t>(Less)</w:t>
            </w:r>
          </w:p>
          <w:p w14:paraId="731A45D4" w14:textId="77777777" w:rsidR="00131AB0" w:rsidRPr="005F3720" w:rsidRDefault="00131AB0" w:rsidP="00131AB0">
            <w:pPr>
              <w:ind w:right="-108"/>
              <w:jc w:val="center"/>
              <w:rPr>
                <w:rFonts w:ascii="Browallia New" w:hAnsi="Browallia New" w:cs="Browallia New"/>
                <w:sz w:val="26"/>
                <w:szCs w:val="26"/>
              </w:rPr>
            </w:pPr>
            <w:r w:rsidRPr="005F3720">
              <w:rPr>
                <w:rFonts w:ascii="Browallia New" w:hAnsi="Browallia New" w:cs="Browallia New"/>
                <w:sz w:val="26"/>
                <w:szCs w:val="26"/>
              </w:rPr>
              <w:t xml:space="preserve">Allowance for </w:t>
            </w:r>
          </w:p>
        </w:tc>
        <w:tc>
          <w:tcPr>
            <w:tcW w:w="1275" w:type="dxa"/>
            <w:shd w:val="clear" w:color="auto" w:fill="auto"/>
            <w:vAlign w:val="bottom"/>
          </w:tcPr>
          <w:p w14:paraId="51F5BBFE" w14:textId="77777777" w:rsidR="00131AB0" w:rsidRPr="005F3720" w:rsidRDefault="00131AB0" w:rsidP="00131AB0">
            <w:pPr>
              <w:ind w:right="-108"/>
              <w:jc w:val="center"/>
              <w:rPr>
                <w:rFonts w:ascii="Browallia New" w:hAnsi="Browallia New" w:cs="Browallia New"/>
                <w:sz w:val="26"/>
                <w:szCs w:val="26"/>
              </w:rPr>
            </w:pPr>
            <w:r w:rsidRPr="005F3720">
              <w:rPr>
                <w:rFonts w:ascii="Browallia New" w:hAnsi="Browallia New" w:cs="Browallia New"/>
                <w:sz w:val="26"/>
                <w:szCs w:val="26"/>
              </w:rPr>
              <w:t>As at</w:t>
            </w:r>
          </w:p>
        </w:tc>
      </w:tr>
      <w:tr w:rsidR="00131AB0" w:rsidRPr="005F3720" w14:paraId="19B76C22" w14:textId="77777777" w:rsidTr="00131AB0">
        <w:trPr>
          <w:trHeight w:val="70"/>
        </w:trPr>
        <w:tc>
          <w:tcPr>
            <w:tcW w:w="964" w:type="dxa"/>
            <w:shd w:val="clear" w:color="auto" w:fill="auto"/>
            <w:vAlign w:val="bottom"/>
          </w:tcPr>
          <w:p w14:paraId="568730FB" w14:textId="77777777" w:rsidR="00131AB0" w:rsidRPr="005F3720" w:rsidRDefault="00131AB0" w:rsidP="00131AB0">
            <w:pPr>
              <w:rPr>
                <w:rFonts w:ascii="Browallia New" w:hAnsi="Browallia New" w:cs="Browallia New"/>
                <w:sz w:val="26"/>
                <w:szCs w:val="26"/>
              </w:rPr>
            </w:pPr>
          </w:p>
        </w:tc>
        <w:tc>
          <w:tcPr>
            <w:tcW w:w="1304" w:type="dxa"/>
            <w:shd w:val="clear" w:color="auto" w:fill="auto"/>
            <w:vAlign w:val="bottom"/>
          </w:tcPr>
          <w:p w14:paraId="1B6EED9E" w14:textId="77777777" w:rsidR="00131AB0" w:rsidRPr="005F3720" w:rsidRDefault="00131AB0" w:rsidP="00131AB0">
            <w:pPr>
              <w:rPr>
                <w:rFonts w:ascii="Browallia New" w:hAnsi="Browallia New" w:cs="Browallia New"/>
                <w:sz w:val="26"/>
                <w:szCs w:val="26"/>
              </w:rPr>
            </w:pPr>
          </w:p>
        </w:tc>
        <w:tc>
          <w:tcPr>
            <w:tcW w:w="1134" w:type="dxa"/>
            <w:shd w:val="clear" w:color="auto" w:fill="auto"/>
            <w:vAlign w:val="center"/>
          </w:tcPr>
          <w:p w14:paraId="099E9779" w14:textId="77777777" w:rsidR="00131AB0" w:rsidRPr="005F3720" w:rsidRDefault="00131AB0" w:rsidP="00131AB0">
            <w:pPr>
              <w:pBdr>
                <w:bottom w:val="single" w:sz="4" w:space="1" w:color="auto"/>
              </w:pBdr>
              <w:ind w:right="-108"/>
              <w:jc w:val="center"/>
              <w:rPr>
                <w:rFonts w:ascii="Browallia New" w:hAnsi="Browallia New" w:cs="Browallia New"/>
                <w:sz w:val="26"/>
                <w:szCs w:val="26"/>
              </w:rPr>
            </w:pPr>
            <w:r w:rsidRPr="005F3720">
              <w:rPr>
                <w:rFonts w:ascii="Browallia New" w:hAnsi="Browallia New" w:cs="Browallia New"/>
                <w:sz w:val="26"/>
                <w:szCs w:val="26"/>
              </w:rPr>
              <w:t>Jan 1, 2021</w:t>
            </w:r>
          </w:p>
        </w:tc>
        <w:tc>
          <w:tcPr>
            <w:tcW w:w="1134" w:type="dxa"/>
            <w:shd w:val="clear" w:color="auto" w:fill="auto"/>
            <w:vAlign w:val="center"/>
          </w:tcPr>
          <w:p w14:paraId="2425C4F7" w14:textId="77777777" w:rsidR="00131AB0" w:rsidRPr="005F3720" w:rsidRDefault="00131AB0" w:rsidP="00131AB0">
            <w:pPr>
              <w:pBdr>
                <w:bottom w:val="single" w:sz="4" w:space="1" w:color="auto"/>
              </w:pBdr>
              <w:jc w:val="center"/>
              <w:rPr>
                <w:rFonts w:ascii="Browallia New" w:hAnsi="Browallia New" w:cs="Browallia New"/>
                <w:sz w:val="26"/>
                <w:szCs w:val="26"/>
              </w:rPr>
            </w:pPr>
            <w:r w:rsidRPr="005F3720">
              <w:rPr>
                <w:rFonts w:ascii="Browallia New" w:hAnsi="Browallia New" w:cs="Browallia New"/>
                <w:sz w:val="26"/>
                <w:szCs w:val="26"/>
              </w:rPr>
              <w:t>Increase</w:t>
            </w:r>
          </w:p>
        </w:tc>
        <w:tc>
          <w:tcPr>
            <w:tcW w:w="1134" w:type="dxa"/>
            <w:shd w:val="clear" w:color="auto" w:fill="auto"/>
            <w:vAlign w:val="center"/>
          </w:tcPr>
          <w:p w14:paraId="5802008F" w14:textId="77777777" w:rsidR="00131AB0" w:rsidRPr="005F3720" w:rsidRDefault="00131AB0" w:rsidP="00131AB0">
            <w:pPr>
              <w:pBdr>
                <w:bottom w:val="single" w:sz="4" w:space="1" w:color="auto"/>
              </w:pBdr>
              <w:jc w:val="center"/>
              <w:rPr>
                <w:rFonts w:ascii="Browallia New" w:hAnsi="Browallia New" w:cs="Browallia New"/>
                <w:sz w:val="26"/>
                <w:szCs w:val="26"/>
              </w:rPr>
            </w:pPr>
            <w:r w:rsidRPr="005F3720">
              <w:rPr>
                <w:rFonts w:ascii="Browallia New" w:hAnsi="Browallia New" w:cs="Browallia New"/>
                <w:sz w:val="26"/>
                <w:szCs w:val="26"/>
              </w:rPr>
              <w:t>Receipt</w:t>
            </w:r>
          </w:p>
        </w:tc>
        <w:tc>
          <w:tcPr>
            <w:tcW w:w="1276" w:type="dxa"/>
            <w:shd w:val="clear" w:color="auto" w:fill="auto"/>
            <w:vAlign w:val="center"/>
          </w:tcPr>
          <w:p w14:paraId="5FDC5D11" w14:textId="77777777" w:rsidR="00131AB0" w:rsidRPr="005F3720" w:rsidRDefault="00131AB0" w:rsidP="00131AB0">
            <w:pPr>
              <w:pBdr>
                <w:bottom w:val="single" w:sz="4" w:space="1" w:color="auto"/>
              </w:pBdr>
              <w:ind w:right="-108"/>
              <w:jc w:val="center"/>
              <w:rPr>
                <w:rFonts w:ascii="Browallia New" w:hAnsi="Browallia New" w:cs="Browallia New"/>
                <w:sz w:val="26"/>
                <w:szCs w:val="26"/>
              </w:rPr>
            </w:pPr>
            <w:r w:rsidRPr="005F3720">
              <w:rPr>
                <w:rFonts w:ascii="Browallia New" w:hAnsi="Browallia New" w:cs="Browallia New"/>
                <w:sz w:val="26"/>
                <w:szCs w:val="26"/>
              </w:rPr>
              <w:t>Dec 31, 2021</w:t>
            </w:r>
          </w:p>
        </w:tc>
        <w:tc>
          <w:tcPr>
            <w:tcW w:w="1418" w:type="dxa"/>
            <w:shd w:val="clear" w:color="auto" w:fill="auto"/>
            <w:vAlign w:val="center"/>
          </w:tcPr>
          <w:p w14:paraId="23EB3D54" w14:textId="77777777" w:rsidR="00131AB0" w:rsidRPr="005F3720" w:rsidRDefault="00131AB0" w:rsidP="00131AB0">
            <w:pPr>
              <w:pBdr>
                <w:bottom w:val="single" w:sz="4" w:space="1" w:color="auto"/>
              </w:pBdr>
              <w:ind w:right="-108"/>
              <w:jc w:val="center"/>
              <w:rPr>
                <w:rFonts w:ascii="Browallia New" w:hAnsi="Browallia New" w:cs="Browallia New"/>
                <w:sz w:val="26"/>
                <w:szCs w:val="26"/>
              </w:rPr>
            </w:pPr>
            <w:r w:rsidRPr="005F3720">
              <w:rPr>
                <w:rFonts w:ascii="Browallia New" w:hAnsi="Browallia New" w:cs="Browallia New"/>
                <w:sz w:val="26"/>
                <w:szCs w:val="26"/>
              </w:rPr>
              <w:t>impairment loss</w:t>
            </w:r>
          </w:p>
        </w:tc>
        <w:tc>
          <w:tcPr>
            <w:tcW w:w="1275" w:type="dxa"/>
            <w:shd w:val="clear" w:color="auto" w:fill="auto"/>
            <w:vAlign w:val="center"/>
          </w:tcPr>
          <w:p w14:paraId="129C856D" w14:textId="77777777" w:rsidR="00131AB0" w:rsidRPr="005F3720" w:rsidRDefault="00131AB0" w:rsidP="00131AB0">
            <w:pPr>
              <w:pBdr>
                <w:bottom w:val="single" w:sz="4" w:space="1" w:color="auto"/>
              </w:pBdr>
              <w:ind w:right="-108"/>
              <w:jc w:val="center"/>
              <w:rPr>
                <w:rFonts w:ascii="Browallia New" w:hAnsi="Browallia New" w:cs="Browallia New"/>
                <w:sz w:val="26"/>
                <w:szCs w:val="26"/>
              </w:rPr>
            </w:pPr>
            <w:r w:rsidRPr="005F3720">
              <w:rPr>
                <w:rFonts w:ascii="Browallia New" w:hAnsi="Browallia New" w:cs="Browallia New"/>
                <w:sz w:val="26"/>
                <w:szCs w:val="26"/>
              </w:rPr>
              <w:t>Dec 31, 2021</w:t>
            </w:r>
          </w:p>
        </w:tc>
      </w:tr>
      <w:tr w:rsidR="00131AB0" w:rsidRPr="005F3720" w14:paraId="5B69C7B9" w14:textId="77777777" w:rsidTr="00131AB0">
        <w:trPr>
          <w:trHeight w:val="20"/>
        </w:trPr>
        <w:tc>
          <w:tcPr>
            <w:tcW w:w="2268" w:type="dxa"/>
            <w:gridSpan w:val="2"/>
            <w:shd w:val="clear" w:color="auto" w:fill="auto"/>
            <w:vAlign w:val="bottom"/>
          </w:tcPr>
          <w:p w14:paraId="2CBC1D68" w14:textId="77777777" w:rsidR="00131AB0" w:rsidRPr="005F3720" w:rsidRDefault="00131AB0" w:rsidP="00131AB0">
            <w:pPr>
              <w:pStyle w:val="NoSpacing"/>
              <w:ind w:hanging="108"/>
              <w:rPr>
                <w:rFonts w:ascii="Browallia New" w:hAnsi="Browallia New" w:cs="Browallia New"/>
                <w:sz w:val="26"/>
                <w:szCs w:val="26"/>
              </w:rPr>
            </w:pPr>
            <w:r w:rsidRPr="007362F3">
              <w:rPr>
                <w:rFonts w:ascii="Browallia New" w:hAnsi="Browallia New" w:cs="Browallia New"/>
                <w:b/>
                <w:bCs/>
                <w:sz w:val="26"/>
                <w:szCs w:val="26"/>
              </w:rPr>
              <w:t xml:space="preserve">Continued </w:t>
            </w:r>
            <w:proofErr w:type="gramStart"/>
            <w:r>
              <w:rPr>
                <w:rFonts w:ascii="Browallia New" w:hAnsi="Browallia New" w:cs="Browallia New"/>
                <w:b/>
                <w:bCs/>
                <w:sz w:val="26"/>
                <w:szCs w:val="26"/>
              </w:rPr>
              <w:t>o</w:t>
            </w:r>
            <w:r w:rsidRPr="007362F3">
              <w:rPr>
                <w:rFonts w:ascii="Browallia New" w:hAnsi="Browallia New" w:cs="Browallia New"/>
                <w:b/>
                <w:bCs/>
                <w:sz w:val="26"/>
                <w:szCs w:val="26"/>
              </w:rPr>
              <w:t>perations :</w:t>
            </w:r>
            <w:proofErr w:type="gramEnd"/>
          </w:p>
        </w:tc>
        <w:tc>
          <w:tcPr>
            <w:tcW w:w="1134" w:type="dxa"/>
            <w:shd w:val="clear" w:color="auto" w:fill="auto"/>
          </w:tcPr>
          <w:p w14:paraId="47C0FC71" w14:textId="77777777" w:rsidR="00131AB0" w:rsidRPr="005F3720" w:rsidRDefault="00131AB0" w:rsidP="00131AB0">
            <w:pPr>
              <w:pStyle w:val="NoSpacing"/>
              <w:jc w:val="right"/>
              <w:rPr>
                <w:rFonts w:ascii="Browallia New" w:hAnsi="Browallia New" w:cs="Browallia New"/>
                <w:sz w:val="26"/>
                <w:szCs w:val="26"/>
              </w:rPr>
            </w:pPr>
          </w:p>
        </w:tc>
        <w:tc>
          <w:tcPr>
            <w:tcW w:w="1134" w:type="dxa"/>
            <w:shd w:val="clear" w:color="auto" w:fill="auto"/>
            <w:vAlign w:val="bottom"/>
          </w:tcPr>
          <w:p w14:paraId="51A156D6" w14:textId="77777777" w:rsidR="00131AB0" w:rsidRPr="005F3720" w:rsidRDefault="00131AB0" w:rsidP="00131AB0">
            <w:pPr>
              <w:pStyle w:val="NoSpacing"/>
              <w:jc w:val="right"/>
              <w:rPr>
                <w:rFonts w:ascii="Browallia New" w:hAnsi="Browallia New" w:cs="Browallia New"/>
                <w:sz w:val="26"/>
                <w:szCs w:val="26"/>
              </w:rPr>
            </w:pPr>
          </w:p>
        </w:tc>
        <w:tc>
          <w:tcPr>
            <w:tcW w:w="1134" w:type="dxa"/>
            <w:shd w:val="clear" w:color="auto" w:fill="auto"/>
            <w:vAlign w:val="bottom"/>
          </w:tcPr>
          <w:p w14:paraId="358D3D23" w14:textId="77777777" w:rsidR="00131AB0" w:rsidRPr="005F3720" w:rsidRDefault="00131AB0" w:rsidP="00131AB0">
            <w:pPr>
              <w:pStyle w:val="NoSpacing"/>
              <w:jc w:val="right"/>
              <w:rPr>
                <w:rFonts w:ascii="Browallia New" w:hAnsi="Browallia New" w:cs="Browallia New"/>
                <w:sz w:val="26"/>
                <w:szCs w:val="26"/>
              </w:rPr>
            </w:pPr>
          </w:p>
        </w:tc>
        <w:tc>
          <w:tcPr>
            <w:tcW w:w="1276" w:type="dxa"/>
            <w:shd w:val="clear" w:color="auto" w:fill="auto"/>
          </w:tcPr>
          <w:p w14:paraId="066F490D" w14:textId="77777777" w:rsidR="00131AB0" w:rsidRPr="005F3720" w:rsidRDefault="00131AB0" w:rsidP="00131AB0">
            <w:pPr>
              <w:pStyle w:val="NoSpacing"/>
              <w:jc w:val="right"/>
              <w:rPr>
                <w:rFonts w:ascii="Browallia New" w:hAnsi="Browallia New" w:cs="Browallia New"/>
                <w:sz w:val="26"/>
                <w:szCs w:val="26"/>
              </w:rPr>
            </w:pPr>
          </w:p>
        </w:tc>
        <w:tc>
          <w:tcPr>
            <w:tcW w:w="1418" w:type="dxa"/>
            <w:shd w:val="clear" w:color="auto" w:fill="auto"/>
          </w:tcPr>
          <w:p w14:paraId="76522952" w14:textId="77777777" w:rsidR="00131AB0" w:rsidRPr="005F3720" w:rsidRDefault="00131AB0" w:rsidP="00131AB0">
            <w:pPr>
              <w:pStyle w:val="NoSpacing"/>
              <w:jc w:val="right"/>
              <w:rPr>
                <w:rFonts w:ascii="Browallia New" w:hAnsi="Browallia New" w:cs="Browallia New"/>
                <w:sz w:val="26"/>
                <w:szCs w:val="26"/>
              </w:rPr>
            </w:pPr>
          </w:p>
        </w:tc>
        <w:tc>
          <w:tcPr>
            <w:tcW w:w="1275" w:type="dxa"/>
            <w:shd w:val="clear" w:color="auto" w:fill="auto"/>
            <w:vAlign w:val="bottom"/>
          </w:tcPr>
          <w:p w14:paraId="4908386F" w14:textId="77777777" w:rsidR="00131AB0" w:rsidRPr="005F3720" w:rsidRDefault="00131AB0" w:rsidP="00131AB0">
            <w:pPr>
              <w:pStyle w:val="NoSpacing"/>
              <w:jc w:val="right"/>
              <w:rPr>
                <w:rFonts w:ascii="Browallia New" w:hAnsi="Browallia New" w:cs="Browallia New"/>
                <w:sz w:val="26"/>
                <w:szCs w:val="26"/>
              </w:rPr>
            </w:pPr>
          </w:p>
        </w:tc>
      </w:tr>
      <w:tr w:rsidR="00131AB0" w:rsidRPr="005F3720" w14:paraId="5C3828FA" w14:textId="77777777" w:rsidTr="00131AB0">
        <w:trPr>
          <w:trHeight w:val="20"/>
        </w:trPr>
        <w:tc>
          <w:tcPr>
            <w:tcW w:w="2268" w:type="dxa"/>
            <w:gridSpan w:val="2"/>
            <w:shd w:val="clear" w:color="auto" w:fill="auto"/>
            <w:vAlign w:val="bottom"/>
          </w:tcPr>
          <w:p w14:paraId="041FF667" w14:textId="77777777" w:rsidR="00131AB0" w:rsidRPr="005F3720" w:rsidRDefault="00131AB0" w:rsidP="00131AB0">
            <w:pPr>
              <w:pStyle w:val="NoSpacing"/>
              <w:ind w:hanging="108"/>
              <w:rPr>
                <w:rFonts w:ascii="Browallia New" w:hAnsi="Browallia New" w:cs="Browallia New"/>
                <w:sz w:val="26"/>
                <w:szCs w:val="26"/>
              </w:rPr>
            </w:pPr>
            <w:r w:rsidRPr="005F3720">
              <w:rPr>
                <w:rFonts w:ascii="Browallia New" w:hAnsi="Browallia New" w:cs="Browallia New"/>
                <w:sz w:val="26"/>
                <w:szCs w:val="26"/>
              </w:rPr>
              <w:t>Mantra Assets Co., Ltd.</w:t>
            </w:r>
          </w:p>
        </w:tc>
        <w:tc>
          <w:tcPr>
            <w:tcW w:w="1134" w:type="dxa"/>
            <w:shd w:val="clear" w:color="auto" w:fill="auto"/>
          </w:tcPr>
          <w:p w14:paraId="593C7A00" w14:textId="77777777" w:rsidR="00131AB0" w:rsidRPr="005F3720" w:rsidRDefault="00131AB0" w:rsidP="00131AB0">
            <w:pPr>
              <w:pStyle w:val="NoSpacing"/>
              <w:jc w:val="right"/>
              <w:rPr>
                <w:rFonts w:ascii="Browallia New" w:hAnsi="Browallia New" w:cs="Browallia New"/>
                <w:sz w:val="26"/>
                <w:szCs w:val="26"/>
              </w:rPr>
            </w:pPr>
            <w:r w:rsidRPr="005F3720">
              <w:rPr>
                <w:rFonts w:ascii="Browallia New" w:hAnsi="Browallia New" w:cs="Browallia New"/>
                <w:sz w:val="26"/>
                <w:szCs w:val="26"/>
              </w:rPr>
              <w:t>493,985</w:t>
            </w:r>
          </w:p>
        </w:tc>
        <w:tc>
          <w:tcPr>
            <w:tcW w:w="1134" w:type="dxa"/>
            <w:shd w:val="clear" w:color="auto" w:fill="auto"/>
            <w:vAlign w:val="bottom"/>
          </w:tcPr>
          <w:p w14:paraId="00212EC4" w14:textId="77777777" w:rsidR="00131AB0" w:rsidRPr="005F3720" w:rsidRDefault="00131AB0" w:rsidP="00131AB0">
            <w:pPr>
              <w:pStyle w:val="NoSpacing"/>
              <w:jc w:val="right"/>
              <w:rPr>
                <w:rFonts w:ascii="Browallia New" w:hAnsi="Browallia New" w:cs="Browallia New"/>
                <w:sz w:val="26"/>
                <w:szCs w:val="26"/>
              </w:rPr>
            </w:pPr>
            <w:r w:rsidRPr="005F3720">
              <w:rPr>
                <w:rFonts w:ascii="Browallia New" w:hAnsi="Browallia New" w:cs="Browallia New"/>
                <w:sz w:val="26"/>
                <w:szCs w:val="26"/>
              </w:rPr>
              <w:t>9,881</w:t>
            </w:r>
          </w:p>
        </w:tc>
        <w:tc>
          <w:tcPr>
            <w:tcW w:w="1134" w:type="dxa"/>
            <w:shd w:val="clear" w:color="auto" w:fill="auto"/>
            <w:vAlign w:val="bottom"/>
          </w:tcPr>
          <w:p w14:paraId="140BC3BD" w14:textId="77777777" w:rsidR="00131AB0" w:rsidRPr="005F3720" w:rsidRDefault="00131AB0" w:rsidP="00131AB0">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c>
          <w:tcPr>
            <w:tcW w:w="1276" w:type="dxa"/>
            <w:shd w:val="clear" w:color="auto" w:fill="auto"/>
          </w:tcPr>
          <w:p w14:paraId="2260D56C" w14:textId="77777777" w:rsidR="00131AB0" w:rsidRPr="005F3720" w:rsidRDefault="00131AB0" w:rsidP="00131AB0">
            <w:pPr>
              <w:pStyle w:val="NoSpacing"/>
              <w:jc w:val="right"/>
              <w:rPr>
                <w:rFonts w:ascii="Browallia New" w:hAnsi="Browallia New" w:cs="Browallia New"/>
                <w:sz w:val="26"/>
                <w:szCs w:val="26"/>
              </w:rPr>
            </w:pPr>
            <w:r w:rsidRPr="005F3720">
              <w:rPr>
                <w:rFonts w:ascii="Browallia New" w:hAnsi="Browallia New" w:cs="Browallia New"/>
                <w:sz w:val="26"/>
                <w:szCs w:val="26"/>
              </w:rPr>
              <w:t>503,866</w:t>
            </w:r>
          </w:p>
        </w:tc>
        <w:tc>
          <w:tcPr>
            <w:tcW w:w="1418" w:type="dxa"/>
            <w:shd w:val="clear" w:color="auto" w:fill="auto"/>
          </w:tcPr>
          <w:p w14:paraId="77E85512" w14:textId="77777777" w:rsidR="00131AB0" w:rsidRPr="005F3720" w:rsidRDefault="00131AB0" w:rsidP="00131AB0">
            <w:pPr>
              <w:pStyle w:val="NoSpacing"/>
              <w:jc w:val="right"/>
              <w:rPr>
                <w:rFonts w:ascii="Browallia New" w:hAnsi="Browallia New" w:cs="Browallia New"/>
                <w:sz w:val="26"/>
                <w:szCs w:val="26"/>
              </w:rPr>
            </w:pPr>
            <w:r w:rsidRPr="005F3720">
              <w:rPr>
                <w:rFonts w:ascii="Browallia New" w:hAnsi="Browallia New" w:cs="Browallia New"/>
                <w:sz w:val="26"/>
                <w:szCs w:val="26"/>
              </w:rPr>
              <w:t>(28,581)</w:t>
            </w:r>
          </w:p>
        </w:tc>
        <w:tc>
          <w:tcPr>
            <w:tcW w:w="1275" w:type="dxa"/>
            <w:shd w:val="clear" w:color="auto" w:fill="auto"/>
            <w:vAlign w:val="bottom"/>
          </w:tcPr>
          <w:p w14:paraId="271498D7" w14:textId="77777777" w:rsidR="00131AB0" w:rsidRPr="005F3720" w:rsidRDefault="00131AB0" w:rsidP="00131AB0">
            <w:pPr>
              <w:pStyle w:val="NoSpacing"/>
              <w:jc w:val="right"/>
              <w:rPr>
                <w:rFonts w:ascii="Browallia New" w:hAnsi="Browallia New" w:cs="Browallia New"/>
                <w:sz w:val="26"/>
                <w:szCs w:val="26"/>
              </w:rPr>
            </w:pPr>
            <w:r w:rsidRPr="005F3720">
              <w:rPr>
                <w:rFonts w:ascii="Browallia New" w:hAnsi="Browallia New" w:cs="Browallia New"/>
                <w:sz w:val="26"/>
                <w:szCs w:val="26"/>
              </w:rPr>
              <w:t>475,285</w:t>
            </w:r>
          </w:p>
        </w:tc>
      </w:tr>
      <w:tr w:rsidR="00131AB0" w:rsidRPr="005F3720" w14:paraId="7FB56ECF" w14:textId="77777777" w:rsidTr="00131AB0">
        <w:trPr>
          <w:trHeight w:val="20"/>
        </w:trPr>
        <w:tc>
          <w:tcPr>
            <w:tcW w:w="2268" w:type="dxa"/>
            <w:gridSpan w:val="2"/>
            <w:shd w:val="clear" w:color="auto" w:fill="auto"/>
            <w:vAlign w:val="bottom"/>
          </w:tcPr>
          <w:p w14:paraId="7188D37D" w14:textId="77777777" w:rsidR="00131AB0" w:rsidRPr="005F3720" w:rsidRDefault="00131AB0" w:rsidP="00131AB0">
            <w:pPr>
              <w:ind w:hanging="108"/>
              <w:rPr>
                <w:rFonts w:ascii="Browallia New" w:hAnsi="Browallia New" w:cs="Browallia New"/>
                <w:spacing w:val="-4"/>
                <w:sz w:val="26"/>
                <w:szCs w:val="26"/>
              </w:rPr>
            </w:pPr>
            <w:r w:rsidRPr="005F3720">
              <w:rPr>
                <w:rFonts w:ascii="Browallia New" w:hAnsi="Browallia New" w:cs="Browallia New"/>
                <w:spacing w:val="-4"/>
                <w:sz w:val="26"/>
                <w:szCs w:val="26"/>
              </w:rPr>
              <w:t xml:space="preserve">Thai Consumer Distribution </w:t>
            </w:r>
          </w:p>
          <w:p w14:paraId="292645FE" w14:textId="77777777" w:rsidR="00131AB0" w:rsidRPr="005F3720" w:rsidRDefault="00131AB0" w:rsidP="00131AB0">
            <w:pPr>
              <w:ind w:hanging="108"/>
              <w:rPr>
                <w:rFonts w:ascii="Browallia New" w:hAnsi="Browallia New" w:cs="Browallia New"/>
                <w:spacing w:val="-4"/>
                <w:sz w:val="26"/>
                <w:szCs w:val="26"/>
              </w:rPr>
            </w:pPr>
            <w:r w:rsidRPr="005F3720">
              <w:rPr>
                <w:rFonts w:ascii="Browallia New" w:hAnsi="Browallia New" w:cs="Browallia New"/>
                <w:spacing w:val="-4"/>
                <w:sz w:val="26"/>
                <w:szCs w:val="26"/>
              </w:rPr>
              <w:t xml:space="preserve">    Centre </w:t>
            </w:r>
            <w:r w:rsidRPr="005F3720">
              <w:rPr>
                <w:rFonts w:ascii="Browallia New" w:hAnsi="Browallia New" w:cs="Browallia New"/>
                <w:sz w:val="26"/>
                <w:szCs w:val="26"/>
              </w:rPr>
              <w:t>Co., Ltd.</w:t>
            </w:r>
          </w:p>
        </w:tc>
        <w:tc>
          <w:tcPr>
            <w:tcW w:w="1134" w:type="dxa"/>
            <w:shd w:val="clear" w:color="auto" w:fill="auto"/>
            <w:vAlign w:val="bottom"/>
          </w:tcPr>
          <w:p w14:paraId="3C57E42F" w14:textId="77777777" w:rsidR="00131AB0" w:rsidRPr="005F3720" w:rsidRDefault="00131AB0" w:rsidP="00131AB0">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w:t>
            </w:r>
          </w:p>
        </w:tc>
        <w:tc>
          <w:tcPr>
            <w:tcW w:w="1134" w:type="dxa"/>
            <w:shd w:val="clear" w:color="auto" w:fill="auto"/>
            <w:vAlign w:val="bottom"/>
          </w:tcPr>
          <w:p w14:paraId="12D9C0C9" w14:textId="77777777" w:rsidR="00131AB0" w:rsidRPr="005F3720" w:rsidRDefault="00131AB0" w:rsidP="00131AB0">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44,200</w:t>
            </w:r>
          </w:p>
        </w:tc>
        <w:tc>
          <w:tcPr>
            <w:tcW w:w="1134" w:type="dxa"/>
            <w:shd w:val="clear" w:color="auto" w:fill="auto"/>
            <w:vAlign w:val="bottom"/>
          </w:tcPr>
          <w:p w14:paraId="46C58D1A" w14:textId="77777777" w:rsidR="00131AB0" w:rsidRPr="005F3720" w:rsidRDefault="00131AB0" w:rsidP="00131AB0">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(23,700)</w:t>
            </w:r>
          </w:p>
        </w:tc>
        <w:tc>
          <w:tcPr>
            <w:tcW w:w="1276" w:type="dxa"/>
            <w:shd w:val="clear" w:color="auto" w:fill="auto"/>
            <w:vAlign w:val="bottom"/>
          </w:tcPr>
          <w:p w14:paraId="23C2ED1F" w14:textId="77777777" w:rsidR="00131AB0" w:rsidRPr="005F3720" w:rsidRDefault="00131AB0" w:rsidP="00131AB0">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20,500</w:t>
            </w:r>
          </w:p>
        </w:tc>
        <w:tc>
          <w:tcPr>
            <w:tcW w:w="1418" w:type="dxa"/>
            <w:shd w:val="clear" w:color="auto" w:fill="auto"/>
            <w:vAlign w:val="bottom"/>
          </w:tcPr>
          <w:p w14:paraId="080F8D77" w14:textId="77777777" w:rsidR="00131AB0" w:rsidRPr="005F3720" w:rsidRDefault="00131AB0" w:rsidP="00131AB0">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w:t>
            </w:r>
          </w:p>
        </w:tc>
        <w:tc>
          <w:tcPr>
            <w:tcW w:w="1275" w:type="dxa"/>
            <w:shd w:val="clear" w:color="auto" w:fill="auto"/>
            <w:vAlign w:val="bottom"/>
          </w:tcPr>
          <w:p w14:paraId="57B2C17B" w14:textId="77777777" w:rsidR="00131AB0" w:rsidRPr="005F3720" w:rsidRDefault="00131AB0" w:rsidP="00131AB0">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20,500</w:t>
            </w:r>
          </w:p>
        </w:tc>
      </w:tr>
      <w:tr w:rsidR="00131AB0" w:rsidRPr="005F3720" w14:paraId="4C3429BC" w14:textId="77777777" w:rsidTr="00131AB0">
        <w:trPr>
          <w:trHeight w:val="20"/>
        </w:trPr>
        <w:tc>
          <w:tcPr>
            <w:tcW w:w="2268" w:type="dxa"/>
            <w:gridSpan w:val="2"/>
            <w:shd w:val="clear" w:color="auto" w:fill="auto"/>
            <w:vAlign w:val="bottom"/>
          </w:tcPr>
          <w:p w14:paraId="6E690750" w14:textId="77777777" w:rsidR="00131AB0" w:rsidRPr="005F3720" w:rsidRDefault="00131AB0" w:rsidP="00131AB0">
            <w:pPr>
              <w:pStyle w:val="NoSpacing"/>
              <w:ind w:hanging="108"/>
              <w:rPr>
                <w:rFonts w:ascii="Browallia New" w:hAnsi="Browallia New" w:cs="Browallia New"/>
                <w:sz w:val="26"/>
                <w:szCs w:val="26"/>
              </w:rPr>
            </w:pPr>
            <w:r w:rsidRPr="005F3720">
              <w:rPr>
                <w:rFonts w:ascii="Browallia New" w:hAnsi="Browallia New" w:cs="Browallia New"/>
                <w:sz w:val="26"/>
                <w:szCs w:val="26"/>
              </w:rPr>
              <w:t>Total</w:t>
            </w:r>
          </w:p>
        </w:tc>
        <w:tc>
          <w:tcPr>
            <w:tcW w:w="1134" w:type="dxa"/>
            <w:shd w:val="clear" w:color="auto" w:fill="auto"/>
          </w:tcPr>
          <w:p w14:paraId="4E4A7BAD" w14:textId="77777777" w:rsidR="00131AB0" w:rsidRPr="005F3720" w:rsidRDefault="00131AB0" w:rsidP="00131AB0">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493,985</w:t>
            </w:r>
          </w:p>
        </w:tc>
        <w:tc>
          <w:tcPr>
            <w:tcW w:w="1134" w:type="dxa"/>
            <w:shd w:val="clear" w:color="auto" w:fill="auto"/>
            <w:vAlign w:val="bottom"/>
          </w:tcPr>
          <w:p w14:paraId="1A77802E" w14:textId="77777777" w:rsidR="00131AB0" w:rsidRPr="005F3720" w:rsidRDefault="00131AB0" w:rsidP="00131AB0">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54,081</w:t>
            </w:r>
          </w:p>
        </w:tc>
        <w:tc>
          <w:tcPr>
            <w:tcW w:w="1134" w:type="dxa"/>
            <w:shd w:val="clear" w:color="auto" w:fill="auto"/>
            <w:vAlign w:val="bottom"/>
          </w:tcPr>
          <w:p w14:paraId="757D2080" w14:textId="77777777" w:rsidR="00131AB0" w:rsidRPr="005F3720" w:rsidRDefault="00131AB0" w:rsidP="00131AB0">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w:t>
            </w:r>
            <w:r>
              <w:rPr>
                <w:rFonts w:ascii="Browallia New" w:hAnsi="Browallia New" w:cs="Browallia New"/>
                <w:sz w:val="26"/>
                <w:szCs w:val="26"/>
              </w:rPr>
              <w:t>23,700</w:t>
            </w:r>
            <w:r w:rsidRPr="005F3720">
              <w:rPr>
                <w:rFonts w:ascii="Browallia New" w:hAnsi="Browallia New" w:cs="Browallia New"/>
                <w:sz w:val="26"/>
                <w:szCs w:val="26"/>
              </w:rPr>
              <w:t>)</w:t>
            </w:r>
          </w:p>
        </w:tc>
        <w:tc>
          <w:tcPr>
            <w:tcW w:w="1276" w:type="dxa"/>
            <w:shd w:val="clear" w:color="auto" w:fill="auto"/>
          </w:tcPr>
          <w:p w14:paraId="5C54CCC1" w14:textId="77777777" w:rsidR="00131AB0" w:rsidRPr="005F3720" w:rsidRDefault="00131AB0" w:rsidP="00131AB0">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524,366</w:t>
            </w:r>
          </w:p>
        </w:tc>
        <w:tc>
          <w:tcPr>
            <w:tcW w:w="1418" w:type="dxa"/>
            <w:shd w:val="clear" w:color="auto" w:fill="auto"/>
          </w:tcPr>
          <w:p w14:paraId="3C3FE480" w14:textId="77777777" w:rsidR="00131AB0" w:rsidRPr="005F3720" w:rsidRDefault="00131AB0" w:rsidP="00131AB0">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(28,581)</w:t>
            </w:r>
          </w:p>
        </w:tc>
        <w:tc>
          <w:tcPr>
            <w:tcW w:w="1275" w:type="dxa"/>
            <w:shd w:val="clear" w:color="auto" w:fill="auto"/>
            <w:vAlign w:val="bottom"/>
          </w:tcPr>
          <w:p w14:paraId="7A2DDAEA" w14:textId="77777777" w:rsidR="00131AB0" w:rsidRPr="005F3720" w:rsidRDefault="00131AB0" w:rsidP="00131AB0">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495785</w:t>
            </w:r>
          </w:p>
        </w:tc>
      </w:tr>
      <w:tr w:rsidR="00131AB0" w:rsidRPr="005F3720" w14:paraId="51B3EA6A" w14:textId="77777777" w:rsidTr="00131AB0">
        <w:trPr>
          <w:trHeight w:val="20"/>
        </w:trPr>
        <w:tc>
          <w:tcPr>
            <w:tcW w:w="2268" w:type="dxa"/>
            <w:gridSpan w:val="2"/>
            <w:shd w:val="clear" w:color="auto" w:fill="auto"/>
            <w:vAlign w:val="bottom"/>
          </w:tcPr>
          <w:p w14:paraId="0831EC57" w14:textId="77777777" w:rsidR="00131AB0" w:rsidRPr="005F3720" w:rsidRDefault="00131AB0" w:rsidP="00131AB0">
            <w:pPr>
              <w:pStyle w:val="NoSpacing"/>
              <w:ind w:hanging="108"/>
              <w:rPr>
                <w:rFonts w:ascii="Browallia New" w:hAnsi="Browallia New" w:cs="Browallia New"/>
                <w:sz w:val="26"/>
                <w:szCs w:val="26"/>
              </w:rPr>
            </w:pPr>
            <w:r w:rsidRPr="007362F3">
              <w:rPr>
                <w:rFonts w:ascii="Browallia New" w:hAnsi="Browallia New" w:cs="Browallia New"/>
                <w:b/>
                <w:bCs/>
                <w:sz w:val="26"/>
                <w:szCs w:val="26"/>
              </w:rPr>
              <w:t xml:space="preserve">Discontinued </w:t>
            </w:r>
            <w:proofErr w:type="gramStart"/>
            <w:r w:rsidRPr="007362F3">
              <w:rPr>
                <w:rFonts w:ascii="Browallia New" w:hAnsi="Browallia New" w:cs="Browallia New"/>
                <w:b/>
                <w:bCs/>
                <w:sz w:val="26"/>
                <w:szCs w:val="26"/>
              </w:rPr>
              <w:t>operations :</w:t>
            </w:r>
            <w:proofErr w:type="gramEnd"/>
          </w:p>
        </w:tc>
        <w:tc>
          <w:tcPr>
            <w:tcW w:w="1134" w:type="dxa"/>
            <w:shd w:val="clear" w:color="auto" w:fill="auto"/>
          </w:tcPr>
          <w:p w14:paraId="7E446D50" w14:textId="77777777" w:rsidR="00131AB0" w:rsidRPr="005F3720" w:rsidRDefault="00131AB0" w:rsidP="00131AB0">
            <w:pPr>
              <w:pStyle w:val="NoSpacing"/>
              <w:jc w:val="right"/>
              <w:rPr>
                <w:rFonts w:ascii="Browallia New" w:hAnsi="Browallia New" w:cs="Browallia New"/>
                <w:sz w:val="26"/>
                <w:szCs w:val="26"/>
              </w:rPr>
            </w:pPr>
          </w:p>
        </w:tc>
        <w:tc>
          <w:tcPr>
            <w:tcW w:w="1134" w:type="dxa"/>
            <w:shd w:val="clear" w:color="auto" w:fill="auto"/>
            <w:vAlign w:val="bottom"/>
          </w:tcPr>
          <w:p w14:paraId="2222A09B" w14:textId="77777777" w:rsidR="00131AB0" w:rsidRPr="005F3720" w:rsidRDefault="00131AB0" w:rsidP="00131AB0">
            <w:pPr>
              <w:pStyle w:val="NoSpacing"/>
              <w:jc w:val="right"/>
              <w:rPr>
                <w:rFonts w:ascii="Browallia New" w:hAnsi="Browallia New" w:cs="Browallia New"/>
                <w:sz w:val="26"/>
                <w:szCs w:val="26"/>
              </w:rPr>
            </w:pPr>
          </w:p>
        </w:tc>
        <w:tc>
          <w:tcPr>
            <w:tcW w:w="1134" w:type="dxa"/>
            <w:shd w:val="clear" w:color="auto" w:fill="auto"/>
            <w:vAlign w:val="bottom"/>
          </w:tcPr>
          <w:p w14:paraId="25782E9B" w14:textId="77777777" w:rsidR="00131AB0" w:rsidRPr="005F3720" w:rsidRDefault="00131AB0" w:rsidP="00131AB0">
            <w:pPr>
              <w:pStyle w:val="NoSpacing"/>
              <w:jc w:val="right"/>
              <w:rPr>
                <w:rFonts w:ascii="Browallia New" w:hAnsi="Browallia New" w:cs="Browallia New"/>
                <w:sz w:val="26"/>
                <w:szCs w:val="26"/>
              </w:rPr>
            </w:pPr>
          </w:p>
        </w:tc>
        <w:tc>
          <w:tcPr>
            <w:tcW w:w="1276" w:type="dxa"/>
            <w:shd w:val="clear" w:color="auto" w:fill="auto"/>
          </w:tcPr>
          <w:p w14:paraId="0EA0B10D" w14:textId="77777777" w:rsidR="00131AB0" w:rsidRPr="005F3720" w:rsidRDefault="00131AB0" w:rsidP="00131AB0">
            <w:pPr>
              <w:pStyle w:val="NoSpacing"/>
              <w:jc w:val="right"/>
              <w:rPr>
                <w:rFonts w:ascii="Browallia New" w:hAnsi="Browallia New" w:cs="Browallia New"/>
                <w:sz w:val="26"/>
                <w:szCs w:val="26"/>
              </w:rPr>
            </w:pPr>
          </w:p>
        </w:tc>
        <w:tc>
          <w:tcPr>
            <w:tcW w:w="1418" w:type="dxa"/>
            <w:shd w:val="clear" w:color="auto" w:fill="auto"/>
          </w:tcPr>
          <w:p w14:paraId="45B4F0CD" w14:textId="77777777" w:rsidR="00131AB0" w:rsidRPr="005F3720" w:rsidRDefault="00131AB0" w:rsidP="00131AB0">
            <w:pPr>
              <w:pStyle w:val="NoSpacing"/>
              <w:jc w:val="right"/>
              <w:rPr>
                <w:rFonts w:ascii="Browallia New" w:hAnsi="Browallia New" w:cs="Browallia New"/>
                <w:sz w:val="26"/>
                <w:szCs w:val="26"/>
              </w:rPr>
            </w:pPr>
          </w:p>
        </w:tc>
        <w:tc>
          <w:tcPr>
            <w:tcW w:w="1275" w:type="dxa"/>
            <w:shd w:val="clear" w:color="auto" w:fill="auto"/>
            <w:vAlign w:val="bottom"/>
          </w:tcPr>
          <w:p w14:paraId="4986C156" w14:textId="77777777" w:rsidR="00131AB0" w:rsidRPr="005F3720" w:rsidRDefault="00131AB0" w:rsidP="00131AB0">
            <w:pPr>
              <w:pStyle w:val="NoSpacing"/>
              <w:jc w:val="right"/>
              <w:rPr>
                <w:rFonts w:ascii="Browallia New" w:hAnsi="Browallia New" w:cs="Browallia New"/>
                <w:sz w:val="26"/>
                <w:szCs w:val="26"/>
              </w:rPr>
            </w:pPr>
          </w:p>
        </w:tc>
      </w:tr>
      <w:tr w:rsidR="00131AB0" w:rsidRPr="005F3720" w14:paraId="7A9036DE" w14:textId="77777777" w:rsidTr="00EC73A8">
        <w:trPr>
          <w:trHeight w:val="20"/>
        </w:trPr>
        <w:tc>
          <w:tcPr>
            <w:tcW w:w="2268" w:type="dxa"/>
            <w:gridSpan w:val="2"/>
            <w:shd w:val="clear" w:color="auto" w:fill="auto"/>
            <w:vAlign w:val="bottom"/>
          </w:tcPr>
          <w:p w14:paraId="7E34CD1B" w14:textId="77777777" w:rsidR="00131AB0" w:rsidRPr="005F3720" w:rsidRDefault="00131AB0" w:rsidP="00131AB0">
            <w:pPr>
              <w:pStyle w:val="NoSpacing"/>
              <w:ind w:hanging="108"/>
              <w:rPr>
                <w:rFonts w:ascii="Browallia New" w:hAnsi="Browallia New" w:cs="Browallia New"/>
                <w:sz w:val="26"/>
                <w:szCs w:val="26"/>
              </w:rPr>
            </w:pPr>
            <w:proofErr w:type="spellStart"/>
            <w:r w:rsidRPr="005F3720">
              <w:rPr>
                <w:rFonts w:ascii="Browallia New" w:hAnsi="Browallia New" w:cs="Browallia New"/>
                <w:spacing w:val="-4"/>
                <w:sz w:val="26"/>
                <w:szCs w:val="26"/>
              </w:rPr>
              <w:t>Boardway</w:t>
            </w:r>
            <w:proofErr w:type="spellEnd"/>
            <w:r w:rsidRPr="005F3720">
              <w:rPr>
                <w:rFonts w:ascii="Browallia New" w:hAnsi="Browallia New" w:cs="Browallia New"/>
                <w:spacing w:val="-4"/>
                <w:sz w:val="26"/>
                <w:szCs w:val="26"/>
              </w:rPr>
              <w:t xml:space="preserve"> Media </w:t>
            </w:r>
            <w:r w:rsidRPr="005F3720">
              <w:rPr>
                <w:rFonts w:ascii="Browallia New" w:hAnsi="Browallia New" w:cs="Browallia New"/>
                <w:sz w:val="26"/>
                <w:szCs w:val="26"/>
              </w:rPr>
              <w:t>Co., Ltd.</w:t>
            </w:r>
          </w:p>
        </w:tc>
        <w:tc>
          <w:tcPr>
            <w:tcW w:w="1134" w:type="dxa"/>
            <w:shd w:val="clear" w:color="auto" w:fill="auto"/>
          </w:tcPr>
          <w:p w14:paraId="4AAD7487" w14:textId="77777777" w:rsidR="00131AB0" w:rsidRPr="005F3720" w:rsidRDefault="00131AB0" w:rsidP="00EC73A8">
            <w:pPr>
              <w:pStyle w:val="NoSpacing"/>
              <w:jc w:val="right"/>
              <w:rPr>
                <w:rFonts w:ascii="Browallia New" w:hAnsi="Browallia New" w:cs="Browallia New"/>
                <w:sz w:val="26"/>
                <w:szCs w:val="26"/>
              </w:rPr>
            </w:pPr>
            <w:r w:rsidRPr="005F3720">
              <w:rPr>
                <w:rFonts w:ascii="Browallia New" w:hAnsi="Browallia New" w:cs="Browallia New"/>
                <w:sz w:val="26"/>
                <w:szCs w:val="26"/>
              </w:rPr>
              <w:t>744,668</w:t>
            </w:r>
          </w:p>
        </w:tc>
        <w:tc>
          <w:tcPr>
            <w:tcW w:w="1134" w:type="dxa"/>
            <w:shd w:val="clear" w:color="auto" w:fill="auto"/>
            <w:vAlign w:val="bottom"/>
          </w:tcPr>
          <w:p w14:paraId="7B5C3249" w14:textId="77777777" w:rsidR="00131AB0" w:rsidRPr="005F3720" w:rsidRDefault="00131AB0" w:rsidP="00EC73A8">
            <w:pPr>
              <w:pStyle w:val="NoSpacing"/>
              <w:jc w:val="right"/>
              <w:rPr>
                <w:rFonts w:ascii="Browallia New" w:hAnsi="Browallia New" w:cs="Browallia New"/>
                <w:sz w:val="26"/>
                <w:szCs w:val="26"/>
              </w:rPr>
            </w:pPr>
            <w:r w:rsidRPr="005F3720">
              <w:rPr>
                <w:rFonts w:ascii="Browallia New" w:hAnsi="Browallia New" w:cs="Browallia New"/>
                <w:sz w:val="26"/>
                <w:szCs w:val="26"/>
              </w:rPr>
              <w:t>585,226</w:t>
            </w:r>
          </w:p>
        </w:tc>
        <w:tc>
          <w:tcPr>
            <w:tcW w:w="1134" w:type="dxa"/>
            <w:shd w:val="clear" w:color="auto" w:fill="auto"/>
            <w:vAlign w:val="bottom"/>
          </w:tcPr>
          <w:p w14:paraId="1B021328" w14:textId="77777777" w:rsidR="00131AB0" w:rsidRPr="005F3720" w:rsidRDefault="00131AB0" w:rsidP="00EC73A8">
            <w:pPr>
              <w:pStyle w:val="NoSpacing"/>
              <w:jc w:val="right"/>
              <w:rPr>
                <w:rFonts w:ascii="Browallia New" w:hAnsi="Browallia New" w:cs="Browallia New"/>
                <w:sz w:val="26"/>
                <w:szCs w:val="26"/>
              </w:rPr>
            </w:pPr>
            <w:r w:rsidRPr="005F3720">
              <w:rPr>
                <w:rFonts w:ascii="Browallia New" w:hAnsi="Browallia New" w:cs="Browallia New"/>
                <w:sz w:val="26"/>
                <w:szCs w:val="26"/>
              </w:rPr>
              <w:t>(247,639)</w:t>
            </w:r>
          </w:p>
        </w:tc>
        <w:tc>
          <w:tcPr>
            <w:tcW w:w="1276" w:type="dxa"/>
            <w:shd w:val="clear" w:color="auto" w:fill="auto"/>
          </w:tcPr>
          <w:p w14:paraId="39A5AA17" w14:textId="77777777" w:rsidR="00131AB0" w:rsidRPr="005F3720" w:rsidRDefault="00131AB0" w:rsidP="00EC73A8">
            <w:pPr>
              <w:pStyle w:val="NoSpacing"/>
              <w:jc w:val="right"/>
              <w:rPr>
                <w:rFonts w:ascii="Browallia New" w:hAnsi="Browallia New" w:cs="Browallia New"/>
                <w:sz w:val="26"/>
                <w:szCs w:val="26"/>
              </w:rPr>
            </w:pPr>
            <w:r w:rsidRPr="005F3720">
              <w:rPr>
                <w:rFonts w:ascii="Browallia New" w:hAnsi="Browallia New" w:cs="Browallia New"/>
                <w:sz w:val="26"/>
                <w:szCs w:val="26"/>
              </w:rPr>
              <w:t>1,082,255</w:t>
            </w:r>
          </w:p>
        </w:tc>
        <w:tc>
          <w:tcPr>
            <w:tcW w:w="1418" w:type="dxa"/>
            <w:shd w:val="clear" w:color="auto" w:fill="auto"/>
          </w:tcPr>
          <w:p w14:paraId="237B15EA" w14:textId="77777777" w:rsidR="00131AB0" w:rsidRPr="005F3720" w:rsidRDefault="00131AB0" w:rsidP="00EC73A8">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c>
          <w:tcPr>
            <w:tcW w:w="1275" w:type="dxa"/>
            <w:shd w:val="clear" w:color="auto" w:fill="auto"/>
            <w:vAlign w:val="bottom"/>
          </w:tcPr>
          <w:p w14:paraId="44047884" w14:textId="77777777" w:rsidR="00131AB0" w:rsidRPr="005F3720" w:rsidRDefault="00131AB0" w:rsidP="00EC73A8">
            <w:pPr>
              <w:pStyle w:val="NoSpacing"/>
              <w:jc w:val="right"/>
              <w:rPr>
                <w:rFonts w:ascii="Browallia New" w:hAnsi="Browallia New" w:cs="Browallia New"/>
                <w:sz w:val="26"/>
                <w:szCs w:val="26"/>
              </w:rPr>
            </w:pPr>
            <w:r w:rsidRPr="005F3720">
              <w:rPr>
                <w:rFonts w:ascii="Browallia New" w:hAnsi="Browallia New" w:cs="Browallia New"/>
                <w:sz w:val="26"/>
                <w:szCs w:val="26"/>
              </w:rPr>
              <w:t>1,082,255</w:t>
            </w:r>
          </w:p>
        </w:tc>
      </w:tr>
      <w:tr w:rsidR="00131AB0" w:rsidRPr="005F3720" w14:paraId="25032322" w14:textId="77777777" w:rsidTr="00EC73A8">
        <w:trPr>
          <w:trHeight w:val="20"/>
        </w:trPr>
        <w:tc>
          <w:tcPr>
            <w:tcW w:w="2268" w:type="dxa"/>
            <w:gridSpan w:val="2"/>
            <w:shd w:val="clear" w:color="auto" w:fill="auto"/>
            <w:vAlign w:val="bottom"/>
          </w:tcPr>
          <w:p w14:paraId="0995D777" w14:textId="77777777" w:rsidR="00131AB0" w:rsidRPr="005F3720" w:rsidRDefault="00131AB0" w:rsidP="00131AB0">
            <w:pPr>
              <w:pStyle w:val="NoSpacing"/>
              <w:ind w:hanging="108"/>
              <w:rPr>
                <w:rFonts w:ascii="Browallia New" w:hAnsi="Browallia New" w:cs="Browallia New"/>
                <w:sz w:val="26"/>
                <w:szCs w:val="26"/>
              </w:rPr>
            </w:pPr>
            <w:r w:rsidRPr="005F3720">
              <w:rPr>
                <w:rFonts w:ascii="Browallia New" w:hAnsi="Browallia New" w:cs="Browallia New"/>
                <w:spacing w:val="-4"/>
                <w:sz w:val="26"/>
                <w:szCs w:val="26"/>
              </w:rPr>
              <w:t xml:space="preserve">Aqua Ad </w:t>
            </w:r>
            <w:proofErr w:type="spellStart"/>
            <w:r w:rsidRPr="005F3720">
              <w:rPr>
                <w:rFonts w:ascii="Browallia New" w:hAnsi="Browallia New" w:cs="Browallia New"/>
                <w:spacing w:val="-4"/>
                <w:sz w:val="26"/>
                <w:szCs w:val="26"/>
              </w:rPr>
              <w:t>Pcl.</w:t>
            </w:r>
            <w:proofErr w:type="spellEnd"/>
          </w:p>
        </w:tc>
        <w:tc>
          <w:tcPr>
            <w:tcW w:w="1134" w:type="dxa"/>
            <w:shd w:val="clear" w:color="auto" w:fill="auto"/>
            <w:vAlign w:val="bottom"/>
          </w:tcPr>
          <w:p w14:paraId="5477AA99" w14:textId="77777777" w:rsidR="00131AB0" w:rsidRPr="005F3720" w:rsidRDefault="00131AB0" w:rsidP="00EC73A8">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w:t>
            </w:r>
          </w:p>
        </w:tc>
        <w:tc>
          <w:tcPr>
            <w:tcW w:w="1134" w:type="dxa"/>
            <w:shd w:val="clear" w:color="auto" w:fill="auto"/>
            <w:vAlign w:val="bottom"/>
          </w:tcPr>
          <w:p w14:paraId="0DD89C88" w14:textId="77777777" w:rsidR="00131AB0" w:rsidRPr="005F3720" w:rsidRDefault="00131AB0" w:rsidP="00EC73A8">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353,948</w:t>
            </w:r>
          </w:p>
        </w:tc>
        <w:tc>
          <w:tcPr>
            <w:tcW w:w="1134" w:type="dxa"/>
            <w:shd w:val="clear" w:color="auto" w:fill="auto"/>
            <w:vAlign w:val="bottom"/>
          </w:tcPr>
          <w:p w14:paraId="49F9C4EE" w14:textId="77777777" w:rsidR="00131AB0" w:rsidRPr="005F3720" w:rsidRDefault="00131AB0" w:rsidP="00EC73A8">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(78,725)</w:t>
            </w:r>
          </w:p>
        </w:tc>
        <w:tc>
          <w:tcPr>
            <w:tcW w:w="1276" w:type="dxa"/>
            <w:shd w:val="clear" w:color="auto" w:fill="auto"/>
          </w:tcPr>
          <w:p w14:paraId="0E04A8CB" w14:textId="77777777" w:rsidR="00131AB0" w:rsidRPr="005F3720" w:rsidRDefault="00131AB0" w:rsidP="00EC73A8">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275,223</w:t>
            </w:r>
          </w:p>
        </w:tc>
        <w:tc>
          <w:tcPr>
            <w:tcW w:w="1418" w:type="dxa"/>
            <w:shd w:val="clear" w:color="auto" w:fill="auto"/>
          </w:tcPr>
          <w:p w14:paraId="63CC2E6A" w14:textId="77777777" w:rsidR="00131AB0" w:rsidRPr="005F3720" w:rsidRDefault="00131AB0" w:rsidP="00EC73A8">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w:t>
            </w:r>
          </w:p>
        </w:tc>
        <w:tc>
          <w:tcPr>
            <w:tcW w:w="1275" w:type="dxa"/>
            <w:shd w:val="clear" w:color="auto" w:fill="auto"/>
            <w:vAlign w:val="bottom"/>
          </w:tcPr>
          <w:p w14:paraId="2B1D7AF7" w14:textId="77777777" w:rsidR="00131AB0" w:rsidRPr="005F3720" w:rsidRDefault="00131AB0" w:rsidP="00EC73A8">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275,223</w:t>
            </w:r>
          </w:p>
        </w:tc>
      </w:tr>
      <w:tr w:rsidR="00131AB0" w:rsidRPr="005F3720" w14:paraId="54002D02" w14:textId="77777777" w:rsidTr="00EC73A8">
        <w:trPr>
          <w:trHeight w:val="20"/>
        </w:trPr>
        <w:tc>
          <w:tcPr>
            <w:tcW w:w="2268" w:type="dxa"/>
            <w:gridSpan w:val="2"/>
            <w:shd w:val="clear" w:color="auto" w:fill="auto"/>
            <w:vAlign w:val="bottom"/>
          </w:tcPr>
          <w:p w14:paraId="04679B2F" w14:textId="77777777" w:rsidR="00131AB0" w:rsidRPr="005F3720" w:rsidRDefault="00131AB0" w:rsidP="00131AB0">
            <w:pPr>
              <w:pStyle w:val="NoSpacing"/>
              <w:ind w:hanging="108"/>
              <w:rPr>
                <w:rFonts w:ascii="Browallia New" w:hAnsi="Browallia New" w:cs="Browallia New"/>
                <w:sz w:val="26"/>
                <w:szCs w:val="26"/>
              </w:rPr>
            </w:pPr>
            <w:r>
              <w:rPr>
                <w:rFonts w:ascii="Browallia New" w:hAnsi="Browallia New" w:cs="Browallia New"/>
                <w:sz w:val="26"/>
                <w:szCs w:val="26"/>
              </w:rPr>
              <w:t>Total</w:t>
            </w:r>
          </w:p>
        </w:tc>
        <w:tc>
          <w:tcPr>
            <w:tcW w:w="1134" w:type="dxa"/>
            <w:shd w:val="clear" w:color="auto" w:fill="auto"/>
          </w:tcPr>
          <w:p w14:paraId="15B906A9" w14:textId="77777777" w:rsidR="00131AB0" w:rsidRPr="005F3720" w:rsidRDefault="00131AB0" w:rsidP="00EC73A8">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744,668</w:t>
            </w:r>
          </w:p>
        </w:tc>
        <w:tc>
          <w:tcPr>
            <w:tcW w:w="1134" w:type="dxa"/>
            <w:shd w:val="clear" w:color="auto" w:fill="auto"/>
            <w:vAlign w:val="bottom"/>
          </w:tcPr>
          <w:p w14:paraId="764137CA" w14:textId="77777777" w:rsidR="00131AB0" w:rsidRPr="005F3720" w:rsidRDefault="00131AB0" w:rsidP="00EC73A8">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939,174</w:t>
            </w:r>
          </w:p>
        </w:tc>
        <w:tc>
          <w:tcPr>
            <w:tcW w:w="1134" w:type="dxa"/>
            <w:shd w:val="clear" w:color="auto" w:fill="auto"/>
            <w:vAlign w:val="bottom"/>
          </w:tcPr>
          <w:p w14:paraId="3F063BA4" w14:textId="77777777" w:rsidR="00131AB0" w:rsidRPr="005F3720" w:rsidRDefault="00131AB0" w:rsidP="00EC73A8">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(326,364)</w:t>
            </w:r>
          </w:p>
        </w:tc>
        <w:tc>
          <w:tcPr>
            <w:tcW w:w="1276" w:type="dxa"/>
            <w:shd w:val="clear" w:color="auto" w:fill="auto"/>
          </w:tcPr>
          <w:p w14:paraId="6D2AD4C6" w14:textId="77777777" w:rsidR="00131AB0" w:rsidRPr="005F3720" w:rsidRDefault="00131AB0" w:rsidP="00EC73A8">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1,357,478</w:t>
            </w:r>
          </w:p>
        </w:tc>
        <w:tc>
          <w:tcPr>
            <w:tcW w:w="1418" w:type="dxa"/>
            <w:shd w:val="clear" w:color="auto" w:fill="auto"/>
          </w:tcPr>
          <w:p w14:paraId="1F3193BD" w14:textId="77777777" w:rsidR="00131AB0" w:rsidRPr="005F3720" w:rsidRDefault="00131AB0" w:rsidP="00EC73A8">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w:t>
            </w:r>
          </w:p>
        </w:tc>
        <w:tc>
          <w:tcPr>
            <w:tcW w:w="1275" w:type="dxa"/>
            <w:shd w:val="clear" w:color="auto" w:fill="auto"/>
            <w:vAlign w:val="bottom"/>
          </w:tcPr>
          <w:p w14:paraId="4BFD6B0A" w14:textId="77777777" w:rsidR="00131AB0" w:rsidRPr="005F3720" w:rsidRDefault="00131AB0" w:rsidP="00EC73A8">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1,357,478</w:t>
            </w:r>
          </w:p>
        </w:tc>
      </w:tr>
      <w:tr w:rsidR="00131AB0" w:rsidRPr="005F3720" w14:paraId="19A67359" w14:textId="77777777" w:rsidTr="00131AB0">
        <w:trPr>
          <w:trHeight w:val="20"/>
        </w:trPr>
        <w:tc>
          <w:tcPr>
            <w:tcW w:w="2268" w:type="dxa"/>
            <w:gridSpan w:val="2"/>
            <w:shd w:val="clear" w:color="auto" w:fill="auto"/>
            <w:vAlign w:val="bottom"/>
          </w:tcPr>
          <w:p w14:paraId="25CB7F6B" w14:textId="77777777" w:rsidR="00131AB0" w:rsidRPr="005F3720" w:rsidRDefault="00131AB0" w:rsidP="00131AB0">
            <w:pPr>
              <w:pStyle w:val="NoSpacing"/>
              <w:ind w:hanging="108"/>
              <w:rPr>
                <w:rFonts w:ascii="Browallia New" w:hAnsi="Browallia New" w:cs="Browallia New"/>
                <w:sz w:val="26"/>
                <w:szCs w:val="26"/>
              </w:rPr>
            </w:pPr>
            <w:r>
              <w:rPr>
                <w:rFonts w:ascii="Browallia New" w:hAnsi="Browallia New" w:cs="Browallia New"/>
                <w:sz w:val="26"/>
                <w:szCs w:val="26"/>
              </w:rPr>
              <w:t>Grand total</w:t>
            </w:r>
          </w:p>
        </w:tc>
        <w:tc>
          <w:tcPr>
            <w:tcW w:w="1134" w:type="dxa"/>
            <w:shd w:val="clear" w:color="auto" w:fill="auto"/>
          </w:tcPr>
          <w:p w14:paraId="0AE3EF9C" w14:textId="77777777" w:rsidR="00131AB0" w:rsidRPr="005F3720" w:rsidRDefault="00131AB0" w:rsidP="00131AB0">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1,238,653</w:t>
            </w:r>
          </w:p>
        </w:tc>
        <w:tc>
          <w:tcPr>
            <w:tcW w:w="1134" w:type="dxa"/>
            <w:shd w:val="clear" w:color="auto" w:fill="auto"/>
            <w:vAlign w:val="bottom"/>
          </w:tcPr>
          <w:p w14:paraId="656BEEF0" w14:textId="77777777" w:rsidR="00131AB0" w:rsidRPr="005F3720" w:rsidRDefault="00131AB0" w:rsidP="00131AB0">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993,255</w:t>
            </w:r>
          </w:p>
        </w:tc>
        <w:tc>
          <w:tcPr>
            <w:tcW w:w="1134" w:type="dxa"/>
            <w:shd w:val="clear" w:color="auto" w:fill="auto"/>
            <w:vAlign w:val="bottom"/>
          </w:tcPr>
          <w:p w14:paraId="78BA6106" w14:textId="77777777" w:rsidR="00131AB0" w:rsidRPr="005F3720" w:rsidRDefault="00131AB0" w:rsidP="00131AB0">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(350,064)</w:t>
            </w:r>
          </w:p>
        </w:tc>
        <w:tc>
          <w:tcPr>
            <w:tcW w:w="1276" w:type="dxa"/>
            <w:shd w:val="clear" w:color="auto" w:fill="auto"/>
          </w:tcPr>
          <w:p w14:paraId="21291C57" w14:textId="77777777" w:rsidR="00131AB0" w:rsidRPr="005F3720" w:rsidRDefault="00131AB0" w:rsidP="00131AB0">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1,881,844</w:t>
            </w:r>
          </w:p>
        </w:tc>
        <w:tc>
          <w:tcPr>
            <w:tcW w:w="1418" w:type="dxa"/>
            <w:shd w:val="clear" w:color="auto" w:fill="auto"/>
          </w:tcPr>
          <w:p w14:paraId="41310481" w14:textId="77777777" w:rsidR="00131AB0" w:rsidRPr="005F3720" w:rsidRDefault="00131AB0" w:rsidP="00131AB0">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(28,581)</w:t>
            </w:r>
          </w:p>
        </w:tc>
        <w:tc>
          <w:tcPr>
            <w:tcW w:w="1275" w:type="dxa"/>
            <w:shd w:val="clear" w:color="auto" w:fill="auto"/>
            <w:vAlign w:val="bottom"/>
          </w:tcPr>
          <w:p w14:paraId="1086ACF8" w14:textId="77777777" w:rsidR="00131AB0" w:rsidRPr="005F3720" w:rsidRDefault="00131AB0" w:rsidP="00131AB0">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1,853,263</w:t>
            </w:r>
          </w:p>
        </w:tc>
      </w:tr>
    </w:tbl>
    <w:p w14:paraId="21A3DB3A" w14:textId="77777777" w:rsidR="00131AB0" w:rsidRDefault="00131AB0" w:rsidP="0073185E">
      <w:pPr>
        <w:spacing w:before="240" w:after="120"/>
        <w:ind w:left="720"/>
        <w:jc w:val="both"/>
        <w:rPr>
          <w:rFonts w:ascii="Browallia New" w:hAnsi="Browallia New" w:cs="Browallia New"/>
          <w:color w:val="000000"/>
        </w:rPr>
      </w:pPr>
      <w:r w:rsidRPr="005F3720">
        <w:rPr>
          <w:rFonts w:ascii="Browallia New" w:hAnsi="Browallia New" w:cs="Browallia New"/>
          <w:color w:val="000000"/>
        </w:rPr>
        <w:t xml:space="preserve">The abovementioned short - term loans were granted in respect of promissory </w:t>
      </w:r>
      <w:proofErr w:type="gramStart"/>
      <w:r w:rsidRPr="005F3720">
        <w:rPr>
          <w:rFonts w:ascii="Browallia New" w:hAnsi="Browallia New" w:cs="Browallia New"/>
          <w:color w:val="000000"/>
        </w:rPr>
        <w:t>notes</w:t>
      </w:r>
      <w:proofErr w:type="gramEnd"/>
      <w:r w:rsidRPr="005F3720">
        <w:rPr>
          <w:rFonts w:ascii="Browallia New" w:hAnsi="Browallia New" w:cs="Browallia New"/>
          <w:color w:val="000000"/>
        </w:rPr>
        <w:t xml:space="preserve"> were due on demand </w:t>
      </w:r>
      <w:r w:rsidRPr="005F3720">
        <w:rPr>
          <w:rFonts w:ascii="Browallia New" w:hAnsi="Browallia New" w:cs="Browallia New"/>
        </w:rPr>
        <w:t>charging</w:t>
      </w:r>
      <w:r w:rsidRPr="005F3720">
        <w:rPr>
          <w:rFonts w:ascii="Browallia New" w:hAnsi="Browallia New" w:cs="Browallia New"/>
          <w:color w:val="000000"/>
        </w:rPr>
        <w:t xml:space="preserve"> interest at the rate of 4.85% to 6.90%</w:t>
      </w:r>
      <w:r>
        <w:rPr>
          <w:rFonts w:ascii="Browallia New" w:hAnsi="Browallia New" w:cs="Browallia New"/>
          <w:color w:val="000000"/>
        </w:rPr>
        <w:t xml:space="preserve"> per annum</w:t>
      </w:r>
      <w:r w:rsidRPr="005F3720">
        <w:rPr>
          <w:rFonts w:ascii="Browallia New" w:hAnsi="Browallia New" w:cs="Browallia New"/>
          <w:color w:val="000000"/>
        </w:rPr>
        <w:t>.</w:t>
      </w:r>
    </w:p>
    <w:p w14:paraId="261DF4E6" w14:textId="77777777" w:rsidR="00131AB0" w:rsidRPr="005F3720" w:rsidRDefault="00131AB0" w:rsidP="0073185E">
      <w:pPr>
        <w:pStyle w:val="NoSpacing"/>
        <w:spacing w:after="120"/>
        <w:ind w:firstLine="720"/>
        <w:rPr>
          <w:rFonts w:ascii="Browallia New" w:hAnsi="Browallia New" w:cs="Browallia New"/>
          <w:sz w:val="28"/>
        </w:rPr>
      </w:pPr>
      <w:r w:rsidRPr="005F3720">
        <w:rPr>
          <w:rFonts w:ascii="Browallia New" w:hAnsi="Browallia New" w:cs="Browallia New"/>
          <w:sz w:val="28"/>
        </w:rPr>
        <w:t xml:space="preserve">Allowance for impairment loss of loans to subsidiaries consist </w:t>
      </w:r>
      <w:proofErr w:type="gramStart"/>
      <w:r w:rsidRPr="005F3720">
        <w:rPr>
          <w:rFonts w:ascii="Browallia New" w:hAnsi="Browallia New" w:cs="Browallia New"/>
          <w:sz w:val="28"/>
        </w:rPr>
        <w:t>of :</w:t>
      </w:r>
      <w:proofErr w:type="gramEnd"/>
    </w:p>
    <w:tbl>
      <w:tblPr>
        <w:tblW w:w="8930" w:type="dxa"/>
        <w:tblInd w:w="709" w:type="dxa"/>
        <w:tblLook w:val="04A0" w:firstRow="1" w:lastRow="0" w:firstColumn="1" w:lastColumn="0" w:noHBand="0" w:noVBand="1"/>
      </w:tblPr>
      <w:tblGrid>
        <w:gridCol w:w="604"/>
        <w:gridCol w:w="3182"/>
        <w:gridCol w:w="1298"/>
        <w:gridCol w:w="1153"/>
        <w:gridCol w:w="1339"/>
        <w:gridCol w:w="1354"/>
      </w:tblGrid>
      <w:tr w:rsidR="00131AB0" w:rsidRPr="005F3720" w14:paraId="5249F1EE" w14:textId="77777777" w:rsidTr="00131AB0">
        <w:trPr>
          <w:trHeight w:val="20"/>
        </w:trPr>
        <w:tc>
          <w:tcPr>
            <w:tcW w:w="604" w:type="dxa"/>
            <w:shd w:val="clear" w:color="auto" w:fill="auto"/>
            <w:vAlign w:val="bottom"/>
          </w:tcPr>
          <w:p w14:paraId="6648D134" w14:textId="77777777" w:rsidR="00131AB0" w:rsidRPr="005F3720" w:rsidRDefault="00131AB0" w:rsidP="00131AB0">
            <w:pPr>
              <w:pStyle w:val="NoSpacing"/>
              <w:jc w:val="center"/>
              <w:rPr>
                <w:rFonts w:ascii="Browallia New" w:hAnsi="Browallia New" w:cs="Browallia New"/>
                <w:sz w:val="28"/>
              </w:rPr>
            </w:pPr>
          </w:p>
        </w:tc>
        <w:tc>
          <w:tcPr>
            <w:tcW w:w="3182" w:type="dxa"/>
            <w:shd w:val="clear" w:color="auto" w:fill="auto"/>
            <w:vAlign w:val="bottom"/>
          </w:tcPr>
          <w:p w14:paraId="128E93D5" w14:textId="77777777" w:rsidR="00131AB0" w:rsidRPr="005F3720" w:rsidRDefault="00131AB0" w:rsidP="00131AB0">
            <w:pPr>
              <w:pStyle w:val="NoSpacing"/>
              <w:jc w:val="center"/>
              <w:rPr>
                <w:rFonts w:ascii="Browallia New" w:hAnsi="Browallia New" w:cs="Browallia New"/>
                <w:sz w:val="28"/>
              </w:rPr>
            </w:pPr>
          </w:p>
        </w:tc>
        <w:tc>
          <w:tcPr>
            <w:tcW w:w="2451" w:type="dxa"/>
            <w:gridSpan w:val="2"/>
            <w:shd w:val="clear" w:color="auto" w:fill="auto"/>
            <w:vAlign w:val="bottom"/>
          </w:tcPr>
          <w:p w14:paraId="02CA00FD" w14:textId="77777777" w:rsidR="00131AB0" w:rsidRPr="005F3720" w:rsidRDefault="00131AB0" w:rsidP="00131AB0">
            <w:pPr>
              <w:pStyle w:val="NoSpacing"/>
              <w:jc w:val="center"/>
              <w:rPr>
                <w:rFonts w:ascii="Browallia New" w:hAnsi="Browallia New" w:cs="Browallia New"/>
                <w:sz w:val="28"/>
              </w:rPr>
            </w:pPr>
          </w:p>
        </w:tc>
        <w:tc>
          <w:tcPr>
            <w:tcW w:w="2693" w:type="dxa"/>
            <w:gridSpan w:val="2"/>
            <w:shd w:val="clear" w:color="auto" w:fill="auto"/>
            <w:vAlign w:val="bottom"/>
          </w:tcPr>
          <w:p w14:paraId="1A949CA4" w14:textId="77777777" w:rsidR="00131AB0" w:rsidRPr="005F3720" w:rsidRDefault="00131AB0" w:rsidP="00131AB0">
            <w:pPr>
              <w:pStyle w:val="NoSpacing"/>
              <w:pBdr>
                <w:bottom w:val="single" w:sz="4" w:space="1" w:color="auto"/>
              </w:pBdr>
              <w:jc w:val="center"/>
              <w:rPr>
                <w:rFonts w:ascii="Browallia New" w:hAnsi="Browallia New" w:cs="Browallia New"/>
                <w:sz w:val="28"/>
              </w:rPr>
            </w:pPr>
            <w:proofErr w:type="gramStart"/>
            <w:r w:rsidRPr="005F3720">
              <w:rPr>
                <w:rFonts w:ascii="Browallia New" w:hAnsi="Browallia New" w:cs="Browallia New"/>
                <w:sz w:val="28"/>
              </w:rPr>
              <w:t>Unit :</w:t>
            </w:r>
            <w:proofErr w:type="gramEnd"/>
            <w:r w:rsidRPr="005F3720">
              <w:rPr>
                <w:rFonts w:ascii="Browallia New" w:hAnsi="Browallia New" w:cs="Browallia New"/>
                <w:sz w:val="28"/>
              </w:rPr>
              <w:t xml:space="preserve"> Thousand Baht</w:t>
            </w:r>
          </w:p>
        </w:tc>
      </w:tr>
      <w:tr w:rsidR="00131AB0" w:rsidRPr="005F3720" w14:paraId="3EFF058B" w14:textId="77777777" w:rsidTr="00131AB0">
        <w:trPr>
          <w:trHeight w:val="20"/>
        </w:trPr>
        <w:tc>
          <w:tcPr>
            <w:tcW w:w="604" w:type="dxa"/>
            <w:shd w:val="clear" w:color="auto" w:fill="auto"/>
            <w:vAlign w:val="bottom"/>
          </w:tcPr>
          <w:p w14:paraId="79D32AB3" w14:textId="77777777" w:rsidR="00131AB0" w:rsidRPr="005F3720" w:rsidRDefault="00131AB0" w:rsidP="00131AB0">
            <w:pPr>
              <w:pStyle w:val="NoSpacing"/>
              <w:jc w:val="center"/>
              <w:rPr>
                <w:rFonts w:ascii="Browallia New" w:hAnsi="Browallia New" w:cs="Browallia New"/>
                <w:sz w:val="28"/>
              </w:rPr>
            </w:pPr>
          </w:p>
        </w:tc>
        <w:tc>
          <w:tcPr>
            <w:tcW w:w="3182" w:type="dxa"/>
            <w:shd w:val="clear" w:color="auto" w:fill="auto"/>
            <w:vAlign w:val="bottom"/>
          </w:tcPr>
          <w:p w14:paraId="3519FCCE" w14:textId="77777777" w:rsidR="00131AB0" w:rsidRPr="005F3720" w:rsidRDefault="00131AB0" w:rsidP="00131AB0">
            <w:pPr>
              <w:pStyle w:val="NoSpacing"/>
              <w:jc w:val="center"/>
              <w:rPr>
                <w:rFonts w:ascii="Browallia New" w:hAnsi="Browallia New" w:cs="Browallia New"/>
                <w:sz w:val="28"/>
              </w:rPr>
            </w:pPr>
          </w:p>
        </w:tc>
        <w:tc>
          <w:tcPr>
            <w:tcW w:w="2451" w:type="dxa"/>
            <w:gridSpan w:val="2"/>
            <w:shd w:val="clear" w:color="auto" w:fill="auto"/>
            <w:vAlign w:val="bottom"/>
          </w:tcPr>
          <w:p w14:paraId="41043457" w14:textId="77777777" w:rsidR="00131AB0" w:rsidRPr="005F3720" w:rsidRDefault="00131AB0" w:rsidP="00131AB0">
            <w:pPr>
              <w:pStyle w:val="NoSpacing"/>
              <w:jc w:val="center"/>
              <w:rPr>
                <w:rFonts w:ascii="Browallia New" w:hAnsi="Browallia New" w:cs="Browallia New"/>
                <w:sz w:val="28"/>
              </w:rPr>
            </w:pPr>
          </w:p>
        </w:tc>
        <w:tc>
          <w:tcPr>
            <w:tcW w:w="2693" w:type="dxa"/>
            <w:gridSpan w:val="2"/>
            <w:shd w:val="clear" w:color="auto" w:fill="auto"/>
            <w:vAlign w:val="bottom"/>
          </w:tcPr>
          <w:p w14:paraId="5958CEB6" w14:textId="77777777" w:rsidR="00131AB0" w:rsidRPr="005F3720" w:rsidRDefault="00131AB0" w:rsidP="00131AB0">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Separate</w:t>
            </w:r>
          </w:p>
        </w:tc>
      </w:tr>
      <w:tr w:rsidR="00131AB0" w:rsidRPr="005F3720" w14:paraId="66FD7582" w14:textId="77777777" w:rsidTr="00131AB0">
        <w:trPr>
          <w:trHeight w:val="20"/>
        </w:trPr>
        <w:tc>
          <w:tcPr>
            <w:tcW w:w="604" w:type="dxa"/>
            <w:shd w:val="clear" w:color="auto" w:fill="auto"/>
            <w:vAlign w:val="bottom"/>
          </w:tcPr>
          <w:p w14:paraId="58846EC6" w14:textId="77777777" w:rsidR="00131AB0" w:rsidRPr="005F3720" w:rsidRDefault="00131AB0" w:rsidP="00131AB0">
            <w:pPr>
              <w:pStyle w:val="NoSpacing"/>
              <w:jc w:val="center"/>
              <w:rPr>
                <w:rFonts w:ascii="Browallia New" w:hAnsi="Browallia New" w:cs="Browallia New"/>
                <w:sz w:val="28"/>
              </w:rPr>
            </w:pPr>
          </w:p>
        </w:tc>
        <w:tc>
          <w:tcPr>
            <w:tcW w:w="3182" w:type="dxa"/>
            <w:shd w:val="clear" w:color="auto" w:fill="auto"/>
            <w:vAlign w:val="bottom"/>
          </w:tcPr>
          <w:p w14:paraId="6B9A947E" w14:textId="77777777" w:rsidR="00131AB0" w:rsidRPr="005F3720" w:rsidRDefault="00131AB0" w:rsidP="00131AB0">
            <w:pPr>
              <w:pStyle w:val="NoSpacing"/>
              <w:jc w:val="center"/>
              <w:rPr>
                <w:rFonts w:ascii="Browallia New" w:hAnsi="Browallia New" w:cs="Browallia New"/>
                <w:sz w:val="28"/>
              </w:rPr>
            </w:pPr>
          </w:p>
        </w:tc>
        <w:tc>
          <w:tcPr>
            <w:tcW w:w="1298" w:type="dxa"/>
            <w:shd w:val="clear" w:color="auto" w:fill="auto"/>
            <w:vAlign w:val="bottom"/>
          </w:tcPr>
          <w:p w14:paraId="243F9B90" w14:textId="77777777" w:rsidR="00131AB0" w:rsidRPr="005F3720" w:rsidRDefault="00131AB0" w:rsidP="00131AB0">
            <w:pPr>
              <w:pStyle w:val="NoSpacing"/>
              <w:jc w:val="center"/>
              <w:rPr>
                <w:rFonts w:ascii="Browallia New" w:hAnsi="Browallia New" w:cs="Browallia New"/>
                <w:sz w:val="28"/>
              </w:rPr>
            </w:pPr>
          </w:p>
        </w:tc>
        <w:tc>
          <w:tcPr>
            <w:tcW w:w="1153" w:type="dxa"/>
            <w:shd w:val="clear" w:color="auto" w:fill="auto"/>
            <w:vAlign w:val="bottom"/>
          </w:tcPr>
          <w:p w14:paraId="373FAB78" w14:textId="77777777" w:rsidR="00131AB0" w:rsidRPr="005F3720" w:rsidRDefault="00131AB0" w:rsidP="00131AB0">
            <w:pPr>
              <w:pStyle w:val="NoSpacing"/>
              <w:jc w:val="center"/>
              <w:rPr>
                <w:rFonts w:ascii="Browallia New" w:hAnsi="Browallia New" w:cs="Browallia New"/>
                <w:sz w:val="28"/>
              </w:rPr>
            </w:pPr>
          </w:p>
        </w:tc>
        <w:tc>
          <w:tcPr>
            <w:tcW w:w="1339" w:type="dxa"/>
            <w:shd w:val="clear" w:color="auto" w:fill="auto"/>
            <w:vAlign w:val="bottom"/>
          </w:tcPr>
          <w:p w14:paraId="20A1F15D" w14:textId="77777777" w:rsidR="00131AB0" w:rsidRPr="005F3720" w:rsidRDefault="00131AB0" w:rsidP="00131AB0">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2022</w:t>
            </w:r>
          </w:p>
        </w:tc>
        <w:tc>
          <w:tcPr>
            <w:tcW w:w="1354" w:type="dxa"/>
            <w:shd w:val="clear" w:color="auto" w:fill="auto"/>
            <w:vAlign w:val="bottom"/>
          </w:tcPr>
          <w:p w14:paraId="7FB53D4B" w14:textId="77777777" w:rsidR="00131AB0" w:rsidRPr="005F3720" w:rsidRDefault="00131AB0" w:rsidP="00131AB0">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2021</w:t>
            </w:r>
          </w:p>
        </w:tc>
      </w:tr>
      <w:tr w:rsidR="00131AB0" w:rsidRPr="005F3720" w14:paraId="1ED95886" w14:textId="77777777" w:rsidTr="00131AB0">
        <w:trPr>
          <w:trHeight w:val="20"/>
        </w:trPr>
        <w:tc>
          <w:tcPr>
            <w:tcW w:w="3786" w:type="dxa"/>
            <w:gridSpan w:val="2"/>
            <w:shd w:val="clear" w:color="auto" w:fill="auto"/>
            <w:vAlign w:val="bottom"/>
          </w:tcPr>
          <w:p w14:paraId="2491E175" w14:textId="77777777" w:rsidR="00131AB0" w:rsidRPr="005F3720" w:rsidRDefault="00131AB0" w:rsidP="00131AB0">
            <w:pPr>
              <w:pStyle w:val="NoSpacing"/>
              <w:rPr>
                <w:rFonts w:ascii="Browallia New" w:hAnsi="Browallia New" w:cs="Browallia New"/>
                <w:sz w:val="28"/>
                <w:cs/>
              </w:rPr>
            </w:pPr>
            <w:r w:rsidRPr="005F3720">
              <w:rPr>
                <w:rFonts w:ascii="Browallia New" w:hAnsi="Browallia New" w:cs="Browallia New"/>
                <w:sz w:val="28"/>
              </w:rPr>
              <w:t>Beginning balance of the year</w:t>
            </w:r>
          </w:p>
        </w:tc>
        <w:tc>
          <w:tcPr>
            <w:tcW w:w="1298" w:type="dxa"/>
            <w:shd w:val="clear" w:color="auto" w:fill="auto"/>
            <w:vAlign w:val="bottom"/>
          </w:tcPr>
          <w:p w14:paraId="0B830832" w14:textId="77777777" w:rsidR="00131AB0" w:rsidRPr="005F3720" w:rsidRDefault="00131AB0" w:rsidP="00131AB0">
            <w:pPr>
              <w:pStyle w:val="NoSpacing"/>
              <w:jc w:val="right"/>
              <w:rPr>
                <w:rFonts w:ascii="Browallia New" w:hAnsi="Browallia New" w:cs="Browallia New"/>
                <w:sz w:val="28"/>
                <w:cs/>
              </w:rPr>
            </w:pPr>
          </w:p>
        </w:tc>
        <w:tc>
          <w:tcPr>
            <w:tcW w:w="1153" w:type="dxa"/>
            <w:shd w:val="clear" w:color="auto" w:fill="auto"/>
            <w:vAlign w:val="bottom"/>
          </w:tcPr>
          <w:p w14:paraId="3CDE0C9A" w14:textId="77777777" w:rsidR="00131AB0" w:rsidRPr="005F3720" w:rsidRDefault="00131AB0" w:rsidP="00131AB0">
            <w:pPr>
              <w:pStyle w:val="NoSpacing"/>
              <w:jc w:val="right"/>
              <w:rPr>
                <w:rFonts w:ascii="Browallia New" w:hAnsi="Browallia New" w:cs="Browallia New"/>
                <w:sz w:val="28"/>
              </w:rPr>
            </w:pPr>
          </w:p>
        </w:tc>
        <w:tc>
          <w:tcPr>
            <w:tcW w:w="1339" w:type="dxa"/>
            <w:shd w:val="clear" w:color="auto" w:fill="auto"/>
            <w:vAlign w:val="bottom"/>
          </w:tcPr>
          <w:p w14:paraId="2D9650C1" w14:textId="77777777" w:rsidR="00131AB0" w:rsidRPr="005F3720" w:rsidRDefault="00131AB0" w:rsidP="00131AB0">
            <w:pPr>
              <w:pStyle w:val="NoSpacing"/>
              <w:jc w:val="right"/>
              <w:rPr>
                <w:rFonts w:ascii="Browallia New" w:hAnsi="Browallia New" w:cs="Browallia New"/>
                <w:sz w:val="28"/>
              </w:rPr>
            </w:pPr>
            <w:r w:rsidRPr="005F3720">
              <w:rPr>
                <w:rFonts w:ascii="Browallia New" w:hAnsi="Browallia New" w:cs="Browallia New"/>
                <w:sz w:val="28"/>
              </w:rPr>
              <w:t>28,581</w:t>
            </w:r>
          </w:p>
        </w:tc>
        <w:tc>
          <w:tcPr>
            <w:tcW w:w="1354" w:type="dxa"/>
            <w:shd w:val="clear" w:color="auto" w:fill="auto"/>
            <w:vAlign w:val="bottom"/>
          </w:tcPr>
          <w:p w14:paraId="7AA4C9A9" w14:textId="77777777" w:rsidR="00131AB0" w:rsidRPr="005F3720" w:rsidRDefault="00131AB0" w:rsidP="00131AB0">
            <w:pPr>
              <w:pStyle w:val="NoSpacing"/>
              <w:jc w:val="right"/>
              <w:rPr>
                <w:rFonts w:ascii="Browallia New" w:hAnsi="Browallia New" w:cs="Browallia New"/>
                <w:sz w:val="28"/>
              </w:rPr>
            </w:pPr>
            <w:r w:rsidRPr="005F3720">
              <w:rPr>
                <w:rFonts w:ascii="Browallia New" w:hAnsi="Browallia New" w:cs="Browallia New"/>
                <w:sz w:val="28"/>
              </w:rPr>
              <w:t>9,068</w:t>
            </w:r>
          </w:p>
        </w:tc>
      </w:tr>
      <w:tr w:rsidR="00131AB0" w:rsidRPr="005F3720" w14:paraId="6CB85C36" w14:textId="77777777" w:rsidTr="00131AB0">
        <w:trPr>
          <w:trHeight w:val="20"/>
        </w:trPr>
        <w:tc>
          <w:tcPr>
            <w:tcW w:w="604" w:type="dxa"/>
            <w:shd w:val="clear" w:color="auto" w:fill="auto"/>
            <w:vAlign w:val="bottom"/>
          </w:tcPr>
          <w:p w14:paraId="1325D789" w14:textId="77777777" w:rsidR="00131AB0" w:rsidRPr="005F3720" w:rsidRDefault="00131AB0" w:rsidP="00131AB0">
            <w:pPr>
              <w:pStyle w:val="NoSpacing"/>
              <w:rPr>
                <w:rFonts w:ascii="Browallia New" w:hAnsi="Browallia New" w:cs="Browallia New"/>
                <w:sz w:val="28"/>
                <w:u w:val="single"/>
              </w:rPr>
            </w:pPr>
            <w:r w:rsidRPr="005F3720">
              <w:rPr>
                <w:rFonts w:ascii="Browallia New" w:hAnsi="Browallia New" w:cs="Browallia New"/>
                <w:sz w:val="28"/>
                <w:u w:val="single"/>
              </w:rPr>
              <w:t>Add</w:t>
            </w:r>
          </w:p>
        </w:tc>
        <w:tc>
          <w:tcPr>
            <w:tcW w:w="3182" w:type="dxa"/>
            <w:shd w:val="clear" w:color="auto" w:fill="auto"/>
            <w:vAlign w:val="bottom"/>
          </w:tcPr>
          <w:p w14:paraId="2DCA67DB" w14:textId="77777777" w:rsidR="00131AB0" w:rsidRPr="005F3720" w:rsidRDefault="00131AB0" w:rsidP="00131AB0">
            <w:pPr>
              <w:pStyle w:val="NoSpacing"/>
              <w:rPr>
                <w:rFonts w:ascii="Browallia New" w:hAnsi="Browallia New" w:cs="Browallia New"/>
                <w:sz w:val="28"/>
                <w:cs/>
              </w:rPr>
            </w:pPr>
            <w:r w:rsidRPr="005F3720">
              <w:rPr>
                <w:rFonts w:ascii="Browallia New" w:hAnsi="Browallia New" w:cs="Browallia New"/>
                <w:sz w:val="28"/>
              </w:rPr>
              <w:t>Increase during the</w:t>
            </w:r>
            <w:r>
              <w:rPr>
                <w:rFonts w:ascii="Browallia New" w:hAnsi="Browallia New" w:cs="Browallia New"/>
                <w:sz w:val="28"/>
              </w:rPr>
              <w:t xml:space="preserve"> </w:t>
            </w:r>
            <w:r w:rsidRPr="005F3720">
              <w:rPr>
                <w:rFonts w:ascii="Browallia New" w:hAnsi="Browallia New" w:cs="Browallia New"/>
                <w:sz w:val="28"/>
              </w:rPr>
              <w:t>year</w:t>
            </w:r>
          </w:p>
        </w:tc>
        <w:tc>
          <w:tcPr>
            <w:tcW w:w="1298" w:type="dxa"/>
            <w:shd w:val="clear" w:color="auto" w:fill="auto"/>
            <w:vAlign w:val="bottom"/>
          </w:tcPr>
          <w:p w14:paraId="48FF022B" w14:textId="77777777" w:rsidR="00131AB0" w:rsidRPr="005F3720" w:rsidRDefault="00131AB0" w:rsidP="00131AB0">
            <w:pPr>
              <w:pStyle w:val="NoSpacing"/>
              <w:jc w:val="right"/>
              <w:rPr>
                <w:rFonts w:ascii="Browallia New" w:hAnsi="Browallia New" w:cs="Browallia New"/>
                <w:sz w:val="28"/>
              </w:rPr>
            </w:pPr>
          </w:p>
        </w:tc>
        <w:tc>
          <w:tcPr>
            <w:tcW w:w="1153" w:type="dxa"/>
            <w:shd w:val="clear" w:color="auto" w:fill="auto"/>
            <w:vAlign w:val="bottom"/>
          </w:tcPr>
          <w:p w14:paraId="7A02FBA4" w14:textId="77777777" w:rsidR="00131AB0" w:rsidRPr="005F3720" w:rsidRDefault="00131AB0" w:rsidP="00131AB0">
            <w:pPr>
              <w:pStyle w:val="NoSpacing"/>
              <w:jc w:val="right"/>
              <w:rPr>
                <w:rFonts w:ascii="Browallia New" w:hAnsi="Browallia New" w:cs="Browallia New"/>
                <w:sz w:val="28"/>
              </w:rPr>
            </w:pPr>
          </w:p>
        </w:tc>
        <w:tc>
          <w:tcPr>
            <w:tcW w:w="1339" w:type="dxa"/>
            <w:shd w:val="clear" w:color="auto" w:fill="auto"/>
            <w:vAlign w:val="bottom"/>
          </w:tcPr>
          <w:p w14:paraId="5F7CC27B" w14:textId="77777777" w:rsidR="00131AB0" w:rsidRPr="005F3720" w:rsidRDefault="00131AB0" w:rsidP="00131AB0">
            <w:pPr>
              <w:pStyle w:val="NoSpacing"/>
              <w:jc w:val="right"/>
              <w:rPr>
                <w:rFonts w:ascii="Browallia New" w:hAnsi="Browallia New" w:cs="Browallia New"/>
                <w:sz w:val="28"/>
              </w:rPr>
            </w:pPr>
            <w:r w:rsidRPr="005F3720">
              <w:rPr>
                <w:rFonts w:ascii="Browallia New" w:hAnsi="Browallia New" w:cs="Browallia New"/>
                <w:sz w:val="28"/>
              </w:rPr>
              <w:t>-</w:t>
            </w:r>
          </w:p>
        </w:tc>
        <w:tc>
          <w:tcPr>
            <w:tcW w:w="1354" w:type="dxa"/>
            <w:shd w:val="clear" w:color="auto" w:fill="auto"/>
            <w:vAlign w:val="bottom"/>
          </w:tcPr>
          <w:p w14:paraId="503DC4EB" w14:textId="77777777" w:rsidR="00131AB0" w:rsidRPr="005F3720" w:rsidRDefault="00131AB0" w:rsidP="00131AB0">
            <w:pPr>
              <w:pStyle w:val="NoSpacing"/>
              <w:jc w:val="right"/>
              <w:rPr>
                <w:rFonts w:ascii="Browallia New" w:hAnsi="Browallia New" w:cs="Browallia New"/>
                <w:sz w:val="28"/>
              </w:rPr>
            </w:pPr>
            <w:r w:rsidRPr="005F3720">
              <w:rPr>
                <w:rFonts w:ascii="Browallia New" w:hAnsi="Browallia New" w:cs="Browallia New"/>
                <w:sz w:val="28"/>
                <w:cs/>
              </w:rPr>
              <w:t>19</w:t>
            </w:r>
            <w:r w:rsidRPr="005F3720">
              <w:rPr>
                <w:rFonts w:ascii="Browallia New" w:hAnsi="Browallia New" w:cs="Browallia New"/>
                <w:sz w:val="28"/>
              </w:rPr>
              <w:t>,513</w:t>
            </w:r>
          </w:p>
        </w:tc>
      </w:tr>
      <w:tr w:rsidR="00131AB0" w:rsidRPr="005F3720" w14:paraId="363CFE81" w14:textId="77777777" w:rsidTr="00131AB0">
        <w:trPr>
          <w:trHeight w:val="20"/>
        </w:trPr>
        <w:tc>
          <w:tcPr>
            <w:tcW w:w="604" w:type="dxa"/>
            <w:shd w:val="clear" w:color="auto" w:fill="auto"/>
            <w:vAlign w:val="bottom"/>
          </w:tcPr>
          <w:p w14:paraId="77B67295" w14:textId="77777777" w:rsidR="00131AB0" w:rsidRPr="005F3720" w:rsidRDefault="00131AB0" w:rsidP="00131AB0">
            <w:pPr>
              <w:pStyle w:val="NoSpacing"/>
              <w:rPr>
                <w:rFonts w:ascii="Browallia New" w:hAnsi="Browallia New" w:cs="Browallia New"/>
                <w:sz w:val="28"/>
                <w:u w:val="single"/>
              </w:rPr>
            </w:pPr>
            <w:r w:rsidRPr="005F3720">
              <w:rPr>
                <w:rFonts w:ascii="Browallia New" w:hAnsi="Browallia New" w:cs="Browallia New"/>
                <w:sz w:val="28"/>
                <w:u w:val="single"/>
              </w:rPr>
              <w:t>Less</w:t>
            </w:r>
          </w:p>
        </w:tc>
        <w:tc>
          <w:tcPr>
            <w:tcW w:w="3182" w:type="dxa"/>
            <w:shd w:val="clear" w:color="auto" w:fill="auto"/>
            <w:vAlign w:val="bottom"/>
          </w:tcPr>
          <w:p w14:paraId="2D56BEC8" w14:textId="77777777" w:rsidR="00131AB0" w:rsidRPr="005F3720" w:rsidRDefault="00131AB0" w:rsidP="00131AB0">
            <w:pPr>
              <w:pStyle w:val="NoSpacing"/>
              <w:rPr>
                <w:rFonts w:ascii="Browallia New" w:hAnsi="Browallia New" w:cs="Browallia New"/>
                <w:sz w:val="28"/>
              </w:rPr>
            </w:pPr>
            <w:r w:rsidRPr="005F3720">
              <w:rPr>
                <w:rFonts w:ascii="Browallia New" w:hAnsi="Browallia New" w:cs="Browallia New"/>
                <w:sz w:val="28"/>
              </w:rPr>
              <w:t>Reversal during the year</w:t>
            </w:r>
          </w:p>
        </w:tc>
        <w:tc>
          <w:tcPr>
            <w:tcW w:w="1298" w:type="dxa"/>
            <w:shd w:val="clear" w:color="auto" w:fill="auto"/>
            <w:vAlign w:val="bottom"/>
          </w:tcPr>
          <w:p w14:paraId="73E1D3D9" w14:textId="77777777" w:rsidR="00131AB0" w:rsidRPr="005F3720" w:rsidRDefault="00131AB0" w:rsidP="00131AB0">
            <w:pPr>
              <w:pStyle w:val="NoSpacing"/>
              <w:jc w:val="right"/>
              <w:rPr>
                <w:rFonts w:ascii="Browallia New" w:hAnsi="Browallia New" w:cs="Browallia New"/>
                <w:sz w:val="28"/>
              </w:rPr>
            </w:pPr>
          </w:p>
        </w:tc>
        <w:tc>
          <w:tcPr>
            <w:tcW w:w="1153" w:type="dxa"/>
            <w:shd w:val="clear" w:color="auto" w:fill="auto"/>
            <w:vAlign w:val="bottom"/>
          </w:tcPr>
          <w:p w14:paraId="398919D4" w14:textId="77777777" w:rsidR="00131AB0" w:rsidRPr="005F3720" w:rsidRDefault="00131AB0" w:rsidP="00131AB0">
            <w:pPr>
              <w:pStyle w:val="NoSpacing"/>
              <w:jc w:val="right"/>
              <w:rPr>
                <w:rFonts w:ascii="Browallia New" w:hAnsi="Browallia New" w:cs="Browallia New"/>
                <w:sz w:val="28"/>
              </w:rPr>
            </w:pPr>
          </w:p>
        </w:tc>
        <w:tc>
          <w:tcPr>
            <w:tcW w:w="1339" w:type="dxa"/>
            <w:shd w:val="clear" w:color="auto" w:fill="auto"/>
            <w:vAlign w:val="bottom"/>
          </w:tcPr>
          <w:p w14:paraId="5BB0A65E" w14:textId="77777777" w:rsidR="00131AB0" w:rsidRPr="005F3720" w:rsidRDefault="00131AB0" w:rsidP="00131AB0">
            <w:pPr>
              <w:pStyle w:val="NoSpacing"/>
              <w:jc w:val="right"/>
              <w:rPr>
                <w:rFonts w:ascii="Browallia New" w:hAnsi="Browallia New" w:cs="Browallia New"/>
                <w:sz w:val="28"/>
              </w:rPr>
            </w:pPr>
            <w:r w:rsidRPr="005F3720">
              <w:rPr>
                <w:rFonts w:ascii="Browallia New" w:hAnsi="Browallia New" w:cs="Browallia New"/>
                <w:sz w:val="28"/>
                <w:cs/>
              </w:rPr>
              <w:t>(</w:t>
            </w:r>
            <w:r w:rsidRPr="005F3720">
              <w:rPr>
                <w:rFonts w:ascii="Browallia New" w:hAnsi="Browallia New" w:cs="Browallia New"/>
                <w:sz w:val="28"/>
              </w:rPr>
              <w:t>28,581)</w:t>
            </w:r>
          </w:p>
        </w:tc>
        <w:tc>
          <w:tcPr>
            <w:tcW w:w="1354" w:type="dxa"/>
            <w:shd w:val="clear" w:color="auto" w:fill="auto"/>
            <w:vAlign w:val="bottom"/>
          </w:tcPr>
          <w:p w14:paraId="22EB4183" w14:textId="77777777" w:rsidR="00131AB0" w:rsidRPr="005F3720" w:rsidRDefault="00131AB0" w:rsidP="00131AB0">
            <w:pPr>
              <w:pStyle w:val="NoSpacing"/>
              <w:jc w:val="right"/>
              <w:rPr>
                <w:rFonts w:ascii="Browallia New" w:hAnsi="Browallia New" w:cs="Browallia New"/>
                <w:sz w:val="28"/>
                <w:cs/>
              </w:rPr>
            </w:pPr>
            <w:r w:rsidRPr="005F3720">
              <w:rPr>
                <w:rFonts w:ascii="Browallia New" w:hAnsi="Browallia New" w:cs="Browallia New"/>
                <w:sz w:val="28"/>
              </w:rPr>
              <w:t>-</w:t>
            </w:r>
          </w:p>
        </w:tc>
      </w:tr>
      <w:tr w:rsidR="00131AB0" w:rsidRPr="005F3720" w14:paraId="1AC0F56B" w14:textId="77777777" w:rsidTr="00131AB0">
        <w:trPr>
          <w:trHeight w:val="20"/>
        </w:trPr>
        <w:tc>
          <w:tcPr>
            <w:tcW w:w="3786" w:type="dxa"/>
            <w:gridSpan w:val="2"/>
            <w:shd w:val="clear" w:color="auto" w:fill="auto"/>
            <w:vAlign w:val="bottom"/>
          </w:tcPr>
          <w:p w14:paraId="5CFC7261" w14:textId="77777777" w:rsidR="00131AB0" w:rsidRPr="001C3D3A" w:rsidRDefault="00131AB0" w:rsidP="00131AB0">
            <w:pPr>
              <w:pStyle w:val="NoSpacing"/>
              <w:rPr>
                <w:rFonts w:ascii="Browallia New" w:hAnsi="Browallia New" w:cs="Browallia New"/>
                <w:sz w:val="28"/>
                <w:cs/>
              </w:rPr>
            </w:pPr>
            <w:r w:rsidRPr="005F3720">
              <w:rPr>
                <w:rFonts w:ascii="Browallia New" w:hAnsi="Browallia New" w:cs="Browallia New"/>
                <w:sz w:val="28"/>
              </w:rPr>
              <w:t>Ending balance of the year</w:t>
            </w:r>
          </w:p>
        </w:tc>
        <w:tc>
          <w:tcPr>
            <w:tcW w:w="1298" w:type="dxa"/>
            <w:shd w:val="clear" w:color="auto" w:fill="auto"/>
            <w:vAlign w:val="bottom"/>
          </w:tcPr>
          <w:p w14:paraId="5BBCD312" w14:textId="77777777" w:rsidR="00131AB0" w:rsidRPr="005F3720" w:rsidRDefault="00131AB0" w:rsidP="00131AB0">
            <w:pPr>
              <w:pStyle w:val="NoSpacing"/>
              <w:jc w:val="right"/>
              <w:rPr>
                <w:rFonts w:ascii="Browallia New" w:hAnsi="Browallia New" w:cs="Browallia New"/>
                <w:sz w:val="28"/>
              </w:rPr>
            </w:pPr>
          </w:p>
        </w:tc>
        <w:tc>
          <w:tcPr>
            <w:tcW w:w="1153" w:type="dxa"/>
            <w:shd w:val="clear" w:color="auto" w:fill="auto"/>
            <w:vAlign w:val="bottom"/>
          </w:tcPr>
          <w:p w14:paraId="75FA3F97" w14:textId="77777777" w:rsidR="00131AB0" w:rsidRPr="005F3720" w:rsidRDefault="00131AB0" w:rsidP="00131AB0">
            <w:pPr>
              <w:pStyle w:val="NoSpacing"/>
              <w:jc w:val="right"/>
              <w:rPr>
                <w:rFonts w:ascii="Browallia New" w:hAnsi="Browallia New" w:cs="Browallia New"/>
                <w:sz w:val="28"/>
              </w:rPr>
            </w:pPr>
          </w:p>
        </w:tc>
        <w:tc>
          <w:tcPr>
            <w:tcW w:w="1339" w:type="dxa"/>
            <w:shd w:val="clear" w:color="auto" w:fill="auto"/>
            <w:vAlign w:val="bottom"/>
          </w:tcPr>
          <w:p w14:paraId="1C666CD5" w14:textId="77777777" w:rsidR="00131AB0" w:rsidRPr="005F3720" w:rsidRDefault="00131AB0" w:rsidP="00131AB0">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w:t>
            </w:r>
          </w:p>
        </w:tc>
        <w:tc>
          <w:tcPr>
            <w:tcW w:w="1354" w:type="dxa"/>
            <w:shd w:val="clear" w:color="auto" w:fill="auto"/>
            <w:vAlign w:val="bottom"/>
          </w:tcPr>
          <w:p w14:paraId="2069ED4A" w14:textId="77777777" w:rsidR="00131AB0" w:rsidRPr="005F3720" w:rsidRDefault="00131AB0" w:rsidP="00131AB0">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28,581</w:t>
            </w:r>
          </w:p>
        </w:tc>
      </w:tr>
    </w:tbl>
    <w:p w14:paraId="7793D2EC" w14:textId="77777777" w:rsidR="00131AB0" w:rsidRPr="00F53782" w:rsidRDefault="00131AB0" w:rsidP="00131AB0">
      <w:pPr>
        <w:pStyle w:val="NoSpacing"/>
        <w:spacing w:before="240" w:after="120"/>
        <w:ind w:left="720"/>
        <w:jc w:val="both"/>
        <w:rPr>
          <w:rFonts w:ascii="Browallia New" w:hAnsi="Browallia New" w:cs="Browallia New"/>
          <w:b/>
          <w:bCs/>
          <w:sz w:val="28"/>
          <w:cs/>
        </w:rPr>
      </w:pPr>
      <w:r w:rsidRPr="00F53782">
        <w:rPr>
          <w:rFonts w:ascii="Browallia New" w:hAnsi="Browallia New" w:cs="Browallia New"/>
          <w:b/>
          <w:bCs/>
          <w:sz w:val="28"/>
        </w:rPr>
        <w:t>Short - term loan</w:t>
      </w:r>
      <w:r>
        <w:rPr>
          <w:rFonts w:ascii="Browallia New" w:hAnsi="Browallia New" w:cs="Browallia New"/>
          <w:b/>
          <w:bCs/>
          <w:sz w:val="28"/>
        </w:rPr>
        <w:t>s</w:t>
      </w:r>
      <w:r w:rsidRPr="00F53782">
        <w:rPr>
          <w:rFonts w:ascii="Browallia New" w:hAnsi="Browallia New" w:cs="Browallia New"/>
          <w:b/>
          <w:bCs/>
          <w:sz w:val="28"/>
        </w:rPr>
        <w:t xml:space="preserve"> to </w:t>
      </w:r>
      <w:bookmarkStart w:id="17" w:name="_Hlk95684660"/>
      <w:r w:rsidRPr="00FB0D49">
        <w:rPr>
          <w:rFonts w:ascii="Browallia New" w:hAnsi="Browallia New" w:cs="Browallia New"/>
          <w:b/>
          <w:bCs/>
          <w:sz w:val="28"/>
        </w:rPr>
        <w:t xml:space="preserve">associate </w:t>
      </w:r>
      <w:r>
        <w:rPr>
          <w:rFonts w:ascii="Browallia New" w:hAnsi="Browallia New" w:cs="Browallia New"/>
          <w:b/>
          <w:bCs/>
          <w:sz w:val="28"/>
        </w:rPr>
        <w:t>and related</w:t>
      </w:r>
      <w:r w:rsidRPr="00F53782">
        <w:rPr>
          <w:rFonts w:ascii="Browallia New" w:hAnsi="Browallia New" w:cs="Browallia New"/>
          <w:b/>
          <w:bCs/>
          <w:sz w:val="28"/>
        </w:rPr>
        <w:t xml:space="preserve"> company</w:t>
      </w:r>
      <w:bookmarkEnd w:id="17"/>
    </w:p>
    <w:p w14:paraId="7D0FABC1" w14:textId="77777777" w:rsidR="00131AB0" w:rsidRDefault="00131AB0" w:rsidP="00131AB0">
      <w:pPr>
        <w:pStyle w:val="NoSpacing"/>
        <w:spacing w:after="60"/>
        <w:ind w:left="720"/>
        <w:jc w:val="both"/>
        <w:rPr>
          <w:rFonts w:ascii="Browallia New" w:hAnsi="Browallia New" w:cs="Browallia New"/>
          <w:sz w:val="28"/>
        </w:rPr>
      </w:pPr>
      <w:r w:rsidRPr="005269E1">
        <w:rPr>
          <w:rFonts w:ascii="Browallia New" w:hAnsi="Browallia New" w:cs="Browallia New"/>
          <w:spacing w:val="-2"/>
          <w:sz w:val="28"/>
        </w:rPr>
        <w:t xml:space="preserve">The movements of short - term loan </w:t>
      </w:r>
      <w:r>
        <w:rPr>
          <w:rFonts w:ascii="Browallia New" w:hAnsi="Browallia New" w:cs="Browallia New"/>
          <w:spacing w:val="-2"/>
          <w:sz w:val="28"/>
        </w:rPr>
        <w:t xml:space="preserve">to </w:t>
      </w:r>
      <w:r w:rsidRPr="00FB0D49">
        <w:rPr>
          <w:rFonts w:ascii="Browallia New" w:hAnsi="Browallia New" w:cs="Browallia New"/>
          <w:spacing w:val="-2"/>
          <w:sz w:val="28"/>
        </w:rPr>
        <w:t xml:space="preserve">associate </w:t>
      </w:r>
      <w:r>
        <w:rPr>
          <w:rFonts w:ascii="Browallia New" w:hAnsi="Browallia New" w:cs="Browallia New"/>
          <w:spacing w:val="-2"/>
          <w:sz w:val="28"/>
        </w:rPr>
        <w:t xml:space="preserve">and </w:t>
      </w:r>
      <w:r w:rsidRPr="00FF48BE">
        <w:rPr>
          <w:rFonts w:ascii="Browallia New" w:hAnsi="Browallia New" w:cs="Browallia New"/>
          <w:spacing w:val="-2"/>
          <w:sz w:val="28"/>
        </w:rPr>
        <w:t>related company</w:t>
      </w:r>
      <w:r w:rsidRPr="005269E1">
        <w:rPr>
          <w:rFonts w:ascii="Browallia New" w:hAnsi="Browallia New" w:cs="Browallia New"/>
          <w:spacing w:val="-2"/>
          <w:sz w:val="28"/>
        </w:rPr>
        <w:t xml:space="preserve"> are as </w:t>
      </w:r>
      <w:proofErr w:type="gramStart"/>
      <w:r w:rsidRPr="005269E1">
        <w:rPr>
          <w:rFonts w:ascii="Browallia New" w:hAnsi="Browallia New" w:cs="Browallia New"/>
          <w:spacing w:val="-2"/>
          <w:sz w:val="28"/>
        </w:rPr>
        <w:t>follows</w:t>
      </w:r>
      <w:r>
        <w:rPr>
          <w:rFonts w:ascii="Browallia New" w:hAnsi="Browallia New" w:cs="Browallia New"/>
          <w:sz w:val="28"/>
        </w:rPr>
        <w:t xml:space="preserve"> :</w:t>
      </w:r>
      <w:proofErr w:type="gramEnd"/>
    </w:p>
    <w:tbl>
      <w:tblPr>
        <w:tblW w:w="9099" w:type="dxa"/>
        <w:tblInd w:w="648" w:type="dxa"/>
        <w:tblLook w:val="04A0" w:firstRow="1" w:lastRow="0" w:firstColumn="1" w:lastColumn="0" w:noHBand="0" w:noVBand="1"/>
      </w:tblPr>
      <w:tblGrid>
        <w:gridCol w:w="423"/>
        <w:gridCol w:w="3549"/>
        <w:gridCol w:w="1271"/>
        <w:gridCol w:w="1343"/>
        <w:gridCol w:w="1243"/>
        <w:gridCol w:w="1270"/>
      </w:tblGrid>
      <w:tr w:rsidR="00131AB0" w:rsidRPr="00F53782" w14:paraId="4397EBC0" w14:textId="77777777" w:rsidTr="00131AB0">
        <w:trPr>
          <w:trHeight w:val="20"/>
        </w:trPr>
        <w:tc>
          <w:tcPr>
            <w:tcW w:w="423" w:type="dxa"/>
            <w:vAlign w:val="bottom"/>
          </w:tcPr>
          <w:p w14:paraId="5D3D0D6A" w14:textId="77777777" w:rsidR="00131AB0" w:rsidRPr="00F53782" w:rsidRDefault="00131AB0" w:rsidP="00131AB0">
            <w:pPr>
              <w:pStyle w:val="NoSpacing"/>
              <w:ind w:left="-108"/>
              <w:jc w:val="center"/>
              <w:rPr>
                <w:rFonts w:ascii="Browallia New" w:hAnsi="Browallia New" w:cs="Browallia New"/>
                <w:sz w:val="28"/>
              </w:rPr>
            </w:pPr>
          </w:p>
        </w:tc>
        <w:tc>
          <w:tcPr>
            <w:tcW w:w="3549" w:type="dxa"/>
            <w:vAlign w:val="bottom"/>
          </w:tcPr>
          <w:p w14:paraId="0A38708E" w14:textId="77777777" w:rsidR="00131AB0" w:rsidRPr="00F53782" w:rsidRDefault="00131AB0" w:rsidP="00131AB0">
            <w:pPr>
              <w:pStyle w:val="NoSpacing"/>
              <w:jc w:val="center"/>
              <w:rPr>
                <w:rFonts w:ascii="Browallia New" w:hAnsi="Browallia New" w:cs="Browallia New"/>
                <w:sz w:val="28"/>
              </w:rPr>
            </w:pPr>
          </w:p>
        </w:tc>
        <w:tc>
          <w:tcPr>
            <w:tcW w:w="5127" w:type="dxa"/>
            <w:gridSpan w:val="4"/>
            <w:vAlign w:val="bottom"/>
            <w:hideMark/>
          </w:tcPr>
          <w:p w14:paraId="3242B148" w14:textId="77777777" w:rsidR="00131AB0" w:rsidRPr="00F53782" w:rsidRDefault="00131AB0" w:rsidP="00131AB0">
            <w:pPr>
              <w:pBdr>
                <w:bottom w:val="single" w:sz="4" w:space="1" w:color="auto"/>
              </w:pBdr>
              <w:jc w:val="center"/>
              <w:rPr>
                <w:rFonts w:ascii="Browallia New" w:hAnsi="Browallia New" w:cs="Browallia New"/>
              </w:rPr>
            </w:pPr>
            <w:proofErr w:type="gramStart"/>
            <w:r w:rsidRPr="00F53782">
              <w:rPr>
                <w:rFonts w:ascii="Browallia New" w:hAnsi="Browallia New" w:cs="Browallia New"/>
              </w:rPr>
              <w:t>Unit :</w:t>
            </w:r>
            <w:proofErr w:type="gramEnd"/>
            <w:r w:rsidRPr="00F53782">
              <w:rPr>
                <w:rFonts w:ascii="Browallia New" w:hAnsi="Browallia New" w:cs="Browallia New"/>
              </w:rPr>
              <w:t xml:space="preserve"> Thousand Baht</w:t>
            </w:r>
          </w:p>
        </w:tc>
      </w:tr>
      <w:tr w:rsidR="00131AB0" w:rsidRPr="00F53782" w14:paraId="28BBC40E" w14:textId="77777777" w:rsidTr="00131AB0">
        <w:trPr>
          <w:trHeight w:val="20"/>
        </w:trPr>
        <w:tc>
          <w:tcPr>
            <w:tcW w:w="423" w:type="dxa"/>
            <w:vAlign w:val="bottom"/>
          </w:tcPr>
          <w:p w14:paraId="363C015D" w14:textId="77777777" w:rsidR="00131AB0" w:rsidRPr="00F53782" w:rsidRDefault="00131AB0" w:rsidP="00131AB0">
            <w:pPr>
              <w:pStyle w:val="NoSpacing"/>
              <w:ind w:left="-108"/>
              <w:jc w:val="center"/>
              <w:rPr>
                <w:rFonts w:ascii="Browallia New" w:hAnsi="Browallia New" w:cs="Browallia New"/>
                <w:sz w:val="28"/>
              </w:rPr>
            </w:pPr>
          </w:p>
        </w:tc>
        <w:tc>
          <w:tcPr>
            <w:tcW w:w="3549" w:type="dxa"/>
            <w:vAlign w:val="bottom"/>
          </w:tcPr>
          <w:p w14:paraId="370D13BE" w14:textId="77777777" w:rsidR="00131AB0" w:rsidRPr="00F53782" w:rsidRDefault="00131AB0" w:rsidP="00131AB0">
            <w:pPr>
              <w:pStyle w:val="NoSpacing"/>
              <w:jc w:val="center"/>
              <w:rPr>
                <w:rFonts w:ascii="Browallia New" w:hAnsi="Browallia New" w:cs="Browallia New"/>
                <w:sz w:val="28"/>
              </w:rPr>
            </w:pPr>
          </w:p>
        </w:tc>
        <w:tc>
          <w:tcPr>
            <w:tcW w:w="5127" w:type="dxa"/>
            <w:gridSpan w:val="4"/>
            <w:vAlign w:val="bottom"/>
            <w:hideMark/>
          </w:tcPr>
          <w:p w14:paraId="0BBB3A64" w14:textId="77777777" w:rsidR="00131AB0" w:rsidRPr="00F53782" w:rsidRDefault="00131AB0" w:rsidP="00131AB0">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Consolidated and Separate</w:t>
            </w:r>
          </w:p>
        </w:tc>
      </w:tr>
      <w:tr w:rsidR="00131AB0" w:rsidRPr="00F53782" w14:paraId="54A1ADC7" w14:textId="77777777" w:rsidTr="00131AB0">
        <w:trPr>
          <w:trHeight w:val="20"/>
        </w:trPr>
        <w:tc>
          <w:tcPr>
            <w:tcW w:w="423" w:type="dxa"/>
            <w:vAlign w:val="bottom"/>
          </w:tcPr>
          <w:p w14:paraId="465D09A1" w14:textId="77777777" w:rsidR="00131AB0" w:rsidRPr="00F53782" w:rsidRDefault="00131AB0" w:rsidP="00131AB0">
            <w:pPr>
              <w:pStyle w:val="NoSpacing"/>
              <w:ind w:left="-108"/>
              <w:jc w:val="center"/>
              <w:rPr>
                <w:rFonts w:ascii="Browallia New" w:hAnsi="Browallia New" w:cs="Browallia New"/>
                <w:sz w:val="28"/>
              </w:rPr>
            </w:pPr>
          </w:p>
        </w:tc>
        <w:tc>
          <w:tcPr>
            <w:tcW w:w="3549" w:type="dxa"/>
            <w:vAlign w:val="bottom"/>
          </w:tcPr>
          <w:p w14:paraId="7A473655" w14:textId="77777777" w:rsidR="00131AB0" w:rsidRPr="00F53782" w:rsidRDefault="00131AB0" w:rsidP="00131AB0">
            <w:pPr>
              <w:pStyle w:val="NoSpacing"/>
              <w:jc w:val="center"/>
              <w:rPr>
                <w:rFonts w:ascii="Browallia New" w:hAnsi="Browallia New" w:cs="Browallia New"/>
                <w:sz w:val="28"/>
              </w:rPr>
            </w:pPr>
          </w:p>
        </w:tc>
        <w:tc>
          <w:tcPr>
            <w:tcW w:w="1271" w:type="dxa"/>
            <w:vAlign w:val="bottom"/>
            <w:hideMark/>
          </w:tcPr>
          <w:p w14:paraId="18FC5AB6" w14:textId="77777777" w:rsidR="00131AB0" w:rsidRPr="00F53782" w:rsidRDefault="00131AB0" w:rsidP="00131AB0">
            <w:pPr>
              <w:ind w:right="-108"/>
              <w:jc w:val="center"/>
              <w:rPr>
                <w:rFonts w:ascii="Browallia New" w:hAnsi="Browallia New" w:cs="Browallia New"/>
              </w:rPr>
            </w:pPr>
            <w:r w:rsidRPr="00F53782">
              <w:rPr>
                <w:rFonts w:ascii="Browallia New" w:hAnsi="Browallia New" w:cs="Browallia New"/>
              </w:rPr>
              <w:t>As at</w:t>
            </w:r>
          </w:p>
        </w:tc>
        <w:tc>
          <w:tcPr>
            <w:tcW w:w="2586" w:type="dxa"/>
            <w:gridSpan w:val="2"/>
            <w:vAlign w:val="bottom"/>
            <w:hideMark/>
          </w:tcPr>
          <w:p w14:paraId="2430A719" w14:textId="77777777" w:rsidR="00131AB0" w:rsidRPr="00F53782" w:rsidRDefault="00131AB0" w:rsidP="00131AB0">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 xml:space="preserve">Movement during the </w:t>
            </w:r>
            <w:r>
              <w:rPr>
                <w:rFonts w:ascii="Browallia New" w:hAnsi="Browallia New" w:cs="Browallia New"/>
                <w:sz w:val="28"/>
              </w:rPr>
              <w:t>year</w:t>
            </w:r>
          </w:p>
        </w:tc>
        <w:tc>
          <w:tcPr>
            <w:tcW w:w="1270" w:type="dxa"/>
            <w:vAlign w:val="bottom"/>
            <w:hideMark/>
          </w:tcPr>
          <w:p w14:paraId="79873FA6" w14:textId="77777777" w:rsidR="00131AB0" w:rsidRPr="00F53782" w:rsidRDefault="00131AB0" w:rsidP="00131AB0">
            <w:pPr>
              <w:ind w:right="-108"/>
              <w:jc w:val="center"/>
              <w:rPr>
                <w:rFonts w:ascii="Browallia New" w:hAnsi="Browallia New" w:cs="Browallia New"/>
              </w:rPr>
            </w:pPr>
            <w:r w:rsidRPr="00F53782">
              <w:rPr>
                <w:rFonts w:ascii="Browallia New" w:hAnsi="Browallia New" w:cs="Browallia New"/>
              </w:rPr>
              <w:t>As at</w:t>
            </w:r>
          </w:p>
        </w:tc>
      </w:tr>
      <w:tr w:rsidR="00131AB0" w:rsidRPr="00F53782" w14:paraId="3CDD3186" w14:textId="77777777" w:rsidTr="00131AB0">
        <w:trPr>
          <w:trHeight w:val="20"/>
        </w:trPr>
        <w:tc>
          <w:tcPr>
            <w:tcW w:w="423" w:type="dxa"/>
            <w:vAlign w:val="bottom"/>
          </w:tcPr>
          <w:p w14:paraId="5994897A" w14:textId="77777777" w:rsidR="00131AB0" w:rsidRPr="00F53782" w:rsidRDefault="00131AB0" w:rsidP="00131AB0">
            <w:pPr>
              <w:pStyle w:val="NoSpacing"/>
              <w:ind w:left="-108"/>
              <w:jc w:val="center"/>
              <w:rPr>
                <w:rFonts w:ascii="Browallia New" w:hAnsi="Browallia New" w:cs="Browallia New"/>
                <w:sz w:val="28"/>
              </w:rPr>
            </w:pPr>
          </w:p>
        </w:tc>
        <w:tc>
          <w:tcPr>
            <w:tcW w:w="3549" w:type="dxa"/>
            <w:vAlign w:val="bottom"/>
          </w:tcPr>
          <w:p w14:paraId="326AF386" w14:textId="77777777" w:rsidR="00131AB0" w:rsidRPr="00F53782" w:rsidRDefault="00131AB0" w:rsidP="00131AB0">
            <w:pPr>
              <w:pStyle w:val="NoSpacing"/>
              <w:jc w:val="center"/>
              <w:rPr>
                <w:rFonts w:ascii="Browallia New" w:hAnsi="Browallia New" w:cs="Browallia New"/>
                <w:sz w:val="28"/>
              </w:rPr>
            </w:pPr>
          </w:p>
        </w:tc>
        <w:tc>
          <w:tcPr>
            <w:tcW w:w="1271" w:type="dxa"/>
            <w:vAlign w:val="bottom"/>
            <w:hideMark/>
          </w:tcPr>
          <w:p w14:paraId="4C0D2C3A" w14:textId="77777777" w:rsidR="00131AB0" w:rsidRPr="00F53782" w:rsidRDefault="00131AB0" w:rsidP="00131AB0">
            <w:pPr>
              <w:pBdr>
                <w:bottom w:val="single" w:sz="4" w:space="1" w:color="auto"/>
              </w:pBdr>
              <w:ind w:right="-108"/>
              <w:jc w:val="center"/>
              <w:rPr>
                <w:rFonts w:ascii="Browallia New" w:hAnsi="Browallia New" w:cs="Browallia New"/>
              </w:rPr>
            </w:pPr>
            <w:r w:rsidRPr="00F53782">
              <w:rPr>
                <w:rFonts w:ascii="Browallia New" w:hAnsi="Browallia New" w:cs="Browallia New"/>
              </w:rPr>
              <w:t>Jan 1, 202</w:t>
            </w:r>
            <w:r>
              <w:rPr>
                <w:rFonts w:ascii="Browallia New" w:hAnsi="Browallia New" w:cs="Browallia New"/>
              </w:rPr>
              <w:t>1</w:t>
            </w:r>
          </w:p>
        </w:tc>
        <w:tc>
          <w:tcPr>
            <w:tcW w:w="1343" w:type="dxa"/>
            <w:vAlign w:val="bottom"/>
            <w:hideMark/>
          </w:tcPr>
          <w:p w14:paraId="30669107" w14:textId="77777777" w:rsidR="00131AB0" w:rsidRPr="00F53782" w:rsidRDefault="00131AB0" w:rsidP="00131AB0">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Increase</w:t>
            </w:r>
          </w:p>
        </w:tc>
        <w:tc>
          <w:tcPr>
            <w:tcW w:w="1243" w:type="dxa"/>
            <w:vAlign w:val="bottom"/>
            <w:hideMark/>
          </w:tcPr>
          <w:p w14:paraId="69D678DB" w14:textId="77777777" w:rsidR="00131AB0" w:rsidRPr="00F53782" w:rsidRDefault="00131AB0" w:rsidP="00131AB0">
            <w:pPr>
              <w:pBdr>
                <w:bottom w:val="single" w:sz="4" w:space="1" w:color="auto"/>
              </w:pBdr>
              <w:ind w:right="-108"/>
              <w:jc w:val="center"/>
              <w:rPr>
                <w:rFonts w:ascii="Browallia New" w:hAnsi="Browallia New" w:cs="Browallia New"/>
              </w:rPr>
            </w:pPr>
            <w:r w:rsidRPr="00F53782">
              <w:rPr>
                <w:rFonts w:ascii="Browallia New" w:hAnsi="Browallia New" w:cs="Browallia New"/>
              </w:rPr>
              <w:t>Receipt</w:t>
            </w:r>
          </w:p>
        </w:tc>
        <w:tc>
          <w:tcPr>
            <w:tcW w:w="1270" w:type="dxa"/>
            <w:vAlign w:val="bottom"/>
            <w:hideMark/>
          </w:tcPr>
          <w:p w14:paraId="63E7560E" w14:textId="77777777" w:rsidR="00131AB0" w:rsidRPr="00F53782" w:rsidRDefault="00131AB0" w:rsidP="00131AB0">
            <w:pPr>
              <w:pBdr>
                <w:bottom w:val="single" w:sz="4" w:space="1" w:color="auto"/>
              </w:pBdr>
              <w:ind w:right="-108"/>
              <w:rPr>
                <w:rFonts w:ascii="Browallia New" w:hAnsi="Browallia New" w:cs="Browallia New"/>
              </w:rPr>
            </w:pPr>
            <w:r>
              <w:rPr>
                <w:rFonts w:ascii="Browallia New" w:hAnsi="Browallia New" w:cs="Browallia New"/>
              </w:rPr>
              <w:t>Dec 31</w:t>
            </w:r>
            <w:r w:rsidRPr="004F0357">
              <w:rPr>
                <w:rFonts w:ascii="Browallia New" w:hAnsi="Browallia New" w:cs="Browallia New"/>
              </w:rPr>
              <w:t xml:space="preserve">, </w:t>
            </w:r>
            <w:r>
              <w:rPr>
                <w:rFonts w:ascii="Browallia New" w:hAnsi="Browallia New" w:cs="Browallia New"/>
              </w:rPr>
              <w:t>2021</w:t>
            </w:r>
          </w:p>
        </w:tc>
      </w:tr>
      <w:tr w:rsidR="00131AB0" w:rsidRPr="00F53782" w14:paraId="76AC2CD6" w14:textId="77777777" w:rsidTr="00131AB0">
        <w:trPr>
          <w:trHeight w:val="387"/>
        </w:trPr>
        <w:tc>
          <w:tcPr>
            <w:tcW w:w="3972" w:type="dxa"/>
            <w:gridSpan w:val="2"/>
            <w:vAlign w:val="bottom"/>
            <w:hideMark/>
          </w:tcPr>
          <w:p w14:paraId="0CC1C4BD" w14:textId="77777777" w:rsidR="00131AB0" w:rsidRPr="00F53782" w:rsidRDefault="00131AB0" w:rsidP="00131AB0">
            <w:pPr>
              <w:pStyle w:val="NoSpacing"/>
              <w:spacing w:before="60"/>
              <w:rPr>
                <w:rFonts w:ascii="Browallia New" w:hAnsi="Browallia New" w:cs="Browallia New"/>
                <w:sz w:val="26"/>
                <w:szCs w:val="26"/>
                <w:cs/>
              </w:rPr>
            </w:pPr>
            <w:r w:rsidRPr="00F53782">
              <w:rPr>
                <w:rFonts w:ascii="Browallia New" w:hAnsi="Browallia New" w:cs="Browallia New"/>
                <w:sz w:val="28"/>
              </w:rPr>
              <w:t>Eternity Power Public Company Limited</w:t>
            </w:r>
          </w:p>
        </w:tc>
        <w:tc>
          <w:tcPr>
            <w:tcW w:w="1271" w:type="dxa"/>
            <w:shd w:val="clear" w:color="auto" w:fill="auto"/>
            <w:vAlign w:val="bottom"/>
          </w:tcPr>
          <w:p w14:paraId="00A53F16" w14:textId="77777777" w:rsidR="00131AB0" w:rsidRPr="00F53782" w:rsidRDefault="00131AB0" w:rsidP="00131AB0">
            <w:pPr>
              <w:pStyle w:val="NoSpacing"/>
              <w:pBdr>
                <w:bottom w:val="double" w:sz="4" w:space="1" w:color="auto"/>
              </w:pBdr>
              <w:spacing w:before="60"/>
              <w:jc w:val="right"/>
              <w:rPr>
                <w:rFonts w:ascii="Browallia New" w:hAnsi="Browallia New" w:cs="Browallia New"/>
                <w:sz w:val="28"/>
                <w:cs/>
              </w:rPr>
            </w:pPr>
            <w:r w:rsidRPr="00F53782">
              <w:rPr>
                <w:rFonts w:ascii="Browallia New" w:hAnsi="Browallia New" w:cs="Browallia New"/>
                <w:sz w:val="28"/>
              </w:rPr>
              <w:t>-</w:t>
            </w:r>
          </w:p>
        </w:tc>
        <w:tc>
          <w:tcPr>
            <w:tcW w:w="1343" w:type="dxa"/>
            <w:shd w:val="clear" w:color="auto" w:fill="auto"/>
            <w:vAlign w:val="bottom"/>
          </w:tcPr>
          <w:p w14:paraId="5E71D9DA" w14:textId="77777777" w:rsidR="00131AB0" w:rsidRPr="00F53782" w:rsidRDefault="00131AB0" w:rsidP="00131AB0">
            <w:pPr>
              <w:pStyle w:val="NoSpacing"/>
              <w:pBdr>
                <w:bottom w:val="double" w:sz="4" w:space="1" w:color="auto"/>
              </w:pBdr>
              <w:spacing w:before="60"/>
              <w:jc w:val="right"/>
              <w:rPr>
                <w:rFonts w:ascii="Browallia New" w:hAnsi="Browallia New" w:cs="Browallia New"/>
                <w:sz w:val="28"/>
              </w:rPr>
            </w:pPr>
            <w:r>
              <w:rPr>
                <w:rFonts w:ascii="Browallia New" w:hAnsi="Browallia New" w:cs="Browallia New"/>
                <w:sz w:val="28"/>
              </w:rPr>
              <w:t>134,000</w:t>
            </w:r>
          </w:p>
        </w:tc>
        <w:tc>
          <w:tcPr>
            <w:tcW w:w="1243" w:type="dxa"/>
            <w:shd w:val="clear" w:color="auto" w:fill="auto"/>
            <w:vAlign w:val="bottom"/>
          </w:tcPr>
          <w:p w14:paraId="50BF5623" w14:textId="77777777" w:rsidR="00131AB0" w:rsidRPr="00F53782" w:rsidRDefault="00131AB0" w:rsidP="00131AB0">
            <w:pPr>
              <w:pStyle w:val="NoSpacing"/>
              <w:pBdr>
                <w:bottom w:val="double" w:sz="4" w:space="1" w:color="auto"/>
              </w:pBdr>
              <w:spacing w:before="60"/>
              <w:jc w:val="right"/>
              <w:rPr>
                <w:rFonts w:ascii="Browallia New" w:hAnsi="Browallia New" w:cs="Browallia New"/>
                <w:sz w:val="28"/>
              </w:rPr>
            </w:pPr>
            <w:r>
              <w:rPr>
                <w:rFonts w:ascii="Browallia New" w:hAnsi="Browallia New" w:cs="Browallia New"/>
                <w:sz w:val="28"/>
              </w:rPr>
              <w:t>(134,000)</w:t>
            </w:r>
          </w:p>
        </w:tc>
        <w:tc>
          <w:tcPr>
            <w:tcW w:w="1270" w:type="dxa"/>
            <w:shd w:val="clear" w:color="auto" w:fill="auto"/>
            <w:vAlign w:val="bottom"/>
          </w:tcPr>
          <w:p w14:paraId="57586F21" w14:textId="77777777" w:rsidR="00131AB0" w:rsidRPr="00F53782" w:rsidRDefault="00131AB0" w:rsidP="00131AB0">
            <w:pPr>
              <w:pStyle w:val="NoSpacing"/>
              <w:pBdr>
                <w:bottom w:val="double" w:sz="4" w:space="1" w:color="auto"/>
              </w:pBdr>
              <w:spacing w:before="60"/>
              <w:jc w:val="right"/>
              <w:rPr>
                <w:rFonts w:ascii="Browallia New" w:hAnsi="Browallia New" w:cs="Browallia New"/>
                <w:sz w:val="28"/>
              </w:rPr>
            </w:pPr>
            <w:r>
              <w:rPr>
                <w:rFonts w:ascii="Browallia New" w:hAnsi="Browallia New" w:cs="Browallia New"/>
                <w:sz w:val="28"/>
              </w:rPr>
              <w:t>-</w:t>
            </w:r>
          </w:p>
        </w:tc>
      </w:tr>
    </w:tbl>
    <w:p w14:paraId="46410481" w14:textId="77777777" w:rsidR="00131AB0" w:rsidRDefault="00131AB0" w:rsidP="00C85923">
      <w:pPr>
        <w:spacing w:before="120"/>
        <w:ind w:left="720"/>
        <w:rPr>
          <w:rFonts w:ascii="Browallia New" w:hAnsi="Browallia New" w:cs="Browallia New"/>
        </w:rPr>
      </w:pPr>
      <w:r w:rsidRPr="00F53782">
        <w:rPr>
          <w:rFonts w:ascii="Browallia New" w:eastAsia="Malgun Gothic" w:hAnsi="Browallia New" w:cs="Browallia New"/>
          <w:color w:val="000000"/>
        </w:rPr>
        <w:t xml:space="preserve">The </w:t>
      </w:r>
      <w:r w:rsidRPr="00F53782">
        <w:rPr>
          <w:rFonts w:ascii="Browallia New" w:eastAsia="Malgun Gothic" w:hAnsi="Browallia New" w:cs="Browallia New"/>
        </w:rPr>
        <w:t>above</w:t>
      </w:r>
      <w:r>
        <w:rPr>
          <w:rFonts w:ascii="Browallia New" w:eastAsia="Malgun Gothic" w:hAnsi="Browallia New" w:cs="Browallia New"/>
        </w:rPr>
        <w:t xml:space="preserve"> </w:t>
      </w:r>
      <w:r w:rsidRPr="00F53782">
        <w:rPr>
          <w:rFonts w:ascii="Browallia New" w:eastAsia="Malgun Gothic" w:hAnsi="Browallia New" w:cs="Browallia New"/>
        </w:rPr>
        <w:t>-</w:t>
      </w:r>
      <w:r>
        <w:rPr>
          <w:rFonts w:ascii="Browallia New" w:eastAsia="Malgun Gothic" w:hAnsi="Browallia New" w:cs="Browallia New"/>
        </w:rPr>
        <w:t xml:space="preserve"> </w:t>
      </w:r>
      <w:r w:rsidRPr="00F53782">
        <w:rPr>
          <w:rFonts w:ascii="Browallia New" w:eastAsia="Malgun Gothic" w:hAnsi="Browallia New" w:cs="Browallia New"/>
        </w:rPr>
        <w:t>mentioned</w:t>
      </w:r>
      <w:r w:rsidRPr="00F53782">
        <w:rPr>
          <w:rFonts w:ascii="Browallia New" w:eastAsia="Malgun Gothic" w:hAnsi="Browallia New" w:cs="Browallia New"/>
          <w:color w:val="000000"/>
        </w:rPr>
        <w:t xml:space="preserve"> loan</w:t>
      </w:r>
      <w:r>
        <w:rPr>
          <w:rFonts w:ascii="Browallia New" w:eastAsia="Malgun Gothic" w:hAnsi="Browallia New" w:cs="Browallia New"/>
          <w:color w:val="000000"/>
        </w:rPr>
        <w:t>s</w:t>
      </w:r>
      <w:r w:rsidRPr="00F53782">
        <w:rPr>
          <w:rFonts w:ascii="Browallia New" w:eastAsia="Malgun Gothic" w:hAnsi="Browallia New" w:cs="Browallia New"/>
          <w:color w:val="000000"/>
        </w:rPr>
        <w:t xml:space="preserve"> to</w:t>
      </w:r>
      <w:r w:rsidRPr="00FB0D49">
        <w:t xml:space="preserve"> </w:t>
      </w:r>
      <w:r w:rsidRPr="00FB0D49">
        <w:rPr>
          <w:rFonts w:ascii="Browallia New" w:eastAsia="Malgun Gothic" w:hAnsi="Browallia New" w:cs="Browallia New"/>
          <w:color w:val="000000"/>
        </w:rPr>
        <w:t xml:space="preserve">associate and </w:t>
      </w:r>
      <w:r>
        <w:rPr>
          <w:rFonts w:ascii="Browallia New" w:eastAsia="Malgun Gothic" w:hAnsi="Browallia New" w:cs="Browallia New"/>
          <w:color w:val="000000"/>
        </w:rPr>
        <w:t>related</w:t>
      </w:r>
      <w:r w:rsidRPr="00F53782">
        <w:rPr>
          <w:rFonts w:ascii="Browallia New" w:eastAsia="Malgun Gothic" w:hAnsi="Browallia New" w:cs="Browallia New"/>
          <w:color w:val="000000"/>
        </w:rPr>
        <w:t xml:space="preserve"> </w:t>
      </w:r>
      <w:proofErr w:type="gramStart"/>
      <w:r w:rsidRPr="00F53782">
        <w:rPr>
          <w:rFonts w:ascii="Browallia New" w:eastAsia="Malgun Gothic" w:hAnsi="Browallia New" w:cs="Browallia New"/>
          <w:color w:val="000000"/>
        </w:rPr>
        <w:t>company</w:t>
      </w:r>
      <w:proofErr w:type="gramEnd"/>
      <w:r>
        <w:rPr>
          <w:rFonts w:ascii="Browallia New" w:eastAsia="Malgun Gothic" w:hAnsi="Browallia New" w:cs="Browallia New"/>
          <w:color w:val="000000"/>
        </w:rPr>
        <w:t xml:space="preserve"> were granted</w:t>
      </w:r>
      <w:r w:rsidRPr="00F53782">
        <w:rPr>
          <w:rFonts w:ascii="Browallia New" w:eastAsia="Malgun Gothic" w:hAnsi="Browallia New" w:cs="Browallia New"/>
          <w:color w:val="000000"/>
        </w:rPr>
        <w:t xml:space="preserve"> in respect of bill of exchange</w:t>
      </w:r>
      <w:r>
        <w:rPr>
          <w:rFonts w:ascii="Browallia New" w:eastAsia="Malgun Gothic" w:hAnsi="Browallia New" w:cs="Browallia New"/>
          <w:color w:val="000000"/>
        </w:rPr>
        <w:t xml:space="preserve"> </w:t>
      </w:r>
      <w:r w:rsidRPr="00F53782">
        <w:rPr>
          <w:rFonts w:ascii="Browallia New" w:eastAsia="Malgun Gothic" w:hAnsi="Browallia New" w:cs="Browallia New"/>
          <w:color w:val="000000"/>
        </w:rPr>
        <w:t xml:space="preserve">bearing interest at the rate of </w:t>
      </w:r>
      <w:r w:rsidRPr="00F53782">
        <w:rPr>
          <w:rFonts w:ascii="Browallia New" w:hAnsi="Browallia New" w:cs="Browallia New"/>
          <w:color w:val="000000"/>
        </w:rPr>
        <w:t>7.00% per annum</w:t>
      </w:r>
      <w:r>
        <w:rPr>
          <w:rFonts w:ascii="Browallia New" w:hAnsi="Browallia New" w:cs="Browallia New"/>
        </w:rPr>
        <w:t>.</w:t>
      </w:r>
    </w:p>
    <w:p w14:paraId="47569EF5" w14:textId="77777777" w:rsidR="00131AB0" w:rsidRPr="005F3720" w:rsidRDefault="00131AB0" w:rsidP="00131AB0">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6</w:t>
      </w:r>
      <w:r w:rsidRPr="005F3720">
        <w:rPr>
          <w:rFonts w:ascii="Browallia New" w:hAnsi="Browallia New" w:cs="Browallia New"/>
          <w:b/>
          <w:bCs/>
          <w:sz w:val="28"/>
        </w:rPr>
        <w:t>.</w:t>
      </w:r>
      <w:r w:rsidRPr="005F3720">
        <w:rPr>
          <w:rFonts w:ascii="Browallia New" w:hAnsi="Browallia New" w:cs="Browallia New"/>
          <w:b/>
          <w:bCs/>
          <w:sz w:val="28"/>
        </w:rPr>
        <w:tab/>
        <w:t>RELATED PARTIES TRANSACTIONS (</w:t>
      </w:r>
      <w:proofErr w:type="spellStart"/>
      <w:r w:rsidRPr="005F3720">
        <w:rPr>
          <w:rFonts w:ascii="Browallia New" w:hAnsi="Browallia New" w:cs="Browallia New"/>
          <w:b/>
          <w:bCs/>
          <w:sz w:val="28"/>
        </w:rPr>
        <w:t>Con’t</w:t>
      </w:r>
      <w:proofErr w:type="spellEnd"/>
      <w:r w:rsidRPr="005F3720">
        <w:rPr>
          <w:rFonts w:ascii="Browallia New" w:hAnsi="Browallia New" w:cs="Browallia New"/>
          <w:b/>
          <w:bCs/>
          <w:sz w:val="28"/>
        </w:rPr>
        <w:t>)</w:t>
      </w:r>
    </w:p>
    <w:p w14:paraId="611CEB87" w14:textId="77777777" w:rsidR="00131AB0" w:rsidRPr="005F3720" w:rsidRDefault="00131AB0" w:rsidP="00131AB0">
      <w:pPr>
        <w:spacing w:after="120"/>
        <w:rPr>
          <w:rFonts w:ascii="Browallia New" w:hAnsi="Browallia New" w:cs="Browallia New"/>
        </w:rPr>
      </w:pPr>
      <w:r>
        <w:rPr>
          <w:rFonts w:ascii="Browallia New" w:hAnsi="Browallia New" w:cs="Browallia New"/>
        </w:rPr>
        <w:t>6</w:t>
      </w:r>
      <w:r w:rsidRPr="005F3720">
        <w:rPr>
          <w:rFonts w:ascii="Browallia New" w:hAnsi="Browallia New" w:cs="Browallia New"/>
        </w:rPr>
        <w:t>.2</w:t>
      </w:r>
      <w:r w:rsidRPr="005F3720">
        <w:rPr>
          <w:rFonts w:ascii="Browallia New" w:hAnsi="Browallia New" w:cs="Browallia New"/>
        </w:rPr>
        <w:tab/>
        <w:t>The outstanding balance of accounts with related companies are as follows: (</w:t>
      </w:r>
      <w:proofErr w:type="spellStart"/>
      <w:r w:rsidRPr="005F3720">
        <w:rPr>
          <w:rFonts w:ascii="Browallia New" w:hAnsi="Browallia New" w:cs="Browallia New"/>
        </w:rPr>
        <w:t>Con’t</w:t>
      </w:r>
      <w:proofErr w:type="spellEnd"/>
      <w:r w:rsidRPr="005F3720">
        <w:rPr>
          <w:rFonts w:ascii="Browallia New" w:hAnsi="Browallia New" w:cs="Browallia New"/>
        </w:rPr>
        <w:t>)</w:t>
      </w:r>
    </w:p>
    <w:p w14:paraId="2D8481AC" w14:textId="77777777" w:rsidR="00131AB0" w:rsidRPr="008177C8" w:rsidRDefault="00131AB0" w:rsidP="00131AB0">
      <w:pPr>
        <w:spacing w:after="120"/>
        <w:ind w:firstLine="720"/>
        <w:rPr>
          <w:rFonts w:ascii="Browallia New" w:hAnsi="Browallia New" w:cs="Browallia New"/>
          <w:b/>
          <w:bCs/>
        </w:rPr>
      </w:pPr>
      <w:r w:rsidRPr="008177C8">
        <w:rPr>
          <w:rFonts w:ascii="Browallia New" w:hAnsi="Browallia New" w:cs="Browallia New"/>
          <w:b/>
          <w:bCs/>
        </w:rPr>
        <w:t>Short - term loans from subsidiaries</w:t>
      </w:r>
    </w:p>
    <w:p w14:paraId="4F6F5EFA" w14:textId="77777777" w:rsidR="00131AB0" w:rsidRPr="008177C8" w:rsidRDefault="00131AB0" w:rsidP="00131AB0">
      <w:pPr>
        <w:spacing w:after="60"/>
        <w:ind w:left="720"/>
        <w:jc w:val="both"/>
        <w:rPr>
          <w:rFonts w:ascii="Browallia New" w:hAnsi="Browallia New" w:cs="Browallia New"/>
        </w:rPr>
      </w:pPr>
      <w:r w:rsidRPr="008177C8">
        <w:rPr>
          <w:rFonts w:ascii="Browallia New" w:hAnsi="Browallia New" w:cs="Browallia New"/>
        </w:rPr>
        <w:t>The movements of short - term loans from subsidiaries</w:t>
      </w:r>
      <w:r w:rsidRPr="00F35005">
        <w:rPr>
          <w:rFonts w:ascii="Browallia New" w:hAnsi="Browallia New" w:cs="Browallia New"/>
          <w:spacing w:val="-2"/>
        </w:rPr>
        <w:t xml:space="preserve"> </w:t>
      </w:r>
      <w:r w:rsidRPr="008177C8">
        <w:rPr>
          <w:rFonts w:ascii="Browallia New" w:hAnsi="Browallia New" w:cs="Browallia New"/>
        </w:rPr>
        <w:t xml:space="preserve">are as </w:t>
      </w:r>
      <w:proofErr w:type="gramStart"/>
      <w:r w:rsidRPr="008177C8">
        <w:rPr>
          <w:rFonts w:ascii="Browallia New" w:hAnsi="Browallia New" w:cs="Browallia New"/>
        </w:rPr>
        <w:t>follows</w:t>
      </w:r>
      <w:r>
        <w:rPr>
          <w:rFonts w:ascii="Browallia New" w:hAnsi="Browallia New" w:cs="Browallia New"/>
        </w:rPr>
        <w:t xml:space="preserve"> :</w:t>
      </w:r>
      <w:proofErr w:type="gramEnd"/>
    </w:p>
    <w:tbl>
      <w:tblPr>
        <w:tblW w:w="9275" w:type="dxa"/>
        <w:tblInd w:w="648" w:type="dxa"/>
        <w:tblLook w:val="04A0" w:firstRow="1" w:lastRow="0" w:firstColumn="1" w:lastColumn="0" w:noHBand="0" w:noVBand="1"/>
      </w:tblPr>
      <w:tblGrid>
        <w:gridCol w:w="423"/>
        <w:gridCol w:w="3324"/>
        <w:gridCol w:w="1275"/>
        <w:gridCol w:w="1418"/>
        <w:gridCol w:w="1417"/>
        <w:gridCol w:w="1418"/>
      </w:tblGrid>
      <w:tr w:rsidR="00131AB0" w:rsidRPr="00F53782" w14:paraId="75314C03" w14:textId="77777777" w:rsidTr="00131AB0">
        <w:trPr>
          <w:trHeight w:val="20"/>
        </w:trPr>
        <w:tc>
          <w:tcPr>
            <w:tcW w:w="423" w:type="dxa"/>
            <w:shd w:val="clear" w:color="auto" w:fill="auto"/>
            <w:vAlign w:val="bottom"/>
          </w:tcPr>
          <w:p w14:paraId="7E9B7F33" w14:textId="77777777" w:rsidR="00131AB0" w:rsidRPr="00F53782" w:rsidRDefault="00131AB0" w:rsidP="00131AB0">
            <w:pPr>
              <w:pStyle w:val="NoSpacing"/>
              <w:ind w:left="-108"/>
              <w:jc w:val="center"/>
              <w:rPr>
                <w:rFonts w:ascii="Browallia New" w:hAnsi="Browallia New" w:cs="Browallia New"/>
                <w:sz w:val="28"/>
              </w:rPr>
            </w:pPr>
          </w:p>
        </w:tc>
        <w:tc>
          <w:tcPr>
            <w:tcW w:w="3324" w:type="dxa"/>
            <w:shd w:val="clear" w:color="auto" w:fill="auto"/>
            <w:vAlign w:val="bottom"/>
          </w:tcPr>
          <w:p w14:paraId="2E6BB453" w14:textId="77777777" w:rsidR="00131AB0" w:rsidRPr="00F53782" w:rsidRDefault="00131AB0" w:rsidP="00131AB0">
            <w:pPr>
              <w:pStyle w:val="NoSpacing"/>
              <w:jc w:val="center"/>
              <w:rPr>
                <w:rFonts w:ascii="Browallia New" w:hAnsi="Browallia New" w:cs="Browallia New"/>
                <w:sz w:val="28"/>
              </w:rPr>
            </w:pPr>
          </w:p>
        </w:tc>
        <w:tc>
          <w:tcPr>
            <w:tcW w:w="5528" w:type="dxa"/>
            <w:gridSpan w:val="4"/>
            <w:shd w:val="clear" w:color="auto" w:fill="auto"/>
            <w:vAlign w:val="bottom"/>
          </w:tcPr>
          <w:p w14:paraId="74F1A419" w14:textId="77777777" w:rsidR="00131AB0" w:rsidRPr="00F53782" w:rsidRDefault="00131AB0" w:rsidP="00131AB0">
            <w:pPr>
              <w:pStyle w:val="NoSpacing"/>
              <w:pBdr>
                <w:bottom w:val="single" w:sz="4" w:space="1" w:color="auto"/>
              </w:pBdr>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131AB0" w:rsidRPr="00F53782" w14:paraId="7DABFBAB" w14:textId="77777777" w:rsidTr="00131AB0">
        <w:trPr>
          <w:trHeight w:val="20"/>
        </w:trPr>
        <w:tc>
          <w:tcPr>
            <w:tcW w:w="423" w:type="dxa"/>
            <w:shd w:val="clear" w:color="auto" w:fill="auto"/>
            <w:vAlign w:val="bottom"/>
          </w:tcPr>
          <w:p w14:paraId="7F3E15E2" w14:textId="77777777" w:rsidR="00131AB0" w:rsidRPr="00F53782" w:rsidRDefault="00131AB0" w:rsidP="00131AB0">
            <w:pPr>
              <w:pStyle w:val="NoSpacing"/>
              <w:ind w:left="-108"/>
              <w:jc w:val="center"/>
              <w:rPr>
                <w:rFonts w:ascii="Browallia New" w:hAnsi="Browallia New" w:cs="Browallia New"/>
                <w:sz w:val="28"/>
              </w:rPr>
            </w:pPr>
          </w:p>
        </w:tc>
        <w:tc>
          <w:tcPr>
            <w:tcW w:w="3324" w:type="dxa"/>
            <w:shd w:val="clear" w:color="auto" w:fill="auto"/>
            <w:vAlign w:val="bottom"/>
          </w:tcPr>
          <w:p w14:paraId="0BDA769E" w14:textId="77777777" w:rsidR="00131AB0" w:rsidRPr="00F53782" w:rsidRDefault="00131AB0" w:rsidP="00131AB0">
            <w:pPr>
              <w:pStyle w:val="NoSpacing"/>
              <w:jc w:val="center"/>
              <w:rPr>
                <w:rFonts w:ascii="Browallia New" w:hAnsi="Browallia New" w:cs="Browallia New"/>
                <w:sz w:val="28"/>
              </w:rPr>
            </w:pPr>
          </w:p>
        </w:tc>
        <w:tc>
          <w:tcPr>
            <w:tcW w:w="5528" w:type="dxa"/>
            <w:gridSpan w:val="4"/>
            <w:shd w:val="clear" w:color="auto" w:fill="auto"/>
            <w:vAlign w:val="bottom"/>
          </w:tcPr>
          <w:p w14:paraId="57053415" w14:textId="77777777" w:rsidR="00131AB0" w:rsidRPr="00F53782" w:rsidRDefault="00131AB0" w:rsidP="00131AB0">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Separate</w:t>
            </w:r>
          </w:p>
        </w:tc>
      </w:tr>
      <w:tr w:rsidR="00131AB0" w:rsidRPr="00F53782" w14:paraId="39950839" w14:textId="77777777" w:rsidTr="00131AB0">
        <w:trPr>
          <w:trHeight w:val="20"/>
        </w:trPr>
        <w:tc>
          <w:tcPr>
            <w:tcW w:w="423" w:type="dxa"/>
            <w:shd w:val="clear" w:color="auto" w:fill="auto"/>
            <w:vAlign w:val="bottom"/>
          </w:tcPr>
          <w:p w14:paraId="49E2BA7E" w14:textId="77777777" w:rsidR="00131AB0" w:rsidRPr="00F53782" w:rsidRDefault="00131AB0" w:rsidP="00131AB0">
            <w:pPr>
              <w:pStyle w:val="NoSpacing"/>
              <w:ind w:left="-108"/>
              <w:jc w:val="center"/>
              <w:rPr>
                <w:rFonts w:ascii="Browallia New" w:hAnsi="Browallia New" w:cs="Browallia New"/>
                <w:sz w:val="28"/>
              </w:rPr>
            </w:pPr>
          </w:p>
        </w:tc>
        <w:tc>
          <w:tcPr>
            <w:tcW w:w="3324" w:type="dxa"/>
            <w:shd w:val="clear" w:color="auto" w:fill="auto"/>
            <w:vAlign w:val="bottom"/>
          </w:tcPr>
          <w:p w14:paraId="1A1958DB" w14:textId="77777777" w:rsidR="00131AB0" w:rsidRPr="00F53782" w:rsidRDefault="00131AB0" w:rsidP="00131AB0">
            <w:pPr>
              <w:pStyle w:val="NoSpacing"/>
              <w:jc w:val="center"/>
              <w:rPr>
                <w:rFonts w:ascii="Browallia New" w:hAnsi="Browallia New" w:cs="Browallia New"/>
                <w:sz w:val="28"/>
              </w:rPr>
            </w:pPr>
          </w:p>
        </w:tc>
        <w:tc>
          <w:tcPr>
            <w:tcW w:w="1275" w:type="dxa"/>
            <w:vAlign w:val="bottom"/>
          </w:tcPr>
          <w:p w14:paraId="59727E4F" w14:textId="77777777" w:rsidR="00131AB0" w:rsidRPr="00F53782" w:rsidRDefault="00131AB0" w:rsidP="00131AB0">
            <w:pPr>
              <w:pStyle w:val="NoSpacing"/>
              <w:jc w:val="center"/>
              <w:rPr>
                <w:rFonts w:ascii="Browallia New" w:hAnsi="Browallia New" w:cs="Browallia New"/>
                <w:sz w:val="28"/>
              </w:rPr>
            </w:pPr>
            <w:r w:rsidRPr="00F53782">
              <w:rPr>
                <w:rFonts w:ascii="Browallia New" w:hAnsi="Browallia New" w:cs="Browallia New"/>
                <w:sz w:val="28"/>
              </w:rPr>
              <w:t>As at</w:t>
            </w:r>
          </w:p>
        </w:tc>
        <w:tc>
          <w:tcPr>
            <w:tcW w:w="2835" w:type="dxa"/>
            <w:gridSpan w:val="2"/>
            <w:vAlign w:val="bottom"/>
          </w:tcPr>
          <w:p w14:paraId="186471BF" w14:textId="77777777" w:rsidR="00131AB0" w:rsidRPr="00F53782" w:rsidRDefault="00131AB0" w:rsidP="00131AB0">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 xml:space="preserve">Movement during the </w:t>
            </w:r>
            <w:r>
              <w:rPr>
                <w:rFonts w:ascii="Browallia New" w:hAnsi="Browallia New" w:cs="Browallia New"/>
                <w:sz w:val="28"/>
              </w:rPr>
              <w:t>year</w:t>
            </w:r>
          </w:p>
        </w:tc>
        <w:tc>
          <w:tcPr>
            <w:tcW w:w="1418" w:type="dxa"/>
            <w:vAlign w:val="bottom"/>
          </w:tcPr>
          <w:p w14:paraId="606C6614" w14:textId="77777777" w:rsidR="00131AB0" w:rsidRPr="00F53782" w:rsidRDefault="00131AB0" w:rsidP="00131AB0">
            <w:pPr>
              <w:pStyle w:val="NoSpacing"/>
              <w:jc w:val="center"/>
              <w:rPr>
                <w:rFonts w:ascii="Browallia New" w:hAnsi="Browallia New" w:cs="Browallia New"/>
                <w:sz w:val="28"/>
              </w:rPr>
            </w:pPr>
            <w:r w:rsidRPr="00F53782">
              <w:rPr>
                <w:rFonts w:ascii="Browallia New" w:hAnsi="Browallia New" w:cs="Browallia New"/>
                <w:sz w:val="28"/>
              </w:rPr>
              <w:t>As at</w:t>
            </w:r>
          </w:p>
        </w:tc>
      </w:tr>
      <w:tr w:rsidR="00131AB0" w:rsidRPr="00F53782" w14:paraId="000907B6" w14:textId="77777777" w:rsidTr="00131AB0">
        <w:trPr>
          <w:trHeight w:val="20"/>
        </w:trPr>
        <w:tc>
          <w:tcPr>
            <w:tcW w:w="423" w:type="dxa"/>
            <w:shd w:val="clear" w:color="auto" w:fill="auto"/>
            <w:vAlign w:val="bottom"/>
          </w:tcPr>
          <w:p w14:paraId="25694F52" w14:textId="77777777" w:rsidR="00131AB0" w:rsidRPr="00F53782" w:rsidRDefault="00131AB0" w:rsidP="00131AB0">
            <w:pPr>
              <w:pStyle w:val="NoSpacing"/>
              <w:ind w:left="-108"/>
              <w:jc w:val="center"/>
              <w:rPr>
                <w:rFonts w:ascii="Browallia New" w:hAnsi="Browallia New" w:cs="Browallia New"/>
                <w:sz w:val="28"/>
              </w:rPr>
            </w:pPr>
          </w:p>
        </w:tc>
        <w:tc>
          <w:tcPr>
            <w:tcW w:w="3324" w:type="dxa"/>
            <w:shd w:val="clear" w:color="auto" w:fill="auto"/>
            <w:vAlign w:val="bottom"/>
          </w:tcPr>
          <w:p w14:paraId="5414C3BF" w14:textId="77777777" w:rsidR="00131AB0" w:rsidRPr="00F53782" w:rsidRDefault="00131AB0" w:rsidP="00131AB0">
            <w:pPr>
              <w:pStyle w:val="NoSpacing"/>
              <w:jc w:val="center"/>
              <w:rPr>
                <w:rFonts w:ascii="Browallia New" w:hAnsi="Browallia New" w:cs="Browallia New"/>
                <w:sz w:val="28"/>
              </w:rPr>
            </w:pPr>
          </w:p>
        </w:tc>
        <w:tc>
          <w:tcPr>
            <w:tcW w:w="1275" w:type="dxa"/>
            <w:vAlign w:val="bottom"/>
          </w:tcPr>
          <w:p w14:paraId="3BA650C0" w14:textId="77777777" w:rsidR="00131AB0" w:rsidRPr="00F53782" w:rsidRDefault="00131AB0" w:rsidP="00131AB0">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Jan 1, 202</w:t>
            </w:r>
            <w:r>
              <w:rPr>
                <w:rFonts w:ascii="Browallia New" w:hAnsi="Browallia New" w:cs="Browallia New"/>
                <w:sz w:val="28"/>
              </w:rPr>
              <w:t>1</w:t>
            </w:r>
          </w:p>
        </w:tc>
        <w:tc>
          <w:tcPr>
            <w:tcW w:w="1418" w:type="dxa"/>
            <w:vAlign w:val="bottom"/>
          </w:tcPr>
          <w:p w14:paraId="7674B1D5" w14:textId="77777777" w:rsidR="00131AB0" w:rsidRPr="00F53782" w:rsidRDefault="00131AB0" w:rsidP="00131AB0">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Increase</w:t>
            </w:r>
          </w:p>
        </w:tc>
        <w:tc>
          <w:tcPr>
            <w:tcW w:w="1417" w:type="dxa"/>
            <w:vAlign w:val="bottom"/>
          </w:tcPr>
          <w:p w14:paraId="75D741A5" w14:textId="77777777" w:rsidR="00131AB0" w:rsidRPr="00F53782" w:rsidRDefault="00131AB0" w:rsidP="00131AB0">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Repayment</w:t>
            </w:r>
          </w:p>
        </w:tc>
        <w:tc>
          <w:tcPr>
            <w:tcW w:w="1418" w:type="dxa"/>
            <w:vAlign w:val="bottom"/>
          </w:tcPr>
          <w:p w14:paraId="5DFE4E27" w14:textId="77777777" w:rsidR="00131AB0" w:rsidRPr="00F53782" w:rsidRDefault="00131AB0" w:rsidP="00131AB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Dec 31</w:t>
            </w:r>
            <w:r w:rsidRPr="004F0357">
              <w:rPr>
                <w:rFonts w:ascii="Browallia New" w:hAnsi="Browallia New" w:cs="Browallia New"/>
                <w:sz w:val="28"/>
              </w:rPr>
              <w:t xml:space="preserve">, </w:t>
            </w:r>
            <w:r>
              <w:rPr>
                <w:rFonts w:ascii="Browallia New" w:hAnsi="Browallia New" w:cs="Browallia New"/>
                <w:sz w:val="28"/>
              </w:rPr>
              <w:t>2021</w:t>
            </w:r>
          </w:p>
        </w:tc>
      </w:tr>
      <w:tr w:rsidR="00131AB0" w:rsidRPr="00F53782" w14:paraId="337AC4EE" w14:textId="77777777" w:rsidTr="00131AB0">
        <w:trPr>
          <w:trHeight w:val="20"/>
        </w:trPr>
        <w:tc>
          <w:tcPr>
            <w:tcW w:w="3747" w:type="dxa"/>
            <w:gridSpan w:val="2"/>
            <w:shd w:val="clear" w:color="auto" w:fill="auto"/>
            <w:vAlign w:val="bottom"/>
          </w:tcPr>
          <w:p w14:paraId="757986EA" w14:textId="77777777" w:rsidR="00131AB0" w:rsidRPr="00F53782" w:rsidRDefault="00131AB0" w:rsidP="00131AB0">
            <w:pPr>
              <w:pStyle w:val="NoSpacing"/>
              <w:ind w:left="-108" w:firstLine="61"/>
              <w:rPr>
                <w:rFonts w:ascii="Browallia New" w:hAnsi="Browallia New" w:cs="Browallia New"/>
                <w:sz w:val="28"/>
                <w:cs/>
              </w:rPr>
            </w:pPr>
            <w:r w:rsidRPr="00F53782">
              <w:rPr>
                <w:rFonts w:ascii="Browallia New" w:hAnsi="Browallia New" w:cs="Browallia New"/>
                <w:sz w:val="28"/>
              </w:rPr>
              <w:t>Aqua Ad Public Company Limited</w:t>
            </w:r>
          </w:p>
        </w:tc>
        <w:tc>
          <w:tcPr>
            <w:tcW w:w="1275" w:type="dxa"/>
            <w:shd w:val="clear" w:color="auto" w:fill="auto"/>
            <w:vAlign w:val="bottom"/>
          </w:tcPr>
          <w:p w14:paraId="5239A8E2" w14:textId="77777777" w:rsidR="00131AB0" w:rsidRPr="00F53782" w:rsidRDefault="00131AB0" w:rsidP="00131AB0">
            <w:pPr>
              <w:pStyle w:val="NoSpacing"/>
              <w:jc w:val="right"/>
              <w:rPr>
                <w:rFonts w:ascii="Browallia New" w:hAnsi="Browallia New" w:cs="Browallia New"/>
                <w:sz w:val="28"/>
              </w:rPr>
            </w:pPr>
            <w:r w:rsidRPr="00F53782">
              <w:rPr>
                <w:rFonts w:ascii="Browallia New" w:hAnsi="Browallia New" w:cs="Browallia New"/>
                <w:sz w:val="28"/>
                <w:cs/>
              </w:rPr>
              <w:t>-</w:t>
            </w:r>
          </w:p>
        </w:tc>
        <w:tc>
          <w:tcPr>
            <w:tcW w:w="1418" w:type="dxa"/>
            <w:shd w:val="clear" w:color="auto" w:fill="auto"/>
            <w:vAlign w:val="bottom"/>
          </w:tcPr>
          <w:p w14:paraId="0910C08B" w14:textId="77777777" w:rsidR="00131AB0" w:rsidRPr="00F53782" w:rsidRDefault="00131AB0" w:rsidP="00131AB0">
            <w:pPr>
              <w:pStyle w:val="NoSpacing"/>
              <w:jc w:val="right"/>
              <w:rPr>
                <w:rFonts w:ascii="Browallia New" w:hAnsi="Browallia New" w:cs="Browallia New"/>
                <w:sz w:val="28"/>
              </w:rPr>
            </w:pPr>
            <w:r w:rsidRPr="00F53782">
              <w:rPr>
                <w:rFonts w:ascii="Browallia New" w:hAnsi="Browallia New" w:cs="Browallia New"/>
                <w:sz w:val="28"/>
                <w:cs/>
              </w:rPr>
              <w:t>20</w:t>
            </w:r>
            <w:r w:rsidRPr="00F53782">
              <w:rPr>
                <w:rFonts w:ascii="Browallia New" w:hAnsi="Browallia New" w:cs="Browallia New"/>
                <w:sz w:val="28"/>
              </w:rPr>
              <w:t>,000</w:t>
            </w:r>
          </w:p>
        </w:tc>
        <w:tc>
          <w:tcPr>
            <w:tcW w:w="1417" w:type="dxa"/>
            <w:shd w:val="clear" w:color="auto" w:fill="auto"/>
            <w:vAlign w:val="bottom"/>
          </w:tcPr>
          <w:p w14:paraId="62B75130" w14:textId="77777777" w:rsidR="00131AB0" w:rsidRPr="00F53782" w:rsidRDefault="00131AB0" w:rsidP="00131AB0">
            <w:pPr>
              <w:pStyle w:val="NoSpacing"/>
              <w:jc w:val="right"/>
              <w:rPr>
                <w:rFonts w:ascii="Browallia New" w:hAnsi="Browallia New" w:cs="Browallia New"/>
                <w:sz w:val="28"/>
              </w:rPr>
            </w:pPr>
            <w:r>
              <w:rPr>
                <w:rFonts w:ascii="Browallia New" w:hAnsi="Browallia New" w:cs="Browallia New"/>
                <w:sz w:val="28"/>
              </w:rPr>
              <w:t>(20,000)</w:t>
            </w:r>
          </w:p>
        </w:tc>
        <w:tc>
          <w:tcPr>
            <w:tcW w:w="1418" w:type="dxa"/>
            <w:shd w:val="clear" w:color="auto" w:fill="auto"/>
            <w:vAlign w:val="bottom"/>
          </w:tcPr>
          <w:p w14:paraId="2DB27D39" w14:textId="77777777" w:rsidR="00131AB0" w:rsidRPr="00F53782" w:rsidRDefault="00131AB0" w:rsidP="00131AB0">
            <w:pPr>
              <w:pStyle w:val="NoSpacing"/>
              <w:jc w:val="right"/>
              <w:rPr>
                <w:rFonts w:ascii="Browallia New" w:hAnsi="Browallia New" w:cs="Browallia New"/>
                <w:sz w:val="28"/>
              </w:rPr>
            </w:pPr>
            <w:r>
              <w:rPr>
                <w:rFonts w:ascii="Browallia New" w:hAnsi="Browallia New" w:cs="Browallia New"/>
                <w:sz w:val="28"/>
              </w:rPr>
              <w:t>-</w:t>
            </w:r>
          </w:p>
        </w:tc>
      </w:tr>
      <w:tr w:rsidR="00131AB0" w:rsidRPr="00F53782" w14:paraId="7782F30B" w14:textId="77777777" w:rsidTr="00131AB0">
        <w:trPr>
          <w:trHeight w:val="20"/>
        </w:trPr>
        <w:tc>
          <w:tcPr>
            <w:tcW w:w="3747" w:type="dxa"/>
            <w:gridSpan w:val="2"/>
            <w:shd w:val="clear" w:color="auto" w:fill="auto"/>
            <w:vAlign w:val="bottom"/>
          </w:tcPr>
          <w:p w14:paraId="07E1B468" w14:textId="77777777" w:rsidR="00131AB0" w:rsidRPr="00F53782" w:rsidRDefault="00131AB0" w:rsidP="00131AB0">
            <w:pPr>
              <w:pStyle w:val="NoSpacing"/>
              <w:ind w:left="-108" w:firstLine="61"/>
              <w:rPr>
                <w:rFonts w:ascii="Browallia New" w:hAnsi="Browallia New" w:cs="Browallia New"/>
                <w:sz w:val="28"/>
                <w:cs/>
              </w:rPr>
            </w:pPr>
            <w:r w:rsidRPr="00F53782">
              <w:rPr>
                <w:rFonts w:ascii="Browallia New" w:hAnsi="Browallia New" w:cs="Browallia New"/>
                <w:sz w:val="28"/>
              </w:rPr>
              <w:t>Thai Consumer Distribution Centre Co., Ltd</w:t>
            </w:r>
          </w:p>
        </w:tc>
        <w:tc>
          <w:tcPr>
            <w:tcW w:w="1275" w:type="dxa"/>
            <w:shd w:val="clear" w:color="auto" w:fill="auto"/>
            <w:vAlign w:val="bottom"/>
          </w:tcPr>
          <w:p w14:paraId="78D2BA5E" w14:textId="77777777" w:rsidR="00131AB0" w:rsidRPr="00F53782" w:rsidRDefault="00131AB0" w:rsidP="00131AB0">
            <w:pPr>
              <w:pStyle w:val="NoSpacing"/>
              <w:pBdr>
                <w:bottom w:val="single" w:sz="4" w:space="1" w:color="auto"/>
              </w:pBdr>
              <w:jc w:val="right"/>
              <w:rPr>
                <w:rFonts w:ascii="Browallia New" w:hAnsi="Browallia New" w:cs="Browallia New"/>
                <w:sz w:val="28"/>
                <w:cs/>
              </w:rPr>
            </w:pPr>
            <w:r w:rsidRPr="00F53782">
              <w:rPr>
                <w:rFonts w:ascii="Browallia New" w:hAnsi="Browallia New" w:cs="Browallia New"/>
                <w:sz w:val="28"/>
                <w:cs/>
              </w:rPr>
              <w:t>-</w:t>
            </w:r>
          </w:p>
        </w:tc>
        <w:tc>
          <w:tcPr>
            <w:tcW w:w="1418" w:type="dxa"/>
            <w:shd w:val="clear" w:color="auto" w:fill="auto"/>
            <w:vAlign w:val="bottom"/>
          </w:tcPr>
          <w:p w14:paraId="47449804" w14:textId="77777777" w:rsidR="00131AB0" w:rsidRPr="00F53782" w:rsidRDefault="00131AB0" w:rsidP="00131AB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12,150</w:t>
            </w:r>
          </w:p>
        </w:tc>
        <w:tc>
          <w:tcPr>
            <w:tcW w:w="1417" w:type="dxa"/>
            <w:shd w:val="clear" w:color="auto" w:fill="auto"/>
            <w:vAlign w:val="bottom"/>
          </w:tcPr>
          <w:p w14:paraId="2D88B2A3" w14:textId="77777777" w:rsidR="00131AB0" w:rsidRPr="00F53782" w:rsidRDefault="00131AB0" w:rsidP="00131AB0">
            <w:pPr>
              <w:pStyle w:val="NoSpacing"/>
              <w:pBdr>
                <w:bottom w:val="single" w:sz="4" w:space="1" w:color="auto"/>
              </w:pBdr>
              <w:jc w:val="right"/>
              <w:rPr>
                <w:rFonts w:ascii="Browallia New" w:hAnsi="Browallia New" w:cs="Browallia New"/>
                <w:sz w:val="28"/>
              </w:rPr>
            </w:pPr>
            <w:r w:rsidRPr="00D87CAD">
              <w:rPr>
                <w:rFonts w:ascii="Browallia New" w:hAnsi="Browallia New" w:cs="Browallia New"/>
                <w:sz w:val="28"/>
              </w:rPr>
              <w:t>(12,150)</w:t>
            </w:r>
          </w:p>
        </w:tc>
        <w:tc>
          <w:tcPr>
            <w:tcW w:w="1418" w:type="dxa"/>
            <w:shd w:val="clear" w:color="auto" w:fill="auto"/>
            <w:vAlign w:val="bottom"/>
          </w:tcPr>
          <w:p w14:paraId="7039E13E" w14:textId="77777777" w:rsidR="00131AB0" w:rsidRPr="00F53782" w:rsidRDefault="00131AB0" w:rsidP="00131AB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131AB0" w:rsidRPr="00F53782" w14:paraId="297C36F9" w14:textId="77777777" w:rsidTr="00131AB0">
        <w:trPr>
          <w:trHeight w:val="20"/>
        </w:trPr>
        <w:tc>
          <w:tcPr>
            <w:tcW w:w="3747" w:type="dxa"/>
            <w:gridSpan w:val="2"/>
            <w:shd w:val="clear" w:color="auto" w:fill="auto"/>
            <w:vAlign w:val="bottom"/>
          </w:tcPr>
          <w:p w14:paraId="75B2E002" w14:textId="77777777" w:rsidR="00131AB0" w:rsidRPr="00F53782" w:rsidRDefault="00131AB0" w:rsidP="00131AB0">
            <w:pPr>
              <w:pStyle w:val="NoSpacing"/>
              <w:ind w:left="-108" w:firstLine="61"/>
              <w:rPr>
                <w:rFonts w:ascii="Browallia New" w:hAnsi="Browallia New" w:cs="Browallia New"/>
                <w:sz w:val="28"/>
                <w:cs/>
              </w:rPr>
            </w:pPr>
            <w:r w:rsidRPr="00F53782">
              <w:rPr>
                <w:rFonts w:ascii="Browallia New" w:hAnsi="Browallia New" w:cs="Browallia New"/>
                <w:sz w:val="28"/>
              </w:rPr>
              <w:t>Total</w:t>
            </w:r>
          </w:p>
        </w:tc>
        <w:tc>
          <w:tcPr>
            <w:tcW w:w="1275" w:type="dxa"/>
            <w:shd w:val="clear" w:color="auto" w:fill="auto"/>
            <w:vAlign w:val="bottom"/>
          </w:tcPr>
          <w:p w14:paraId="6A48A609" w14:textId="77777777" w:rsidR="00131AB0" w:rsidRPr="00F53782" w:rsidRDefault="00131AB0" w:rsidP="00131AB0">
            <w:pPr>
              <w:pStyle w:val="NoSpacing"/>
              <w:pBdr>
                <w:bottom w:val="double" w:sz="4" w:space="1" w:color="auto"/>
              </w:pBdr>
              <w:jc w:val="right"/>
              <w:rPr>
                <w:rFonts w:ascii="Browallia New" w:hAnsi="Browallia New" w:cs="Browallia New"/>
                <w:sz w:val="28"/>
                <w:cs/>
              </w:rPr>
            </w:pPr>
            <w:r w:rsidRPr="00F53782">
              <w:rPr>
                <w:rFonts w:ascii="Browallia New" w:hAnsi="Browallia New" w:cs="Browallia New"/>
                <w:sz w:val="28"/>
              </w:rPr>
              <w:t>-</w:t>
            </w:r>
          </w:p>
        </w:tc>
        <w:tc>
          <w:tcPr>
            <w:tcW w:w="1418" w:type="dxa"/>
            <w:shd w:val="clear" w:color="auto" w:fill="auto"/>
            <w:vAlign w:val="bottom"/>
          </w:tcPr>
          <w:p w14:paraId="0016841C" w14:textId="77777777" w:rsidR="00131AB0" w:rsidRPr="00F53782" w:rsidRDefault="00131AB0" w:rsidP="00131AB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32,150</w:t>
            </w:r>
          </w:p>
        </w:tc>
        <w:tc>
          <w:tcPr>
            <w:tcW w:w="1417" w:type="dxa"/>
            <w:shd w:val="clear" w:color="auto" w:fill="auto"/>
            <w:vAlign w:val="bottom"/>
          </w:tcPr>
          <w:p w14:paraId="7AD6DBAB" w14:textId="77777777" w:rsidR="00131AB0" w:rsidRPr="00F53782" w:rsidRDefault="00131AB0" w:rsidP="00131AB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(32,150)</w:t>
            </w:r>
          </w:p>
        </w:tc>
        <w:tc>
          <w:tcPr>
            <w:tcW w:w="1418" w:type="dxa"/>
            <w:shd w:val="clear" w:color="auto" w:fill="auto"/>
            <w:vAlign w:val="bottom"/>
          </w:tcPr>
          <w:p w14:paraId="1FB6237D" w14:textId="77777777" w:rsidR="00131AB0" w:rsidRPr="00F53782" w:rsidRDefault="00131AB0" w:rsidP="00131AB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1D55A9A7" w14:textId="77777777" w:rsidR="00131AB0" w:rsidRDefault="00131AB0" w:rsidP="00C85923">
      <w:pPr>
        <w:spacing w:before="120" w:after="120"/>
        <w:ind w:left="720"/>
        <w:rPr>
          <w:rFonts w:ascii="Browallia New" w:hAnsi="Browallia New" w:cs="Browallia New"/>
        </w:rPr>
      </w:pPr>
      <w:r w:rsidRPr="00F53782">
        <w:rPr>
          <w:rFonts w:ascii="Browallia New" w:hAnsi="Browallia New" w:cs="Browallia New"/>
          <w:color w:val="000000"/>
        </w:rPr>
        <w:t>The above</w:t>
      </w:r>
      <w:r>
        <w:rPr>
          <w:rFonts w:ascii="Browallia New" w:hAnsi="Browallia New" w:cs="Browallia New"/>
          <w:color w:val="000000"/>
        </w:rPr>
        <w:t xml:space="preserve"> </w:t>
      </w:r>
      <w:r w:rsidRPr="00F53782">
        <w:rPr>
          <w:rFonts w:ascii="Browallia New" w:hAnsi="Browallia New" w:cs="Browallia New"/>
          <w:color w:val="000000"/>
        </w:rPr>
        <w:t>-</w:t>
      </w:r>
      <w:r>
        <w:rPr>
          <w:rFonts w:ascii="Browallia New" w:hAnsi="Browallia New" w:cs="Browallia New"/>
          <w:color w:val="000000"/>
        </w:rPr>
        <w:t xml:space="preserve"> </w:t>
      </w:r>
      <w:r w:rsidRPr="00F53782">
        <w:rPr>
          <w:rFonts w:ascii="Browallia New" w:hAnsi="Browallia New" w:cs="Browallia New"/>
          <w:color w:val="000000"/>
        </w:rPr>
        <w:t xml:space="preserve">mentioned loans </w:t>
      </w:r>
      <w:r>
        <w:rPr>
          <w:rFonts w:ascii="Browallia New" w:hAnsi="Browallia New" w:cs="Browallia New"/>
          <w:color w:val="000000"/>
        </w:rPr>
        <w:t xml:space="preserve">from </w:t>
      </w:r>
      <w:r w:rsidRPr="008E4800">
        <w:rPr>
          <w:rFonts w:ascii="Browallia New" w:hAnsi="Browallia New" w:cs="Browallia New"/>
          <w:color w:val="000000"/>
        </w:rPr>
        <w:t>subsidiaries</w:t>
      </w:r>
      <w:r>
        <w:rPr>
          <w:rFonts w:ascii="Browallia New" w:hAnsi="Browallia New" w:cs="Browallia New"/>
          <w:color w:val="000000"/>
        </w:rPr>
        <w:t xml:space="preserve"> </w:t>
      </w:r>
      <w:r w:rsidRPr="00F53782">
        <w:rPr>
          <w:rFonts w:ascii="Browallia New" w:hAnsi="Browallia New" w:cs="Browallia New"/>
          <w:color w:val="000000"/>
        </w:rPr>
        <w:t xml:space="preserve">were granted in respect of promissory </w:t>
      </w:r>
      <w:proofErr w:type="gramStart"/>
      <w:r w:rsidRPr="00F53782">
        <w:rPr>
          <w:rFonts w:ascii="Browallia New" w:hAnsi="Browallia New" w:cs="Browallia New"/>
          <w:color w:val="000000"/>
        </w:rPr>
        <w:t>notes</w:t>
      </w:r>
      <w:proofErr w:type="gramEnd"/>
      <w:r w:rsidRPr="00F53782">
        <w:rPr>
          <w:rFonts w:ascii="Browallia New" w:hAnsi="Browallia New" w:cs="Browallia New"/>
          <w:color w:val="000000"/>
        </w:rPr>
        <w:t xml:space="preserve"> were due on demand </w:t>
      </w:r>
      <w:r w:rsidRPr="00F53782">
        <w:rPr>
          <w:rFonts w:ascii="Browallia New" w:hAnsi="Browallia New" w:cs="Browallia New"/>
        </w:rPr>
        <w:t>charging</w:t>
      </w:r>
      <w:r w:rsidRPr="00F53782">
        <w:rPr>
          <w:rFonts w:ascii="Browallia New" w:hAnsi="Browallia New" w:cs="Browallia New"/>
          <w:color w:val="000000"/>
        </w:rPr>
        <w:t xml:space="preserve"> interest at the rate </w:t>
      </w:r>
      <w:r w:rsidRPr="00675CD7">
        <w:rPr>
          <w:rFonts w:ascii="Browallia New" w:hAnsi="Browallia New" w:cs="Browallia New"/>
          <w:color w:val="000000"/>
        </w:rPr>
        <w:t xml:space="preserve">of </w:t>
      </w:r>
      <w:r w:rsidRPr="00DB5280">
        <w:rPr>
          <w:rFonts w:ascii="Browallia New" w:hAnsi="Browallia New" w:cs="Browallia New"/>
          <w:color w:val="000000"/>
        </w:rPr>
        <w:t>4.85% to 6.78%</w:t>
      </w:r>
      <w:r w:rsidRPr="00F53782">
        <w:rPr>
          <w:rFonts w:ascii="Browallia New" w:hAnsi="Browallia New" w:cs="Browallia New"/>
          <w:color w:val="000000"/>
        </w:rPr>
        <w:t xml:space="preserve"> per annum.</w:t>
      </w:r>
    </w:p>
    <w:p w14:paraId="7A5A322C" w14:textId="77777777" w:rsidR="00131AB0" w:rsidRPr="008177C8" w:rsidRDefault="00131AB0" w:rsidP="00C85923">
      <w:pPr>
        <w:spacing w:before="120" w:after="120"/>
        <w:ind w:firstLine="720"/>
        <w:rPr>
          <w:rFonts w:ascii="Browallia New" w:hAnsi="Browallia New" w:cs="Browallia New"/>
          <w:b/>
          <w:bCs/>
        </w:rPr>
      </w:pPr>
      <w:r w:rsidRPr="008177C8">
        <w:rPr>
          <w:rFonts w:ascii="Browallia New" w:hAnsi="Browallia New" w:cs="Browallia New"/>
          <w:b/>
          <w:bCs/>
        </w:rPr>
        <w:t xml:space="preserve">Short - term loans from </w:t>
      </w:r>
      <w:r>
        <w:rPr>
          <w:rFonts w:ascii="Browallia New" w:hAnsi="Browallia New" w:cs="Browallia New"/>
          <w:b/>
          <w:bCs/>
        </w:rPr>
        <w:t>p</w:t>
      </w:r>
      <w:r w:rsidRPr="001C6279">
        <w:rPr>
          <w:rFonts w:ascii="Browallia New" w:hAnsi="Browallia New" w:cs="Browallia New"/>
          <w:b/>
          <w:bCs/>
        </w:rPr>
        <w:t xml:space="preserve">erson and </w:t>
      </w:r>
      <w:r>
        <w:rPr>
          <w:rFonts w:ascii="Browallia New" w:hAnsi="Browallia New" w:cs="Browallia New"/>
          <w:b/>
          <w:bCs/>
        </w:rPr>
        <w:t>r</w:t>
      </w:r>
      <w:r w:rsidRPr="001C6279">
        <w:rPr>
          <w:rFonts w:ascii="Browallia New" w:hAnsi="Browallia New" w:cs="Browallia New"/>
          <w:b/>
          <w:bCs/>
        </w:rPr>
        <w:t>elated company</w:t>
      </w:r>
    </w:p>
    <w:p w14:paraId="7143BF43" w14:textId="77777777" w:rsidR="00131AB0" w:rsidRPr="008177C8" w:rsidRDefault="00131AB0" w:rsidP="00131AB0">
      <w:pPr>
        <w:spacing w:after="60"/>
        <w:ind w:left="720"/>
        <w:jc w:val="both"/>
        <w:rPr>
          <w:rFonts w:ascii="Browallia New" w:hAnsi="Browallia New" w:cs="Browallia New"/>
        </w:rPr>
      </w:pPr>
      <w:r w:rsidRPr="008177C8">
        <w:rPr>
          <w:rFonts w:ascii="Browallia New" w:hAnsi="Browallia New" w:cs="Browallia New"/>
        </w:rPr>
        <w:t xml:space="preserve">The movements of short - term loans from </w:t>
      </w:r>
      <w:r w:rsidRPr="001C6279">
        <w:rPr>
          <w:rFonts w:ascii="Browallia New" w:hAnsi="Browallia New" w:cs="Browallia New"/>
        </w:rPr>
        <w:t xml:space="preserve">person and related company </w:t>
      </w:r>
      <w:r w:rsidRPr="008177C8">
        <w:rPr>
          <w:rFonts w:ascii="Browallia New" w:hAnsi="Browallia New" w:cs="Browallia New"/>
        </w:rPr>
        <w:t xml:space="preserve">are as </w:t>
      </w:r>
      <w:proofErr w:type="gramStart"/>
      <w:r w:rsidRPr="008177C8">
        <w:rPr>
          <w:rFonts w:ascii="Browallia New" w:hAnsi="Browallia New" w:cs="Browallia New"/>
        </w:rPr>
        <w:t>follows</w:t>
      </w:r>
      <w:r>
        <w:rPr>
          <w:rFonts w:ascii="Browallia New" w:hAnsi="Browallia New" w:cs="Browallia New"/>
        </w:rPr>
        <w:t xml:space="preserve"> :</w:t>
      </w:r>
      <w:proofErr w:type="gramEnd"/>
    </w:p>
    <w:tbl>
      <w:tblPr>
        <w:tblW w:w="9275" w:type="dxa"/>
        <w:tblInd w:w="648" w:type="dxa"/>
        <w:tblLook w:val="04A0" w:firstRow="1" w:lastRow="0" w:firstColumn="1" w:lastColumn="0" w:noHBand="0" w:noVBand="1"/>
      </w:tblPr>
      <w:tblGrid>
        <w:gridCol w:w="423"/>
        <w:gridCol w:w="3324"/>
        <w:gridCol w:w="1275"/>
        <w:gridCol w:w="1418"/>
        <w:gridCol w:w="1417"/>
        <w:gridCol w:w="1418"/>
      </w:tblGrid>
      <w:tr w:rsidR="00131AB0" w:rsidRPr="00F53782" w14:paraId="258CC263" w14:textId="77777777" w:rsidTr="00131AB0">
        <w:trPr>
          <w:trHeight w:val="20"/>
        </w:trPr>
        <w:tc>
          <w:tcPr>
            <w:tcW w:w="423" w:type="dxa"/>
            <w:shd w:val="clear" w:color="auto" w:fill="auto"/>
            <w:vAlign w:val="bottom"/>
          </w:tcPr>
          <w:p w14:paraId="4F0D6227" w14:textId="77777777" w:rsidR="00131AB0" w:rsidRPr="00F53782" w:rsidRDefault="00131AB0" w:rsidP="00131AB0">
            <w:pPr>
              <w:pStyle w:val="NoSpacing"/>
              <w:ind w:left="-108"/>
              <w:jc w:val="center"/>
              <w:rPr>
                <w:rFonts w:ascii="Browallia New" w:hAnsi="Browallia New" w:cs="Browallia New"/>
                <w:sz w:val="28"/>
              </w:rPr>
            </w:pPr>
          </w:p>
        </w:tc>
        <w:tc>
          <w:tcPr>
            <w:tcW w:w="3324" w:type="dxa"/>
            <w:shd w:val="clear" w:color="auto" w:fill="auto"/>
            <w:vAlign w:val="bottom"/>
          </w:tcPr>
          <w:p w14:paraId="4F7B52E6" w14:textId="77777777" w:rsidR="00131AB0" w:rsidRPr="00F53782" w:rsidRDefault="00131AB0" w:rsidP="00131AB0">
            <w:pPr>
              <w:pStyle w:val="NoSpacing"/>
              <w:jc w:val="center"/>
              <w:rPr>
                <w:rFonts w:ascii="Browallia New" w:hAnsi="Browallia New" w:cs="Browallia New"/>
                <w:sz w:val="28"/>
              </w:rPr>
            </w:pPr>
          </w:p>
        </w:tc>
        <w:tc>
          <w:tcPr>
            <w:tcW w:w="5528" w:type="dxa"/>
            <w:gridSpan w:val="4"/>
            <w:shd w:val="clear" w:color="auto" w:fill="auto"/>
            <w:vAlign w:val="bottom"/>
          </w:tcPr>
          <w:p w14:paraId="49282E80" w14:textId="77777777" w:rsidR="00131AB0" w:rsidRPr="00F53782" w:rsidRDefault="00131AB0" w:rsidP="00131AB0">
            <w:pPr>
              <w:pStyle w:val="NoSpacing"/>
              <w:pBdr>
                <w:bottom w:val="single" w:sz="4" w:space="1" w:color="auto"/>
              </w:pBdr>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131AB0" w:rsidRPr="00F53782" w14:paraId="6D1E22A6" w14:textId="77777777" w:rsidTr="00131AB0">
        <w:trPr>
          <w:trHeight w:val="20"/>
        </w:trPr>
        <w:tc>
          <w:tcPr>
            <w:tcW w:w="423" w:type="dxa"/>
            <w:shd w:val="clear" w:color="auto" w:fill="auto"/>
            <w:vAlign w:val="bottom"/>
          </w:tcPr>
          <w:p w14:paraId="240A1A4C" w14:textId="77777777" w:rsidR="00131AB0" w:rsidRPr="00F53782" w:rsidRDefault="00131AB0" w:rsidP="00131AB0">
            <w:pPr>
              <w:pStyle w:val="NoSpacing"/>
              <w:ind w:left="-108"/>
              <w:jc w:val="center"/>
              <w:rPr>
                <w:rFonts w:ascii="Browallia New" w:hAnsi="Browallia New" w:cs="Browallia New"/>
                <w:sz w:val="28"/>
              </w:rPr>
            </w:pPr>
          </w:p>
        </w:tc>
        <w:tc>
          <w:tcPr>
            <w:tcW w:w="3324" w:type="dxa"/>
            <w:shd w:val="clear" w:color="auto" w:fill="auto"/>
            <w:vAlign w:val="bottom"/>
          </w:tcPr>
          <w:p w14:paraId="329F9048" w14:textId="77777777" w:rsidR="00131AB0" w:rsidRPr="00F53782" w:rsidRDefault="00131AB0" w:rsidP="00131AB0">
            <w:pPr>
              <w:pStyle w:val="NoSpacing"/>
              <w:jc w:val="center"/>
              <w:rPr>
                <w:rFonts w:ascii="Browallia New" w:hAnsi="Browallia New" w:cs="Browallia New"/>
                <w:sz w:val="28"/>
              </w:rPr>
            </w:pPr>
          </w:p>
        </w:tc>
        <w:tc>
          <w:tcPr>
            <w:tcW w:w="5528" w:type="dxa"/>
            <w:gridSpan w:val="4"/>
            <w:shd w:val="clear" w:color="auto" w:fill="auto"/>
            <w:vAlign w:val="bottom"/>
          </w:tcPr>
          <w:p w14:paraId="2E6ED640" w14:textId="77777777" w:rsidR="00131AB0" w:rsidRPr="00F53782" w:rsidRDefault="00131AB0" w:rsidP="00131AB0">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Consolidated and Separate</w:t>
            </w:r>
          </w:p>
        </w:tc>
      </w:tr>
      <w:tr w:rsidR="00131AB0" w:rsidRPr="00F53782" w14:paraId="5586B7DA" w14:textId="77777777" w:rsidTr="00131AB0">
        <w:trPr>
          <w:trHeight w:val="20"/>
        </w:trPr>
        <w:tc>
          <w:tcPr>
            <w:tcW w:w="423" w:type="dxa"/>
            <w:shd w:val="clear" w:color="auto" w:fill="auto"/>
            <w:vAlign w:val="bottom"/>
          </w:tcPr>
          <w:p w14:paraId="38242C7F" w14:textId="77777777" w:rsidR="00131AB0" w:rsidRPr="00F53782" w:rsidRDefault="00131AB0" w:rsidP="00131AB0">
            <w:pPr>
              <w:pStyle w:val="NoSpacing"/>
              <w:ind w:left="-108"/>
              <w:jc w:val="center"/>
              <w:rPr>
                <w:rFonts w:ascii="Browallia New" w:hAnsi="Browallia New" w:cs="Browallia New"/>
                <w:sz w:val="28"/>
              </w:rPr>
            </w:pPr>
          </w:p>
        </w:tc>
        <w:tc>
          <w:tcPr>
            <w:tcW w:w="3324" w:type="dxa"/>
            <w:shd w:val="clear" w:color="auto" w:fill="auto"/>
            <w:vAlign w:val="bottom"/>
          </w:tcPr>
          <w:p w14:paraId="5ECBD715" w14:textId="77777777" w:rsidR="00131AB0" w:rsidRPr="00F53782" w:rsidRDefault="00131AB0" w:rsidP="00131AB0">
            <w:pPr>
              <w:pStyle w:val="NoSpacing"/>
              <w:jc w:val="center"/>
              <w:rPr>
                <w:rFonts w:ascii="Browallia New" w:hAnsi="Browallia New" w:cs="Browallia New"/>
                <w:sz w:val="28"/>
              </w:rPr>
            </w:pPr>
          </w:p>
        </w:tc>
        <w:tc>
          <w:tcPr>
            <w:tcW w:w="1275" w:type="dxa"/>
            <w:vAlign w:val="bottom"/>
          </w:tcPr>
          <w:p w14:paraId="4D071D64" w14:textId="77777777" w:rsidR="00131AB0" w:rsidRPr="00F53782" w:rsidRDefault="00131AB0" w:rsidP="00131AB0">
            <w:pPr>
              <w:pStyle w:val="NoSpacing"/>
              <w:jc w:val="center"/>
              <w:rPr>
                <w:rFonts w:ascii="Browallia New" w:hAnsi="Browallia New" w:cs="Browallia New"/>
                <w:sz w:val="28"/>
              </w:rPr>
            </w:pPr>
            <w:r w:rsidRPr="00F53782">
              <w:rPr>
                <w:rFonts w:ascii="Browallia New" w:hAnsi="Browallia New" w:cs="Browallia New"/>
                <w:sz w:val="28"/>
              </w:rPr>
              <w:t>As at</w:t>
            </w:r>
          </w:p>
        </w:tc>
        <w:tc>
          <w:tcPr>
            <w:tcW w:w="2835" w:type="dxa"/>
            <w:gridSpan w:val="2"/>
            <w:vAlign w:val="bottom"/>
          </w:tcPr>
          <w:p w14:paraId="24FF5A39" w14:textId="77777777" w:rsidR="00131AB0" w:rsidRPr="00F53782" w:rsidRDefault="00131AB0" w:rsidP="00131AB0">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 xml:space="preserve">Movement during the </w:t>
            </w:r>
            <w:r>
              <w:rPr>
                <w:rFonts w:ascii="Browallia New" w:hAnsi="Browallia New" w:cs="Browallia New"/>
                <w:sz w:val="28"/>
              </w:rPr>
              <w:t>year</w:t>
            </w:r>
          </w:p>
        </w:tc>
        <w:tc>
          <w:tcPr>
            <w:tcW w:w="1418" w:type="dxa"/>
            <w:vAlign w:val="bottom"/>
          </w:tcPr>
          <w:p w14:paraId="73350ED3" w14:textId="77777777" w:rsidR="00131AB0" w:rsidRPr="00F53782" w:rsidRDefault="00131AB0" w:rsidP="00131AB0">
            <w:pPr>
              <w:pStyle w:val="NoSpacing"/>
              <w:jc w:val="center"/>
              <w:rPr>
                <w:rFonts w:ascii="Browallia New" w:hAnsi="Browallia New" w:cs="Browallia New"/>
                <w:sz w:val="28"/>
              </w:rPr>
            </w:pPr>
            <w:r w:rsidRPr="00F53782">
              <w:rPr>
                <w:rFonts w:ascii="Browallia New" w:hAnsi="Browallia New" w:cs="Browallia New"/>
                <w:sz w:val="28"/>
              </w:rPr>
              <w:t>As at</w:t>
            </w:r>
          </w:p>
        </w:tc>
      </w:tr>
      <w:tr w:rsidR="00131AB0" w:rsidRPr="00F53782" w14:paraId="25D45D74" w14:textId="77777777" w:rsidTr="00131AB0">
        <w:trPr>
          <w:trHeight w:val="20"/>
        </w:trPr>
        <w:tc>
          <w:tcPr>
            <w:tcW w:w="423" w:type="dxa"/>
            <w:shd w:val="clear" w:color="auto" w:fill="auto"/>
            <w:vAlign w:val="bottom"/>
          </w:tcPr>
          <w:p w14:paraId="2C480222" w14:textId="77777777" w:rsidR="00131AB0" w:rsidRPr="00F53782" w:rsidRDefault="00131AB0" w:rsidP="00131AB0">
            <w:pPr>
              <w:pStyle w:val="NoSpacing"/>
              <w:ind w:left="-108"/>
              <w:jc w:val="center"/>
              <w:rPr>
                <w:rFonts w:ascii="Browallia New" w:hAnsi="Browallia New" w:cs="Browallia New"/>
                <w:sz w:val="28"/>
              </w:rPr>
            </w:pPr>
          </w:p>
        </w:tc>
        <w:tc>
          <w:tcPr>
            <w:tcW w:w="3324" w:type="dxa"/>
            <w:shd w:val="clear" w:color="auto" w:fill="auto"/>
            <w:vAlign w:val="bottom"/>
          </w:tcPr>
          <w:p w14:paraId="6186A752" w14:textId="77777777" w:rsidR="00131AB0" w:rsidRPr="00F53782" w:rsidRDefault="00131AB0" w:rsidP="00131AB0">
            <w:pPr>
              <w:pStyle w:val="NoSpacing"/>
              <w:jc w:val="center"/>
              <w:rPr>
                <w:rFonts w:ascii="Browallia New" w:hAnsi="Browallia New" w:cs="Browallia New"/>
                <w:sz w:val="28"/>
              </w:rPr>
            </w:pPr>
          </w:p>
        </w:tc>
        <w:tc>
          <w:tcPr>
            <w:tcW w:w="1275" w:type="dxa"/>
            <w:vAlign w:val="bottom"/>
          </w:tcPr>
          <w:p w14:paraId="05CDCDE2" w14:textId="77777777" w:rsidR="00131AB0" w:rsidRPr="00F53782" w:rsidRDefault="00131AB0" w:rsidP="00131AB0">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Jan 1, 202</w:t>
            </w:r>
            <w:r>
              <w:rPr>
                <w:rFonts w:ascii="Browallia New" w:hAnsi="Browallia New" w:cs="Browallia New"/>
                <w:sz w:val="28"/>
              </w:rPr>
              <w:t>1</w:t>
            </w:r>
          </w:p>
        </w:tc>
        <w:tc>
          <w:tcPr>
            <w:tcW w:w="1418" w:type="dxa"/>
            <w:vAlign w:val="bottom"/>
          </w:tcPr>
          <w:p w14:paraId="43600974" w14:textId="77777777" w:rsidR="00131AB0" w:rsidRPr="00F53782" w:rsidRDefault="00131AB0" w:rsidP="00131AB0">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Increase</w:t>
            </w:r>
          </w:p>
        </w:tc>
        <w:tc>
          <w:tcPr>
            <w:tcW w:w="1417" w:type="dxa"/>
            <w:vAlign w:val="bottom"/>
          </w:tcPr>
          <w:p w14:paraId="56578360" w14:textId="77777777" w:rsidR="00131AB0" w:rsidRPr="00F53782" w:rsidRDefault="00131AB0" w:rsidP="00131AB0">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Repayment</w:t>
            </w:r>
          </w:p>
        </w:tc>
        <w:tc>
          <w:tcPr>
            <w:tcW w:w="1418" w:type="dxa"/>
            <w:vAlign w:val="bottom"/>
          </w:tcPr>
          <w:p w14:paraId="7657EAB7" w14:textId="77777777" w:rsidR="00131AB0" w:rsidRPr="00F53782" w:rsidRDefault="00131AB0" w:rsidP="00131AB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Dec 31</w:t>
            </w:r>
            <w:r w:rsidRPr="004F0357">
              <w:rPr>
                <w:rFonts w:ascii="Browallia New" w:hAnsi="Browallia New" w:cs="Browallia New"/>
                <w:sz w:val="28"/>
              </w:rPr>
              <w:t xml:space="preserve">, </w:t>
            </w:r>
            <w:r>
              <w:rPr>
                <w:rFonts w:ascii="Browallia New" w:hAnsi="Browallia New" w:cs="Browallia New"/>
                <w:sz w:val="28"/>
              </w:rPr>
              <w:t>2021</w:t>
            </w:r>
          </w:p>
        </w:tc>
      </w:tr>
      <w:tr w:rsidR="00131AB0" w:rsidRPr="00F53782" w14:paraId="20326676" w14:textId="77777777" w:rsidTr="00131AB0">
        <w:trPr>
          <w:trHeight w:val="20"/>
        </w:trPr>
        <w:tc>
          <w:tcPr>
            <w:tcW w:w="3747" w:type="dxa"/>
            <w:gridSpan w:val="2"/>
            <w:shd w:val="clear" w:color="auto" w:fill="auto"/>
            <w:vAlign w:val="bottom"/>
          </w:tcPr>
          <w:p w14:paraId="5F11DF10" w14:textId="77777777" w:rsidR="00131AB0" w:rsidRPr="00F53782" w:rsidRDefault="00131AB0" w:rsidP="00131AB0">
            <w:pPr>
              <w:pStyle w:val="NoSpacing"/>
              <w:ind w:left="-108" w:firstLine="61"/>
              <w:rPr>
                <w:rFonts w:ascii="Browallia New" w:hAnsi="Browallia New" w:cs="Browallia New"/>
                <w:sz w:val="28"/>
                <w:cs/>
              </w:rPr>
            </w:pPr>
            <w:r>
              <w:rPr>
                <w:rFonts w:ascii="Browallia New" w:hAnsi="Browallia New" w:cs="Browallia New"/>
                <w:sz w:val="28"/>
              </w:rPr>
              <w:t>Related person</w:t>
            </w:r>
          </w:p>
        </w:tc>
        <w:tc>
          <w:tcPr>
            <w:tcW w:w="1275" w:type="dxa"/>
            <w:shd w:val="clear" w:color="auto" w:fill="auto"/>
            <w:vAlign w:val="bottom"/>
          </w:tcPr>
          <w:p w14:paraId="4BA7644B" w14:textId="77777777" w:rsidR="00131AB0" w:rsidRPr="00F53782" w:rsidRDefault="00131AB0" w:rsidP="00131AB0">
            <w:pPr>
              <w:pStyle w:val="NoSpacing"/>
              <w:jc w:val="right"/>
              <w:rPr>
                <w:rFonts w:ascii="Browallia New" w:hAnsi="Browallia New" w:cs="Browallia New"/>
                <w:sz w:val="28"/>
              </w:rPr>
            </w:pPr>
            <w:r w:rsidRPr="00F53782">
              <w:rPr>
                <w:rFonts w:ascii="Browallia New" w:hAnsi="Browallia New" w:cs="Browallia New"/>
                <w:sz w:val="28"/>
                <w:cs/>
              </w:rPr>
              <w:t>-</w:t>
            </w:r>
          </w:p>
        </w:tc>
        <w:tc>
          <w:tcPr>
            <w:tcW w:w="1418" w:type="dxa"/>
            <w:shd w:val="clear" w:color="auto" w:fill="auto"/>
            <w:vAlign w:val="bottom"/>
          </w:tcPr>
          <w:p w14:paraId="6FBF7845" w14:textId="77777777" w:rsidR="00131AB0" w:rsidRPr="00F53782" w:rsidRDefault="00131AB0" w:rsidP="00131AB0">
            <w:pPr>
              <w:pStyle w:val="NoSpacing"/>
              <w:jc w:val="right"/>
              <w:rPr>
                <w:rFonts w:ascii="Browallia New" w:hAnsi="Browallia New" w:cs="Browallia New"/>
                <w:sz w:val="28"/>
              </w:rPr>
            </w:pPr>
            <w:r>
              <w:rPr>
                <w:rFonts w:ascii="Browallia New" w:hAnsi="Browallia New" w:cs="Browallia New" w:hint="cs"/>
                <w:sz w:val="28"/>
                <w:cs/>
              </w:rPr>
              <w:t>5</w:t>
            </w:r>
            <w:r w:rsidRPr="00F53782">
              <w:rPr>
                <w:rFonts w:ascii="Browallia New" w:hAnsi="Browallia New" w:cs="Browallia New"/>
                <w:sz w:val="28"/>
                <w:cs/>
              </w:rPr>
              <w:t>0</w:t>
            </w:r>
            <w:r w:rsidRPr="00F53782">
              <w:rPr>
                <w:rFonts w:ascii="Browallia New" w:hAnsi="Browallia New" w:cs="Browallia New"/>
                <w:sz w:val="28"/>
              </w:rPr>
              <w:t>,000</w:t>
            </w:r>
          </w:p>
        </w:tc>
        <w:tc>
          <w:tcPr>
            <w:tcW w:w="1417" w:type="dxa"/>
            <w:shd w:val="clear" w:color="auto" w:fill="auto"/>
            <w:vAlign w:val="bottom"/>
          </w:tcPr>
          <w:p w14:paraId="1F75E5E8" w14:textId="77777777" w:rsidR="00131AB0" w:rsidRPr="00F53782" w:rsidRDefault="00131AB0" w:rsidP="00131AB0">
            <w:pPr>
              <w:pStyle w:val="NoSpacing"/>
              <w:jc w:val="right"/>
              <w:rPr>
                <w:rFonts w:ascii="Browallia New" w:hAnsi="Browallia New" w:cs="Browallia New"/>
                <w:sz w:val="28"/>
              </w:rPr>
            </w:pPr>
            <w:r>
              <w:rPr>
                <w:rFonts w:ascii="Browallia New" w:hAnsi="Browallia New" w:cs="Browallia New"/>
                <w:sz w:val="28"/>
              </w:rPr>
              <w:t>(50,000)</w:t>
            </w:r>
          </w:p>
        </w:tc>
        <w:tc>
          <w:tcPr>
            <w:tcW w:w="1418" w:type="dxa"/>
            <w:shd w:val="clear" w:color="auto" w:fill="auto"/>
            <w:vAlign w:val="bottom"/>
          </w:tcPr>
          <w:p w14:paraId="0901AC0F" w14:textId="77777777" w:rsidR="00131AB0" w:rsidRPr="00F53782" w:rsidRDefault="00131AB0" w:rsidP="00131AB0">
            <w:pPr>
              <w:pStyle w:val="NoSpacing"/>
              <w:jc w:val="right"/>
              <w:rPr>
                <w:rFonts w:ascii="Browallia New" w:hAnsi="Browallia New" w:cs="Browallia New"/>
                <w:sz w:val="28"/>
              </w:rPr>
            </w:pPr>
            <w:r>
              <w:rPr>
                <w:rFonts w:ascii="Browallia New" w:hAnsi="Browallia New" w:cs="Browallia New"/>
                <w:sz w:val="28"/>
              </w:rPr>
              <w:t>-</w:t>
            </w:r>
          </w:p>
        </w:tc>
      </w:tr>
      <w:tr w:rsidR="00131AB0" w:rsidRPr="00F53782" w14:paraId="73DE5BAD" w14:textId="77777777" w:rsidTr="00131AB0">
        <w:trPr>
          <w:trHeight w:val="20"/>
        </w:trPr>
        <w:tc>
          <w:tcPr>
            <w:tcW w:w="3747" w:type="dxa"/>
            <w:gridSpan w:val="2"/>
            <w:shd w:val="clear" w:color="auto" w:fill="auto"/>
            <w:vAlign w:val="bottom"/>
          </w:tcPr>
          <w:p w14:paraId="48917A62" w14:textId="77777777" w:rsidR="00131AB0" w:rsidRPr="00F53782" w:rsidRDefault="00131AB0" w:rsidP="00131AB0">
            <w:pPr>
              <w:pStyle w:val="NoSpacing"/>
              <w:ind w:left="-108" w:firstLine="61"/>
              <w:rPr>
                <w:rFonts w:ascii="Browallia New" w:hAnsi="Browallia New" w:cs="Browallia New"/>
                <w:sz w:val="28"/>
                <w:cs/>
              </w:rPr>
            </w:pPr>
            <w:r w:rsidRPr="00F53782">
              <w:rPr>
                <w:rFonts w:ascii="Browallia New" w:hAnsi="Browallia New" w:cs="Browallia New"/>
                <w:sz w:val="28"/>
              </w:rPr>
              <w:t>Eternity Power Public Company Limited</w:t>
            </w:r>
          </w:p>
        </w:tc>
        <w:tc>
          <w:tcPr>
            <w:tcW w:w="1275" w:type="dxa"/>
            <w:shd w:val="clear" w:color="auto" w:fill="auto"/>
            <w:vAlign w:val="bottom"/>
          </w:tcPr>
          <w:p w14:paraId="1010E050" w14:textId="77777777" w:rsidR="00131AB0" w:rsidRPr="00F53782" w:rsidRDefault="00131AB0" w:rsidP="00131AB0">
            <w:pPr>
              <w:pStyle w:val="NoSpacing"/>
              <w:pBdr>
                <w:bottom w:val="single" w:sz="4" w:space="1" w:color="auto"/>
              </w:pBdr>
              <w:jc w:val="right"/>
              <w:rPr>
                <w:rFonts w:ascii="Browallia New" w:hAnsi="Browallia New" w:cs="Browallia New"/>
                <w:sz w:val="28"/>
                <w:cs/>
              </w:rPr>
            </w:pPr>
            <w:r w:rsidRPr="00F53782">
              <w:rPr>
                <w:rFonts w:ascii="Browallia New" w:hAnsi="Browallia New" w:cs="Browallia New"/>
                <w:sz w:val="28"/>
                <w:cs/>
              </w:rPr>
              <w:t>-</w:t>
            </w:r>
          </w:p>
        </w:tc>
        <w:tc>
          <w:tcPr>
            <w:tcW w:w="1418" w:type="dxa"/>
            <w:shd w:val="clear" w:color="auto" w:fill="auto"/>
            <w:vAlign w:val="bottom"/>
          </w:tcPr>
          <w:p w14:paraId="727A2750" w14:textId="77777777" w:rsidR="00131AB0" w:rsidRPr="00F53782" w:rsidRDefault="00131AB0" w:rsidP="00131AB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25,000</w:t>
            </w:r>
          </w:p>
        </w:tc>
        <w:tc>
          <w:tcPr>
            <w:tcW w:w="1417" w:type="dxa"/>
            <w:shd w:val="clear" w:color="auto" w:fill="auto"/>
            <w:vAlign w:val="bottom"/>
          </w:tcPr>
          <w:p w14:paraId="5343287D" w14:textId="77777777" w:rsidR="00131AB0" w:rsidRPr="00F53782" w:rsidRDefault="00131AB0" w:rsidP="00131AB0">
            <w:pPr>
              <w:pStyle w:val="NoSpacing"/>
              <w:pBdr>
                <w:bottom w:val="single" w:sz="4" w:space="1" w:color="auto"/>
              </w:pBdr>
              <w:jc w:val="right"/>
              <w:rPr>
                <w:rFonts w:ascii="Browallia New" w:hAnsi="Browallia New" w:cs="Browallia New"/>
                <w:sz w:val="28"/>
              </w:rPr>
            </w:pPr>
            <w:r w:rsidRPr="00D87CAD">
              <w:rPr>
                <w:rFonts w:ascii="Browallia New" w:hAnsi="Browallia New" w:cs="Browallia New"/>
                <w:sz w:val="28"/>
              </w:rPr>
              <w:t>(</w:t>
            </w:r>
            <w:r>
              <w:rPr>
                <w:rFonts w:ascii="Browallia New" w:hAnsi="Browallia New" w:cs="Browallia New"/>
                <w:sz w:val="28"/>
              </w:rPr>
              <w:t>25</w:t>
            </w:r>
            <w:r w:rsidRPr="00D87CAD">
              <w:rPr>
                <w:rFonts w:ascii="Browallia New" w:hAnsi="Browallia New" w:cs="Browallia New"/>
                <w:sz w:val="28"/>
              </w:rPr>
              <w:t>,</w:t>
            </w:r>
            <w:r>
              <w:rPr>
                <w:rFonts w:ascii="Browallia New" w:hAnsi="Browallia New" w:cs="Browallia New"/>
                <w:sz w:val="28"/>
              </w:rPr>
              <w:t>00</w:t>
            </w:r>
            <w:r w:rsidRPr="00D87CAD">
              <w:rPr>
                <w:rFonts w:ascii="Browallia New" w:hAnsi="Browallia New" w:cs="Browallia New"/>
                <w:sz w:val="28"/>
              </w:rPr>
              <w:t>0)</w:t>
            </w:r>
          </w:p>
        </w:tc>
        <w:tc>
          <w:tcPr>
            <w:tcW w:w="1418" w:type="dxa"/>
            <w:shd w:val="clear" w:color="auto" w:fill="auto"/>
            <w:vAlign w:val="bottom"/>
          </w:tcPr>
          <w:p w14:paraId="52752A23" w14:textId="77777777" w:rsidR="00131AB0" w:rsidRPr="00F53782" w:rsidRDefault="00131AB0" w:rsidP="00131AB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131AB0" w:rsidRPr="00F53782" w14:paraId="16BB59CD" w14:textId="77777777" w:rsidTr="00131AB0">
        <w:trPr>
          <w:trHeight w:val="20"/>
        </w:trPr>
        <w:tc>
          <w:tcPr>
            <w:tcW w:w="3747" w:type="dxa"/>
            <w:gridSpan w:val="2"/>
            <w:shd w:val="clear" w:color="auto" w:fill="auto"/>
            <w:vAlign w:val="bottom"/>
          </w:tcPr>
          <w:p w14:paraId="346FE952" w14:textId="77777777" w:rsidR="00131AB0" w:rsidRPr="00F53782" w:rsidRDefault="00131AB0" w:rsidP="00131AB0">
            <w:pPr>
              <w:pStyle w:val="NoSpacing"/>
              <w:ind w:left="-108" w:firstLine="61"/>
              <w:rPr>
                <w:rFonts w:ascii="Browallia New" w:hAnsi="Browallia New" w:cs="Browallia New"/>
                <w:sz w:val="28"/>
                <w:cs/>
              </w:rPr>
            </w:pPr>
            <w:r w:rsidRPr="00F53782">
              <w:rPr>
                <w:rFonts w:ascii="Browallia New" w:hAnsi="Browallia New" w:cs="Browallia New"/>
                <w:sz w:val="28"/>
              </w:rPr>
              <w:t>Total</w:t>
            </w:r>
          </w:p>
        </w:tc>
        <w:tc>
          <w:tcPr>
            <w:tcW w:w="1275" w:type="dxa"/>
            <w:shd w:val="clear" w:color="auto" w:fill="auto"/>
            <w:vAlign w:val="bottom"/>
          </w:tcPr>
          <w:p w14:paraId="4456B0CD" w14:textId="77777777" w:rsidR="00131AB0" w:rsidRPr="00F53782" w:rsidRDefault="00131AB0" w:rsidP="00131AB0">
            <w:pPr>
              <w:pStyle w:val="NoSpacing"/>
              <w:pBdr>
                <w:bottom w:val="double" w:sz="4" w:space="1" w:color="auto"/>
              </w:pBdr>
              <w:jc w:val="right"/>
              <w:rPr>
                <w:rFonts w:ascii="Browallia New" w:hAnsi="Browallia New" w:cs="Browallia New"/>
                <w:sz w:val="28"/>
                <w:cs/>
              </w:rPr>
            </w:pPr>
            <w:r w:rsidRPr="00F53782">
              <w:rPr>
                <w:rFonts w:ascii="Browallia New" w:hAnsi="Browallia New" w:cs="Browallia New"/>
                <w:sz w:val="28"/>
              </w:rPr>
              <w:t>-</w:t>
            </w:r>
          </w:p>
        </w:tc>
        <w:tc>
          <w:tcPr>
            <w:tcW w:w="1418" w:type="dxa"/>
            <w:shd w:val="clear" w:color="auto" w:fill="auto"/>
            <w:vAlign w:val="bottom"/>
          </w:tcPr>
          <w:p w14:paraId="4CC98349" w14:textId="77777777" w:rsidR="00131AB0" w:rsidRPr="00F53782" w:rsidRDefault="00131AB0" w:rsidP="00131AB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75,000</w:t>
            </w:r>
          </w:p>
        </w:tc>
        <w:tc>
          <w:tcPr>
            <w:tcW w:w="1417" w:type="dxa"/>
            <w:shd w:val="clear" w:color="auto" w:fill="auto"/>
            <w:vAlign w:val="bottom"/>
          </w:tcPr>
          <w:p w14:paraId="69BE670D" w14:textId="77777777" w:rsidR="00131AB0" w:rsidRPr="00F53782" w:rsidRDefault="00131AB0" w:rsidP="00131AB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(75,00)</w:t>
            </w:r>
          </w:p>
        </w:tc>
        <w:tc>
          <w:tcPr>
            <w:tcW w:w="1418" w:type="dxa"/>
            <w:shd w:val="clear" w:color="auto" w:fill="auto"/>
            <w:vAlign w:val="bottom"/>
          </w:tcPr>
          <w:p w14:paraId="48844E44" w14:textId="77777777" w:rsidR="00131AB0" w:rsidRPr="00F53782" w:rsidRDefault="00131AB0" w:rsidP="00131AB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2C70D1CF" w14:textId="77777777" w:rsidR="00131AB0" w:rsidRDefault="00131AB0" w:rsidP="00131AB0">
      <w:pPr>
        <w:spacing w:before="120" w:after="120"/>
        <w:ind w:left="720"/>
        <w:jc w:val="both"/>
        <w:rPr>
          <w:rFonts w:ascii="Browallia New" w:hAnsi="Browallia New" w:cs="Browallia New"/>
          <w:color w:val="000000"/>
        </w:rPr>
      </w:pPr>
      <w:r w:rsidRPr="001C6279">
        <w:rPr>
          <w:rFonts w:ascii="Browallia New" w:hAnsi="Browallia New" w:cs="Browallia New"/>
          <w:color w:val="000000"/>
        </w:rPr>
        <w:t>The above</w:t>
      </w:r>
      <w:r>
        <w:rPr>
          <w:rFonts w:ascii="Browallia New" w:hAnsi="Browallia New" w:cs="Browallia New"/>
          <w:color w:val="000000"/>
        </w:rPr>
        <w:t xml:space="preserve"> </w:t>
      </w:r>
      <w:r w:rsidRPr="001C6279">
        <w:rPr>
          <w:rFonts w:ascii="Browallia New" w:hAnsi="Browallia New" w:cs="Browallia New"/>
          <w:color w:val="000000"/>
        </w:rPr>
        <w:t>-</w:t>
      </w:r>
      <w:r>
        <w:rPr>
          <w:rFonts w:ascii="Browallia New" w:hAnsi="Browallia New" w:cs="Browallia New"/>
          <w:color w:val="000000"/>
        </w:rPr>
        <w:t xml:space="preserve"> </w:t>
      </w:r>
      <w:r w:rsidRPr="001C6279">
        <w:rPr>
          <w:rFonts w:ascii="Browallia New" w:hAnsi="Browallia New" w:cs="Browallia New"/>
          <w:color w:val="000000"/>
        </w:rPr>
        <w:t xml:space="preserve">mentioned loans </w:t>
      </w:r>
      <w:r>
        <w:rPr>
          <w:rFonts w:ascii="Browallia New" w:hAnsi="Browallia New" w:cs="Browallia New"/>
          <w:color w:val="000000"/>
        </w:rPr>
        <w:t xml:space="preserve">from </w:t>
      </w:r>
      <w:proofErr w:type="gramStart"/>
      <w:r>
        <w:rPr>
          <w:rFonts w:ascii="Browallia New" w:hAnsi="Browallia New" w:cs="Browallia New"/>
          <w:color w:val="000000"/>
        </w:rPr>
        <w:t>person</w:t>
      </w:r>
      <w:proofErr w:type="gramEnd"/>
      <w:r>
        <w:rPr>
          <w:rFonts w:ascii="Browallia New" w:hAnsi="Browallia New" w:cs="Browallia New"/>
          <w:color w:val="000000"/>
        </w:rPr>
        <w:t xml:space="preserve"> and </w:t>
      </w:r>
      <w:r w:rsidRPr="001C6279">
        <w:rPr>
          <w:rFonts w:ascii="Browallia New" w:hAnsi="Browallia New" w:cs="Browallia New"/>
          <w:color w:val="000000"/>
        </w:rPr>
        <w:t xml:space="preserve">related company were granted in respect of bill of exchange bearing interest at the rate of 7.00% per annum.  </w:t>
      </w:r>
    </w:p>
    <w:p w14:paraId="7F2DBED9" w14:textId="77777777" w:rsidR="00131AB0" w:rsidRPr="00CE482F" w:rsidRDefault="00131AB0" w:rsidP="00131AB0">
      <w:pPr>
        <w:spacing w:before="120" w:after="120"/>
        <w:jc w:val="both"/>
        <w:rPr>
          <w:rFonts w:ascii="Browallia New" w:hAnsi="Browallia New" w:cs="Browallia New"/>
          <w:color w:val="000000"/>
        </w:rPr>
      </w:pPr>
      <w:r>
        <w:rPr>
          <w:rFonts w:ascii="Browallia New" w:hAnsi="Browallia New" w:cs="Browallia New"/>
        </w:rPr>
        <w:t>6</w:t>
      </w:r>
      <w:r w:rsidRPr="005F3720">
        <w:rPr>
          <w:rFonts w:ascii="Browallia New" w:hAnsi="Browallia New" w:cs="Browallia New"/>
        </w:rPr>
        <w:t>.3</w:t>
      </w:r>
      <w:r w:rsidRPr="005F3720">
        <w:rPr>
          <w:rFonts w:ascii="Browallia New" w:hAnsi="Browallia New" w:cs="Browallia New"/>
        </w:rPr>
        <w:tab/>
      </w:r>
      <w:r w:rsidRPr="0027203B">
        <w:rPr>
          <w:rFonts w:ascii="Browallia New" w:hAnsi="Browallia New" w:cs="Browallia New"/>
        </w:rPr>
        <w:t>Others</w:t>
      </w:r>
    </w:p>
    <w:p w14:paraId="18FF8412" w14:textId="77777777" w:rsidR="00131AB0" w:rsidRPr="005F3720" w:rsidRDefault="00131AB0" w:rsidP="00131AB0">
      <w:pPr>
        <w:spacing w:after="120"/>
        <w:ind w:left="720" w:hanging="720"/>
        <w:jc w:val="both"/>
        <w:rPr>
          <w:rFonts w:ascii="Browallia New" w:hAnsi="Browallia New" w:cs="Browallia New"/>
          <w:color w:val="FF0000"/>
          <w:spacing w:val="-2"/>
        </w:rPr>
      </w:pPr>
      <w:r>
        <w:rPr>
          <w:rFonts w:ascii="Browallia New" w:hAnsi="Browallia New" w:cs="Browallia New"/>
          <w:spacing w:val="-2"/>
        </w:rPr>
        <w:t>6</w:t>
      </w:r>
      <w:r w:rsidRPr="005F3720">
        <w:rPr>
          <w:rFonts w:ascii="Browallia New" w:hAnsi="Browallia New" w:cs="Browallia New"/>
          <w:spacing w:val="-2"/>
        </w:rPr>
        <w:t>.3.1</w:t>
      </w:r>
      <w:r w:rsidRPr="005F3720">
        <w:rPr>
          <w:rFonts w:ascii="Browallia New" w:hAnsi="Browallia New" w:cs="Browallia New"/>
          <w:spacing w:val="-2"/>
        </w:rPr>
        <w:tab/>
        <w:t xml:space="preserve">The Group had guaranteed credit facilities from financial institutions among one another </w:t>
      </w:r>
      <w:r w:rsidRPr="005F3720">
        <w:rPr>
          <w:rFonts w:ascii="Browallia New" w:hAnsi="Browallia New" w:cs="Browallia New"/>
        </w:rPr>
        <w:t xml:space="preserve">are as </w:t>
      </w:r>
      <w:r w:rsidRPr="005F3720">
        <w:rPr>
          <w:rFonts w:ascii="Browallia New" w:hAnsi="Browallia New" w:cs="Browallia New"/>
          <w:spacing w:val="-2"/>
        </w:rPr>
        <w:t>follows:</w:t>
      </w:r>
    </w:p>
    <w:tbl>
      <w:tblPr>
        <w:tblW w:w="9214" w:type="dxa"/>
        <w:tblInd w:w="709" w:type="dxa"/>
        <w:tblLook w:val="04A0" w:firstRow="1" w:lastRow="0" w:firstColumn="1" w:lastColumn="0" w:noHBand="0" w:noVBand="1"/>
      </w:tblPr>
      <w:tblGrid>
        <w:gridCol w:w="370"/>
        <w:gridCol w:w="5893"/>
        <w:gridCol w:w="1475"/>
        <w:gridCol w:w="1476"/>
      </w:tblGrid>
      <w:tr w:rsidR="00131AB0" w:rsidRPr="005F3720" w14:paraId="35AFD336" w14:textId="77777777" w:rsidTr="00131AB0">
        <w:trPr>
          <w:trHeight w:val="390"/>
        </w:trPr>
        <w:tc>
          <w:tcPr>
            <w:tcW w:w="370" w:type="dxa"/>
            <w:shd w:val="clear" w:color="auto" w:fill="auto"/>
            <w:vAlign w:val="bottom"/>
          </w:tcPr>
          <w:p w14:paraId="1D7A561F" w14:textId="77777777" w:rsidR="00131AB0" w:rsidRPr="005F3720" w:rsidRDefault="00131AB0" w:rsidP="00131AB0">
            <w:pPr>
              <w:jc w:val="center"/>
              <w:rPr>
                <w:rFonts w:ascii="Browallia New" w:hAnsi="Browallia New" w:cs="Browallia New"/>
                <w:color w:val="FF0000"/>
              </w:rPr>
            </w:pPr>
          </w:p>
        </w:tc>
        <w:tc>
          <w:tcPr>
            <w:tcW w:w="5893" w:type="dxa"/>
            <w:shd w:val="clear" w:color="auto" w:fill="auto"/>
            <w:vAlign w:val="bottom"/>
          </w:tcPr>
          <w:p w14:paraId="7946A3D9" w14:textId="77777777" w:rsidR="00131AB0" w:rsidRPr="005F3720" w:rsidRDefault="00131AB0" w:rsidP="00131AB0">
            <w:pPr>
              <w:jc w:val="center"/>
              <w:rPr>
                <w:rFonts w:ascii="Browallia New" w:hAnsi="Browallia New" w:cs="Browallia New"/>
                <w:color w:val="FF0000"/>
              </w:rPr>
            </w:pPr>
          </w:p>
        </w:tc>
        <w:tc>
          <w:tcPr>
            <w:tcW w:w="2951" w:type="dxa"/>
            <w:gridSpan w:val="2"/>
            <w:shd w:val="clear" w:color="auto" w:fill="auto"/>
            <w:vAlign w:val="bottom"/>
          </w:tcPr>
          <w:p w14:paraId="2608ABB4" w14:textId="77777777" w:rsidR="00131AB0" w:rsidRPr="005F3720" w:rsidRDefault="00131AB0" w:rsidP="00131AB0">
            <w:pPr>
              <w:pBdr>
                <w:bottom w:val="single" w:sz="4" w:space="1" w:color="auto"/>
              </w:pBdr>
              <w:jc w:val="center"/>
              <w:rPr>
                <w:rFonts w:ascii="Browallia New" w:hAnsi="Browallia New" w:cs="Browallia New"/>
                <w:cs/>
              </w:rPr>
            </w:pPr>
            <w:proofErr w:type="gramStart"/>
            <w:r w:rsidRPr="005F3720">
              <w:rPr>
                <w:rFonts w:ascii="Browallia New" w:hAnsi="Browallia New" w:cs="Browallia New"/>
              </w:rPr>
              <w:t>Unit :</w:t>
            </w:r>
            <w:proofErr w:type="gramEnd"/>
            <w:r w:rsidRPr="005F3720">
              <w:rPr>
                <w:rFonts w:ascii="Browallia New" w:hAnsi="Browallia New" w:cs="Browallia New"/>
              </w:rPr>
              <w:t xml:space="preserve"> Thousand Baht</w:t>
            </w:r>
          </w:p>
        </w:tc>
      </w:tr>
      <w:tr w:rsidR="00131AB0" w:rsidRPr="005F3720" w14:paraId="50E2162D" w14:textId="77777777" w:rsidTr="00131AB0">
        <w:trPr>
          <w:trHeight w:val="390"/>
        </w:trPr>
        <w:tc>
          <w:tcPr>
            <w:tcW w:w="370" w:type="dxa"/>
            <w:shd w:val="clear" w:color="auto" w:fill="auto"/>
            <w:vAlign w:val="bottom"/>
          </w:tcPr>
          <w:p w14:paraId="354688A6" w14:textId="77777777" w:rsidR="00131AB0" w:rsidRPr="005F3720" w:rsidRDefault="00131AB0" w:rsidP="00131AB0">
            <w:pPr>
              <w:jc w:val="center"/>
              <w:rPr>
                <w:rFonts w:ascii="Browallia New" w:hAnsi="Browallia New" w:cs="Browallia New"/>
                <w:color w:val="FF0000"/>
              </w:rPr>
            </w:pPr>
          </w:p>
        </w:tc>
        <w:tc>
          <w:tcPr>
            <w:tcW w:w="5893" w:type="dxa"/>
            <w:shd w:val="clear" w:color="auto" w:fill="auto"/>
            <w:vAlign w:val="bottom"/>
          </w:tcPr>
          <w:p w14:paraId="6DF50D76" w14:textId="77777777" w:rsidR="00131AB0" w:rsidRPr="005F3720" w:rsidRDefault="00131AB0" w:rsidP="00131AB0">
            <w:pPr>
              <w:jc w:val="center"/>
              <w:rPr>
                <w:rFonts w:ascii="Browallia New" w:hAnsi="Browallia New" w:cs="Browallia New"/>
                <w:color w:val="FF0000"/>
              </w:rPr>
            </w:pPr>
          </w:p>
        </w:tc>
        <w:tc>
          <w:tcPr>
            <w:tcW w:w="1475" w:type="dxa"/>
            <w:shd w:val="clear" w:color="auto" w:fill="auto"/>
            <w:vAlign w:val="bottom"/>
          </w:tcPr>
          <w:p w14:paraId="6D125ACE" w14:textId="77777777" w:rsidR="00131AB0" w:rsidRPr="005F3720" w:rsidRDefault="00131AB0" w:rsidP="00131AB0">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2022</w:t>
            </w:r>
          </w:p>
        </w:tc>
        <w:tc>
          <w:tcPr>
            <w:tcW w:w="1476" w:type="dxa"/>
            <w:shd w:val="clear" w:color="auto" w:fill="auto"/>
            <w:vAlign w:val="bottom"/>
          </w:tcPr>
          <w:p w14:paraId="74328340" w14:textId="77777777" w:rsidR="00131AB0" w:rsidRPr="005F3720" w:rsidRDefault="00131AB0" w:rsidP="00131AB0">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2021</w:t>
            </w:r>
          </w:p>
        </w:tc>
      </w:tr>
      <w:tr w:rsidR="00131AB0" w:rsidRPr="005F3720" w14:paraId="31E8A40D" w14:textId="77777777" w:rsidTr="00131AB0">
        <w:trPr>
          <w:trHeight w:val="362"/>
        </w:trPr>
        <w:tc>
          <w:tcPr>
            <w:tcW w:w="6263" w:type="dxa"/>
            <w:gridSpan w:val="2"/>
            <w:shd w:val="clear" w:color="auto" w:fill="auto"/>
            <w:vAlign w:val="bottom"/>
          </w:tcPr>
          <w:p w14:paraId="0C7993CB" w14:textId="77777777" w:rsidR="00131AB0" w:rsidRPr="005F3720" w:rsidRDefault="00131AB0" w:rsidP="00131AB0">
            <w:pPr>
              <w:spacing w:before="60"/>
              <w:rPr>
                <w:rFonts w:ascii="Browallia New" w:hAnsi="Browallia New" w:cs="Browallia New"/>
                <w:color w:val="000000" w:themeColor="text1"/>
              </w:rPr>
            </w:pPr>
            <w:r w:rsidRPr="005F3720">
              <w:rPr>
                <w:rFonts w:ascii="Browallia New" w:hAnsi="Browallia New" w:cs="Browallia New"/>
                <w:color w:val="000000" w:themeColor="text1"/>
              </w:rPr>
              <w:t>Credit facilities guaranteed by the Company for subsidiaries</w:t>
            </w:r>
          </w:p>
        </w:tc>
        <w:tc>
          <w:tcPr>
            <w:tcW w:w="1475" w:type="dxa"/>
            <w:shd w:val="clear" w:color="auto" w:fill="auto"/>
            <w:vAlign w:val="bottom"/>
          </w:tcPr>
          <w:p w14:paraId="2F278540" w14:textId="77777777" w:rsidR="00131AB0" w:rsidRPr="005F3720" w:rsidRDefault="00131AB0" w:rsidP="00131AB0">
            <w:pPr>
              <w:spacing w:before="60"/>
              <w:jc w:val="right"/>
              <w:rPr>
                <w:rFonts w:ascii="Browallia New" w:hAnsi="Browallia New" w:cs="Browallia New"/>
              </w:rPr>
            </w:pPr>
          </w:p>
        </w:tc>
        <w:tc>
          <w:tcPr>
            <w:tcW w:w="1476" w:type="dxa"/>
            <w:shd w:val="clear" w:color="auto" w:fill="auto"/>
            <w:vAlign w:val="bottom"/>
          </w:tcPr>
          <w:p w14:paraId="1A2FAC10" w14:textId="77777777" w:rsidR="00131AB0" w:rsidRPr="005F3720" w:rsidRDefault="00131AB0" w:rsidP="00131AB0">
            <w:pPr>
              <w:spacing w:before="60"/>
              <w:jc w:val="right"/>
              <w:rPr>
                <w:rFonts w:ascii="Browallia New" w:hAnsi="Browallia New" w:cs="Browallia New"/>
                <w:color w:val="000000" w:themeColor="text1"/>
              </w:rPr>
            </w:pPr>
          </w:p>
        </w:tc>
      </w:tr>
      <w:tr w:rsidR="00131AB0" w:rsidRPr="005F3720" w14:paraId="5850DEF3" w14:textId="77777777" w:rsidTr="00131AB0">
        <w:trPr>
          <w:trHeight w:val="315"/>
        </w:trPr>
        <w:tc>
          <w:tcPr>
            <w:tcW w:w="370" w:type="dxa"/>
            <w:shd w:val="clear" w:color="auto" w:fill="auto"/>
            <w:vAlign w:val="bottom"/>
          </w:tcPr>
          <w:p w14:paraId="44EA5014" w14:textId="77777777" w:rsidR="00131AB0" w:rsidRPr="005F3720" w:rsidRDefault="00131AB0" w:rsidP="00131AB0">
            <w:pPr>
              <w:rPr>
                <w:rFonts w:ascii="Browallia New" w:hAnsi="Browallia New" w:cs="Browallia New"/>
                <w:color w:val="000000" w:themeColor="text1"/>
                <w:cs/>
              </w:rPr>
            </w:pPr>
          </w:p>
        </w:tc>
        <w:tc>
          <w:tcPr>
            <w:tcW w:w="5893" w:type="dxa"/>
            <w:shd w:val="clear" w:color="auto" w:fill="auto"/>
            <w:vAlign w:val="bottom"/>
          </w:tcPr>
          <w:p w14:paraId="6C0EE26F" w14:textId="77777777" w:rsidR="00131AB0" w:rsidRPr="005F3720" w:rsidRDefault="00131AB0" w:rsidP="00131AB0">
            <w:pPr>
              <w:ind w:hanging="87"/>
              <w:rPr>
                <w:rFonts w:ascii="Browallia New" w:hAnsi="Browallia New" w:cs="Browallia New"/>
                <w:color w:val="000000" w:themeColor="text1"/>
                <w:cs/>
              </w:rPr>
            </w:pPr>
            <w:r w:rsidRPr="005F3720">
              <w:rPr>
                <w:rFonts w:ascii="Browallia New" w:hAnsi="Browallia New" w:cs="Browallia New"/>
                <w:color w:val="000000" w:themeColor="text1"/>
              </w:rPr>
              <w:t>Long - term loans from financial institutions</w:t>
            </w:r>
          </w:p>
        </w:tc>
        <w:tc>
          <w:tcPr>
            <w:tcW w:w="1475" w:type="dxa"/>
            <w:shd w:val="clear" w:color="auto" w:fill="auto"/>
            <w:vAlign w:val="bottom"/>
          </w:tcPr>
          <w:p w14:paraId="1211ADFE" w14:textId="77777777" w:rsidR="00131AB0" w:rsidRPr="005F3720" w:rsidRDefault="00131AB0" w:rsidP="00131AB0">
            <w:pPr>
              <w:jc w:val="right"/>
              <w:rPr>
                <w:rFonts w:ascii="Browallia New" w:hAnsi="Browallia New" w:cs="Browallia New"/>
              </w:rPr>
            </w:pPr>
            <w:r w:rsidRPr="005F3720">
              <w:rPr>
                <w:rFonts w:ascii="Browallia New" w:hAnsi="Browallia New" w:cs="Browallia New"/>
              </w:rPr>
              <w:t>1,</w:t>
            </w:r>
            <w:r w:rsidRPr="005F3720">
              <w:rPr>
                <w:rFonts w:ascii="Browallia New" w:hAnsi="Browallia New" w:cs="Browallia New"/>
                <w:cs/>
              </w:rPr>
              <w:t>657</w:t>
            </w:r>
            <w:r w:rsidRPr="005F3720">
              <w:rPr>
                <w:rFonts w:ascii="Browallia New" w:hAnsi="Browallia New" w:cs="Browallia New"/>
              </w:rPr>
              <w:t>,</w:t>
            </w:r>
            <w:r w:rsidRPr="005F3720">
              <w:rPr>
                <w:rFonts w:ascii="Browallia New" w:hAnsi="Browallia New" w:cs="Browallia New"/>
                <w:cs/>
              </w:rPr>
              <w:t>0</w:t>
            </w:r>
            <w:r w:rsidRPr="005F3720">
              <w:rPr>
                <w:rFonts w:ascii="Browallia New" w:hAnsi="Browallia New" w:cs="Browallia New"/>
              </w:rPr>
              <w:t>00</w:t>
            </w:r>
          </w:p>
        </w:tc>
        <w:tc>
          <w:tcPr>
            <w:tcW w:w="1476" w:type="dxa"/>
            <w:shd w:val="clear" w:color="auto" w:fill="auto"/>
            <w:vAlign w:val="bottom"/>
          </w:tcPr>
          <w:p w14:paraId="4B4CB1E1" w14:textId="77777777" w:rsidR="00131AB0" w:rsidRPr="005F3720" w:rsidRDefault="00131AB0" w:rsidP="00131AB0">
            <w:pPr>
              <w:jc w:val="right"/>
              <w:rPr>
                <w:rFonts w:ascii="Browallia New" w:hAnsi="Browallia New" w:cs="Browallia New"/>
                <w:color w:val="000000" w:themeColor="text1"/>
              </w:rPr>
            </w:pPr>
            <w:r w:rsidRPr="005F3720">
              <w:rPr>
                <w:rFonts w:ascii="Browallia New" w:hAnsi="Browallia New" w:cs="Browallia New"/>
              </w:rPr>
              <w:t>1,</w:t>
            </w:r>
            <w:r w:rsidRPr="005F3720">
              <w:rPr>
                <w:rFonts w:ascii="Browallia New" w:hAnsi="Browallia New" w:cs="Browallia New"/>
                <w:cs/>
              </w:rPr>
              <w:t>807</w:t>
            </w:r>
            <w:r w:rsidRPr="005F3720">
              <w:rPr>
                <w:rFonts w:ascii="Browallia New" w:hAnsi="Browallia New" w:cs="Browallia New"/>
              </w:rPr>
              <w:t>,900</w:t>
            </w:r>
          </w:p>
        </w:tc>
      </w:tr>
      <w:tr w:rsidR="00131AB0" w:rsidRPr="005F3720" w14:paraId="4A48E26C" w14:textId="77777777" w:rsidTr="00131AB0">
        <w:trPr>
          <w:trHeight w:val="315"/>
        </w:trPr>
        <w:tc>
          <w:tcPr>
            <w:tcW w:w="370" w:type="dxa"/>
            <w:shd w:val="clear" w:color="auto" w:fill="auto"/>
            <w:vAlign w:val="bottom"/>
          </w:tcPr>
          <w:p w14:paraId="318604CB" w14:textId="77777777" w:rsidR="00131AB0" w:rsidRPr="005F3720" w:rsidRDefault="00131AB0" w:rsidP="00131AB0">
            <w:pPr>
              <w:rPr>
                <w:rFonts w:ascii="Browallia New" w:hAnsi="Browallia New" w:cs="Browallia New"/>
                <w:color w:val="000000" w:themeColor="text1"/>
                <w:cs/>
              </w:rPr>
            </w:pPr>
          </w:p>
        </w:tc>
        <w:tc>
          <w:tcPr>
            <w:tcW w:w="5893" w:type="dxa"/>
            <w:shd w:val="clear" w:color="auto" w:fill="auto"/>
            <w:vAlign w:val="bottom"/>
          </w:tcPr>
          <w:p w14:paraId="7D72A487" w14:textId="77777777" w:rsidR="00131AB0" w:rsidRPr="005F3720" w:rsidRDefault="00131AB0" w:rsidP="00131AB0">
            <w:pPr>
              <w:ind w:hanging="87"/>
              <w:rPr>
                <w:rFonts w:ascii="Browallia New" w:hAnsi="Browallia New" w:cs="Browallia New"/>
                <w:color w:val="000000" w:themeColor="text1"/>
              </w:rPr>
            </w:pPr>
            <w:r w:rsidRPr="005F3720">
              <w:rPr>
                <w:rFonts w:ascii="Browallia New" w:hAnsi="Browallia New" w:cs="Browallia New"/>
                <w:color w:val="000000" w:themeColor="text1"/>
              </w:rPr>
              <w:t>Promissory note</w:t>
            </w:r>
          </w:p>
        </w:tc>
        <w:tc>
          <w:tcPr>
            <w:tcW w:w="1475" w:type="dxa"/>
            <w:shd w:val="clear" w:color="auto" w:fill="auto"/>
            <w:vAlign w:val="bottom"/>
          </w:tcPr>
          <w:p w14:paraId="321EC581" w14:textId="77777777" w:rsidR="00131AB0" w:rsidRPr="005F3720" w:rsidRDefault="00131AB0" w:rsidP="00131AB0">
            <w:pPr>
              <w:jc w:val="right"/>
              <w:rPr>
                <w:rFonts w:ascii="Browallia New" w:hAnsi="Browallia New" w:cs="Browallia New"/>
                <w:cs/>
              </w:rPr>
            </w:pPr>
            <w:r w:rsidRPr="005F3720">
              <w:rPr>
                <w:rFonts w:ascii="Browallia New" w:hAnsi="Browallia New" w:cs="Browallia New"/>
              </w:rPr>
              <w:t>-</w:t>
            </w:r>
          </w:p>
        </w:tc>
        <w:tc>
          <w:tcPr>
            <w:tcW w:w="1476" w:type="dxa"/>
            <w:shd w:val="clear" w:color="auto" w:fill="auto"/>
            <w:vAlign w:val="bottom"/>
          </w:tcPr>
          <w:p w14:paraId="618BC672" w14:textId="77777777" w:rsidR="00131AB0" w:rsidRPr="005F3720" w:rsidRDefault="00131AB0" w:rsidP="00131AB0">
            <w:pPr>
              <w:jc w:val="right"/>
              <w:rPr>
                <w:rFonts w:ascii="Browallia New" w:hAnsi="Browallia New" w:cs="Browallia New"/>
                <w:color w:val="000000" w:themeColor="text1"/>
                <w:cs/>
              </w:rPr>
            </w:pPr>
            <w:r w:rsidRPr="005F3720">
              <w:rPr>
                <w:rFonts w:ascii="Browallia New" w:hAnsi="Browallia New" w:cs="Browallia New"/>
              </w:rPr>
              <w:t>80,000</w:t>
            </w:r>
          </w:p>
        </w:tc>
      </w:tr>
      <w:tr w:rsidR="00131AB0" w:rsidRPr="005F3720" w14:paraId="0C0A8EBB" w14:textId="77777777" w:rsidTr="00131AB0">
        <w:trPr>
          <w:trHeight w:val="315"/>
        </w:trPr>
        <w:tc>
          <w:tcPr>
            <w:tcW w:w="370" w:type="dxa"/>
            <w:shd w:val="clear" w:color="auto" w:fill="auto"/>
            <w:vAlign w:val="bottom"/>
          </w:tcPr>
          <w:p w14:paraId="69232F5C" w14:textId="77777777" w:rsidR="00131AB0" w:rsidRPr="005F3720" w:rsidRDefault="00131AB0" w:rsidP="00131AB0">
            <w:pPr>
              <w:rPr>
                <w:rFonts w:ascii="Browallia New" w:hAnsi="Browallia New" w:cs="Browallia New"/>
                <w:color w:val="000000" w:themeColor="text1"/>
                <w:cs/>
              </w:rPr>
            </w:pPr>
          </w:p>
        </w:tc>
        <w:tc>
          <w:tcPr>
            <w:tcW w:w="5893" w:type="dxa"/>
            <w:shd w:val="clear" w:color="auto" w:fill="auto"/>
            <w:vAlign w:val="bottom"/>
          </w:tcPr>
          <w:p w14:paraId="05DCCC5E" w14:textId="77777777" w:rsidR="00131AB0" w:rsidRPr="005F3720" w:rsidRDefault="00131AB0" w:rsidP="00131AB0">
            <w:pPr>
              <w:ind w:hanging="87"/>
              <w:rPr>
                <w:rFonts w:ascii="Browallia New" w:hAnsi="Browallia New" w:cs="Browallia New"/>
                <w:color w:val="000000" w:themeColor="text1"/>
                <w:cs/>
              </w:rPr>
            </w:pPr>
            <w:r w:rsidRPr="005F3720">
              <w:rPr>
                <w:rFonts w:ascii="Browallia New" w:hAnsi="Browallia New" w:cs="Browallia New"/>
                <w:color w:val="000000" w:themeColor="text1"/>
              </w:rPr>
              <w:t>Bank guarantees</w:t>
            </w:r>
          </w:p>
        </w:tc>
        <w:tc>
          <w:tcPr>
            <w:tcW w:w="1475" w:type="dxa"/>
            <w:shd w:val="clear" w:color="auto" w:fill="auto"/>
            <w:vAlign w:val="bottom"/>
          </w:tcPr>
          <w:p w14:paraId="0298F3DD" w14:textId="77777777" w:rsidR="00131AB0" w:rsidRPr="005F3720" w:rsidRDefault="00131AB0" w:rsidP="00131AB0">
            <w:pPr>
              <w:jc w:val="right"/>
              <w:rPr>
                <w:rFonts w:ascii="Browallia New" w:hAnsi="Browallia New" w:cs="Browallia New"/>
                <w:cs/>
              </w:rPr>
            </w:pPr>
            <w:r w:rsidRPr="005F3720">
              <w:rPr>
                <w:rFonts w:ascii="Browallia New" w:hAnsi="Browallia New" w:cs="Browallia New"/>
              </w:rPr>
              <w:t>-</w:t>
            </w:r>
          </w:p>
        </w:tc>
        <w:tc>
          <w:tcPr>
            <w:tcW w:w="1476" w:type="dxa"/>
            <w:shd w:val="clear" w:color="auto" w:fill="auto"/>
            <w:vAlign w:val="bottom"/>
          </w:tcPr>
          <w:p w14:paraId="40D0243A" w14:textId="77777777" w:rsidR="00131AB0" w:rsidRPr="005F3720" w:rsidRDefault="00131AB0" w:rsidP="00131AB0">
            <w:pPr>
              <w:jc w:val="right"/>
              <w:rPr>
                <w:rFonts w:ascii="Browallia New" w:hAnsi="Browallia New" w:cs="Browallia New"/>
                <w:color w:val="000000" w:themeColor="text1"/>
                <w:cs/>
              </w:rPr>
            </w:pPr>
            <w:r w:rsidRPr="005F3720">
              <w:rPr>
                <w:rFonts w:ascii="Browallia New" w:hAnsi="Browallia New" w:cs="Browallia New"/>
              </w:rPr>
              <w:t>70,000</w:t>
            </w:r>
          </w:p>
        </w:tc>
      </w:tr>
      <w:tr w:rsidR="00131AB0" w:rsidRPr="005F3720" w14:paraId="57DC0133" w14:textId="77777777" w:rsidTr="00131AB0">
        <w:trPr>
          <w:trHeight w:val="362"/>
        </w:trPr>
        <w:tc>
          <w:tcPr>
            <w:tcW w:w="370" w:type="dxa"/>
            <w:shd w:val="clear" w:color="auto" w:fill="auto"/>
            <w:vAlign w:val="bottom"/>
          </w:tcPr>
          <w:p w14:paraId="0C125542" w14:textId="77777777" w:rsidR="00131AB0" w:rsidRPr="005F3720" w:rsidRDefault="00131AB0" w:rsidP="00131AB0">
            <w:pPr>
              <w:rPr>
                <w:rFonts w:ascii="Browallia New" w:hAnsi="Browallia New" w:cs="Browallia New"/>
                <w:cs/>
              </w:rPr>
            </w:pPr>
          </w:p>
        </w:tc>
        <w:tc>
          <w:tcPr>
            <w:tcW w:w="5893" w:type="dxa"/>
            <w:shd w:val="clear" w:color="auto" w:fill="auto"/>
            <w:vAlign w:val="bottom"/>
          </w:tcPr>
          <w:p w14:paraId="365D76BB" w14:textId="77777777" w:rsidR="00131AB0" w:rsidRPr="005F3720" w:rsidRDefault="00131AB0" w:rsidP="00131AB0">
            <w:pPr>
              <w:ind w:hanging="87"/>
              <w:rPr>
                <w:rFonts w:ascii="Browallia New" w:hAnsi="Browallia New" w:cs="Browallia New"/>
                <w:cs/>
              </w:rPr>
            </w:pPr>
            <w:r w:rsidRPr="005F3720">
              <w:rPr>
                <w:rFonts w:ascii="Browallia New" w:hAnsi="Browallia New" w:cs="Browallia New"/>
              </w:rPr>
              <w:t>Bank overdraft</w:t>
            </w:r>
          </w:p>
        </w:tc>
        <w:tc>
          <w:tcPr>
            <w:tcW w:w="1475" w:type="dxa"/>
            <w:shd w:val="clear" w:color="auto" w:fill="auto"/>
            <w:vAlign w:val="bottom"/>
          </w:tcPr>
          <w:p w14:paraId="3AA0AECA" w14:textId="77777777" w:rsidR="00131AB0" w:rsidRPr="005F3720" w:rsidRDefault="00131AB0" w:rsidP="00131AB0">
            <w:pPr>
              <w:jc w:val="right"/>
              <w:rPr>
                <w:rFonts w:ascii="Browallia New" w:hAnsi="Browallia New" w:cs="Browallia New"/>
              </w:rPr>
            </w:pPr>
            <w:r w:rsidRPr="005F3720">
              <w:rPr>
                <w:rFonts w:ascii="Browallia New" w:hAnsi="Browallia New" w:cs="Browallia New"/>
              </w:rPr>
              <w:t>3,000</w:t>
            </w:r>
          </w:p>
        </w:tc>
        <w:tc>
          <w:tcPr>
            <w:tcW w:w="1476" w:type="dxa"/>
            <w:shd w:val="clear" w:color="auto" w:fill="auto"/>
            <w:vAlign w:val="bottom"/>
          </w:tcPr>
          <w:p w14:paraId="415E4078" w14:textId="77777777" w:rsidR="00131AB0" w:rsidRPr="005F3720" w:rsidRDefault="00131AB0" w:rsidP="00131AB0">
            <w:pPr>
              <w:jc w:val="right"/>
              <w:rPr>
                <w:rFonts w:ascii="Browallia New" w:hAnsi="Browallia New" w:cs="Browallia New"/>
              </w:rPr>
            </w:pPr>
            <w:r w:rsidRPr="005F3720">
              <w:rPr>
                <w:rFonts w:ascii="Browallia New" w:hAnsi="Browallia New" w:cs="Browallia New"/>
              </w:rPr>
              <w:t>15,000</w:t>
            </w:r>
          </w:p>
        </w:tc>
      </w:tr>
      <w:tr w:rsidR="00131AB0" w:rsidRPr="005F3720" w14:paraId="3870C007" w14:textId="77777777" w:rsidTr="00131AB0">
        <w:trPr>
          <w:trHeight w:val="362"/>
        </w:trPr>
        <w:tc>
          <w:tcPr>
            <w:tcW w:w="370" w:type="dxa"/>
            <w:shd w:val="clear" w:color="auto" w:fill="auto"/>
            <w:vAlign w:val="bottom"/>
          </w:tcPr>
          <w:p w14:paraId="2E26F7EA" w14:textId="77777777" w:rsidR="00131AB0" w:rsidRPr="005F3720" w:rsidRDefault="00131AB0" w:rsidP="00131AB0">
            <w:pPr>
              <w:rPr>
                <w:rFonts w:ascii="Browallia New" w:hAnsi="Browallia New" w:cs="Browallia New"/>
                <w:cs/>
              </w:rPr>
            </w:pPr>
          </w:p>
        </w:tc>
        <w:tc>
          <w:tcPr>
            <w:tcW w:w="5893" w:type="dxa"/>
            <w:shd w:val="clear" w:color="auto" w:fill="auto"/>
            <w:vAlign w:val="bottom"/>
          </w:tcPr>
          <w:p w14:paraId="2801A58D" w14:textId="77777777" w:rsidR="00131AB0" w:rsidRPr="005F3720" w:rsidRDefault="00131AB0" w:rsidP="00131AB0">
            <w:pPr>
              <w:ind w:hanging="87"/>
              <w:rPr>
                <w:rFonts w:ascii="Browallia New" w:hAnsi="Browallia New" w:cs="Browallia New"/>
                <w:cs/>
              </w:rPr>
            </w:pPr>
            <w:r w:rsidRPr="005F3720">
              <w:rPr>
                <w:rFonts w:ascii="Browallia New" w:hAnsi="Browallia New" w:cs="Browallia New"/>
              </w:rPr>
              <w:t>Hire purchase contracts</w:t>
            </w:r>
          </w:p>
        </w:tc>
        <w:tc>
          <w:tcPr>
            <w:tcW w:w="1475" w:type="dxa"/>
            <w:shd w:val="clear" w:color="auto" w:fill="auto"/>
            <w:vAlign w:val="bottom"/>
          </w:tcPr>
          <w:p w14:paraId="6238C805" w14:textId="77777777" w:rsidR="00131AB0" w:rsidRPr="005F3720" w:rsidRDefault="00131AB0" w:rsidP="00131AB0">
            <w:pPr>
              <w:jc w:val="right"/>
              <w:rPr>
                <w:rFonts w:ascii="Browallia New" w:hAnsi="Browallia New" w:cs="Browallia New"/>
              </w:rPr>
            </w:pPr>
            <w:r w:rsidRPr="005F3720">
              <w:rPr>
                <w:rFonts w:ascii="Browallia New" w:hAnsi="Browallia New" w:cs="Browallia New"/>
              </w:rPr>
              <w:t>-</w:t>
            </w:r>
          </w:p>
        </w:tc>
        <w:tc>
          <w:tcPr>
            <w:tcW w:w="1476" w:type="dxa"/>
            <w:shd w:val="clear" w:color="auto" w:fill="auto"/>
            <w:vAlign w:val="bottom"/>
          </w:tcPr>
          <w:p w14:paraId="375E51B1" w14:textId="77777777" w:rsidR="00131AB0" w:rsidRPr="005F3720" w:rsidRDefault="00131AB0" w:rsidP="00131AB0">
            <w:pPr>
              <w:jc w:val="right"/>
              <w:rPr>
                <w:rFonts w:ascii="Browallia New" w:hAnsi="Browallia New" w:cs="Browallia New"/>
              </w:rPr>
            </w:pPr>
            <w:r w:rsidRPr="005F3720">
              <w:rPr>
                <w:rFonts w:ascii="Browallia New" w:hAnsi="Browallia New" w:cs="Browallia New"/>
              </w:rPr>
              <w:t>387,501</w:t>
            </w:r>
          </w:p>
        </w:tc>
      </w:tr>
    </w:tbl>
    <w:p w14:paraId="5883A661" w14:textId="0566E142" w:rsidR="00131AB0" w:rsidRDefault="00131AB0" w:rsidP="00131AB0">
      <w:pPr>
        <w:pStyle w:val="NoSpacing"/>
        <w:spacing w:after="120"/>
        <w:jc w:val="both"/>
        <w:rPr>
          <w:rFonts w:ascii="Browallia New" w:hAnsi="Browallia New" w:cs="Browallia New"/>
          <w:b/>
          <w:bCs/>
          <w:sz w:val="28"/>
        </w:rPr>
      </w:pPr>
    </w:p>
    <w:p w14:paraId="56DC477D" w14:textId="77777777" w:rsidR="00BB25F8" w:rsidRDefault="00BB25F8" w:rsidP="00131AB0">
      <w:pPr>
        <w:pStyle w:val="NoSpacing"/>
        <w:spacing w:after="120"/>
        <w:jc w:val="both"/>
        <w:rPr>
          <w:rFonts w:ascii="Browallia New" w:hAnsi="Browallia New" w:cs="Browallia New"/>
          <w:b/>
          <w:bCs/>
          <w:sz w:val="28"/>
        </w:rPr>
      </w:pPr>
    </w:p>
    <w:p w14:paraId="4D92CF46" w14:textId="77777777" w:rsidR="00131AB0" w:rsidRDefault="00131AB0" w:rsidP="00131AB0">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6</w:t>
      </w:r>
      <w:r w:rsidRPr="005F3720">
        <w:rPr>
          <w:rFonts w:ascii="Browallia New" w:hAnsi="Browallia New" w:cs="Browallia New"/>
          <w:b/>
          <w:bCs/>
          <w:sz w:val="28"/>
        </w:rPr>
        <w:t>.</w:t>
      </w:r>
      <w:r w:rsidRPr="005F3720">
        <w:rPr>
          <w:rFonts w:ascii="Browallia New" w:hAnsi="Browallia New" w:cs="Browallia New"/>
          <w:b/>
          <w:bCs/>
          <w:sz w:val="28"/>
        </w:rPr>
        <w:tab/>
        <w:t>RELATED PARTIES TRANSACTIONS (</w:t>
      </w:r>
      <w:proofErr w:type="spellStart"/>
      <w:r w:rsidRPr="005F3720">
        <w:rPr>
          <w:rFonts w:ascii="Browallia New" w:hAnsi="Browallia New" w:cs="Browallia New"/>
          <w:b/>
          <w:bCs/>
          <w:sz w:val="28"/>
        </w:rPr>
        <w:t>Con’t</w:t>
      </w:r>
      <w:proofErr w:type="spellEnd"/>
      <w:r w:rsidRPr="005F3720">
        <w:rPr>
          <w:rFonts w:ascii="Browallia New" w:hAnsi="Browallia New" w:cs="Browallia New"/>
          <w:b/>
          <w:bCs/>
          <w:sz w:val="28"/>
        </w:rPr>
        <w:t>)</w:t>
      </w:r>
    </w:p>
    <w:p w14:paraId="35A2AFE5" w14:textId="5A751CA8" w:rsidR="0027203B" w:rsidRPr="005D4ECD" w:rsidRDefault="0027203B" w:rsidP="0027203B">
      <w:pPr>
        <w:spacing w:before="120" w:after="120"/>
        <w:jc w:val="both"/>
        <w:rPr>
          <w:rFonts w:ascii="Browallia New" w:hAnsi="Browallia New" w:cs="Browallia New"/>
          <w:color w:val="000000"/>
        </w:rPr>
      </w:pPr>
      <w:r w:rsidRPr="005D4ECD">
        <w:rPr>
          <w:rFonts w:ascii="Browallia New" w:hAnsi="Browallia New" w:cs="Browallia New"/>
        </w:rPr>
        <w:t>6.3</w:t>
      </w:r>
      <w:r w:rsidRPr="005D4ECD">
        <w:rPr>
          <w:rFonts w:ascii="Browallia New" w:hAnsi="Browallia New" w:cs="Browallia New"/>
        </w:rPr>
        <w:tab/>
        <w:t>Others (</w:t>
      </w:r>
      <w:proofErr w:type="spellStart"/>
      <w:r w:rsidRPr="005D4ECD">
        <w:rPr>
          <w:rFonts w:ascii="Browallia New" w:hAnsi="Browallia New" w:cs="Browallia New"/>
        </w:rPr>
        <w:t>Con’t</w:t>
      </w:r>
      <w:proofErr w:type="spellEnd"/>
      <w:r w:rsidRPr="005D4ECD">
        <w:rPr>
          <w:rFonts w:ascii="Browallia New" w:hAnsi="Browallia New" w:cs="Browallia New"/>
        </w:rPr>
        <w:t>)</w:t>
      </w:r>
    </w:p>
    <w:p w14:paraId="3D42A66E" w14:textId="59D9478D" w:rsidR="0027203B" w:rsidRPr="005D4ECD" w:rsidRDefault="0027203B" w:rsidP="0027203B">
      <w:pPr>
        <w:spacing w:after="120"/>
        <w:ind w:left="720" w:hanging="720"/>
        <w:jc w:val="both"/>
        <w:rPr>
          <w:rFonts w:ascii="Browallia New" w:hAnsi="Browallia New" w:cs="Browallia New"/>
          <w:color w:val="FF0000"/>
          <w:spacing w:val="-2"/>
        </w:rPr>
      </w:pPr>
      <w:r w:rsidRPr="005D4ECD">
        <w:rPr>
          <w:rFonts w:ascii="Browallia New" w:hAnsi="Browallia New" w:cs="Browallia New"/>
          <w:spacing w:val="-2"/>
        </w:rPr>
        <w:t>6.3.1</w:t>
      </w:r>
      <w:r w:rsidRPr="005D4ECD">
        <w:rPr>
          <w:rFonts w:ascii="Browallia New" w:hAnsi="Browallia New" w:cs="Browallia New"/>
          <w:spacing w:val="-2"/>
        </w:rPr>
        <w:tab/>
        <w:t xml:space="preserve">The Group had guaranteed credit facilities from financial institutions among one another </w:t>
      </w:r>
      <w:r w:rsidRPr="005D4ECD">
        <w:rPr>
          <w:rFonts w:ascii="Browallia New" w:hAnsi="Browallia New" w:cs="Browallia New"/>
        </w:rPr>
        <w:t xml:space="preserve">are as </w:t>
      </w:r>
      <w:r w:rsidRPr="005D4ECD">
        <w:rPr>
          <w:rFonts w:ascii="Browallia New" w:hAnsi="Browallia New" w:cs="Browallia New"/>
          <w:spacing w:val="-2"/>
        </w:rPr>
        <w:t>follows:</w:t>
      </w:r>
      <w:r w:rsidRPr="005D4ECD">
        <w:rPr>
          <w:rFonts w:ascii="Browallia New" w:hAnsi="Browallia New" w:cs="Browallia New"/>
        </w:rPr>
        <w:t xml:space="preserve"> (</w:t>
      </w:r>
      <w:proofErr w:type="spellStart"/>
      <w:r w:rsidRPr="005D4ECD">
        <w:rPr>
          <w:rFonts w:ascii="Browallia New" w:hAnsi="Browallia New" w:cs="Browallia New"/>
        </w:rPr>
        <w:t>Con’t</w:t>
      </w:r>
      <w:proofErr w:type="spellEnd"/>
      <w:r w:rsidRPr="005D4ECD">
        <w:rPr>
          <w:rFonts w:ascii="Browallia New" w:hAnsi="Browallia New" w:cs="Browallia New"/>
        </w:rPr>
        <w:t>)</w:t>
      </w:r>
    </w:p>
    <w:tbl>
      <w:tblPr>
        <w:tblW w:w="9214" w:type="dxa"/>
        <w:tblInd w:w="709" w:type="dxa"/>
        <w:tblLook w:val="04A0" w:firstRow="1" w:lastRow="0" w:firstColumn="1" w:lastColumn="0" w:noHBand="0" w:noVBand="1"/>
      </w:tblPr>
      <w:tblGrid>
        <w:gridCol w:w="370"/>
        <w:gridCol w:w="5239"/>
        <w:gridCol w:w="654"/>
        <w:gridCol w:w="1475"/>
        <w:gridCol w:w="1476"/>
      </w:tblGrid>
      <w:tr w:rsidR="00131AB0" w:rsidRPr="005F3720" w14:paraId="50C7E7D1" w14:textId="77777777" w:rsidTr="00131AB0">
        <w:trPr>
          <w:trHeight w:val="390"/>
        </w:trPr>
        <w:tc>
          <w:tcPr>
            <w:tcW w:w="370" w:type="dxa"/>
            <w:shd w:val="clear" w:color="auto" w:fill="auto"/>
            <w:vAlign w:val="bottom"/>
          </w:tcPr>
          <w:p w14:paraId="25820B84" w14:textId="77777777" w:rsidR="00131AB0" w:rsidRPr="005F3720" w:rsidRDefault="00131AB0" w:rsidP="00131AB0">
            <w:pPr>
              <w:jc w:val="center"/>
              <w:rPr>
                <w:rFonts w:ascii="Browallia New" w:hAnsi="Browallia New" w:cs="Browallia New"/>
                <w:color w:val="FF0000"/>
              </w:rPr>
            </w:pPr>
          </w:p>
        </w:tc>
        <w:tc>
          <w:tcPr>
            <w:tcW w:w="5893" w:type="dxa"/>
            <w:gridSpan w:val="2"/>
            <w:shd w:val="clear" w:color="auto" w:fill="auto"/>
            <w:vAlign w:val="bottom"/>
          </w:tcPr>
          <w:p w14:paraId="090092B6" w14:textId="77777777" w:rsidR="00131AB0" w:rsidRPr="005F3720" w:rsidRDefault="00131AB0" w:rsidP="00131AB0">
            <w:pPr>
              <w:jc w:val="center"/>
              <w:rPr>
                <w:rFonts w:ascii="Browallia New" w:hAnsi="Browallia New" w:cs="Browallia New"/>
                <w:color w:val="FF0000"/>
              </w:rPr>
            </w:pPr>
          </w:p>
        </w:tc>
        <w:tc>
          <w:tcPr>
            <w:tcW w:w="2951" w:type="dxa"/>
            <w:gridSpan w:val="2"/>
            <w:shd w:val="clear" w:color="auto" w:fill="auto"/>
            <w:vAlign w:val="bottom"/>
          </w:tcPr>
          <w:p w14:paraId="7608F5BA" w14:textId="77777777" w:rsidR="00131AB0" w:rsidRPr="005F3720" w:rsidRDefault="00131AB0" w:rsidP="00131AB0">
            <w:pPr>
              <w:pBdr>
                <w:bottom w:val="single" w:sz="4" w:space="1" w:color="auto"/>
              </w:pBdr>
              <w:jc w:val="center"/>
              <w:rPr>
                <w:rFonts w:ascii="Browallia New" w:hAnsi="Browallia New" w:cs="Browallia New"/>
                <w:cs/>
              </w:rPr>
            </w:pPr>
            <w:proofErr w:type="gramStart"/>
            <w:r w:rsidRPr="005F3720">
              <w:rPr>
                <w:rFonts w:ascii="Browallia New" w:hAnsi="Browallia New" w:cs="Browallia New"/>
              </w:rPr>
              <w:t>Unit :</w:t>
            </w:r>
            <w:proofErr w:type="gramEnd"/>
            <w:r w:rsidRPr="005F3720">
              <w:rPr>
                <w:rFonts w:ascii="Browallia New" w:hAnsi="Browallia New" w:cs="Browallia New"/>
              </w:rPr>
              <w:t xml:space="preserve"> Thousand Baht</w:t>
            </w:r>
          </w:p>
        </w:tc>
      </w:tr>
      <w:tr w:rsidR="00131AB0" w:rsidRPr="005F3720" w14:paraId="1839DCE3" w14:textId="77777777" w:rsidTr="00131AB0">
        <w:trPr>
          <w:trHeight w:val="390"/>
        </w:trPr>
        <w:tc>
          <w:tcPr>
            <w:tcW w:w="370" w:type="dxa"/>
            <w:shd w:val="clear" w:color="auto" w:fill="auto"/>
            <w:vAlign w:val="bottom"/>
          </w:tcPr>
          <w:p w14:paraId="20151186" w14:textId="77777777" w:rsidR="00131AB0" w:rsidRPr="005F3720" w:rsidRDefault="00131AB0" w:rsidP="00131AB0">
            <w:pPr>
              <w:jc w:val="center"/>
              <w:rPr>
                <w:rFonts w:ascii="Browallia New" w:hAnsi="Browallia New" w:cs="Browallia New"/>
                <w:color w:val="FF0000"/>
              </w:rPr>
            </w:pPr>
          </w:p>
        </w:tc>
        <w:tc>
          <w:tcPr>
            <w:tcW w:w="5893" w:type="dxa"/>
            <w:gridSpan w:val="2"/>
            <w:shd w:val="clear" w:color="auto" w:fill="auto"/>
            <w:vAlign w:val="bottom"/>
          </w:tcPr>
          <w:p w14:paraId="634DF7ED" w14:textId="77777777" w:rsidR="00131AB0" w:rsidRPr="005F3720" w:rsidRDefault="00131AB0" w:rsidP="00131AB0">
            <w:pPr>
              <w:jc w:val="center"/>
              <w:rPr>
                <w:rFonts w:ascii="Browallia New" w:hAnsi="Browallia New" w:cs="Browallia New"/>
                <w:color w:val="FF0000"/>
              </w:rPr>
            </w:pPr>
          </w:p>
        </w:tc>
        <w:tc>
          <w:tcPr>
            <w:tcW w:w="1475" w:type="dxa"/>
            <w:shd w:val="clear" w:color="auto" w:fill="auto"/>
            <w:vAlign w:val="bottom"/>
          </w:tcPr>
          <w:p w14:paraId="412D2C6B" w14:textId="77777777" w:rsidR="00131AB0" w:rsidRPr="005F3720" w:rsidRDefault="00131AB0" w:rsidP="00131AB0">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2022</w:t>
            </w:r>
          </w:p>
        </w:tc>
        <w:tc>
          <w:tcPr>
            <w:tcW w:w="1476" w:type="dxa"/>
            <w:shd w:val="clear" w:color="auto" w:fill="auto"/>
            <w:vAlign w:val="bottom"/>
          </w:tcPr>
          <w:p w14:paraId="7D0DDF3B" w14:textId="77777777" w:rsidR="00131AB0" w:rsidRPr="005F3720" w:rsidRDefault="00131AB0" w:rsidP="00131AB0">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2021</w:t>
            </w:r>
          </w:p>
        </w:tc>
      </w:tr>
      <w:tr w:rsidR="00131AB0" w:rsidRPr="005F3720" w14:paraId="47E1C078" w14:textId="77777777" w:rsidTr="00131AB0">
        <w:trPr>
          <w:trHeight w:val="362"/>
        </w:trPr>
        <w:tc>
          <w:tcPr>
            <w:tcW w:w="5609" w:type="dxa"/>
            <w:gridSpan w:val="2"/>
            <w:shd w:val="clear" w:color="auto" w:fill="auto"/>
            <w:vAlign w:val="bottom"/>
          </w:tcPr>
          <w:p w14:paraId="7EDBAD14" w14:textId="77777777" w:rsidR="00131AB0" w:rsidRPr="005F3720" w:rsidRDefault="00131AB0" w:rsidP="00131AB0">
            <w:pPr>
              <w:spacing w:before="60"/>
              <w:rPr>
                <w:rFonts w:ascii="Browallia New" w:hAnsi="Browallia New" w:cs="Browallia New"/>
                <w:color w:val="000000" w:themeColor="text1"/>
                <w:cs/>
              </w:rPr>
            </w:pPr>
            <w:r w:rsidRPr="005F3720">
              <w:rPr>
                <w:rFonts w:ascii="Browallia New" w:hAnsi="Browallia New" w:cs="Browallia New"/>
                <w:color w:val="000000" w:themeColor="text1"/>
              </w:rPr>
              <w:t>Credit facilities guaranteed by subsidiaries for each other</w:t>
            </w:r>
          </w:p>
        </w:tc>
        <w:tc>
          <w:tcPr>
            <w:tcW w:w="654" w:type="dxa"/>
            <w:shd w:val="clear" w:color="auto" w:fill="auto"/>
            <w:vAlign w:val="bottom"/>
          </w:tcPr>
          <w:p w14:paraId="4C8BD672" w14:textId="77777777" w:rsidR="00131AB0" w:rsidRPr="005F3720" w:rsidRDefault="00131AB0" w:rsidP="00131AB0">
            <w:pPr>
              <w:spacing w:before="60"/>
              <w:rPr>
                <w:rFonts w:ascii="Browallia New" w:hAnsi="Browallia New" w:cs="Browallia New"/>
                <w:color w:val="000000" w:themeColor="text1"/>
                <w:cs/>
              </w:rPr>
            </w:pPr>
          </w:p>
        </w:tc>
        <w:tc>
          <w:tcPr>
            <w:tcW w:w="1475" w:type="dxa"/>
            <w:shd w:val="clear" w:color="auto" w:fill="auto"/>
            <w:vAlign w:val="bottom"/>
          </w:tcPr>
          <w:p w14:paraId="2BAEA8C2" w14:textId="77777777" w:rsidR="00131AB0" w:rsidRPr="005F3720" w:rsidRDefault="00131AB0" w:rsidP="00131AB0">
            <w:pPr>
              <w:spacing w:before="60"/>
              <w:jc w:val="right"/>
              <w:rPr>
                <w:rFonts w:ascii="Browallia New" w:hAnsi="Browallia New" w:cs="Browallia New"/>
              </w:rPr>
            </w:pPr>
          </w:p>
        </w:tc>
        <w:tc>
          <w:tcPr>
            <w:tcW w:w="1476" w:type="dxa"/>
            <w:shd w:val="clear" w:color="auto" w:fill="auto"/>
            <w:vAlign w:val="bottom"/>
          </w:tcPr>
          <w:p w14:paraId="668CF00B" w14:textId="77777777" w:rsidR="00131AB0" w:rsidRPr="005F3720" w:rsidRDefault="00131AB0" w:rsidP="00131AB0">
            <w:pPr>
              <w:spacing w:before="60"/>
              <w:jc w:val="right"/>
              <w:rPr>
                <w:rFonts w:ascii="Browallia New" w:hAnsi="Browallia New" w:cs="Browallia New"/>
                <w:color w:val="000000" w:themeColor="text1"/>
              </w:rPr>
            </w:pPr>
          </w:p>
        </w:tc>
      </w:tr>
      <w:tr w:rsidR="00131AB0" w:rsidRPr="005F3720" w14:paraId="488EEB5A" w14:textId="77777777" w:rsidTr="00131AB0">
        <w:trPr>
          <w:trHeight w:val="362"/>
        </w:trPr>
        <w:tc>
          <w:tcPr>
            <w:tcW w:w="370" w:type="dxa"/>
            <w:shd w:val="clear" w:color="auto" w:fill="auto"/>
            <w:vAlign w:val="bottom"/>
          </w:tcPr>
          <w:p w14:paraId="3AA199B4" w14:textId="77777777" w:rsidR="00131AB0" w:rsidRPr="005F3720" w:rsidRDefault="00131AB0" w:rsidP="00131AB0">
            <w:pPr>
              <w:rPr>
                <w:rFonts w:ascii="Browallia New" w:hAnsi="Browallia New" w:cs="Browallia New"/>
                <w:color w:val="FF0000"/>
                <w:cs/>
              </w:rPr>
            </w:pPr>
          </w:p>
        </w:tc>
        <w:tc>
          <w:tcPr>
            <w:tcW w:w="5893" w:type="dxa"/>
            <w:gridSpan w:val="2"/>
            <w:shd w:val="clear" w:color="auto" w:fill="auto"/>
            <w:vAlign w:val="bottom"/>
          </w:tcPr>
          <w:p w14:paraId="64926D9F" w14:textId="77777777" w:rsidR="00131AB0" w:rsidRPr="005F3720" w:rsidRDefault="00131AB0" w:rsidP="00131AB0">
            <w:pPr>
              <w:ind w:hanging="87"/>
              <w:rPr>
                <w:rFonts w:ascii="Browallia New" w:hAnsi="Browallia New" w:cs="Browallia New"/>
                <w:cs/>
              </w:rPr>
            </w:pPr>
            <w:r w:rsidRPr="005F3720">
              <w:rPr>
                <w:rFonts w:ascii="Browallia New" w:hAnsi="Browallia New" w:cs="Browallia New"/>
              </w:rPr>
              <w:t>Long - term loans from financial institutions</w:t>
            </w:r>
          </w:p>
        </w:tc>
        <w:tc>
          <w:tcPr>
            <w:tcW w:w="1475" w:type="dxa"/>
            <w:shd w:val="clear" w:color="auto" w:fill="auto"/>
            <w:vAlign w:val="bottom"/>
          </w:tcPr>
          <w:p w14:paraId="608467CB" w14:textId="77777777" w:rsidR="00131AB0" w:rsidRPr="005F3720" w:rsidRDefault="00131AB0" w:rsidP="00131AB0">
            <w:pPr>
              <w:jc w:val="right"/>
              <w:rPr>
                <w:rFonts w:ascii="Browallia New" w:hAnsi="Browallia New" w:cs="Browallia New"/>
              </w:rPr>
            </w:pPr>
            <w:r w:rsidRPr="005F3720">
              <w:rPr>
                <w:rFonts w:ascii="Browallia New" w:hAnsi="Browallia New" w:cs="Browallia New"/>
              </w:rPr>
              <w:t>262,000</w:t>
            </w:r>
          </w:p>
        </w:tc>
        <w:tc>
          <w:tcPr>
            <w:tcW w:w="1476" w:type="dxa"/>
            <w:shd w:val="clear" w:color="auto" w:fill="auto"/>
            <w:vAlign w:val="bottom"/>
          </w:tcPr>
          <w:p w14:paraId="528EBA53" w14:textId="77777777" w:rsidR="00131AB0" w:rsidRPr="005F3720" w:rsidRDefault="00131AB0" w:rsidP="00131AB0">
            <w:pPr>
              <w:jc w:val="right"/>
              <w:rPr>
                <w:rFonts w:ascii="Browallia New" w:hAnsi="Browallia New" w:cs="Browallia New"/>
              </w:rPr>
            </w:pPr>
            <w:r w:rsidRPr="005F3720">
              <w:rPr>
                <w:rFonts w:ascii="Browallia New" w:hAnsi="Browallia New" w:cs="Browallia New"/>
                <w:cs/>
              </w:rPr>
              <w:t>380</w:t>
            </w:r>
            <w:r w:rsidRPr="005F3720">
              <w:rPr>
                <w:rFonts w:ascii="Browallia New" w:hAnsi="Browallia New" w:cs="Browallia New"/>
              </w:rPr>
              <w:t>,000</w:t>
            </w:r>
          </w:p>
        </w:tc>
      </w:tr>
      <w:tr w:rsidR="00131AB0" w:rsidRPr="005F3720" w14:paraId="71B3BAF9" w14:textId="77777777" w:rsidTr="00131AB0">
        <w:trPr>
          <w:trHeight w:val="362"/>
        </w:trPr>
        <w:tc>
          <w:tcPr>
            <w:tcW w:w="370" w:type="dxa"/>
            <w:shd w:val="clear" w:color="auto" w:fill="auto"/>
            <w:vAlign w:val="bottom"/>
          </w:tcPr>
          <w:p w14:paraId="2DE7B66F" w14:textId="77777777" w:rsidR="00131AB0" w:rsidRPr="005F3720" w:rsidRDefault="00131AB0" w:rsidP="00131AB0">
            <w:pPr>
              <w:rPr>
                <w:rFonts w:ascii="Browallia New" w:hAnsi="Browallia New" w:cs="Browallia New"/>
                <w:color w:val="FF0000"/>
                <w:cs/>
              </w:rPr>
            </w:pPr>
          </w:p>
        </w:tc>
        <w:tc>
          <w:tcPr>
            <w:tcW w:w="5893" w:type="dxa"/>
            <w:gridSpan w:val="2"/>
            <w:shd w:val="clear" w:color="auto" w:fill="auto"/>
            <w:vAlign w:val="bottom"/>
          </w:tcPr>
          <w:p w14:paraId="2D4E98E4" w14:textId="77777777" w:rsidR="00131AB0" w:rsidRPr="005F3720" w:rsidRDefault="00131AB0" w:rsidP="00131AB0">
            <w:pPr>
              <w:ind w:hanging="87"/>
              <w:rPr>
                <w:rFonts w:ascii="Browallia New" w:hAnsi="Browallia New" w:cs="Browallia New"/>
              </w:rPr>
            </w:pPr>
            <w:r w:rsidRPr="005F3720">
              <w:rPr>
                <w:rFonts w:ascii="Browallia New" w:hAnsi="Browallia New" w:cs="Browallia New"/>
              </w:rPr>
              <w:t>Promissory note</w:t>
            </w:r>
          </w:p>
        </w:tc>
        <w:tc>
          <w:tcPr>
            <w:tcW w:w="1475" w:type="dxa"/>
            <w:shd w:val="clear" w:color="auto" w:fill="auto"/>
            <w:vAlign w:val="bottom"/>
          </w:tcPr>
          <w:p w14:paraId="3B4C3121" w14:textId="77777777" w:rsidR="00131AB0" w:rsidRPr="005F3720" w:rsidRDefault="00131AB0" w:rsidP="00131AB0">
            <w:pPr>
              <w:jc w:val="right"/>
              <w:rPr>
                <w:rFonts w:ascii="Browallia New" w:hAnsi="Browallia New" w:cs="Browallia New"/>
              </w:rPr>
            </w:pPr>
            <w:r w:rsidRPr="005F3720">
              <w:rPr>
                <w:rFonts w:ascii="Browallia New" w:hAnsi="Browallia New" w:cs="Browallia New"/>
              </w:rPr>
              <w:t>-</w:t>
            </w:r>
          </w:p>
        </w:tc>
        <w:tc>
          <w:tcPr>
            <w:tcW w:w="1476" w:type="dxa"/>
            <w:shd w:val="clear" w:color="auto" w:fill="auto"/>
            <w:vAlign w:val="bottom"/>
          </w:tcPr>
          <w:p w14:paraId="750591B5" w14:textId="77777777" w:rsidR="00131AB0" w:rsidRPr="005F3720" w:rsidRDefault="00131AB0" w:rsidP="00131AB0">
            <w:pPr>
              <w:jc w:val="right"/>
              <w:rPr>
                <w:rFonts w:ascii="Browallia New" w:hAnsi="Browallia New" w:cs="Browallia New"/>
              </w:rPr>
            </w:pPr>
            <w:r w:rsidRPr="005F3720">
              <w:rPr>
                <w:rFonts w:ascii="Browallia New" w:hAnsi="Browallia New" w:cs="Browallia New"/>
              </w:rPr>
              <w:t>20,000</w:t>
            </w:r>
          </w:p>
        </w:tc>
      </w:tr>
      <w:tr w:rsidR="00131AB0" w:rsidRPr="005F3720" w14:paraId="58E90DD9" w14:textId="77777777" w:rsidTr="00131AB0">
        <w:trPr>
          <w:trHeight w:val="362"/>
        </w:trPr>
        <w:tc>
          <w:tcPr>
            <w:tcW w:w="370" w:type="dxa"/>
            <w:shd w:val="clear" w:color="auto" w:fill="auto"/>
            <w:vAlign w:val="bottom"/>
          </w:tcPr>
          <w:p w14:paraId="1718C3CB" w14:textId="77777777" w:rsidR="00131AB0" w:rsidRPr="005F3720" w:rsidRDefault="00131AB0" w:rsidP="00131AB0">
            <w:pPr>
              <w:rPr>
                <w:rFonts w:ascii="Browallia New" w:hAnsi="Browallia New" w:cs="Browallia New"/>
                <w:color w:val="FF0000"/>
                <w:cs/>
              </w:rPr>
            </w:pPr>
          </w:p>
        </w:tc>
        <w:tc>
          <w:tcPr>
            <w:tcW w:w="5893" w:type="dxa"/>
            <w:gridSpan w:val="2"/>
            <w:shd w:val="clear" w:color="auto" w:fill="auto"/>
            <w:vAlign w:val="bottom"/>
          </w:tcPr>
          <w:p w14:paraId="2C1BF46D" w14:textId="77777777" w:rsidR="00131AB0" w:rsidRPr="005F3720" w:rsidRDefault="00131AB0" w:rsidP="00131AB0">
            <w:pPr>
              <w:ind w:hanging="87"/>
              <w:rPr>
                <w:rFonts w:ascii="Browallia New" w:hAnsi="Browallia New" w:cs="Browallia New"/>
                <w:cs/>
              </w:rPr>
            </w:pPr>
            <w:r w:rsidRPr="005F3720">
              <w:rPr>
                <w:rFonts w:ascii="Browallia New" w:hAnsi="Browallia New" w:cs="Browallia New"/>
              </w:rPr>
              <w:t>Bank overdraft</w:t>
            </w:r>
          </w:p>
        </w:tc>
        <w:tc>
          <w:tcPr>
            <w:tcW w:w="1475" w:type="dxa"/>
            <w:shd w:val="clear" w:color="auto" w:fill="auto"/>
            <w:vAlign w:val="bottom"/>
          </w:tcPr>
          <w:p w14:paraId="477CBD7C" w14:textId="77777777" w:rsidR="00131AB0" w:rsidRPr="005F3720" w:rsidRDefault="00131AB0" w:rsidP="00131AB0">
            <w:pPr>
              <w:jc w:val="right"/>
              <w:rPr>
                <w:rFonts w:ascii="Browallia New" w:hAnsi="Browallia New" w:cs="Browallia New"/>
              </w:rPr>
            </w:pPr>
            <w:r w:rsidRPr="005F3720">
              <w:rPr>
                <w:rFonts w:ascii="Browallia New" w:hAnsi="Browallia New" w:cs="Browallia New"/>
              </w:rPr>
              <w:t>1,000</w:t>
            </w:r>
          </w:p>
        </w:tc>
        <w:tc>
          <w:tcPr>
            <w:tcW w:w="1476" w:type="dxa"/>
            <w:shd w:val="clear" w:color="auto" w:fill="auto"/>
            <w:vAlign w:val="bottom"/>
          </w:tcPr>
          <w:p w14:paraId="177E0741" w14:textId="77777777" w:rsidR="00131AB0" w:rsidRPr="005F3720" w:rsidRDefault="00131AB0" w:rsidP="00131AB0">
            <w:pPr>
              <w:jc w:val="right"/>
              <w:rPr>
                <w:rFonts w:ascii="Browallia New" w:hAnsi="Browallia New" w:cs="Browallia New"/>
              </w:rPr>
            </w:pPr>
            <w:r w:rsidRPr="005F3720">
              <w:rPr>
                <w:rFonts w:ascii="Browallia New" w:hAnsi="Browallia New" w:cs="Browallia New"/>
              </w:rPr>
              <w:t>1,000</w:t>
            </w:r>
          </w:p>
        </w:tc>
      </w:tr>
    </w:tbl>
    <w:p w14:paraId="7FC51160" w14:textId="77777777" w:rsidR="00131AB0" w:rsidRPr="005F3720" w:rsidRDefault="00131AB0" w:rsidP="00131AB0">
      <w:pPr>
        <w:pStyle w:val="NoSpacing"/>
        <w:spacing w:before="240" w:after="120"/>
        <w:ind w:left="720" w:hanging="720"/>
        <w:jc w:val="both"/>
        <w:rPr>
          <w:rFonts w:ascii="Browallia New" w:hAnsi="Browallia New" w:cs="Browallia New"/>
          <w:sz w:val="28"/>
        </w:rPr>
      </w:pPr>
      <w:r>
        <w:rPr>
          <w:rFonts w:ascii="Browallia New" w:hAnsi="Browallia New" w:cs="Browallia New"/>
          <w:sz w:val="28"/>
        </w:rPr>
        <w:t>6</w:t>
      </w:r>
      <w:r w:rsidRPr="005F3720">
        <w:rPr>
          <w:rFonts w:ascii="Browallia New" w:hAnsi="Browallia New" w:cs="Browallia New"/>
          <w:sz w:val="28"/>
        </w:rPr>
        <w:t>.3.2</w:t>
      </w:r>
      <w:r w:rsidRPr="005F3720">
        <w:rPr>
          <w:rFonts w:ascii="Browallia New" w:hAnsi="Browallia New" w:cs="Browallia New"/>
          <w:sz w:val="28"/>
        </w:rPr>
        <w:tab/>
        <w:t xml:space="preserve">The Company has pledged common shares of the associated company (“EP”) as collateral for the long-term loans from financial institutions (See </w:t>
      </w:r>
      <w:r w:rsidRPr="00406B37">
        <w:rPr>
          <w:rFonts w:ascii="Browallia New" w:hAnsi="Browallia New" w:cs="Browallia New"/>
          <w:sz w:val="28"/>
        </w:rPr>
        <w:t>Note 20 to</w:t>
      </w:r>
      <w:r w:rsidRPr="005F3720">
        <w:rPr>
          <w:rFonts w:ascii="Browallia New" w:hAnsi="Browallia New" w:cs="Browallia New"/>
          <w:sz w:val="28"/>
        </w:rPr>
        <w:t xml:space="preserve"> the financial </w:t>
      </w:r>
      <w:r>
        <w:rPr>
          <w:rFonts w:ascii="Browallia New" w:hAnsi="Browallia New" w:cs="Browallia New"/>
          <w:sz w:val="28"/>
        </w:rPr>
        <w:t>statement</w:t>
      </w:r>
      <w:r w:rsidRPr="005F3720">
        <w:rPr>
          <w:rFonts w:ascii="Browallia New" w:hAnsi="Browallia New" w:cs="Browallia New"/>
          <w:sz w:val="28"/>
        </w:rPr>
        <w:t>).</w:t>
      </w:r>
    </w:p>
    <w:p w14:paraId="46387E05" w14:textId="77777777" w:rsidR="00131AB0" w:rsidRDefault="00131AB0" w:rsidP="00131AB0">
      <w:pPr>
        <w:pStyle w:val="NoSpacing"/>
        <w:spacing w:after="120"/>
        <w:ind w:left="720" w:hanging="720"/>
        <w:jc w:val="both"/>
        <w:rPr>
          <w:rFonts w:ascii="Browallia New" w:hAnsi="Browallia New" w:cs="Browallia New"/>
          <w:sz w:val="28"/>
        </w:rPr>
      </w:pPr>
      <w:r>
        <w:rPr>
          <w:rFonts w:ascii="Browallia New" w:hAnsi="Browallia New" w:cs="Browallia New"/>
          <w:sz w:val="28"/>
        </w:rPr>
        <w:t>6</w:t>
      </w:r>
      <w:r w:rsidRPr="005F3720">
        <w:rPr>
          <w:rFonts w:ascii="Browallia New" w:hAnsi="Browallia New" w:cs="Browallia New"/>
          <w:sz w:val="28"/>
        </w:rPr>
        <w:t>.3.3</w:t>
      </w:r>
      <w:r w:rsidRPr="005F3720">
        <w:rPr>
          <w:rFonts w:ascii="Browallia New" w:hAnsi="Browallia New" w:cs="Browallia New"/>
          <w:sz w:val="28"/>
        </w:rPr>
        <w:tab/>
      </w:r>
      <w:r>
        <w:rPr>
          <w:rFonts w:ascii="Browallia New" w:hAnsi="Browallia New" w:cs="Browallia New"/>
          <w:sz w:val="28"/>
        </w:rPr>
        <w:t xml:space="preserve">As </w:t>
      </w:r>
      <w:proofErr w:type="gramStart"/>
      <w:r>
        <w:rPr>
          <w:rFonts w:ascii="Browallia New" w:hAnsi="Browallia New" w:cs="Browallia New"/>
          <w:sz w:val="28"/>
        </w:rPr>
        <w:t>at</w:t>
      </w:r>
      <w:proofErr w:type="gramEnd"/>
      <w:r>
        <w:rPr>
          <w:rFonts w:ascii="Browallia New" w:hAnsi="Browallia New" w:cs="Browallia New"/>
          <w:sz w:val="28"/>
        </w:rPr>
        <w:t xml:space="preserve"> December 31, 2021</w:t>
      </w:r>
      <w:r w:rsidRPr="005F3720">
        <w:rPr>
          <w:rFonts w:ascii="Browallia New" w:hAnsi="Browallia New" w:cs="Browallia New"/>
          <w:sz w:val="28"/>
        </w:rPr>
        <w:t xml:space="preserve">, </w:t>
      </w:r>
      <w:r>
        <w:rPr>
          <w:rFonts w:ascii="Browallia New" w:hAnsi="Browallia New" w:cs="Browallia New"/>
          <w:sz w:val="28"/>
        </w:rPr>
        <w:t>t</w:t>
      </w:r>
      <w:r w:rsidRPr="005F3720">
        <w:rPr>
          <w:rFonts w:ascii="Browallia New" w:hAnsi="Browallia New" w:cs="Browallia New"/>
          <w:sz w:val="28"/>
        </w:rPr>
        <w:t>he Company has pledged common shares of the associated company and a subsidiary</w:t>
      </w:r>
      <w:r w:rsidRPr="005F3720">
        <w:rPr>
          <w:rFonts w:ascii="Browallia New" w:hAnsi="Browallia New" w:cs="Browallia New"/>
          <w:sz w:val="28"/>
          <w:cs/>
        </w:rPr>
        <w:t xml:space="preserve"> (</w:t>
      </w:r>
      <w:r w:rsidRPr="005F3720">
        <w:rPr>
          <w:rFonts w:ascii="Browallia New" w:hAnsi="Browallia New" w:cs="Browallia New"/>
          <w:sz w:val="28"/>
        </w:rPr>
        <w:t xml:space="preserve">“AA”) as collateral for the insurance of debentures. In the first quarter of 2022, the Company </w:t>
      </w:r>
      <w:proofErr w:type="gramStart"/>
      <w:r w:rsidRPr="005F3720">
        <w:rPr>
          <w:rFonts w:ascii="Browallia New" w:hAnsi="Browallia New" w:cs="Browallia New"/>
          <w:sz w:val="28"/>
        </w:rPr>
        <w:t>has redeemed</w:t>
      </w:r>
      <w:proofErr w:type="gramEnd"/>
      <w:r w:rsidRPr="005F3720">
        <w:rPr>
          <w:rFonts w:ascii="Browallia New" w:hAnsi="Browallia New" w:cs="Browallia New"/>
          <w:sz w:val="28"/>
        </w:rPr>
        <w:t xml:space="preserve"> the collateral common shares of subsidiary (“AA”) and addition secured the common shares of associated company (“EP”). (</w:t>
      </w:r>
      <w:proofErr w:type="gramStart"/>
      <w:r w:rsidRPr="005F3720">
        <w:rPr>
          <w:rFonts w:ascii="Browallia New" w:hAnsi="Browallia New" w:cs="Browallia New"/>
          <w:sz w:val="28"/>
        </w:rPr>
        <w:t xml:space="preserve">See  </w:t>
      </w:r>
      <w:r w:rsidRPr="00406B37">
        <w:rPr>
          <w:rFonts w:ascii="Browallia New" w:hAnsi="Browallia New" w:cs="Browallia New"/>
          <w:sz w:val="28"/>
        </w:rPr>
        <w:t>Note</w:t>
      </w:r>
      <w:proofErr w:type="gramEnd"/>
      <w:r w:rsidRPr="00406B37">
        <w:rPr>
          <w:rFonts w:ascii="Browallia New" w:hAnsi="Browallia New" w:cs="Browallia New"/>
          <w:sz w:val="28"/>
        </w:rPr>
        <w:t xml:space="preserve"> 22 to</w:t>
      </w:r>
      <w:r w:rsidRPr="005F3720">
        <w:rPr>
          <w:rFonts w:ascii="Browallia New" w:hAnsi="Browallia New" w:cs="Browallia New"/>
          <w:sz w:val="28"/>
        </w:rPr>
        <w:t xml:space="preserve"> the financial </w:t>
      </w:r>
      <w:r>
        <w:rPr>
          <w:rFonts w:ascii="Browallia New" w:hAnsi="Browallia New" w:cs="Browallia New"/>
          <w:sz w:val="28"/>
        </w:rPr>
        <w:t>statement</w:t>
      </w:r>
      <w:r w:rsidRPr="005F3720">
        <w:rPr>
          <w:rFonts w:ascii="Browallia New" w:hAnsi="Browallia New" w:cs="Browallia New"/>
          <w:sz w:val="28"/>
        </w:rPr>
        <w:t>).</w:t>
      </w:r>
    </w:p>
    <w:p w14:paraId="00476042" w14:textId="77777777" w:rsidR="00131AB0" w:rsidRPr="005F3720" w:rsidRDefault="00131AB0" w:rsidP="00131AB0">
      <w:pPr>
        <w:pStyle w:val="NoSpacing"/>
        <w:spacing w:after="120"/>
        <w:ind w:left="720" w:hanging="720"/>
        <w:jc w:val="both"/>
        <w:rPr>
          <w:rFonts w:ascii="Browallia New" w:hAnsi="Browallia New" w:cs="Browallia New"/>
          <w:sz w:val="28"/>
        </w:rPr>
      </w:pPr>
      <w:r>
        <w:rPr>
          <w:rFonts w:ascii="Browallia New" w:hAnsi="Browallia New" w:cs="Browallia New"/>
          <w:sz w:val="28"/>
        </w:rPr>
        <w:t>6</w:t>
      </w:r>
      <w:r w:rsidRPr="005F3720">
        <w:rPr>
          <w:rFonts w:ascii="Browallia New" w:hAnsi="Browallia New" w:cs="Browallia New"/>
          <w:sz w:val="28"/>
        </w:rPr>
        <w:t>.3.4</w:t>
      </w:r>
      <w:r w:rsidRPr="005F3720">
        <w:rPr>
          <w:rFonts w:ascii="Browallia New" w:hAnsi="Browallia New" w:cs="Browallia New"/>
          <w:sz w:val="28"/>
        </w:rPr>
        <w:tab/>
      </w:r>
      <w:r>
        <w:rPr>
          <w:rFonts w:ascii="Browallia New" w:hAnsi="Browallia New" w:cs="Browallia New"/>
          <w:sz w:val="28"/>
        </w:rPr>
        <w:t xml:space="preserve">As </w:t>
      </w:r>
      <w:proofErr w:type="gramStart"/>
      <w:r>
        <w:rPr>
          <w:rFonts w:ascii="Browallia New" w:hAnsi="Browallia New" w:cs="Browallia New"/>
          <w:sz w:val="28"/>
        </w:rPr>
        <w:t>at</w:t>
      </w:r>
      <w:proofErr w:type="gramEnd"/>
      <w:r>
        <w:rPr>
          <w:rFonts w:ascii="Browallia New" w:hAnsi="Browallia New" w:cs="Browallia New"/>
          <w:sz w:val="28"/>
        </w:rPr>
        <w:t xml:space="preserve"> December 31, 2021, t</w:t>
      </w:r>
      <w:r w:rsidRPr="005F3720">
        <w:rPr>
          <w:rFonts w:ascii="Browallia New" w:hAnsi="Browallia New" w:cs="Browallia New"/>
          <w:sz w:val="28"/>
        </w:rPr>
        <w:t>wo subsidiaries (“BWM” and “AA”) had mortgaged their property with structure as collaterals and guaranteed each other credit facilities totaling to Baht 100 million.</w:t>
      </w:r>
    </w:p>
    <w:p w14:paraId="7109EDAA" w14:textId="4D4480AB" w:rsidR="001F49A1" w:rsidRDefault="00131AB0" w:rsidP="00131AB0">
      <w:pPr>
        <w:pStyle w:val="NoSpacing"/>
        <w:ind w:left="720" w:hanging="720"/>
        <w:jc w:val="both"/>
        <w:rPr>
          <w:rFonts w:ascii="Browallia New" w:hAnsi="Browallia New" w:cs="Browallia New"/>
          <w:sz w:val="28"/>
        </w:rPr>
      </w:pPr>
      <w:r>
        <w:rPr>
          <w:rFonts w:ascii="Browallia New" w:hAnsi="Browallia New" w:cs="Browallia New"/>
          <w:sz w:val="28"/>
        </w:rPr>
        <w:t>6</w:t>
      </w:r>
      <w:r w:rsidRPr="005F3720">
        <w:rPr>
          <w:rFonts w:ascii="Browallia New" w:hAnsi="Browallia New" w:cs="Browallia New"/>
          <w:sz w:val="28"/>
        </w:rPr>
        <w:t>.3.5</w:t>
      </w:r>
      <w:r w:rsidRPr="005F3720">
        <w:rPr>
          <w:rFonts w:ascii="Browallia New" w:hAnsi="Browallia New" w:cs="Browallia New"/>
          <w:sz w:val="28"/>
        </w:rPr>
        <w:tab/>
      </w:r>
      <w:r>
        <w:rPr>
          <w:rFonts w:ascii="Browallia New" w:hAnsi="Browallia New" w:cs="Browallia New"/>
          <w:sz w:val="28"/>
        </w:rPr>
        <w:t xml:space="preserve">As </w:t>
      </w:r>
      <w:proofErr w:type="gramStart"/>
      <w:r>
        <w:rPr>
          <w:rFonts w:ascii="Browallia New" w:hAnsi="Browallia New" w:cs="Browallia New"/>
          <w:sz w:val="28"/>
        </w:rPr>
        <w:t>at</w:t>
      </w:r>
      <w:proofErr w:type="gramEnd"/>
      <w:r>
        <w:rPr>
          <w:rFonts w:ascii="Browallia New" w:hAnsi="Browallia New" w:cs="Browallia New"/>
          <w:sz w:val="28"/>
        </w:rPr>
        <w:t xml:space="preserve"> December 31, 2021</w:t>
      </w:r>
      <w:r w:rsidRPr="005F3720">
        <w:rPr>
          <w:rFonts w:ascii="Browallia New" w:hAnsi="Browallia New" w:cs="Browallia New"/>
          <w:spacing w:val="-2"/>
          <w:sz w:val="28"/>
        </w:rPr>
        <w:t xml:space="preserve">, </w:t>
      </w:r>
      <w:r>
        <w:rPr>
          <w:rFonts w:ascii="Browallia New" w:hAnsi="Browallia New" w:cs="Browallia New"/>
          <w:spacing w:val="-2"/>
          <w:sz w:val="28"/>
        </w:rPr>
        <w:t>t</w:t>
      </w:r>
      <w:r w:rsidRPr="005F3720">
        <w:rPr>
          <w:rFonts w:ascii="Browallia New" w:hAnsi="Browallia New" w:cs="Browallia New"/>
          <w:spacing w:val="-2"/>
          <w:sz w:val="28"/>
        </w:rPr>
        <w:t xml:space="preserve">he Company guaranteed for FX Forward contract of two subsidiaries (“BWM” and “AA”) totaling to USD </w:t>
      </w:r>
      <w:r w:rsidRPr="005F3720">
        <w:rPr>
          <w:rFonts w:ascii="Browallia New" w:hAnsi="Browallia New" w:cs="Browallia New"/>
          <w:spacing w:val="-2"/>
          <w:sz w:val="28"/>
          <w:cs/>
        </w:rPr>
        <w:t xml:space="preserve">5 </w:t>
      </w:r>
      <w:r w:rsidRPr="005F3720">
        <w:rPr>
          <w:rFonts w:ascii="Browallia New" w:hAnsi="Browallia New" w:cs="Browallia New"/>
          <w:spacing w:val="-2"/>
          <w:sz w:val="28"/>
        </w:rPr>
        <w:t>million.</w:t>
      </w:r>
      <w:r w:rsidRPr="005F3720">
        <w:rPr>
          <w:rFonts w:ascii="Browallia New" w:hAnsi="Browallia New" w:cs="Browallia New"/>
          <w:spacing w:val="-2"/>
          <w:sz w:val="28"/>
          <w:cs/>
        </w:rPr>
        <w:t xml:space="preserve"> </w:t>
      </w:r>
      <w:r w:rsidRPr="005F3720">
        <w:rPr>
          <w:rFonts w:ascii="Browallia New" w:hAnsi="Browallia New" w:cs="Browallia New"/>
          <w:spacing w:val="-2"/>
          <w:sz w:val="28"/>
        </w:rPr>
        <w:t xml:space="preserve">In the first quarter of </w:t>
      </w:r>
      <w:r w:rsidRPr="005F3720">
        <w:rPr>
          <w:rFonts w:ascii="Browallia New" w:hAnsi="Browallia New" w:cs="Browallia New"/>
          <w:spacing w:val="-2"/>
          <w:sz w:val="28"/>
          <w:cs/>
        </w:rPr>
        <w:t>2022</w:t>
      </w:r>
      <w:r w:rsidRPr="005F3720">
        <w:rPr>
          <w:rFonts w:ascii="Browallia New" w:hAnsi="Browallia New" w:cs="Browallia New"/>
          <w:spacing w:val="-2"/>
          <w:sz w:val="28"/>
        </w:rPr>
        <w:t xml:space="preserve">, the subsidiaries </w:t>
      </w:r>
      <w:proofErr w:type="gramStart"/>
      <w:r w:rsidRPr="005F3720">
        <w:rPr>
          <w:rFonts w:ascii="Browallia New" w:hAnsi="Browallia New" w:cs="Browallia New"/>
          <w:spacing w:val="-2"/>
          <w:sz w:val="28"/>
        </w:rPr>
        <w:t>have cancelled</w:t>
      </w:r>
      <w:proofErr w:type="gramEnd"/>
      <w:r w:rsidRPr="005F3720">
        <w:rPr>
          <w:rFonts w:ascii="Browallia New" w:hAnsi="Browallia New" w:cs="Browallia New"/>
          <w:spacing w:val="-2"/>
          <w:sz w:val="28"/>
        </w:rPr>
        <w:t xml:space="preserve"> the contracts and the Company released of guarantee.</w:t>
      </w:r>
    </w:p>
    <w:p w14:paraId="43BBCA1A" w14:textId="039B6EF1" w:rsidR="0066573C" w:rsidRDefault="0066573C" w:rsidP="001F49A1">
      <w:pPr>
        <w:pStyle w:val="NoSpacing"/>
        <w:ind w:left="720" w:hanging="720"/>
        <w:jc w:val="both"/>
        <w:rPr>
          <w:rFonts w:ascii="Browallia New" w:hAnsi="Browallia New" w:cs="Browallia New"/>
          <w:sz w:val="28"/>
        </w:rPr>
      </w:pPr>
    </w:p>
    <w:p w14:paraId="42BE3D57" w14:textId="77777777" w:rsidR="00BB25F8" w:rsidRPr="005F3720" w:rsidRDefault="00BB25F8" w:rsidP="00DA00DF">
      <w:pPr>
        <w:pStyle w:val="Heading1"/>
      </w:pPr>
      <w:r>
        <w:t>7</w:t>
      </w:r>
      <w:r w:rsidRPr="005F3720">
        <w:t>.</w:t>
      </w:r>
      <w:r w:rsidRPr="005F3720">
        <w:tab/>
        <w:t>CASH AND CASH EQUIVALENTS</w:t>
      </w:r>
    </w:p>
    <w:p w14:paraId="1743FDE9" w14:textId="53586BA4" w:rsidR="00BB25F8" w:rsidRPr="005F3720" w:rsidRDefault="00BB25F8" w:rsidP="00DA00DF">
      <w:pPr>
        <w:pStyle w:val="NoSpacing"/>
        <w:spacing w:after="120"/>
        <w:rPr>
          <w:rFonts w:ascii="Browallia New" w:hAnsi="Browallia New" w:cs="Browallia New"/>
          <w:sz w:val="28"/>
        </w:rPr>
      </w:pPr>
      <w:r w:rsidRPr="005F3720">
        <w:rPr>
          <w:rFonts w:ascii="Browallia New" w:hAnsi="Browallia New" w:cs="Browallia New"/>
          <w:sz w:val="28"/>
        </w:rPr>
        <w:tab/>
        <w:t xml:space="preserve">Cash and cash equivalents consist </w:t>
      </w:r>
      <w:proofErr w:type="gramStart"/>
      <w:r w:rsidRPr="005F3720">
        <w:rPr>
          <w:rFonts w:ascii="Browallia New" w:hAnsi="Browallia New" w:cs="Browallia New"/>
          <w:sz w:val="28"/>
        </w:rPr>
        <w:t>of</w:t>
      </w:r>
      <w:r w:rsidR="006D1B9F">
        <w:rPr>
          <w:rFonts w:ascii="Browallia New" w:hAnsi="Browallia New" w:cs="Browallia New"/>
          <w:sz w:val="28"/>
        </w:rPr>
        <w:t xml:space="preserve"> </w:t>
      </w:r>
      <w:r w:rsidRPr="005F3720">
        <w:rPr>
          <w:rFonts w:ascii="Browallia New" w:hAnsi="Browallia New" w:cs="Browallia New"/>
          <w:sz w:val="28"/>
        </w:rPr>
        <w:t>:</w:t>
      </w:r>
      <w:proofErr w:type="gramEnd"/>
    </w:p>
    <w:tbl>
      <w:tblPr>
        <w:tblW w:w="9153" w:type="dxa"/>
        <w:tblInd w:w="675" w:type="dxa"/>
        <w:tblLook w:val="04A0" w:firstRow="1" w:lastRow="0" w:firstColumn="1" w:lastColumn="0" w:noHBand="0" w:noVBand="1"/>
      </w:tblPr>
      <w:tblGrid>
        <w:gridCol w:w="567"/>
        <w:gridCol w:w="2869"/>
        <w:gridCol w:w="1429"/>
        <w:gridCol w:w="1429"/>
        <w:gridCol w:w="1429"/>
        <w:gridCol w:w="1430"/>
      </w:tblGrid>
      <w:tr w:rsidR="00BB25F8" w:rsidRPr="005F3720" w14:paraId="7141202E" w14:textId="77777777" w:rsidTr="00BB25F8">
        <w:trPr>
          <w:trHeight w:val="20"/>
          <w:tblHeader/>
        </w:trPr>
        <w:tc>
          <w:tcPr>
            <w:tcW w:w="567" w:type="dxa"/>
            <w:shd w:val="clear" w:color="auto" w:fill="auto"/>
          </w:tcPr>
          <w:p w14:paraId="26709C2D" w14:textId="77777777" w:rsidR="00BB25F8" w:rsidRPr="005F3720" w:rsidRDefault="00BB25F8" w:rsidP="00BB25F8">
            <w:pPr>
              <w:pStyle w:val="NoSpacing"/>
              <w:rPr>
                <w:rFonts w:ascii="Browallia New" w:hAnsi="Browallia New" w:cs="Browallia New"/>
                <w:sz w:val="28"/>
              </w:rPr>
            </w:pPr>
          </w:p>
        </w:tc>
        <w:tc>
          <w:tcPr>
            <w:tcW w:w="2869" w:type="dxa"/>
            <w:shd w:val="clear" w:color="auto" w:fill="auto"/>
          </w:tcPr>
          <w:p w14:paraId="49243D98" w14:textId="77777777" w:rsidR="00BB25F8" w:rsidRPr="005F3720" w:rsidRDefault="00BB25F8" w:rsidP="00BB25F8">
            <w:pPr>
              <w:pStyle w:val="NoSpacing"/>
              <w:rPr>
                <w:rFonts w:ascii="Browallia New" w:hAnsi="Browallia New" w:cs="Browallia New"/>
                <w:sz w:val="28"/>
              </w:rPr>
            </w:pPr>
          </w:p>
        </w:tc>
        <w:tc>
          <w:tcPr>
            <w:tcW w:w="5717" w:type="dxa"/>
            <w:gridSpan w:val="4"/>
            <w:shd w:val="clear" w:color="auto" w:fill="auto"/>
            <w:vAlign w:val="bottom"/>
          </w:tcPr>
          <w:p w14:paraId="0E5BC27E" w14:textId="77777777" w:rsidR="00BB25F8" w:rsidRPr="005F3720" w:rsidRDefault="00BB25F8" w:rsidP="00BB25F8">
            <w:pPr>
              <w:pStyle w:val="NoSpacing"/>
              <w:pBdr>
                <w:bottom w:val="single" w:sz="4" w:space="1" w:color="auto"/>
              </w:pBdr>
              <w:jc w:val="center"/>
              <w:rPr>
                <w:rFonts w:ascii="Browallia New" w:hAnsi="Browallia New" w:cs="Browallia New"/>
                <w:sz w:val="28"/>
              </w:rPr>
            </w:pPr>
            <w:proofErr w:type="gramStart"/>
            <w:r w:rsidRPr="005F3720">
              <w:rPr>
                <w:rFonts w:ascii="Browallia New" w:hAnsi="Browallia New" w:cs="Browallia New"/>
                <w:sz w:val="28"/>
              </w:rPr>
              <w:t>Unit :</w:t>
            </w:r>
            <w:proofErr w:type="gramEnd"/>
            <w:r w:rsidRPr="005F3720">
              <w:rPr>
                <w:rFonts w:ascii="Browallia New" w:hAnsi="Browallia New" w:cs="Browallia New"/>
                <w:sz w:val="28"/>
              </w:rPr>
              <w:t xml:space="preserve"> Thousand Baht</w:t>
            </w:r>
          </w:p>
        </w:tc>
      </w:tr>
      <w:tr w:rsidR="00BB25F8" w:rsidRPr="005F3720" w14:paraId="0591241D" w14:textId="77777777" w:rsidTr="00BB25F8">
        <w:trPr>
          <w:trHeight w:val="20"/>
          <w:tblHeader/>
        </w:trPr>
        <w:tc>
          <w:tcPr>
            <w:tcW w:w="567" w:type="dxa"/>
            <w:shd w:val="clear" w:color="auto" w:fill="auto"/>
          </w:tcPr>
          <w:p w14:paraId="6A7C7EB1" w14:textId="77777777" w:rsidR="00BB25F8" w:rsidRPr="005F3720" w:rsidRDefault="00BB25F8" w:rsidP="00BB25F8">
            <w:pPr>
              <w:pStyle w:val="NoSpacing"/>
              <w:rPr>
                <w:rFonts w:ascii="Browallia New" w:hAnsi="Browallia New" w:cs="Browallia New"/>
                <w:sz w:val="28"/>
              </w:rPr>
            </w:pPr>
          </w:p>
        </w:tc>
        <w:tc>
          <w:tcPr>
            <w:tcW w:w="2869" w:type="dxa"/>
            <w:shd w:val="clear" w:color="auto" w:fill="auto"/>
          </w:tcPr>
          <w:p w14:paraId="4515416A" w14:textId="77777777" w:rsidR="00BB25F8" w:rsidRPr="005F3720" w:rsidRDefault="00BB25F8" w:rsidP="00BB25F8">
            <w:pPr>
              <w:pStyle w:val="NoSpacing"/>
              <w:rPr>
                <w:rFonts w:ascii="Browallia New" w:hAnsi="Browallia New" w:cs="Browallia New"/>
                <w:sz w:val="28"/>
              </w:rPr>
            </w:pPr>
          </w:p>
        </w:tc>
        <w:tc>
          <w:tcPr>
            <w:tcW w:w="2858" w:type="dxa"/>
            <w:gridSpan w:val="2"/>
            <w:shd w:val="clear" w:color="auto" w:fill="auto"/>
            <w:vAlign w:val="bottom"/>
          </w:tcPr>
          <w:p w14:paraId="5B7B55AD" w14:textId="77777777" w:rsidR="00BB25F8" w:rsidRPr="005F3720" w:rsidRDefault="00BB25F8" w:rsidP="00BB25F8">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Consolidated</w:t>
            </w:r>
          </w:p>
        </w:tc>
        <w:tc>
          <w:tcPr>
            <w:tcW w:w="2859" w:type="dxa"/>
            <w:gridSpan w:val="2"/>
            <w:shd w:val="clear" w:color="auto" w:fill="auto"/>
            <w:vAlign w:val="bottom"/>
          </w:tcPr>
          <w:p w14:paraId="2592A358" w14:textId="77777777" w:rsidR="00BB25F8" w:rsidRPr="005F3720" w:rsidRDefault="00BB25F8" w:rsidP="00BB25F8">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Separate</w:t>
            </w:r>
          </w:p>
        </w:tc>
      </w:tr>
      <w:tr w:rsidR="00BB25F8" w:rsidRPr="005F3720" w14:paraId="63E6A9FC" w14:textId="77777777" w:rsidTr="00BB25F8">
        <w:trPr>
          <w:trHeight w:val="20"/>
          <w:tblHeader/>
        </w:trPr>
        <w:tc>
          <w:tcPr>
            <w:tcW w:w="567" w:type="dxa"/>
            <w:shd w:val="clear" w:color="auto" w:fill="auto"/>
          </w:tcPr>
          <w:p w14:paraId="2C232868" w14:textId="77777777" w:rsidR="00BB25F8" w:rsidRPr="005F3720" w:rsidRDefault="00BB25F8" w:rsidP="00BB25F8">
            <w:pPr>
              <w:pStyle w:val="NoSpacing"/>
              <w:rPr>
                <w:rFonts w:ascii="Browallia New" w:hAnsi="Browallia New" w:cs="Browallia New"/>
                <w:sz w:val="28"/>
              </w:rPr>
            </w:pPr>
          </w:p>
        </w:tc>
        <w:tc>
          <w:tcPr>
            <w:tcW w:w="2869" w:type="dxa"/>
            <w:shd w:val="clear" w:color="auto" w:fill="auto"/>
          </w:tcPr>
          <w:p w14:paraId="5BD1D647" w14:textId="77777777" w:rsidR="00BB25F8" w:rsidRPr="005F3720" w:rsidRDefault="00BB25F8" w:rsidP="00BB25F8">
            <w:pPr>
              <w:pStyle w:val="NoSpacing"/>
              <w:rPr>
                <w:rFonts w:ascii="Browallia New" w:hAnsi="Browallia New" w:cs="Browallia New"/>
                <w:sz w:val="28"/>
              </w:rPr>
            </w:pPr>
          </w:p>
        </w:tc>
        <w:tc>
          <w:tcPr>
            <w:tcW w:w="1429" w:type="dxa"/>
            <w:shd w:val="clear" w:color="auto" w:fill="auto"/>
            <w:vAlign w:val="bottom"/>
          </w:tcPr>
          <w:p w14:paraId="1C1639FC" w14:textId="77777777" w:rsidR="00BB25F8" w:rsidRPr="005F3720" w:rsidRDefault="00BB25F8" w:rsidP="00BB25F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2022</w:t>
            </w:r>
          </w:p>
        </w:tc>
        <w:tc>
          <w:tcPr>
            <w:tcW w:w="1429" w:type="dxa"/>
            <w:shd w:val="clear" w:color="auto" w:fill="auto"/>
            <w:vAlign w:val="bottom"/>
          </w:tcPr>
          <w:p w14:paraId="1BBB4A5F" w14:textId="77777777" w:rsidR="00BB25F8" w:rsidRPr="005F3720" w:rsidRDefault="00BB25F8" w:rsidP="00BB25F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2021</w:t>
            </w:r>
          </w:p>
        </w:tc>
        <w:tc>
          <w:tcPr>
            <w:tcW w:w="1429" w:type="dxa"/>
            <w:shd w:val="clear" w:color="auto" w:fill="auto"/>
            <w:vAlign w:val="bottom"/>
          </w:tcPr>
          <w:p w14:paraId="7B20DF79" w14:textId="77777777" w:rsidR="00BB25F8" w:rsidRPr="005F3720" w:rsidRDefault="00BB25F8" w:rsidP="00BB25F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2022</w:t>
            </w:r>
          </w:p>
        </w:tc>
        <w:tc>
          <w:tcPr>
            <w:tcW w:w="1430" w:type="dxa"/>
            <w:shd w:val="clear" w:color="auto" w:fill="auto"/>
            <w:vAlign w:val="bottom"/>
          </w:tcPr>
          <w:p w14:paraId="372A114E" w14:textId="77777777" w:rsidR="00BB25F8" w:rsidRPr="005F3720" w:rsidRDefault="00BB25F8" w:rsidP="00BB25F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2021</w:t>
            </w:r>
          </w:p>
        </w:tc>
      </w:tr>
      <w:tr w:rsidR="00BB25F8" w:rsidRPr="005F3720" w14:paraId="4A4C6075" w14:textId="77777777" w:rsidTr="00BB25F8">
        <w:trPr>
          <w:trHeight w:val="20"/>
        </w:trPr>
        <w:tc>
          <w:tcPr>
            <w:tcW w:w="3436" w:type="dxa"/>
            <w:gridSpan w:val="2"/>
            <w:shd w:val="clear" w:color="auto" w:fill="auto"/>
            <w:vAlign w:val="bottom"/>
          </w:tcPr>
          <w:p w14:paraId="231421C8" w14:textId="77777777" w:rsidR="00BB25F8" w:rsidRPr="005F3720" w:rsidRDefault="00BB25F8" w:rsidP="00BB25F8">
            <w:pPr>
              <w:pStyle w:val="NoSpacing"/>
              <w:rPr>
                <w:rFonts w:ascii="Browallia New" w:hAnsi="Browallia New" w:cs="Browallia New"/>
                <w:sz w:val="28"/>
              </w:rPr>
            </w:pPr>
            <w:r w:rsidRPr="005F3720">
              <w:rPr>
                <w:rFonts w:ascii="Browallia New" w:hAnsi="Browallia New" w:cs="Browallia New"/>
                <w:sz w:val="28"/>
              </w:rPr>
              <w:t>Cash</w:t>
            </w:r>
          </w:p>
        </w:tc>
        <w:tc>
          <w:tcPr>
            <w:tcW w:w="1429" w:type="dxa"/>
            <w:shd w:val="clear" w:color="auto" w:fill="auto"/>
            <w:vAlign w:val="bottom"/>
          </w:tcPr>
          <w:p w14:paraId="5660CB73" w14:textId="77777777" w:rsidR="00BB25F8" w:rsidRPr="005F3720" w:rsidRDefault="00BB25F8" w:rsidP="00BB25F8">
            <w:pPr>
              <w:jc w:val="right"/>
              <w:rPr>
                <w:rFonts w:ascii="Browallia New" w:hAnsi="Browallia New" w:cs="Browallia New"/>
              </w:rPr>
            </w:pPr>
            <w:r>
              <w:rPr>
                <w:rFonts w:ascii="Browallia New" w:hAnsi="Browallia New" w:cs="Browallia New"/>
              </w:rPr>
              <w:t>21</w:t>
            </w:r>
          </w:p>
        </w:tc>
        <w:tc>
          <w:tcPr>
            <w:tcW w:w="1429" w:type="dxa"/>
            <w:shd w:val="clear" w:color="auto" w:fill="auto"/>
            <w:vAlign w:val="bottom"/>
          </w:tcPr>
          <w:p w14:paraId="5A69D3CA" w14:textId="77777777" w:rsidR="00BB25F8" w:rsidRPr="005F3720" w:rsidRDefault="00BB25F8" w:rsidP="00BB25F8">
            <w:pPr>
              <w:jc w:val="right"/>
              <w:rPr>
                <w:rFonts w:ascii="Browallia New" w:hAnsi="Browallia New" w:cs="Browallia New"/>
              </w:rPr>
            </w:pPr>
            <w:r w:rsidRPr="005F3720">
              <w:rPr>
                <w:rFonts w:ascii="Browallia New" w:hAnsi="Browallia New" w:cs="Browallia New"/>
              </w:rPr>
              <w:t>112</w:t>
            </w:r>
          </w:p>
        </w:tc>
        <w:tc>
          <w:tcPr>
            <w:tcW w:w="1429" w:type="dxa"/>
            <w:shd w:val="clear" w:color="auto" w:fill="auto"/>
            <w:vAlign w:val="bottom"/>
          </w:tcPr>
          <w:p w14:paraId="28EEE47F" w14:textId="77777777" w:rsidR="00BB25F8" w:rsidRPr="005F3720" w:rsidRDefault="00BB25F8" w:rsidP="00BB25F8">
            <w:pPr>
              <w:jc w:val="right"/>
              <w:rPr>
                <w:rFonts w:ascii="Browallia New" w:hAnsi="Browallia New" w:cs="Browallia New"/>
              </w:rPr>
            </w:pPr>
            <w:r>
              <w:rPr>
                <w:rFonts w:ascii="Browallia New" w:hAnsi="Browallia New" w:cs="Browallia New"/>
              </w:rPr>
              <w:t>13</w:t>
            </w:r>
          </w:p>
        </w:tc>
        <w:tc>
          <w:tcPr>
            <w:tcW w:w="1430" w:type="dxa"/>
            <w:shd w:val="clear" w:color="auto" w:fill="auto"/>
            <w:vAlign w:val="bottom"/>
          </w:tcPr>
          <w:p w14:paraId="6FC09621" w14:textId="77777777" w:rsidR="00BB25F8" w:rsidRPr="005F3720" w:rsidRDefault="00BB25F8" w:rsidP="00BB25F8">
            <w:pPr>
              <w:jc w:val="right"/>
              <w:rPr>
                <w:rFonts w:ascii="Browallia New" w:hAnsi="Browallia New" w:cs="Browallia New"/>
              </w:rPr>
            </w:pPr>
            <w:r w:rsidRPr="005F3720">
              <w:rPr>
                <w:rFonts w:ascii="Browallia New" w:hAnsi="Browallia New" w:cs="Browallia New"/>
                <w:cs/>
              </w:rPr>
              <w:t>11</w:t>
            </w:r>
          </w:p>
        </w:tc>
      </w:tr>
      <w:tr w:rsidR="00BB25F8" w:rsidRPr="005F3720" w14:paraId="2F4D2F3E" w14:textId="77777777" w:rsidTr="00BB25F8">
        <w:trPr>
          <w:trHeight w:val="20"/>
        </w:trPr>
        <w:tc>
          <w:tcPr>
            <w:tcW w:w="3436" w:type="dxa"/>
            <w:gridSpan w:val="2"/>
            <w:shd w:val="clear" w:color="auto" w:fill="auto"/>
            <w:vAlign w:val="bottom"/>
          </w:tcPr>
          <w:p w14:paraId="6F1D34B4" w14:textId="77777777" w:rsidR="00BB25F8" w:rsidRPr="005F3720" w:rsidRDefault="00BB25F8" w:rsidP="00BB25F8">
            <w:pPr>
              <w:pStyle w:val="NoSpacing"/>
              <w:rPr>
                <w:rFonts w:ascii="Browallia New" w:hAnsi="Browallia New" w:cs="Browallia New"/>
                <w:sz w:val="28"/>
                <w:cs/>
              </w:rPr>
            </w:pPr>
            <w:r w:rsidRPr="005F3720">
              <w:rPr>
                <w:rFonts w:ascii="Browallia New" w:hAnsi="Browallia New" w:cs="Browallia New"/>
                <w:sz w:val="28"/>
              </w:rPr>
              <w:t>Deposits at banks - Savings account</w:t>
            </w:r>
          </w:p>
        </w:tc>
        <w:tc>
          <w:tcPr>
            <w:tcW w:w="1429" w:type="dxa"/>
            <w:shd w:val="clear" w:color="auto" w:fill="auto"/>
            <w:vAlign w:val="bottom"/>
          </w:tcPr>
          <w:p w14:paraId="4E7BD32D" w14:textId="77777777" w:rsidR="00BB25F8" w:rsidRPr="005F3720" w:rsidRDefault="00BB25F8" w:rsidP="00BB25F8">
            <w:pPr>
              <w:jc w:val="right"/>
              <w:rPr>
                <w:rFonts w:ascii="Browallia New" w:hAnsi="Browallia New" w:cs="Browallia New"/>
              </w:rPr>
            </w:pPr>
            <w:r>
              <w:rPr>
                <w:rFonts w:ascii="Browallia New" w:hAnsi="Browallia New" w:cs="Browallia New"/>
              </w:rPr>
              <w:t>801,230</w:t>
            </w:r>
          </w:p>
        </w:tc>
        <w:tc>
          <w:tcPr>
            <w:tcW w:w="1429" w:type="dxa"/>
            <w:shd w:val="clear" w:color="auto" w:fill="auto"/>
            <w:vAlign w:val="bottom"/>
          </w:tcPr>
          <w:p w14:paraId="7F6153DD" w14:textId="77777777" w:rsidR="00BB25F8" w:rsidRPr="005F3720" w:rsidRDefault="00BB25F8" w:rsidP="00BB25F8">
            <w:pPr>
              <w:jc w:val="right"/>
              <w:rPr>
                <w:rFonts w:ascii="Browallia New" w:hAnsi="Browallia New" w:cs="Browallia New"/>
              </w:rPr>
            </w:pPr>
            <w:r w:rsidRPr="005F3720">
              <w:rPr>
                <w:rFonts w:ascii="Browallia New" w:hAnsi="Browallia New" w:cs="Browallia New"/>
              </w:rPr>
              <w:t>497,528</w:t>
            </w:r>
          </w:p>
        </w:tc>
        <w:tc>
          <w:tcPr>
            <w:tcW w:w="1429" w:type="dxa"/>
            <w:shd w:val="clear" w:color="auto" w:fill="auto"/>
            <w:vAlign w:val="bottom"/>
          </w:tcPr>
          <w:p w14:paraId="53DB426A" w14:textId="77777777" w:rsidR="00BB25F8" w:rsidRPr="005F3720" w:rsidRDefault="00BB25F8" w:rsidP="00BB25F8">
            <w:pPr>
              <w:jc w:val="right"/>
              <w:rPr>
                <w:rFonts w:ascii="Browallia New" w:hAnsi="Browallia New" w:cs="Browallia New"/>
              </w:rPr>
            </w:pPr>
            <w:r>
              <w:rPr>
                <w:rFonts w:ascii="Browallia New" w:hAnsi="Browallia New" w:cs="Browallia New"/>
              </w:rPr>
              <w:t>740,601</w:t>
            </w:r>
          </w:p>
        </w:tc>
        <w:tc>
          <w:tcPr>
            <w:tcW w:w="1430" w:type="dxa"/>
            <w:shd w:val="clear" w:color="auto" w:fill="auto"/>
            <w:vAlign w:val="bottom"/>
          </w:tcPr>
          <w:p w14:paraId="1D8FC389" w14:textId="77777777" w:rsidR="00BB25F8" w:rsidRPr="005F3720" w:rsidRDefault="00BB25F8" w:rsidP="00BB25F8">
            <w:pPr>
              <w:jc w:val="right"/>
              <w:rPr>
                <w:rFonts w:ascii="Browallia New" w:hAnsi="Browallia New" w:cs="Browallia New"/>
              </w:rPr>
            </w:pPr>
            <w:r w:rsidRPr="005F3720">
              <w:rPr>
                <w:rFonts w:ascii="Browallia New" w:hAnsi="Browallia New" w:cs="Browallia New"/>
                <w:cs/>
              </w:rPr>
              <w:t>469</w:t>
            </w:r>
            <w:r w:rsidRPr="005F3720">
              <w:rPr>
                <w:rFonts w:ascii="Browallia New" w:hAnsi="Browallia New" w:cs="Browallia New"/>
              </w:rPr>
              <w:t>,855</w:t>
            </w:r>
          </w:p>
        </w:tc>
      </w:tr>
      <w:tr w:rsidR="00BB25F8" w:rsidRPr="005F3720" w14:paraId="168FC5F0" w14:textId="77777777" w:rsidTr="00BB25F8">
        <w:trPr>
          <w:trHeight w:val="20"/>
        </w:trPr>
        <w:tc>
          <w:tcPr>
            <w:tcW w:w="3436" w:type="dxa"/>
            <w:gridSpan w:val="2"/>
            <w:shd w:val="clear" w:color="auto" w:fill="auto"/>
            <w:vAlign w:val="bottom"/>
          </w:tcPr>
          <w:p w14:paraId="3F1A3A83" w14:textId="77777777" w:rsidR="00BB25F8" w:rsidRPr="005F3720" w:rsidRDefault="00BB25F8" w:rsidP="00BB25F8">
            <w:pPr>
              <w:pStyle w:val="NoSpacing"/>
              <w:rPr>
                <w:rFonts w:ascii="Browallia New" w:hAnsi="Browallia New" w:cs="Browallia New"/>
                <w:sz w:val="28"/>
                <w:cs/>
              </w:rPr>
            </w:pPr>
            <w:r w:rsidRPr="005F3720">
              <w:rPr>
                <w:rFonts w:ascii="Browallia New" w:hAnsi="Browallia New" w:cs="Browallia New"/>
                <w:color w:val="FFFFFF"/>
                <w:sz w:val="28"/>
              </w:rPr>
              <w:t xml:space="preserve">Deposits at banks </w:t>
            </w:r>
            <w:r w:rsidRPr="005F3720">
              <w:rPr>
                <w:rFonts w:ascii="Browallia New" w:hAnsi="Browallia New" w:cs="Browallia New"/>
                <w:sz w:val="28"/>
              </w:rPr>
              <w:t>- Current account</w:t>
            </w:r>
          </w:p>
        </w:tc>
        <w:tc>
          <w:tcPr>
            <w:tcW w:w="1429" w:type="dxa"/>
            <w:shd w:val="clear" w:color="auto" w:fill="auto"/>
            <w:vAlign w:val="bottom"/>
          </w:tcPr>
          <w:p w14:paraId="6C437706" w14:textId="77777777" w:rsidR="00BB25F8" w:rsidRPr="005F3720" w:rsidRDefault="00BB25F8" w:rsidP="00BB25F8">
            <w:pPr>
              <w:jc w:val="right"/>
              <w:rPr>
                <w:rFonts w:ascii="Browallia New" w:hAnsi="Browallia New" w:cs="Browallia New"/>
              </w:rPr>
            </w:pPr>
            <w:r>
              <w:rPr>
                <w:rFonts w:ascii="Browallia New" w:hAnsi="Browallia New" w:cs="Browallia New"/>
              </w:rPr>
              <w:t>63</w:t>
            </w:r>
            <w:r>
              <w:rPr>
                <w:rFonts w:ascii="Browallia New" w:hAnsi="Browallia New" w:cs="Browallia New" w:hint="cs"/>
                <w:cs/>
              </w:rPr>
              <w:t>1</w:t>
            </w:r>
          </w:p>
        </w:tc>
        <w:tc>
          <w:tcPr>
            <w:tcW w:w="1429" w:type="dxa"/>
            <w:shd w:val="clear" w:color="auto" w:fill="auto"/>
            <w:vAlign w:val="bottom"/>
          </w:tcPr>
          <w:p w14:paraId="733A0D4C" w14:textId="77777777" w:rsidR="00BB25F8" w:rsidRPr="005F3720" w:rsidRDefault="00BB25F8" w:rsidP="00BB25F8">
            <w:pPr>
              <w:jc w:val="right"/>
              <w:rPr>
                <w:rFonts w:ascii="Browallia New" w:hAnsi="Browallia New" w:cs="Browallia New"/>
              </w:rPr>
            </w:pPr>
            <w:r w:rsidRPr="005F3720">
              <w:rPr>
                <w:rFonts w:ascii="Browallia New" w:hAnsi="Browallia New" w:cs="Browallia New"/>
              </w:rPr>
              <w:t>348</w:t>
            </w:r>
          </w:p>
        </w:tc>
        <w:tc>
          <w:tcPr>
            <w:tcW w:w="1429" w:type="dxa"/>
            <w:shd w:val="clear" w:color="auto" w:fill="auto"/>
            <w:vAlign w:val="bottom"/>
          </w:tcPr>
          <w:p w14:paraId="151D2103" w14:textId="77777777" w:rsidR="00BB25F8" w:rsidRPr="005F3720" w:rsidRDefault="00BB25F8" w:rsidP="00BB25F8">
            <w:pPr>
              <w:jc w:val="right"/>
              <w:rPr>
                <w:rFonts w:ascii="Browallia New" w:hAnsi="Browallia New" w:cs="Browallia New"/>
              </w:rPr>
            </w:pPr>
            <w:r>
              <w:rPr>
                <w:rFonts w:ascii="Browallia New" w:hAnsi="Browallia New" w:cs="Browallia New"/>
              </w:rPr>
              <w:t>511</w:t>
            </w:r>
          </w:p>
        </w:tc>
        <w:tc>
          <w:tcPr>
            <w:tcW w:w="1430" w:type="dxa"/>
            <w:shd w:val="clear" w:color="auto" w:fill="auto"/>
            <w:vAlign w:val="bottom"/>
          </w:tcPr>
          <w:p w14:paraId="19882212" w14:textId="77777777" w:rsidR="00BB25F8" w:rsidRPr="005F3720" w:rsidRDefault="00BB25F8" w:rsidP="00BB25F8">
            <w:pPr>
              <w:jc w:val="right"/>
              <w:rPr>
                <w:rFonts w:ascii="Browallia New" w:hAnsi="Browallia New" w:cs="Browallia New"/>
              </w:rPr>
            </w:pPr>
            <w:r w:rsidRPr="005F3720">
              <w:rPr>
                <w:rFonts w:ascii="Browallia New" w:hAnsi="Browallia New" w:cs="Browallia New"/>
                <w:cs/>
              </w:rPr>
              <w:t>119</w:t>
            </w:r>
          </w:p>
        </w:tc>
      </w:tr>
      <w:tr w:rsidR="00BB25F8" w:rsidRPr="005F3720" w14:paraId="195B54D7" w14:textId="77777777" w:rsidTr="00BB25F8">
        <w:trPr>
          <w:trHeight w:val="20"/>
        </w:trPr>
        <w:tc>
          <w:tcPr>
            <w:tcW w:w="3436" w:type="dxa"/>
            <w:gridSpan w:val="2"/>
            <w:shd w:val="clear" w:color="auto" w:fill="auto"/>
            <w:vAlign w:val="bottom"/>
          </w:tcPr>
          <w:p w14:paraId="24A940E9" w14:textId="77777777" w:rsidR="00BB25F8" w:rsidRPr="005F3720" w:rsidRDefault="00BB25F8" w:rsidP="00BB25F8">
            <w:pPr>
              <w:pStyle w:val="NoSpacing"/>
              <w:rPr>
                <w:rFonts w:ascii="Browallia New" w:hAnsi="Browallia New" w:cs="Browallia New"/>
                <w:color w:val="FFFFFF"/>
                <w:sz w:val="28"/>
              </w:rPr>
            </w:pPr>
            <w:r w:rsidRPr="005F3720">
              <w:rPr>
                <w:rFonts w:ascii="Browallia New" w:hAnsi="Browallia New" w:cs="Browallia New"/>
                <w:sz w:val="28"/>
              </w:rPr>
              <w:t>Cheques received</w:t>
            </w:r>
          </w:p>
        </w:tc>
        <w:tc>
          <w:tcPr>
            <w:tcW w:w="1429" w:type="dxa"/>
            <w:shd w:val="clear" w:color="auto" w:fill="auto"/>
            <w:vAlign w:val="bottom"/>
          </w:tcPr>
          <w:p w14:paraId="0C2BF161" w14:textId="77777777" w:rsidR="00BB25F8" w:rsidRPr="005F3720" w:rsidRDefault="00BB25F8" w:rsidP="00BB25F8">
            <w:pPr>
              <w:jc w:val="right"/>
              <w:rPr>
                <w:rFonts w:ascii="Browallia New" w:hAnsi="Browallia New" w:cs="Browallia New"/>
              </w:rPr>
            </w:pPr>
            <w:r>
              <w:rPr>
                <w:rFonts w:ascii="Browallia New" w:hAnsi="Browallia New" w:cs="Browallia New"/>
              </w:rPr>
              <w:t>630</w:t>
            </w:r>
          </w:p>
        </w:tc>
        <w:tc>
          <w:tcPr>
            <w:tcW w:w="1429" w:type="dxa"/>
            <w:shd w:val="clear" w:color="auto" w:fill="auto"/>
            <w:vAlign w:val="bottom"/>
          </w:tcPr>
          <w:p w14:paraId="0CD7DBB3" w14:textId="77777777" w:rsidR="00BB25F8" w:rsidRPr="005F3720" w:rsidRDefault="00BB25F8" w:rsidP="00BB25F8">
            <w:pPr>
              <w:jc w:val="right"/>
              <w:rPr>
                <w:rFonts w:ascii="Browallia New" w:hAnsi="Browallia New" w:cs="Browallia New"/>
              </w:rPr>
            </w:pPr>
            <w:r w:rsidRPr="005F3720">
              <w:rPr>
                <w:rFonts w:ascii="Browallia New" w:hAnsi="Browallia New" w:cs="Browallia New"/>
              </w:rPr>
              <w:t>2,237</w:t>
            </w:r>
          </w:p>
        </w:tc>
        <w:tc>
          <w:tcPr>
            <w:tcW w:w="1429" w:type="dxa"/>
            <w:shd w:val="clear" w:color="auto" w:fill="auto"/>
            <w:vAlign w:val="bottom"/>
          </w:tcPr>
          <w:p w14:paraId="5014241D" w14:textId="77777777" w:rsidR="00BB25F8" w:rsidRPr="005F3720" w:rsidRDefault="00BB25F8" w:rsidP="00BB25F8">
            <w:pPr>
              <w:jc w:val="right"/>
              <w:rPr>
                <w:rFonts w:ascii="Browallia New" w:hAnsi="Browallia New" w:cs="Browallia New"/>
              </w:rPr>
            </w:pPr>
            <w:r>
              <w:rPr>
                <w:rFonts w:ascii="Browallia New" w:hAnsi="Browallia New" w:cs="Browallia New"/>
              </w:rPr>
              <w:t>630</w:t>
            </w:r>
          </w:p>
        </w:tc>
        <w:tc>
          <w:tcPr>
            <w:tcW w:w="1430" w:type="dxa"/>
            <w:shd w:val="clear" w:color="auto" w:fill="auto"/>
            <w:vAlign w:val="bottom"/>
          </w:tcPr>
          <w:p w14:paraId="2FBA4E51" w14:textId="77777777" w:rsidR="00BB25F8" w:rsidRPr="005F3720" w:rsidRDefault="00BB25F8" w:rsidP="00BB25F8">
            <w:pPr>
              <w:jc w:val="right"/>
              <w:rPr>
                <w:rFonts w:ascii="Browallia New" w:hAnsi="Browallia New" w:cs="Browallia New"/>
                <w:cs/>
              </w:rPr>
            </w:pPr>
            <w:r w:rsidRPr="005F3720">
              <w:rPr>
                <w:rFonts w:ascii="Browallia New" w:hAnsi="Browallia New" w:cs="Browallia New"/>
              </w:rPr>
              <w:t>2,149</w:t>
            </w:r>
          </w:p>
        </w:tc>
      </w:tr>
      <w:tr w:rsidR="00BB25F8" w:rsidRPr="005F3720" w14:paraId="646D2D21" w14:textId="77777777" w:rsidTr="00BB25F8">
        <w:trPr>
          <w:trHeight w:val="20"/>
        </w:trPr>
        <w:tc>
          <w:tcPr>
            <w:tcW w:w="3436" w:type="dxa"/>
            <w:gridSpan w:val="2"/>
            <w:shd w:val="clear" w:color="auto" w:fill="auto"/>
            <w:vAlign w:val="bottom"/>
          </w:tcPr>
          <w:p w14:paraId="5FD286A8" w14:textId="77777777" w:rsidR="00BB25F8" w:rsidRPr="005F3720" w:rsidRDefault="00BB25F8" w:rsidP="00BB25F8">
            <w:pPr>
              <w:pStyle w:val="NoSpacing"/>
              <w:rPr>
                <w:rFonts w:ascii="Browallia New" w:hAnsi="Browallia New" w:cs="Browallia New"/>
                <w:sz w:val="28"/>
              </w:rPr>
            </w:pPr>
            <w:r w:rsidRPr="005F3720">
              <w:rPr>
                <w:rFonts w:ascii="Browallia New" w:hAnsi="Browallia New" w:cs="Browallia New"/>
                <w:sz w:val="28"/>
              </w:rPr>
              <w:t>Cheques payment</w:t>
            </w:r>
          </w:p>
        </w:tc>
        <w:tc>
          <w:tcPr>
            <w:tcW w:w="1429" w:type="dxa"/>
            <w:shd w:val="clear" w:color="auto" w:fill="auto"/>
            <w:vAlign w:val="bottom"/>
          </w:tcPr>
          <w:p w14:paraId="2A84D0F8" w14:textId="77777777" w:rsidR="00BB25F8" w:rsidRPr="005F3720" w:rsidRDefault="00BB25F8" w:rsidP="00BB25F8">
            <w:pPr>
              <w:pBdr>
                <w:bottom w:val="single" w:sz="4" w:space="1" w:color="auto"/>
              </w:pBdr>
              <w:jc w:val="right"/>
              <w:rPr>
                <w:rFonts w:ascii="Browallia New" w:hAnsi="Browallia New" w:cs="Browallia New"/>
              </w:rPr>
            </w:pPr>
            <w:r>
              <w:rPr>
                <w:rFonts w:ascii="Browallia New" w:hAnsi="Browallia New" w:cs="Browallia New"/>
              </w:rPr>
              <w:t>-</w:t>
            </w:r>
          </w:p>
        </w:tc>
        <w:tc>
          <w:tcPr>
            <w:tcW w:w="1429" w:type="dxa"/>
            <w:shd w:val="clear" w:color="auto" w:fill="auto"/>
            <w:vAlign w:val="bottom"/>
          </w:tcPr>
          <w:p w14:paraId="44519030" w14:textId="77777777" w:rsidR="00BB25F8" w:rsidRPr="005F3720" w:rsidRDefault="00BB25F8" w:rsidP="00BB25F8">
            <w:pPr>
              <w:pBdr>
                <w:bottom w:val="single" w:sz="4" w:space="1" w:color="auto"/>
              </w:pBdr>
              <w:jc w:val="right"/>
              <w:rPr>
                <w:rFonts w:ascii="Browallia New" w:hAnsi="Browallia New" w:cs="Browallia New"/>
              </w:rPr>
            </w:pPr>
            <w:r w:rsidRPr="005F3720">
              <w:rPr>
                <w:rFonts w:ascii="Browallia New" w:hAnsi="Browallia New" w:cs="Browallia New"/>
              </w:rPr>
              <w:t>(400)</w:t>
            </w:r>
          </w:p>
        </w:tc>
        <w:tc>
          <w:tcPr>
            <w:tcW w:w="1429" w:type="dxa"/>
            <w:shd w:val="clear" w:color="auto" w:fill="auto"/>
            <w:vAlign w:val="bottom"/>
          </w:tcPr>
          <w:p w14:paraId="08154FF7" w14:textId="77777777" w:rsidR="00BB25F8" w:rsidRPr="005F3720" w:rsidRDefault="00BB25F8" w:rsidP="00BB25F8">
            <w:pPr>
              <w:pBdr>
                <w:bottom w:val="single" w:sz="4" w:space="1" w:color="auto"/>
              </w:pBdr>
              <w:jc w:val="right"/>
              <w:rPr>
                <w:rFonts w:ascii="Browallia New" w:hAnsi="Browallia New" w:cs="Browallia New"/>
              </w:rPr>
            </w:pPr>
            <w:r>
              <w:rPr>
                <w:rFonts w:ascii="Browallia New" w:hAnsi="Browallia New" w:cs="Browallia New"/>
              </w:rPr>
              <w:t>-</w:t>
            </w:r>
          </w:p>
        </w:tc>
        <w:tc>
          <w:tcPr>
            <w:tcW w:w="1430" w:type="dxa"/>
            <w:shd w:val="clear" w:color="auto" w:fill="auto"/>
            <w:vAlign w:val="bottom"/>
          </w:tcPr>
          <w:p w14:paraId="34A977FE" w14:textId="77777777" w:rsidR="00BB25F8" w:rsidRPr="005F3720" w:rsidRDefault="00BB25F8" w:rsidP="00BB25F8">
            <w:pPr>
              <w:pBdr>
                <w:bottom w:val="single" w:sz="4" w:space="1" w:color="auto"/>
              </w:pBdr>
              <w:jc w:val="right"/>
              <w:rPr>
                <w:rFonts w:ascii="Browallia New" w:hAnsi="Browallia New" w:cs="Browallia New"/>
              </w:rPr>
            </w:pPr>
            <w:r w:rsidRPr="005F3720">
              <w:rPr>
                <w:rFonts w:ascii="Browallia New" w:hAnsi="Browallia New" w:cs="Browallia New"/>
              </w:rPr>
              <w:t>-</w:t>
            </w:r>
          </w:p>
        </w:tc>
      </w:tr>
      <w:tr w:rsidR="00BB25F8" w:rsidRPr="005F3720" w14:paraId="7E60889A" w14:textId="77777777" w:rsidTr="00BB25F8">
        <w:trPr>
          <w:trHeight w:val="20"/>
        </w:trPr>
        <w:tc>
          <w:tcPr>
            <w:tcW w:w="3436" w:type="dxa"/>
            <w:gridSpan w:val="2"/>
            <w:shd w:val="clear" w:color="auto" w:fill="auto"/>
            <w:vAlign w:val="bottom"/>
          </w:tcPr>
          <w:p w14:paraId="4B692D5E" w14:textId="77777777" w:rsidR="00BB25F8" w:rsidRPr="005F3720" w:rsidRDefault="00BB25F8" w:rsidP="00BB25F8">
            <w:pPr>
              <w:pStyle w:val="NoSpacing"/>
              <w:rPr>
                <w:rFonts w:ascii="Browallia New" w:hAnsi="Browallia New" w:cs="Browallia New"/>
                <w:sz w:val="28"/>
              </w:rPr>
            </w:pPr>
            <w:r>
              <w:rPr>
                <w:rFonts w:ascii="Browallia New" w:hAnsi="Browallia New" w:cs="Browallia New"/>
                <w:sz w:val="28"/>
              </w:rPr>
              <w:t>Total</w:t>
            </w:r>
          </w:p>
        </w:tc>
        <w:tc>
          <w:tcPr>
            <w:tcW w:w="1429" w:type="dxa"/>
            <w:shd w:val="clear" w:color="auto" w:fill="auto"/>
            <w:vAlign w:val="bottom"/>
          </w:tcPr>
          <w:p w14:paraId="1CFE5BF2" w14:textId="77777777" w:rsidR="00BB25F8" w:rsidRPr="005F3720" w:rsidRDefault="00BB25F8" w:rsidP="00BB25F8">
            <w:pPr>
              <w:jc w:val="right"/>
              <w:rPr>
                <w:rFonts w:ascii="Browallia New" w:hAnsi="Browallia New" w:cs="Browallia New"/>
              </w:rPr>
            </w:pPr>
            <w:r>
              <w:rPr>
                <w:rFonts w:ascii="Browallia New" w:hAnsi="Browallia New" w:cs="Browallia New"/>
              </w:rPr>
              <w:t>802,51</w:t>
            </w:r>
            <w:r>
              <w:rPr>
                <w:rFonts w:ascii="Browallia New" w:hAnsi="Browallia New" w:cs="Browallia New" w:hint="cs"/>
                <w:cs/>
              </w:rPr>
              <w:t>2</w:t>
            </w:r>
          </w:p>
        </w:tc>
        <w:tc>
          <w:tcPr>
            <w:tcW w:w="1429" w:type="dxa"/>
            <w:shd w:val="clear" w:color="auto" w:fill="auto"/>
            <w:vAlign w:val="bottom"/>
          </w:tcPr>
          <w:p w14:paraId="651A22DC" w14:textId="77777777" w:rsidR="00BB25F8" w:rsidRPr="005F3720" w:rsidRDefault="00BB25F8" w:rsidP="00BB25F8">
            <w:pPr>
              <w:jc w:val="right"/>
              <w:rPr>
                <w:rFonts w:ascii="Browallia New" w:hAnsi="Browallia New" w:cs="Browallia New"/>
              </w:rPr>
            </w:pPr>
            <w:r w:rsidRPr="005F3720">
              <w:rPr>
                <w:rFonts w:ascii="Browallia New" w:hAnsi="Browallia New" w:cs="Browallia New"/>
              </w:rPr>
              <w:t>499,825</w:t>
            </w:r>
          </w:p>
        </w:tc>
        <w:tc>
          <w:tcPr>
            <w:tcW w:w="1429" w:type="dxa"/>
            <w:shd w:val="clear" w:color="auto" w:fill="auto"/>
            <w:vAlign w:val="bottom"/>
          </w:tcPr>
          <w:p w14:paraId="36B84ADB" w14:textId="77777777" w:rsidR="00BB25F8" w:rsidRPr="005F3720" w:rsidRDefault="00BB25F8" w:rsidP="00BB25F8">
            <w:pPr>
              <w:jc w:val="right"/>
              <w:rPr>
                <w:rFonts w:ascii="Browallia New" w:hAnsi="Browallia New" w:cs="Browallia New"/>
              </w:rPr>
            </w:pPr>
            <w:r>
              <w:rPr>
                <w:rFonts w:ascii="Browallia New" w:hAnsi="Browallia New" w:cs="Browallia New"/>
              </w:rPr>
              <w:t>741,755</w:t>
            </w:r>
          </w:p>
        </w:tc>
        <w:tc>
          <w:tcPr>
            <w:tcW w:w="1430" w:type="dxa"/>
            <w:shd w:val="clear" w:color="auto" w:fill="auto"/>
            <w:vAlign w:val="bottom"/>
          </w:tcPr>
          <w:p w14:paraId="571C93D7" w14:textId="77777777" w:rsidR="00BB25F8" w:rsidRPr="005F3720" w:rsidRDefault="00BB25F8" w:rsidP="00BB25F8">
            <w:pPr>
              <w:jc w:val="right"/>
              <w:rPr>
                <w:rFonts w:ascii="Browallia New" w:hAnsi="Browallia New" w:cs="Browallia New"/>
              </w:rPr>
            </w:pPr>
            <w:r w:rsidRPr="005F3720">
              <w:rPr>
                <w:rFonts w:ascii="Browallia New" w:hAnsi="Browallia New" w:cs="Browallia New"/>
                <w:cs/>
              </w:rPr>
              <w:t>472</w:t>
            </w:r>
            <w:r w:rsidRPr="005F3720">
              <w:rPr>
                <w:rFonts w:ascii="Browallia New" w:hAnsi="Browallia New" w:cs="Browallia New"/>
              </w:rPr>
              <w:t>,</w:t>
            </w:r>
            <w:r w:rsidRPr="005F3720">
              <w:rPr>
                <w:rFonts w:ascii="Browallia New" w:hAnsi="Browallia New" w:cs="Browallia New"/>
                <w:cs/>
              </w:rPr>
              <w:t>134</w:t>
            </w:r>
          </w:p>
        </w:tc>
      </w:tr>
      <w:tr w:rsidR="00BB25F8" w:rsidRPr="004257D7" w14:paraId="74B71903" w14:textId="77777777" w:rsidTr="00BB25F8">
        <w:trPr>
          <w:trHeight w:val="20"/>
        </w:trPr>
        <w:tc>
          <w:tcPr>
            <w:tcW w:w="3436" w:type="dxa"/>
            <w:gridSpan w:val="2"/>
            <w:shd w:val="clear" w:color="auto" w:fill="auto"/>
            <w:vAlign w:val="bottom"/>
          </w:tcPr>
          <w:p w14:paraId="5865728E" w14:textId="77777777" w:rsidR="00BB25F8" w:rsidRPr="00406B37" w:rsidRDefault="00BB25F8" w:rsidP="00BB25F8">
            <w:pPr>
              <w:pStyle w:val="NEWKHAW"/>
              <w:spacing w:after="0"/>
            </w:pPr>
            <w:r w:rsidRPr="00406B37">
              <w:rPr>
                <w:u w:val="single"/>
              </w:rPr>
              <w:t>Less</w:t>
            </w:r>
            <w:r w:rsidRPr="00406B37">
              <w:t xml:space="preserve"> Reclassified to assets of</w:t>
            </w:r>
          </w:p>
          <w:p w14:paraId="46E8A01B" w14:textId="77777777" w:rsidR="00BB25F8" w:rsidRPr="00406B37" w:rsidRDefault="00BB25F8" w:rsidP="00BB25F8">
            <w:pPr>
              <w:pStyle w:val="NEWKHAW"/>
              <w:spacing w:after="0"/>
            </w:pPr>
            <w:r w:rsidRPr="00406B37">
              <w:t xml:space="preserve">           disposal groups </w:t>
            </w:r>
            <w:proofErr w:type="gramStart"/>
            <w:r w:rsidRPr="00406B37">
              <w:t>classified</w:t>
            </w:r>
            <w:proofErr w:type="gramEnd"/>
          </w:p>
          <w:p w14:paraId="65530293" w14:textId="77777777" w:rsidR="00BB25F8" w:rsidRPr="00406B37" w:rsidRDefault="00BB25F8" w:rsidP="00BB25F8">
            <w:pPr>
              <w:pStyle w:val="NEWKHAW"/>
              <w:spacing w:after="0"/>
            </w:pPr>
            <w:r w:rsidRPr="00406B37">
              <w:t xml:space="preserve">           as held for sale from</w:t>
            </w:r>
          </w:p>
          <w:p w14:paraId="3C96A848" w14:textId="77777777" w:rsidR="00BB25F8" w:rsidRPr="00406B37" w:rsidRDefault="00BB25F8" w:rsidP="00BB25F8">
            <w:pPr>
              <w:pStyle w:val="NEWKHAW"/>
              <w:spacing w:after="0"/>
            </w:pPr>
            <w:r w:rsidRPr="00406B37">
              <w:t xml:space="preserve">           discontinued operations</w:t>
            </w:r>
          </w:p>
        </w:tc>
        <w:tc>
          <w:tcPr>
            <w:tcW w:w="1429" w:type="dxa"/>
            <w:shd w:val="clear" w:color="auto" w:fill="auto"/>
            <w:vAlign w:val="bottom"/>
          </w:tcPr>
          <w:p w14:paraId="7AC294B0" w14:textId="77777777" w:rsidR="00BB25F8" w:rsidRPr="00406B37" w:rsidRDefault="00BB25F8" w:rsidP="00BB25F8">
            <w:pPr>
              <w:jc w:val="right"/>
              <w:rPr>
                <w:rFonts w:ascii="Browallia New" w:hAnsi="Browallia New" w:cs="Browallia New"/>
              </w:rPr>
            </w:pPr>
            <w:r w:rsidRPr="00406B37">
              <w:rPr>
                <w:rFonts w:ascii="Browallia New" w:hAnsi="Browallia New" w:cs="Browallia New" w:hint="cs"/>
                <w:cs/>
              </w:rPr>
              <w:t>-</w:t>
            </w:r>
          </w:p>
        </w:tc>
        <w:tc>
          <w:tcPr>
            <w:tcW w:w="1429" w:type="dxa"/>
            <w:shd w:val="clear" w:color="auto" w:fill="auto"/>
            <w:vAlign w:val="bottom"/>
          </w:tcPr>
          <w:p w14:paraId="15CF2F88" w14:textId="77777777" w:rsidR="00BB25F8" w:rsidRPr="00406B37" w:rsidRDefault="00BB25F8" w:rsidP="00BB25F8">
            <w:pPr>
              <w:jc w:val="right"/>
              <w:rPr>
                <w:rFonts w:ascii="Browallia New" w:hAnsi="Browallia New" w:cs="Browallia New"/>
              </w:rPr>
            </w:pPr>
            <w:r w:rsidRPr="00406B37">
              <w:rPr>
                <w:rFonts w:ascii="Browallia New" w:hAnsi="Browallia New" w:cs="Browallia New" w:hint="cs"/>
                <w:cs/>
              </w:rPr>
              <w:t>(27</w:t>
            </w:r>
            <w:r w:rsidRPr="00406B37">
              <w:rPr>
                <w:rFonts w:ascii="Browallia New" w:hAnsi="Browallia New" w:cs="Browallia New"/>
              </w:rPr>
              <w:t>,289)</w:t>
            </w:r>
          </w:p>
        </w:tc>
        <w:tc>
          <w:tcPr>
            <w:tcW w:w="1429" w:type="dxa"/>
            <w:shd w:val="clear" w:color="auto" w:fill="auto"/>
            <w:vAlign w:val="bottom"/>
          </w:tcPr>
          <w:p w14:paraId="485F372B" w14:textId="77777777" w:rsidR="00BB25F8" w:rsidRPr="00406B37" w:rsidRDefault="00BB25F8" w:rsidP="00BB25F8">
            <w:pPr>
              <w:jc w:val="right"/>
              <w:rPr>
                <w:rFonts w:ascii="Browallia New" w:hAnsi="Browallia New" w:cs="Browallia New"/>
              </w:rPr>
            </w:pPr>
            <w:r w:rsidRPr="00406B37">
              <w:rPr>
                <w:rFonts w:ascii="Browallia New" w:hAnsi="Browallia New" w:cs="Browallia New"/>
              </w:rPr>
              <w:t>-</w:t>
            </w:r>
          </w:p>
        </w:tc>
        <w:tc>
          <w:tcPr>
            <w:tcW w:w="1430" w:type="dxa"/>
            <w:shd w:val="clear" w:color="auto" w:fill="auto"/>
            <w:vAlign w:val="bottom"/>
          </w:tcPr>
          <w:p w14:paraId="07D44065" w14:textId="77777777" w:rsidR="00BB25F8" w:rsidRPr="00406B37" w:rsidRDefault="00BB25F8" w:rsidP="00BB25F8">
            <w:pPr>
              <w:jc w:val="right"/>
              <w:rPr>
                <w:rFonts w:ascii="Browallia New" w:hAnsi="Browallia New" w:cs="Browallia New"/>
              </w:rPr>
            </w:pPr>
            <w:r w:rsidRPr="00406B37">
              <w:rPr>
                <w:rFonts w:ascii="Browallia New" w:hAnsi="Browallia New" w:cs="Browallia New"/>
              </w:rPr>
              <w:t>-</w:t>
            </w:r>
          </w:p>
        </w:tc>
      </w:tr>
      <w:tr w:rsidR="00BB25F8" w:rsidRPr="005F3720" w14:paraId="61258842" w14:textId="77777777" w:rsidTr="00BB25F8">
        <w:trPr>
          <w:trHeight w:val="68"/>
        </w:trPr>
        <w:tc>
          <w:tcPr>
            <w:tcW w:w="3436" w:type="dxa"/>
            <w:gridSpan w:val="2"/>
            <w:shd w:val="clear" w:color="auto" w:fill="auto"/>
            <w:vAlign w:val="bottom"/>
          </w:tcPr>
          <w:p w14:paraId="2F477C61" w14:textId="77777777" w:rsidR="00BB25F8" w:rsidRPr="005F3720" w:rsidRDefault="00BB25F8" w:rsidP="00BB25F8">
            <w:pPr>
              <w:pStyle w:val="NoSpacing"/>
              <w:rPr>
                <w:rFonts w:ascii="Browallia New" w:hAnsi="Browallia New" w:cs="Browallia New"/>
                <w:sz w:val="28"/>
                <w:cs/>
              </w:rPr>
            </w:pPr>
            <w:r w:rsidRPr="005F3720">
              <w:rPr>
                <w:rFonts w:ascii="Browallia New" w:hAnsi="Browallia New" w:cs="Browallia New"/>
                <w:sz w:val="28"/>
              </w:rPr>
              <w:t>Net</w:t>
            </w:r>
          </w:p>
        </w:tc>
        <w:tc>
          <w:tcPr>
            <w:tcW w:w="1429" w:type="dxa"/>
            <w:shd w:val="clear" w:color="auto" w:fill="auto"/>
            <w:vAlign w:val="bottom"/>
          </w:tcPr>
          <w:p w14:paraId="647B6B7B" w14:textId="77777777" w:rsidR="00BB25F8" w:rsidRPr="005F3720" w:rsidRDefault="00BB25F8" w:rsidP="00BB25F8">
            <w:pPr>
              <w:pBdr>
                <w:top w:val="single" w:sz="4" w:space="1" w:color="auto"/>
                <w:bottom w:val="double" w:sz="4" w:space="1" w:color="auto"/>
              </w:pBdr>
              <w:jc w:val="right"/>
              <w:rPr>
                <w:rFonts w:ascii="Browallia New" w:hAnsi="Browallia New" w:cs="Browallia New"/>
              </w:rPr>
            </w:pPr>
            <w:r>
              <w:rPr>
                <w:rFonts w:ascii="Browallia New" w:hAnsi="Browallia New" w:cs="Browallia New"/>
              </w:rPr>
              <w:t>802,512</w:t>
            </w:r>
          </w:p>
        </w:tc>
        <w:tc>
          <w:tcPr>
            <w:tcW w:w="1429" w:type="dxa"/>
            <w:shd w:val="clear" w:color="auto" w:fill="auto"/>
            <w:vAlign w:val="bottom"/>
          </w:tcPr>
          <w:p w14:paraId="6DD72A25" w14:textId="77777777" w:rsidR="00BB25F8" w:rsidRPr="005F3720" w:rsidRDefault="00BB25F8" w:rsidP="00BB25F8">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472,536</w:t>
            </w:r>
          </w:p>
        </w:tc>
        <w:tc>
          <w:tcPr>
            <w:tcW w:w="1429" w:type="dxa"/>
            <w:shd w:val="clear" w:color="auto" w:fill="auto"/>
            <w:vAlign w:val="bottom"/>
          </w:tcPr>
          <w:p w14:paraId="7278ACD3" w14:textId="77777777" w:rsidR="00BB25F8" w:rsidRPr="005F3720" w:rsidRDefault="00BB25F8" w:rsidP="00BB25F8">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741,755</w:t>
            </w:r>
          </w:p>
        </w:tc>
        <w:tc>
          <w:tcPr>
            <w:tcW w:w="1430" w:type="dxa"/>
            <w:shd w:val="clear" w:color="auto" w:fill="auto"/>
            <w:vAlign w:val="bottom"/>
          </w:tcPr>
          <w:p w14:paraId="1A8AFD56" w14:textId="77777777" w:rsidR="00BB25F8" w:rsidRPr="005F3720" w:rsidRDefault="00BB25F8" w:rsidP="00BB25F8">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472,134</w:t>
            </w:r>
          </w:p>
        </w:tc>
      </w:tr>
    </w:tbl>
    <w:p w14:paraId="226D5360" w14:textId="77777777" w:rsidR="00BB25F8" w:rsidRPr="005F3720" w:rsidRDefault="00BB25F8" w:rsidP="00BB25F8">
      <w:pPr>
        <w:pStyle w:val="Heading1"/>
      </w:pPr>
      <w:r>
        <w:lastRenderedPageBreak/>
        <w:t>8</w:t>
      </w:r>
      <w:r w:rsidRPr="005F3720">
        <w:t>.</w:t>
      </w:r>
      <w:r w:rsidRPr="005F3720">
        <w:tab/>
        <w:t>TRADE ACCOUNTS AND OTHER CURRENT RECEIVABLE - NET</w:t>
      </w:r>
    </w:p>
    <w:p w14:paraId="5724515B" w14:textId="46A8C9DE" w:rsidR="00BB25F8" w:rsidRPr="004257D7" w:rsidRDefault="00BB25F8" w:rsidP="00BB25F8">
      <w:pPr>
        <w:pStyle w:val="NoSpacing"/>
        <w:spacing w:after="120"/>
        <w:rPr>
          <w:rFonts w:ascii="Browallia New" w:hAnsi="Browallia New" w:cs="Browallia New"/>
          <w:sz w:val="28"/>
        </w:rPr>
      </w:pPr>
      <w:r w:rsidRPr="005F3720">
        <w:rPr>
          <w:rFonts w:ascii="Browallia New" w:hAnsi="Browallia New" w:cs="Browallia New"/>
          <w:sz w:val="28"/>
        </w:rPr>
        <w:tab/>
        <w:t xml:space="preserve">Trade accounts and other current receivable consist </w:t>
      </w:r>
      <w:proofErr w:type="gramStart"/>
      <w:r w:rsidRPr="005F3720">
        <w:rPr>
          <w:rFonts w:ascii="Browallia New" w:hAnsi="Browallia New" w:cs="Browallia New"/>
          <w:sz w:val="28"/>
        </w:rPr>
        <w:t>of</w:t>
      </w:r>
      <w:r w:rsidR="00F25356">
        <w:rPr>
          <w:rFonts w:ascii="Browallia New" w:hAnsi="Browallia New" w:cs="Browallia New"/>
          <w:sz w:val="28"/>
        </w:rPr>
        <w:t xml:space="preserve"> </w:t>
      </w:r>
      <w:r w:rsidRPr="005F3720">
        <w:rPr>
          <w:rFonts w:ascii="Browallia New" w:hAnsi="Browallia New" w:cs="Browallia New"/>
          <w:sz w:val="28"/>
        </w:rPr>
        <w:t>:</w:t>
      </w:r>
      <w:proofErr w:type="gramEnd"/>
    </w:p>
    <w:tbl>
      <w:tblPr>
        <w:tblW w:w="9153" w:type="dxa"/>
        <w:tblInd w:w="675" w:type="dxa"/>
        <w:tblLook w:val="04A0" w:firstRow="1" w:lastRow="0" w:firstColumn="1" w:lastColumn="0" w:noHBand="0" w:noVBand="1"/>
      </w:tblPr>
      <w:tblGrid>
        <w:gridCol w:w="567"/>
        <w:gridCol w:w="3011"/>
        <w:gridCol w:w="142"/>
        <w:gridCol w:w="283"/>
        <w:gridCol w:w="968"/>
        <w:gridCol w:w="1394"/>
        <w:gridCol w:w="1394"/>
        <w:gridCol w:w="1394"/>
      </w:tblGrid>
      <w:tr w:rsidR="00BB25F8" w:rsidRPr="005F3720" w14:paraId="0B9A3AB3" w14:textId="77777777" w:rsidTr="00BB25F8">
        <w:trPr>
          <w:trHeight w:val="20"/>
          <w:tblHeader/>
        </w:trPr>
        <w:tc>
          <w:tcPr>
            <w:tcW w:w="567" w:type="dxa"/>
            <w:shd w:val="clear" w:color="auto" w:fill="auto"/>
          </w:tcPr>
          <w:p w14:paraId="2751F4D7" w14:textId="77777777" w:rsidR="00BB25F8" w:rsidRPr="005F3720" w:rsidRDefault="00BB25F8" w:rsidP="00BB25F8">
            <w:pPr>
              <w:pStyle w:val="NoSpacing"/>
              <w:rPr>
                <w:rFonts w:ascii="Browallia New" w:hAnsi="Browallia New" w:cs="Browallia New"/>
                <w:sz w:val="28"/>
              </w:rPr>
            </w:pPr>
          </w:p>
        </w:tc>
        <w:tc>
          <w:tcPr>
            <w:tcW w:w="3011" w:type="dxa"/>
            <w:shd w:val="clear" w:color="auto" w:fill="auto"/>
          </w:tcPr>
          <w:p w14:paraId="0E2A9B59" w14:textId="77777777" w:rsidR="00BB25F8" w:rsidRPr="005F3720" w:rsidRDefault="00BB25F8" w:rsidP="00BB25F8">
            <w:pPr>
              <w:pStyle w:val="NoSpacing"/>
              <w:rPr>
                <w:rFonts w:ascii="Browallia New" w:hAnsi="Browallia New" w:cs="Browallia New"/>
                <w:sz w:val="28"/>
              </w:rPr>
            </w:pPr>
          </w:p>
        </w:tc>
        <w:tc>
          <w:tcPr>
            <w:tcW w:w="5575" w:type="dxa"/>
            <w:gridSpan w:val="6"/>
            <w:shd w:val="clear" w:color="auto" w:fill="auto"/>
            <w:vAlign w:val="bottom"/>
          </w:tcPr>
          <w:p w14:paraId="13966480" w14:textId="77777777" w:rsidR="00BB25F8" w:rsidRPr="005F3720" w:rsidRDefault="00BB25F8" w:rsidP="00BB25F8">
            <w:pPr>
              <w:pStyle w:val="NoSpacing"/>
              <w:pBdr>
                <w:bottom w:val="single" w:sz="4" w:space="1" w:color="auto"/>
              </w:pBdr>
              <w:jc w:val="center"/>
              <w:rPr>
                <w:rFonts w:ascii="Browallia New" w:hAnsi="Browallia New" w:cs="Browallia New"/>
                <w:sz w:val="28"/>
              </w:rPr>
            </w:pPr>
            <w:proofErr w:type="gramStart"/>
            <w:r w:rsidRPr="005F3720">
              <w:rPr>
                <w:rFonts w:ascii="Browallia New" w:hAnsi="Browallia New" w:cs="Browallia New"/>
                <w:sz w:val="28"/>
              </w:rPr>
              <w:t>Unit :</w:t>
            </w:r>
            <w:proofErr w:type="gramEnd"/>
            <w:r w:rsidRPr="005F3720">
              <w:rPr>
                <w:rFonts w:ascii="Browallia New" w:hAnsi="Browallia New" w:cs="Browallia New"/>
                <w:sz w:val="28"/>
              </w:rPr>
              <w:t xml:space="preserve"> Thousand Baht</w:t>
            </w:r>
          </w:p>
        </w:tc>
      </w:tr>
      <w:tr w:rsidR="00BB25F8" w:rsidRPr="005F3720" w14:paraId="55D9FC8E" w14:textId="77777777" w:rsidTr="00BB25F8">
        <w:trPr>
          <w:trHeight w:val="357"/>
          <w:tblHeader/>
        </w:trPr>
        <w:tc>
          <w:tcPr>
            <w:tcW w:w="567" w:type="dxa"/>
            <w:shd w:val="clear" w:color="auto" w:fill="auto"/>
          </w:tcPr>
          <w:p w14:paraId="36CAA158" w14:textId="77777777" w:rsidR="00BB25F8" w:rsidRPr="005F3720" w:rsidRDefault="00BB25F8" w:rsidP="00BB25F8">
            <w:pPr>
              <w:pStyle w:val="NoSpacing"/>
              <w:jc w:val="center"/>
              <w:rPr>
                <w:rFonts w:ascii="Browallia New" w:hAnsi="Browallia New" w:cs="Browallia New"/>
                <w:sz w:val="28"/>
              </w:rPr>
            </w:pPr>
          </w:p>
        </w:tc>
        <w:tc>
          <w:tcPr>
            <w:tcW w:w="3011" w:type="dxa"/>
            <w:shd w:val="clear" w:color="auto" w:fill="auto"/>
          </w:tcPr>
          <w:p w14:paraId="169C8F47" w14:textId="77777777" w:rsidR="00BB25F8" w:rsidRPr="005F3720" w:rsidRDefault="00BB25F8" w:rsidP="00BB25F8">
            <w:pPr>
              <w:pStyle w:val="NoSpacing"/>
              <w:jc w:val="center"/>
              <w:rPr>
                <w:rFonts w:ascii="Browallia New" w:hAnsi="Browallia New" w:cs="Browallia New"/>
                <w:sz w:val="28"/>
              </w:rPr>
            </w:pPr>
          </w:p>
        </w:tc>
        <w:tc>
          <w:tcPr>
            <w:tcW w:w="2787" w:type="dxa"/>
            <w:gridSpan w:val="4"/>
            <w:shd w:val="clear" w:color="auto" w:fill="auto"/>
          </w:tcPr>
          <w:p w14:paraId="0F315643" w14:textId="77777777" w:rsidR="00BB25F8" w:rsidRPr="005F3720" w:rsidRDefault="00BB25F8" w:rsidP="00BB25F8">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Consolidated</w:t>
            </w:r>
          </w:p>
        </w:tc>
        <w:tc>
          <w:tcPr>
            <w:tcW w:w="2788" w:type="dxa"/>
            <w:gridSpan w:val="2"/>
            <w:shd w:val="clear" w:color="auto" w:fill="auto"/>
          </w:tcPr>
          <w:p w14:paraId="72C6F60B" w14:textId="77777777" w:rsidR="00BB25F8" w:rsidRPr="005F3720" w:rsidRDefault="00BB25F8" w:rsidP="00BB25F8">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Separate</w:t>
            </w:r>
          </w:p>
        </w:tc>
      </w:tr>
      <w:tr w:rsidR="00BB25F8" w:rsidRPr="005F3720" w14:paraId="03741C97" w14:textId="77777777" w:rsidTr="00BB25F8">
        <w:trPr>
          <w:trHeight w:val="20"/>
          <w:tblHeader/>
        </w:trPr>
        <w:tc>
          <w:tcPr>
            <w:tcW w:w="567" w:type="dxa"/>
            <w:shd w:val="clear" w:color="auto" w:fill="auto"/>
          </w:tcPr>
          <w:p w14:paraId="26BAB778" w14:textId="77777777" w:rsidR="00BB25F8" w:rsidRPr="005F3720" w:rsidRDefault="00BB25F8" w:rsidP="00BB25F8">
            <w:pPr>
              <w:pStyle w:val="NoSpacing"/>
              <w:rPr>
                <w:rFonts w:ascii="Browallia New" w:hAnsi="Browallia New" w:cs="Browallia New"/>
                <w:sz w:val="28"/>
              </w:rPr>
            </w:pPr>
          </w:p>
        </w:tc>
        <w:tc>
          <w:tcPr>
            <w:tcW w:w="3011" w:type="dxa"/>
            <w:shd w:val="clear" w:color="auto" w:fill="auto"/>
          </w:tcPr>
          <w:p w14:paraId="641D2EF0" w14:textId="77777777" w:rsidR="00BB25F8" w:rsidRPr="005F3720" w:rsidRDefault="00BB25F8" w:rsidP="00BB25F8">
            <w:pPr>
              <w:pStyle w:val="NoSpacing"/>
              <w:rPr>
                <w:rFonts w:ascii="Browallia New" w:hAnsi="Browallia New" w:cs="Browallia New"/>
                <w:sz w:val="28"/>
              </w:rPr>
            </w:pPr>
          </w:p>
        </w:tc>
        <w:tc>
          <w:tcPr>
            <w:tcW w:w="1393" w:type="dxa"/>
            <w:gridSpan w:val="3"/>
            <w:shd w:val="clear" w:color="auto" w:fill="auto"/>
            <w:vAlign w:val="bottom"/>
          </w:tcPr>
          <w:p w14:paraId="4E9E9DCE" w14:textId="77777777" w:rsidR="00BB25F8" w:rsidRPr="005F3720" w:rsidRDefault="00BB25F8" w:rsidP="00BB25F8">
            <w:pPr>
              <w:pStyle w:val="NoSpacing"/>
              <w:pBdr>
                <w:bottom w:val="single" w:sz="4" w:space="1" w:color="auto"/>
              </w:pBdr>
              <w:jc w:val="center"/>
              <w:rPr>
                <w:rFonts w:ascii="Browallia New" w:hAnsi="Browallia New" w:cs="Browallia New"/>
                <w:sz w:val="28"/>
              </w:rPr>
            </w:pPr>
            <w:r w:rsidRPr="00923A6C">
              <w:rPr>
                <w:rFonts w:ascii="Browallia New" w:hAnsi="Browallia New" w:cs="Browallia New"/>
                <w:sz w:val="28"/>
              </w:rPr>
              <w:t>2022</w:t>
            </w:r>
          </w:p>
        </w:tc>
        <w:tc>
          <w:tcPr>
            <w:tcW w:w="1394" w:type="dxa"/>
            <w:shd w:val="clear" w:color="auto" w:fill="auto"/>
            <w:vAlign w:val="bottom"/>
          </w:tcPr>
          <w:p w14:paraId="3618C1E7" w14:textId="77777777" w:rsidR="00BB25F8" w:rsidRPr="005F3720" w:rsidRDefault="00BB25F8" w:rsidP="00BB25F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2021</w:t>
            </w:r>
          </w:p>
        </w:tc>
        <w:tc>
          <w:tcPr>
            <w:tcW w:w="1394" w:type="dxa"/>
            <w:shd w:val="clear" w:color="auto" w:fill="auto"/>
            <w:vAlign w:val="bottom"/>
          </w:tcPr>
          <w:p w14:paraId="6ED37B21" w14:textId="77777777" w:rsidR="00BB25F8" w:rsidRPr="005F3720" w:rsidRDefault="00BB25F8" w:rsidP="00BB25F8">
            <w:pPr>
              <w:pStyle w:val="NoSpacing"/>
              <w:pBdr>
                <w:bottom w:val="single" w:sz="4" w:space="1" w:color="auto"/>
              </w:pBdr>
              <w:jc w:val="center"/>
              <w:rPr>
                <w:rFonts w:ascii="Browallia New" w:hAnsi="Browallia New" w:cs="Browallia New"/>
                <w:sz w:val="28"/>
              </w:rPr>
            </w:pPr>
            <w:r w:rsidRPr="00923A6C">
              <w:rPr>
                <w:rFonts w:ascii="Browallia New" w:hAnsi="Browallia New" w:cs="Browallia New"/>
                <w:sz w:val="28"/>
              </w:rPr>
              <w:t>2022</w:t>
            </w:r>
          </w:p>
        </w:tc>
        <w:tc>
          <w:tcPr>
            <w:tcW w:w="1394" w:type="dxa"/>
            <w:shd w:val="clear" w:color="auto" w:fill="auto"/>
            <w:vAlign w:val="bottom"/>
          </w:tcPr>
          <w:p w14:paraId="42279461" w14:textId="77777777" w:rsidR="00BB25F8" w:rsidRPr="005F3720" w:rsidRDefault="00BB25F8" w:rsidP="00BB25F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2021</w:t>
            </w:r>
          </w:p>
        </w:tc>
      </w:tr>
      <w:tr w:rsidR="00BB25F8" w:rsidRPr="005F3720" w14:paraId="4FF8E372" w14:textId="77777777" w:rsidTr="00BB25F8">
        <w:trPr>
          <w:trHeight w:val="20"/>
        </w:trPr>
        <w:tc>
          <w:tcPr>
            <w:tcW w:w="3578" w:type="dxa"/>
            <w:gridSpan w:val="2"/>
            <w:shd w:val="clear" w:color="auto" w:fill="auto"/>
            <w:vAlign w:val="bottom"/>
          </w:tcPr>
          <w:p w14:paraId="18798E0C" w14:textId="77777777" w:rsidR="00BB25F8" w:rsidRPr="005F3720" w:rsidRDefault="00BB25F8" w:rsidP="00BB25F8">
            <w:pPr>
              <w:pStyle w:val="NoSpacing"/>
              <w:spacing w:before="120"/>
              <w:rPr>
                <w:rFonts w:ascii="Browallia New" w:hAnsi="Browallia New" w:cs="Browallia New"/>
                <w:sz w:val="28"/>
                <w:u w:val="single"/>
              </w:rPr>
            </w:pPr>
            <w:r w:rsidRPr="005F3720">
              <w:rPr>
                <w:rFonts w:ascii="Browallia New" w:hAnsi="Browallia New" w:cs="Browallia New"/>
                <w:sz w:val="28"/>
                <w:u w:val="single"/>
              </w:rPr>
              <w:t>Trade accounts receivables</w:t>
            </w:r>
          </w:p>
        </w:tc>
        <w:tc>
          <w:tcPr>
            <w:tcW w:w="1393" w:type="dxa"/>
            <w:gridSpan w:val="3"/>
            <w:shd w:val="clear" w:color="auto" w:fill="auto"/>
            <w:vAlign w:val="bottom"/>
          </w:tcPr>
          <w:p w14:paraId="0A4B16E3" w14:textId="77777777" w:rsidR="00BB25F8" w:rsidRPr="005F3720" w:rsidRDefault="00BB25F8" w:rsidP="00BB25F8">
            <w:pPr>
              <w:pStyle w:val="NoSpacing"/>
              <w:spacing w:before="120"/>
              <w:jc w:val="right"/>
              <w:rPr>
                <w:rFonts w:ascii="Browallia New" w:hAnsi="Browallia New" w:cs="Browallia New"/>
                <w:sz w:val="28"/>
              </w:rPr>
            </w:pPr>
          </w:p>
        </w:tc>
        <w:tc>
          <w:tcPr>
            <w:tcW w:w="1394" w:type="dxa"/>
            <w:shd w:val="clear" w:color="auto" w:fill="auto"/>
            <w:vAlign w:val="bottom"/>
          </w:tcPr>
          <w:p w14:paraId="7DB9C29A" w14:textId="77777777" w:rsidR="00BB25F8" w:rsidRPr="005F3720" w:rsidRDefault="00BB25F8" w:rsidP="00BB25F8">
            <w:pPr>
              <w:pStyle w:val="NoSpacing"/>
              <w:spacing w:before="120"/>
              <w:jc w:val="right"/>
              <w:rPr>
                <w:rFonts w:ascii="Browallia New" w:hAnsi="Browallia New" w:cs="Browallia New"/>
                <w:sz w:val="28"/>
              </w:rPr>
            </w:pPr>
          </w:p>
        </w:tc>
        <w:tc>
          <w:tcPr>
            <w:tcW w:w="1394" w:type="dxa"/>
            <w:shd w:val="clear" w:color="auto" w:fill="auto"/>
            <w:vAlign w:val="bottom"/>
          </w:tcPr>
          <w:p w14:paraId="5A6B7A5E" w14:textId="77777777" w:rsidR="00BB25F8" w:rsidRPr="005F3720" w:rsidRDefault="00BB25F8" w:rsidP="00BB25F8">
            <w:pPr>
              <w:pStyle w:val="NoSpacing"/>
              <w:spacing w:before="120"/>
              <w:jc w:val="right"/>
              <w:rPr>
                <w:rFonts w:ascii="Browallia New" w:hAnsi="Browallia New" w:cs="Browallia New"/>
                <w:sz w:val="28"/>
              </w:rPr>
            </w:pPr>
          </w:p>
        </w:tc>
        <w:tc>
          <w:tcPr>
            <w:tcW w:w="1394" w:type="dxa"/>
            <w:shd w:val="clear" w:color="auto" w:fill="auto"/>
            <w:vAlign w:val="bottom"/>
          </w:tcPr>
          <w:p w14:paraId="68423BB1" w14:textId="77777777" w:rsidR="00BB25F8" w:rsidRPr="005F3720" w:rsidRDefault="00BB25F8" w:rsidP="00BB25F8">
            <w:pPr>
              <w:pStyle w:val="NoSpacing"/>
              <w:spacing w:before="120"/>
              <w:jc w:val="right"/>
              <w:rPr>
                <w:rFonts w:ascii="Browallia New" w:hAnsi="Browallia New" w:cs="Browallia New"/>
                <w:sz w:val="28"/>
              </w:rPr>
            </w:pPr>
          </w:p>
        </w:tc>
      </w:tr>
      <w:tr w:rsidR="00BB25F8" w:rsidRPr="005F3720" w14:paraId="3C17EC9F" w14:textId="77777777" w:rsidTr="00BB25F8">
        <w:trPr>
          <w:trHeight w:val="20"/>
        </w:trPr>
        <w:tc>
          <w:tcPr>
            <w:tcW w:w="3578" w:type="dxa"/>
            <w:gridSpan w:val="2"/>
            <w:shd w:val="clear" w:color="auto" w:fill="auto"/>
            <w:vAlign w:val="bottom"/>
          </w:tcPr>
          <w:p w14:paraId="1A3A66B5" w14:textId="77777777" w:rsidR="00BB25F8" w:rsidRPr="005F3720" w:rsidRDefault="00BB25F8" w:rsidP="00BB25F8">
            <w:pPr>
              <w:pStyle w:val="NoSpacing"/>
              <w:rPr>
                <w:rFonts w:ascii="Browallia New" w:hAnsi="Browallia New" w:cs="Browallia New"/>
                <w:sz w:val="28"/>
                <w:cs/>
              </w:rPr>
            </w:pPr>
            <w:r w:rsidRPr="005F3720">
              <w:rPr>
                <w:rFonts w:ascii="Browallia New" w:hAnsi="Browallia New" w:cs="Browallia New"/>
                <w:sz w:val="28"/>
              </w:rPr>
              <w:t>Other companies</w:t>
            </w:r>
          </w:p>
        </w:tc>
        <w:tc>
          <w:tcPr>
            <w:tcW w:w="1393" w:type="dxa"/>
            <w:gridSpan w:val="3"/>
            <w:shd w:val="clear" w:color="auto" w:fill="auto"/>
            <w:vAlign w:val="bottom"/>
          </w:tcPr>
          <w:p w14:paraId="4D82DC82" w14:textId="77777777" w:rsidR="00BB25F8" w:rsidRPr="005F3720" w:rsidRDefault="00BB25F8" w:rsidP="00BB25F8">
            <w:pPr>
              <w:pStyle w:val="NoSpacing"/>
              <w:jc w:val="right"/>
              <w:rPr>
                <w:rFonts w:ascii="Browallia New" w:hAnsi="Browallia New" w:cs="Browallia New"/>
                <w:sz w:val="28"/>
              </w:rPr>
            </w:pPr>
            <w:r w:rsidRPr="004257D7">
              <w:rPr>
                <w:rFonts w:ascii="Browallia New" w:hAnsi="Browallia New" w:cs="Browallia New"/>
                <w:sz w:val="28"/>
              </w:rPr>
              <w:t>101,836</w:t>
            </w:r>
          </w:p>
        </w:tc>
        <w:tc>
          <w:tcPr>
            <w:tcW w:w="1394" w:type="dxa"/>
            <w:shd w:val="clear" w:color="auto" w:fill="auto"/>
            <w:vAlign w:val="bottom"/>
          </w:tcPr>
          <w:p w14:paraId="30524E41" w14:textId="77777777" w:rsidR="00BB25F8" w:rsidRPr="005F3720" w:rsidRDefault="00BB25F8" w:rsidP="00BB25F8">
            <w:pPr>
              <w:pStyle w:val="NoSpacing"/>
              <w:jc w:val="right"/>
              <w:rPr>
                <w:rFonts w:ascii="Browallia New" w:hAnsi="Browallia New" w:cs="Browallia New"/>
                <w:sz w:val="28"/>
              </w:rPr>
            </w:pPr>
            <w:r w:rsidRPr="005F3720">
              <w:rPr>
                <w:rFonts w:ascii="Browallia New" w:hAnsi="Browallia New" w:cs="Browallia New"/>
                <w:sz w:val="28"/>
              </w:rPr>
              <w:t>184,442</w:t>
            </w:r>
          </w:p>
        </w:tc>
        <w:tc>
          <w:tcPr>
            <w:tcW w:w="1394" w:type="dxa"/>
            <w:shd w:val="clear" w:color="auto" w:fill="auto"/>
            <w:vAlign w:val="bottom"/>
          </w:tcPr>
          <w:p w14:paraId="6090E416" w14:textId="77777777" w:rsidR="00BB25F8" w:rsidRPr="004E7A4E" w:rsidRDefault="00BB25F8" w:rsidP="00BB25F8">
            <w:pPr>
              <w:pStyle w:val="NoSpacing"/>
              <w:jc w:val="right"/>
              <w:rPr>
                <w:rFonts w:ascii="Browallia New" w:hAnsi="Browallia New" w:cs="Browallia New"/>
                <w:sz w:val="28"/>
              </w:rPr>
            </w:pPr>
            <w:r>
              <w:rPr>
                <w:rFonts w:ascii="Browallia New" w:hAnsi="Browallia New" w:cs="Browallia New"/>
                <w:sz w:val="28"/>
              </w:rPr>
              <w:t>393</w:t>
            </w:r>
          </w:p>
        </w:tc>
        <w:tc>
          <w:tcPr>
            <w:tcW w:w="1394" w:type="dxa"/>
            <w:shd w:val="clear" w:color="auto" w:fill="auto"/>
            <w:vAlign w:val="bottom"/>
          </w:tcPr>
          <w:p w14:paraId="318AFCFB" w14:textId="77777777" w:rsidR="00BB25F8" w:rsidRPr="005F3720" w:rsidRDefault="00BB25F8" w:rsidP="00BB25F8">
            <w:pPr>
              <w:pStyle w:val="NoSpacing"/>
              <w:jc w:val="right"/>
              <w:rPr>
                <w:rFonts w:ascii="Browallia New" w:hAnsi="Browallia New" w:cs="Browallia New"/>
                <w:sz w:val="28"/>
              </w:rPr>
            </w:pPr>
            <w:r w:rsidRPr="005F3720">
              <w:rPr>
                <w:rFonts w:ascii="Browallia New" w:hAnsi="Browallia New" w:cs="Browallia New"/>
                <w:sz w:val="28"/>
              </w:rPr>
              <w:t>84,509</w:t>
            </w:r>
          </w:p>
        </w:tc>
      </w:tr>
      <w:tr w:rsidR="00BB25F8" w:rsidRPr="005F3720" w14:paraId="2C1A660E" w14:textId="77777777" w:rsidTr="00BB25F8">
        <w:trPr>
          <w:trHeight w:val="20"/>
        </w:trPr>
        <w:tc>
          <w:tcPr>
            <w:tcW w:w="3578" w:type="dxa"/>
            <w:gridSpan w:val="2"/>
            <w:shd w:val="clear" w:color="auto" w:fill="auto"/>
            <w:vAlign w:val="bottom"/>
          </w:tcPr>
          <w:p w14:paraId="7CDD5584" w14:textId="77777777" w:rsidR="00BB25F8" w:rsidRPr="005F3720" w:rsidRDefault="00BB25F8" w:rsidP="00BB25F8">
            <w:pPr>
              <w:pStyle w:val="NoSpacing"/>
              <w:rPr>
                <w:rFonts w:ascii="Browallia New" w:hAnsi="Browallia New" w:cs="Browallia New"/>
                <w:sz w:val="28"/>
              </w:rPr>
            </w:pPr>
            <w:r w:rsidRPr="005F3720">
              <w:rPr>
                <w:rFonts w:ascii="Browallia New" w:hAnsi="Browallia New" w:cs="Browallia New"/>
                <w:sz w:val="28"/>
              </w:rPr>
              <w:t>Related company</w:t>
            </w:r>
          </w:p>
        </w:tc>
        <w:tc>
          <w:tcPr>
            <w:tcW w:w="1393" w:type="dxa"/>
            <w:gridSpan w:val="3"/>
            <w:shd w:val="clear" w:color="auto" w:fill="auto"/>
            <w:vAlign w:val="bottom"/>
          </w:tcPr>
          <w:p w14:paraId="5226AD47" w14:textId="77777777" w:rsidR="00BB25F8" w:rsidRPr="005F3720" w:rsidRDefault="00BB25F8" w:rsidP="00BB25F8">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30D24E3E" w14:textId="77777777" w:rsidR="00BB25F8" w:rsidRPr="005F3720" w:rsidRDefault="00BB25F8" w:rsidP="00BB25F8">
            <w:pPr>
              <w:pStyle w:val="NoSpacing"/>
              <w:jc w:val="right"/>
              <w:rPr>
                <w:rFonts w:ascii="Browallia New" w:hAnsi="Browallia New" w:cs="Browallia New"/>
                <w:sz w:val="28"/>
              </w:rPr>
            </w:pPr>
            <w:r w:rsidRPr="005F3720">
              <w:rPr>
                <w:rFonts w:ascii="Browallia New" w:hAnsi="Browallia New" w:cs="Browallia New"/>
                <w:sz w:val="28"/>
              </w:rPr>
              <w:t>293</w:t>
            </w:r>
          </w:p>
        </w:tc>
        <w:tc>
          <w:tcPr>
            <w:tcW w:w="1394" w:type="dxa"/>
            <w:shd w:val="clear" w:color="auto" w:fill="auto"/>
            <w:vAlign w:val="bottom"/>
          </w:tcPr>
          <w:p w14:paraId="0F106503" w14:textId="77777777" w:rsidR="00BB25F8" w:rsidRPr="004E7A4E" w:rsidRDefault="00BB25F8" w:rsidP="00BB25F8">
            <w:pPr>
              <w:pStyle w:val="NoSpacing"/>
              <w:jc w:val="right"/>
              <w:rPr>
                <w:rFonts w:ascii="Browallia New" w:hAnsi="Browallia New" w:cs="Browallia New"/>
                <w:sz w:val="28"/>
              </w:rPr>
            </w:pPr>
            <w:r w:rsidRPr="004E7A4E">
              <w:rPr>
                <w:rFonts w:ascii="Browallia New" w:hAnsi="Browallia New" w:cs="Browallia New"/>
                <w:sz w:val="28"/>
              </w:rPr>
              <w:t>-</w:t>
            </w:r>
          </w:p>
        </w:tc>
        <w:tc>
          <w:tcPr>
            <w:tcW w:w="1394" w:type="dxa"/>
            <w:shd w:val="clear" w:color="auto" w:fill="auto"/>
            <w:vAlign w:val="bottom"/>
          </w:tcPr>
          <w:p w14:paraId="02FFD852" w14:textId="77777777" w:rsidR="00BB25F8" w:rsidRPr="005F3720" w:rsidRDefault="00BB25F8" w:rsidP="00BB25F8">
            <w:pPr>
              <w:pStyle w:val="NoSpacing"/>
              <w:jc w:val="right"/>
              <w:rPr>
                <w:rFonts w:ascii="Browallia New" w:hAnsi="Browallia New" w:cs="Browallia New"/>
                <w:sz w:val="28"/>
              </w:rPr>
            </w:pPr>
            <w:r w:rsidRPr="005F3720">
              <w:rPr>
                <w:rFonts w:ascii="Browallia New" w:hAnsi="Browallia New" w:cs="Browallia New"/>
                <w:sz w:val="28"/>
              </w:rPr>
              <w:t>-</w:t>
            </w:r>
          </w:p>
        </w:tc>
      </w:tr>
      <w:tr w:rsidR="00BB25F8" w:rsidRPr="005F3720" w14:paraId="6F71A2F6" w14:textId="77777777" w:rsidTr="00BB25F8">
        <w:trPr>
          <w:trHeight w:val="20"/>
        </w:trPr>
        <w:tc>
          <w:tcPr>
            <w:tcW w:w="3578" w:type="dxa"/>
            <w:gridSpan w:val="2"/>
            <w:shd w:val="clear" w:color="auto" w:fill="auto"/>
            <w:vAlign w:val="bottom"/>
          </w:tcPr>
          <w:p w14:paraId="0BC9FDA2" w14:textId="77777777" w:rsidR="00BB25F8" w:rsidRPr="005F3720" w:rsidRDefault="00BB25F8" w:rsidP="00BB25F8">
            <w:pPr>
              <w:pStyle w:val="NoSpacing"/>
              <w:rPr>
                <w:rFonts w:ascii="Browallia New" w:hAnsi="Browallia New" w:cs="Browallia New"/>
                <w:sz w:val="28"/>
              </w:rPr>
            </w:pPr>
            <w:r w:rsidRPr="005F3720">
              <w:rPr>
                <w:rFonts w:ascii="Browallia New" w:hAnsi="Browallia New" w:cs="Browallia New"/>
                <w:sz w:val="28"/>
              </w:rPr>
              <w:t>Total trade accounts receivables</w:t>
            </w:r>
          </w:p>
        </w:tc>
        <w:tc>
          <w:tcPr>
            <w:tcW w:w="1393" w:type="dxa"/>
            <w:gridSpan w:val="3"/>
            <w:shd w:val="clear" w:color="auto" w:fill="auto"/>
            <w:vAlign w:val="bottom"/>
          </w:tcPr>
          <w:p w14:paraId="5F13F276" w14:textId="77777777" w:rsidR="00BB25F8" w:rsidRPr="005F3720" w:rsidRDefault="00BB25F8" w:rsidP="00BB25F8">
            <w:pPr>
              <w:pStyle w:val="NoSpacing"/>
              <w:pBdr>
                <w:top w:val="single" w:sz="4" w:space="1" w:color="auto"/>
              </w:pBdr>
              <w:jc w:val="right"/>
              <w:rPr>
                <w:rFonts w:ascii="Browallia New" w:hAnsi="Browallia New" w:cs="Browallia New"/>
                <w:sz w:val="28"/>
              </w:rPr>
            </w:pPr>
            <w:r w:rsidRPr="004257D7">
              <w:rPr>
                <w:rFonts w:ascii="Browallia New" w:hAnsi="Browallia New" w:cs="Browallia New"/>
                <w:sz w:val="28"/>
              </w:rPr>
              <w:t>101,836</w:t>
            </w:r>
          </w:p>
        </w:tc>
        <w:tc>
          <w:tcPr>
            <w:tcW w:w="1394" w:type="dxa"/>
            <w:shd w:val="clear" w:color="auto" w:fill="auto"/>
            <w:vAlign w:val="bottom"/>
          </w:tcPr>
          <w:p w14:paraId="1B498511" w14:textId="77777777" w:rsidR="00BB25F8" w:rsidRPr="005F3720" w:rsidRDefault="00BB25F8" w:rsidP="00BB25F8">
            <w:pPr>
              <w:pStyle w:val="NoSpacing"/>
              <w:pBdr>
                <w:top w:val="single" w:sz="4" w:space="1" w:color="auto"/>
              </w:pBdr>
              <w:jc w:val="right"/>
              <w:rPr>
                <w:rFonts w:ascii="Browallia New" w:hAnsi="Browallia New" w:cs="Browallia New"/>
                <w:sz w:val="28"/>
              </w:rPr>
            </w:pPr>
            <w:r w:rsidRPr="005F3720">
              <w:rPr>
                <w:rFonts w:ascii="Browallia New" w:hAnsi="Browallia New" w:cs="Browallia New"/>
                <w:sz w:val="28"/>
              </w:rPr>
              <w:t>184,735</w:t>
            </w:r>
          </w:p>
        </w:tc>
        <w:tc>
          <w:tcPr>
            <w:tcW w:w="1394" w:type="dxa"/>
            <w:shd w:val="clear" w:color="auto" w:fill="auto"/>
            <w:vAlign w:val="bottom"/>
          </w:tcPr>
          <w:p w14:paraId="6E829BBD" w14:textId="77777777" w:rsidR="00BB25F8" w:rsidRPr="004E7A4E" w:rsidRDefault="00BB25F8" w:rsidP="00BB25F8">
            <w:pPr>
              <w:pStyle w:val="NoSpacing"/>
              <w:pBdr>
                <w:top w:val="single" w:sz="4" w:space="1" w:color="auto"/>
              </w:pBdr>
              <w:jc w:val="right"/>
              <w:rPr>
                <w:rFonts w:ascii="Browallia New" w:hAnsi="Browallia New" w:cs="Browallia New"/>
                <w:sz w:val="28"/>
              </w:rPr>
            </w:pPr>
            <w:r>
              <w:rPr>
                <w:rFonts w:ascii="Browallia New" w:hAnsi="Browallia New" w:cs="Browallia New"/>
                <w:sz w:val="28"/>
              </w:rPr>
              <w:t>393</w:t>
            </w:r>
          </w:p>
        </w:tc>
        <w:tc>
          <w:tcPr>
            <w:tcW w:w="1394" w:type="dxa"/>
            <w:shd w:val="clear" w:color="auto" w:fill="auto"/>
            <w:vAlign w:val="bottom"/>
          </w:tcPr>
          <w:p w14:paraId="239D9534" w14:textId="77777777" w:rsidR="00BB25F8" w:rsidRPr="005F3720" w:rsidRDefault="00BB25F8" w:rsidP="00BB25F8">
            <w:pPr>
              <w:pStyle w:val="NoSpacing"/>
              <w:pBdr>
                <w:top w:val="single" w:sz="4" w:space="1" w:color="auto"/>
              </w:pBdr>
              <w:jc w:val="right"/>
              <w:rPr>
                <w:rFonts w:ascii="Browallia New" w:hAnsi="Browallia New" w:cs="Browallia New"/>
                <w:sz w:val="28"/>
              </w:rPr>
            </w:pPr>
            <w:r w:rsidRPr="005F3720">
              <w:rPr>
                <w:rFonts w:ascii="Browallia New" w:hAnsi="Browallia New" w:cs="Browallia New"/>
                <w:sz w:val="28"/>
              </w:rPr>
              <w:t>84,509</w:t>
            </w:r>
          </w:p>
        </w:tc>
      </w:tr>
      <w:tr w:rsidR="00BB25F8" w:rsidRPr="005F3720" w14:paraId="37AFFEC8" w14:textId="77777777" w:rsidTr="00BB25F8">
        <w:trPr>
          <w:trHeight w:val="20"/>
        </w:trPr>
        <w:tc>
          <w:tcPr>
            <w:tcW w:w="3720" w:type="dxa"/>
            <w:gridSpan w:val="3"/>
            <w:shd w:val="clear" w:color="auto" w:fill="auto"/>
            <w:vAlign w:val="bottom"/>
          </w:tcPr>
          <w:p w14:paraId="7585A49C" w14:textId="77777777" w:rsidR="00BB25F8" w:rsidRPr="005F3720" w:rsidRDefault="00BB25F8" w:rsidP="00BB25F8">
            <w:pPr>
              <w:pStyle w:val="NoSpacing"/>
              <w:rPr>
                <w:rFonts w:ascii="Browallia New" w:hAnsi="Browallia New" w:cs="Browallia New"/>
                <w:sz w:val="28"/>
              </w:rPr>
            </w:pPr>
            <w:r w:rsidRPr="00100971">
              <w:rPr>
                <w:rFonts w:ascii="Browallia New" w:hAnsi="Browallia New" w:cs="Browallia New"/>
                <w:sz w:val="28"/>
                <w:u w:val="single"/>
              </w:rPr>
              <w:t>Less</w:t>
            </w:r>
            <w:r w:rsidRPr="005F3720">
              <w:rPr>
                <w:rFonts w:ascii="Browallia New" w:hAnsi="Browallia New" w:cs="Browallia New"/>
                <w:sz w:val="28"/>
              </w:rPr>
              <w:t xml:space="preserve"> Allowance for expected credit losses</w:t>
            </w:r>
          </w:p>
        </w:tc>
        <w:tc>
          <w:tcPr>
            <w:tcW w:w="1251" w:type="dxa"/>
            <w:gridSpan w:val="2"/>
            <w:shd w:val="clear" w:color="auto" w:fill="auto"/>
            <w:vAlign w:val="bottom"/>
          </w:tcPr>
          <w:p w14:paraId="2308EE95" w14:textId="77777777" w:rsidR="00BB25F8" w:rsidRPr="005F3720" w:rsidRDefault="00BB25F8" w:rsidP="00BB25F8">
            <w:pPr>
              <w:pStyle w:val="NoSpacing"/>
              <w:jc w:val="right"/>
              <w:rPr>
                <w:rFonts w:ascii="Browallia New" w:hAnsi="Browallia New" w:cs="Browallia New"/>
                <w:sz w:val="28"/>
              </w:rPr>
            </w:pPr>
            <w:r w:rsidRPr="004257D7">
              <w:rPr>
                <w:rFonts w:ascii="Browallia New" w:hAnsi="Browallia New" w:cs="Browallia New"/>
                <w:sz w:val="28"/>
              </w:rPr>
              <w:t>(78,292)</w:t>
            </w:r>
          </w:p>
        </w:tc>
        <w:tc>
          <w:tcPr>
            <w:tcW w:w="1394" w:type="dxa"/>
            <w:shd w:val="clear" w:color="auto" w:fill="auto"/>
            <w:vAlign w:val="bottom"/>
          </w:tcPr>
          <w:p w14:paraId="28B591FD" w14:textId="77777777" w:rsidR="00BB25F8" w:rsidRPr="005F3720" w:rsidRDefault="00BB25F8" w:rsidP="00BB25F8">
            <w:pPr>
              <w:pStyle w:val="NoSpacing"/>
              <w:jc w:val="right"/>
              <w:rPr>
                <w:rFonts w:ascii="Browallia New" w:hAnsi="Browallia New" w:cs="Browallia New"/>
                <w:sz w:val="28"/>
              </w:rPr>
            </w:pPr>
            <w:r w:rsidRPr="005F3720">
              <w:rPr>
                <w:rFonts w:ascii="Browallia New" w:hAnsi="Browallia New" w:cs="Browallia New"/>
                <w:sz w:val="28"/>
              </w:rPr>
              <w:t>(87,482)</w:t>
            </w:r>
          </w:p>
        </w:tc>
        <w:tc>
          <w:tcPr>
            <w:tcW w:w="1394" w:type="dxa"/>
            <w:shd w:val="clear" w:color="auto" w:fill="auto"/>
            <w:vAlign w:val="bottom"/>
          </w:tcPr>
          <w:p w14:paraId="58AE51CD" w14:textId="77777777" w:rsidR="00BB25F8" w:rsidRPr="004E7A4E" w:rsidRDefault="00BB25F8" w:rsidP="00BB25F8">
            <w:pPr>
              <w:pStyle w:val="NoSpacing"/>
              <w:jc w:val="right"/>
              <w:rPr>
                <w:rFonts w:ascii="Browallia New" w:hAnsi="Browallia New" w:cs="Browallia New"/>
                <w:sz w:val="28"/>
              </w:rPr>
            </w:pPr>
            <w:r>
              <w:rPr>
                <w:rFonts w:ascii="Browallia New" w:hAnsi="Browallia New" w:cs="Browallia New"/>
                <w:sz w:val="28"/>
              </w:rPr>
              <w:t>(389)</w:t>
            </w:r>
          </w:p>
        </w:tc>
        <w:tc>
          <w:tcPr>
            <w:tcW w:w="1394" w:type="dxa"/>
            <w:shd w:val="clear" w:color="auto" w:fill="auto"/>
            <w:vAlign w:val="bottom"/>
          </w:tcPr>
          <w:p w14:paraId="32851CD6" w14:textId="77777777" w:rsidR="00BB25F8" w:rsidRPr="005F3720" w:rsidRDefault="00BB25F8" w:rsidP="00BB25F8">
            <w:pPr>
              <w:pStyle w:val="NoSpacing"/>
              <w:jc w:val="right"/>
              <w:rPr>
                <w:rFonts w:ascii="Browallia New" w:hAnsi="Browallia New" w:cs="Browallia New"/>
                <w:sz w:val="28"/>
              </w:rPr>
            </w:pPr>
            <w:r w:rsidRPr="005F3720">
              <w:rPr>
                <w:rFonts w:ascii="Browallia New" w:hAnsi="Browallia New" w:cs="Browallia New"/>
                <w:sz w:val="28"/>
              </w:rPr>
              <w:t>-</w:t>
            </w:r>
          </w:p>
        </w:tc>
      </w:tr>
      <w:tr w:rsidR="00BB25F8" w:rsidRPr="005F3720" w14:paraId="7CA1FCF7" w14:textId="77777777" w:rsidTr="00BB25F8">
        <w:trPr>
          <w:trHeight w:val="20"/>
        </w:trPr>
        <w:tc>
          <w:tcPr>
            <w:tcW w:w="3578" w:type="dxa"/>
            <w:gridSpan w:val="2"/>
            <w:shd w:val="clear" w:color="auto" w:fill="auto"/>
            <w:vAlign w:val="bottom"/>
          </w:tcPr>
          <w:p w14:paraId="75CE0B9B" w14:textId="77777777" w:rsidR="00BB25F8" w:rsidRPr="005F3720" w:rsidRDefault="00BB25F8" w:rsidP="00BB25F8">
            <w:pPr>
              <w:pStyle w:val="NoSpacing"/>
              <w:rPr>
                <w:rFonts w:ascii="Browallia New" w:hAnsi="Browallia New" w:cs="Browallia New"/>
                <w:sz w:val="28"/>
                <w:u w:val="single"/>
              </w:rPr>
            </w:pPr>
            <w:r w:rsidRPr="005F3720">
              <w:rPr>
                <w:rFonts w:ascii="Browallia New" w:hAnsi="Browallia New" w:cs="Browallia New"/>
                <w:sz w:val="28"/>
              </w:rPr>
              <w:t>Trade accounts receivables - net</w:t>
            </w:r>
          </w:p>
        </w:tc>
        <w:tc>
          <w:tcPr>
            <w:tcW w:w="1393" w:type="dxa"/>
            <w:gridSpan w:val="3"/>
            <w:shd w:val="clear" w:color="auto" w:fill="auto"/>
            <w:vAlign w:val="bottom"/>
          </w:tcPr>
          <w:p w14:paraId="7CA0280D" w14:textId="77777777" w:rsidR="00BB25F8" w:rsidRPr="005F3720" w:rsidRDefault="00BB25F8" w:rsidP="00BB25F8">
            <w:pPr>
              <w:pStyle w:val="NoSpacing"/>
              <w:pBdr>
                <w:top w:val="single" w:sz="4" w:space="1" w:color="auto"/>
                <w:bottom w:val="single" w:sz="4" w:space="1" w:color="auto"/>
              </w:pBdr>
              <w:jc w:val="right"/>
              <w:rPr>
                <w:rFonts w:ascii="Browallia New" w:hAnsi="Browallia New" w:cs="Browallia New"/>
                <w:sz w:val="28"/>
              </w:rPr>
            </w:pPr>
            <w:r w:rsidRPr="004257D7">
              <w:rPr>
                <w:rFonts w:ascii="Browallia New" w:hAnsi="Browallia New" w:cs="Browallia New"/>
                <w:sz w:val="28"/>
              </w:rPr>
              <w:t>23,544</w:t>
            </w:r>
          </w:p>
        </w:tc>
        <w:tc>
          <w:tcPr>
            <w:tcW w:w="1394" w:type="dxa"/>
            <w:shd w:val="clear" w:color="auto" w:fill="auto"/>
            <w:vAlign w:val="bottom"/>
          </w:tcPr>
          <w:p w14:paraId="272D668C" w14:textId="77777777" w:rsidR="00BB25F8" w:rsidRPr="005F3720" w:rsidRDefault="00BB25F8" w:rsidP="00BB25F8">
            <w:pPr>
              <w:pStyle w:val="NoSpacing"/>
              <w:pBdr>
                <w:top w:val="single" w:sz="4" w:space="1" w:color="auto"/>
                <w:bottom w:val="single" w:sz="4" w:space="1" w:color="auto"/>
              </w:pBdr>
              <w:jc w:val="right"/>
              <w:rPr>
                <w:rFonts w:ascii="Browallia New" w:hAnsi="Browallia New" w:cs="Browallia New"/>
                <w:sz w:val="28"/>
              </w:rPr>
            </w:pPr>
            <w:r w:rsidRPr="005F3720">
              <w:rPr>
                <w:rFonts w:ascii="Browallia New" w:hAnsi="Browallia New" w:cs="Browallia New"/>
                <w:sz w:val="28"/>
              </w:rPr>
              <w:t>97,253</w:t>
            </w:r>
          </w:p>
        </w:tc>
        <w:tc>
          <w:tcPr>
            <w:tcW w:w="1394" w:type="dxa"/>
            <w:shd w:val="clear" w:color="auto" w:fill="auto"/>
            <w:vAlign w:val="bottom"/>
          </w:tcPr>
          <w:p w14:paraId="13C3CB06" w14:textId="77777777" w:rsidR="00BB25F8" w:rsidRPr="004E7A4E" w:rsidRDefault="00BB25F8" w:rsidP="00BB25F8">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4</w:t>
            </w:r>
          </w:p>
        </w:tc>
        <w:tc>
          <w:tcPr>
            <w:tcW w:w="1394" w:type="dxa"/>
            <w:shd w:val="clear" w:color="auto" w:fill="auto"/>
            <w:vAlign w:val="bottom"/>
          </w:tcPr>
          <w:p w14:paraId="59506791" w14:textId="77777777" w:rsidR="00BB25F8" w:rsidRPr="005F3720" w:rsidRDefault="00BB25F8" w:rsidP="00BB25F8">
            <w:pPr>
              <w:pStyle w:val="NoSpacing"/>
              <w:pBdr>
                <w:top w:val="single" w:sz="4" w:space="1" w:color="auto"/>
                <w:bottom w:val="single" w:sz="4" w:space="1" w:color="auto"/>
              </w:pBdr>
              <w:jc w:val="right"/>
              <w:rPr>
                <w:rFonts w:ascii="Browallia New" w:hAnsi="Browallia New" w:cs="Browallia New"/>
                <w:sz w:val="28"/>
              </w:rPr>
            </w:pPr>
            <w:r w:rsidRPr="005F3720">
              <w:rPr>
                <w:rFonts w:ascii="Browallia New" w:hAnsi="Browallia New" w:cs="Browallia New"/>
                <w:sz w:val="28"/>
              </w:rPr>
              <w:t>84,509</w:t>
            </w:r>
          </w:p>
        </w:tc>
      </w:tr>
      <w:tr w:rsidR="00BB25F8" w:rsidRPr="005F3720" w14:paraId="115F0717" w14:textId="77777777" w:rsidTr="00BB25F8">
        <w:trPr>
          <w:trHeight w:val="20"/>
        </w:trPr>
        <w:tc>
          <w:tcPr>
            <w:tcW w:w="3578" w:type="dxa"/>
            <w:gridSpan w:val="2"/>
            <w:shd w:val="clear" w:color="auto" w:fill="auto"/>
            <w:vAlign w:val="bottom"/>
          </w:tcPr>
          <w:p w14:paraId="6D728105" w14:textId="77777777" w:rsidR="00BB25F8" w:rsidRPr="005F3720" w:rsidRDefault="00BB25F8" w:rsidP="00BB25F8">
            <w:pPr>
              <w:pStyle w:val="NoSpacing"/>
              <w:rPr>
                <w:rFonts w:ascii="Browallia New" w:hAnsi="Browallia New" w:cs="Browallia New"/>
                <w:sz w:val="28"/>
                <w:u w:val="single"/>
              </w:rPr>
            </w:pPr>
            <w:r w:rsidRPr="005F3720">
              <w:rPr>
                <w:rFonts w:ascii="Browallia New" w:hAnsi="Browallia New" w:cs="Browallia New"/>
                <w:sz w:val="28"/>
                <w:u w:val="single"/>
              </w:rPr>
              <w:t>Other current receivables</w:t>
            </w:r>
          </w:p>
        </w:tc>
        <w:tc>
          <w:tcPr>
            <w:tcW w:w="1393" w:type="dxa"/>
            <w:gridSpan w:val="3"/>
            <w:shd w:val="clear" w:color="auto" w:fill="auto"/>
            <w:vAlign w:val="bottom"/>
          </w:tcPr>
          <w:p w14:paraId="5CCC8F3B" w14:textId="77777777" w:rsidR="00BB25F8" w:rsidRPr="005F3720" w:rsidRDefault="00BB25F8" w:rsidP="00BB25F8">
            <w:pPr>
              <w:pStyle w:val="NoSpacing"/>
              <w:jc w:val="right"/>
              <w:rPr>
                <w:rFonts w:ascii="Browallia New" w:hAnsi="Browallia New" w:cs="Browallia New"/>
                <w:sz w:val="28"/>
              </w:rPr>
            </w:pPr>
          </w:p>
        </w:tc>
        <w:tc>
          <w:tcPr>
            <w:tcW w:w="1394" w:type="dxa"/>
            <w:shd w:val="clear" w:color="auto" w:fill="auto"/>
            <w:vAlign w:val="bottom"/>
          </w:tcPr>
          <w:p w14:paraId="2E9FB25C" w14:textId="77777777" w:rsidR="00BB25F8" w:rsidRPr="005F3720" w:rsidRDefault="00BB25F8" w:rsidP="00BB25F8">
            <w:pPr>
              <w:pStyle w:val="NoSpacing"/>
              <w:jc w:val="right"/>
              <w:rPr>
                <w:rFonts w:ascii="Browallia New" w:hAnsi="Browallia New" w:cs="Browallia New"/>
                <w:sz w:val="28"/>
              </w:rPr>
            </w:pPr>
          </w:p>
        </w:tc>
        <w:tc>
          <w:tcPr>
            <w:tcW w:w="1394" w:type="dxa"/>
            <w:shd w:val="clear" w:color="auto" w:fill="auto"/>
            <w:vAlign w:val="bottom"/>
          </w:tcPr>
          <w:p w14:paraId="3F8A4ACA" w14:textId="77777777" w:rsidR="00BB25F8" w:rsidRPr="005F3720" w:rsidRDefault="00BB25F8" w:rsidP="00BB25F8">
            <w:pPr>
              <w:pStyle w:val="NoSpacing"/>
              <w:jc w:val="right"/>
              <w:rPr>
                <w:rFonts w:ascii="Browallia New" w:hAnsi="Browallia New" w:cs="Browallia New"/>
                <w:sz w:val="28"/>
              </w:rPr>
            </w:pPr>
          </w:p>
        </w:tc>
        <w:tc>
          <w:tcPr>
            <w:tcW w:w="1394" w:type="dxa"/>
            <w:shd w:val="clear" w:color="auto" w:fill="auto"/>
            <w:vAlign w:val="bottom"/>
          </w:tcPr>
          <w:p w14:paraId="3763F948" w14:textId="77777777" w:rsidR="00BB25F8" w:rsidRPr="005F3720" w:rsidRDefault="00BB25F8" w:rsidP="00BB25F8">
            <w:pPr>
              <w:pStyle w:val="NoSpacing"/>
              <w:jc w:val="right"/>
              <w:rPr>
                <w:rFonts w:ascii="Browallia New" w:hAnsi="Browallia New" w:cs="Browallia New"/>
                <w:sz w:val="28"/>
              </w:rPr>
            </w:pPr>
          </w:p>
        </w:tc>
      </w:tr>
      <w:tr w:rsidR="00BB25F8" w:rsidRPr="005F3720" w14:paraId="6A87443B" w14:textId="77777777" w:rsidTr="00BB25F8">
        <w:trPr>
          <w:trHeight w:val="20"/>
        </w:trPr>
        <w:tc>
          <w:tcPr>
            <w:tcW w:w="3578" w:type="dxa"/>
            <w:gridSpan w:val="2"/>
            <w:shd w:val="clear" w:color="auto" w:fill="auto"/>
            <w:vAlign w:val="bottom"/>
          </w:tcPr>
          <w:p w14:paraId="059FBF39" w14:textId="77777777" w:rsidR="00BB25F8" w:rsidRPr="005F3720" w:rsidRDefault="00BB25F8" w:rsidP="00BB25F8">
            <w:pPr>
              <w:pStyle w:val="NoSpacing"/>
              <w:rPr>
                <w:rFonts w:ascii="Browallia New" w:hAnsi="Browallia New" w:cs="Browallia New"/>
                <w:sz w:val="28"/>
              </w:rPr>
            </w:pPr>
            <w:r w:rsidRPr="005F3720">
              <w:rPr>
                <w:rFonts w:ascii="Browallia New" w:hAnsi="Browallia New" w:cs="Browallia New"/>
                <w:sz w:val="28"/>
              </w:rPr>
              <w:t>Prepaid rental</w:t>
            </w:r>
          </w:p>
        </w:tc>
        <w:tc>
          <w:tcPr>
            <w:tcW w:w="1393" w:type="dxa"/>
            <w:gridSpan w:val="3"/>
            <w:shd w:val="clear" w:color="auto" w:fill="auto"/>
            <w:vAlign w:val="bottom"/>
          </w:tcPr>
          <w:p w14:paraId="5C779438" w14:textId="77777777" w:rsidR="00BB25F8" w:rsidRPr="00534E34" w:rsidRDefault="00BB25F8" w:rsidP="00BB25F8">
            <w:pPr>
              <w:pStyle w:val="NoSpacing"/>
              <w:jc w:val="right"/>
              <w:rPr>
                <w:rFonts w:ascii="Browallia New" w:hAnsi="Browallia New" w:cs="Browallia New"/>
                <w:sz w:val="28"/>
              </w:rPr>
            </w:pPr>
            <w:r w:rsidRPr="00534E34">
              <w:rPr>
                <w:rFonts w:ascii="Browallia New" w:hAnsi="Browallia New" w:cs="Browallia New"/>
                <w:sz w:val="28"/>
              </w:rPr>
              <w:t>-</w:t>
            </w:r>
          </w:p>
        </w:tc>
        <w:tc>
          <w:tcPr>
            <w:tcW w:w="1394" w:type="dxa"/>
            <w:shd w:val="clear" w:color="auto" w:fill="auto"/>
            <w:vAlign w:val="bottom"/>
          </w:tcPr>
          <w:p w14:paraId="727E101E" w14:textId="77777777" w:rsidR="00BB25F8" w:rsidRPr="005F3720" w:rsidRDefault="00BB25F8" w:rsidP="00BB25F8">
            <w:pPr>
              <w:pStyle w:val="NoSpacing"/>
              <w:jc w:val="right"/>
              <w:rPr>
                <w:rFonts w:ascii="Browallia New" w:hAnsi="Browallia New" w:cs="Browallia New"/>
                <w:sz w:val="28"/>
              </w:rPr>
            </w:pPr>
            <w:r w:rsidRPr="005F3720">
              <w:rPr>
                <w:rFonts w:ascii="Browallia New" w:hAnsi="Browallia New" w:cs="Browallia New"/>
                <w:sz w:val="28"/>
              </w:rPr>
              <w:t>39,049</w:t>
            </w:r>
          </w:p>
        </w:tc>
        <w:tc>
          <w:tcPr>
            <w:tcW w:w="1394" w:type="dxa"/>
            <w:shd w:val="clear" w:color="auto" w:fill="auto"/>
            <w:vAlign w:val="bottom"/>
          </w:tcPr>
          <w:p w14:paraId="693D3EB0" w14:textId="77777777" w:rsidR="00BB25F8" w:rsidRPr="005F3720" w:rsidRDefault="00BB25F8" w:rsidP="00BB25F8">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6D9AE670" w14:textId="77777777" w:rsidR="00BB25F8" w:rsidRPr="005F3720" w:rsidRDefault="00BB25F8" w:rsidP="00BB25F8">
            <w:pPr>
              <w:pStyle w:val="NoSpacing"/>
              <w:jc w:val="right"/>
              <w:rPr>
                <w:rFonts w:ascii="Browallia New" w:hAnsi="Browallia New" w:cs="Browallia New"/>
                <w:sz w:val="28"/>
              </w:rPr>
            </w:pPr>
            <w:r w:rsidRPr="005F3720">
              <w:rPr>
                <w:rFonts w:ascii="Browallia New" w:hAnsi="Browallia New" w:cs="Browallia New"/>
                <w:sz w:val="28"/>
              </w:rPr>
              <w:t>222</w:t>
            </w:r>
          </w:p>
        </w:tc>
      </w:tr>
      <w:tr w:rsidR="00BB25F8" w:rsidRPr="005F3720" w14:paraId="25FBCDC2" w14:textId="77777777" w:rsidTr="00BB25F8">
        <w:trPr>
          <w:trHeight w:val="20"/>
        </w:trPr>
        <w:tc>
          <w:tcPr>
            <w:tcW w:w="3578" w:type="dxa"/>
            <w:gridSpan w:val="2"/>
            <w:shd w:val="clear" w:color="auto" w:fill="auto"/>
            <w:vAlign w:val="bottom"/>
          </w:tcPr>
          <w:p w14:paraId="62517ADA" w14:textId="77777777" w:rsidR="00BB25F8" w:rsidRPr="005F3720" w:rsidRDefault="00BB25F8" w:rsidP="00BB25F8">
            <w:pPr>
              <w:pStyle w:val="NoSpacing"/>
              <w:rPr>
                <w:rFonts w:ascii="Browallia New" w:hAnsi="Browallia New" w:cs="Browallia New"/>
                <w:sz w:val="28"/>
              </w:rPr>
            </w:pPr>
            <w:r w:rsidRPr="005F3720">
              <w:rPr>
                <w:rFonts w:ascii="Browallia New" w:hAnsi="Browallia New" w:cs="Browallia New"/>
                <w:sz w:val="28"/>
              </w:rPr>
              <w:t>Prepaid expenses</w:t>
            </w:r>
          </w:p>
        </w:tc>
        <w:tc>
          <w:tcPr>
            <w:tcW w:w="1393" w:type="dxa"/>
            <w:gridSpan w:val="3"/>
            <w:shd w:val="clear" w:color="auto" w:fill="auto"/>
            <w:vAlign w:val="bottom"/>
          </w:tcPr>
          <w:p w14:paraId="6AE2DADA" w14:textId="77777777" w:rsidR="00BB25F8" w:rsidRPr="00534E34" w:rsidRDefault="00BB25F8" w:rsidP="00BB25F8">
            <w:pPr>
              <w:pStyle w:val="NoSpacing"/>
              <w:jc w:val="right"/>
              <w:rPr>
                <w:rFonts w:ascii="Browallia New" w:hAnsi="Browallia New" w:cs="Browallia New"/>
                <w:sz w:val="28"/>
              </w:rPr>
            </w:pPr>
            <w:r w:rsidRPr="00534E34">
              <w:rPr>
                <w:rFonts w:ascii="Browallia New" w:hAnsi="Browallia New" w:cs="Browallia New"/>
                <w:sz w:val="28"/>
              </w:rPr>
              <w:t>1,759</w:t>
            </w:r>
          </w:p>
        </w:tc>
        <w:tc>
          <w:tcPr>
            <w:tcW w:w="1394" w:type="dxa"/>
            <w:shd w:val="clear" w:color="auto" w:fill="auto"/>
            <w:vAlign w:val="bottom"/>
          </w:tcPr>
          <w:p w14:paraId="1BF2DF59" w14:textId="77777777" w:rsidR="00BB25F8" w:rsidRPr="005F3720" w:rsidRDefault="00BB25F8" w:rsidP="00BB25F8">
            <w:pPr>
              <w:pStyle w:val="NoSpacing"/>
              <w:jc w:val="right"/>
              <w:rPr>
                <w:rFonts w:ascii="Browallia New" w:hAnsi="Browallia New" w:cs="Browallia New"/>
                <w:sz w:val="28"/>
              </w:rPr>
            </w:pPr>
            <w:r w:rsidRPr="005F3720">
              <w:rPr>
                <w:rFonts w:ascii="Browallia New" w:hAnsi="Browallia New" w:cs="Browallia New"/>
                <w:sz w:val="28"/>
              </w:rPr>
              <w:t>7,011</w:t>
            </w:r>
          </w:p>
        </w:tc>
        <w:tc>
          <w:tcPr>
            <w:tcW w:w="1394" w:type="dxa"/>
            <w:shd w:val="clear" w:color="auto" w:fill="auto"/>
            <w:vAlign w:val="bottom"/>
          </w:tcPr>
          <w:p w14:paraId="4F6F2070" w14:textId="77777777" w:rsidR="00BB25F8" w:rsidRPr="005F3720" w:rsidRDefault="00BB25F8" w:rsidP="00BB25F8">
            <w:pPr>
              <w:pStyle w:val="NoSpacing"/>
              <w:jc w:val="right"/>
              <w:rPr>
                <w:rFonts w:ascii="Browallia New" w:hAnsi="Browallia New" w:cs="Browallia New"/>
                <w:sz w:val="28"/>
              </w:rPr>
            </w:pPr>
            <w:r w:rsidRPr="004257D7">
              <w:rPr>
                <w:rFonts w:ascii="Browallia New" w:hAnsi="Browallia New" w:cs="Browallia New"/>
                <w:sz w:val="28"/>
              </w:rPr>
              <w:t>1,436</w:t>
            </w:r>
          </w:p>
        </w:tc>
        <w:tc>
          <w:tcPr>
            <w:tcW w:w="1394" w:type="dxa"/>
            <w:shd w:val="clear" w:color="auto" w:fill="auto"/>
            <w:vAlign w:val="bottom"/>
          </w:tcPr>
          <w:p w14:paraId="753C50FC" w14:textId="77777777" w:rsidR="00BB25F8" w:rsidRPr="005F3720" w:rsidRDefault="00BB25F8" w:rsidP="00BB25F8">
            <w:pPr>
              <w:pStyle w:val="NoSpacing"/>
              <w:jc w:val="right"/>
              <w:rPr>
                <w:rFonts w:ascii="Browallia New" w:hAnsi="Browallia New" w:cs="Browallia New"/>
                <w:sz w:val="28"/>
              </w:rPr>
            </w:pPr>
            <w:r w:rsidRPr="005F3720">
              <w:rPr>
                <w:rFonts w:ascii="Browallia New" w:hAnsi="Browallia New" w:cs="Browallia New"/>
                <w:sz w:val="28"/>
              </w:rPr>
              <w:t>1,730</w:t>
            </w:r>
          </w:p>
        </w:tc>
      </w:tr>
      <w:tr w:rsidR="00BB25F8" w:rsidRPr="005F3720" w14:paraId="541F8276" w14:textId="77777777" w:rsidTr="00BB25F8">
        <w:trPr>
          <w:trHeight w:val="20"/>
        </w:trPr>
        <w:tc>
          <w:tcPr>
            <w:tcW w:w="4003" w:type="dxa"/>
            <w:gridSpan w:val="4"/>
            <w:shd w:val="clear" w:color="auto" w:fill="auto"/>
            <w:vAlign w:val="bottom"/>
          </w:tcPr>
          <w:p w14:paraId="481148D8" w14:textId="77777777" w:rsidR="00BB25F8" w:rsidRDefault="00BB25F8" w:rsidP="00BB25F8">
            <w:pPr>
              <w:pStyle w:val="NoSpacing"/>
              <w:rPr>
                <w:rFonts w:ascii="Browallia New" w:hAnsi="Browallia New" w:cs="Browallia New"/>
                <w:sz w:val="28"/>
              </w:rPr>
            </w:pPr>
            <w:r w:rsidRPr="004744F7">
              <w:rPr>
                <w:rFonts w:ascii="Browallia New" w:hAnsi="Browallia New" w:cs="Browallia New"/>
                <w:sz w:val="28"/>
              </w:rPr>
              <w:t xml:space="preserve">Receivable from securities company </w:t>
            </w:r>
            <w:r>
              <w:rPr>
                <w:rFonts w:ascii="Browallia New" w:hAnsi="Browallia New" w:cs="Browallia New"/>
                <w:sz w:val="28"/>
              </w:rPr>
              <w:t>-</w:t>
            </w:r>
            <w:r w:rsidRPr="004744F7">
              <w:rPr>
                <w:rFonts w:ascii="Browallia New" w:hAnsi="Browallia New" w:cs="Browallia New"/>
                <w:sz w:val="28"/>
              </w:rPr>
              <w:t xml:space="preserve"> </w:t>
            </w:r>
            <w:r>
              <w:rPr>
                <w:rFonts w:ascii="Browallia New" w:hAnsi="Browallia New" w:cs="Browallia New"/>
                <w:sz w:val="28"/>
              </w:rPr>
              <w:t xml:space="preserve"> </w:t>
            </w:r>
          </w:p>
          <w:p w14:paraId="5A24573D" w14:textId="77777777" w:rsidR="00BB25F8" w:rsidRPr="005F3720" w:rsidRDefault="00BB25F8" w:rsidP="00BB25F8">
            <w:pPr>
              <w:pStyle w:val="NoSpacing"/>
              <w:rPr>
                <w:rFonts w:ascii="Browallia New" w:hAnsi="Browallia New" w:cs="Browallia New"/>
                <w:sz w:val="28"/>
              </w:rPr>
            </w:pPr>
            <w:r>
              <w:rPr>
                <w:rFonts w:ascii="Browallia New" w:hAnsi="Browallia New" w:cs="Browallia New"/>
                <w:sz w:val="28"/>
              </w:rPr>
              <w:t xml:space="preserve">     a</w:t>
            </w:r>
            <w:r w:rsidRPr="004744F7">
              <w:rPr>
                <w:rFonts w:ascii="Browallia New" w:hAnsi="Browallia New" w:cs="Browallia New"/>
                <w:sz w:val="28"/>
              </w:rPr>
              <w:t>dvance</w:t>
            </w:r>
            <w:r>
              <w:rPr>
                <w:rFonts w:ascii="Browallia New" w:hAnsi="Browallia New" w:cs="Browallia New"/>
                <w:sz w:val="28"/>
              </w:rPr>
              <w:t xml:space="preserve"> payment</w:t>
            </w:r>
            <w:r w:rsidRPr="004744F7">
              <w:rPr>
                <w:rFonts w:ascii="Browallia New" w:hAnsi="Browallia New" w:cs="Browallia New"/>
                <w:sz w:val="28"/>
              </w:rPr>
              <w:t xml:space="preserve"> for purchase of share</w:t>
            </w:r>
            <w:r>
              <w:rPr>
                <w:rFonts w:ascii="Browallia New" w:hAnsi="Browallia New" w:cs="Browallia New"/>
                <w:sz w:val="28"/>
              </w:rPr>
              <w:t>s</w:t>
            </w:r>
          </w:p>
        </w:tc>
        <w:tc>
          <w:tcPr>
            <w:tcW w:w="968" w:type="dxa"/>
            <w:shd w:val="clear" w:color="auto" w:fill="auto"/>
            <w:vAlign w:val="bottom"/>
          </w:tcPr>
          <w:p w14:paraId="3F33B805" w14:textId="77777777" w:rsidR="00BB25F8" w:rsidRPr="00534E34" w:rsidRDefault="00BB25F8" w:rsidP="00BB25F8">
            <w:pPr>
              <w:pStyle w:val="NoSpacing"/>
              <w:jc w:val="right"/>
              <w:rPr>
                <w:rFonts w:ascii="Browallia New" w:hAnsi="Browallia New" w:cs="Browallia New"/>
                <w:sz w:val="28"/>
              </w:rPr>
            </w:pPr>
            <w:r w:rsidRPr="00534E34">
              <w:rPr>
                <w:rFonts w:ascii="Browallia New" w:hAnsi="Browallia New" w:cs="Browallia New"/>
                <w:sz w:val="28"/>
              </w:rPr>
              <w:t>6,931</w:t>
            </w:r>
          </w:p>
        </w:tc>
        <w:tc>
          <w:tcPr>
            <w:tcW w:w="1394" w:type="dxa"/>
            <w:shd w:val="clear" w:color="auto" w:fill="auto"/>
            <w:vAlign w:val="bottom"/>
          </w:tcPr>
          <w:p w14:paraId="3E277122" w14:textId="77777777" w:rsidR="00BB25F8" w:rsidRPr="005F3720" w:rsidRDefault="00BB25F8" w:rsidP="00BB25F8">
            <w:pPr>
              <w:pStyle w:val="NoSpacing"/>
              <w:jc w:val="right"/>
              <w:rPr>
                <w:rFonts w:ascii="Browallia New" w:hAnsi="Browallia New" w:cs="Browallia New"/>
                <w:sz w:val="28"/>
              </w:rPr>
            </w:pPr>
            <w:r w:rsidRPr="005F3720">
              <w:rPr>
                <w:rFonts w:ascii="Browallia New" w:hAnsi="Browallia New" w:cs="Browallia New"/>
                <w:sz w:val="28"/>
              </w:rPr>
              <w:t>-</w:t>
            </w:r>
          </w:p>
        </w:tc>
        <w:tc>
          <w:tcPr>
            <w:tcW w:w="1394" w:type="dxa"/>
            <w:shd w:val="clear" w:color="auto" w:fill="auto"/>
            <w:vAlign w:val="bottom"/>
          </w:tcPr>
          <w:p w14:paraId="0A2BEC9D" w14:textId="77777777" w:rsidR="00BB25F8" w:rsidRPr="005F3720" w:rsidRDefault="00BB25F8" w:rsidP="00BB25F8">
            <w:pPr>
              <w:pStyle w:val="NoSpacing"/>
              <w:jc w:val="right"/>
              <w:rPr>
                <w:rFonts w:ascii="Browallia New" w:hAnsi="Browallia New" w:cs="Browallia New"/>
                <w:sz w:val="28"/>
              </w:rPr>
            </w:pPr>
            <w:r w:rsidRPr="004257D7">
              <w:rPr>
                <w:rFonts w:ascii="Browallia New" w:hAnsi="Browallia New" w:cs="Browallia New"/>
                <w:sz w:val="28"/>
              </w:rPr>
              <w:t>6,931</w:t>
            </w:r>
          </w:p>
        </w:tc>
        <w:tc>
          <w:tcPr>
            <w:tcW w:w="1394" w:type="dxa"/>
            <w:shd w:val="clear" w:color="auto" w:fill="auto"/>
            <w:vAlign w:val="bottom"/>
          </w:tcPr>
          <w:p w14:paraId="5220EC8B" w14:textId="77777777" w:rsidR="00BB25F8" w:rsidRPr="005F3720" w:rsidRDefault="00BB25F8" w:rsidP="00BB25F8">
            <w:pPr>
              <w:pStyle w:val="NoSpacing"/>
              <w:jc w:val="right"/>
              <w:rPr>
                <w:rFonts w:ascii="Browallia New" w:hAnsi="Browallia New" w:cs="Browallia New"/>
                <w:sz w:val="28"/>
              </w:rPr>
            </w:pPr>
            <w:r w:rsidRPr="005F3720">
              <w:rPr>
                <w:rFonts w:ascii="Browallia New" w:hAnsi="Browallia New" w:cs="Browallia New"/>
                <w:sz w:val="28"/>
              </w:rPr>
              <w:t>-</w:t>
            </w:r>
          </w:p>
        </w:tc>
      </w:tr>
      <w:tr w:rsidR="00BB25F8" w:rsidRPr="005F3720" w14:paraId="0011FC62" w14:textId="77777777" w:rsidTr="00BB25F8">
        <w:trPr>
          <w:trHeight w:val="20"/>
        </w:trPr>
        <w:tc>
          <w:tcPr>
            <w:tcW w:w="4003" w:type="dxa"/>
            <w:gridSpan w:val="4"/>
            <w:shd w:val="clear" w:color="auto" w:fill="auto"/>
            <w:vAlign w:val="bottom"/>
          </w:tcPr>
          <w:p w14:paraId="57DCCD45" w14:textId="77777777" w:rsidR="00BB25F8" w:rsidRPr="004744F7" w:rsidRDefault="00BB25F8" w:rsidP="00BB25F8">
            <w:pPr>
              <w:pStyle w:val="NoSpacing"/>
              <w:rPr>
                <w:rFonts w:ascii="Browallia New" w:hAnsi="Browallia New" w:cs="Browallia New"/>
                <w:sz w:val="28"/>
              </w:rPr>
            </w:pPr>
            <w:r w:rsidRPr="003E50BA">
              <w:rPr>
                <w:rFonts w:ascii="Browallia New" w:hAnsi="Browallia New" w:cs="Browallia New"/>
                <w:sz w:val="28"/>
              </w:rPr>
              <w:t>Receivable under share purchase agreement</w:t>
            </w:r>
          </w:p>
        </w:tc>
        <w:tc>
          <w:tcPr>
            <w:tcW w:w="968" w:type="dxa"/>
            <w:shd w:val="clear" w:color="auto" w:fill="auto"/>
            <w:vAlign w:val="bottom"/>
          </w:tcPr>
          <w:p w14:paraId="4CBBB931" w14:textId="77777777" w:rsidR="00BB25F8" w:rsidRPr="00534E34" w:rsidRDefault="00BB25F8" w:rsidP="00BB25F8">
            <w:pPr>
              <w:pStyle w:val="NoSpacing"/>
              <w:jc w:val="right"/>
              <w:rPr>
                <w:rFonts w:ascii="Browallia New" w:hAnsi="Browallia New" w:cs="Browallia New"/>
                <w:sz w:val="28"/>
              </w:rPr>
            </w:pPr>
            <w:r w:rsidRPr="00534E34">
              <w:rPr>
                <w:rFonts w:ascii="Browallia New" w:hAnsi="Browallia New" w:cs="Browallia New"/>
                <w:sz w:val="28"/>
                <w:cs/>
              </w:rPr>
              <w:t>8</w:t>
            </w:r>
            <w:r w:rsidRPr="00534E34">
              <w:rPr>
                <w:rFonts w:ascii="Browallia New" w:hAnsi="Browallia New" w:cs="Browallia New"/>
                <w:sz w:val="28"/>
              </w:rPr>
              <w:t>,736</w:t>
            </w:r>
          </w:p>
        </w:tc>
        <w:tc>
          <w:tcPr>
            <w:tcW w:w="1394" w:type="dxa"/>
            <w:shd w:val="clear" w:color="auto" w:fill="auto"/>
            <w:vAlign w:val="bottom"/>
          </w:tcPr>
          <w:p w14:paraId="58BC6092" w14:textId="77777777" w:rsidR="00BB25F8" w:rsidRPr="005F3720" w:rsidRDefault="00BB25F8" w:rsidP="00BB25F8">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4DD19DBA" w14:textId="77777777" w:rsidR="00BB25F8" w:rsidRPr="005F3720" w:rsidRDefault="00BB25F8" w:rsidP="00BB25F8">
            <w:pPr>
              <w:pStyle w:val="NoSpacing"/>
              <w:jc w:val="right"/>
              <w:rPr>
                <w:rFonts w:ascii="Browallia New" w:hAnsi="Browallia New" w:cs="Browallia New"/>
                <w:sz w:val="28"/>
              </w:rPr>
            </w:pPr>
            <w:r w:rsidRPr="004257D7">
              <w:rPr>
                <w:rFonts w:ascii="Browallia New" w:hAnsi="Browallia New" w:cs="Browallia New"/>
                <w:sz w:val="28"/>
              </w:rPr>
              <w:t>8,736</w:t>
            </w:r>
          </w:p>
        </w:tc>
        <w:tc>
          <w:tcPr>
            <w:tcW w:w="1394" w:type="dxa"/>
            <w:shd w:val="clear" w:color="auto" w:fill="auto"/>
            <w:vAlign w:val="bottom"/>
          </w:tcPr>
          <w:p w14:paraId="7D9CB67E" w14:textId="77777777" w:rsidR="00BB25F8" w:rsidRPr="005F3720" w:rsidRDefault="00BB25F8" w:rsidP="00BB25F8">
            <w:pPr>
              <w:pStyle w:val="NoSpacing"/>
              <w:jc w:val="right"/>
              <w:rPr>
                <w:rFonts w:ascii="Browallia New" w:hAnsi="Browallia New" w:cs="Browallia New"/>
                <w:sz w:val="28"/>
              </w:rPr>
            </w:pPr>
            <w:r>
              <w:rPr>
                <w:rFonts w:ascii="Browallia New" w:hAnsi="Browallia New" w:cs="Browallia New"/>
                <w:sz w:val="28"/>
              </w:rPr>
              <w:t>-</w:t>
            </w:r>
          </w:p>
        </w:tc>
      </w:tr>
      <w:tr w:rsidR="00BB25F8" w:rsidRPr="005F3720" w14:paraId="0F35680F" w14:textId="77777777" w:rsidTr="00BB25F8">
        <w:trPr>
          <w:trHeight w:val="20"/>
        </w:trPr>
        <w:tc>
          <w:tcPr>
            <w:tcW w:w="3720" w:type="dxa"/>
            <w:gridSpan w:val="3"/>
            <w:shd w:val="clear" w:color="auto" w:fill="auto"/>
            <w:vAlign w:val="bottom"/>
          </w:tcPr>
          <w:p w14:paraId="4D0BF1C6" w14:textId="77777777" w:rsidR="00BB25F8" w:rsidRPr="005F3720" w:rsidRDefault="00BB25F8" w:rsidP="00BB25F8">
            <w:pPr>
              <w:pStyle w:val="NoSpacing"/>
              <w:rPr>
                <w:rFonts w:ascii="Browallia New" w:hAnsi="Browallia New" w:cs="Browallia New"/>
                <w:sz w:val="28"/>
              </w:rPr>
            </w:pPr>
            <w:r w:rsidRPr="005F3720">
              <w:rPr>
                <w:rFonts w:ascii="Browallia New" w:hAnsi="Browallia New" w:cs="Browallia New"/>
                <w:sz w:val="28"/>
              </w:rPr>
              <w:t>Advance payments for purchase of assets</w:t>
            </w:r>
          </w:p>
        </w:tc>
        <w:tc>
          <w:tcPr>
            <w:tcW w:w="1251" w:type="dxa"/>
            <w:gridSpan w:val="2"/>
            <w:shd w:val="clear" w:color="auto" w:fill="auto"/>
            <w:vAlign w:val="bottom"/>
          </w:tcPr>
          <w:p w14:paraId="5E471F48" w14:textId="77777777" w:rsidR="00BB25F8" w:rsidRPr="00534E34" w:rsidRDefault="00BB25F8" w:rsidP="00BB25F8">
            <w:pPr>
              <w:pStyle w:val="NoSpacing"/>
              <w:jc w:val="right"/>
              <w:rPr>
                <w:rFonts w:ascii="Browallia New" w:hAnsi="Browallia New" w:cs="Browallia New"/>
                <w:sz w:val="28"/>
              </w:rPr>
            </w:pPr>
            <w:r w:rsidRPr="00534E34">
              <w:rPr>
                <w:rFonts w:ascii="Browallia New" w:hAnsi="Browallia New" w:cs="Browallia New"/>
                <w:sz w:val="28"/>
              </w:rPr>
              <w:t>-</w:t>
            </w:r>
          </w:p>
        </w:tc>
        <w:tc>
          <w:tcPr>
            <w:tcW w:w="1394" w:type="dxa"/>
            <w:shd w:val="clear" w:color="auto" w:fill="auto"/>
            <w:vAlign w:val="bottom"/>
          </w:tcPr>
          <w:p w14:paraId="6987F947" w14:textId="77777777" w:rsidR="00BB25F8" w:rsidRPr="005F3720" w:rsidRDefault="00BB25F8" w:rsidP="00BB25F8">
            <w:pPr>
              <w:pStyle w:val="NoSpacing"/>
              <w:jc w:val="right"/>
              <w:rPr>
                <w:rFonts w:ascii="Browallia New" w:hAnsi="Browallia New" w:cs="Browallia New"/>
                <w:sz w:val="28"/>
              </w:rPr>
            </w:pPr>
            <w:r w:rsidRPr="005F3720">
              <w:rPr>
                <w:rFonts w:ascii="Browallia New" w:hAnsi="Browallia New" w:cs="Browallia New"/>
                <w:sz w:val="28"/>
              </w:rPr>
              <w:t>5,561</w:t>
            </w:r>
          </w:p>
        </w:tc>
        <w:tc>
          <w:tcPr>
            <w:tcW w:w="1394" w:type="dxa"/>
            <w:shd w:val="clear" w:color="auto" w:fill="auto"/>
            <w:vAlign w:val="bottom"/>
          </w:tcPr>
          <w:p w14:paraId="2072F6C1" w14:textId="77777777" w:rsidR="00BB25F8" w:rsidRPr="005F3720" w:rsidRDefault="00BB25F8" w:rsidP="00BB25F8">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75711B68" w14:textId="77777777" w:rsidR="00BB25F8" w:rsidRPr="005F3720" w:rsidRDefault="00BB25F8" w:rsidP="00BB25F8">
            <w:pPr>
              <w:pStyle w:val="NoSpacing"/>
              <w:jc w:val="right"/>
              <w:rPr>
                <w:rFonts w:ascii="Browallia New" w:hAnsi="Browallia New" w:cs="Browallia New"/>
                <w:sz w:val="28"/>
              </w:rPr>
            </w:pPr>
            <w:r w:rsidRPr="005F3720">
              <w:rPr>
                <w:rFonts w:ascii="Browallia New" w:hAnsi="Browallia New" w:cs="Browallia New"/>
                <w:sz w:val="28"/>
              </w:rPr>
              <w:t>-</w:t>
            </w:r>
          </w:p>
        </w:tc>
      </w:tr>
      <w:tr w:rsidR="00BB25F8" w:rsidRPr="005F3720" w14:paraId="07556B31" w14:textId="77777777" w:rsidTr="00BB25F8">
        <w:trPr>
          <w:trHeight w:val="20"/>
        </w:trPr>
        <w:tc>
          <w:tcPr>
            <w:tcW w:w="3578" w:type="dxa"/>
            <w:gridSpan w:val="2"/>
            <w:shd w:val="clear" w:color="auto" w:fill="auto"/>
            <w:vAlign w:val="bottom"/>
          </w:tcPr>
          <w:p w14:paraId="0EE5C3EB" w14:textId="77777777" w:rsidR="00BB25F8" w:rsidRPr="005F3720" w:rsidRDefault="00BB25F8" w:rsidP="00BB25F8">
            <w:pPr>
              <w:pStyle w:val="NoSpacing"/>
              <w:rPr>
                <w:rFonts w:ascii="Browallia New" w:hAnsi="Browallia New" w:cs="Browallia New"/>
                <w:sz w:val="28"/>
              </w:rPr>
            </w:pPr>
            <w:r w:rsidRPr="005F3720">
              <w:rPr>
                <w:rFonts w:ascii="Browallia New" w:hAnsi="Browallia New" w:cs="Browallia New"/>
                <w:sz w:val="28"/>
              </w:rPr>
              <w:t>Advance payments</w:t>
            </w:r>
          </w:p>
        </w:tc>
        <w:tc>
          <w:tcPr>
            <w:tcW w:w="1393" w:type="dxa"/>
            <w:gridSpan w:val="3"/>
            <w:shd w:val="clear" w:color="auto" w:fill="auto"/>
            <w:vAlign w:val="bottom"/>
          </w:tcPr>
          <w:p w14:paraId="1F99D841" w14:textId="77777777" w:rsidR="00BB25F8" w:rsidRPr="00534E34" w:rsidRDefault="00BB25F8" w:rsidP="00BB25F8">
            <w:pPr>
              <w:pStyle w:val="NoSpacing"/>
              <w:jc w:val="right"/>
              <w:rPr>
                <w:rFonts w:ascii="Browallia New" w:hAnsi="Browallia New" w:cs="Browallia New"/>
                <w:sz w:val="28"/>
              </w:rPr>
            </w:pPr>
            <w:r w:rsidRPr="00534E34">
              <w:rPr>
                <w:rFonts w:ascii="Browallia New" w:hAnsi="Browallia New" w:cs="Browallia New"/>
                <w:sz w:val="28"/>
              </w:rPr>
              <w:t>2,047</w:t>
            </w:r>
          </w:p>
        </w:tc>
        <w:tc>
          <w:tcPr>
            <w:tcW w:w="1394" w:type="dxa"/>
            <w:shd w:val="clear" w:color="auto" w:fill="auto"/>
            <w:vAlign w:val="bottom"/>
          </w:tcPr>
          <w:p w14:paraId="6C09ECD5" w14:textId="77777777" w:rsidR="00BB25F8" w:rsidRPr="005F3720" w:rsidRDefault="00BB25F8" w:rsidP="00BB25F8">
            <w:pPr>
              <w:pStyle w:val="NoSpacing"/>
              <w:jc w:val="right"/>
              <w:rPr>
                <w:rFonts w:ascii="Browallia New" w:hAnsi="Browallia New" w:cs="Browallia New"/>
                <w:sz w:val="28"/>
              </w:rPr>
            </w:pPr>
            <w:r w:rsidRPr="005F3720">
              <w:rPr>
                <w:rFonts w:ascii="Browallia New" w:hAnsi="Browallia New" w:cs="Browallia New"/>
                <w:sz w:val="28"/>
              </w:rPr>
              <w:t>8,403</w:t>
            </w:r>
          </w:p>
        </w:tc>
        <w:tc>
          <w:tcPr>
            <w:tcW w:w="1394" w:type="dxa"/>
            <w:shd w:val="clear" w:color="auto" w:fill="auto"/>
            <w:vAlign w:val="bottom"/>
          </w:tcPr>
          <w:p w14:paraId="53CFA28F" w14:textId="77777777" w:rsidR="00BB25F8" w:rsidRPr="005F3720" w:rsidRDefault="00BB25F8" w:rsidP="00BB25F8">
            <w:pPr>
              <w:pStyle w:val="NoSpacing"/>
              <w:jc w:val="right"/>
              <w:rPr>
                <w:rFonts w:ascii="Browallia New" w:hAnsi="Browallia New" w:cs="Browallia New"/>
                <w:sz w:val="28"/>
              </w:rPr>
            </w:pPr>
            <w:r>
              <w:rPr>
                <w:rFonts w:ascii="Browallia New" w:hAnsi="Browallia New" w:cs="Browallia New"/>
                <w:sz w:val="28"/>
              </w:rPr>
              <w:t>225</w:t>
            </w:r>
          </w:p>
        </w:tc>
        <w:tc>
          <w:tcPr>
            <w:tcW w:w="1394" w:type="dxa"/>
            <w:shd w:val="clear" w:color="auto" w:fill="auto"/>
            <w:vAlign w:val="bottom"/>
          </w:tcPr>
          <w:p w14:paraId="5F9C3977" w14:textId="77777777" w:rsidR="00BB25F8" w:rsidRPr="005F3720" w:rsidRDefault="00BB25F8" w:rsidP="00BB25F8">
            <w:pPr>
              <w:pStyle w:val="NoSpacing"/>
              <w:jc w:val="right"/>
              <w:rPr>
                <w:rFonts w:ascii="Browallia New" w:hAnsi="Browallia New" w:cs="Browallia New"/>
                <w:sz w:val="28"/>
              </w:rPr>
            </w:pPr>
            <w:r w:rsidRPr="005F3720">
              <w:rPr>
                <w:rFonts w:ascii="Browallia New" w:hAnsi="Browallia New" w:cs="Browallia New"/>
                <w:sz w:val="28"/>
              </w:rPr>
              <w:t>59</w:t>
            </w:r>
          </w:p>
        </w:tc>
      </w:tr>
      <w:tr w:rsidR="00BB25F8" w:rsidRPr="005F3720" w14:paraId="4685BCAD" w14:textId="77777777" w:rsidTr="00BB25F8">
        <w:trPr>
          <w:trHeight w:val="20"/>
        </w:trPr>
        <w:tc>
          <w:tcPr>
            <w:tcW w:w="3578" w:type="dxa"/>
            <w:gridSpan w:val="2"/>
            <w:shd w:val="clear" w:color="auto" w:fill="auto"/>
            <w:vAlign w:val="bottom"/>
          </w:tcPr>
          <w:p w14:paraId="72FDEBEC" w14:textId="77777777" w:rsidR="00BB25F8" w:rsidRPr="005F3720" w:rsidRDefault="00BB25F8" w:rsidP="00BB25F8">
            <w:pPr>
              <w:pStyle w:val="NoSpacing"/>
              <w:rPr>
                <w:rFonts w:ascii="Browallia New" w:hAnsi="Browallia New" w:cs="Browallia New"/>
                <w:sz w:val="28"/>
              </w:rPr>
            </w:pPr>
            <w:r w:rsidRPr="005F3720">
              <w:rPr>
                <w:rFonts w:ascii="Browallia New" w:hAnsi="Browallia New" w:cs="Browallia New"/>
                <w:sz w:val="28"/>
              </w:rPr>
              <w:t>Accrued interest - related company</w:t>
            </w:r>
          </w:p>
        </w:tc>
        <w:tc>
          <w:tcPr>
            <w:tcW w:w="1393" w:type="dxa"/>
            <w:gridSpan w:val="3"/>
            <w:shd w:val="clear" w:color="auto" w:fill="auto"/>
            <w:vAlign w:val="bottom"/>
          </w:tcPr>
          <w:p w14:paraId="1250B49F" w14:textId="77777777" w:rsidR="00BB25F8" w:rsidRPr="005F3720" w:rsidRDefault="00BB25F8" w:rsidP="00BB25F8">
            <w:pPr>
              <w:pStyle w:val="NoSpacing"/>
              <w:jc w:val="right"/>
              <w:rPr>
                <w:rFonts w:ascii="Browallia New" w:hAnsi="Browallia New" w:cs="Browallia New"/>
                <w:sz w:val="28"/>
              </w:rPr>
            </w:pPr>
            <w:r w:rsidRPr="00534E34">
              <w:rPr>
                <w:rFonts w:ascii="Browallia New" w:hAnsi="Browallia New" w:cs="Browallia New"/>
                <w:sz w:val="28"/>
              </w:rPr>
              <w:t>-</w:t>
            </w:r>
          </w:p>
        </w:tc>
        <w:tc>
          <w:tcPr>
            <w:tcW w:w="1394" w:type="dxa"/>
            <w:shd w:val="clear" w:color="auto" w:fill="auto"/>
            <w:vAlign w:val="bottom"/>
          </w:tcPr>
          <w:p w14:paraId="3D2E0337" w14:textId="77777777" w:rsidR="00BB25F8" w:rsidRPr="005F3720" w:rsidRDefault="00BB25F8" w:rsidP="00BB25F8">
            <w:pPr>
              <w:pStyle w:val="NoSpacing"/>
              <w:jc w:val="right"/>
              <w:rPr>
                <w:rFonts w:ascii="Browallia New" w:hAnsi="Browallia New" w:cs="Browallia New"/>
                <w:sz w:val="28"/>
              </w:rPr>
            </w:pPr>
            <w:r w:rsidRPr="005F3720">
              <w:rPr>
                <w:rFonts w:ascii="Browallia New" w:hAnsi="Browallia New" w:cs="Browallia New"/>
                <w:sz w:val="28"/>
              </w:rPr>
              <w:t>-</w:t>
            </w:r>
          </w:p>
        </w:tc>
        <w:tc>
          <w:tcPr>
            <w:tcW w:w="1394" w:type="dxa"/>
            <w:shd w:val="clear" w:color="auto" w:fill="auto"/>
            <w:vAlign w:val="bottom"/>
          </w:tcPr>
          <w:p w14:paraId="293E2B73" w14:textId="77777777" w:rsidR="00BB25F8" w:rsidRPr="005F3720" w:rsidRDefault="00BB25F8" w:rsidP="00BB25F8">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5115A5C8" w14:textId="77777777" w:rsidR="00BB25F8" w:rsidRPr="005F3720" w:rsidRDefault="00BB25F8" w:rsidP="00BB25F8">
            <w:pPr>
              <w:pStyle w:val="NoSpacing"/>
              <w:jc w:val="right"/>
              <w:rPr>
                <w:rFonts w:ascii="Browallia New" w:hAnsi="Browallia New" w:cs="Browallia New"/>
                <w:sz w:val="28"/>
              </w:rPr>
            </w:pPr>
            <w:r w:rsidRPr="005F3720">
              <w:rPr>
                <w:rFonts w:ascii="Browallia New" w:hAnsi="Browallia New" w:cs="Browallia New"/>
                <w:sz w:val="28"/>
              </w:rPr>
              <w:t>18,559</w:t>
            </w:r>
          </w:p>
        </w:tc>
      </w:tr>
      <w:tr w:rsidR="00BB25F8" w:rsidRPr="005F3720" w14:paraId="42550198" w14:textId="77777777" w:rsidTr="00BB25F8">
        <w:trPr>
          <w:trHeight w:val="20"/>
        </w:trPr>
        <w:tc>
          <w:tcPr>
            <w:tcW w:w="3578" w:type="dxa"/>
            <w:gridSpan w:val="2"/>
            <w:shd w:val="clear" w:color="auto" w:fill="auto"/>
            <w:vAlign w:val="bottom"/>
          </w:tcPr>
          <w:p w14:paraId="13A41C95" w14:textId="77777777" w:rsidR="00BB25F8" w:rsidRPr="005F3720" w:rsidRDefault="00BB25F8" w:rsidP="00BB25F8">
            <w:pPr>
              <w:pStyle w:val="NoSpacing"/>
              <w:rPr>
                <w:rFonts w:ascii="Browallia New" w:hAnsi="Browallia New" w:cs="Browallia New"/>
                <w:sz w:val="28"/>
              </w:rPr>
            </w:pPr>
            <w:r w:rsidRPr="005F3720">
              <w:rPr>
                <w:rFonts w:ascii="Browallia New" w:hAnsi="Browallia New" w:cs="Browallia New"/>
                <w:sz w:val="28"/>
              </w:rPr>
              <w:t>Accrued interest - other company</w:t>
            </w:r>
          </w:p>
        </w:tc>
        <w:tc>
          <w:tcPr>
            <w:tcW w:w="1393" w:type="dxa"/>
            <w:gridSpan w:val="3"/>
            <w:shd w:val="clear" w:color="auto" w:fill="auto"/>
            <w:vAlign w:val="bottom"/>
          </w:tcPr>
          <w:p w14:paraId="19E92A8A" w14:textId="77777777" w:rsidR="00BB25F8" w:rsidRPr="005F3720" w:rsidRDefault="00BB25F8" w:rsidP="00BB25F8">
            <w:pPr>
              <w:pStyle w:val="NoSpacing"/>
              <w:jc w:val="right"/>
              <w:rPr>
                <w:rFonts w:ascii="Browallia New" w:hAnsi="Browallia New" w:cs="Browallia New"/>
                <w:sz w:val="28"/>
              </w:rPr>
            </w:pPr>
            <w:r w:rsidRPr="00534E34">
              <w:rPr>
                <w:rFonts w:ascii="Browallia New" w:hAnsi="Browallia New" w:cs="Browallia New"/>
                <w:sz w:val="28"/>
              </w:rPr>
              <w:t>2,888</w:t>
            </w:r>
          </w:p>
        </w:tc>
        <w:tc>
          <w:tcPr>
            <w:tcW w:w="1394" w:type="dxa"/>
            <w:shd w:val="clear" w:color="auto" w:fill="auto"/>
            <w:vAlign w:val="bottom"/>
          </w:tcPr>
          <w:p w14:paraId="2111C2A2" w14:textId="77777777" w:rsidR="00BB25F8" w:rsidRPr="005F3720" w:rsidRDefault="00BB25F8" w:rsidP="00BB25F8">
            <w:pPr>
              <w:pStyle w:val="NoSpacing"/>
              <w:jc w:val="right"/>
              <w:rPr>
                <w:rFonts w:ascii="Browallia New" w:hAnsi="Browallia New" w:cs="Browallia New"/>
                <w:sz w:val="28"/>
              </w:rPr>
            </w:pPr>
            <w:r w:rsidRPr="005F3720">
              <w:rPr>
                <w:rFonts w:ascii="Browallia New" w:hAnsi="Browallia New" w:cs="Browallia New"/>
                <w:sz w:val="28"/>
                <w:cs/>
              </w:rPr>
              <w:t>2</w:t>
            </w:r>
            <w:r w:rsidRPr="005F3720">
              <w:rPr>
                <w:rFonts w:ascii="Browallia New" w:hAnsi="Browallia New" w:cs="Browallia New"/>
                <w:sz w:val="28"/>
              </w:rPr>
              <w:t>,712</w:t>
            </w:r>
          </w:p>
        </w:tc>
        <w:tc>
          <w:tcPr>
            <w:tcW w:w="1394" w:type="dxa"/>
            <w:shd w:val="clear" w:color="auto" w:fill="auto"/>
            <w:vAlign w:val="bottom"/>
          </w:tcPr>
          <w:p w14:paraId="416473CE" w14:textId="77777777" w:rsidR="00BB25F8" w:rsidRPr="005F3720" w:rsidRDefault="00BB25F8" w:rsidP="00BB25F8">
            <w:pPr>
              <w:pStyle w:val="NoSpacing"/>
              <w:jc w:val="right"/>
              <w:rPr>
                <w:rFonts w:ascii="Browallia New" w:hAnsi="Browallia New" w:cs="Browallia New"/>
                <w:sz w:val="28"/>
              </w:rPr>
            </w:pPr>
            <w:r>
              <w:rPr>
                <w:rFonts w:ascii="Browallia New" w:hAnsi="Browallia New" w:cs="Browallia New"/>
                <w:sz w:val="28"/>
              </w:rPr>
              <w:t>173</w:t>
            </w:r>
          </w:p>
        </w:tc>
        <w:tc>
          <w:tcPr>
            <w:tcW w:w="1394" w:type="dxa"/>
            <w:shd w:val="clear" w:color="auto" w:fill="auto"/>
            <w:vAlign w:val="bottom"/>
          </w:tcPr>
          <w:p w14:paraId="45BB6D18" w14:textId="77777777" w:rsidR="00BB25F8" w:rsidRPr="005F3720" w:rsidRDefault="00BB25F8" w:rsidP="00BB25F8">
            <w:pPr>
              <w:pStyle w:val="NoSpacing"/>
              <w:jc w:val="right"/>
              <w:rPr>
                <w:rFonts w:ascii="Browallia New" w:hAnsi="Browallia New" w:cs="Browallia New"/>
                <w:sz w:val="28"/>
              </w:rPr>
            </w:pPr>
            <w:r w:rsidRPr="005F3720">
              <w:rPr>
                <w:rFonts w:ascii="Browallia New" w:hAnsi="Browallia New" w:cs="Browallia New"/>
                <w:sz w:val="28"/>
              </w:rPr>
              <w:t>-</w:t>
            </w:r>
          </w:p>
        </w:tc>
      </w:tr>
      <w:tr w:rsidR="00BB25F8" w:rsidRPr="00CF6DFD" w14:paraId="430884AB" w14:textId="77777777" w:rsidTr="00BB25F8">
        <w:trPr>
          <w:trHeight w:val="20"/>
        </w:trPr>
        <w:tc>
          <w:tcPr>
            <w:tcW w:w="3578" w:type="dxa"/>
            <w:gridSpan w:val="2"/>
            <w:shd w:val="clear" w:color="auto" w:fill="auto"/>
            <w:vAlign w:val="bottom"/>
          </w:tcPr>
          <w:p w14:paraId="522AEFD2" w14:textId="77777777" w:rsidR="00BB25F8" w:rsidRPr="005F3720" w:rsidRDefault="00BB25F8" w:rsidP="00BB25F8">
            <w:pPr>
              <w:pStyle w:val="NoSpacing"/>
              <w:rPr>
                <w:rFonts w:ascii="Browallia New" w:hAnsi="Browallia New" w:cs="Browallia New"/>
                <w:sz w:val="28"/>
              </w:rPr>
            </w:pPr>
            <w:r w:rsidRPr="00CF6DFD">
              <w:rPr>
                <w:rFonts w:ascii="Browallia New" w:hAnsi="Browallia New" w:cs="Browallia New"/>
                <w:sz w:val="28"/>
              </w:rPr>
              <w:t>Accrued dividends</w:t>
            </w:r>
          </w:p>
        </w:tc>
        <w:tc>
          <w:tcPr>
            <w:tcW w:w="1393" w:type="dxa"/>
            <w:gridSpan w:val="3"/>
            <w:shd w:val="clear" w:color="auto" w:fill="auto"/>
            <w:vAlign w:val="bottom"/>
          </w:tcPr>
          <w:p w14:paraId="543F2FB1" w14:textId="77777777" w:rsidR="00BB25F8" w:rsidRPr="005F3720" w:rsidRDefault="00BB25F8" w:rsidP="00BB25F8">
            <w:pPr>
              <w:pStyle w:val="NoSpacing"/>
              <w:jc w:val="right"/>
              <w:rPr>
                <w:rFonts w:ascii="Browallia New" w:hAnsi="Browallia New" w:cs="Browallia New"/>
                <w:sz w:val="28"/>
              </w:rPr>
            </w:pPr>
            <w:r w:rsidRPr="00534E34">
              <w:rPr>
                <w:rFonts w:ascii="Browallia New" w:hAnsi="Browallia New" w:cs="Browallia New" w:hint="cs"/>
                <w:sz w:val="28"/>
                <w:cs/>
              </w:rPr>
              <w:t>5,888</w:t>
            </w:r>
          </w:p>
        </w:tc>
        <w:tc>
          <w:tcPr>
            <w:tcW w:w="1394" w:type="dxa"/>
            <w:shd w:val="clear" w:color="auto" w:fill="auto"/>
            <w:vAlign w:val="bottom"/>
          </w:tcPr>
          <w:p w14:paraId="1715826E" w14:textId="77777777" w:rsidR="00BB25F8" w:rsidRPr="005F3720" w:rsidRDefault="00BB25F8" w:rsidP="00BB25F8">
            <w:pPr>
              <w:pStyle w:val="NoSpacing"/>
              <w:jc w:val="right"/>
              <w:rPr>
                <w:rFonts w:ascii="Browallia New" w:hAnsi="Browallia New" w:cs="Browallia New"/>
                <w:sz w:val="28"/>
                <w:cs/>
              </w:rPr>
            </w:pPr>
            <w:r>
              <w:rPr>
                <w:rFonts w:ascii="Browallia New" w:hAnsi="Browallia New" w:cs="Browallia New"/>
                <w:sz w:val="28"/>
              </w:rPr>
              <w:t>-</w:t>
            </w:r>
          </w:p>
        </w:tc>
        <w:tc>
          <w:tcPr>
            <w:tcW w:w="1394" w:type="dxa"/>
            <w:shd w:val="clear" w:color="auto" w:fill="auto"/>
            <w:vAlign w:val="bottom"/>
          </w:tcPr>
          <w:p w14:paraId="2F39635E" w14:textId="77777777" w:rsidR="00BB25F8" w:rsidRDefault="00BB25F8" w:rsidP="00BB25F8">
            <w:pPr>
              <w:pStyle w:val="NoSpacing"/>
              <w:jc w:val="right"/>
              <w:rPr>
                <w:rFonts w:ascii="Browallia New" w:hAnsi="Browallia New" w:cs="Browallia New"/>
                <w:sz w:val="28"/>
              </w:rPr>
            </w:pPr>
            <w:r w:rsidRPr="004257D7">
              <w:rPr>
                <w:rFonts w:ascii="Browallia New" w:hAnsi="Browallia New" w:cs="Browallia New"/>
                <w:sz w:val="28"/>
              </w:rPr>
              <w:t>5,888</w:t>
            </w:r>
          </w:p>
        </w:tc>
        <w:tc>
          <w:tcPr>
            <w:tcW w:w="1394" w:type="dxa"/>
            <w:shd w:val="clear" w:color="auto" w:fill="auto"/>
            <w:vAlign w:val="bottom"/>
          </w:tcPr>
          <w:p w14:paraId="47A5E9D6" w14:textId="77777777" w:rsidR="00BB25F8" w:rsidRPr="005F3720" w:rsidRDefault="00BB25F8" w:rsidP="00BB25F8">
            <w:pPr>
              <w:pStyle w:val="NoSpacing"/>
              <w:jc w:val="right"/>
              <w:rPr>
                <w:rFonts w:ascii="Browallia New" w:hAnsi="Browallia New" w:cs="Browallia New"/>
                <w:sz w:val="28"/>
              </w:rPr>
            </w:pPr>
            <w:r>
              <w:rPr>
                <w:rFonts w:ascii="Browallia New" w:hAnsi="Browallia New" w:cs="Browallia New"/>
                <w:sz w:val="28"/>
              </w:rPr>
              <w:t>-</w:t>
            </w:r>
          </w:p>
        </w:tc>
      </w:tr>
      <w:tr w:rsidR="00BB25F8" w:rsidRPr="005F3720" w14:paraId="14A7DE3E" w14:textId="77777777" w:rsidTr="00BB25F8">
        <w:trPr>
          <w:trHeight w:val="20"/>
        </w:trPr>
        <w:tc>
          <w:tcPr>
            <w:tcW w:w="3578" w:type="dxa"/>
            <w:gridSpan w:val="2"/>
            <w:shd w:val="clear" w:color="auto" w:fill="auto"/>
            <w:vAlign w:val="bottom"/>
          </w:tcPr>
          <w:p w14:paraId="38D66A5D" w14:textId="77777777" w:rsidR="00BB25F8" w:rsidRPr="005F3720" w:rsidRDefault="00BB25F8" w:rsidP="00BB25F8">
            <w:pPr>
              <w:pStyle w:val="NoSpacing"/>
              <w:rPr>
                <w:rFonts w:ascii="Browallia New" w:hAnsi="Browallia New" w:cs="Browallia New"/>
                <w:sz w:val="28"/>
              </w:rPr>
            </w:pPr>
            <w:r w:rsidRPr="005F3720">
              <w:rPr>
                <w:rFonts w:ascii="Browallia New" w:hAnsi="Browallia New" w:cs="Browallia New"/>
                <w:sz w:val="28"/>
              </w:rPr>
              <w:t>Others</w:t>
            </w:r>
          </w:p>
        </w:tc>
        <w:tc>
          <w:tcPr>
            <w:tcW w:w="1393" w:type="dxa"/>
            <w:gridSpan w:val="3"/>
            <w:shd w:val="clear" w:color="auto" w:fill="auto"/>
            <w:vAlign w:val="bottom"/>
          </w:tcPr>
          <w:p w14:paraId="14BB4E40" w14:textId="77777777" w:rsidR="00BB25F8" w:rsidRPr="005F3720" w:rsidRDefault="00BB25F8" w:rsidP="00BB25F8">
            <w:pPr>
              <w:pStyle w:val="NoSpacing"/>
              <w:pBdr>
                <w:bottom w:val="single" w:sz="4" w:space="1" w:color="auto"/>
              </w:pBdr>
              <w:jc w:val="right"/>
              <w:rPr>
                <w:rFonts w:ascii="Browallia New" w:hAnsi="Browallia New" w:cs="Browallia New"/>
                <w:sz w:val="28"/>
              </w:rPr>
            </w:pPr>
            <w:r w:rsidRPr="00534E34">
              <w:rPr>
                <w:rFonts w:ascii="Browallia New" w:hAnsi="Browallia New" w:cs="Browallia New"/>
                <w:sz w:val="28"/>
              </w:rPr>
              <w:t>8,264</w:t>
            </w:r>
          </w:p>
        </w:tc>
        <w:tc>
          <w:tcPr>
            <w:tcW w:w="1394" w:type="dxa"/>
            <w:shd w:val="clear" w:color="auto" w:fill="auto"/>
            <w:vAlign w:val="bottom"/>
          </w:tcPr>
          <w:p w14:paraId="70B5A645" w14:textId="77777777" w:rsidR="00BB25F8" w:rsidRPr="005F3720" w:rsidRDefault="00BB25F8" w:rsidP="00BB25F8">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26,</w:t>
            </w:r>
            <w:r>
              <w:rPr>
                <w:rFonts w:ascii="Browallia New" w:hAnsi="Browallia New" w:cs="Browallia New"/>
                <w:sz w:val="28"/>
              </w:rPr>
              <w:t>177</w:t>
            </w:r>
          </w:p>
        </w:tc>
        <w:tc>
          <w:tcPr>
            <w:tcW w:w="1394" w:type="dxa"/>
            <w:shd w:val="clear" w:color="auto" w:fill="auto"/>
            <w:vAlign w:val="bottom"/>
          </w:tcPr>
          <w:p w14:paraId="03B887AD" w14:textId="77777777" w:rsidR="00BB25F8" w:rsidRPr="005F3720" w:rsidRDefault="00BB25F8" w:rsidP="00BB25F8">
            <w:pPr>
              <w:pStyle w:val="NoSpacing"/>
              <w:pBdr>
                <w:bottom w:val="single" w:sz="4" w:space="1" w:color="auto"/>
              </w:pBdr>
              <w:jc w:val="right"/>
              <w:rPr>
                <w:rFonts w:ascii="Browallia New" w:hAnsi="Browallia New" w:cs="Browallia New"/>
                <w:sz w:val="28"/>
              </w:rPr>
            </w:pPr>
            <w:r w:rsidRPr="004257D7">
              <w:rPr>
                <w:rFonts w:ascii="Browallia New" w:hAnsi="Browallia New" w:cs="Browallia New"/>
                <w:sz w:val="28"/>
              </w:rPr>
              <w:t>7,330</w:t>
            </w:r>
          </w:p>
        </w:tc>
        <w:tc>
          <w:tcPr>
            <w:tcW w:w="1394" w:type="dxa"/>
            <w:shd w:val="clear" w:color="auto" w:fill="auto"/>
            <w:vAlign w:val="bottom"/>
          </w:tcPr>
          <w:p w14:paraId="5939ACD2" w14:textId="77777777" w:rsidR="00BB25F8" w:rsidRPr="005F3720" w:rsidRDefault="00BB25F8" w:rsidP="00BB25F8">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1,519</w:t>
            </w:r>
          </w:p>
        </w:tc>
      </w:tr>
      <w:tr w:rsidR="00BB25F8" w:rsidRPr="005F3720" w14:paraId="3789C4B8" w14:textId="77777777" w:rsidTr="00BB25F8">
        <w:trPr>
          <w:trHeight w:val="20"/>
        </w:trPr>
        <w:tc>
          <w:tcPr>
            <w:tcW w:w="3578" w:type="dxa"/>
            <w:gridSpan w:val="2"/>
            <w:shd w:val="clear" w:color="auto" w:fill="auto"/>
            <w:vAlign w:val="bottom"/>
          </w:tcPr>
          <w:p w14:paraId="07059DDC" w14:textId="77777777" w:rsidR="00BB25F8" w:rsidRPr="005F3720" w:rsidRDefault="00BB25F8" w:rsidP="00BB25F8">
            <w:pPr>
              <w:pStyle w:val="NoSpacing"/>
              <w:rPr>
                <w:rFonts w:ascii="Browallia New" w:hAnsi="Browallia New" w:cs="Browallia New"/>
                <w:sz w:val="28"/>
              </w:rPr>
            </w:pPr>
            <w:r w:rsidRPr="005F3720">
              <w:rPr>
                <w:rFonts w:ascii="Browallia New" w:hAnsi="Browallia New" w:cs="Browallia New"/>
                <w:sz w:val="28"/>
              </w:rPr>
              <w:t>Total other current receivables</w:t>
            </w:r>
          </w:p>
        </w:tc>
        <w:tc>
          <w:tcPr>
            <w:tcW w:w="1393" w:type="dxa"/>
            <w:gridSpan w:val="3"/>
            <w:shd w:val="clear" w:color="auto" w:fill="auto"/>
            <w:vAlign w:val="bottom"/>
          </w:tcPr>
          <w:p w14:paraId="7D85B046" w14:textId="77777777" w:rsidR="00BB25F8" w:rsidRPr="005F3720" w:rsidRDefault="00BB25F8" w:rsidP="00BB25F8">
            <w:pPr>
              <w:pStyle w:val="NoSpacing"/>
              <w:jc w:val="right"/>
              <w:rPr>
                <w:rFonts w:ascii="Browallia New" w:hAnsi="Browallia New" w:cs="Browallia New"/>
                <w:sz w:val="28"/>
              </w:rPr>
            </w:pPr>
            <w:r w:rsidRPr="00534E34">
              <w:rPr>
                <w:rFonts w:ascii="Browallia New" w:hAnsi="Browallia New" w:cs="Browallia New"/>
                <w:sz w:val="28"/>
              </w:rPr>
              <w:t>36,513</w:t>
            </w:r>
          </w:p>
        </w:tc>
        <w:tc>
          <w:tcPr>
            <w:tcW w:w="1394" w:type="dxa"/>
            <w:shd w:val="clear" w:color="auto" w:fill="auto"/>
            <w:vAlign w:val="bottom"/>
          </w:tcPr>
          <w:p w14:paraId="0CC865D8" w14:textId="77777777" w:rsidR="00BB25F8" w:rsidRPr="005F3720" w:rsidRDefault="00BB25F8" w:rsidP="00BB25F8">
            <w:pPr>
              <w:pStyle w:val="NoSpacing"/>
              <w:jc w:val="right"/>
              <w:rPr>
                <w:rFonts w:ascii="Browallia New" w:hAnsi="Browallia New" w:cs="Browallia New"/>
                <w:sz w:val="28"/>
              </w:rPr>
            </w:pPr>
            <w:r w:rsidRPr="005F3720">
              <w:rPr>
                <w:rFonts w:ascii="Browallia New" w:hAnsi="Browallia New" w:cs="Browallia New"/>
                <w:sz w:val="28"/>
              </w:rPr>
              <w:t>88,913</w:t>
            </w:r>
          </w:p>
        </w:tc>
        <w:tc>
          <w:tcPr>
            <w:tcW w:w="1394" w:type="dxa"/>
            <w:shd w:val="clear" w:color="auto" w:fill="auto"/>
            <w:vAlign w:val="bottom"/>
          </w:tcPr>
          <w:p w14:paraId="7EF7BF0B" w14:textId="77777777" w:rsidR="00BB25F8" w:rsidRPr="005F3720" w:rsidRDefault="00BB25F8" w:rsidP="00BB25F8">
            <w:pPr>
              <w:pStyle w:val="NoSpacing"/>
              <w:jc w:val="right"/>
              <w:rPr>
                <w:rFonts w:ascii="Browallia New" w:hAnsi="Browallia New" w:cs="Browallia New"/>
                <w:sz w:val="28"/>
              </w:rPr>
            </w:pPr>
            <w:r w:rsidRPr="004257D7">
              <w:rPr>
                <w:rFonts w:ascii="Browallia New" w:hAnsi="Browallia New" w:cs="Browallia New"/>
                <w:sz w:val="28"/>
              </w:rPr>
              <w:t>30,719</w:t>
            </w:r>
          </w:p>
        </w:tc>
        <w:tc>
          <w:tcPr>
            <w:tcW w:w="1394" w:type="dxa"/>
            <w:shd w:val="clear" w:color="auto" w:fill="auto"/>
            <w:vAlign w:val="bottom"/>
          </w:tcPr>
          <w:p w14:paraId="01691651" w14:textId="77777777" w:rsidR="00BB25F8" w:rsidRPr="005F3720" w:rsidRDefault="00BB25F8" w:rsidP="00BB25F8">
            <w:pPr>
              <w:pStyle w:val="NoSpacing"/>
              <w:jc w:val="right"/>
              <w:rPr>
                <w:rFonts w:ascii="Browallia New" w:hAnsi="Browallia New" w:cs="Browallia New"/>
                <w:sz w:val="28"/>
              </w:rPr>
            </w:pPr>
            <w:r w:rsidRPr="005F3720">
              <w:rPr>
                <w:rFonts w:ascii="Browallia New" w:hAnsi="Browallia New" w:cs="Browallia New"/>
                <w:sz w:val="28"/>
              </w:rPr>
              <w:t>22,089</w:t>
            </w:r>
          </w:p>
        </w:tc>
      </w:tr>
      <w:tr w:rsidR="00BB25F8" w:rsidRPr="005F3720" w14:paraId="65589158" w14:textId="77777777" w:rsidTr="00BB25F8">
        <w:trPr>
          <w:trHeight w:val="20"/>
        </w:trPr>
        <w:tc>
          <w:tcPr>
            <w:tcW w:w="3720" w:type="dxa"/>
            <w:gridSpan w:val="3"/>
            <w:shd w:val="clear" w:color="auto" w:fill="auto"/>
            <w:vAlign w:val="bottom"/>
          </w:tcPr>
          <w:p w14:paraId="3B4C8F87" w14:textId="77777777" w:rsidR="00BB25F8" w:rsidRPr="005F3720" w:rsidRDefault="00BB25F8" w:rsidP="00BB25F8">
            <w:pPr>
              <w:pStyle w:val="NoSpacing"/>
              <w:rPr>
                <w:rFonts w:ascii="Browallia New" w:hAnsi="Browallia New" w:cs="Browallia New"/>
                <w:sz w:val="28"/>
              </w:rPr>
            </w:pPr>
            <w:r w:rsidRPr="005F3720">
              <w:rPr>
                <w:rFonts w:ascii="Browallia New" w:hAnsi="Browallia New" w:cs="Browallia New"/>
                <w:sz w:val="28"/>
                <w:u w:val="single"/>
              </w:rPr>
              <w:t>Less</w:t>
            </w:r>
            <w:r w:rsidRPr="005F3720">
              <w:rPr>
                <w:rFonts w:ascii="Browallia New" w:hAnsi="Browallia New" w:cs="Browallia New"/>
                <w:sz w:val="28"/>
              </w:rPr>
              <w:t xml:space="preserve"> Allowance for expected credit losses</w:t>
            </w:r>
          </w:p>
        </w:tc>
        <w:tc>
          <w:tcPr>
            <w:tcW w:w="1251" w:type="dxa"/>
            <w:gridSpan w:val="2"/>
            <w:shd w:val="clear" w:color="auto" w:fill="auto"/>
            <w:vAlign w:val="bottom"/>
          </w:tcPr>
          <w:p w14:paraId="032AF454" w14:textId="77777777" w:rsidR="00BB25F8" w:rsidRPr="005F3720" w:rsidRDefault="00BB25F8" w:rsidP="00BB25F8">
            <w:pPr>
              <w:pStyle w:val="NoSpacing"/>
              <w:pBdr>
                <w:bottom w:val="single" w:sz="4" w:space="1" w:color="auto"/>
              </w:pBdr>
              <w:jc w:val="right"/>
              <w:rPr>
                <w:rFonts w:ascii="Browallia New" w:hAnsi="Browallia New" w:cs="Browallia New"/>
                <w:sz w:val="28"/>
              </w:rPr>
            </w:pPr>
            <w:r w:rsidRPr="00923A6C">
              <w:rPr>
                <w:rFonts w:ascii="Browallia New" w:hAnsi="Browallia New" w:cs="Browallia New"/>
                <w:sz w:val="28"/>
              </w:rPr>
              <w:t>(2,709)</w:t>
            </w:r>
          </w:p>
        </w:tc>
        <w:tc>
          <w:tcPr>
            <w:tcW w:w="1394" w:type="dxa"/>
            <w:shd w:val="clear" w:color="auto" w:fill="auto"/>
            <w:vAlign w:val="bottom"/>
          </w:tcPr>
          <w:p w14:paraId="21EBFC88" w14:textId="77777777" w:rsidR="00BB25F8" w:rsidRPr="005F3720" w:rsidRDefault="00BB25F8" w:rsidP="00BB25F8">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(6,098)</w:t>
            </w:r>
          </w:p>
        </w:tc>
        <w:tc>
          <w:tcPr>
            <w:tcW w:w="1394" w:type="dxa"/>
            <w:shd w:val="clear" w:color="auto" w:fill="auto"/>
            <w:vAlign w:val="bottom"/>
          </w:tcPr>
          <w:p w14:paraId="7543A1DB" w14:textId="77777777" w:rsidR="00BB25F8" w:rsidRPr="005F3720" w:rsidRDefault="00BB25F8" w:rsidP="00BB25F8">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3EA54518" w14:textId="77777777" w:rsidR="00BB25F8" w:rsidRPr="005F3720" w:rsidRDefault="00BB25F8" w:rsidP="00BB25F8">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(18,559)</w:t>
            </w:r>
          </w:p>
        </w:tc>
      </w:tr>
      <w:tr w:rsidR="00BB25F8" w:rsidRPr="005F3720" w14:paraId="40940D80" w14:textId="77777777" w:rsidTr="00BB25F8">
        <w:trPr>
          <w:trHeight w:val="20"/>
        </w:trPr>
        <w:tc>
          <w:tcPr>
            <w:tcW w:w="3578" w:type="dxa"/>
            <w:gridSpan w:val="2"/>
            <w:shd w:val="clear" w:color="auto" w:fill="auto"/>
            <w:vAlign w:val="bottom"/>
          </w:tcPr>
          <w:p w14:paraId="11CCBED4" w14:textId="77777777" w:rsidR="00BB25F8" w:rsidRPr="005F3720" w:rsidRDefault="00BB25F8" w:rsidP="00BB25F8">
            <w:pPr>
              <w:pStyle w:val="NoSpacing"/>
              <w:rPr>
                <w:rFonts w:ascii="Browallia New" w:hAnsi="Browallia New" w:cs="Browallia New"/>
                <w:sz w:val="28"/>
              </w:rPr>
            </w:pPr>
            <w:r w:rsidRPr="005F3720">
              <w:rPr>
                <w:rFonts w:ascii="Browallia New" w:hAnsi="Browallia New" w:cs="Browallia New"/>
                <w:sz w:val="28"/>
              </w:rPr>
              <w:t>Total other current receivables - net</w:t>
            </w:r>
          </w:p>
        </w:tc>
        <w:tc>
          <w:tcPr>
            <w:tcW w:w="1393" w:type="dxa"/>
            <w:gridSpan w:val="3"/>
            <w:shd w:val="clear" w:color="auto" w:fill="auto"/>
            <w:vAlign w:val="bottom"/>
          </w:tcPr>
          <w:p w14:paraId="76C18708" w14:textId="77777777" w:rsidR="00BB25F8" w:rsidRPr="003511E4" w:rsidRDefault="00BB25F8" w:rsidP="00BB25F8">
            <w:pPr>
              <w:pStyle w:val="NoSpacing"/>
              <w:pBdr>
                <w:bottom w:val="single" w:sz="4" w:space="1" w:color="auto"/>
              </w:pBdr>
              <w:jc w:val="right"/>
              <w:rPr>
                <w:rFonts w:ascii="BrowalliaUPC" w:hAnsi="BrowalliaUPC" w:cs="BrowalliaUPC"/>
                <w:sz w:val="28"/>
              </w:rPr>
            </w:pPr>
            <w:r w:rsidRPr="003511E4">
              <w:rPr>
                <w:rFonts w:ascii="BrowalliaUPC" w:hAnsi="BrowalliaUPC" w:cs="BrowalliaUPC"/>
                <w:sz w:val="28"/>
              </w:rPr>
              <w:t>33,804</w:t>
            </w:r>
          </w:p>
        </w:tc>
        <w:tc>
          <w:tcPr>
            <w:tcW w:w="1394" w:type="dxa"/>
            <w:shd w:val="clear" w:color="auto" w:fill="auto"/>
            <w:vAlign w:val="bottom"/>
          </w:tcPr>
          <w:p w14:paraId="79662AB3" w14:textId="77777777" w:rsidR="00BB25F8" w:rsidRPr="003511E4" w:rsidRDefault="00BB25F8" w:rsidP="00BB25F8">
            <w:pPr>
              <w:pStyle w:val="NoSpacing"/>
              <w:pBdr>
                <w:bottom w:val="single" w:sz="4" w:space="1" w:color="auto"/>
              </w:pBdr>
              <w:jc w:val="right"/>
              <w:rPr>
                <w:rFonts w:ascii="BrowalliaUPC" w:hAnsi="BrowalliaUPC" w:cs="BrowalliaUPC"/>
                <w:sz w:val="28"/>
              </w:rPr>
            </w:pPr>
            <w:r w:rsidRPr="003511E4">
              <w:rPr>
                <w:rFonts w:ascii="BrowalliaUPC" w:hAnsi="BrowalliaUPC" w:cs="BrowalliaUPC"/>
                <w:sz w:val="28"/>
              </w:rPr>
              <w:t>82,815</w:t>
            </w:r>
          </w:p>
        </w:tc>
        <w:tc>
          <w:tcPr>
            <w:tcW w:w="1394" w:type="dxa"/>
            <w:shd w:val="clear" w:color="auto" w:fill="auto"/>
            <w:vAlign w:val="bottom"/>
          </w:tcPr>
          <w:p w14:paraId="5F810B56" w14:textId="77777777" w:rsidR="00BB25F8" w:rsidRPr="003511E4" w:rsidRDefault="00BB25F8" w:rsidP="00BB25F8">
            <w:pPr>
              <w:pStyle w:val="NoSpacing"/>
              <w:pBdr>
                <w:bottom w:val="single" w:sz="4" w:space="1" w:color="auto"/>
              </w:pBdr>
              <w:jc w:val="right"/>
              <w:rPr>
                <w:rFonts w:ascii="BrowalliaUPC" w:hAnsi="BrowalliaUPC" w:cs="BrowalliaUPC"/>
                <w:sz w:val="28"/>
              </w:rPr>
            </w:pPr>
            <w:r w:rsidRPr="003511E4">
              <w:rPr>
                <w:rFonts w:ascii="BrowalliaUPC" w:hAnsi="BrowalliaUPC" w:cs="BrowalliaUPC"/>
                <w:sz w:val="28"/>
              </w:rPr>
              <w:t>30,719</w:t>
            </w:r>
          </w:p>
        </w:tc>
        <w:tc>
          <w:tcPr>
            <w:tcW w:w="1394" w:type="dxa"/>
            <w:shd w:val="clear" w:color="auto" w:fill="auto"/>
            <w:vAlign w:val="bottom"/>
          </w:tcPr>
          <w:p w14:paraId="749CDB40" w14:textId="77777777" w:rsidR="00BB25F8" w:rsidRPr="003511E4" w:rsidRDefault="00BB25F8" w:rsidP="00BB25F8">
            <w:pPr>
              <w:pStyle w:val="NoSpacing"/>
              <w:pBdr>
                <w:bottom w:val="single" w:sz="4" w:space="1" w:color="auto"/>
              </w:pBdr>
              <w:jc w:val="right"/>
              <w:rPr>
                <w:rFonts w:ascii="BrowalliaUPC" w:hAnsi="BrowalliaUPC" w:cs="BrowalliaUPC"/>
                <w:sz w:val="28"/>
              </w:rPr>
            </w:pPr>
            <w:r w:rsidRPr="003511E4">
              <w:rPr>
                <w:rFonts w:ascii="BrowalliaUPC" w:hAnsi="BrowalliaUPC" w:cs="BrowalliaUPC"/>
                <w:sz w:val="28"/>
              </w:rPr>
              <w:t>3,530</w:t>
            </w:r>
          </w:p>
        </w:tc>
      </w:tr>
      <w:tr w:rsidR="00BB25F8" w:rsidRPr="005F3720" w14:paraId="0207020B" w14:textId="77777777" w:rsidTr="00BB25F8">
        <w:trPr>
          <w:trHeight w:val="20"/>
        </w:trPr>
        <w:tc>
          <w:tcPr>
            <w:tcW w:w="3578" w:type="dxa"/>
            <w:gridSpan w:val="2"/>
            <w:shd w:val="clear" w:color="auto" w:fill="auto"/>
            <w:vAlign w:val="bottom"/>
          </w:tcPr>
          <w:p w14:paraId="0AD6CD08" w14:textId="77777777" w:rsidR="00BB25F8" w:rsidRPr="005F3720" w:rsidRDefault="00BB25F8" w:rsidP="00BB25F8">
            <w:pPr>
              <w:pStyle w:val="NoSpacing"/>
              <w:rPr>
                <w:rFonts w:ascii="Browallia New" w:hAnsi="Browallia New" w:cs="Browallia New"/>
                <w:sz w:val="28"/>
              </w:rPr>
            </w:pPr>
            <w:r w:rsidRPr="005F3720">
              <w:rPr>
                <w:rFonts w:ascii="Browallia New" w:hAnsi="Browallia New" w:cs="Browallia New"/>
                <w:sz w:val="28"/>
              </w:rPr>
              <w:t xml:space="preserve">Total trade accounts and other current </w:t>
            </w:r>
          </w:p>
          <w:p w14:paraId="6D84641A" w14:textId="77777777" w:rsidR="00BB25F8" w:rsidRPr="005F3720" w:rsidRDefault="00BB25F8" w:rsidP="00BB25F8">
            <w:pPr>
              <w:pStyle w:val="NoSpacing"/>
              <w:rPr>
                <w:rFonts w:ascii="Browallia New" w:hAnsi="Browallia New" w:cs="Browallia New"/>
                <w:sz w:val="28"/>
              </w:rPr>
            </w:pPr>
            <w:r w:rsidRPr="005F3720">
              <w:rPr>
                <w:rFonts w:ascii="Browallia New" w:hAnsi="Browallia New" w:cs="Browallia New"/>
                <w:sz w:val="28"/>
              </w:rPr>
              <w:t xml:space="preserve">     receivables</w:t>
            </w:r>
          </w:p>
        </w:tc>
        <w:tc>
          <w:tcPr>
            <w:tcW w:w="1393" w:type="dxa"/>
            <w:gridSpan w:val="3"/>
            <w:shd w:val="clear" w:color="auto" w:fill="auto"/>
            <w:vAlign w:val="bottom"/>
          </w:tcPr>
          <w:p w14:paraId="0B011C21" w14:textId="77777777" w:rsidR="00BB25F8" w:rsidRPr="00923A6C" w:rsidRDefault="00BB25F8" w:rsidP="00BB25F8">
            <w:pPr>
              <w:pStyle w:val="NoSpacing"/>
              <w:jc w:val="right"/>
              <w:rPr>
                <w:rFonts w:ascii="Browallia New" w:hAnsi="Browallia New" w:cs="Browallia New"/>
                <w:sz w:val="28"/>
              </w:rPr>
            </w:pPr>
            <w:r>
              <w:rPr>
                <w:rFonts w:ascii="Browallia New" w:hAnsi="Browallia New" w:cs="Browallia New"/>
                <w:sz w:val="28"/>
              </w:rPr>
              <w:t>57</w:t>
            </w:r>
            <w:r w:rsidRPr="00923A6C">
              <w:rPr>
                <w:rFonts w:ascii="Browallia New" w:hAnsi="Browallia New" w:cs="Browallia New"/>
                <w:sz w:val="28"/>
              </w:rPr>
              <w:t>,</w:t>
            </w:r>
            <w:r>
              <w:rPr>
                <w:rFonts w:ascii="Browallia New" w:hAnsi="Browallia New" w:cs="Browallia New"/>
                <w:sz w:val="28"/>
              </w:rPr>
              <w:t>348</w:t>
            </w:r>
          </w:p>
        </w:tc>
        <w:tc>
          <w:tcPr>
            <w:tcW w:w="1394" w:type="dxa"/>
            <w:shd w:val="clear" w:color="auto" w:fill="auto"/>
            <w:vAlign w:val="bottom"/>
          </w:tcPr>
          <w:p w14:paraId="44A0DA02" w14:textId="77777777" w:rsidR="00BB25F8" w:rsidRPr="005F3720" w:rsidRDefault="00BB25F8" w:rsidP="00BB25F8">
            <w:pPr>
              <w:pStyle w:val="NoSpacing"/>
              <w:jc w:val="right"/>
              <w:rPr>
                <w:rFonts w:ascii="Browallia New" w:hAnsi="Browallia New" w:cs="Browallia New"/>
                <w:sz w:val="28"/>
              </w:rPr>
            </w:pPr>
            <w:r w:rsidRPr="005F3720">
              <w:rPr>
                <w:rFonts w:ascii="Browallia New" w:hAnsi="Browallia New" w:cs="Browallia New"/>
                <w:sz w:val="28"/>
              </w:rPr>
              <w:t>180,068</w:t>
            </w:r>
          </w:p>
        </w:tc>
        <w:tc>
          <w:tcPr>
            <w:tcW w:w="1394" w:type="dxa"/>
            <w:shd w:val="clear" w:color="auto" w:fill="auto"/>
            <w:vAlign w:val="bottom"/>
          </w:tcPr>
          <w:p w14:paraId="69D84528" w14:textId="77777777" w:rsidR="00BB25F8" w:rsidRPr="00923A6C" w:rsidRDefault="00BB25F8" w:rsidP="00BB25F8">
            <w:pPr>
              <w:pStyle w:val="NoSpacing"/>
              <w:jc w:val="right"/>
              <w:rPr>
                <w:rFonts w:ascii="Browallia New" w:hAnsi="Browallia New" w:cs="Browallia New"/>
                <w:sz w:val="28"/>
              </w:rPr>
            </w:pPr>
            <w:r>
              <w:rPr>
                <w:rFonts w:ascii="Browallia New" w:hAnsi="Browallia New" w:cs="Browallia New"/>
                <w:sz w:val="28"/>
              </w:rPr>
              <w:t>30,723</w:t>
            </w:r>
          </w:p>
        </w:tc>
        <w:tc>
          <w:tcPr>
            <w:tcW w:w="1394" w:type="dxa"/>
            <w:shd w:val="clear" w:color="auto" w:fill="auto"/>
            <w:vAlign w:val="bottom"/>
          </w:tcPr>
          <w:p w14:paraId="28E205D8" w14:textId="77777777" w:rsidR="00BB25F8" w:rsidRPr="005F3720" w:rsidRDefault="00BB25F8" w:rsidP="00BB25F8">
            <w:pPr>
              <w:pStyle w:val="NoSpacing"/>
              <w:jc w:val="right"/>
              <w:rPr>
                <w:rFonts w:ascii="Browallia New" w:hAnsi="Browallia New" w:cs="Browallia New"/>
                <w:sz w:val="28"/>
              </w:rPr>
            </w:pPr>
            <w:r>
              <w:rPr>
                <w:rFonts w:ascii="Browallia New" w:hAnsi="Browallia New" w:cs="Browallia New"/>
                <w:sz w:val="28"/>
              </w:rPr>
              <w:t>88</w:t>
            </w:r>
            <w:r w:rsidRPr="005F3720">
              <w:rPr>
                <w:rFonts w:ascii="Browallia New" w:hAnsi="Browallia New" w:cs="Browallia New"/>
                <w:sz w:val="28"/>
              </w:rPr>
              <w:t>,</w:t>
            </w:r>
            <w:r>
              <w:rPr>
                <w:rFonts w:ascii="Browallia New" w:hAnsi="Browallia New" w:cs="Browallia New"/>
                <w:sz w:val="28"/>
              </w:rPr>
              <w:t>039</w:t>
            </w:r>
          </w:p>
        </w:tc>
      </w:tr>
      <w:tr w:rsidR="00BB25F8" w:rsidRPr="005F3720" w14:paraId="5BF49512" w14:textId="77777777" w:rsidTr="00BB25F8">
        <w:trPr>
          <w:trHeight w:val="20"/>
        </w:trPr>
        <w:tc>
          <w:tcPr>
            <w:tcW w:w="3578" w:type="dxa"/>
            <w:gridSpan w:val="2"/>
            <w:shd w:val="clear" w:color="auto" w:fill="auto"/>
            <w:vAlign w:val="bottom"/>
          </w:tcPr>
          <w:p w14:paraId="61E619EA" w14:textId="77777777" w:rsidR="00BB25F8" w:rsidRPr="00F33BAE" w:rsidRDefault="00BB25F8" w:rsidP="00BB25F8">
            <w:pPr>
              <w:pStyle w:val="NEWKHAW"/>
              <w:spacing w:after="0"/>
            </w:pPr>
            <w:r w:rsidRPr="00F33BAE">
              <w:rPr>
                <w:u w:val="single"/>
              </w:rPr>
              <w:t>Less</w:t>
            </w:r>
            <w:r w:rsidRPr="00F33BAE">
              <w:t xml:space="preserve"> Reclassified to assets of</w:t>
            </w:r>
          </w:p>
          <w:p w14:paraId="537D0F82" w14:textId="77777777" w:rsidR="00BB25F8" w:rsidRPr="00F33BAE" w:rsidRDefault="00BB25F8" w:rsidP="00BB25F8">
            <w:pPr>
              <w:pStyle w:val="NEWKHAW"/>
              <w:spacing w:after="0"/>
            </w:pPr>
            <w:r w:rsidRPr="00F33BAE">
              <w:t xml:space="preserve">           disposal groups </w:t>
            </w:r>
            <w:proofErr w:type="gramStart"/>
            <w:r w:rsidRPr="00F33BAE">
              <w:t>classified</w:t>
            </w:r>
            <w:proofErr w:type="gramEnd"/>
          </w:p>
          <w:p w14:paraId="7FC8D579" w14:textId="77777777" w:rsidR="00BB25F8" w:rsidRPr="00F33BAE" w:rsidRDefault="00BB25F8" w:rsidP="00BB25F8">
            <w:pPr>
              <w:pStyle w:val="NEWKHAW"/>
              <w:spacing w:after="0"/>
            </w:pPr>
            <w:r w:rsidRPr="00F33BAE">
              <w:t xml:space="preserve">           as held for sale from</w:t>
            </w:r>
          </w:p>
          <w:p w14:paraId="56B28EB2" w14:textId="77777777" w:rsidR="00BB25F8" w:rsidRPr="00F33BAE" w:rsidRDefault="00BB25F8" w:rsidP="00BB25F8">
            <w:pPr>
              <w:pStyle w:val="NEWKHAW"/>
              <w:spacing w:after="0"/>
            </w:pPr>
            <w:r w:rsidRPr="00F33BAE">
              <w:t xml:space="preserve">           discontinued operations</w:t>
            </w:r>
          </w:p>
        </w:tc>
        <w:tc>
          <w:tcPr>
            <w:tcW w:w="1393" w:type="dxa"/>
            <w:gridSpan w:val="3"/>
            <w:shd w:val="clear" w:color="auto" w:fill="auto"/>
            <w:vAlign w:val="bottom"/>
          </w:tcPr>
          <w:p w14:paraId="1B1939BA" w14:textId="77777777" w:rsidR="00BB25F8" w:rsidRPr="00F33BAE" w:rsidRDefault="00BB25F8" w:rsidP="00BB25F8">
            <w:pPr>
              <w:pStyle w:val="NoSpacing"/>
              <w:pBdr>
                <w:bottom w:val="single" w:sz="4" w:space="1" w:color="auto"/>
              </w:pBdr>
              <w:jc w:val="right"/>
              <w:rPr>
                <w:rFonts w:ascii="Browallia New" w:hAnsi="Browallia New" w:cs="Browallia New"/>
                <w:sz w:val="28"/>
              </w:rPr>
            </w:pPr>
            <w:r w:rsidRPr="00F33BAE">
              <w:rPr>
                <w:rFonts w:ascii="Browallia New" w:hAnsi="Browallia New" w:cs="Browallia New"/>
                <w:sz w:val="28"/>
              </w:rPr>
              <w:t>-</w:t>
            </w:r>
          </w:p>
        </w:tc>
        <w:tc>
          <w:tcPr>
            <w:tcW w:w="1394" w:type="dxa"/>
            <w:shd w:val="clear" w:color="auto" w:fill="auto"/>
            <w:vAlign w:val="bottom"/>
          </w:tcPr>
          <w:p w14:paraId="31C86019" w14:textId="77777777" w:rsidR="00BB25F8" w:rsidRPr="00F33BAE" w:rsidRDefault="00BB25F8" w:rsidP="00BB25F8">
            <w:pPr>
              <w:pStyle w:val="NoSpacing"/>
              <w:pBdr>
                <w:bottom w:val="single" w:sz="4" w:space="1" w:color="auto"/>
              </w:pBdr>
              <w:jc w:val="right"/>
              <w:rPr>
                <w:rFonts w:ascii="Browallia New" w:hAnsi="Browallia New" w:cs="Browallia New"/>
                <w:sz w:val="28"/>
              </w:rPr>
            </w:pPr>
            <w:r w:rsidRPr="00F33BAE">
              <w:rPr>
                <w:rFonts w:ascii="Browallia New" w:hAnsi="Browallia New" w:cs="Browallia New"/>
                <w:sz w:val="28"/>
              </w:rPr>
              <w:t>(79,531)</w:t>
            </w:r>
          </w:p>
        </w:tc>
        <w:tc>
          <w:tcPr>
            <w:tcW w:w="1394" w:type="dxa"/>
            <w:shd w:val="clear" w:color="auto" w:fill="auto"/>
            <w:vAlign w:val="bottom"/>
          </w:tcPr>
          <w:p w14:paraId="6F1B7C84" w14:textId="77777777" w:rsidR="00BB25F8" w:rsidRPr="00F33BAE" w:rsidRDefault="00BB25F8" w:rsidP="00BB25F8">
            <w:pPr>
              <w:pStyle w:val="NoSpacing"/>
              <w:pBdr>
                <w:bottom w:val="single" w:sz="4" w:space="1" w:color="auto"/>
              </w:pBdr>
              <w:jc w:val="right"/>
              <w:rPr>
                <w:rFonts w:ascii="Browallia New" w:hAnsi="Browallia New" w:cs="Browallia New"/>
                <w:sz w:val="28"/>
              </w:rPr>
            </w:pPr>
            <w:r w:rsidRPr="00F33BAE">
              <w:rPr>
                <w:rFonts w:ascii="Browallia New" w:hAnsi="Browallia New" w:cs="Browallia New"/>
                <w:sz w:val="28"/>
              </w:rPr>
              <w:t>-</w:t>
            </w:r>
          </w:p>
        </w:tc>
        <w:tc>
          <w:tcPr>
            <w:tcW w:w="1394" w:type="dxa"/>
            <w:shd w:val="clear" w:color="auto" w:fill="auto"/>
            <w:vAlign w:val="bottom"/>
          </w:tcPr>
          <w:p w14:paraId="0C84C134" w14:textId="77777777" w:rsidR="00BB25F8" w:rsidRPr="00F33BAE" w:rsidRDefault="00BB25F8" w:rsidP="00BB25F8">
            <w:pPr>
              <w:pStyle w:val="NoSpacing"/>
              <w:pBdr>
                <w:bottom w:val="single" w:sz="4" w:space="1" w:color="auto"/>
              </w:pBdr>
              <w:jc w:val="right"/>
              <w:rPr>
                <w:rFonts w:ascii="Browallia New" w:hAnsi="Browallia New" w:cs="Browallia New"/>
                <w:sz w:val="28"/>
              </w:rPr>
            </w:pPr>
            <w:r w:rsidRPr="00F33BAE">
              <w:rPr>
                <w:rFonts w:ascii="Browallia New" w:hAnsi="Browallia New" w:cs="Browallia New"/>
                <w:sz w:val="28"/>
              </w:rPr>
              <w:t>-</w:t>
            </w:r>
          </w:p>
        </w:tc>
      </w:tr>
      <w:tr w:rsidR="00BB25F8" w:rsidRPr="005F3720" w14:paraId="7CCE3093" w14:textId="77777777" w:rsidTr="00BB25F8">
        <w:trPr>
          <w:trHeight w:val="20"/>
        </w:trPr>
        <w:tc>
          <w:tcPr>
            <w:tcW w:w="3578" w:type="dxa"/>
            <w:gridSpan w:val="2"/>
            <w:shd w:val="clear" w:color="auto" w:fill="auto"/>
            <w:vAlign w:val="bottom"/>
          </w:tcPr>
          <w:p w14:paraId="5107C1AF" w14:textId="77777777" w:rsidR="00BB25F8" w:rsidRPr="005F3720" w:rsidRDefault="00BB25F8" w:rsidP="00BB25F8">
            <w:pPr>
              <w:pStyle w:val="NoSpacing"/>
              <w:rPr>
                <w:rFonts w:ascii="Browallia New" w:hAnsi="Browallia New" w:cs="Browallia New"/>
                <w:sz w:val="28"/>
              </w:rPr>
            </w:pPr>
            <w:r w:rsidRPr="005F3720">
              <w:rPr>
                <w:rFonts w:ascii="Browallia New" w:hAnsi="Browallia New" w:cs="Browallia New"/>
                <w:sz w:val="28"/>
              </w:rPr>
              <w:t xml:space="preserve">Total trade accounts and other current </w:t>
            </w:r>
          </w:p>
          <w:p w14:paraId="319E30DD" w14:textId="77777777" w:rsidR="00BB25F8" w:rsidRPr="005F3720" w:rsidRDefault="00BB25F8" w:rsidP="00BB25F8">
            <w:pPr>
              <w:pStyle w:val="NoSpacing"/>
              <w:rPr>
                <w:rFonts w:ascii="Browallia New" w:hAnsi="Browallia New" w:cs="Browallia New"/>
                <w:sz w:val="28"/>
              </w:rPr>
            </w:pPr>
            <w:r w:rsidRPr="005F3720">
              <w:rPr>
                <w:rFonts w:ascii="Browallia New" w:hAnsi="Browallia New" w:cs="Browallia New"/>
                <w:sz w:val="28"/>
              </w:rPr>
              <w:t xml:space="preserve">     receivables - net</w:t>
            </w:r>
          </w:p>
        </w:tc>
        <w:tc>
          <w:tcPr>
            <w:tcW w:w="1393" w:type="dxa"/>
            <w:gridSpan w:val="3"/>
            <w:shd w:val="clear" w:color="auto" w:fill="auto"/>
            <w:vAlign w:val="bottom"/>
          </w:tcPr>
          <w:p w14:paraId="1CC56368" w14:textId="77777777" w:rsidR="00BB25F8" w:rsidRPr="005F3720" w:rsidRDefault="00BB25F8" w:rsidP="00BB25F8">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57,348</w:t>
            </w:r>
          </w:p>
        </w:tc>
        <w:tc>
          <w:tcPr>
            <w:tcW w:w="1394" w:type="dxa"/>
            <w:shd w:val="clear" w:color="auto" w:fill="auto"/>
            <w:vAlign w:val="bottom"/>
          </w:tcPr>
          <w:p w14:paraId="5B834D71" w14:textId="77777777" w:rsidR="00BB25F8" w:rsidRPr="005F3720" w:rsidRDefault="00BB25F8" w:rsidP="00BB25F8">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100,537</w:t>
            </w:r>
          </w:p>
        </w:tc>
        <w:tc>
          <w:tcPr>
            <w:tcW w:w="1394" w:type="dxa"/>
            <w:shd w:val="clear" w:color="auto" w:fill="auto"/>
            <w:vAlign w:val="bottom"/>
          </w:tcPr>
          <w:p w14:paraId="573EDEE3" w14:textId="77777777" w:rsidR="00BB25F8" w:rsidRPr="005F3720" w:rsidRDefault="00BB25F8" w:rsidP="00BB25F8">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30,723</w:t>
            </w:r>
          </w:p>
        </w:tc>
        <w:tc>
          <w:tcPr>
            <w:tcW w:w="1394" w:type="dxa"/>
            <w:shd w:val="clear" w:color="auto" w:fill="auto"/>
            <w:vAlign w:val="bottom"/>
          </w:tcPr>
          <w:p w14:paraId="21F98774" w14:textId="77777777" w:rsidR="00BB25F8" w:rsidRPr="005F3720" w:rsidRDefault="00BB25F8" w:rsidP="00BB25F8">
            <w:pPr>
              <w:pStyle w:val="NoSpacing"/>
              <w:pBdr>
                <w:bottom w:val="double" w:sz="4" w:space="1" w:color="auto"/>
              </w:pBdr>
              <w:jc w:val="right"/>
              <w:rPr>
                <w:rFonts w:ascii="Browallia New" w:hAnsi="Browallia New" w:cs="Browallia New"/>
                <w:sz w:val="28"/>
              </w:rPr>
            </w:pPr>
            <w:r>
              <w:rPr>
                <w:rFonts w:ascii="Browallia New" w:hAnsi="Browallia New" w:cs="Browallia New"/>
                <w:sz w:val="28"/>
              </w:rPr>
              <w:t>88,039</w:t>
            </w:r>
          </w:p>
        </w:tc>
      </w:tr>
    </w:tbl>
    <w:p w14:paraId="0D2A6387" w14:textId="77777777" w:rsidR="00BB25F8" w:rsidRDefault="00BB25F8" w:rsidP="00BB25F8">
      <w:pPr>
        <w:pStyle w:val="NoSpacing"/>
        <w:spacing w:after="120"/>
        <w:ind w:firstLine="720"/>
        <w:rPr>
          <w:rFonts w:ascii="Browallia New" w:hAnsi="Browallia New" w:cs="Browallia New"/>
          <w:sz w:val="28"/>
        </w:rPr>
      </w:pPr>
    </w:p>
    <w:p w14:paraId="2E38E9B7" w14:textId="77777777" w:rsidR="00BB25F8" w:rsidRDefault="00BB25F8" w:rsidP="00BB25F8">
      <w:pPr>
        <w:pStyle w:val="NoSpacing"/>
        <w:spacing w:after="120"/>
        <w:ind w:firstLine="720"/>
        <w:rPr>
          <w:rFonts w:ascii="Browallia New" w:hAnsi="Browallia New" w:cs="Browallia New"/>
          <w:sz w:val="28"/>
        </w:rPr>
      </w:pPr>
    </w:p>
    <w:p w14:paraId="586AE9BF" w14:textId="77777777" w:rsidR="00BB25F8" w:rsidRDefault="00BB25F8" w:rsidP="00BB25F8">
      <w:pPr>
        <w:pStyle w:val="NoSpacing"/>
        <w:spacing w:after="120"/>
        <w:ind w:firstLine="720"/>
        <w:rPr>
          <w:rFonts w:ascii="Browallia New" w:hAnsi="Browallia New" w:cs="Browallia New"/>
          <w:sz w:val="28"/>
        </w:rPr>
      </w:pPr>
    </w:p>
    <w:p w14:paraId="18961D2E" w14:textId="77777777" w:rsidR="00BB25F8" w:rsidRDefault="00BB25F8" w:rsidP="00BB25F8">
      <w:pPr>
        <w:pStyle w:val="NoSpacing"/>
        <w:spacing w:after="120"/>
        <w:ind w:firstLine="720"/>
        <w:rPr>
          <w:rFonts w:ascii="Browallia New" w:hAnsi="Browallia New" w:cs="Browallia New"/>
          <w:sz w:val="28"/>
        </w:rPr>
      </w:pPr>
    </w:p>
    <w:p w14:paraId="51EA2A8D" w14:textId="77777777" w:rsidR="00BB25F8" w:rsidRDefault="00BB25F8" w:rsidP="00BB25F8">
      <w:pPr>
        <w:pStyle w:val="Heading1"/>
      </w:pPr>
      <w:r>
        <w:lastRenderedPageBreak/>
        <w:t>8</w:t>
      </w:r>
      <w:r w:rsidRPr="005F3720">
        <w:t>.</w:t>
      </w:r>
      <w:r w:rsidRPr="005F3720">
        <w:tab/>
        <w:t>TRADE ACCOUNTS AND OTHER CURRENT RECEIVABLES - NET (</w:t>
      </w:r>
      <w:proofErr w:type="spellStart"/>
      <w:r w:rsidRPr="005F3720">
        <w:t>Con’t</w:t>
      </w:r>
      <w:proofErr w:type="spellEnd"/>
      <w:r w:rsidRPr="005F3720">
        <w:t>)</w:t>
      </w:r>
    </w:p>
    <w:p w14:paraId="1F6F4FF2" w14:textId="7BB88B6D" w:rsidR="00BB25F8" w:rsidRPr="005F3720" w:rsidRDefault="00BB25F8" w:rsidP="00BB25F8">
      <w:pPr>
        <w:pStyle w:val="NoSpacing"/>
        <w:spacing w:after="120"/>
        <w:ind w:firstLine="720"/>
        <w:rPr>
          <w:rFonts w:ascii="Browallia New" w:hAnsi="Browallia New" w:cs="Browallia New"/>
          <w:sz w:val="28"/>
        </w:rPr>
      </w:pPr>
      <w:r w:rsidRPr="005F3720">
        <w:rPr>
          <w:rFonts w:ascii="Browallia New" w:hAnsi="Browallia New" w:cs="Browallia New"/>
          <w:sz w:val="28"/>
        </w:rPr>
        <w:t xml:space="preserve">The balances of trade accounts receivable classified by aging are as </w:t>
      </w:r>
      <w:proofErr w:type="gramStart"/>
      <w:r w:rsidRPr="005F3720">
        <w:rPr>
          <w:rFonts w:ascii="Browallia New" w:hAnsi="Browallia New" w:cs="Browallia New"/>
          <w:sz w:val="28"/>
        </w:rPr>
        <w:t>follows</w:t>
      </w:r>
      <w:r w:rsidR="00750514">
        <w:rPr>
          <w:rFonts w:ascii="Browallia New" w:hAnsi="Browallia New" w:cs="Browallia New"/>
          <w:sz w:val="28"/>
        </w:rPr>
        <w:t xml:space="preserve"> </w:t>
      </w:r>
      <w:r w:rsidRPr="005F3720">
        <w:rPr>
          <w:rFonts w:ascii="Browallia New" w:hAnsi="Browallia New" w:cs="Browallia New"/>
          <w:sz w:val="28"/>
        </w:rPr>
        <w:t>:</w:t>
      </w:r>
      <w:proofErr w:type="gramEnd"/>
    </w:p>
    <w:tbl>
      <w:tblPr>
        <w:tblW w:w="9072" w:type="dxa"/>
        <w:tblInd w:w="709" w:type="dxa"/>
        <w:tblLook w:val="04A0" w:firstRow="1" w:lastRow="0" w:firstColumn="1" w:lastColumn="0" w:noHBand="0" w:noVBand="1"/>
      </w:tblPr>
      <w:tblGrid>
        <w:gridCol w:w="254"/>
        <w:gridCol w:w="3290"/>
        <w:gridCol w:w="142"/>
        <w:gridCol w:w="1275"/>
        <w:gridCol w:w="1418"/>
        <w:gridCol w:w="1346"/>
        <w:gridCol w:w="1347"/>
      </w:tblGrid>
      <w:tr w:rsidR="00BB25F8" w:rsidRPr="005F3720" w14:paraId="3C0A99BF" w14:textId="77777777" w:rsidTr="00BB25F8">
        <w:trPr>
          <w:trHeight w:val="20"/>
        </w:trPr>
        <w:tc>
          <w:tcPr>
            <w:tcW w:w="254" w:type="dxa"/>
            <w:shd w:val="clear" w:color="auto" w:fill="auto"/>
            <w:vAlign w:val="bottom"/>
          </w:tcPr>
          <w:p w14:paraId="0C5ABFE6" w14:textId="77777777" w:rsidR="00BB25F8" w:rsidRPr="005F3720" w:rsidRDefault="00BB25F8" w:rsidP="00BB25F8">
            <w:pPr>
              <w:pStyle w:val="NoSpacing"/>
              <w:jc w:val="right"/>
              <w:rPr>
                <w:rFonts w:ascii="Browallia New" w:hAnsi="Browallia New" w:cs="Browallia New"/>
                <w:sz w:val="28"/>
              </w:rPr>
            </w:pPr>
          </w:p>
        </w:tc>
        <w:tc>
          <w:tcPr>
            <w:tcW w:w="3290" w:type="dxa"/>
            <w:shd w:val="clear" w:color="auto" w:fill="auto"/>
            <w:vAlign w:val="bottom"/>
          </w:tcPr>
          <w:p w14:paraId="10808AE3" w14:textId="77777777" w:rsidR="00BB25F8" w:rsidRPr="005F3720" w:rsidRDefault="00BB25F8" w:rsidP="00BB25F8">
            <w:pPr>
              <w:pStyle w:val="NoSpacing"/>
              <w:rPr>
                <w:rFonts w:ascii="Browallia New" w:hAnsi="Browallia New" w:cs="Browallia New"/>
                <w:sz w:val="28"/>
              </w:rPr>
            </w:pPr>
          </w:p>
        </w:tc>
        <w:tc>
          <w:tcPr>
            <w:tcW w:w="5528" w:type="dxa"/>
            <w:gridSpan w:val="5"/>
            <w:shd w:val="clear" w:color="auto" w:fill="auto"/>
            <w:vAlign w:val="bottom"/>
          </w:tcPr>
          <w:p w14:paraId="2E5CE003" w14:textId="77777777" w:rsidR="00BB25F8" w:rsidRPr="005F3720" w:rsidRDefault="00BB25F8" w:rsidP="00BB25F8">
            <w:pPr>
              <w:pStyle w:val="NoSpacing"/>
              <w:pBdr>
                <w:bottom w:val="single" w:sz="4" w:space="1" w:color="auto"/>
              </w:pBdr>
              <w:jc w:val="center"/>
              <w:rPr>
                <w:rFonts w:ascii="Browallia New" w:hAnsi="Browallia New" w:cs="Browallia New"/>
                <w:sz w:val="28"/>
              </w:rPr>
            </w:pPr>
            <w:proofErr w:type="gramStart"/>
            <w:r w:rsidRPr="005F3720">
              <w:rPr>
                <w:rFonts w:ascii="Browallia New" w:hAnsi="Browallia New" w:cs="Browallia New"/>
                <w:sz w:val="28"/>
              </w:rPr>
              <w:t>Unit :</w:t>
            </w:r>
            <w:proofErr w:type="gramEnd"/>
            <w:r w:rsidRPr="005F3720">
              <w:rPr>
                <w:rFonts w:ascii="Browallia New" w:hAnsi="Browallia New" w:cs="Browallia New"/>
                <w:sz w:val="28"/>
              </w:rPr>
              <w:t xml:space="preserve"> Thousand Baht</w:t>
            </w:r>
          </w:p>
        </w:tc>
      </w:tr>
      <w:tr w:rsidR="00BB25F8" w:rsidRPr="005F3720" w14:paraId="4A04572F" w14:textId="77777777" w:rsidTr="00BB25F8">
        <w:trPr>
          <w:trHeight w:val="371"/>
        </w:trPr>
        <w:tc>
          <w:tcPr>
            <w:tcW w:w="254" w:type="dxa"/>
            <w:shd w:val="clear" w:color="auto" w:fill="auto"/>
            <w:vAlign w:val="bottom"/>
          </w:tcPr>
          <w:p w14:paraId="7DB9193D" w14:textId="77777777" w:rsidR="00BB25F8" w:rsidRPr="005F3720" w:rsidRDefault="00BB25F8" w:rsidP="00BB25F8">
            <w:pPr>
              <w:pStyle w:val="NoSpacing"/>
              <w:jc w:val="right"/>
              <w:rPr>
                <w:rFonts w:ascii="Browallia New" w:hAnsi="Browallia New" w:cs="Browallia New"/>
                <w:sz w:val="28"/>
              </w:rPr>
            </w:pPr>
          </w:p>
        </w:tc>
        <w:tc>
          <w:tcPr>
            <w:tcW w:w="3290" w:type="dxa"/>
            <w:shd w:val="clear" w:color="auto" w:fill="auto"/>
            <w:vAlign w:val="bottom"/>
          </w:tcPr>
          <w:p w14:paraId="410A25BB" w14:textId="77777777" w:rsidR="00BB25F8" w:rsidRPr="005F3720" w:rsidRDefault="00BB25F8" w:rsidP="00BB25F8">
            <w:pPr>
              <w:pStyle w:val="NoSpacing"/>
              <w:rPr>
                <w:rFonts w:ascii="Browallia New" w:hAnsi="Browallia New" w:cs="Browallia New"/>
                <w:sz w:val="28"/>
              </w:rPr>
            </w:pPr>
          </w:p>
        </w:tc>
        <w:tc>
          <w:tcPr>
            <w:tcW w:w="2835" w:type="dxa"/>
            <w:gridSpan w:val="3"/>
            <w:shd w:val="clear" w:color="auto" w:fill="auto"/>
            <w:vAlign w:val="bottom"/>
          </w:tcPr>
          <w:p w14:paraId="3D56586A" w14:textId="77777777" w:rsidR="00BB25F8" w:rsidRPr="005F3720" w:rsidRDefault="00BB25F8" w:rsidP="00BB25F8">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Consolidated</w:t>
            </w:r>
          </w:p>
        </w:tc>
        <w:tc>
          <w:tcPr>
            <w:tcW w:w="2693" w:type="dxa"/>
            <w:gridSpan w:val="2"/>
            <w:shd w:val="clear" w:color="auto" w:fill="auto"/>
            <w:vAlign w:val="bottom"/>
          </w:tcPr>
          <w:p w14:paraId="348AC069" w14:textId="77777777" w:rsidR="00BB25F8" w:rsidRPr="005F3720" w:rsidRDefault="00BB25F8" w:rsidP="00BB25F8">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Separate</w:t>
            </w:r>
          </w:p>
        </w:tc>
      </w:tr>
      <w:tr w:rsidR="00BB25F8" w:rsidRPr="005F3720" w14:paraId="4DCECDD9" w14:textId="77777777" w:rsidTr="00BB25F8">
        <w:trPr>
          <w:trHeight w:val="20"/>
        </w:trPr>
        <w:tc>
          <w:tcPr>
            <w:tcW w:w="254" w:type="dxa"/>
            <w:shd w:val="clear" w:color="auto" w:fill="auto"/>
            <w:vAlign w:val="bottom"/>
          </w:tcPr>
          <w:p w14:paraId="23917427" w14:textId="77777777" w:rsidR="00BB25F8" w:rsidRPr="005F3720" w:rsidRDefault="00BB25F8" w:rsidP="00BB25F8">
            <w:pPr>
              <w:pStyle w:val="NoSpacing"/>
              <w:jc w:val="right"/>
              <w:rPr>
                <w:rFonts w:ascii="Browallia New" w:hAnsi="Browallia New" w:cs="Browallia New"/>
                <w:sz w:val="28"/>
              </w:rPr>
            </w:pPr>
          </w:p>
        </w:tc>
        <w:tc>
          <w:tcPr>
            <w:tcW w:w="3290" w:type="dxa"/>
            <w:shd w:val="clear" w:color="auto" w:fill="auto"/>
            <w:vAlign w:val="bottom"/>
          </w:tcPr>
          <w:p w14:paraId="1E21B9FC" w14:textId="77777777" w:rsidR="00BB25F8" w:rsidRPr="005F3720" w:rsidRDefault="00BB25F8" w:rsidP="00BB25F8">
            <w:pPr>
              <w:pStyle w:val="NoSpacing"/>
              <w:rPr>
                <w:rFonts w:ascii="Browallia New" w:hAnsi="Browallia New" w:cs="Browallia New"/>
                <w:sz w:val="28"/>
              </w:rPr>
            </w:pPr>
          </w:p>
        </w:tc>
        <w:tc>
          <w:tcPr>
            <w:tcW w:w="1417" w:type="dxa"/>
            <w:gridSpan w:val="2"/>
            <w:shd w:val="clear" w:color="auto" w:fill="auto"/>
            <w:vAlign w:val="bottom"/>
          </w:tcPr>
          <w:p w14:paraId="0EE8CCC5" w14:textId="77777777" w:rsidR="00BB25F8" w:rsidRPr="005F3720" w:rsidRDefault="00BB25F8" w:rsidP="00BB25F8">
            <w:pPr>
              <w:pStyle w:val="NoSpacing"/>
              <w:pBdr>
                <w:bottom w:val="single" w:sz="4" w:space="1" w:color="auto"/>
              </w:pBdr>
              <w:jc w:val="center"/>
              <w:rPr>
                <w:rFonts w:ascii="Browallia New" w:hAnsi="Browallia New" w:cs="Browallia New"/>
                <w:sz w:val="28"/>
              </w:rPr>
            </w:pPr>
            <w:r w:rsidRPr="00923A6C">
              <w:rPr>
                <w:rFonts w:ascii="Browallia New" w:hAnsi="Browallia New" w:cs="Browallia New"/>
                <w:sz w:val="28"/>
              </w:rPr>
              <w:t>2022</w:t>
            </w:r>
          </w:p>
        </w:tc>
        <w:tc>
          <w:tcPr>
            <w:tcW w:w="1418" w:type="dxa"/>
            <w:shd w:val="clear" w:color="auto" w:fill="auto"/>
            <w:vAlign w:val="bottom"/>
          </w:tcPr>
          <w:p w14:paraId="14045B57" w14:textId="77777777" w:rsidR="00BB25F8" w:rsidRPr="005F3720" w:rsidRDefault="00BB25F8" w:rsidP="00BB25F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2021</w:t>
            </w:r>
          </w:p>
        </w:tc>
        <w:tc>
          <w:tcPr>
            <w:tcW w:w="1346" w:type="dxa"/>
            <w:shd w:val="clear" w:color="auto" w:fill="auto"/>
            <w:vAlign w:val="bottom"/>
          </w:tcPr>
          <w:p w14:paraId="0630CDCF" w14:textId="77777777" w:rsidR="00BB25F8" w:rsidRPr="005F3720" w:rsidRDefault="00BB25F8" w:rsidP="00BB25F8">
            <w:pPr>
              <w:pStyle w:val="NoSpacing"/>
              <w:pBdr>
                <w:bottom w:val="single" w:sz="4" w:space="1" w:color="auto"/>
              </w:pBdr>
              <w:jc w:val="center"/>
              <w:rPr>
                <w:rFonts w:ascii="Browallia New" w:hAnsi="Browallia New" w:cs="Browallia New"/>
                <w:sz w:val="28"/>
              </w:rPr>
            </w:pPr>
            <w:r w:rsidRPr="00923A6C">
              <w:rPr>
                <w:rFonts w:ascii="Browallia New" w:hAnsi="Browallia New" w:cs="Browallia New"/>
                <w:sz w:val="28"/>
              </w:rPr>
              <w:t>2022</w:t>
            </w:r>
          </w:p>
        </w:tc>
        <w:tc>
          <w:tcPr>
            <w:tcW w:w="1347" w:type="dxa"/>
            <w:shd w:val="clear" w:color="auto" w:fill="auto"/>
            <w:vAlign w:val="bottom"/>
          </w:tcPr>
          <w:p w14:paraId="19543054" w14:textId="77777777" w:rsidR="00BB25F8" w:rsidRPr="005F3720" w:rsidRDefault="00BB25F8" w:rsidP="00BB25F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2021</w:t>
            </w:r>
          </w:p>
        </w:tc>
      </w:tr>
      <w:tr w:rsidR="00BB25F8" w:rsidRPr="005F3720" w14:paraId="1BDBC4BF" w14:textId="77777777" w:rsidTr="00BB25F8">
        <w:trPr>
          <w:trHeight w:val="20"/>
        </w:trPr>
        <w:tc>
          <w:tcPr>
            <w:tcW w:w="3544" w:type="dxa"/>
            <w:gridSpan w:val="2"/>
            <w:shd w:val="clear" w:color="auto" w:fill="auto"/>
          </w:tcPr>
          <w:p w14:paraId="11BBD4AD" w14:textId="77777777" w:rsidR="00BB25F8" w:rsidRPr="005F3720" w:rsidRDefault="00BB25F8" w:rsidP="00BB25F8">
            <w:pPr>
              <w:pStyle w:val="NoSpacing"/>
              <w:rPr>
                <w:rFonts w:ascii="Browallia New" w:hAnsi="Browallia New" w:cs="Browallia New"/>
                <w:sz w:val="28"/>
                <w:cs/>
              </w:rPr>
            </w:pPr>
            <w:r w:rsidRPr="005F3720">
              <w:rPr>
                <w:rFonts w:ascii="Browallia New" w:hAnsi="Browallia New" w:cs="Browallia New"/>
                <w:sz w:val="28"/>
              </w:rPr>
              <w:t>Accounts receivable not yet due</w:t>
            </w:r>
          </w:p>
        </w:tc>
        <w:tc>
          <w:tcPr>
            <w:tcW w:w="1417" w:type="dxa"/>
            <w:gridSpan w:val="2"/>
            <w:shd w:val="clear" w:color="auto" w:fill="auto"/>
            <w:vAlign w:val="bottom"/>
          </w:tcPr>
          <w:p w14:paraId="6DDAB854" w14:textId="77777777" w:rsidR="00BB25F8" w:rsidRPr="00E1321A" w:rsidRDefault="00BB25F8" w:rsidP="00BB25F8">
            <w:pPr>
              <w:pStyle w:val="NoSpacing"/>
              <w:jc w:val="right"/>
              <w:rPr>
                <w:rFonts w:ascii="Browallia New" w:hAnsi="Browallia New" w:cs="Browallia New"/>
                <w:sz w:val="28"/>
              </w:rPr>
            </w:pPr>
            <w:r w:rsidRPr="00E1321A">
              <w:rPr>
                <w:rFonts w:ascii="Browallia New" w:hAnsi="Browallia New" w:cs="Browallia New"/>
                <w:sz w:val="28"/>
              </w:rPr>
              <w:t>23,541</w:t>
            </w:r>
          </w:p>
        </w:tc>
        <w:tc>
          <w:tcPr>
            <w:tcW w:w="1418" w:type="dxa"/>
            <w:shd w:val="clear" w:color="auto" w:fill="auto"/>
            <w:vAlign w:val="bottom"/>
          </w:tcPr>
          <w:p w14:paraId="7ADE534A" w14:textId="77777777" w:rsidR="00BB25F8" w:rsidRPr="00E1321A" w:rsidRDefault="00BB25F8" w:rsidP="00BB25F8">
            <w:pPr>
              <w:pStyle w:val="NoSpacing"/>
              <w:jc w:val="right"/>
              <w:rPr>
                <w:rFonts w:ascii="Browallia New" w:hAnsi="Browallia New" w:cs="Browallia New"/>
                <w:sz w:val="28"/>
              </w:rPr>
            </w:pPr>
            <w:r w:rsidRPr="00E1321A">
              <w:rPr>
                <w:rFonts w:ascii="Browallia New" w:hAnsi="Browallia New" w:cs="Browallia New"/>
                <w:sz w:val="28"/>
              </w:rPr>
              <w:t>94,028</w:t>
            </w:r>
          </w:p>
        </w:tc>
        <w:tc>
          <w:tcPr>
            <w:tcW w:w="1346" w:type="dxa"/>
            <w:shd w:val="clear" w:color="auto" w:fill="auto"/>
            <w:vAlign w:val="bottom"/>
          </w:tcPr>
          <w:p w14:paraId="3E2E49ED" w14:textId="77777777" w:rsidR="00BB25F8" w:rsidRPr="00E1321A" w:rsidRDefault="00BB25F8" w:rsidP="00BB25F8">
            <w:pPr>
              <w:pStyle w:val="NoSpacing"/>
              <w:jc w:val="right"/>
              <w:rPr>
                <w:rFonts w:ascii="Browallia New" w:hAnsi="Browallia New" w:cs="Browallia New"/>
                <w:sz w:val="28"/>
              </w:rPr>
            </w:pPr>
            <w:r w:rsidRPr="00E1321A">
              <w:rPr>
                <w:rFonts w:ascii="Browallia New" w:hAnsi="Browallia New" w:cs="Browallia New"/>
                <w:sz w:val="28"/>
              </w:rPr>
              <w:t>-</w:t>
            </w:r>
          </w:p>
        </w:tc>
        <w:tc>
          <w:tcPr>
            <w:tcW w:w="1347" w:type="dxa"/>
            <w:shd w:val="clear" w:color="auto" w:fill="auto"/>
            <w:vAlign w:val="bottom"/>
          </w:tcPr>
          <w:p w14:paraId="10D6CF4F" w14:textId="77777777" w:rsidR="00BB25F8" w:rsidRPr="00E1321A" w:rsidRDefault="00BB25F8" w:rsidP="00BB25F8">
            <w:pPr>
              <w:pStyle w:val="NoSpacing"/>
              <w:jc w:val="right"/>
              <w:rPr>
                <w:rFonts w:ascii="Browallia New" w:hAnsi="Browallia New" w:cs="Browallia New"/>
                <w:sz w:val="28"/>
              </w:rPr>
            </w:pPr>
            <w:r w:rsidRPr="00E1321A">
              <w:rPr>
                <w:rFonts w:ascii="Browallia New" w:hAnsi="Browallia New" w:cs="Browallia New"/>
                <w:sz w:val="28"/>
              </w:rPr>
              <w:t>80,926</w:t>
            </w:r>
          </w:p>
        </w:tc>
      </w:tr>
      <w:tr w:rsidR="00BB25F8" w:rsidRPr="005F3720" w14:paraId="0FD44B22" w14:textId="77777777" w:rsidTr="00BB25F8">
        <w:trPr>
          <w:trHeight w:val="20"/>
        </w:trPr>
        <w:tc>
          <w:tcPr>
            <w:tcW w:w="3544" w:type="dxa"/>
            <w:gridSpan w:val="2"/>
            <w:shd w:val="clear" w:color="auto" w:fill="auto"/>
          </w:tcPr>
          <w:p w14:paraId="59178BF5" w14:textId="77777777" w:rsidR="00BB25F8" w:rsidRPr="005F3720" w:rsidRDefault="00BB25F8" w:rsidP="00BB25F8">
            <w:pPr>
              <w:pStyle w:val="NoSpacing"/>
              <w:rPr>
                <w:rFonts w:ascii="Browallia New" w:hAnsi="Browallia New" w:cs="Browallia New"/>
                <w:sz w:val="28"/>
              </w:rPr>
            </w:pPr>
            <w:r w:rsidRPr="005F3720">
              <w:rPr>
                <w:rFonts w:ascii="Browallia New" w:hAnsi="Browallia New" w:cs="Browallia New"/>
                <w:sz w:val="28"/>
              </w:rPr>
              <w:t xml:space="preserve">Accounts receivable </w:t>
            </w:r>
            <w:proofErr w:type="spellStart"/>
            <w:r w:rsidRPr="005F3720">
              <w:rPr>
                <w:rFonts w:ascii="Browallia New" w:hAnsi="Browallia New" w:cs="Browallia New"/>
                <w:sz w:val="28"/>
              </w:rPr>
              <w:t xml:space="preserve">over </w:t>
            </w:r>
            <w:proofErr w:type="gramStart"/>
            <w:r w:rsidRPr="005F3720">
              <w:rPr>
                <w:rFonts w:ascii="Browallia New" w:hAnsi="Browallia New" w:cs="Browallia New"/>
                <w:sz w:val="28"/>
              </w:rPr>
              <w:t>due</w:t>
            </w:r>
            <w:proofErr w:type="spellEnd"/>
            <w:r w:rsidRPr="005F3720">
              <w:rPr>
                <w:rFonts w:ascii="Browallia New" w:hAnsi="Browallia New" w:cs="Browallia New"/>
                <w:sz w:val="28"/>
              </w:rPr>
              <w:t xml:space="preserve"> :</w:t>
            </w:r>
            <w:proofErr w:type="gramEnd"/>
          </w:p>
        </w:tc>
        <w:tc>
          <w:tcPr>
            <w:tcW w:w="1417" w:type="dxa"/>
            <w:gridSpan w:val="2"/>
            <w:shd w:val="clear" w:color="auto" w:fill="auto"/>
            <w:vAlign w:val="bottom"/>
          </w:tcPr>
          <w:p w14:paraId="77611529" w14:textId="77777777" w:rsidR="00BB25F8" w:rsidRPr="00E1321A" w:rsidRDefault="00BB25F8" w:rsidP="00BB25F8">
            <w:pPr>
              <w:pStyle w:val="NoSpacing"/>
              <w:jc w:val="right"/>
              <w:rPr>
                <w:rFonts w:ascii="Browallia New" w:hAnsi="Browallia New" w:cs="Browallia New"/>
                <w:sz w:val="28"/>
                <w:cs/>
              </w:rPr>
            </w:pPr>
          </w:p>
        </w:tc>
        <w:tc>
          <w:tcPr>
            <w:tcW w:w="1418" w:type="dxa"/>
            <w:shd w:val="clear" w:color="auto" w:fill="auto"/>
            <w:vAlign w:val="bottom"/>
          </w:tcPr>
          <w:p w14:paraId="6275B9F5" w14:textId="77777777" w:rsidR="00BB25F8" w:rsidRPr="00E1321A" w:rsidRDefault="00BB25F8" w:rsidP="00BB25F8">
            <w:pPr>
              <w:pStyle w:val="NoSpacing"/>
              <w:jc w:val="right"/>
              <w:rPr>
                <w:rFonts w:ascii="Browallia New" w:hAnsi="Browallia New" w:cs="Browallia New"/>
                <w:sz w:val="28"/>
              </w:rPr>
            </w:pPr>
          </w:p>
        </w:tc>
        <w:tc>
          <w:tcPr>
            <w:tcW w:w="1346" w:type="dxa"/>
            <w:shd w:val="clear" w:color="auto" w:fill="auto"/>
            <w:vAlign w:val="bottom"/>
          </w:tcPr>
          <w:p w14:paraId="596BD3C7" w14:textId="77777777" w:rsidR="00BB25F8" w:rsidRPr="00E1321A" w:rsidRDefault="00BB25F8" w:rsidP="00BB25F8">
            <w:pPr>
              <w:pStyle w:val="NoSpacing"/>
              <w:jc w:val="right"/>
              <w:rPr>
                <w:rFonts w:ascii="Browallia New" w:hAnsi="Browallia New" w:cs="Browallia New"/>
                <w:sz w:val="28"/>
              </w:rPr>
            </w:pPr>
          </w:p>
        </w:tc>
        <w:tc>
          <w:tcPr>
            <w:tcW w:w="1347" w:type="dxa"/>
            <w:shd w:val="clear" w:color="auto" w:fill="auto"/>
            <w:vAlign w:val="bottom"/>
          </w:tcPr>
          <w:p w14:paraId="18A86917" w14:textId="77777777" w:rsidR="00BB25F8" w:rsidRPr="00E1321A" w:rsidRDefault="00BB25F8" w:rsidP="00BB25F8">
            <w:pPr>
              <w:pStyle w:val="NoSpacing"/>
              <w:jc w:val="right"/>
              <w:rPr>
                <w:rFonts w:ascii="Browallia New" w:hAnsi="Browallia New" w:cs="Browallia New"/>
                <w:sz w:val="28"/>
              </w:rPr>
            </w:pPr>
          </w:p>
        </w:tc>
      </w:tr>
      <w:tr w:rsidR="00BB25F8" w:rsidRPr="005F3720" w14:paraId="3D5767AA" w14:textId="77777777" w:rsidTr="00BB25F8">
        <w:trPr>
          <w:trHeight w:val="20"/>
        </w:trPr>
        <w:tc>
          <w:tcPr>
            <w:tcW w:w="3544" w:type="dxa"/>
            <w:gridSpan w:val="2"/>
            <w:shd w:val="clear" w:color="auto" w:fill="auto"/>
            <w:vAlign w:val="bottom"/>
          </w:tcPr>
          <w:p w14:paraId="5E531E88" w14:textId="77777777" w:rsidR="00BB25F8" w:rsidRPr="005F3720" w:rsidRDefault="00BB25F8" w:rsidP="00BB25F8">
            <w:pPr>
              <w:pStyle w:val="NoSpacing"/>
              <w:ind w:firstLine="140"/>
              <w:rPr>
                <w:rFonts w:ascii="Browallia New" w:hAnsi="Browallia New" w:cs="Browallia New"/>
                <w:sz w:val="28"/>
                <w:cs/>
              </w:rPr>
            </w:pPr>
            <w:r w:rsidRPr="005F3720">
              <w:rPr>
                <w:rFonts w:ascii="Browallia New" w:hAnsi="Browallia New" w:cs="Browallia New"/>
                <w:sz w:val="28"/>
              </w:rPr>
              <w:t xml:space="preserve">     Under or equal to 3 months</w:t>
            </w:r>
          </w:p>
        </w:tc>
        <w:tc>
          <w:tcPr>
            <w:tcW w:w="1417" w:type="dxa"/>
            <w:gridSpan w:val="2"/>
            <w:shd w:val="clear" w:color="auto" w:fill="auto"/>
          </w:tcPr>
          <w:p w14:paraId="35C736AD" w14:textId="77777777" w:rsidR="00BB25F8" w:rsidRPr="00E1321A" w:rsidRDefault="00BB25F8" w:rsidP="00BB25F8">
            <w:pPr>
              <w:pStyle w:val="NoSpacing"/>
              <w:jc w:val="right"/>
              <w:rPr>
                <w:rFonts w:ascii="Browallia New" w:hAnsi="Browallia New" w:cs="Browallia New"/>
                <w:sz w:val="28"/>
              </w:rPr>
            </w:pPr>
            <w:r w:rsidRPr="00E1321A">
              <w:rPr>
                <w:rFonts w:ascii="Browallia New" w:hAnsi="Browallia New" w:cs="Browallia New"/>
                <w:sz w:val="28"/>
              </w:rPr>
              <w:t>-</w:t>
            </w:r>
          </w:p>
        </w:tc>
        <w:tc>
          <w:tcPr>
            <w:tcW w:w="1418" w:type="dxa"/>
            <w:shd w:val="clear" w:color="auto" w:fill="auto"/>
            <w:vAlign w:val="bottom"/>
          </w:tcPr>
          <w:p w14:paraId="36895A92" w14:textId="77777777" w:rsidR="00BB25F8" w:rsidRPr="00E1321A" w:rsidRDefault="00BB25F8" w:rsidP="00BB25F8">
            <w:pPr>
              <w:pStyle w:val="NoSpacing"/>
              <w:jc w:val="right"/>
              <w:rPr>
                <w:rFonts w:ascii="Browallia New" w:hAnsi="Browallia New" w:cs="Browallia New"/>
                <w:color w:val="000000"/>
                <w:sz w:val="28"/>
              </w:rPr>
            </w:pPr>
            <w:r w:rsidRPr="00E1321A">
              <w:rPr>
                <w:rFonts w:ascii="Browallia New" w:hAnsi="Browallia New" w:cs="Browallia New"/>
                <w:sz w:val="28"/>
              </w:rPr>
              <w:t>2,798</w:t>
            </w:r>
          </w:p>
        </w:tc>
        <w:tc>
          <w:tcPr>
            <w:tcW w:w="1346" w:type="dxa"/>
            <w:shd w:val="clear" w:color="auto" w:fill="auto"/>
            <w:vAlign w:val="bottom"/>
          </w:tcPr>
          <w:p w14:paraId="4E647711" w14:textId="77777777" w:rsidR="00BB25F8" w:rsidRPr="00E1321A" w:rsidRDefault="00BB25F8" w:rsidP="00BB25F8">
            <w:pPr>
              <w:pStyle w:val="NoSpacing"/>
              <w:jc w:val="right"/>
              <w:rPr>
                <w:rFonts w:ascii="Browallia New" w:hAnsi="Browallia New" w:cs="Browallia New"/>
                <w:sz w:val="28"/>
              </w:rPr>
            </w:pPr>
            <w:r w:rsidRPr="00E1321A">
              <w:rPr>
                <w:rFonts w:ascii="Browallia New" w:hAnsi="Browallia New" w:cs="Browallia New"/>
                <w:sz w:val="28"/>
              </w:rPr>
              <w:t>-</w:t>
            </w:r>
          </w:p>
        </w:tc>
        <w:tc>
          <w:tcPr>
            <w:tcW w:w="1347" w:type="dxa"/>
            <w:shd w:val="clear" w:color="auto" w:fill="auto"/>
            <w:vAlign w:val="bottom"/>
          </w:tcPr>
          <w:p w14:paraId="7F38B3D1" w14:textId="77777777" w:rsidR="00BB25F8" w:rsidRPr="00E1321A" w:rsidRDefault="00BB25F8" w:rsidP="00BB25F8">
            <w:pPr>
              <w:pStyle w:val="NoSpacing"/>
              <w:jc w:val="right"/>
              <w:rPr>
                <w:rFonts w:ascii="Browallia New" w:hAnsi="Browallia New" w:cs="Browallia New"/>
                <w:sz w:val="28"/>
              </w:rPr>
            </w:pPr>
            <w:r w:rsidRPr="00E1321A">
              <w:rPr>
                <w:rFonts w:ascii="Browallia New" w:hAnsi="Browallia New" w:cs="Browallia New"/>
                <w:sz w:val="28"/>
              </w:rPr>
              <w:t>2,798</w:t>
            </w:r>
          </w:p>
        </w:tc>
      </w:tr>
      <w:tr w:rsidR="00BB25F8" w:rsidRPr="005F3720" w14:paraId="4A0A6D57" w14:textId="77777777" w:rsidTr="00BB25F8">
        <w:trPr>
          <w:trHeight w:val="20"/>
        </w:trPr>
        <w:tc>
          <w:tcPr>
            <w:tcW w:w="3544" w:type="dxa"/>
            <w:gridSpan w:val="2"/>
            <w:shd w:val="clear" w:color="auto" w:fill="auto"/>
            <w:vAlign w:val="bottom"/>
          </w:tcPr>
          <w:p w14:paraId="5D30BFA5" w14:textId="77777777" w:rsidR="00BB25F8" w:rsidRPr="005F3720" w:rsidRDefault="00BB25F8" w:rsidP="00BB25F8">
            <w:pPr>
              <w:pStyle w:val="NoSpacing"/>
              <w:ind w:firstLine="140"/>
              <w:rPr>
                <w:rFonts w:ascii="Browallia New" w:hAnsi="Browallia New" w:cs="Browallia New"/>
                <w:sz w:val="28"/>
                <w:cs/>
              </w:rPr>
            </w:pPr>
            <w:r w:rsidRPr="005F3720">
              <w:rPr>
                <w:rFonts w:ascii="Browallia New" w:hAnsi="Browallia New" w:cs="Browallia New"/>
                <w:sz w:val="28"/>
              </w:rPr>
              <w:t xml:space="preserve">     Over 3 months to 6 months</w:t>
            </w:r>
          </w:p>
        </w:tc>
        <w:tc>
          <w:tcPr>
            <w:tcW w:w="1417" w:type="dxa"/>
            <w:gridSpan w:val="2"/>
            <w:shd w:val="clear" w:color="auto" w:fill="auto"/>
          </w:tcPr>
          <w:p w14:paraId="32350372" w14:textId="77777777" w:rsidR="00BB25F8" w:rsidRPr="00E1321A" w:rsidRDefault="00BB25F8" w:rsidP="00BB25F8">
            <w:pPr>
              <w:pStyle w:val="NoSpacing"/>
              <w:jc w:val="right"/>
              <w:rPr>
                <w:rFonts w:ascii="Browallia New" w:hAnsi="Browallia New" w:cs="Browallia New"/>
                <w:sz w:val="28"/>
              </w:rPr>
            </w:pPr>
            <w:r w:rsidRPr="00E1321A">
              <w:rPr>
                <w:rFonts w:ascii="Browallia New" w:hAnsi="Browallia New" w:cs="Browallia New"/>
                <w:sz w:val="28"/>
              </w:rPr>
              <w:t>-</w:t>
            </w:r>
          </w:p>
        </w:tc>
        <w:tc>
          <w:tcPr>
            <w:tcW w:w="1418" w:type="dxa"/>
            <w:shd w:val="clear" w:color="auto" w:fill="auto"/>
            <w:vAlign w:val="bottom"/>
          </w:tcPr>
          <w:p w14:paraId="36D1F279" w14:textId="77777777" w:rsidR="00BB25F8" w:rsidRPr="00E1321A" w:rsidRDefault="00BB25F8" w:rsidP="00BB25F8">
            <w:pPr>
              <w:pStyle w:val="NoSpacing"/>
              <w:jc w:val="right"/>
              <w:rPr>
                <w:rFonts w:ascii="Browallia New" w:hAnsi="Browallia New" w:cs="Browallia New"/>
                <w:color w:val="000000"/>
                <w:sz w:val="28"/>
              </w:rPr>
            </w:pPr>
            <w:r w:rsidRPr="00E1321A">
              <w:rPr>
                <w:rFonts w:ascii="Browallia New" w:hAnsi="Browallia New" w:cs="Browallia New"/>
                <w:sz w:val="28"/>
              </w:rPr>
              <w:t>90</w:t>
            </w:r>
          </w:p>
        </w:tc>
        <w:tc>
          <w:tcPr>
            <w:tcW w:w="1346" w:type="dxa"/>
            <w:shd w:val="clear" w:color="auto" w:fill="auto"/>
            <w:vAlign w:val="bottom"/>
          </w:tcPr>
          <w:p w14:paraId="2F4FDF6E" w14:textId="77777777" w:rsidR="00BB25F8" w:rsidRPr="00E1321A" w:rsidRDefault="00BB25F8" w:rsidP="00BB25F8">
            <w:pPr>
              <w:pStyle w:val="NoSpacing"/>
              <w:jc w:val="right"/>
              <w:rPr>
                <w:rFonts w:ascii="Browallia New" w:hAnsi="Browallia New" w:cs="Browallia New"/>
                <w:sz w:val="28"/>
              </w:rPr>
            </w:pPr>
            <w:r w:rsidRPr="00E1321A">
              <w:rPr>
                <w:rFonts w:ascii="Browallia New" w:hAnsi="Browallia New" w:cs="Browallia New"/>
                <w:sz w:val="28"/>
              </w:rPr>
              <w:t>-</w:t>
            </w:r>
          </w:p>
        </w:tc>
        <w:tc>
          <w:tcPr>
            <w:tcW w:w="1347" w:type="dxa"/>
            <w:shd w:val="clear" w:color="auto" w:fill="auto"/>
            <w:vAlign w:val="bottom"/>
          </w:tcPr>
          <w:p w14:paraId="263B3FC7" w14:textId="77777777" w:rsidR="00BB25F8" w:rsidRPr="00E1321A" w:rsidRDefault="00BB25F8" w:rsidP="00BB25F8">
            <w:pPr>
              <w:pStyle w:val="NoSpacing"/>
              <w:jc w:val="right"/>
              <w:rPr>
                <w:rFonts w:ascii="Browallia New" w:hAnsi="Browallia New" w:cs="Browallia New"/>
                <w:sz w:val="28"/>
              </w:rPr>
            </w:pPr>
            <w:r w:rsidRPr="00E1321A">
              <w:rPr>
                <w:rFonts w:ascii="Browallia New" w:hAnsi="Browallia New" w:cs="Browallia New"/>
                <w:sz w:val="28"/>
              </w:rPr>
              <w:t>90</w:t>
            </w:r>
          </w:p>
        </w:tc>
      </w:tr>
      <w:tr w:rsidR="00BB25F8" w:rsidRPr="005F3720" w14:paraId="088886CD" w14:textId="77777777" w:rsidTr="00BB25F8">
        <w:trPr>
          <w:trHeight w:val="20"/>
        </w:trPr>
        <w:tc>
          <w:tcPr>
            <w:tcW w:w="3544" w:type="dxa"/>
            <w:gridSpan w:val="2"/>
            <w:shd w:val="clear" w:color="auto" w:fill="auto"/>
            <w:vAlign w:val="bottom"/>
          </w:tcPr>
          <w:p w14:paraId="0D11775A" w14:textId="77777777" w:rsidR="00BB25F8" w:rsidRPr="005F3720" w:rsidRDefault="00BB25F8" w:rsidP="00BB25F8">
            <w:pPr>
              <w:pStyle w:val="NoSpacing"/>
              <w:ind w:firstLine="140"/>
              <w:rPr>
                <w:rFonts w:ascii="Browallia New" w:hAnsi="Browallia New" w:cs="Browallia New"/>
                <w:sz w:val="28"/>
              </w:rPr>
            </w:pPr>
            <w:r w:rsidRPr="005F3720">
              <w:rPr>
                <w:rFonts w:ascii="Browallia New" w:hAnsi="Browallia New" w:cs="Browallia New"/>
                <w:sz w:val="28"/>
              </w:rPr>
              <w:t xml:space="preserve">     Over 6 months to 12 months</w:t>
            </w:r>
          </w:p>
        </w:tc>
        <w:tc>
          <w:tcPr>
            <w:tcW w:w="1417" w:type="dxa"/>
            <w:gridSpan w:val="2"/>
            <w:shd w:val="clear" w:color="auto" w:fill="auto"/>
            <w:vAlign w:val="bottom"/>
          </w:tcPr>
          <w:p w14:paraId="721C7BE1" w14:textId="77777777" w:rsidR="00BB25F8" w:rsidRPr="00E1321A" w:rsidRDefault="00BB25F8" w:rsidP="00BB25F8">
            <w:pPr>
              <w:pStyle w:val="NoSpacing"/>
              <w:jc w:val="right"/>
              <w:rPr>
                <w:rFonts w:ascii="Browallia New" w:hAnsi="Browallia New" w:cs="Browallia New"/>
                <w:sz w:val="28"/>
              </w:rPr>
            </w:pPr>
            <w:r w:rsidRPr="00E1321A">
              <w:rPr>
                <w:rFonts w:ascii="Browallia New" w:hAnsi="Browallia New" w:cs="Browallia New"/>
                <w:sz w:val="28"/>
              </w:rPr>
              <w:t>4</w:t>
            </w:r>
          </w:p>
        </w:tc>
        <w:tc>
          <w:tcPr>
            <w:tcW w:w="1418" w:type="dxa"/>
            <w:shd w:val="clear" w:color="auto" w:fill="auto"/>
            <w:vAlign w:val="bottom"/>
          </w:tcPr>
          <w:p w14:paraId="49C94BD1" w14:textId="77777777" w:rsidR="00BB25F8" w:rsidRPr="00E1321A" w:rsidRDefault="00BB25F8" w:rsidP="00BB25F8">
            <w:pPr>
              <w:pStyle w:val="NoSpacing"/>
              <w:jc w:val="right"/>
              <w:rPr>
                <w:rFonts w:ascii="Browallia New" w:hAnsi="Browallia New" w:cs="Browallia New"/>
                <w:color w:val="000000"/>
                <w:sz w:val="28"/>
              </w:rPr>
            </w:pPr>
            <w:r w:rsidRPr="00E1321A">
              <w:rPr>
                <w:rFonts w:ascii="Browallia New" w:hAnsi="Browallia New" w:cs="Browallia New"/>
                <w:sz w:val="28"/>
              </w:rPr>
              <w:t>695</w:t>
            </w:r>
          </w:p>
        </w:tc>
        <w:tc>
          <w:tcPr>
            <w:tcW w:w="1346" w:type="dxa"/>
            <w:shd w:val="clear" w:color="auto" w:fill="auto"/>
            <w:vAlign w:val="bottom"/>
          </w:tcPr>
          <w:p w14:paraId="4A6E6C1D" w14:textId="77777777" w:rsidR="00BB25F8" w:rsidRPr="00E1321A" w:rsidRDefault="00BB25F8" w:rsidP="00BB25F8">
            <w:pPr>
              <w:pStyle w:val="NoSpacing"/>
              <w:jc w:val="right"/>
              <w:rPr>
                <w:rFonts w:ascii="Browallia New" w:hAnsi="Browallia New" w:cs="Browallia New"/>
                <w:sz w:val="28"/>
              </w:rPr>
            </w:pPr>
            <w:r w:rsidRPr="00E1321A">
              <w:rPr>
                <w:rFonts w:ascii="Browallia New" w:hAnsi="Browallia New" w:cs="Browallia New"/>
                <w:sz w:val="28"/>
              </w:rPr>
              <w:t>4</w:t>
            </w:r>
          </w:p>
        </w:tc>
        <w:tc>
          <w:tcPr>
            <w:tcW w:w="1347" w:type="dxa"/>
            <w:shd w:val="clear" w:color="auto" w:fill="auto"/>
            <w:vAlign w:val="bottom"/>
          </w:tcPr>
          <w:p w14:paraId="0936708D" w14:textId="77777777" w:rsidR="00BB25F8" w:rsidRPr="00E1321A" w:rsidRDefault="00BB25F8" w:rsidP="00BB25F8">
            <w:pPr>
              <w:pStyle w:val="NoSpacing"/>
              <w:jc w:val="right"/>
              <w:rPr>
                <w:rFonts w:ascii="Browallia New" w:hAnsi="Browallia New" w:cs="Browallia New"/>
                <w:sz w:val="28"/>
              </w:rPr>
            </w:pPr>
            <w:r w:rsidRPr="00E1321A">
              <w:rPr>
                <w:rFonts w:ascii="Browallia New" w:hAnsi="Browallia New" w:cs="Browallia New"/>
                <w:sz w:val="28"/>
              </w:rPr>
              <w:t>695</w:t>
            </w:r>
          </w:p>
        </w:tc>
      </w:tr>
      <w:tr w:rsidR="00BB25F8" w:rsidRPr="005F3720" w14:paraId="7B89C253" w14:textId="77777777" w:rsidTr="00BB25F8">
        <w:trPr>
          <w:trHeight w:val="20"/>
        </w:trPr>
        <w:tc>
          <w:tcPr>
            <w:tcW w:w="3544" w:type="dxa"/>
            <w:gridSpan w:val="2"/>
            <w:shd w:val="clear" w:color="auto" w:fill="auto"/>
            <w:vAlign w:val="bottom"/>
          </w:tcPr>
          <w:p w14:paraId="78A81513" w14:textId="77777777" w:rsidR="00BB25F8" w:rsidRPr="005F3720" w:rsidRDefault="00BB25F8" w:rsidP="00BB25F8">
            <w:pPr>
              <w:pStyle w:val="NoSpacing"/>
              <w:ind w:firstLine="140"/>
              <w:rPr>
                <w:rFonts w:ascii="Browallia New" w:hAnsi="Browallia New" w:cs="Browallia New"/>
                <w:sz w:val="28"/>
              </w:rPr>
            </w:pPr>
            <w:r w:rsidRPr="005F3720">
              <w:rPr>
                <w:rFonts w:ascii="Browallia New" w:hAnsi="Browallia New" w:cs="Browallia New"/>
                <w:sz w:val="28"/>
              </w:rPr>
              <w:t xml:space="preserve">     Over 12 months</w:t>
            </w:r>
          </w:p>
        </w:tc>
        <w:tc>
          <w:tcPr>
            <w:tcW w:w="1417" w:type="dxa"/>
            <w:gridSpan w:val="2"/>
            <w:shd w:val="clear" w:color="auto" w:fill="auto"/>
            <w:vAlign w:val="bottom"/>
          </w:tcPr>
          <w:p w14:paraId="633D795B" w14:textId="77777777" w:rsidR="00BB25F8" w:rsidRPr="00E1321A" w:rsidRDefault="00BB25F8" w:rsidP="00BB25F8">
            <w:pPr>
              <w:pStyle w:val="NoSpacing"/>
              <w:jc w:val="right"/>
              <w:rPr>
                <w:rFonts w:ascii="Browallia New" w:hAnsi="Browallia New" w:cs="Browallia New"/>
                <w:sz w:val="28"/>
              </w:rPr>
            </w:pPr>
            <w:r w:rsidRPr="00E1321A">
              <w:rPr>
                <w:rFonts w:ascii="Browallia New" w:hAnsi="Browallia New" w:cs="Browallia New"/>
                <w:sz w:val="28"/>
              </w:rPr>
              <w:t>78,291</w:t>
            </w:r>
          </w:p>
        </w:tc>
        <w:tc>
          <w:tcPr>
            <w:tcW w:w="1418" w:type="dxa"/>
            <w:shd w:val="clear" w:color="auto" w:fill="auto"/>
            <w:vAlign w:val="bottom"/>
          </w:tcPr>
          <w:p w14:paraId="486570D9" w14:textId="77777777" w:rsidR="00BB25F8" w:rsidRPr="00E1321A" w:rsidRDefault="00BB25F8" w:rsidP="00BB25F8">
            <w:pPr>
              <w:pStyle w:val="NoSpacing"/>
              <w:jc w:val="right"/>
              <w:rPr>
                <w:rFonts w:ascii="Browallia New" w:hAnsi="Browallia New" w:cs="Browallia New"/>
                <w:color w:val="000000"/>
                <w:sz w:val="28"/>
              </w:rPr>
            </w:pPr>
            <w:r w:rsidRPr="00E1321A">
              <w:rPr>
                <w:rFonts w:ascii="Browallia New" w:hAnsi="Browallia New" w:cs="Browallia New"/>
                <w:sz w:val="28"/>
              </w:rPr>
              <w:t>87,124</w:t>
            </w:r>
          </w:p>
        </w:tc>
        <w:tc>
          <w:tcPr>
            <w:tcW w:w="1346" w:type="dxa"/>
            <w:shd w:val="clear" w:color="auto" w:fill="auto"/>
            <w:vAlign w:val="bottom"/>
          </w:tcPr>
          <w:p w14:paraId="76A71809" w14:textId="77777777" w:rsidR="00BB25F8" w:rsidRPr="00E1321A" w:rsidRDefault="00BB25F8" w:rsidP="00BB25F8">
            <w:pPr>
              <w:pStyle w:val="NoSpacing"/>
              <w:jc w:val="right"/>
              <w:rPr>
                <w:rFonts w:ascii="Browallia New" w:hAnsi="Browallia New" w:cs="Browallia New"/>
                <w:sz w:val="28"/>
              </w:rPr>
            </w:pPr>
            <w:r w:rsidRPr="00E1321A">
              <w:rPr>
                <w:rFonts w:ascii="Browallia New" w:hAnsi="Browallia New" w:cs="Browallia New"/>
                <w:sz w:val="28"/>
              </w:rPr>
              <w:t>389</w:t>
            </w:r>
          </w:p>
        </w:tc>
        <w:tc>
          <w:tcPr>
            <w:tcW w:w="1347" w:type="dxa"/>
            <w:shd w:val="clear" w:color="auto" w:fill="auto"/>
            <w:vAlign w:val="bottom"/>
          </w:tcPr>
          <w:p w14:paraId="0351FDFF" w14:textId="77777777" w:rsidR="00BB25F8" w:rsidRPr="00E1321A" w:rsidRDefault="00BB25F8" w:rsidP="00BB25F8">
            <w:pPr>
              <w:pStyle w:val="NoSpacing"/>
              <w:jc w:val="right"/>
              <w:rPr>
                <w:rFonts w:ascii="Browallia New" w:hAnsi="Browallia New" w:cs="Browallia New"/>
                <w:sz w:val="28"/>
              </w:rPr>
            </w:pPr>
            <w:r w:rsidRPr="00E1321A">
              <w:rPr>
                <w:rFonts w:ascii="Browallia New" w:hAnsi="Browallia New" w:cs="Browallia New"/>
                <w:sz w:val="28"/>
              </w:rPr>
              <w:t>-</w:t>
            </w:r>
          </w:p>
        </w:tc>
      </w:tr>
      <w:tr w:rsidR="00BB25F8" w:rsidRPr="005F3720" w14:paraId="4C888168" w14:textId="77777777" w:rsidTr="00BB25F8">
        <w:trPr>
          <w:trHeight w:val="20"/>
        </w:trPr>
        <w:tc>
          <w:tcPr>
            <w:tcW w:w="3544" w:type="dxa"/>
            <w:gridSpan w:val="2"/>
            <w:shd w:val="clear" w:color="auto" w:fill="auto"/>
            <w:vAlign w:val="bottom"/>
          </w:tcPr>
          <w:p w14:paraId="6EF0EE2D" w14:textId="77777777" w:rsidR="00BB25F8" w:rsidRPr="005F3720" w:rsidRDefault="00BB25F8" w:rsidP="00BB25F8">
            <w:pPr>
              <w:pStyle w:val="NoSpacing"/>
              <w:ind w:hanging="5"/>
              <w:rPr>
                <w:rFonts w:ascii="Browallia New" w:hAnsi="Browallia New" w:cs="Browallia New"/>
                <w:sz w:val="28"/>
              </w:rPr>
            </w:pPr>
            <w:r w:rsidRPr="005F3720">
              <w:rPr>
                <w:rFonts w:ascii="Browallia New" w:hAnsi="Browallia New" w:cs="Browallia New"/>
                <w:sz w:val="28"/>
              </w:rPr>
              <w:t>Total</w:t>
            </w:r>
          </w:p>
        </w:tc>
        <w:tc>
          <w:tcPr>
            <w:tcW w:w="1417" w:type="dxa"/>
            <w:gridSpan w:val="2"/>
            <w:shd w:val="clear" w:color="auto" w:fill="auto"/>
            <w:vAlign w:val="bottom"/>
          </w:tcPr>
          <w:p w14:paraId="2BEE2737" w14:textId="77777777" w:rsidR="00BB25F8" w:rsidRPr="00E1321A" w:rsidRDefault="00BB25F8" w:rsidP="00BB25F8">
            <w:pPr>
              <w:pStyle w:val="NoSpacing"/>
              <w:pBdr>
                <w:top w:val="single" w:sz="4" w:space="1" w:color="auto"/>
              </w:pBdr>
              <w:jc w:val="right"/>
              <w:rPr>
                <w:rFonts w:ascii="Browallia New" w:hAnsi="Browallia New" w:cs="Browallia New"/>
                <w:sz w:val="28"/>
              </w:rPr>
            </w:pPr>
            <w:r w:rsidRPr="00E1321A">
              <w:rPr>
                <w:rFonts w:ascii="Browallia New" w:hAnsi="Browallia New" w:cs="Browallia New"/>
                <w:sz w:val="28"/>
              </w:rPr>
              <w:t>101,836</w:t>
            </w:r>
          </w:p>
        </w:tc>
        <w:tc>
          <w:tcPr>
            <w:tcW w:w="1418" w:type="dxa"/>
            <w:shd w:val="clear" w:color="auto" w:fill="auto"/>
            <w:vAlign w:val="bottom"/>
          </w:tcPr>
          <w:p w14:paraId="6A632DFD" w14:textId="77777777" w:rsidR="00BB25F8" w:rsidRPr="00E1321A" w:rsidRDefault="00BB25F8" w:rsidP="00BB25F8">
            <w:pPr>
              <w:pStyle w:val="NoSpacing"/>
              <w:pBdr>
                <w:top w:val="single" w:sz="4" w:space="1" w:color="auto"/>
              </w:pBdr>
              <w:jc w:val="right"/>
              <w:rPr>
                <w:rFonts w:ascii="Browallia New" w:hAnsi="Browallia New" w:cs="Browallia New"/>
                <w:color w:val="000000"/>
                <w:sz w:val="28"/>
              </w:rPr>
            </w:pPr>
            <w:r w:rsidRPr="00E1321A">
              <w:rPr>
                <w:rFonts w:ascii="Browallia New" w:hAnsi="Browallia New" w:cs="Browallia New"/>
                <w:sz w:val="28"/>
              </w:rPr>
              <w:t>184,735</w:t>
            </w:r>
          </w:p>
        </w:tc>
        <w:tc>
          <w:tcPr>
            <w:tcW w:w="1346" w:type="dxa"/>
            <w:shd w:val="clear" w:color="auto" w:fill="auto"/>
            <w:vAlign w:val="bottom"/>
          </w:tcPr>
          <w:p w14:paraId="79E827E9" w14:textId="77777777" w:rsidR="00BB25F8" w:rsidRPr="00E1321A" w:rsidRDefault="00BB25F8" w:rsidP="00BB25F8">
            <w:pPr>
              <w:pStyle w:val="NoSpacing"/>
              <w:pBdr>
                <w:top w:val="single" w:sz="4" w:space="1" w:color="auto"/>
              </w:pBdr>
              <w:jc w:val="right"/>
              <w:rPr>
                <w:rFonts w:ascii="Browallia New" w:hAnsi="Browallia New" w:cs="Browallia New"/>
                <w:sz w:val="28"/>
              </w:rPr>
            </w:pPr>
            <w:r w:rsidRPr="00E1321A">
              <w:rPr>
                <w:rFonts w:ascii="Browallia New" w:hAnsi="Browallia New" w:cs="Browallia New"/>
                <w:sz w:val="28"/>
              </w:rPr>
              <w:t>393</w:t>
            </w:r>
          </w:p>
        </w:tc>
        <w:tc>
          <w:tcPr>
            <w:tcW w:w="1347" w:type="dxa"/>
            <w:shd w:val="clear" w:color="auto" w:fill="auto"/>
            <w:vAlign w:val="bottom"/>
          </w:tcPr>
          <w:p w14:paraId="5A501027" w14:textId="77777777" w:rsidR="00BB25F8" w:rsidRPr="00E1321A" w:rsidRDefault="00BB25F8" w:rsidP="00BB25F8">
            <w:pPr>
              <w:pStyle w:val="NoSpacing"/>
              <w:pBdr>
                <w:top w:val="single" w:sz="4" w:space="1" w:color="auto"/>
              </w:pBdr>
              <w:jc w:val="right"/>
              <w:rPr>
                <w:rFonts w:ascii="Browallia New" w:hAnsi="Browallia New" w:cs="Browallia New"/>
                <w:sz w:val="28"/>
              </w:rPr>
            </w:pPr>
            <w:r w:rsidRPr="00E1321A">
              <w:rPr>
                <w:rFonts w:ascii="Browallia New" w:hAnsi="Browallia New" w:cs="Browallia New"/>
                <w:sz w:val="28"/>
              </w:rPr>
              <w:t>84,509</w:t>
            </w:r>
          </w:p>
        </w:tc>
      </w:tr>
      <w:tr w:rsidR="00BB25F8" w:rsidRPr="005F3720" w14:paraId="592D5934" w14:textId="77777777" w:rsidTr="00BB25F8">
        <w:trPr>
          <w:trHeight w:val="20"/>
        </w:trPr>
        <w:tc>
          <w:tcPr>
            <w:tcW w:w="3686" w:type="dxa"/>
            <w:gridSpan w:val="3"/>
            <w:shd w:val="clear" w:color="auto" w:fill="auto"/>
            <w:vAlign w:val="bottom"/>
          </w:tcPr>
          <w:p w14:paraId="2BD9596F" w14:textId="77777777" w:rsidR="00BB25F8" w:rsidRPr="00E1321A" w:rsidRDefault="00BB25F8" w:rsidP="00BB25F8">
            <w:pPr>
              <w:pStyle w:val="NoSpacing"/>
              <w:rPr>
                <w:rFonts w:ascii="Browallia New" w:hAnsi="Browallia New" w:cs="Browallia New"/>
                <w:sz w:val="28"/>
              </w:rPr>
            </w:pPr>
            <w:r w:rsidRPr="00E1321A">
              <w:rPr>
                <w:rFonts w:ascii="Browallia New" w:hAnsi="Browallia New" w:cs="Browallia New"/>
                <w:sz w:val="28"/>
                <w:u w:val="single"/>
              </w:rPr>
              <w:t>Less</w:t>
            </w:r>
            <w:r w:rsidRPr="00E1321A">
              <w:rPr>
                <w:rFonts w:ascii="Browallia New" w:hAnsi="Browallia New" w:cs="Browallia New"/>
                <w:sz w:val="28"/>
              </w:rPr>
              <w:t xml:space="preserve"> Allowance for expected credit losses</w:t>
            </w:r>
          </w:p>
        </w:tc>
        <w:tc>
          <w:tcPr>
            <w:tcW w:w="1275" w:type="dxa"/>
            <w:shd w:val="clear" w:color="auto" w:fill="auto"/>
            <w:vAlign w:val="bottom"/>
          </w:tcPr>
          <w:p w14:paraId="4C48CB52" w14:textId="77777777" w:rsidR="00BB25F8" w:rsidRPr="00E1321A" w:rsidRDefault="00BB25F8" w:rsidP="00BB25F8">
            <w:pPr>
              <w:pStyle w:val="NoSpacing"/>
              <w:jc w:val="right"/>
              <w:rPr>
                <w:rFonts w:ascii="Browallia New" w:hAnsi="Browallia New" w:cs="Browallia New"/>
                <w:sz w:val="28"/>
              </w:rPr>
            </w:pPr>
            <w:r w:rsidRPr="00E1321A">
              <w:rPr>
                <w:rFonts w:ascii="Browallia New" w:hAnsi="Browallia New" w:cs="Browallia New"/>
                <w:sz w:val="28"/>
              </w:rPr>
              <w:t>(78,292)</w:t>
            </w:r>
          </w:p>
        </w:tc>
        <w:tc>
          <w:tcPr>
            <w:tcW w:w="1418" w:type="dxa"/>
            <w:shd w:val="clear" w:color="auto" w:fill="auto"/>
            <w:vAlign w:val="bottom"/>
          </w:tcPr>
          <w:p w14:paraId="1FACD405" w14:textId="77777777" w:rsidR="00BB25F8" w:rsidRPr="00E1321A" w:rsidRDefault="00BB25F8" w:rsidP="00BB25F8">
            <w:pPr>
              <w:pStyle w:val="NoSpacing"/>
              <w:jc w:val="right"/>
              <w:rPr>
                <w:rFonts w:ascii="Browallia New" w:hAnsi="Browallia New" w:cs="Browallia New"/>
                <w:color w:val="000000"/>
                <w:sz w:val="28"/>
              </w:rPr>
            </w:pPr>
            <w:r w:rsidRPr="00E1321A">
              <w:rPr>
                <w:rFonts w:ascii="Browallia New" w:hAnsi="Browallia New" w:cs="Browallia New"/>
                <w:sz w:val="28"/>
              </w:rPr>
              <w:t>(87,482)</w:t>
            </w:r>
          </w:p>
        </w:tc>
        <w:tc>
          <w:tcPr>
            <w:tcW w:w="1346" w:type="dxa"/>
            <w:shd w:val="clear" w:color="auto" w:fill="auto"/>
            <w:vAlign w:val="bottom"/>
          </w:tcPr>
          <w:p w14:paraId="444E8561" w14:textId="77777777" w:rsidR="00BB25F8" w:rsidRPr="00E1321A" w:rsidRDefault="00BB25F8" w:rsidP="00BB25F8">
            <w:pPr>
              <w:pStyle w:val="NoSpacing"/>
              <w:jc w:val="right"/>
              <w:rPr>
                <w:rFonts w:ascii="Browallia New" w:hAnsi="Browallia New" w:cs="Browallia New"/>
                <w:sz w:val="28"/>
              </w:rPr>
            </w:pPr>
            <w:r w:rsidRPr="00E1321A">
              <w:rPr>
                <w:rFonts w:ascii="Browallia New" w:hAnsi="Browallia New" w:cs="Browallia New"/>
                <w:sz w:val="28"/>
              </w:rPr>
              <w:t>(389)</w:t>
            </w:r>
          </w:p>
        </w:tc>
        <w:tc>
          <w:tcPr>
            <w:tcW w:w="1347" w:type="dxa"/>
            <w:shd w:val="clear" w:color="auto" w:fill="auto"/>
            <w:vAlign w:val="bottom"/>
          </w:tcPr>
          <w:p w14:paraId="135FB19C" w14:textId="77777777" w:rsidR="00BB25F8" w:rsidRPr="00E1321A" w:rsidRDefault="00BB25F8" w:rsidP="00BB25F8">
            <w:pPr>
              <w:pStyle w:val="NoSpacing"/>
              <w:jc w:val="right"/>
              <w:rPr>
                <w:rFonts w:ascii="Browallia New" w:hAnsi="Browallia New" w:cs="Browallia New"/>
                <w:sz w:val="28"/>
              </w:rPr>
            </w:pPr>
            <w:r w:rsidRPr="00E1321A">
              <w:rPr>
                <w:rFonts w:ascii="Browallia New" w:hAnsi="Browallia New" w:cs="Browallia New"/>
                <w:sz w:val="28"/>
              </w:rPr>
              <w:t>-</w:t>
            </w:r>
          </w:p>
        </w:tc>
      </w:tr>
      <w:tr w:rsidR="00BB25F8" w:rsidRPr="00E1321A" w14:paraId="5027998A" w14:textId="77777777" w:rsidTr="00BB25F8">
        <w:trPr>
          <w:trHeight w:val="20"/>
        </w:trPr>
        <w:tc>
          <w:tcPr>
            <w:tcW w:w="3686" w:type="dxa"/>
            <w:gridSpan w:val="3"/>
            <w:shd w:val="clear" w:color="auto" w:fill="auto"/>
            <w:vAlign w:val="bottom"/>
          </w:tcPr>
          <w:p w14:paraId="3BC40E30" w14:textId="77777777" w:rsidR="00BB25F8" w:rsidRPr="00F33BAE" w:rsidRDefault="00BB25F8" w:rsidP="00BB25F8">
            <w:pPr>
              <w:pStyle w:val="NEWKHAW"/>
              <w:spacing w:after="0"/>
            </w:pPr>
            <w:r w:rsidRPr="00F33BAE">
              <w:t xml:space="preserve">       Reclassified to assets of</w:t>
            </w:r>
          </w:p>
          <w:p w14:paraId="6B61094C" w14:textId="77777777" w:rsidR="00BB25F8" w:rsidRPr="00F33BAE" w:rsidRDefault="00BB25F8" w:rsidP="00BB25F8">
            <w:pPr>
              <w:pStyle w:val="NEWKHAW"/>
              <w:spacing w:after="0"/>
            </w:pPr>
            <w:r w:rsidRPr="00F33BAE">
              <w:t xml:space="preserve">           disposal groups </w:t>
            </w:r>
            <w:proofErr w:type="gramStart"/>
            <w:r w:rsidRPr="00F33BAE">
              <w:t>classified</w:t>
            </w:r>
            <w:proofErr w:type="gramEnd"/>
          </w:p>
          <w:p w14:paraId="04AE9BDA" w14:textId="77777777" w:rsidR="00BB25F8" w:rsidRPr="00F33BAE" w:rsidRDefault="00BB25F8" w:rsidP="00BB25F8">
            <w:pPr>
              <w:pStyle w:val="NEWKHAW"/>
              <w:spacing w:after="0"/>
            </w:pPr>
            <w:r w:rsidRPr="00F33BAE">
              <w:t xml:space="preserve">           as held for sale from</w:t>
            </w:r>
          </w:p>
          <w:p w14:paraId="399DBBC2" w14:textId="77777777" w:rsidR="00BB25F8" w:rsidRPr="00F33BAE" w:rsidRDefault="00BB25F8" w:rsidP="00BB25F8">
            <w:pPr>
              <w:pStyle w:val="NoSpacing"/>
              <w:rPr>
                <w:rFonts w:ascii="Browallia New" w:hAnsi="Browallia New" w:cs="Browallia New"/>
                <w:sz w:val="28"/>
                <w:u w:val="single"/>
              </w:rPr>
            </w:pPr>
            <w:r w:rsidRPr="00F33BAE">
              <w:rPr>
                <w:rFonts w:ascii="Browallia New" w:hAnsi="Browallia New" w:cs="Browallia New"/>
                <w:sz w:val="28"/>
              </w:rPr>
              <w:t xml:space="preserve">           discontinued operations</w:t>
            </w:r>
          </w:p>
        </w:tc>
        <w:tc>
          <w:tcPr>
            <w:tcW w:w="1275" w:type="dxa"/>
            <w:shd w:val="clear" w:color="auto" w:fill="auto"/>
            <w:vAlign w:val="bottom"/>
          </w:tcPr>
          <w:p w14:paraId="7338D8D7" w14:textId="77777777" w:rsidR="00BB25F8" w:rsidRPr="00F33BAE" w:rsidRDefault="00BB25F8" w:rsidP="00BB25F8">
            <w:pPr>
              <w:pStyle w:val="NoSpacing"/>
              <w:jc w:val="right"/>
              <w:rPr>
                <w:rFonts w:ascii="Browallia New" w:hAnsi="Browallia New" w:cs="Browallia New"/>
                <w:sz w:val="28"/>
              </w:rPr>
            </w:pPr>
            <w:r w:rsidRPr="00F33BAE">
              <w:rPr>
                <w:rFonts w:ascii="Browallia New" w:hAnsi="Browallia New" w:cs="Browallia New"/>
                <w:sz w:val="28"/>
              </w:rPr>
              <w:t>-</w:t>
            </w:r>
          </w:p>
        </w:tc>
        <w:tc>
          <w:tcPr>
            <w:tcW w:w="1418" w:type="dxa"/>
            <w:shd w:val="clear" w:color="auto" w:fill="auto"/>
            <w:vAlign w:val="bottom"/>
          </w:tcPr>
          <w:p w14:paraId="66E3A85D" w14:textId="77777777" w:rsidR="00BB25F8" w:rsidRPr="00F33BAE" w:rsidRDefault="00BB25F8" w:rsidP="00BB25F8">
            <w:pPr>
              <w:pStyle w:val="NoSpacing"/>
              <w:jc w:val="right"/>
              <w:rPr>
                <w:rFonts w:ascii="Browallia New" w:hAnsi="Browallia New" w:cs="Browallia New"/>
                <w:sz w:val="28"/>
              </w:rPr>
            </w:pPr>
            <w:r w:rsidRPr="00F33BAE">
              <w:rPr>
                <w:rFonts w:ascii="Browallia New" w:hAnsi="Browallia New" w:cs="Browallia New"/>
                <w:sz w:val="28"/>
              </w:rPr>
              <w:t>(4,355)</w:t>
            </w:r>
          </w:p>
        </w:tc>
        <w:tc>
          <w:tcPr>
            <w:tcW w:w="1346" w:type="dxa"/>
            <w:shd w:val="clear" w:color="auto" w:fill="auto"/>
            <w:vAlign w:val="bottom"/>
          </w:tcPr>
          <w:p w14:paraId="46BEE628" w14:textId="77777777" w:rsidR="00BB25F8" w:rsidRPr="00F33BAE" w:rsidRDefault="00BB25F8" w:rsidP="00BB25F8">
            <w:pPr>
              <w:pStyle w:val="NoSpacing"/>
              <w:jc w:val="right"/>
              <w:rPr>
                <w:rFonts w:ascii="Browallia New" w:hAnsi="Browallia New" w:cs="Browallia New"/>
                <w:sz w:val="28"/>
              </w:rPr>
            </w:pPr>
            <w:r w:rsidRPr="00F33BAE">
              <w:rPr>
                <w:rFonts w:ascii="Browallia New" w:hAnsi="Browallia New" w:cs="Browallia New"/>
                <w:sz w:val="28"/>
              </w:rPr>
              <w:t>-</w:t>
            </w:r>
          </w:p>
        </w:tc>
        <w:tc>
          <w:tcPr>
            <w:tcW w:w="1347" w:type="dxa"/>
            <w:shd w:val="clear" w:color="auto" w:fill="auto"/>
            <w:vAlign w:val="bottom"/>
          </w:tcPr>
          <w:p w14:paraId="2490555D" w14:textId="77777777" w:rsidR="00BB25F8" w:rsidRPr="00F33BAE" w:rsidRDefault="00BB25F8" w:rsidP="00BB25F8">
            <w:pPr>
              <w:pStyle w:val="NoSpacing"/>
              <w:jc w:val="right"/>
              <w:rPr>
                <w:rFonts w:ascii="Browallia New" w:hAnsi="Browallia New" w:cs="Browallia New"/>
                <w:sz w:val="28"/>
              </w:rPr>
            </w:pPr>
            <w:r w:rsidRPr="00F33BAE">
              <w:rPr>
                <w:rFonts w:ascii="Browallia New" w:hAnsi="Browallia New" w:cs="Browallia New"/>
                <w:sz w:val="28"/>
              </w:rPr>
              <w:t>-</w:t>
            </w:r>
          </w:p>
        </w:tc>
      </w:tr>
      <w:tr w:rsidR="00BB25F8" w:rsidRPr="005F3720" w14:paraId="40F98EA8" w14:textId="77777777" w:rsidTr="00BB25F8">
        <w:trPr>
          <w:trHeight w:val="20"/>
        </w:trPr>
        <w:tc>
          <w:tcPr>
            <w:tcW w:w="3544" w:type="dxa"/>
            <w:gridSpan w:val="2"/>
            <w:shd w:val="clear" w:color="auto" w:fill="auto"/>
            <w:vAlign w:val="bottom"/>
          </w:tcPr>
          <w:p w14:paraId="1A3A2B49" w14:textId="77777777" w:rsidR="00BB25F8" w:rsidRPr="005F3720" w:rsidRDefault="00BB25F8" w:rsidP="00BB25F8">
            <w:pPr>
              <w:pStyle w:val="NoSpacing"/>
              <w:rPr>
                <w:rFonts w:ascii="Browallia New" w:hAnsi="Browallia New" w:cs="Browallia New"/>
                <w:sz w:val="28"/>
              </w:rPr>
            </w:pPr>
            <w:r w:rsidRPr="005F3720">
              <w:rPr>
                <w:rFonts w:ascii="Browallia New" w:hAnsi="Browallia New" w:cs="Browallia New"/>
                <w:sz w:val="28"/>
              </w:rPr>
              <w:t>Net</w:t>
            </w:r>
          </w:p>
        </w:tc>
        <w:tc>
          <w:tcPr>
            <w:tcW w:w="1417" w:type="dxa"/>
            <w:gridSpan w:val="2"/>
            <w:shd w:val="clear" w:color="auto" w:fill="auto"/>
            <w:vAlign w:val="bottom"/>
          </w:tcPr>
          <w:p w14:paraId="449B556D" w14:textId="77777777" w:rsidR="00BB25F8" w:rsidRPr="00E1321A" w:rsidRDefault="00BB25F8" w:rsidP="00BB25F8">
            <w:pPr>
              <w:pStyle w:val="NoSpacing"/>
              <w:pBdr>
                <w:top w:val="single" w:sz="4" w:space="1" w:color="auto"/>
                <w:bottom w:val="double" w:sz="4" w:space="1" w:color="auto"/>
              </w:pBdr>
              <w:jc w:val="right"/>
              <w:rPr>
                <w:rFonts w:ascii="Browallia New" w:hAnsi="Browallia New" w:cs="Browallia New"/>
                <w:sz w:val="28"/>
              </w:rPr>
            </w:pPr>
            <w:r w:rsidRPr="00E1321A">
              <w:rPr>
                <w:rFonts w:ascii="Browallia New" w:hAnsi="Browallia New" w:cs="Browallia New"/>
                <w:sz w:val="28"/>
              </w:rPr>
              <w:t>23,544</w:t>
            </w:r>
          </w:p>
        </w:tc>
        <w:tc>
          <w:tcPr>
            <w:tcW w:w="1418" w:type="dxa"/>
            <w:shd w:val="clear" w:color="auto" w:fill="auto"/>
            <w:vAlign w:val="bottom"/>
          </w:tcPr>
          <w:p w14:paraId="1629227F" w14:textId="77777777" w:rsidR="00BB25F8" w:rsidRPr="00E1321A" w:rsidRDefault="00BB25F8" w:rsidP="00BB25F8">
            <w:pPr>
              <w:pStyle w:val="NoSpacing"/>
              <w:pBdr>
                <w:top w:val="single" w:sz="4" w:space="1" w:color="auto"/>
                <w:bottom w:val="double" w:sz="4" w:space="1" w:color="auto"/>
              </w:pBdr>
              <w:jc w:val="right"/>
              <w:rPr>
                <w:rFonts w:ascii="Browallia New" w:hAnsi="Browallia New" w:cs="Browallia New"/>
                <w:color w:val="000000"/>
                <w:sz w:val="28"/>
              </w:rPr>
            </w:pPr>
            <w:r w:rsidRPr="00E1321A">
              <w:rPr>
                <w:rFonts w:ascii="Browallia New" w:hAnsi="Browallia New" w:cs="Browallia New"/>
                <w:sz w:val="28"/>
              </w:rPr>
              <w:t>9</w:t>
            </w:r>
            <w:r>
              <w:rPr>
                <w:rFonts w:ascii="Browallia New" w:hAnsi="Browallia New" w:cs="Browallia New"/>
                <w:sz w:val="28"/>
              </w:rPr>
              <w:t>2</w:t>
            </w:r>
            <w:r w:rsidRPr="00E1321A">
              <w:rPr>
                <w:rFonts w:ascii="Browallia New" w:hAnsi="Browallia New" w:cs="Browallia New"/>
                <w:sz w:val="28"/>
              </w:rPr>
              <w:t>,</w:t>
            </w:r>
            <w:r>
              <w:rPr>
                <w:rFonts w:ascii="Browallia New" w:hAnsi="Browallia New" w:cs="Browallia New"/>
                <w:sz w:val="28"/>
              </w:rPr>
              <w:t>898</w:t>
            </w:r>
          </w:p>
        </w:tc>
        <w:tc>
          <w:tcPr>
            <w:tcW w:w="1346" w:type="dxa"/>
            <w:shd w:val="clear" w:color="auto" w:fill="auto"/>
            <w:vAlign w:val="bottom"/>
          </w:tcPr>
          <w:p w14:paraId="431D2B31" w14:textId="77777777" w:rsidR="00BB25F8" w:rsidRPr="00E1321A" w:rsidRDefault="00BB25F8" w:rsidP="00BB25F8">
            <w:pPr>
              <w:pStyle w:val="NoSpacing"/>
              <w:pBdr>
                <w:top w:val="single" w:sz="4" w:space="1" w:color="auto"/>
                <w:bottom w:val="double" w:sz="4" w:space="1" w:color="auto"/>
              </w:pBdr>
              <w:jc w:val="right"/>
              <w:rPr>
                <w:rFonts w:ascii="Browallia New" w:hAnsi="Browallia New" w:cs="Browallia New"/>
                <w:sz w:val="28"/>
              </w:rPr>
            </w:pPr>
            <w:r w:rsidRPr="00E1321A">
              <w:rPr>
                <w:rFonts w:ascii="Browallia New" w:hAnsi="Browallia New" w:cs="Browallia New"/>
                <w:sz w:val="28"/>
              </w:rPr>
              <w:t>4</w:t>
            </w:r>
          </w:p>
        </w:tc>
        <w:tc>
          <w:tcPr>
            <w:tcW w:w="1347" w:type="dxa"/>
            <w:shd w:val="clear" w:color="auto" w:fill="auto"/>
            <w:vAlign w:val="bottom"/>
          </w:tcPr>
          <w:p w14:paraId="510ED476" w14:textId="77777777" w:rsidR="00BB25F8" w:rsidRPr="00E1321A" w:rsidRDefault="00BB25F8" w:rsidP="00BB25F8">
            <w:pPr>
              <w:pStyle w:val="NoSpacing"/>
              <w:pBdr>
                <w:top w:val="single" w:sz="4" w:space="1" w:color="auto"/>
                <w:bottom w:val="double" w:sz="4" w:space="1" w:color="auto"/>
              </w:pBdr>
              <w:jc w:val="right"/>
              <w:rPr>
                <w:rFonts w:ascii="Browallia New" w:hAnsi="Browallia New" w:cs="Browallia New"/>
                <w:sz w:val="28"/>
              </w:rPr>
            </w:pPr>
            <w:r w:rsidRPr="00E1321A">
              <w:rPr>
                <w:rFonts w:ascii="Browallia New" w:hAnsi="Browallia New" w:cs="Browallia New"/>
                <w:sz w:val="28"/>
              </w:rPr>
              <w:t>84,509</w:t>
            </w:r>
          </w:p>
        </w:tc>
      </w:tr>
    </w:tbl>
    <w:p w14:paraId="40E28A10" w14:textId="77777777" w:rsidR="00BB25F8" w:rsidRPr="004841DC" w:rsidRDefault="00BB25F8" w:rsidP="00BB25F8">
      <w:pPr>
        <w:pStyle w:val="NEWKHAW"/>
        <w:spacing w:after="0"/>
        <w:rPr>
          <w:sz w:val="20"/>
          <w:szCs w:val="20"/>
        </w:rPr>
      </w:pPr>
    </w:p>
    <w:p w14:paraId="4DD76925" w14:textId="71C9D7F2" w:rsidR="00BB25F8" w:rsidRPr="005F3720" w:rsidRDefault="00BB25F8" w:rsidP="00BB25F8">
      <w:pPr>
        <w:pStyle w:val="NEWKHAW"/>
        <w:ind w:firstLine="720"/>
      </w:pPr>
      <w:r w:rsidRPr="005F3720">
        <w:t xml:space="preserve">Allowance for expected credit losses of trade accounts and other current receivable are as </w:t>
      </w:r>
      <w:proofErr w:type="gramStart"/>
      <w:r w:rsidRPr="005F3720">
        <w:t>follows</w:t>
      </w:r>
      <w:r w:rsidR="00750514">
        <w:t xml:space="preserve"> </w:t>
      </w:r>
      <w:r w:rsidRPr="005F3720">
        <w:t>:</w:t>
      </w:r>
      <w:proofErr w:type="gramEnd"/>
    </w:p>
    <w:tbl>
      <w:tblPr>
        <w:tblW w:w="9072" w:type="dxa"/>
        <w:tblInd w:w="709" w:type="dxa"/>
        <w:tblLook w:val="04A0" w:firstRow="1" w:lastRow="0" w:firstColumn="1" w:lastColumn="0" w:noHBand="0" w:noVBand="1"/>
      </w:tblPr>
      <w:tblGrid>
        <w:gridCol w:w="603"/>
        <w:gridCol w:w="2799"/>
        <w:gridCol w:w="1418"/>
        <w:gridCol w:w="1417"/>
        <w:gridCol w:w="1448"/>
        <w:gridCol w:w="1387"/>
      </w:tblGrid>
      <w:tr w:rsidR="00BB25F8" w:rsidRPr="005F3720" w14:paraId="1CA959F1" w14:textId="77777777" w:rsidTr="00BB25F8">
        <w:trPr>
          <w:trHeight w:val="20"/>
        </w:trPr>
        <w:tc>
          <w:tcPr>
            <w:tcW w:w="603" w:type="dxa"/>
            <w:shd w:val="clear" w:color="auto" w:fill="auto"/>
            <w:vAlign w:val="bottom"/>
          </w:tcPr>
          <w:p w14:paraId="5BE98868" w14:textId="77777777" w:rsidR="00BB25F8" w:rsidRPr="005F3720" w:rsidRDefault="00BB25F8" w:rsidP="00BB25F8">
            <w:pPr>
              <w:pStyle w:val="NoSpacing"/>
              <w:jc w:val="center"/>
              <w:rPr>
                <w:rFonts w:ascii="Browallia New" w:hAnsi="Browallia New" w:cs="Browallia New"/>
                <w:sz w:val="28"/>
              </w:rPr>
            </w:pPr>
          </w:p>
        </w:tc>
        <w:tc>
          <w:tcPr>
            <w:tcW w:w="2799" w:type="dxa"/>
            <w:shd w:val="clear" w:color="auto" w:fill="auto"/>
            <w:vAlign w:val="bottom"/>
          </w:tcPr>
          <w:p w14:paraId="2922E110" w14:textId="77777777" w:rsidR="00BB25F8" w:rsidRPr="005F3720" w:rsidRDefault="00BB25F8" w:rsidP="00BB25F8">
            <w:pPr>
              <w:pStyle w:val="NoSpacing"/>
              <w:jc w:val="center"/>
              <w:rPr>
                <w:rFonts w:ascii="Browallia New" w:hAnsi="Browallia New" w:cs="Browallia New"/>
                <w:sz w:val="28"/>
              </w:rPr>
            </w:pPr>
          </w:p>
        </w:tc>
        <w:tc>
          <w:tcPr>
            <w:tcW w:w="5670" w:type="dxa"/>
            <w:gridSpan w:val="4"/>
            <w:shd w:val="clear" w:color="auto" w:fill="auto"/>
            <w:vAlign w:val="bottom"/>
          </w:tcPr>
          <w:p w14:paraId="3A20F024" w14:textId="77777777" w:rsidR="00BB25F8" w:rsidRPr="005F3720" w:rsidRDefault="00BB25F8" w:rsidP="00BB25F8">
            <w:pPr>
              <w:pStyle w:val="NoSpacing"/>
              <w:pBdr>
                <w:bottom w:val="single" w:sz="4" w:space="1" w:color="auto"/>
              </w:pBdr>
              <w:jc w:val="center"/>
              <w:rPr>
                <w:rFonts w:ascii="Browallia New" w:hAnsi="Browallia New" w:cs="Browallia New"/>
                <w:sz w:val="28"/>
              </w:rPr>
            </w:pPr>
            <w:proofErr w:type="gramStart"/>
            <w:r w:rsidRPr="005F3720">
              <w:rPr>
                <w:rFonts w:ascii="Browallia New" w:hAnsi="Browallia New" w:cs="Browallia New"/>
                <w:sz w:val="28"/>
              </w:rPr>
              <w:t>Unit :</w:t>
            </w:r>
            <w:proofErr w:type="gramEnd"/>
            <w:r w:rsidRPr="005F3720">
              <w:rPr>
                <w:rFonts w:ascii="Browallia New" w:hAnsi="Browallia New" w:cs="Browallia New"/>
                <w:sz w:val="28"/>
              </w:rPr>
              <w:t xml:space="preserve"> Thousand Baht</w:t>
            </w:r>
          </w:p>
        </w:tc>
      </w:tr>
      <w:tr w:rsidR="00BB25F8" w:rsidRPr="005F3720" w14:paraId="328D0AC3" w14:textId="77777777" w:rsidTr="00BB25F8">
        <w:trPr>
          <w:trHeight w:val="371"/>
        </w:trPr>
        <w:tc>
          <w:tcPr>
            <w:tcW w:w="603" w:type="dxa"/>
            <w:shd w:val="clear" w:color="auto" w:fill="auto"/>
            <w:vAlign w:val="bottom"/>
          </w:tcPr>
          <w:p w14:paraId="27EC2342" w14:textId="77777777" w:rsidR="00BB25F8" w:rsidRPr="005F3720" w:rsidRDefault="00BB25F8" w:rsidP="00BB25F8">
            <w:pPr>
              <w:pStyle w:val="NoSpacing"/>
              <w:jc w:val="center"/>
              <w:rPr>
                <w:rFonts w:ascii="Browallia New" w:hAnsi="Browallia New" w:cs="Browallia New"/>
                <w:sz w:val="28"/>
              </w:rPr>
            </w:pPr>
          </w:p>
        </w:tc>
        <w:tc>
          <w:tcPr>
            <w:tcW w:w="2799" w:type="dxa"/>
            <w:shd w:val="clear" w:color="auto" w:fill="auto"/>
            <w:vAlign w:val="bottom"/>
          </w:tcPr>
          <w:p w14:paraId="29115100" w14:textId="77777777" w:rsidR="00BB25F8" w:rsidRPr="005F3720" w:rsidRDefault="00BB25F8" w:rsidP="00BB25F8">
            <w:pPr>
              <w:pStyle w:val="NoSpacing"/>
              <w:jc w:val="center"/>
              <w:rPr>
                <w:rFonts w:ascii="Browallia New" w:hAnsi="Browallia New" w:cs="Browallia New"/>
                <w:sz w:val="28"/>
              </w:rPr>
            </w:pPr>
          </w:p>
        </w:tc>
        <w:tc>
          <w:tcPr>
            <w:tcW w:w="2835" w:type="dxa"/>
            <w:gridSpan w:val="2"/>
            <w:shd w:val="clear" w:color="auto" w:fill="auto"/>
            <w:vAlign w:val="bottom"/>
          </w:tcPr>
          <w:p w14:paraId="185D456B" w14:textId="77777777" w:rsidR="00BB25F8" w:rsidRPr="005F3720" w:rsidRDefault="00BB25F8" w:rsidP="00BB25F8">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Consolidated</w:t>
            </w:r>
          </w:p>
        </w:tc>
        <w:tc>
          <w:tcPr>
            <w:tcW w:w="2835" w:type="dxa"/>
            <w:gridSpan w:val="2"/>
            <w:shd w:val="clear" w:color="auto" w:fill="auto"/>
            <w:vAlign w:val="bottom"/>
          </w:tcPr>
          <w:p w14:paraId="4D3CDA3C" w14:textId="77777777" w:rsidR="00BB25F8" w:rsidRPr="005F3720" w:rsidRDefault="00BB25F8" w:rsidP="00BB25F8">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Separate</w:t>
            </w:r>
          </w:p>
        </w:tc>
      </w:tr>
      <w:tr w:rsidR="00BB25F8" w:rsidRPr="005F3720" w14:paraId="5B32B6E6" w14:textId="77777777" w:rsidTr="00BB25F8">
        <w:trPr>
          <w:trHeight w:val="20"/>
        </w:trPr>
        <w:tc>
          <w:tcPr>
            <w:tcW w:w="603" w:type="dxa"/>
            <w:shd w:val="clear" w:color="auto" w:fill="auto"/>
            <w:vAlign w:val="bottom"/>
          </w:tcPr>
          <w:p w14:paraId="67E2A1F2" w14:textId="77777777" w:rsidR="00BB25F8" w:rsidRPr="005F3720" w:rsidRDefault="00BB25F8" w:rsidP="00BB25F8">
            <w:pPr>
              <w:pStyle w:val="NoSpacing"/>
              <w:jc w:val="center"/>
              <w:rPr>
                <w:rFonts w:ascii="Browallia New" w:hAnsi="Browallia New" w:cs="Browallia New"/>
                <w:sz w:val="28"/>
              </w:rPr>
            </w:pPr>
          </w:p>
        </w:tc>
        <w:tc>
          <w:tcPr>
            <w:tcW w:w="2799" w:type="dxa"/>
            <w:shd w:val="clear" w:color="auto" w:fill="auto"/>
            <w:vAlign w:val="bottom"/>
          </w:tcPr>
          <w:p w14:paraId="7C6BA936" w14:textId="77777777" w:rsidR="00BB25F8" w:rsidRPr="005F3720" w:rsidRDefault="00BB25F8" w:rsidP="00BB25F8">
            <w:pPr>
              <w:pStyle w:val="NoSpacing"/>
              <w:jc w:val="center"/>
              <w:rPr>
                <w:rFonts w:ascii="Browallia New" w:hAnsi="Browallia New" w:cs="Browallia New"/>
                <w:sz w:val="28"/>
              </w:rPr>
            </w:pPr>
          </w:p>
        </w:tc>
        <w:tc>
          <w:tcPr>
            <w:tcW w:w="1418" w:type="dxa"/>
            <w:shd w:val="clear" w:color="auto" w:fill="auto"/>
            <w:vAlign w:val="bottom"/>
          </w:tcPr>
          <w:p w14:paraId="494776D3" w14:textId="77777777" w:rsidR="00BB25F8" w:rsidRPr="005F3720" w:rsidRDefault="00BB25F8" w:rsidP="00BB25F8">
            <w:pPr>
              <w:pStyle w:val="NoSpacing"/>
              <w:pBdr>
                <w:bottom w:val="single" w:sz="4" w:space="1" w:color="auto"/>
              </w:pBdr>
              <w:jc w:val="center"/>
              <w:rPr>
                <w:rFonts w:ascii="Browallia New" w:hAnsi="Browallia New" w:cs="Browallia New"/>
                <w:sz w:val="28"/>
              </w:rPr>
            </w:pPr>
            <w:r w:rsidRPr="00923A6C">
              <w:rPr>
                <w:rFonts w:ascii="Browallia New" w:hAnsi="Browallia New" w:cs="Browallia New"/>
                <w:sz w:val="28"/>
              </w:rPr>
              <w:t>2022</w:t>
            </w:r>
          </w:p>
        </w:tc>
        <w:tc>
          <w:tcPr>
            <w:tcW w:w="1417" w:type="dxa"/>
            <w:shd w:val="clear" w:color="auto" w:fill="auto"/>
            <w:vAlign w:val="bottom"/>
          </w:tcPr>
          <w:p w14:paraId="55A66062" w14:textId="77777777" w:rsidR="00BB25F8" w:rsidRPr="005F3720" w:rsidRDefault="00BB25F8" w:rsidP="00BB25F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2021</w:t>
            </w:r>
          </w:p>
        </w:tc>
        <w:tc>
          <w:tcPr>
            <w:tcW w:w="1448" w:type="dxa"/>
            <w:shd w:val="clear" w:color="auto" w:fill="auto"/>
            <w:vAlign w:val="bottom"/>
          </w:tcPr>
          <w:p w14:paraId="6ACC605F" w14:textId="77777777" w:rsidR="00BB25F8" w:rsidRPr="005F3720" w:rsidRDefault="00BB25F8" w:rsidP="00BB25F8">
            <w:pPr>
              <w:pStyle w:val="NoSpacing"/>
              <w:pBdr>
                <w:bottom w:val="single" w:sz="4" w:space="1" w:color="auto"/>
              </w:pBdr>
              <w:jc w:val="center"/>
              <w:rPr>
                <w:rFonts w:ascii="Browallia New" w:hAnsi="Browallia New" w:cs="Browallia New"/>
                <w:sz w:val="28"/>
              </w:rPr>
            </w:pPr>
            <w:r w:rsidRPr="00923A6C">
              <w:rPr>
                <w:rFonts w:ascii="Browallia New" w:hAnsi="Browallia New" w:cs="Browallia New"/>
                <w:sz w:val="28"/>
              </w:rPr>
              <w:t>2022</w:t>
            </w:r>
          </w:p>
        </w:tc>
        <w:tc>
          <w:tcPr>
            <w:tcW w:w="1387" w:type="dxa"/>
            <w:shd w:val="clear" w:color="auto" w:fill="auto"/>
            <w:vAlign w:val="bottom"/>
          </w:tcPr>
          <w:p w14:paraId="3D9A155F" w14:textId="77777777" w:rsidR="00BB25F8" w:rsidRPr="005F3720" w:rsidRDefault="00BB25F8" w:rsidP="00BB25F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2021</w:t>
            </w:r>
          </w:p>
        </w:tc>
      </w:tr>
      <w:tr w:rsidR="00BB25F8" w:rsidRPr="005F3720" w14:paraId="60059A92" w14:textId="77777777" w:rsidTr="00BB25F8">
        <w:trPr>
          <w:trHeight w:val="20"/>
        </w:trPr>
        <w:tc>
          <w:tcPr>
            <w:tcW w:w="3402" w:type="dxa"/>
            <w:gridSpan w:val="2"/>
            <w:shd w:val="clear" w:color="auto" w:fill="auto"/>
            <w:vAlign w:val="bottom"/>
          </w:tcPr>
          <w:p w14:paraId="439F8A25" w14:textId="47BD06CB" w:rsidR="00BB25F8" w:rsidRPr="005F3720" w:rsidRDefault="00BB25F8" w:rsidP="00BB25F8">
            <w:pPr>
              <w:pStyle w:val="NoSpacing"/>
              <w:rPr>
                <w:rFonts w:ascii="Browallia New" w:hAnsi="Browallia New" w:cs="Browallia New"/>
                <w:sz w:val="28"/>
              </w:rPr>
            </w:pPr>
            <w:r w:rsidRPr="005F3720">
              <w:rPr>
                <w:rFonts w:ascii="Browallia New" w:hAnsi="Browallia New" w:cs="Browallia New"/>
                <w:sz w:val="28"/>
              </w:rPr>
              <w:t>Beginning balance of the year</w:t>
            </w:r>
          </w:p>
        </w:tc>
        <w:tc>
          <w:tcPr>
            <w:tcW w:w="1418" w:type="dxa"/>
            <w:shd w:val="clear" w:color="auto" w:fill="auto"/>
            <w:vAlign w:val="bottom"/>
          </w:tcPr>
          <w:p w14:paraId="5A837931" w14:textId="77777777" w:rsidR="00BB25F8" w:rsidRPr="005F3720" w:rsidRDefault="00BB25F8" w:rsidP="00BB25F8">
            <w:pPr>
              <w:ind w:right="70"/>
              <w:jc w:val="right"/>
              <w:rPr>
                <w:rFonts w:ascii="Browallia New" w:hAnsi="Browallia New" w:cs="Browallia New"/>
              </w:rPr>
            </w:pPr>
            <w:r w:rsidRPr="005F3720">
              <w:rPr>
                <w:rFonts w:ascii="Browallia New" w:hAnsi="Browallia New" w:cs="Browallia New"/>
              </w:rPr>
              <w:t>93,580</w:t>
            </w:r>
          </w:p>
        </w:tc>
        <w:tc>
          <w:tcPr>
            <w:tcW w:w="1417" w:type="dxa"/>
            <w:shd w:val="clear" w:color="auto" w:fill="auto"/>
            <w:vAlign w:val="bottom"/>
          </w:tcPr>
          <w:p w14:paraId="00CD3F25" w14:textId="77777777" w:rsidR="00BB25F8" w:rsidRPr="005F3720" w:rsidRDefault="00BB25F8" w:rsidP="00BB25F8">
            <w:pPr>
              <w:ind w:right="70"/>
              <w:jc w:val="right"/>
              <w:rPr>
                <w:rFonts w:ascii="Browallia New" w:hAnsi="Browallia New" w:cs="Browallia New"/>
              </w:rPr>
            </w:pPr>
            <w:r w:rsidRPr="005F3720">
              <w:rPr>
                <w:rFonts w:ascii="Browallia New" w:hAnsi="Browallia New" w:cs="Browallia New"/>
              </w:rPr>
              <w:t>94,819</w:t>
            </w:r>
          </w:p>
        </w:tc>
        <w:tc>
          <w:tcPr>
            <w:tcW w:w="1448" w:type="dxa"/>
            <w:shd w:val="clear" w:color="auto" w:fill="auto"/>
            <w:vAlign w:val="bottom"/>
          </w:tcPr>
          <w:p w14:paraId="5CFC28F5" w14:textId="77777777" w:rsidR="00BB25F8" w:rsidRPr="005F3720" w:rsidRDefault="00BB25F8" w:rsidP="00BB25F8">
            <w:pPr>
              <w:jc w:val="right"/>
              <w:rPr>
                <w:rFonts w:ascii="Browallia New" w:hAnsi="Browallia New" w:cs="Browallia New"/>
              </w:rPr>
            </w:pPr>
            <w:r w:rsidRPr="005F3720">
              <w:rPr>
                <w:rFonts w:ascii="Browallia New" w:hAnsi="Browallia New" w:cs="Browallia New"/>
              </w:rPr>
              <w:t>18,559</w:t>
            </w:r>
          </w:p>
        </w:tc>
        <w:tc>
          <w:tcPr>
            <w:tcW w:w="1387" w:type="dxa"/>
            <w:shd w:val="clear" w:color="auto" w:fill="auto"/>
            <w:vAlign w:val="bottom"/>
          </w:tcPr>
          <w:p w14:paraId="50BC39E3" w14:textId="77777777" w:rsidR="00BB25F8" w:rsidRPr="005F3720" w:rsidRDefault="00BB25F8" w:rsidP="00BB25F8">
            <w:pPr>
              <w:jc w:val="right"/>
              <w:rPr>
                <w:rFonts w:ascii="Browallia New" w:hAnsi="Browallia New" w:cs="Browallia New"/>
              </w:rPr>
            </w:pPr>
            <w:r w:rsidRPr="005F3720">
              <w:rPr>
                <w:rFonts w:ascii="Browallia New" w:hAnsi="Browallia New" w:cs="Browallia New"/>
              </w:rPr>
              <w:t>-</w:t>
            </w:r>
          </w:p>
        </w:tc>
      </w:tr>
      <w:tr w:rsidR="00BB25F8" w:rsidRPr="005F3720" w14:paraId="08CADA59" w14:textId="77777777" w:rsidTr="00BB25F8">
        <w:trPr>
          <w:trHeight w:val="20"/>
        </w:trPr>
        <w:tc>
          <w:tcPr>
            <w:tcW w:w="603" w:type="dxa"/>
            <w:shd w:val="clear" w:color="auto" w:fill="auto"/>
            <w:vAlign w:val="bottom"/>
          </w:tcPr>
          <w:p w14:paraId="5207BC76" w14:textId="77777777" w:rsidR="00BB25F8" w:rsidRPr="005F3720" w:rsidRDefault="00BB25F8" w:rsidP="00BB25F8">
            <w:pPr>
              <w:pStyle w:val="NoSpacing"/>
              <w:rPr>
                <w:rFonts w:ascii="Browallia New" w:hAnsi="Browallia New" w:cs="Browallia New"/>
                <w:sz w:val="28"/>
                <w:u w:val="single"/>
              </w:rPr>
            </w:pPr>
            <w:r w:rsidRPr="005F3720">
              <w:rPr>
                <w:rFonts w:ascii="Browallia New" w:hAnsi="Browallia New" w:cs="Browallia New"/>
                <w:sz w:val="28"/>
                <w:u w:val="single"/>
              </w:rPr>
              <w:t>Add</w:t>
            </w:r>
          </w:p>
        </w:tc>
        <w:tc>
          <w:tcPr>
            <w:tcW w:w="2799" w:type="dxa"/>
            <w:shd w:val="clear" w:color="auto" w:fill="auto"/>
            <w:vAlign w:val="bottom"/>
          </w:tcPr>
          <w:p w14:paraId="0DD5EA84" w14:textId="3B7DD746" w:rsidR="00BB25F8" w:rsidRPr="005F3720" w:rsidRDefault="00BB25F8" w:rsidP="00BB25F8">
            <w:pPr>
              <w:pStyle w:val="NoSpacing"/>
              <w:rPr>
                <w:rFonts w:ascii="Browallia New" w:hAnsi="Browallia New" w:cs="Browallia New"/>
                <w:sz w:val="28"/>
              </w:rPr>
            </w:pPr>
            <w:r w:rsidRPr="005F3720">
              <w:rPr>
                <w:rFonts w:ascii="Browallia New" w:hAnsi="Browallia New" w:cs="Browallia New"/>
                <w:sz w:val="28"/>
              </w:rPr>
              <w:t>Increase during the year</w:t>
            </w:r>
          </w:p>
        </w:tc>
        <w:tc>
          <w:tcPr>
            <w:tcW w:w="1418" w:type="dxa"/>
            <w:shd w:val="clear" w:color="auto" w:fill="auto"/>
            <w:vAlign w:val="bottom"/>
          </w:tcPr>
          <w:p w14:paraId="62926FCA" w14:textId="77777777" w:rsidR="00BB25F8" w:rsidRPr="005F3720" w:rsidRDefault="00BB25F8" w:rsidP="00BB25F8">
            <w:pPr>
              <w:ind w:right="70"/>
              <w:jc w:val="right"/>
              <w:rPr>
                <w:rFonts w:ascii="Browallia New" w:hAnsi="Browallia New" w:cs="Browallia New"/>
              </w:rPr>
            </w:pPr>
            <w:r>
              <w:rPr>
                <w:rFonts w:ascii="Browallia New" w:hAnsi="Browallia New" w:cs="Browallia New"/>
              </w:rPr>
              <w:t>389</w:t>
            </w:r>
          </w:p>
        </w:tc>
        <w:tc>
          <w:tcPr>
            <w:tcW w:w="1417" w:type="dxa"/>
            <w:shd w:val="clear" w:color="auto" w:fill="auto"/>
            <w:vAlign w:val="bottom"/>
          </w:tcPr>
          <w:p w14:paraId="26D78E2C" w14:textId="77777777" w:rsidR="00BB25F8" w:rsidRPr="005F3720" w:rsidRDefault="00BB25F8" w:rsidP="00BB25F8">
            <w:pPr>
              <w:ind w:right="70"/>
              <w:jc w:val="right"/>
              <w:rPr>
                <w:rFonts w:ascii="Browallia New" w:hAnsi="Browallia New" w:cs="Browallia New"/>
              </w:rPr>
            </w:pPr>
            <w:r w:rsidRPr="005F3720">
              <w:rPr>
                <w:rFonts w:ascii="Browallia New" w:hAnsi="Browallia New" w:cs="Browallia New"/>
              </w:rPr>
              <w:t>57</w:t>
            </w:r>
          </w:p>
        </w:tc>
        <w:tc>
          <w:tcPr>
            <w:tcW w:w="1448" w:type="dxa"/>
            <w:shd w:val="clear" w:color="auto" w:fill="auto"/>
            <w:vAlign w:val="bottom"/>
          </w:tcPr>
          <w:p w14:paraId="3675F624" w14:textId="77777777" w:rsidR="00BB25F8" w:rsidRPr="005F3720" w:rsidRDefault="00BB25F8" w:rsidP="00BB25F8">
            <w:pPr>
              <w:jc w:val="right"/>
              <w:rPr>
                <w:rFonts w:ascii="Browallia New" w:hAnsi="Browallia New" w:cs="Browallia New"/>
              </w:rPr>
            </w:pPr>
            <w:r>
              <w:rPr>
                <w:rFonts w:ascii="Browallia New" w:hAnsi="Browallia New" w:cs="Browallia New"/>
              </w:rPr>
              <w:t>389</w:t>
            </w:r>
          </w:p>
        </w:tc>
        <w:tc>
          <w:tcPr>
            <w:tcW w:w="1387" w:type="dxa"/>
            <w:shd w:val="clear" w:color="auto" w:fill="auto"/>
            <w:vAlign w:val="bottom"/>
          </w:tcPr>
          <w:p w14:paraId="667099D8" w14:textId="77777777" w:rsidR="00BB25F8" w:rsidRPr="005F3720" w:rsidRDefault="00BB25F8" w:rsidP="00BB25F8">
            <w:pPr>
              <w:jc w:val="right"/>
              <w:rPr>
                <w:rFonts w:ascii="Browallia New" w:hAnsi="Browallia New" w:cs="Browallia New"/>
              </w:rPr>
            </w:pPr>
            <w:r w:rsidRPr="005F3720">
              <w:rPr>
                <w:rFonts w:ascii="Browallia New" w:hAnsi="Browallia New" w:cs="Browallia New"/>
              </w:rPr>
              <w:t>18,559</w:t>
            </w:r>
          </w:p>
        </w:tc>
      </w:tr>
      <w:tr w:rsidR="00BB25F8" w:rsidRPr="005F3720" w14:paraId="7B15EE81" w14:textId="77777777" w:rsidTr="00F624A9">
        <w:trPr>
          <w:trHeight w:val="20"/>
        </w:trPr>
        <w:tc>
          <w:tcPr>
            <w:tcW w:w="603" w:type="dxa"/>
            <w:shd w:val="clear" w:color="auto" w:fill="auto"/>
            <w:vAlign w:val="bottom"/>
          </w:tcPr>
          <w:p w14:paraId="69274ADE" w14:textId="77777777" w:rsidR="00BB25F8" w:rsidRPr="005F3720" w:rsidRDefault="00BB25F8" w:rsidP="00BB25F8">
            <w:pPr>
              <w:pStyle w:val="NoSpacing"/>
              <w:rPr>
                <w:rFonts w:ascii="Browallia New" w:hAnsi="Browallia New" w:cs="Browallia New"/>
                <w:sz w:val="28"/>
                <w:u w:val="single"/>
              </w:rPr>
            </w:pPr>
            <w:r w:rsidRPr="005F3720">
              <w:rPr>
                <w:rFonts w:ascii="Browallia New" w:hAnsi="Browallia New" w:cs="Browallia New"/>
                <w:sz w:val="28"/>
                <w:u w:val="single"/>
              </w:rPr>
              <w:t>Less</w:t>
            </w:r>
          </w:p>
        </w:tc>
        <w:tc>
          <w:tcPr>
            <w:tcW w:w="2799" w:type="dxa"/>
            <w:shd w:val="clear" w:color="auto" w:fill="auto"/>
            <w:vAlign w:val="bottom"/>
          </w:tcPr>
          <w:p w14:paraId="23700BE1" w14:textId="69B72FF6" w:rsidR="00BB25F8" w:rsidRPr="005F3720" w:rsidRDefault="00BB25F8" w:rsidP="00BB25F8">
            <w:pPr>
              <w:pStyle w:val="NoSpacing"/>
              <w:rPr>
                <w:rFonts w:ascii="Browallia New" w:hAnsi="Browallia New" w:cs="Browallia New"/>
                <w:sz w:val="28"/>
              </w:rPr>
            </w:pPr>
            <w:r w:rsidRPr="005F3720">
              <w:rPr>
                <w:rFonts w:ascii="Browallia New" w:hAnsi="Browallia New" w:cs="Browallia New"/>
                <w:sz w:val="28"/>
              </w:rPr>
              <w:t>Reversal during the year</w:t>
            </w:r>
          </w:p>
        </w:tc>
        <w:tc>
          <w:tcPr>
            <w:tcW w:w="1418" w:type="dxa"/>
            <w:shd w:val="clear" w:color="auto" w:fill="auto"/>
            <w:vAlign w:val="bottom"/>
          </w:tcPr>
          <w:p w14:paraId="1C84796D" w14:textId="77777777" w:rsidR="00BB25F8" w:rsidRPr="005F3720" w:rsidRDefault="00BB25F8" w:rsidP="00BB25F8">
            <w:pPr>
              <w:ind w:right="70"/>
              <w:jc w:val="right"/>
              <w:rPr>
                <w:rFonts w:ascii="Browallia New" w:hAnsi="Browallia New" w:cs="Browallia New"/>
              </w:rPr>
            </w:pPr>
            <w:r w:rsidRPr="005F3720">
              <w:rPr>
                <w:rFonts w:ascii="Browallia New" w:hAnsi="Browallia New" w:cs="Browallia New"/>
              </w:rPr>
              <w:t>(235)</w:t>
            </w:r>
          </w:p>
        </w:tc>
        <w:tc>
          <w:tcPr>
            <w:tcW w:w="1417" w:type="dxa"/>
            <w:shd w:val="clear" w:color="auto" w:fill="auto"/>
            <w:vAlign w:val="bottom"/>
          </w:tcPr>
          <w:p w14:paraId="21331767" w14:textId="77777777" w:rsidR="00BB25F8" w:rsidRPr="005F3720" w:rsidRDefault="00BB25F8" w:rsidP="00BB25F8">
            <w:pPr>
              <w:ind w:right="70"/>
              <w:jc w:val="right"/>
              <w:rPr>
                <w:rFonts w:ascii="Browallia New" w:hAnsi="Browallia New" w:cs="Browallia New"/>
              </w:rPr>
            </w:pPr>
            <w:r w:rsidRPr="005F3720">
              <w:rPr>
                <w:rFonts w:ascii="Browallia New" w:hAnsi="Browallia New" w:cs="Browallia New"/>
              </w:rPr>
              <w:t>(1,296)</w:t>
            </w:r>
          </w:p>
        </w:tc>
        <w:tc>
          <w:tcPr>
            <w:tcW w:w="1448" w:type="dxa"/>
            <w:shd w:val="clear" w:color="auto" w:fill="auto"/>
            <w:vAlign w:val="bottom"/>
          </w:tcPr>
          <w:p w14:paraId="401584DD" w14:textId="77777777" w:rsidR="00BB25F8" w:rsidRPr="005F3720" w:rsidRDefault="00BB25F8" w:rsidP="00BB25F8">
            <w:pPr>
              <w:jc w:val="right"/>
              <w:rPr>
                <w:rFonts w:ascii="Browallia New" w:hAnsi="Browallia New" w:cs="Browallia New"/>
              </w:rPr>
            </w:pPr>
            <w:r w:rsidRPr="005F3720">
              <w:rPr>
                <w:rFonts w:ascii="Browallia New" w:hAnsi="Browallia New" w:cs="Browallia New"/>
              </w:rPr>
              <w:t>(18,559)</w:t>
            </w:r>
          </w:p>
        </w:tc>
        <w:tc>
          <w:tcPr>
            <w:tcW w:w="1387" w:type="dxa"/>
            <w:shd w:val="clear" w:color="auto" w:fill="auto"/>
            <w:vAlign w:val="bottom"/>
          </w:tcPr>
          <w:p w14:paraId="1496DFD7" w14:textId="77777777" w:rsidR="00BB25F8" w:rsidRPr="005F3720" w:rsidRDefault="00BB25F8" w:rsidP="00BB25F8">
            <w:pPr>
              <w:jc w:val="right"/>
              <w:rPr>
                <w:rFonts w:ascii="Browallia New" w:hAnsi="Browallia New" w:cs="Browallia New"/>
              </w:rPr>
            </w:pPr>
            <w:r w:rsidRPr="005F3720">
              <w:rPr>
                <w:rFonts w:ascii="Browallia New" w:hAnsi="Browallia New" w:cs="Browallia New"/>
              </w:rPr>
              <w:t>-</w:t>
            </w:r>
          </w:p>
        </w:tc>
      </w:tr>
      <w:tr w:rsidR="00BB25F8" w:rsidRPr="005F3720" w14:paraId="15C23C05" w14:textId="77777777" w:rsidTr="00F624A9">
        <w:trPr>
          <w:trHeight w:val="20"/>
        </w:trPr>
        <w:tc>
          <w:tcPr>
            <w:tcW w:w="603" w:type="dxa"/>
            <w:shd w:val="clear" w:color="auto" w:fill="auto"/>
          </w:tcPr>
          <w:p w14:paraId="136BBBEF" w14:textId="77777777" w:rsidR="00BB25F8" w:rsidRPr="00F33BAE" w:rsidRDefault="00BB25F8" w:rsidP="00BB25F8">
            <w:pPr>
              <w:pStyle w:val="NoSpacing"/>
              <w:rPr>
                <w:rFonts w:ascii="Browallia New" w:hAnsi="Browallia New" w:cs="Browallia New"/>
                <w:sz w:val="28"/>
                <w:u w:val="single"/>
              </w:rPr>
            </w:pPr>
          </w:p>
        </w:tc>
        <w:tc>
          <w:tcPr>
            <w:tcW w:w="2799" w:type="dxa"/>
            <w:shd w:val="clear" w:color="auto" w:fill="auto"/>
            <w:vAlign w:val="bottom"/>
          </w:tcPr>
          <w:p w14:paraId="2715770C" w14:textId="77777777" w:rsidR="00BB25F8" w:rsidRPr="00F33BAE" w:rsidRDefault="00BB25F8" w:rsidP="00BB25F8">
            <w:pPr>
              <w:pStyle w:val="NEWKHAW"/>
              <w:spacing w:after="0"/>
            </w:pPr>
            <w:r w:rsidRPr="00F33BAE">
              <w:t>Reclassified to assets of</w:t>
            </w:r>
          </w:p>
          <w:p w14:paraId="7D84DC2D" w14:textId="77777777" w:rsidR="00BB25F8" w:rsidRPr="00F33BAE" w:rsidRDefault="00BB25F8" w:rsidP="00BB25F8">
            <w:pPr>
              <w:pStyle w:val="NEWKHAW"/>
              <w:spacing w:after="0"/>
            </w:pPr>
            <w:r w:rsidRPr="00F33BAE">
              <w:t xml:space="preserve">    disposal groups </w:t>
            </w:r>
            <w:proofErr w:type="gramStart"/>
            <w:r w:rsidRPr="00F33BAE">
              <w:t>classified</w:t>
            </w:r>
            <w:proofErr w:type="gramEnd"/>
          </w:p>
          <w:p w14:paraId="6CFF9BDD" w14:textId="77777777" w:rsidR="00BB25F8" w:rsidRPr="00F33BAE" w:rsidRDefault="00BB25F8" w:rsidP="00BB25F8">
            <w:pPr>
              <w:pStyle w:val="NEWKHAW"/>
              <w:spacing w:after="0"/>
            </w:pPr>
            <w:r w:rsidRPr="00F33BAE">
              <w:t xml:space="preserve">    as held for sale from</w:t>
            </w:r>
          </w:p>
          <w:p w14:paraId="250B4E52" w14:textId="77777777" w:rsidR="00BB25F8" w:rsidRPr="00F33BAE" w:rsidRDefault="00BB25F8" w:rsidP="00BB25F8">
            <w:pPr>
              <w:pStyle w:val="NoSpacing"/>
              <w:rPr>
                <w:rFonts w:ascii="Browallia New" w:hAnsi="Browallia New" w:cs="Browallia New"/>
                <w:sz w:val="28"/>
              </w:rPr>
            </w:pPr>
            <w:r w:rsidRPr="00F33BAE">
              <w:rPr>
                <w:rFonts w:ascii="Browallia New" w:hAnsi="Browallia New" w:cs="Browallia New"/>
                <w:sz w:val="28"/>
              </w:rPr>
              <w:t xml:space="preserve">    discontinued operations</w:t>
            </w:r>
          </w:p>
        </w:tc>
        <w:tc>
          <w:tcPr>
            <w:tcW w:w="1418" w:type="dxa"/>
            <w:shd w:val="clear" w:color="auto" w:fill="auto"/>
            <w:vAlign w:val="bottom"/>
          </w:tcPr>
          <w:p w14:paraId="3DC85BF5" w14:textId="77777777" w:rsidR="00BB25F8" w:rsidRPr="00F33BAE" w:rsidRDefault="00BB25F8" w:rsidP="00BB25F8">
            <w:pPr>
              <w:ind w:right="70"/>
              <w:jc w:val="right"/>
              <w:rPr>
                <w:rFonts w:ascii="Browallia New" w:hAnsi="Browallia New" w:cs="Browallia New"/>
              </w:rPr>
            </w:pPr>
            <w:r w:rsidRPr="00F33BAE">
              <w:rPr>
                <w:rFonts w:ascii="Browallia New" w:hAnsi="Browallia New" w:cs="Browallia New"/>
              </w:rPr>
              <w:t>-</w:t>
            </w:r>
          </w:p>
        </w:tc>
        <w:tc>
          <w:tcPr>
            <w:tcW w:w="1417" w:type="dxa"/>
            <w:shd w:val="clear" w:color="auto" w:fill="auto"/>
            <w:vAlign w:val="bottom"/>
          </w:tcPr>
          <w:p w14:paraId="4A7C9A5F" w14:textId="77777777" w:rsidR="00BB25F8" w:rsidRPr="00F33BAE" w:rsidRDefault="00BB25F8" w:rsidP="00BB25F8">
            <w:pPr>
              <w:ind w:right="70"/>
              <w:jc w:val="right"/>
              <w:rPr>
                <w:rFonts w:ascii="Browallia New" w:hAnsi="Browallia New" w:cs="Browallia New"/>
              </w:rPr>
            </w:pPr>
            <w:r w:rsidRPr="00F33BAE">
              <w:rPr>
                <w:rFonts w:ascii="Browallia New" w:hAnsi="Browallia New" w:cs="Browallia New"/>
              </w:rPr>
              <w:t>(12,968)</w:t>
            </w:r>
          </w:p>
        </w:tc>
        <w:tc>
          <w:tcPr>
            <w:tcW w:w="1448" w:type="dxa"/>
            <w:shd w:val="clear" w:color="auto" w:fill="auto"/>
            <w:vAlign w:val="bottom"/>
          </w:tcPr>
          <w:p w14:paraId="293B1C95" w14:textId="77777777" w:rsidR="00BB25F8" w:rsidRPr="00F33BAE" w:rsidRDefault="00BB25F8" w:rsidP="00BB25F8">
            <w:pPr>
              <w:jc w:val="right"/>
              <w:rPr>
                <w:rFonts w:ascii="Browallia New" w:hAnsi="Browallia New" w:cs="Browallia New"/>
              </w:rPr>
            </w:pPr>
            <w:r w:rsidRPr="00F33BAE">
              <w:rPr>
                <w:rFonts w:ascii="Browallia New" w:hAnsi="Browallia New" w:cs="Browallia New"/>
              </w:rPr>
              <w:t>-</w:t>
            </w:r>
          </w:p>
        </w:tc>
        <w:tc>
          <w:tcPr>
            <w:tcW w:w="1387" w:type="dxa"/>
            <w:shd w:val="clear" w:color="auto" w:fill="auto"/>
            <w:vAlign w:val="bottom"/>
          </w:tcPr>
          <w:p w14:paraId="5BC45373" w14:textId="77777777" w:rsidR="00BB25F8" w:rsidRPr="00F33BAE" w:rsidRDefault="00BB25F8" w:rsidP="00BB25F8">
            <w:pPr>
              <w:jc w:val="right"/>
              <w:rPr>
                <w:rFonts w:ascii="Browallia New" w:hAnsi="Browallia New" w:cs="Browallia New"/>
              </w:rPr>
            </w:pPr>
            <w:r w:rsidRPr="00F33BAE">
              <w:rPr>
                <w:rFonts w:ascii="Browallia New" w:hAnsi="Browallia New" w:cs="Browallia New"/>
              </w:rPr>
              <w:t>-</w:t>
            </w:r>
          </w:p>
        </w:tc>
      </w:tr>
      <w:tr w:rsidR="00BB25F8" w:rsidRPr="005F3720" w14:paraId="725F0568" w14:textId="77777777" w:rsidTr="00F624A9">
        <w:trPr>
          <w:trHeight w:val="20"/>
        </w:trPr>
        <w:tc>
          <w:tcPr>
            <w:tcW w:w="603" w:type="dxa"/>
            <w:shd w:val="clear" w:color="auto" w:fill="auto"/>
          </w:tcPr>
          <w:p w14:paraId="57854C1B" w14:textId="77777777" w:rsidR="00BB25F8" w:rsidRPr="005F3720" w:rsidRDefault="00BB25F8" w:rsidP="00BB25F8">
            <w:pPr>
              <w:pStyle w:val="NoSpacing"/>
              <w:rPr>
                <w:rFonts w:ascii="Browallia New" w:hAnsi="Browallia New" w:cs="Browallia New"/>
                <w:sz w:val="28"/>
                <w:u w:val="single"/>
              </w:rPr>
            </w:pPr>
          </w:p>
        </w:tc>
        <w:tc>
          <w:tcPr>
            <w:tcW w:w="2799" w:type="dxa"/>
            <w:shd w:val="clear" w:color="auto" w:fill="auto"/>
            <w:vAlign w:val="bottom"/>
          </w:tcPr>
          <w:p w14:paraId="2FC57BCE" w14:textId="77777777" w:rsidR="00BB25F8" w:rsidRDefault="00BB25F8" w:rsidP="00BB25F8">
            <w:pPr>
              <w:pStyle w:val="NoSpacing"/>
              <w:rPr>
                <w:rFonts w:ascii="Browallia New" w:hAnsi="Browallia New" w:cs="Browallia New"/>
                <w:sz w:val="28"/>
              </w:rPr>
            </w:pPr>
            <w:r w:rsidRPr="00F84706">
              <w:rPr>
                <w:rFonts w:ascii="Browallia New" w:hAnsi="Browallia New" w:cs="Browallia New"/>
                <w:sz w:val="28"/>
              </w:rPr>
              <w:t xml:space="preserve">Derecognition due to disposal </w:t>
            </w:r>
          </w:p>
          <w:p w14:paraId="462B5910" w14:textId="77777777" w:rsidR="00BB25F8" w:rsidRPr="005F3720" w:rsidRDefault="00BB25F8" w:rsidP="00BB25F8">
            <w:pPr>
              <w:pStyle w:val="NoSpacing"/>
              <w:rPr>
                <w:rFonts w:ascii="Browallia New" w:hAnsi="Browallia New" w:cs="Browallia New"/>
                <w:sz w:val="28"/>
              </w:rPr>
            </w:pPr>
            <w:r>
              <w:rPr>
                <w:rFonts w:ascii="Browallia New" w:hAnsi="Browallia New" w:cs="Browallia New"/>
                <w:sz w:val="28"/>
              </w:rPr>
              <w:t xml:space="preserve">     </w:t>
            </w:r>
            <w:r w:rsidRPr="00F84706">
              <w:rPr>
                <w:rFonts w:ascii="Browallia New" w:hAnsi="Browallia New" w:cs="Browallia New"/>
                <w:sz w:val="28"/>
              </w:rPr>
              <w:t>of business</w:t>
            </w:r>
          </w:p>
        </w:tc>
        <w:tc>
          <w:tcPr>
            <w:tcW w:w="1418" w:type="dxa"/>
            <w:shd w:val="clear" w:color="auto" w:fill="auto"/>
            <w:vAlign w:val="bottom"/>
          </w:tcPr>
          <w:p w14:paraId="0804A2BE" w14:textId="77777777" w:rsidR="00BB25F8" w:rsidRPr="005F3720" w:rsidRDefault="00BB25F8" w:rsidP="00BB25F8">
            <w:pPr>
              <w:ind w:right="70"/>
              <w:jc w:val="right"/>
              <w:rPr>
                <w:rFonts w:ascii="Browallia New" w:hAnsi="Browallia New" w:cs="Browallia New"/>
              </w:rPr>
            </w:pPr>
            <w:r w:rsidRPr="005F3720">
              <w:rPr>
                <w:rFonts w:ascii="Browallia New" w:hAnsi="Browallia New" w:cs="Browallia New"/>
              </w:rPr>
              <w:t>(12,733)</w:t>
            </w:r>
          </w:p>
        </w:tc>
        <w:tc>
          <w:tcPr>
            <w:tcW w:w="1417" w:type="dxa"/>
            <w:shd w:val="clear" w:color="auto" w:fill="auto"/>
            <w:vAlign w:val="bottom"/>
          </w:tcPr>
          <w:p w14:paraId="34E40407" w14:textId="77777777" w:rsidR="00BB25F8" w:rsidRPr="005F3720" w:rsidRDefault="00BB25F8" w:rsidP="00BB25F8">
            <w:pPr>
              <w:ind w:right="70"/>
              <w:jc w:val="right"/>
              <w:rPr>
                <w:rFonts w:ascii="Browallia New" w:hAnsi="Browallia New" w:cs="Browallia New"/>
              </w:rPr>
            </w:pPr>
            <w:r w:rsidRPr="005F3720">
              <w:rPr>
                <w:rFonts w:ascii="Browallia New" w:hAnsi="Browallia New" w:cs="Browallia New"/>
              </w:rPr>
              <w:t>-</w:t>
            </w:r>
          </w:p>
        </w:tc>
        <w:tc>
          <w:tcPr>
            <w:tcW w:w="1448" w:type="dxa"/>
            <w:shd w:val="clear" w:color="auto" w:fill="auto"/>
            <w:vAlign w:val="bottom"/>
          </w:tcPr>
          <w:p w14:paraId="2A7B5271" w14:textId="77777777" w:rsidR="00BB25F8" w:rsidRPr="005F3720" w:rsidRDefault="00BB25F8" w:rsidP="00BB25F8">
            <w:pPr>
              <w:jc w:val="right"/>
              <w:rPr>
                <w:rFonts w:ascii="Browallia New" w:hAnsi="Browallia New" w:cs="Browallia New"/>
              </w:rPr>
            </w:pPr>
            <w:r>
              <w:rPr>
                <w:rFonts w:ascii="Browallia New" w:hAnsi="Browallia New" w:cs="Browallia New"/>
              </w:rPr>
              <w:t>-</w:t>
            </w:r>
          </w:p>
        </w:tc>
        <w:tc>
          <w:tcPr>
            <w:tcW w:w="1387" w:type="dxa"/>
            <w:shd w:val="clear" w:color="auto" w:fill="auto"/>
            <w:vAlign w:val="bottom"/>
          </w:tcPr>
          <w:p w14:paraId="581680FB" w14:textId="77777777" w:rsidR="00BB25F8" w:rsidRPr="005F3720" w:rsidRDefault="00BB25F8" w:rsidP="00BB25F8">
            <w:pPr>
              <w:jc w:val="right"/>
              <w:rPr>
                <w:rFonts w:ascii="Browallia New" w:hAnsi="Browallia New" w:cs="Browallia New"/>
              </w:rPr>
            </w:pPr>
            <w:r w:rsidRPr="005F3720">
              <w:rPr>
                <w:rFonts w:ascii="Browallia New" w:hAnsi="Browallia New" w:cs="Browallia New"/>
              </w:rPr>
              <w:t>-</w:t>
            </w:r>
          </w:p>
        </w:tc>
      </w:tr>
      <w:tr w:rsidR="00BB25F8" w:rsidRPr="005F3720" w14:paraId="7ABDD439" w14:textId="77777777" w:rsidTr="00BB25F8">
        <w:trPr>
          <w:trHeight w:val="20"/>
        </w:trPr>
        <w:tc>
          <w:tcPr>
            <w:tcW w:w="3402" w:type="dxa"/>
            <w:gridSpan w:val="2"/>
            <w:shd w:val="clear" w:color="auto" w:fill="auto"/>
            <w:vAlign w:val="bottom"/>
          </w:tcPr>
          <w:p w14:paraId="425F5A05" w14:textId="672F5B3A" w:rsidR="00BB25F8" w:rsidRPr="005F3720" w:rsidRDefault="00BB25F8" w:rsidP="00BB25F8">
            <w:pPr>
              <w:pStyle w:val="NoSpacing"/>
              <w:rPr>
                <w:rFonts w:ascii="Browallia New" w:hAnsi="Browallia New" w:cs="Browallia New"/>
                <w:sz w:val="28"/>
              </w:rPr>
            </w:pPr>
            <w:r w:rsidRPr="005F3720">
              <w:rPr>
                <w:rFonts w:ascii="Browallia New" w:hAnsi="Browallia New" w:cs="Browallia New"/>
                <w:sz w:val="28"/>
              </w:rPr>
              <w:t>Ending balance of the year</w:t>
            </w:r>
          </w:p>
        </w:tc>
        <w:tc>
          <w:tcPr>
            <w:tcW w:w="1418" w:type="dxa"/>
            <w:shd w:val="clear" w:color="auto" w:fill="auto"/>
            <w:vAlign w:val="bottom"/>
          </w:tcPr>
          <w:p w14:paraId="5F0D59BE" w14:textId="77777777" w:rsidR="00BB25F8" w:rsidRPr="005F3720" w:rsidRDefault="00BB25F8" w:rsidP="00BB25F8">
            <w:pPr>
              <w:pBdr>
                <w:top w:val="single" w:sz="4" w:space="1" w:color="auto"/>
                <w:bottom w:val="double" w:sz="4" w:space="1" w:color="auto"/>
              </w:pBdr>
              <w:ind w:right="70"/>
              <w:jc w:val="right"/>
              <w:rPr>
                <w:rFonts w:ascii="Browallia New" w:hAnsi="Browallia New" w:cs="Browallia New"/>
              </w:rPr>
            </w:pPr>
            <w:r w:rsidRPr="00E1321A">
              <w:rPr>
                <w:rFonts w:ascii="Browallia New" w:hAnsi="Browallia New" w:cs="Browallia New"/>
              </w:rPr>
              <w:t>81,001</w:t>
            </w:r>
          </w:p>
        </w:tc>
        <w:tc>
          <w:tcPr>
            <w:tcW w:w="1417" w:type="dxa"/>
            <w:shd w:val="clear" w:color="auto" w:fill="auto"/>
            <w:vAlign w:val="bottom"/>
          </w:tcPr>
          <w:p w14:paraId="1E38A564" w14:textId="77777777" w:rsidR="00BB25F8" w:rsidRPr="005F3720" w:rsidRDefault="00BB25F8" w:rsidP="00BB25F8">
            <w:pPr>
              <w:pBdr>
                <w:top w:val="single" w:sz="4" w:space="1" w:color="auto"/>
                <w:bottom w:val="double" w:sz="4" w:space="1" w:color="auto"/>
              </w:pBdr>
              <w:ind w:right="70"/>
              <w:jc w:val="right"/>
              <w:rPr>
                <w:rFonts w:ascii="Browallia New" w:hAnsi="Browallia New" w:cs="Browallia New"/>
              </w:rPr>
            </w:pPr>
            <w:r>
              <w:rPr>
                <w:rFonts w:ascii="Browallia New" w:hAnsi="Browallia New" w:cs="Browallia New"/>
              </w:rPr>
              <w:t>80</w:t>
            </w:r>
            <w:r w:rsidRPr="005F3720">
              <w:rPr>
                <w:rFonts w:ascii="Browallia New" w:hAnsi="Browallia New" w:cs="Browallia New"/>
              </w:rPr>
              <w:t>,</w:t>
            </w:r>
            <w:r>
              <w:rPr>
                <w:rFonts w:ascii="Browallia New" w:hAnsi="Browallia New" w:cs="Browallia New"/>
              </w:rPr>
              <w:t>612</w:t>
            </w:r>
          </w:p>
        </w:tc>
        <w:tc>
          <w:tcPr>
            <w:tcW w:w="1448" w:type="dxa"/>
            <w:shd w:val="clear" w:color="auto" w:fill="auto"/>
            <w:vAlign w:val="bottom"/>
          </w:tcPr>
          <w:p w14:paraId="7E2DBF39" w14:textId="77777777" w:rsidR="00BB25F8" w:rsidRPr="005F3720" w:rsidRDefault="00BB25F8" w:rsidP="00BB25F8">
            <w:pPr>
              <w:pBdr>
                <w:top w:val="single" w:sz="4" w:space="1" w:color="auto"/>
                <w:bottom w:val="double" w:sz="4" w:space="1" w:color="auto"/>
              </w:pBdr>
              <w:jc w:val="right"/>
              <w:rPr>
                <w:rFonts w:ascii="Browallia New" w:hAnsi="Browallia New" w:cs="Browallia New"/>
              </w:rPr>
            </w:pPr>
            <w:r>
              <w:rPr>
                <w:rFonts w:ascii="Browallia New" w:hAnsi="Browallia New" w:cs="Browallia New"/>
              </w:rPr>
              <w:t>389</w:t>
            </w:r>
          </w:p>
        </w:tc>
        <w:tc>
          <w:tcPr>
            <w:tcW w:w="1387" w:type="dxa"/>
            <w:shd w:val="clear" w:color="auto" w:fill="auto"/>
            <w:vAlign w:val="bottom"/>
          </w:tcPr>
          <w:p w14:paraId="3C0DDC01" w14:textId="77777777" w:rsidR="00BB25F8" w:rsidRPr="005F3720" w:rsidRDefault="00BB25F8" w:rsidP="00BB25F8">
            <w:pPr>
              <w:pBdr>
                <w:top w:val="single" w:sz="4" w:space="1" w:color="auto"/>
                <w:bottom w:val="double" w:sz="4" w:space="1" w:color="auto"/>
              </w:pBdr>
              <w:jc w:val="right"/>
              <w:rPr>
                <w:rFonts w:ascii="Browallia New" w:hAnsi="Browallia New" w:cs="Browallia New"/>
              </w:rPr>
            </w:pPr>
            <w:r w:rsidRPr="005F3720">
              <w:rPr>
                <w:rFonts w:ascii="Browallia New" w:hAnsi="Browallia New" w:cs="Browallia New"/>
              </w:rPr>
              <w:t>18,559</w:t>
            </w:r>
          </w:p>
        </w:tc>
      </w:tr>
    </w:tbl>
    <w:p w14:paraId="5F8381F2" w14:textId="77777777" w:rsidR="00BB25F8" w:rsidRDefault="00BB25F8" w:rsidP="00BB25F8">
      <w:pPr>
        <w:pStyle w:val="NoSpacing"/>
        <w:jc w:val="both"/>
        <w:rPr>
          <w:rFonts w:ascii="Browallia New" w:hAnsi="Browallia New" w:cs="Browallia New"/>
          <w:color w:val="FF0000"/>
          <w:sz w:val="24"/>
          <w:szCs w:val="24"/>
        </w:rPr>
      </w:pPr>
    </w:p>
    <w:p w14:paraId="531D08D7" w14:textId="77777777" w:rsidR="00BB25F8" w:rsidRDefault="00BB25F8" w:rsidP="00BB25F8">
      <w:pPr>
        <w:pStyle w:val="NoSpacing"/>
        <w:jc w:val="both"/>
        <w:rPr>
          <w:rFonts w:ascii="Browallia New" w:hAnsi="Browallia New" w:cs="Browallia New"/>
          <w:color w:val="FF0000"/>
          <w:sz w:val="24"/>
          <w:szCs w:val="24"/>
        </w:rPr>
      </w:pPr>
    </w:p>
    <w:p w14:paraId="1BE8F779" w14:textId="77777777" w:rsidR="00BB25F8" w:rsidRDefault="00BB25F8" w:rsidP="00BB25F8">
      <w:pPr>
        <w:pStyle w:val="NoSpacing"/>
        <w:jc w:val="both"/>
        <w:rPr>
          <w:rFonts w:ascii="Browallia New" w:hAnsi="Browallia New" w:cs="Browallia New"/>
          <w:color w:val="FF0000"/>
          <w:sz w:val="24"/>
          <w:szCs w:val="24"/>
        </w:rPr>
      </w:pPr>
    </w:p>
    <w:p w14:paraId="536AAEDA" w14:textId="77777777" w:rsidR="00BB25F8" w:rsidRDefault="00BB25F8" w:rsidP="00BB25F8">
      <w:pPr>
        <w:pStyle w:val="NoSpacing"/>
        <w:jc w:val="both"/>
        <w:rPr>
          <w:rFonts w:ascii="Browallia New" w:hAnsi="Browallia New" w:cs="Browallia New"/>
          <w:color w:val="FF0000"/>
          <w:sz w:val="24"/>
          <w:szCs w:val="24"/>
        </w:rPr>
      </w:pPr>
    </w:p>
    <w:p w14:paraId="3EC2CF7D" w14:textId="77777777" w:rsidR="00BB25F8" w:rsidRDefault="00BB25F8" w:rsidP="00BB25F8">
      <w:pPr>
        <w:pStyle w:val="NoSpacing"/>
        <w:jc w:val="both"/>
        <w:rPr>
          <w:rFonts w:ascii="Browallia New" w:hAnsi="Browallia New" w:cs="Browallia New"/>
          <w:color w:val="FF0000"/>
          <w:sz w:val="24"/>
          <w:szCs w:val="24"/>
        </w:rPr>
      </w:pPr>
    </w:p>
    <w:p w14:paraId="529ED6A2" w14:textId="77777777" w:rsidR="00BB25F8" w:rsidRDefault="00BB25F8" w:rsidP="00BB25F8">
      <w:pPr>
        <w:pStyle w:val="NoSpacing"/>
        <w:jc w:val="both"/>
        <w:rPr>
          <w:rFonts w:ascii="Browallia New" w:hAnsi="Browallia New" w:cs="Browallia New"/>
          <w:color w:val="FF0000"/>
          <w:sz w:val="24"/>
          <w:szCs w:val="24"/>
        </w:rPr>
      </w:pPr>
    </w:p>
    <w:p w14:paraId="329CF818" w14:textId="77777777" w:rsidR="00BB25F8" w:rsidRDefault="00BB25F8" w:rsidP="00BB25F8">
      <w:pPr>
        <w:pStyle w:val="NoSpacing"/>
        <w:jc w:val="both"/>
        <w:rPr>
          <w:rFonts w:ascii="Browallia New" w:hAnsi="Browallia New" w:cs="Browallia New"/>
          <w:color w:val="FF0000"/>
          <w:sz w:val="24"/>
          <w:szCs w:val="24"/>
        </w:rPr>
      </w:pPr>
    </w:p>
    <w:p w14:paraId="4AE67221" w14:textId="77777777" w:rsidR="00BB25F8" w:rsidRPr="004A01C1" w:rsidRDefault="00BB25F8" w:rsidP="00BB25F8">
      <w:pPr>
        <w:pStyle w:val="Heading1"/>
        <w:jc w:val="thaiDistribute"/>
        <w:rPr>
          <w:spacing w:val="-4"/>
        </w:rPr>
      </w:pPr>
      <w:r w:rsidRPr="004A01C1">
        <w:rPr>
          <w:spacing w:val="-4"/>
        </w:rPr>
        <w:lastRenderedPageBreak/>
        <w:t>9.</w:t>
      </w:r>
      <w:r w:rsidRPr="004A01C1">
        <w:rPr>
          <w:spacing w:val="-4"/>
        </w:rPr>
        <w:tab/>
      </w:r>
      <w:r>
        <w:rPr>
          <w:spacing w:val="-4"/>
        </w:rPr>
        <w:t>DEPOSIT FOR PURCHASE OF INVESTMENT</w:t>
      </w:r>
    </w:p>
    <w:p w14:paraId="05B54BC9" w14:textId="5575950E" w:rsidR="00BB25F8" w:rsidRPr="004A01C1" w:rsidRDefault="00BB25F8" w:rsidP="00BB25F8">
      <w:pPr>
        <w:ind w:left="720"/>
        <w:jc w:val="both"/>
        <w:rPr>
          <w:rFonts w:ascii="Browallia New" w:hAnsi="Browallia New" w:cs="Browallia New"/>
        </w:rPr>
      </w:pPr>
      <w:r>
        <w:rPr>
          <w:rFonts w:ascii="Browallia New" w:hAnsi="Browallia New" w:cs="Browallia New"/>
        </w:rPr>
        <w:t>T</w:t>
      </w:r>
      <w:r w:rsidRPr="004A01C1">
        <w:rPr>
          <w:rFonts w:ascii="Browallia New" w:hAnsi="Browallia New" w:cs="Browallia New"/>
        </w:rPr>
        <w:t xml:space="preserve">he Executive Committee of Directors’ Meeting of the Company No. </w:t>
      </w:r>
      <w:r w:rsidR="00750514">
        <w:rPr>
          <w:rFonts w:ascii="Browallia New" w:hAnsi="Browallia New" w:cs="Browallia New"/>
        </w:rPr>
        <w:t>9</w:t>
      </w:r>
      <w:r w:rsidRPr="004A01C1">
        <w:rPr>
          <w:rFonts w:ascii="Browallia New" w:hAnsi="Browallia New" w:cs="Browallia New"/>
        </w:rPr>
        <w:t>/2022</w:t>
      </w:r>
      <w:r w:rsidR="00A26907">
        <w:rPr>
          <w:rFonts w:ascii="Browallia New" w:hAnsi="Browallia New" w:cs="Browallia New"/>
        </w:rPr>
        <w:t xml:space="preserve"> held on November 14</w:t>
      </w:r>
      <w:r w:rsidRPr="004A01C1">
        <w:rPr>
          <w:rFonts w:ascii="Browallia New" w:hAnsi="Browallia New" w:cs="Browallia New"/>
        </w:rPr>
        <w:t>,</w:t>
      </w:r>
      <w:r w:rsidR="00A26907">
        <w:rPr>
          <w:rFonts w:ascii="Browallia New" w:hAnsi="Browallia New" w:cs="Browallia New"/>
        </w:rPr>
        <w:t xml:space="preserve"> 2022,</w:t>
      </w:r>
      <w:r w:rsidRPr="004A01C1">
        <w:rPr>
          <w:rFonts w:ascii="Browallia New" w:hAnsi="Browallia New" w:cs="Browallia New"/>
        </w:rPr>
        <w:t xml:space="preserve"> that it was approved the Company to enter-into a memorandum of understanding with a company to perform a feasibility study to acquire an airline business and financial due diligence before entering into a business purchase agreement </w:t>
      </w:r>
      <w:proofErr w:type="spellStart"/>
      <w:r w:rsidRPr="004A01C1">
        <w:rPr>
          <w:rFonts w:ascii="Browallia New" w:hAnsi="Browallia New" w:cs="Browallia New"/>
        </w:rPr>
        <w:t>where by</w:t>
      </w:r>
      <w:proofErr w:type="spellEnd"/>
      <w:r w:rsidRPr="004A01C1">
        <w:rPr>
          <w:rFonts w:ascii="Browallia New" w:hAnsi="Browallia New" w:cs="Browallia New"/>
        </w:rPr>
        <w:t xml:space="preserve"> on November 7, 2022, the Company has entered into the memorandum of understanding and place a deposit amounting to Baht 85 million which shall be  refunded when the due diligence was completed within a period of  six months commencing from the date of the memorandum of understanding</w:t>
      </w:r>
      <w:r w:rsidR="00A26907">
        <w:rPr>
          <w:rFonts w:ascii="Browallia New" w:hAnsi="Browallia New" w:cs="Browallia New"/>
        </w:rPr>
        <w:t>.</w:t>
      </w:r>
    </w:p>
    <w:p w14:paraId="172911CC" w14:textId="77777777" w:rsidR="00BB25F8" w:rsidRPr="00A8401A" w:rsidRDefault="00BB25F8" w:rsidP="00562643">
      <w:pPr>
        <w:ind w:left="720"/>
        <w:rPr>
          <w:rFonts w:ascii="Browallia New" w:hAnsi="Browallia New" w:cs="Browallia New"/>
          <w:color w:val="FF0000"/>
          <w:spacing w:val="-6"/>
          <w:cs/>
        </w:rPr>
      </w:pPr>
    </w:p>
    <w:p w14:paraId="1D9C864B" w14:textId="77777777" w:rsidR="00BB25F8" w:rsidRPr="005F3720" w:rsidRDefault="00BB25F8" w:rsidP="00BB25F8">
      <w:pPr>
        <w:pStyle w:val="Heading1"/>
        <w:ind w:left="720" w:hanging="720"/>
      </w:pPr>
      <w:r>
        <w:t>10</w:t>
      </w:r>
      <w:r w:rsidRPr="005F3720">
        <w:t>.</w:t>
      </w:r>
      <w:r w:rsidRPr="005F3720">
        <w:tab/>
        <w:t>OTHER CURRENT FINANCIAL ASSETS</w:t>
      </w:r>
    </w:p>
    <w:p w14:paraId="18D8B427" w14:textId="77777777" w:rsidR="00BB25F8" w:rsidRPr="00AF1BC3" w:rsidRDefault="00BB25F8" w:rsidP="00BB25F8">
      <w:pPr>
        <w:pStyle w:val="NoSpacing"/>
        <w:spacing w:after="120"/>
        <w:ind w:left="709" w:hanging="709"/>
        <w:jc w:val="both"/>
        <w:rPr>
          <w:rFonts w:ascii="Browallia New" w:hAnsi="Browallia New" w:cs="Browallia New"/>
          <w:color w:val="000000"/>
          <w:sz w:val="28"/>
        </w:rPr>
      </w:pPr>
      <w:r w:rsidRPr="005F3720">
        <w:rPr>
          <w:rFonts w:ascii="Browallia New" w:hAnsi="Browallia New" w:cs="Browallia New"/>
          <w:color w:val="000000"/>
          <w:cs/>
        </w:rPr>
        <w:tab/>
      </w:r>
      <w:r w:rsidRPr="00AF1BC3">
        <w:rPr>
          <w:rFonts w:ascii="Browallia New" w:hAnsi="Browallia New" w:cs="Browallia New"/>
          <w:color w:val="000000"/>
          <w:sz w:val="28"/>
        </w:rPr>
        <w:t xml:space="preserve">Other current financial assets </w:t>
      </w:r>
      <w:r>
        <w:rPr>
          <w:rFonts w:ascii="Browallia New" w:hAnsi="Browallia New" w:cs="Browallia New"/>
          <w:color w:val="000000"/>
          <w:sz w:val="28"/>
        </w:rPr>
        <w:t>are</w:t>
      </w:r>
      <w:r w:rsidRPr="00AF1BC3">
        <w:rPr>
          <w:rFonts w:ascii="Browallia New" w:hAnsi="Browallia New" w:cs="Browallia New"/>
          <w:color w:val="000000"/>
          <w:sz w:val="28"/>
        </w:rPr>
        <w:t xml:space="preserve"> investment</w:t>
      </w:r>
      <w:r>
        <w:rPr>
          <w:rFonts w:ascii="Browallia New" w:hAnsi="Browallia New" w:cs="Browallia New"/>
          <w:color w:val="000000"/>
          <w:sz w:val="28"/>
        </w:rPr>
        <w:t>s</w:t>
      </w:r>
      <w:r w:rsidRPr="00AF1BC3">
        <w:rPr>
          <w:rFonts w:ascii="Browallia New" w:hAnsi="Browallia New" w:cs="Browallia New"/>
          <w:color w:val="000000"/>
          <w:sz w:val="28"/>
        </w:rPr>
        <w:t xml:space="preserve"> in equity instruments measure fair value through profit or loss consist of: </w:t>
      </w:r>
    </w:p>
    <w:tbl>
      <w:tblPr>
        <w:tblW w:w="8930" w:type="dxa"/>
        <w:tblInd w:w="709" w:type="dxa"/>
        <w:tblLook w:val="04A0" w:firstRow="1" w:lastRow="0" w:firstColumn="1" w:lastColumn="0" w:noHBand="0" w:noVBand="1"/>
      </w:tblPr>
      <w:tblGrid>
        <w:gridCol w:w="381"/>
        <w:gridCol w:w="470"/>
        <w:gridCol w:w="3651"/>
        <w:gridCol w:w="492"/>
        <w:gridCol w:w="393"/>
        <w:gridCol w:w="283"/>
        <w:gridCol w:w="567"/>
        <w:gridCol w:w="1346"/>
        <w:gridCol w:w="1347"/>
      </w:tblGrid>
      <w:tr w:rsidR="00BB25F8" w:rsidRPr="005F3720" w14:paraId="2F738CFB" w14:textId="77777777" w:rsidTr="00BB25F8">
        <w:trPr>
          <w:trHeight w:val="20"/>
        </w:trPr>
        <w:tc>
          <w:tcPr>
            <w:tcW w:w="381" w:type="dxa"/>
            <w:shd w:val="clear" w:color="auto" w:fill="auto"/>
            <w:vAlign w:val="bottom"/>
          </w:tcPr>
          <w:p w14:paraId="4C840BE4" w14:textId="77777777" w:rsidR="00BB25F8" w:rsidRPr="005F3720" w:rsidRDefault="00BB25F8" w:rsidP="00BB25F8">
            <w:pPr>
              <w:pStyle w:val="NoSpacing"/>
              <w:jc w:val="center"/>
              <w:rPr>
                <w:rFonts w:ascii="Browallia New" w:hAnsi="Browallia New" w:cs="Browallia New"/>
                <w:sz w:val="28"/>
              </w:rPr>
            </w:pPr>
          </w:p>
        </w:tc>
        <w:tc>
          <w:tcPr>
            <w:tcW w:w="4121" w:type="dxa"/>
            <w:gridSpan w:val="2"/>
            <w:shd w:val="clear" w:color="auto" w:fill="auto"/>
            <w:vAlign w:val="bottom"/>
          </w:tcPr>
          <w:p w14:paraId="00C90DDD" w14:textId="77777777" w:rsidR="00BB25F8" w:rsidRPr="005F3720" w:rsidRDefault="00BB25F8" w:rsidP="00BB25F8">
            <w:pPr>
              <w:pStyle w:val="NoSpacing"/>
              <w:jc w:val="center"/>
              <w:rPr>
                <w:rFonts w:ascii="Browallia New" w:hAnsi="Browallia New" w:cs="Browallia New"/>
                <w:sz w:val="28"/>
              </w:rPr>
            </w:pPr>
          </w:p>
        </w:tc>
        <w:tc>
          <w:tcPr>
            <w:tcW w:w="1735" w:type="dxa"/>
            <w:gridSpan w:val="4"/>
            <w:shd w:val="clear" w:color="auto" w:fill="auto"/>
            <w:vAlign w:val="bottom"/>
          </w:tcPr>
          <w:p w14:paraId="3C257735" w14:textId="77777777" w:rsidR="00BB25F8" w:rsidRPr="005F3720" w:rsidRDefault="00BB25F8" w:rsidP="00BB25F8">
            <w:pPr>
              <w:pStyle w:val="NoSpacing"/>
              <w:jc w:val="center"/>
              <w:rPr>
                <w:rFonts w:ascii="Browallia New" w:hAnsi="Browallia New" w:cs="Browallia New"/>
                <w:sz w:val="28"/>
                <w:cs/>
              </w:rPr>
            </w:pPr>
          </w:p>
        </w:tc>
        <w:tc>
          <w:tcPr>
            <w:tcW w:w="2693" w:type="dxa"/>
            <w:gridSpan w:val="2"/>
            <w:shd w:val="clear" w:color="auto" w:fill="auto"/>
            <w:vAlign w:val="bottom"/>
          </w:tcPr>
          <w:p w14:paraId="045AEE45" w14:textId="77777777" w:rsidR="00BB25F8" w:rsidRPr="005F3720" w:rsidRDefault="00BB25F8" w:rsidP="00BB25F8">
            <w:pPr>
              <w:pStyle w:val="NoSpacing"/>
              <w:pBdr>
                <w:bottom w:val="single" w:sz="4" w:space="1" w:color="auto"/>
              </w:pBdr>
              <w:jc w:val="center"/>
              <w:rPr>
                <w:rFonts w:ascii="Browallia New" w:hAnsi="Browallia New" w:cs="Browallia New"/>
                <w:sz w:val="28"/>
                <w:cs/>
              </w:rPr>
            </w:pPr>
            <w:proofErr w:type="gramStart"/>
            <w:r w:rsidRPr="005F3720">
              <w:rPr>
                <w:rFonts w:ascii="Browallia New" w:hAnsi="Browallia New" w:cs="Browallia New"/>
                <w:sz w:val="28"/>
              </w:rPr>
              <w:t>Unit :</w:t>
            </w:r>
            <w:proofErr w:type="gramEnd"/>
            <w:r w:rsidRPr="005F3720">
              <w:rPr>
                <w:rFonts w:ascii="Browallia New" w:hAnsi="Browallia New" w:cs="Browallia New"/>
                <w:sz w:val="28"/>
              </w:rPr>
              <w:t xml:space="preserve"> Thousand Baht</w:t>
            </w:r>
          </w:p>
        </w:tc>
      </w:tr>
      <w:tr w:rsidR="00BB25F8" w:rsidRPr="005F3720" w14:paraId="27C2B5EC" w14:textId="77777777" w:rsidTr="00BB25F8">
        <w:trPr>
          <w:trHeight w:val="20"/>
        </w:trPr>
        <w:tc>
          <w:tcPr>
            <w:tcW w:w="381" w:type="dxa"/>
            <w:shd w:val="clear" w:color="auto" w:fill="auto"/>
            <w:vAlign w:val="bottom"/>
          </w:tcPr>
          <w:p w14:paraId="7EF450B2" w14:textId="77777777" w:rsidR="00BB25F8" w:rsidRPr="005F3720" w:rsidRDefault="00BB25F8" w:rsidP="00BB25F8">
            <w:pPr>
              <w:pStyle w:val="NoSpacing"/>
              <w:jc w:val="center"/>
              <w:rPr>
                <w:rFonts w:ascii="Browallia New" w:hAnsi="Browallia New" w:cs="Browallia New"/>
                <w:sz w:val="28"/>
              </w:rPr>
            </w:pPr>
          </w:p>
        </w:tc>
        <w:tc>
          <w:tcPr>
            <w:tcW w:w="4121" w:type="dxa"/>
            <w:gridSpan w:val="2"/>
            <w:shd w:val="clear" w:color="auto" w:fill="auto"/>
            <w:vAlign w:val="bottom"/>
          </w:tcPr>
          <w:p w14:paraId="7DC8C2DB" w14:textId="77777777" w:rsidR="00BB25F8" w:rsidRPr="005F3720" w:rsidRDefault="00BB25F8" w:rsidP="00BB25F8">
            <w:pPr>
              <w:pStyle w:val="NoSpacing"/>
              <w:jc w:val="center"/>
              <w:rPr>
                <w:rFonts w:ascii="Browallia New" w:hAnsi="Browallia New" w:cs="Browallia New"/>
                <w:sz w:val="28"/>
              </w:rPr>
            </w:pPr>
          </w:p>
        </w:tc>
        <w:tc>
          <w:tcPr>
            <w:tcW w:w="1735" w:type="dxa"/>
            <w:gridSpan w:val="4"/>
            <w:shd w:val="clear" w:color="auto" w:fill="auto"/>
            <w:vAlign w:val="bottom"/>
          </w:tcPr>
          <w:p w14:paraId="19E8580D" w14:textId="77777777" w:rsidR="00BB25F8" w:rsidRPr="005F3720" w:rsidRDefault="00BB25F8" w:rsidP="00BB25F8">
            <w:pPr>
              <w:pStyle w:val="NoSpacing"/>
              <w:jc w:val="center"/>
              <w:rPr>
                <w:rFonts w:ascii="Browallia New" w:hAnsi="Browallia New" w:cs="Browallia New"/>
                <w:sz w:val="28"/>
              </w:rPr>
            </w:pPr>
          </w:p>
        </w:tc>
        <w:tc>
          <w:tcPr>
            <w:tcW w:w="2693" w:type="dxa"/>
            <w:gridSpan w:val="2"/>
            <w:shd w:val="clear" w:color="auto" w:fill="auto"/>
            <w:vAlign w:val="bottom"/>
          </w:tcPr>
          <w:p w14:paraId="0186B462" w14:textId="77777777" w:rsidR="00BB25F8" w:rsidRPr="005F3720" w:rsidRDefault="00BB25F8" w:rsidP="00BB25F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r w:rsidRPr="005F3720">
              <w:rPr>
                <w:rFonts w:ascii="Browallia New" w:hAnsi="Browallia New" w:cs="Browallia New"/>
                <w:sz w:val="28"/>
                <w:cs/>
              </w:rPr>
              <w:t xml:space="preserve"> </w:t>
            </w:r>
            <w:r w:rsidRPr="005F3720">
              <w:rPr>
                <w:rFonts w:ascii="Browallia New" w:hAnsi="Browallia New" w:cs="Browallia New"/>
                <w:sz w:val="28"/>
              </w:rPr>
              <w:t>and Separate</w:t>
            </w:r>
          </w:p>
        </w:tc>
      </w:tr>
      <w:tr w:rsidR="00BB25F8" w:rsidRPr="005F3720" w14:paraId="3DF8685A" w14:textId="77777777" w:rsidTr="00BB25F8">
        <w:trPr>
          <w:trHeight w:val="20"/>
        </w:trPr>
        <w:tc>
          <w:tcPr>
            <w:tcW w:w="381" w:type="dxa"/>
            <w:shd w:val="clear" w:color="auto" w:fill="auto"/>
            <w:vAlign w:val="bottom"/>
          </w:tcPr>
          <w:p w14:paraId="73C9D98D" w14:textId="77777777" w:rsidR="00BB25F8" w:rsidRPr="005F3720" w:rsidRDefault="00BB25F8" w:rsidP="00BB25F8">
            <w:pPr>
              <w:pStyle w:val="NoSpacing"/>
              <w:jc w:val="center"/>
              <w:rPr>
                <w:rFonts w:ascii="Browallia New" w:hAnsi="Browallia New" w:cs="Browallia New"/>
                <w:sz w:val="28"/>
              </w:rPr>
            </w:pPr>
          </w:p>
        </w:tc>
        <w:tc>
          <w:tcPr>
            <w:tcW w:w="4121" w:type="dxa"/>
            <w:gridSpan w:val="2"/>
            <w:shd w:val="clear" w:color="auto" w:fill="auto"/>
            <w:vAlign w:val="bottom"/>
          </w:tcPr>
          <w:p w14:paraId="21ABF21E" w14:textId="77777777" w:rsidR="00BB25F8" w:rsidRPr="005F3720" w:rsidRDefault="00BB25F8" w:rsidP="00BB25F8">
            <w:pPr>
              <w:pStyle w:val="NoSpacing"/>
              <w:jc w:val="center"/>
              <w:rPr>
                <w:rFonts w:ascii="Browallia New" w:hAnsi="Browallia New" w:cs="Browallia New"/>
                <w:sz w:val="28"/>
              </w:rPr>
            </w:pPr>
          </w:p>
        </w:tc>
        <w:tc>
          <w:tcPr>
            <w:tcW w:w="492" w:type="dxa"/>
            <w:shd w:val="clear" w:color="auto" w:fill="auto"/>
            <w:vAlign w:val="bottom"/>
          </w:tcPr>
          <w:p w14:paraId="5C743CBE" w14:textId="77777777" w:rsidR="00BB25F8" w:rsidRPr="005F3720" w:rsidRDefault="00BB25F8" w:rsidP="00BB25F8">
            <w:pPr>
              <w:pStyle w:val="NoSpacing"/>
              <w:jc w:val="center"/>
              <w:rPr>
                <w:rFonts w:ascii="Browallia New" w:hAnsi="Browallia New" w:cs="Browallia New"/>
                <w:sz w:val="28"/>
              </w:rPr>
            </w:pPr>
          </w:p>
        </w:tc>
        <w:tc>
          <w:tcPr>
            <w:tcW w:w="1243" w:type="dxa"/>
            <w:gridSpan w:val="3"/>
            <w:shd w:val="clear" w:color="auto" w:fill="auto"/>
            <w:vAlign w:val="bottom"/>
          </w:tcPr>
          <w:p w14:paraId="724B28AD" w14:textId="77777777" w:rsidR="00BB25F8" w:rsidRPr="005F3720" w:rsidRDefault="00BB25F8" w:rsidP="00BB25F8">
            <w:pPr>
              <w:pStyle w:val="NoSpacing"/>
              <w:jc w:val="center"/>
              <w:rPr>
                <w:rFonts w:ascii="Browallia New" w:hAnsi="Browallia New" w:cs="Browallia New"/>
                <w:sz w:val="28"/>
                <w:lang w:eastAsia="ja-JP" w:bidi="ar-SA"/>
              </w:rPr>
            </w:pPr>
          </w:p>
        </w:tc>
        <w:tc>
          <w:tcPr>
            <w:tcW w:w="1346" w:type="dxa"/>
            <w:shd w:val="clear" w:color="auto" w:fill="auto"/>
            <w:vAlign w:val="bottom"/>
          </w:tcPr>
          <w:p w14:paraId="48646504" w14:textId="77777777" w:rsidR="00BB25F8" w:rsidRPr="005F3720" w:rsidRDefault="00BB25F8" w:rsidP="00BB25F8">
            <w:pPr>
              <w:pStyle w:val="NoSpacing"/>
              <w:pBdr>
                <w:bottom w:val="single" w:sz="4" w:space="1" w:color="auto"/>
              </w:pBdr>
              <w:jc w:val="center"/>
              <w:rPr>
                <w:rFonts w:ascii="Browallia New" w:hAnsi="Browallia New" w:cs="Browallia New"/>
                <w:sz w:val="28"/>
              </w:rPr>
            </w:pPr>
            <w:r w:rsidRPr="00417D15">
              <w:rPr>
                <w:rFonts w:ascii="Browallia New" w:hAnsi="Browallia New" w:cs="Browallia New"/>
                <w:sz w:val="28"/>
              </w:rPr>
              <w:t>2022</w:t>
            </w:r>
          </w:p>
        </w:tc>
        <w:tc>
          <w:tcPr>
            <w:tcW w:w="1347" w:type="dxa"/>
            <w:shd w:val="clear" w:color="auto" w:fill="auto"/>
            <w:vAlign w:val="bottom"/>
          </w:tcPr>
          <w:p w14:paraId="4E842125" w14:textId="77777777" w:rsidR="00BB25F8" w:rsidRPr="005F3720" w:rsidRDefault="00BB25F8" w:rsidP="00BB25F8">
            <w:pPr>
              <w:pStyle w:val="NoSpacing"/>
              <w:pBdr>
                <w:bottom w:val="single" w:sz="4" w:space="1" w:color="auto"/>
              </w:pBdr>
              <w:jc w:val="center"/>
              <w:rPr>
                <w:rFonts w:ascii="Browallia New" w:hAnsi="Browallia New" w:cs="Browallia New"/>
                <w:sz w:val="28"/>
                <w:lang w:eastAsia="ja-JP" w:bidi="ar-SA"/>
              </w:rPr>
            </w:pPr>
            <w:r w:rsidRPr="005F3720">
              <w:rPr>
                <w:rFonts w:ascii="Browallia New" w:hAnsi="Browallia New" w:cs="Browallia New"/>
                <w:sz w:val="28"/>
              </w:rPr>
              <w:t>2021</w:t>
            </w:r>
          </w:p>
        </w:tc>
      </w:tr>
      <w:tr w:rsidR="00BB25F8" w:rsidRPr="005F3720" w14:paraId="5EC6F83B" w14:textId="77777777" w:rsidTr="00BB25F8">
        <w:trPr>
          <w:trHeight w:val="20"/>
        </w:trPr>
        <w:tc>
          <w:tcPr>
            <w:tcW w:w="5387" w:type="dxa"/>
            <w:gridSpan w:val="5"/>
            <w:shd w:val="clear" w:color="auto" w:fill="auto"/>
            <w:vAlign w:val="bottom"/>
          </w:tcPr>
          <w:p w14:paraId="7DC80B59" w14:textId="77777777" w:rsidR="00BB25F8" w:rsidRPr="005F3720" w:rsidRDefault="00BB25F8" w:rsidP="00BB25F8">
            <w:pPr>
              <w:pStyle w:val="NoSpacing"/>
              <w:rPr>
                <w:rFonts w:ascii="Browallia New" w:hAnsi="Browallia New" w:cs="Browallia New"/>
                <w:sz w:val="28"/>
                <w:cs/>
              </w:rPr>
            </w:pPr>
            <w:r w:rsidRPr="005F3720">
              <w:rPr>
                <w:rFonts w:ascii="Browallia New" w:hAnsi="Browallia New" w:cs="Browallia New"/>
                <w:sz w:val="28"/>
              </w:rPr>
              <w:t>Investment in equity instruments of marketable investments</w:t>
            </w:r>
          </w:p>
        </w:tc>
        <w:tc>
          <w:tcPr>
            <w:tcW w:w="283" w:type="dxa"/>
            <w:shd w:val="clear" w:color="auto" w:fill="auto"/>
            <w:vAlign w:val="bottom"/>
          </w:tcPr>
          <w:p w14:paraId="7E68608C" w14:textId="77777777" w:rsidR="00BB25F8" w:rsidRPr="005F3720" w:rsidRDefault="00BB25F8" w:rsidP="00BB25F8">
            <w:pPr>
              <w:pStyle w:val="NoSpacing"/>
              <w:jc w:val="right"/>
              <w:rPr>
                <w:rFonts w:ascii="Browallia New" w:hAnsi="Browallia New" w:cs="Browallia New"/>
                <w:sz w:val="28"/>
                <w:cs/>
              </w:rPr>
            </w:pPr>
          </w:p>
        </w:tc>
        <w:tc>
          <w:tcPr>
            <w:tcW w:w="567" w:type="dxa"/>
            <w:shd w:val="clear" w:color="auto" w:fill="auto"/>
            <w:vAlign w:val="bottom"/>
          </w:tcPr>
          <w:p w14:paraId="054CC796" w14:textId="77777777" w:rsidR="00BB25F8" w:rsidRPr="005F3720" w:rsidRDefault="00BB25F8" w:rsidP="00BB25F8">
            <w:pPr>
              <w:pStyle w:val="NoSpacing"/>
              <w:jc w:val="right"/>
              <w:rPr>
                <w:rFonts w:ascii="Browallia New" w:hAnsi="Browallia New" w:cs="Browallia New"/>
                <w:sz w:val="28"/>
                <w:cs/>
              </w:rPr>
            </w:pPr>
          </w:p>
        </w:tc>
        <w:tc>
          <w:tcPr>
            <w:tcW w:w="1346" w:type="dxa"/>
            <w:shd w:val="clear" w:color="auto" w:fill="auto"/>
            <w:vAlign w:val="bottom"/>
          </w:tcPr>
          <w:p w14:paraId="6D91682E" w14:textId="77777777" w:rsidR="00BB25F8" w:rsidRPr="005F3720" w:rsidRDefault="00BB25F8" w:rsidP="00BB25F8">
            <w:pPr>
              <w:pStyle w:val="NoSpacing"/>
              <w:jc w:val="right"/>
              <w:rPr>
                <w:rFonts w:ascii="Browallia New" w:hAnsi="Browallia New" w:cs="Browallia New"/>
                <w:sz w:val="28"/>
              </w:rPr>
            </w:pPr>
          </w:p>
        </w:tc>
        <w:tc>
          <w:tcPr>
            <w:tcW w:w="1347" w:type="dxa"/>
            <w:shd w:val="clear" w:color="auto" w:fill="auto"/>
            <w:vAlign w:val="bottom"/>
          </w:tcPr>
          <w:p w14:paraId="7E56B0BB" w14:textId="77777777" w:rsidR="00BB25F8" w:rsidRPr="005F3720" w:rsidRDefault="00BB25F8" w:rsidP="00BB25F8">
            <w:pPr>
              <w:pStyle w:val="NoSpacing"/>
              <w:jc w:val="right"/>
              <w:rPr>
                <w:rFonts w:ascii="Browallia New" w:hAnsi="Browallia New" w:cs="Browallia New"/>
                <w:sz w:val="28"/>
              </w:rPr>
            </w:pPr>
          </w:p>
        </w:tc>
      </w:tr>
      <w:tr w:rsidR="00BB25F8" w:rsidRPr="005F3720" w14:paraId="1817C8E6" w14:textId="77777777" w:rsidTr="00BB25F8">
        <w:trPr>
          <w:trHeight w:val="20"/>
        </w:trPr>
        <w:tc>
          <w:tcPr>
            <w:tcW w:w="4502" w:type="dxa"/>
            <w:gridSpan w:val="3"/>
            <w:shd w:val="clear" w:color="auto" w:fill="auto"/>
            <w:vAlign w:val="bottom"/>
          </w:tcPr>
          <w:p w14:paraId="122DEAD8" w14:textId="77777777" w:rsidR="00BB25F8" w:rsidRPr="005F3720" w:rsidRDefault="00BB25F8" w:rsidP="00BB25F8">
            <w:pPr>
              <w:pStyle w:val="NoSpacing"/>
              <w:rPr>
                <w:rFonts w:ascii="Browallia New" w:hAnsi="Browallia New" w:cs="Browallia New"/>
                <w:sz w:val="28"/>
                <w:cs/>
              </w:rPr>
            </w:pPr>
            <w:r w:rsidRPr="005F3720">
              <w:rPr>
                <w:rFonts w:ascii="Browallia New" w:hAnsi="Browallia New" w:cs="Browallia New"/>
                <w:sz w:val="28"/>
                <w:cs/>
              </w:rPr>
              <w:t xml:space="preserve">   </w:t>
            </w:r>
            <w:r w:rsidRPr="005F3720">
              <w:rPr>
                <w:rFonts w:ascii="Browallia New" w:hAnsi="Browallia New" w:cs="Browallia New"/>
                <w:sz w:val="28"/>
              </w:rPr>
              <w:t>Beginning balance of the year</w:t>
            </w:r>
          </w:p>
        </w:tc>
        <w:tc>
          <w:tcPr>
            <w:tcW w:w="492" w:type="dxa"/>
            <w:shd w:val="clear" w:color="auto" w:fill="auto"/>
            <w:vAlign w:val="bottom"/>
          </w:tcPr>
          <w:p w14:paraId="06971A2B" w14:textId="77777777" w:rsidR="00BB25F8" w:rsidRPr="005F3720" w:rsidRDefault="00BB25F8" w:rsidP="00BB25F8">
            <w:pPr>
              <w:pStyle w:val="NoSpacing"/>
              <w:jc w:val="right"/>
              <w:rPr>
                <w:rFonts w:ascii="Browallia New" w:hAnsi="Browallia New" w:cs="Browallia New"/>
                <w:sz w:val="28"/>
              </w:rPr>
            </w:pPr>
          </w:p>
        </w:tc>
        <w:tc>
          <w:tcPr>
            <w:tcW w:w="1243" w:type="dxa"/>
            <w:gridSpan w:val="3"/>
            <w:shd w:val="clear" w:color="auto" w:fill="auto"/>
            <w:vAlign w:val="bottom"/>
          </w:tcPr>
          <w:p w14:paraId="6DD391D9" w14:textId="77777777" w:rsidR="00BB25F8" w:rsidRPr="005F3720" w:rsidRDefault="00BB25F8" w:rsidP="00BB25F8">
            <w:pPr>
              <w:pStyle w:val="NoSpacing"/>
              <w:jc w:val="right"/>
              <w:rPr>
                <w:rFonts w:ascii="Browallia New" w:hAnsi="Browallia New" w:cs="Browallia New"/>
                <w:sz w:val="28"/>
              </w:rPr>
            </w:pPr>
          </w:p>
        </w:tc>
        <w:tc>
          <w:tcPr>
            <w:tcW w:w="1346" w:type="dxa"/>
            <w:shd w:val="clear" w:color="auto" w:fill="auto"/>
            <w:vAlign w:val="bottom"/>
          </w:tcPr>
          <w:p w14:paraId="688F34CE" w14:textId="77777777" w:rsidR="00BB25F8" w:rsidRPr="005F3720" w:rsidRDefault="00BB25F8" w:rsidP="00BB25F8">
            <w:pPr>
              <w:pStyle w:val="NoSpacing"/>
              <w:jc w:val="right"/>
              <w:rPr>
                <w:rFonts w:ascii="Browallia New" w:hAnsi="Browallia New" w:cs="Browallia New"/>
                <w:sz w:val="28"/>
              </w:rPr>
            </w:pPr>
            <w:r w:rsidRPr="005F3720">
              <w:rPr>
                <w:rFonts w:ascii="Browallia New" w:hAnsi="Browallia New" w:cs="Browallia New"/>
                <w:sz w:val="28"/>
                <w:cs/>
              </w:rPr>
              <w:t>1</w:t>
            </w:r>
          </w:p>
        </w:tc>
        <w:tc>
          <w:tcPr>
            <w:tcW w:w="1347" w:type="dxa"/>
            <w:shd w:val="clear" w:color="auto" w:fill="auto"/>
            <w:vAlign w:val="bottom"/>
          </w:tcPr>
          <w:p w14:paraId="58E9B028" w14:textId="77777777" w:rsidR="00BB25F8" w:rsidRPr="005F3720" w:rsidRDefault="00BB25F8" w:rsidP="00BB25F8">
            <w:pPr>
              <w:pStyle w:val="NoSpacing"/>
              <w:jc w:val="right"/>
              <w:rPr>
                <w:rFonts w:ascii="Browallia New" w:hAnsi="Browallia New" w:cs="Browallia New"/>
                <w:sz w:val="28"/>
              </w:rPr>
            </w:pPr>
            <w:r w:rsidRPr="005F3720">
              <w:rPr>
                <w:rFonts w:ascii="Browallia New" w:hAnsi="Browallia New" w:cs="Browallia New"/>
                <w:sz w:val="28"/>
                <w:cs/>
              </w:rPr>
              <w:t>1</w:t>
            </w:r>
          </w:p>
        </w:tc>
      </w:tr>
      <w:tr w:rsidR="00214082" w:rsidRPr="005F3720" w14:paraId="03DF0A9C" w14:textId="77777777" w:rsidTr="00214082">
        <w:trPr>
          <w:trHeight w:val="20"/>
        </w:trPr>
        <w:tc>
          <w:tcPr>
            <w:tcW w:w="851" w:type="dxa"/>
            <w:gridSpan w:val="2"/>
            <w:shd w:val="clear" w:color="auto" w:fill="auto"/>
            <w:vAlign w:val="bottom"/>
          </w:tcPr>
          <w:p w14:paraId="68A90AF8" w14:textId="77777777" w:rsidR="00214082" w:rsidRPr="005F3720" w:rsidRDefault="00214082" w:rsidP="00BB25F8">
            <w:pPr>
              <w:pStyle w:val="NoSpacing"/>
              <w:rPr>
                <w:rFonts w:ascii="Browallia New" w:hAnsi="Browallia New" w:cs="Browallia New"/>
                <w:sz w:val="28"/>
              </w:rPr>
            </w:pPr>
            <w:r w:rsidRPr="005F3720">
              <w:rPr>
                <w:rFonts w:ascii="Browallia New" w:hAnsi="Browallia New" w:cs="Browallia New"/>
                <w:sz w:val="28"/>
                <w:cs/>
              </w:rPr>
              <w:t xml:space="preserve">   </w:t>
            </w:r>
            <w:r w:rsidRPr="005F3720">
              <w:rPr>
                <w:rFonts w:ascii="Browallia New" w:hAnsi="Browallia New" w:cs="Browallia New"/>
                <w:sz w:val="28"/>
                <w:u w:val="single"/>
              </w:rPr>
              <w:t>Add</w:t>
            </w:r>
          </w:p>
        </w:tc>
        <w:tc>
          <w:tcPr>
            <w:tcW w:w="3651" w:type="dxa"/>
            <w:shd w:val="clear" w:color="auto" w:fill="auto"/>
            <w:vAlign w:val="bottom"/>
          </w:tcPr>
          <w:p w14:paraId="6382D547" w14:textId="4979B13C" w:rsidR="00214082" w:rsidRPr="005F3720" w:rsidRDefault="00214082" w:rsidP="00214082">
            <w:pPr>
              <w:pStyle w:val="NoSpacing"/>
              <w:ind w:left="-57"/>
              <w:rPr>
                <w:rFonts w:ascii="Browallia New" w:hAnsi="Browallia New" w:cs="Browallia New"/>
                <w:sz w:val="28"/>
              </w:rPr>
            </w:pPr>
            <w:r>
              <w:rPr>
                <w:rFonts w:ascii="Browallia New" w:hAnsi="Browallia New" w:cs="Browallia New"/>
                <w:sz w:val="28"/>
              </w:rPr>
              <w:t>Increase during the year</w:t>
            </w:r>
          </w:p>
        </w:tc>
        <w:tc>
          <w:tcPr>
            <w:tcW w:w="492" w:type="dxa"/>
            <w:shd w:val="clear" w:color="auto" w:fill="auto"/>
            <w:vAlign w:val="bottom"/>
          </w:tcPr>
          <w:p w14:paraId="2D3CE7B3" w14:textId="77777777" w:rsidR="00214082" w:rsidRPr="005F3720" w:rsidRDefault="00214082" w:rsidP="00BB25F8">
            <w:pPr>
              <w:pStyle w:val="NoSpacing"/>
              <w:jc w:val="right"/>
              <w:rPr>
                <w:rFonts w:ascii="Browallia New" w:hAnsi="Browallia New" w:cs="Browallia New"/>
                <w:sz w:val="28"/>
              </w:rPr>
            </w:pPr>
          </w:p>
        </w:tc>
        <w:tc>
          <w:tcPr>
            <w:tcW w:w="1243" w:type="dxa"/>
            <w:gridSpan w:val="3"/>
            <w:shd w:val="clear" w:color="auto" w:fill="auto"/>
            <w:vAlign w:val="bottom"/>
          </w:tcPr>
          <w:p w14:paraId="14918EE1" w14:textId="77777777" w:rsidR="00214082" w:rsidRPr="005F3720" w:rsidRDefault="00214082" w:rsidP="00BB25F8">
            <w:pPr>
              <w:pStyle w:val="NoSpacing"/>
              <w:jc w:val="right"/>
              <w:rPr>
                <w:rFonts w:ascii="Browallia New" w:hAnsi="Browallia New" w:cs="Browallia New"/>
                <w:sz w:val="28"/>
              </w:rPr>
            </w:pPr>
          </w:p>
        </w:tc>
        <w:tc>
          <w:tcPr>
            <w:tcW w:w="1346" w:type="dxa"/>
            <w:shd w:val="clear" w:color="auto" w:fill="auto"/>
            <w:vAlign w:val="bottom"/>
          </w:tcPr>
          <w:p w14:paraId="2F2300D7" w14:textId="77777777" w:rsidR="00214082" w:rsidRPr="005F3720" w:rsidRDefault="00214082" w:rsidP="00BB25F8">
            <w:pPr>
              <w:pStyle w:val="NoSpacing"/>
              <w:jc w:val="right"/>
              <w:rPr>
                <w:rFonts w:ascii="Browallia New" w:hAnsi="Browallia New" w:cs="Browallia New"/>
                <w:sz w:val="28"/>
              </w:rPr>
            </w:pPr>
            <w:r w:rsidRPr="005F3720">
              <w:rPr>
                <w:rFonts w:ascii="Browallia New" w:hAnsi="Browallia New" w:cs="Browallia New"/>
                <w:sz w:val="28"/>
              </w:rPr>
              <w:t>310,923</w:t>
            </w:r>
          </w:p>
        </w:tc>
        <w:tc>
          <w:tcPr>
            <w:tcW w:w="1347" w:type="dxa"/>
            <w:shd w:val="clear" w:color="auto" w:fill="auto"/>
            <w:vAlign w:val="bottom"/>
          </w:tcPr>
          <w:p w14:paraId="6CE40D4C" w14:textId="77777777" w:rsidR="00214082" w:rsidRPr="005F3720" w:rsidRDefault="00214082" w:rsidP="00BB25F8">
            <w:pPr>
              <w:pStyle w:val="NoSpacing"/>
              <w:jc w:val="right"/>
              <w:rPr>
                <w:rFonts w:ascii="Browallia New" w:hAnsi="Browallia New" w:cs="Browallia New"/>
                <w:sz w:val="28"/>
              </w:rPr>
            </w:pPr>
            <w:r w:rsidRPr="005F3720">
              <w:rPr>
                <w:rFonts w:ascii="Browallia New" w:hAnsi="Browallia New" w:cs="Browallia New"/>
                <w:sz w:val="28"/>
                <w:cs/>
              </w:rPr>
              <w:t>-</w:t>
            </w:r>
          </w:p>
        </w:tc>
      </w:tr>
      <w:tr w:rsidR="00214082" w:rsidRPr="005F3720" w14:paraId="25A9DCEB" w14:textId="77777777" w:rsidTr="00214082">
        <w:trPr>
          <w:trHeight w:val="20"/>
        </w:trPr>
        <w:tc>
          <w:tcPr>
            <w:tcW w:w="851" w:type="dxa"/>
            <w:gridSpan w:val="2"/>
            <w:shd w:val="clear" w:color="auto" w:fill="auto"/>
            <w:vAlign w:val="bottom"/>
          </w:tcPr>
          <w:p w14:paraId="567096DE" w14:textId="77777777" w:rsidR="00214082" w:rsidRPr="005F3720" w:rsidRDefault="00214082" w:rsidP="00BB25F8">
            <w:pPr>
              <w:pStyle w:val="NoSpacing"/>
              <w:rPr>
                <w:rFonts w:ascii="Browallia New" w:hAnsi="Browallia New" w:cs="Browallia New"/>
                <w:sz w:val="28"/>
                <w:cs/>
              </w:rPr>
            </w:pPr>
            <w:r w:rsidRPr="005F3720">
              <w:rPr>
                <w:rFonts w:ascii="Browallia New" w:hAnsi="Browallia New" w:cs="Browallia New"/>
                <w:sz w:val="28"/>
                <w:cs/>
              </w:rPr>
              <w:t xml:space="preserve">   </w:t>
            </w:r>
            <w:r w:rsidRPr="005F3720">
              <w:rPr>
                <w:rFonts w:ascii="Browallia New" w:hAnsi="Browallia New" w:cs="Browallia New"/>
                <w:sz w:val="28"/>
                <w:u w:val="single"/>
              </w:rPr>
              <w:t>Less</w:t>
            </w:r>
          </w:p>
        </w:tc>
        <w:tc>
          <w:tcPr>
            <w:tcW w:w="3651" w:type="dxa"/>
            <w:shd w:val="clear" w:color="auto" w:fill="auto"/>
            <w:vAlign w:val="bottom"/>
          </w:tcPr>
          <w:p w14:paraId="1EA6A8AA" w14:textId="7420516A" w:rsidR="00214082" w:rsidRPr="005F3720" w:rsidRDefault="00214082" w:rsidP="00214082">
            <w:pPr>
              <w:pStyle w:val="NoSpacing"/>
              <w:ind w:left="-57"/>
              <w:rPr>
                <w:rFonts w:ascii="Browallia New" w:hAnsi="Browallia New" w:cs="Browallia New"/>
                <w:sz w:val="28"/>
                <w:cs/>
              </w:rPr>
            </w:pPr>
            <w:r w:rsidRPr="005F3720">
              <w:rPr>
                <w:rFonts w:ascii="Browallia New" w:hAnsi="Browallia New" w:cs="Browallia New"/>
                <w:sz w:val="28"/>
              </w:rPr>
              <w:t>Decrease during the year</w:t>
            </w:r>
          </w:p>
        </w:tc>
        <w:tc>
          <w:tcPr>
            <w:tcW w:w="492" w:type="dxa"/>
            <w:shd w:val="clear" w:color="auto" w:fill="auto"/>
            <w:vAlign w:val="bottom"/>
          </w:tcPr>
          <w:p w14:paraId="7AA138C0" w14:textId="77777777" w:rsidR="00214082" w:rsidRPr="005F3720" w:rsidRDefault="00214082" w:rsidP="00BB25F8">
            <w:pPr>
              <w:pStyle w:val="NoSpacing"/>
              <w:jc w:val="right"/>
              <w:rPr>
                <w:rFonts w:ascii="Browallia New" w:hAnsi="Browallia New" w:cs="Browallia New"/>
                <w:sz w:val="28"/>
              </w:rPr>
            </w:pPr>
          </w:p>
        </w:tc>
        <w:tc>
          <w:tcPr>
            <w:tcW w:w="1243" w:type="dxa"/>
            <w:gridSpan w:val="3"/>
            <w:shd w:val="clear" w:color="auto" w:fill="auto"/>
            <w:vAlign w:val="bottom"/>
          </w:tcPr>
          <w:p w14:paraId="160B2A65" w14:textId="77777777" w:rsidR="00214082" w:rsidRPr="005F3720" w:rsidRDefault="00214082" w:rsidP="00BB25F8">
            <w:pPr>
              <w:pStyle w:val="NoSpacing"/>
              <w:jc w:val="right"/>
              <w:rPr>
                <w:rFonts w:ascii="Browallia New" w:hAnsi="Browallia New" w:cs="Browallia New"/>
                <w:sz w:val="28"/>
              </w:rPr>
            </w:pPr>
          </w:p>
        </w:tc>
        <w:tc>
          <w:tcPr>
            <w:tcW w:w="1346" w:type="dxa"/>
            <w:shd w:val="clear" w:color="auto" w:fill="auto"/>
            <w:vAlign w:val="bottom"/>
          </w:tcPr>
          <w:p w14:paraId="456615EB" w14:textId="77777777" w:rsidR="00214082" w:rsidRPr="005F3720" w:rsidRDefault="00214082" w:rsidP="00BB25F8">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(185,064)</w:t>
            </w:r>
          </w:p>
        </w:tc>
        <w:tc>
          <w:tcPr>
            <w:tcW w:w="1347" w:type="dxa"/>
            <w:shd w:val="clear" w:color="auto" w:fill="auto"/>
            <w:vAlign w:val="bottom"/>
          </w:tcPr>
          <w:p w14:paraId="7863BF2B" w14:textId="77777777" w:rsidR="00214082" w:rsidRPr="005F3720" w:rsidRDefault="00214082" w:rsidP="00BB25F8">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cs/>
              </w:rPr>
              <w:t>-</w:t>
            </w:r>
          </w:p>
        </w:tc>
      </w:tr>
      <w:tr w:rsidR="00BB25F8" w:rsidRPr="005F3720" w14:paraId="292FDDB6" w14:textId="77777777" w:rsidTr="00BB25F8">
        <w:trPr>
          <w:trHeight w:val="20"/>
        </w:trPr>
        <w:tc>
          <w:tcPr>
            <w:tcW w:w="4502" w:type="dxa"/>
            <w:gridSpan w:val="3"/>
            <w:shd w:val="clear" w:color="auto" w:fill="auto"/>
            <w:vAlign w:val="bottom"/>
          </w:tcPr>
          <w:p w14:paraId="008CE670" w14:textId="77777777" w:rsidR="00BB25F8" w:rsidRPr="005F3720" w:rsidRDefault="00BB25F8" w:rsidP="00BB25F8">
            <w:pPr>
              <w:pStyle w:val="NoSpacing"/>
              <w:rPr>
                <w:rFonts w:ascii="Browallia New" w:hAnsi="Browallia New" w:cs="Browallia New"/>
                <w:sz w:val="28"/>
                <w:cs/>
              </w:rPr>
            </w:pPr>
            <w:r w:rsidRPr="005F3720">
              <w:rPr>
                <w:rFonts w:ascii="Browallia New" w:hAnsi="Browallia New" w:cs="Browallia New"/>
                <w:sz w:val="28"/>
                <w:cs/>
              </w:rPr>
              <w:t xml:space="preserve">   </w:t>
            </w:r>
            <w:r w:rsidRPr="005F3720">
              <w:rPr>
                <w:rFonts w:ascii="Browallia New" w:hAnsi="Browallia New" w:cs="Browallia New"/>
                <w:sz w:val="28"/>
              </w:rPr>
              <w:t>Ending balance of the year</w:t>
            </w:r>
          </w:p>
        </w:tc>
        <w:tc>
          <w:tcPr>
            <w:tcW w:w="492" w:type="dxa"/>
            <w:shd w:val="clear" w:color="auto" w:fill="auto"/>
            <w:vAlign w:val="bottom"/>
          </w:tcPr>
          <w:p w14:paraId="3870F99B" w14:textId="77777777" w:rsidR="00BB25F8" w:rsidRPr="005F3720" w:rsidRDefault="00BB25F8" w:rsidP="00BB25F8">
            <w:pPr>
              <w:pStyle w:val="NoSpacing"/>
              <w:jc w:val="right"/>
              <w:rPr>
                <w:rFonts w:ascii="Browallia New" w:hAnsi="Browallia New" w:cs="Browallia New"/>
                <w:sz w:val="28"/>
              </w:rPr>
            </w:pPr>
          </w:p>
        </w:tc>
        <w:tc>
          <w:tcPr>
            <w:tcW w:w="1243" w:type="dxa"/>
            <w:gridSpan w:val="3"/>
            <w:shd w:val="clear" w:color="auto" w:fill="auto"/>
            <w:vAlign w:val="bottom"/>
          </w:tcPr>
          <w:p w14:paraId="61247B83" w14:textId="77777777" w:rsidR="00BB25F8" w:rsidRPr="005F3720" w:rsidRDefault="00BB25F8" w:rsidP="00BB25F8">
            <w:pPr>
              <w:pStyle w:val="NoSpacing"/>
              <w:jc w:val="right"/>
              <w:rPr>
                <w:rFonts w:ascii="Browallia New" w:hAnsi="Browallia New" w:cs="Browallia New"/>
                <w:sz w:val="28"/>
              </w:rPr>
            </w:pPr>
          </w:p>
        </w:tc>
        <w:tc>
          <w:tcPr>
            <w:tcW w:w="1346" w:type="dxa"/>
            <w:shd w:val="clear" w:color="auto" w:fill="auto"/>
            <w:vAlign w:val="bottom"/>
          </w:tcPr>
          <w:p w14:paraId="4FA32B7A" w14:textId="77777777" w:rsidR="00BB25F8" w:rsidRPr="005F3720" w:rsidRDefault="00BB25F8" w:rsidP="00BB25F8">
            <w:pPr>
              <w:pStyle w:val="NoSpacing"/>
              <w:jc w:val="right"/>
              <w:rPr>
                <w:rFonts w:ascii="Browallia New" w:hAnsi="Browallia New" w:cs="Browallia New"/>
                <w:sz w:val="28"/>
              </w:rPr>
            </w:pPr>
            <w:r w:rsidRPr="005F3720">
              <w:rPr>
                <w:rFonts w:ascii="Browallia New" w:hAnsi="Browallia New" w:cs="Browallia New"/>
                <w:sz w:val="28"/>
              </w:rPr>
              <w:t>125,860</w:t>
            </w:r>
          </w:p>
        </w:tc>
        <w:tc>
          <w:tcPr>
            <w:tcW w:w="1347" w:type="dxa"/>
            <w:shd w:val="clear" w:color="auto" w:fill="auto"/>
            <w:vAlign w:val="bottom"/>
          </w:tcPr>
          <w:p w14:paraId="41C7CDD3" w14:textId="77777777" w:rsidR="00BB25F8" w:rsidRPr="005F3720" w:rsidRDefault="00BB25F8" w:rsidP="00BB25F8">
            <w:pPr>
              <w:pStyle w:val="NoSpacing"/>
              <w:jc w:val="right"/>
              <w:rPr>
                <w:rFonts w:ascii="Browallia New" w:hAnsi="Browallia New" w:cs="Browallia New"/>
                <w:sz w:val="28"/>
              </w:rPr>
            </w:pPr>
            <w:r w:rsidRPr="005F3720">
              <w:rPr>
                <w:rFonts w:ascii="Browallia New" w:hAnsi="Browallia New" w:cs="Browallia New"/>
                <w:sz w:val="28"/>
                <w:cs/>
              </w:rPr>
              <w:t>1</w:t>
            </w:r>
          </w:p>
        </w:tc>
      </w:tr>
      <w:tr w:rsidR="00214082" w:rsidRPr="005F3720" w14:paraId="16C7D4ED" w14:textId="77777777" w:rsidTr="00214082">
        <w:trPr>
          <w:trHeight w:val="20"/>
        </w:trPr>
        <w:tc>
          <w:tcPr>
            <w:tcW w:w="851" w:type="dxa"/>
            <w:gridSpan w:val="2"/>
            <w:shd w:val="clear" w:color="auto" w:fill="auto"/>
            <w:vAlign w:val="bottom"/>
          </w:tcPr>
          <w:p w14:paraId="01661B3A" w14:textId="77777777" w:rsidR="00214082" w:rsidRPr="005F3720" w:rsidRDefault="00214082" w:rsidP="00BB25F8">
            <w:pPr>
              <w:pStyle w:val="NoSpacing"/>
              <w:rPr>
                <w:rFonts w:ascii="Browallia New" w:hAnsi="Browallia New" w:cs="Browallia New"/>
                <w:sz w:val="28"/>
                <w:cs/>
              </w:rPr>
            </w:pPr>
            <w:r w:rsidRPr="005F3720">
              <w:rPr>
                <w:rFonts w:ascii="Browallia New" w:hAnsi="Browallia New" w:cs="Browallia New"/>
                <w:sz w:val="28"/>
                <w:cs/>
              </w:rPr>
              <w:t xml:space="preserve">   </w:t>
            </w:r>
            <w:r w:rsidRPr="005F3720">
              <w:rPr>
                <w:rFonts w:ascii="Browallia New" w:hAnsi="Browallia New" w:cs="Browallia New"/>
                <w:sz w:val="28"/>
                <w:u w:val="single"/>
              </w:rPr>
              <w:t>Add</w:t>
            </w:r>
          </w:p>
        </w:tc>
        <w:tc>
          <w:tcPr>
            <w:tcW w:w="3651" w:type="dxa"/>
            <w:shd w:val="clear" w:color="auto" w:fill="auto"/>
            <w:vAlign w:val="bottom"/>
          </w:tcPr>
          <w:p w14:paraId="2C596297" w14:textId="104B11DB" w:rsidR="00214082" w:rsidRPr="005F3720" w:rsidRDefault="00214082" w:rsidP="00214082">
            <w:pPr>
              <w:pStyle w:val="NoSpacing"/>
              <w:ind w:left="-57"/>
              <w:rPr>
                <w:rFonts w:ascii="Browallia New" w:hAnsi="Browallia New" w:cs="Browallia New"/>
                <w:sz w:val="28"/>
                <w:cs/>
              </w:rPr>
            </w:pPr>
            <w:r w:rsidRPr="005F3720">
              <w:rPr>
                <w:rFonts w:ascii="Browallia New" w:hAnsi="Browallia New" w:cs="Browallia New"/>
                <w:sz w:val="28"/>
              </w:rPr>
              <w:t xml:space="preserve">Gain </w:t>
            </w:r>
            <w:r>
              <w:rPr>
                <w:rFonts w:ascii="Browallia New" w:hAnsi="Browallia New" w:cs="Browallia New"/>
                <w:sz w:val="28"/>
              </w:rPr>
              <w:t>(</w:t>
            </w:r>
            <w:r w:rsidRPr="005F3720">
              <w:rPr>
                <w:rFonts w:ascii="Browallia New" w:hAnsi="Browallia New" w:cs="Browallia New"/>
                <w:sz w:val="28"/>
              </w:rPr>
              <w:t>loss</w:t>
            </w:r>
            <w:r>
              <w:rPr>
                <w:rFonts w:ascii="Browallia New" w:hAnsi="Browallia New" w:cs="Browallia New"/>
                <w:sz w:val="28"/>
              </w:rPr>
              <w:t>)</w:t>
            </w:r>
            <w:r w:rsidRPr="005F3720">
              <w:rPr>
                <w:rFonts w:ascii="Browallia New" w:hAnsi="Browallia New" w:cs="Browallia New"/>
                <w:sz w:val="28"/>
              </w:rPr>
              <w:t xml:space="preserve"> from disposal of investment</w:t>
            </w:r>
          </w:p>
        </w:tc>
        <w:tc>
          <w:tcPr>
            <w:tcW w:w="492" w:type="dxa"/>
            <w:shd w:val="clear" w:color="auto" w:fill="auto"/>
            <w:vAlign w:val="bottom"/>
          </w:tcPr>
          <w:p w14:paraId="7C27FBAA" w14:textId="77777777" w:rsidR="00214082" w:rsidRPr="005F3720" w:rsidRDefault="00214082" w:rsidP="00BB25F8">
            <w:pPr>
              <w:pStyle w:val="NoSpacing"/>
              <w:jc w:val="right"/>
              <w:rPr>
                <w:rFonts w:ascii="Browallia New" w:hAnsi="Browallia New" w:cs="Browallia New"/>
                <w:sz w:val="28"/>
              </w:rPr>
            </w:pPr>
          </w:p>
        </w:tc>
        <w:tc>
          <w:tcPr>
            <w:tcW w:w="1243" w:type="dxa"/>
            <w:gridSpan w:val="3"/>
            <w:shd w:val="clear" w:color="auto" w:fill="auto"/>
            <w:vAlign w:val="bottom"/>
          </w:tcPr>
          <w:p w14:paraId="24EEAD88" w14:textId="77777777" w:rsidR="00214082" w:rsidRPr="005F3720" w:rsidRDefault="00214082" w:rsidP="00BB25F8">
            <w:pPr>
              <w:pStyle w:val="NoSpacing"/>
              <w:jc w:val="right"/>
              <w:rPr>
                <w:rFonts w:ascii="Browallia New" w:hAnsi="Browallia New" w:cs="Browallia New"/>
                <w:sz w:val="28"/>
              </w:rPr>
            </w:pPr>
          </w:p>
        </w:tc>
        <w:tc>
          <w:tcPr>
            <w:tcW w:w="1346" w:type="dxa"/>
            <w:shd w:val="clear" w:color="auto" w:fill="auto"/>
            <w:vAlign w:val="bottom"/>
          </w:tcPr>
          <w:p w14:paraId="73840F26" w14:textId="77777777" w:rsidR="00214082" w:rsidRPr="005F3720" w:rsidRDefault="00214082" w:rsidP="00BB25F8">
            <w:pPr>
              <w:pStyle w:val="NoSpacing"/>
              <w:jc w:val="right"/>
              <w:rPr>
                <w:rFonts w:ascii="Browallia New" w:hAnsi="Browallia New" w:cs="Browallia New"/>
                <w:sz w:val="28"/>
              </w:rPr>
            </w:pPr>
            <w:r w:rsidRPr="005F3720">
              <w:rPr>
                <w:rFonts w:ascii="Browallia New" w:hAnsi="Browallia New" w:cs="Browallia New"/>
                <w:sz w:val="28"/>
              </w:rPr>
              <w:t>94</w:t>
            </w:r>
          </w:p>
        </w:tc>
        <w:tc>
          <w:tcPr>
            <w:tcW w:w="1347" w:type="dxa"/>
            <w:shd w:val="clear" w:color="auto" w:fill="auto"/>
            <w:vAlign w:val="bottom"/>
          </w:tcPr>
          <w:p w14:paraId="2C460F5B" w14:textId="77777777" w:rsidR="00214082" w:rsidRPr="005F3720" w:rsidRDefault="00214082" w:rsidP="00BB25F8">
            <w:pPr>
              <w:pStyle w:val="NoSpacing"/>
              <w:jc w:val="right"/>
              <w:rPr>
                <w:rFonts w:ascii="Browallia New" w:hAnsi="Browallia New" w:cs="Browallia New"/>
                <w:sz w:val="28"/>
                <w:cs/>
              </w:rPr>
            </w:pPr>
            <w:r w:rsidRPr="005F3720">
              <w:rPr>
                <w:rFonts w:ascii="Browallia New" w:hAnsi="Browallia New" w:cs="Browallia New"/>
                <w:sz w:val="28"/>
              </w:rPr>
              <w:t>-</w:t>
            </w:r>
          </w:p>
        </w:tc>
      </w:tr>
      <w:tr w:rsidR="00214082" w:rsidRPr="005F3720" w14:paraId="2D941E1A" w14:textId="77777777" w:rsidTr="00214082">
        <w:trPr>
          <w:trHeight w:val="20"/>
        </w:trPr>
        <w:tc>
          <w:tcPr>
            <w:tcW w:w="851" w:type="dxa"/>
            <w:gridSpan w:val="2"/>
            <w:shd w:val="clear" w:color="auto" w:fill="auto"/>
            <w:vAlign w:val="bottom"/>
          </w:tcPr>
          <w:p w14:paraId="46BF6764" w14:textId="77777777" w:rsidR="00214082" w:rsidRPr="00D04B40" w:rsidRDefault="00214082" w:rsidP="00BB25F8">
            <w:pPr>
              <w:pStyle w:val="NoSpacing"/>
              <w:rPr>
                <w:rFonts w:ascii="Browallia New" w:hAnsi="Browallia New" w:cs="Browallia New"/>
                <w:sz w:val="28"/>
              </w:rPr>
            </w:pPr>
            <w:r w:rsidRPr="005F3720">
              <w:rPr>
                <w:rFonts w:ascii="Browallia New" w:hAnsi="Browallia New" w:cs="Browallia New"/>
                <w:sz w:val="28"/>
                <w:cs/>
              </w:rPr>
              <w:t xml:space="preserve">   </w:t>
            </w:r>
            <w:r w:rsidRPr="005F3720">
              <w:rPr>
                <w:rFonts w:ascii="Browallia New" w:hAnsi="Browallia New" w:cs="Browallia New"/>
                <w:sz w:val="28"/>
                <w:u w:val="single"/>
              </w:rPr>
              <w:t>Less</w:t>
            </w:r>
          </w:p>
        </w:tc>
        <w:tc>
          <w:tcPr>
            <w:tcW w:w="3651" w:type="dxa"/>
            <w:shd w:val="clear" w:color="auto" w:fill="auto"/>
            <w:vAlign w:val="bottom"/>
          </w:tcPr>
          <w:p w14:paraId="0B404ACA" w14:textId="7EF456B3" w:rsidR="00214082" w:rsidRPr="00D04B40" w:rsidRDefault="00214082" w:rsidP="00D24CF7">
            <w:pPr>
              <w:pStyle w:val="NoSpacing"/>
              <w:ind w:left="-57"/>
              <w:rPr>
                <w:rFonts w:ascii="Browallia New" w:hAnsi="Browallia New" w:cs="Browallia New"/>
                <w:sz w:val="28"/>
              </w:rPr>
            </w:pPr>
            <w:r w:rsidRPr="005F3720">
              <w:rPr>
                <w:rFonts w:ascii="Browallia New" w:hAnsi="Browallia New" w:cs="Browallia New"/>
                <w:sz w:val="28"/>
              </w:rPr>
              <w:t xml:space="preserve">Gain </w:t>
            </w:r>
            <w:r>
              <w:rPr>
                <w:rFonts w:ascii="Browallia New" w:hAnsi="Browallia New" w:cs="Browallia New"/>
                <w:sz w:val="28"/>
              </w:rPr>
              <w:t>(</w:t>
            </w:r>
            <w:r w:rsidRPr="005F3720">
              <w:rPr>
                <w:rFonts w:ascii="Browallia New" w:hAnsi="Browallia New" w:cs="Browallia New"/>
                <w:sz w:val="28"/>
              </w:rPr>
              <w:t>loss</w:t>
            </w:r>
            <w:r>
              <w:rPr>
                <w:rFonts w:ascii="Browallia New" w:hAnsi="Browallia New" w:cs="Browallia New"/>
                <w:sz w:val="28"/>
              </w:rPr>
              <w:t>)</w:t>
            </w:r>
            <w:r w:rsidRPr="005F3720">
              <w:rPr>
                <w:rFonts w:ascii="Browallia New" w:hAnsi="Browallia New" w:cs="Browallia New"/>
                <w:sz w:val="28"/>
              </w:rPr>
              <w:t xml:space="preserve"> </w:t>
            </w:r>
            <w:proofErr w:type="spellStart"/>
            <w:r>
              <w:rPr>
                <w:rFonts w:ascii="Browallia New" w:hAnsi="Browallia New" w:cs="Browallia New"/>
                <w:sz w:val="28"/>
              </w:rPr>
              <w:t>form</w:t>
            </w:r>
            <w:proofErr w:type="spellEnd"/>
            <w:r>
              <w:rPr>
                <w:rFonts w:ascii="Browallia New" w:hAnsi="Browallia New" w:cs="Browallia New"/>
                <w:sz w:val="28"/>
              </w:rPr>
              <w:t xml:space="preserve"> </w:t>
            </w:r>
            <w:r w:rsidRPr="00D04B40">
              <w:rPr>
                <w:rFonts w:ascii="Browallia New" w:hAnsi="Browallia New" w:cs="Browallia New"/>
                <w:sz w:val="28"/>
              </w:rPr>
              <w:t>measured fair valu</w:t>
            </w:r>
            <w:r>
              <w:rPr>
                <w:rFonts w:ascii="Browallia New" w:hAnsi="Browallia New" w:cs="Browallia New"/>
                <w:sz w:val="28"/>
              </w:rPr>
              <w:t>e</w:t>
            </w:r>
          </w:p>
        </w:tc>
        <w:tc>
          <w:tcPr>
            <w:tcW w:w="492" w:type="dxa"/>
            <w:shd w:val="clear" w:color="auto" w:fill="auto"/>
            <w:vAlign w:val="bottom"/>
          </w:tcPr>
          <w:p w14:paraId="3C81CDD2" w14:textId="77777777" w:rsidR="00214082" w:rsidRPr="005F3720" w:rsidRDefault="00214082" w:rsidP="00BB25F8">
            <w:pPr>
              <w:pStyle w:val="NoSpacing"/>
              <w:jc w:val="right"/>
              <w:rPr>
                <w:rFonts w:ascii="Browallia New" w:hAnsi="Browallia New" w:cs="Browallia New"/>
                <w:sz w:val="28"/>
              </w:rPr>
            </w:pPr>
          </w:p>
        </w:tc>
        <w:tc>
          <w:tcPr>
            <w:tcW w:w="1243" w:type="dxa"/>
            <w:gridSpan w:val="3"/>
            <w:shd w:val="clear" w:color="auto" w:fill="auto"/>
            <w:vAlign w:val="bottom"/>
          </w:tcPr>
          <w:p w14:paraId="5AC1D218" w14:textId="77777777" w:rsidR="00214082" w:rsidRPr="005F3720" w:rsidRDefault="00214082" w:rsidP="00BB25F8">
            <w:pPr>
              <w:pStyle w:val="NoSpacing"/>
              <w:jc w:val="right"/>
              <w:rPr>
                <w:rFonts w:ascii="Browallia New" w:hAnsi="Browallia New" w:cs="Browallia New"/>
                <w:sz w:val="28"/>
              </w:rPr>
            </w:pPr>
          </w:p>
        </w:tc>
        <w:tc>
          <w:tcPr>
            <w:tcW w:w="1346" w:type="dxa"/>
            <w:shd w:val="clear" w:color="auto" w:fill="auto"/>
            <w:vAlign w:val="bottom"/>
          </w:tcPr>
          <w:p w14:paraId="58A5D6A2" w14:textId="77777777" w:rsidR="00214082" w:rsidRPr="005F3720" w:rsidRDefault="00214082" w:rsidP="00BB25F8">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w:t>
            </w:r>
            <w:r>
              <w:rPr>
                <w:rFonts w:ascii="Browallia New" w:hAnsi="Browallia New" w:cs="Browallia New"/>
                <w:sz w:val="28"/>
              </w:rPr>
              <w:t>46,754</w:t>
            </w:r>
            <w:r w:rsidRPr="005F3720">
              <w:rPr>
                <w:rFonts w:ascii="Browallia New" w:hAnsi="Browallia New" w:cs="Browallia New"/>
                <w:sz w:val="28"/>
              </w:rPr>
              <w:t>)</w:t>
            </w:r>
          </w:p>
        </w:tc>
        <w:tc>
          <w:tcPr>
            <w:tcW w:w="1347" w:type="dxa"/>
            <w:shd w:val="clear" w:color="auto" w:fill="auto"/>
            <w:vAlign w:val="bottom"/>
          </w:tcPr>
          <w:p w14:paraId="6D27DE9D" w14:textId="77777777" w:rsidR="00214082" w:rsidRPr="005F3720" w:rsidRDefault="00214082" w:rsidP="00BB25F8">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cs/>
              </w:rPr>
              <w:t>-</w:t>
            </w:r>
          </w:p>
        </w:tc>
      </w:tr>
      <w:tr w:rsidR="00BB25F8" w:rsidRPr="005F3720" w14:paraId="390DF0AC" w14:textId="77777777" w:rsidTr="00BB25F8">
        <w:trPr>
          <w:trHeight w:val="20"/>
        </w:trPr>
        <w:tc>
          <w:tcPr>
            <w:tcW w:w="4502" w:type="dxa"/>
            <w:gridSpan w:val="3"/>
            <w:shd w:val="clear" w:color="auto" w:fill="auto"/>
            <w:vAlign w:val="bottom"/>
          </w:tcPr>
          <w:p w14:paraId="2653A908" w14:textId="77777777" w:rsidR="00BB25F8" w:rsidRPr="005F3720" w:rsidRDefault="00BB25F8" w:rsidP="00BB25F8">
            <w:pPr>
              <w:pStyle w:val="NoSpacing"/>
              <w:rPr>
                <w:rFonts w:ascii="Browallia New" w:hAnsi="Browallia New" w:cs="Browallia New"/>
                <w:sz w:val="28"/>
              </w:rPr>
            </w:pPr>
            <w:r w:rsidRPr="005F3720">
              <w:rPr>
                <w:rFonts w:ascii="Browallia New" w:hAnsi="Browallia New" w:cs="Browallia New"/>
                <w:sz w:val="28"/>
                <w:cs/>
              </w:rPr>
              <w:t xml:space="preserve">   </w:t>
            </w:r>
            <w:r w:rsidRPr="005F3720">
              <w:rPr>
                <w:rFonts w:ascii="Browallia New" w:hAnsi="Browallia New" w:cs="Browallia New"/>
                <w:sz w:val="28"/>
              </w:rPr>
              <w:t>Fair value</w:t>
            </w:r>
          </w:p>
        </w:tc>
        <w:tc>
          <w:tcPr>
            <w:tcW w:w="492" w:type="dxa"/>
            <w:shd w:val="clear" w:color="auto" w:fill="auto"/>
            <w:vAlign w:val="bottom"/>
          </w:tcPr>
          <w:p w14:paraId="72886CB9" w14:textId="77777777" w:rsidR="00BB25F8" w:rsidRPr="005F3720" w:rsidRDefault="00BB25F8" w:rsidP="00BB25F8">
            <w:pPr>
              <w:pStyle w:val="NoSpacing"/>
              <w:jc w:val="right"/>
              <w:rPr>
                <w:rFonts w:ascii="Browallia New" w:hAnsi="Browallia New" w:cs="Browallia New"/>
                <w:sz w:val="28"/>
              </w:rPr>
            </w:pPr>
          </w:p>
        </w:tc>
        <w:tc>
          <w:tcPr>
            <w:tcW w:w="1243" w:type="dxa"/>
            <w:gridSpan w:val="3"/>
            <w:shd w:val="clear" w:color="auto" w:fill="auto"/>
            <w:vAlign w:val="bottom"/>
          </w:tcPr>
          <w:p w14:paraId="76BFE6B8" w14:textId="77777777" w:rsidR="00BB25F8" w:rsidRPr="005F3720" w:rsidRDefault="00BB25F8" w:rsidP="00BB25F8">
            <w:pPr>
              <w:pStyle w:val="NoSpacing"/>
              <w:jc w:val="right"/>
              <w:rPr>
                <w:rFonts w:ascii="Browallia New" w:hAnsi="Browallia New" w:cs="Browallia New"/>
                <w:sz w:val="28"/>
              </w:rPr>
            </w:pPr>
          </w:p>
        </w:tc>
        <w:tc>
          <w:tcPr>
            <w:tcW w:w="1346" w:type="dxa"/>
            <w:shd w:val="clear" w:color="auto" w:fill="auto"/>
            <w:vAlign w:val="bottom"/>
          </w:tcPr>
          <w:p w14:paraId="3B03283D" w14:textId="77777777" w:rsidR="00BB25F8" w:rsidRPr="005F3720" w:rsidRDefault="00BB25F8" w:rsidP="00BB25F8">
            <w:pPr>
              <w:pStyle w:val="NoSpacing"/>
              <w:pBdr>
                <w:bottom w:val="double" w:sz="4" w:space="1" w:color="auto"/>
              </w:pBdr>
              <w:jc w:val="right"/>
              <w:rPr>
                <w:rFonts w:ascii="Browallia New" w:hAnsi="Browallia New" w:cs="Browallia New"/>
                <w:sz w:val="28"/>
              </w:rPr>
            </w:pPr>
            <w:r>
              <w:rPr>
                <w:rFonts w:ascii="Browallia New" w:hAnsi="Browallia New" w:cs="Browallia New"/>
                <w:sz w:val="28"/>
              </w:rPr>
              <w:t>79,200</w:t>
            </w:r>
          </w:p>
        </w:tc>
        <w:tc>
          <w:tcPr>
            <w:tcW w:w="1347" w:type="dxa"/>
            <w:shd w:val="clear" w:color="auto" w:fill="auto"/>
            <w:vAlign w:val="bottom"/>
          </w:tcPr>
          <w:p w14:paraId="032B8EB2" w14:textId="77777777" w:rsidR="00BB25F8" w:rsidRPr="005F3720" w:rsidRDefault="00BB25F8" w:rsidP="00BB25F8">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cs/>
              </w:rPr>
              <w:t>1</w:t>
            </w:r>
          </w:p>
        </w:tc>
      </w:tr>
    </w:tbl>
    <w:p w14:paraId="66D6BE31" w14:textId="77777777" w:rsidR="00BB25F8" w:rsidRPr="0066573C" w:rsidRDefault="00BB25F8" w:rsidP="00BB25F8">
      <w:pPr>
        <w:rPr>
          <w:rFonts w:ascii="Browallia New" w:hAnsi="Browallia New" w:cs="Browallia New"/>
        </w:rPr>
      </w:pPr>
    </w:p>
    <w:p w14:paraId="574B481F" w14:textId="77777777" w:rsidR="00BB25F8" w:rsidRPr="005F3720" w:rsidRDefault="00BB25F8" w:rsidP="00BB25F8">
      <w:pPr>
        <w:pStyle w:val="Heading1"/>
        <w:ind w:left="720" w:hanging="720"/>
      </w:pPr>
      <w:r>
        <w:t>11</w:t>
      </w:r>
      <w:r w:rsidRPr="005F3720">
        <w:t>.</w:t>
      </w:r>
      <w:r w:rsidRPr="005F3720">
        <w:tab/>
        <w:t>OTHER NON - CURRENT FINANCIAL ASSETS</w:t>
      </w:r>
    </w:p>
    <w:p w14:paraId="7E1AC3CB" w14:textId="77777777" w:rsidR="00BB25F8" w:rsidRPr="005F3720" w:rsidRDefault="00BB25F8" w:rsidP="00BB25F8">
      <w:pPr>
        <w:pStyle w:val="NoSpacing"/>
        <w:spacing w:before="60"/>
        <w:jc w:val="both"/>
        <w:rPr>
          <w:rFonts w:ascii="Browallia New" w:hAnsi="Browallia New" w:cs="Browallia New"/>
          <w:sz w:val="28"/>
        </w:rPr>
      </w:pPr>
      <w:r w:rsidRPr="005F3720">
        <w:rPr>
          <w:rFonts w:ascii="Browallia New" w:hAnsi="Browallia New" w:cs="Browallia New"/>
          <w:sz w:val="28"/>
        </w:rPr>
        <w:tab/>
        <w:t xml:space="preserve">Other non - current financial assets </w:t>
      </w:r>
      <w:r>
        <w:rPr>
          <w:rFonts w:ascii="Browallia New" w:hAnsi="Browallia New" w:cs="Browallia New"/>
          <w:sz w:val="28"/>
        </w:rPr>
        <w:t>are</w:t>
      </w:r>
      <w:r w:rsidRPr="005F3720">
        <w:rPr>
          <w:rFonts w:ascii="Browallia New" w:hAnsi="Browallia New" w:cs="Browallia New"/>
          <w:sz w:val="28"/>
        </w:rPr>
        <w:t xml:space="preserve"> investment</w:t>
      </w:r>
      <w:r>
        <w:rPr>
          <w:rFonts w:ascii="Browallia New" w:hAnsi="Browallia New" w:cs="Browallia New"/>
          <w:sz w:val="28"/>
        </w:rPr>
        <w:t>s</w:t>
      </w:r>
      <w:r w:rsidRPr="005F3720">
        <w:rPr>
          <w:rFonts w:ascii="Browallia New" w:hAnsi="Browallia New" w:cs="Browallia New"/>
          <w:sz w:val="28"/>
        </w:rPr>
        <w:t xml:space="preserve"> in equity instruments measure fair value through </w:t>
      </w:r>
      <w:proofErr w:type="gramStart"/>
      <w:r w:rsidRPr="005F3720">
        <w:rPr>
          <w:rFonts w:ascii="Browallia New" w:hAnsi="Browallia New" w:cs="Browallia New"/>
          <w:sz w:val="28"/>
        </w:rPr>
        <w:t>other</w:t>
      </w:r>
      <w:proofErr w:type="gramEnd"/>
      <w:r w:rsidRPr="005F3720">
        <w:rPr>
          <w:rFonts w:ascii="Browallia New" w:hAnsi="Browallia New" w:cs="Browallia New"/>
          <w:sz w:val="28"/>
        </w:rPr>
        <w:t xml:space="preserve"> </w:t>
      </w:r>
    </w:p>
    <w:p w14:paraId="63D65095" w14:textId="7B1CC865" w:rsidR="00BB25F8" w:rsidRDefault="00BB25F8" w:rsidP="00BB25F8">
      <w:pPr>
        <w:pStyle w:val="NoSpacing"/>
        <w:tabs>
          <w:tab w:val="left" w:pos="4140"/>
        </w:tabs>
        <w:spacing w:after="120"/>
        <w:ind w:firstLine="720"/>
        <w:jc w:val="both"/>
        <w:rPr>
          <w:rFonts w:ascii="Browallia New" w:hAnsi="Browallia New" w:cs="Browallia New"/>
          <w:sz w:val="28"/>
        </w:rPr>
      </w:pPr>
      <w:r w:rsidRPr="005F3720">
        <w:rPr>
          <w:rFonts w:ascii="Browallia New" w:hAnsi="Browallia New" w:cs="Browallia New"/>
          <w:sz w:val="28"/>
        </w:rPr>
        <w:t xml:space="preserve">comprehensive income consist </w:t>
      </w:r>
      <w:proofErr w:type="gramStart"/>
      <w:r w:rsidRPr="005F3720">
        <w:rPr>
          <w:rFonts w:ascii="Browallia New" w:hAnsi="Browallia New" w:cs="Browallia New"/>
          <w:sz w:val="28"/>
        </w:rPr>
        <w:t>of</w:t>
      </w:r>
      <w:r w:rsidR="00492274">
        <w:rPr>
          <w:rFonts w:ascii="Browallia New" w:hAnsi="Browallia New" w:cs="Browallia New"/>
          <w:sz w:val="28"/>
        </w:rPr>
        <w:t xml:space="preserve"> </w:t>
      </w:r>
      <w:r w:rsidRPr="005F3720">
        <w:rPr>
          <w:rFonts w:ascii="Browallia New" w:hAnsi="Browallia New" w:cs="Browallia New"/>
          <w:sz w:val="28"/>
        </w:rPr>
        <w:t>:</w:t>
      </w:r>
      <w:proofErr w:type="gramEnd"/>
    </w:p>
    <w:tbl>
      <w:tblPr>
        <w:tblW w:w="9639" w:type="dxa"/>
        <w:tblLayout w:type="fixed"/>
        <w:tblLook w:val="04A0" w:firstRow="1" w:lastRow="0" w:firstColumn="1" w:lastColumn="0" w:noHBand="0" w:noVBand="1"/>
      </w:tblPr>
      <w:tblGrid>
        <w:gridCol w:w="1843"/>
        <w:gridCol w:w="2268"/>
        <w:gridCol w:w="921"/>
        <w:gridCol w:w="922"/>
        <w:gridCol w:w="921"/>
        <w:gridCol w:w="922"/>
        <w:gridCol w:w="921"/>
        <w:gridCol w:w="921"/>
      </w:tblGrid>
      <w:tr w:rsidR="00BB25F8" w:rsidRPr="00E1321A" w14:paraId="30B62972" w14:textId="77777777" w:rsidTr="00BB25F8">
        <w:trPr>
          <w:trHeight w:val="271"/>
        </w:trPr>
        <w:tc>
          <w:tcPr>
            <w:tcW w:w="1843" w:type="dxa"/>
            <w:shd w:val="clear" w:color="auto" w:fill="auto"/>
          </w:tcPr>
          <w:p w14:paraId="2FDE5E7D" w14:textId="77777777" w:rsidR="00BB25F8" w:rsidRPr="00E1321A" w:rsidRDefault="00BB25F8" w:rsidP="00BB25F8">
            <w:pPr>
              <w:pStyle w:val="NoSpacing"/>
              <w:rPr>
                <w:rFonts w:ascii="Browallia New" w:hAnsi="Browallia New" w:cs="Browallia New"/>
                <w:sz w:val="24"/>
                <w:szCs w:val="24"/>
              </w:rPr>
            </w:pPr>
          </w:p>
        </w:tc>
        <w:tc>
          <w:tcPr>
            <w:tcW w:w="2268" w:type="dxa"/>
            <w:shd w:val="clear" w:color="auto" w:fill="auto"/>
          </w:tcPr>
          <w:p w14:paraId="00DBACA4" w14:textId="77777777" w:rsidR="00BB25F8" w:rsidRPr="00E1321A" w:rsidRDefault="00BB25F8" w:rsidP="00BB25F8">
            <w:pPr>
              <w:pStyle w:val="NoSpacing"/>
              <w:rPr>
                <w:rFonts w:ascii="Browallia New" w:hAnsi="Browallia New" w:cs="Browallia New"/>
                <w:sz w:val="24"/>
                <w:szCs w:val="24"/>
              </w:rPr>
            </w:pPr>
          </w:p>
        </w:tc>
        <w:tc>
          <w:tcPr>
            <w:tcW w:w="5528" w:type="dxa"/>
            <w:gridSpan w:val="6"/>
            <w:shd w:val="clear" w:color="auto" w:fill="auto"/>
            <w:vAlign w:val="bottom"/>
          </w:tcPr>
          <w:p w14:paraId="067AD125" w14:textId="77777777" w:rsidR="00BB25F8" w:rsidRPr="00E1321A" w:rsidRDefault="00BB25F8" w:rsidP="00BB25F8">
            <w:pPr>
              <w:pStyle w:val="NoSpacing"/>
              <w:pBdr>
                <w:bottom w:val="single" w:sz="4" w:space="1" w:color="auto"/>
              </w:pBdr>
              <w:jc w:val="center"/>
              <w:rPr>
                <w:rFonts w:ascii="Browallia New" w:hAnsi="Browallia New" w:cs="Browallia New"/>
                <w:sz w:val="24"/>
                <w:szCs w:val="24"/>
              </w:rPr>
            </w:pPr>
            <w:proofErr w:type="gramStart"/>
            <w:r w:rsidRPr="00E1321A">
              <w:rPr>
                <w:rFonts w:ascii="Browallia New" w:hAnsi="Browallia New" w:cs="Browallia New"/>
                <w:sz w:val="24"/>
                <w:szCs w:val="24"/>
              </w:rPr>
              <w:t>Unit :</w:t>
            </w:r>
            <w:proofErr w:type="gramEnd"/>
            <w:r w:rsidRPr="00E1321A">
              <w:rPr>
                <w:rFonts w:ascii="Browallia New" w:hAnsi="Browallia New" w:cs="Browallia New"/>
                <w:sz w:val="24"/>
                <w:szCs w:val="24"/>
              </w:rPr>
              <w:t xml:space="preserve"> Thousand Baht</w:t>
            </w:r>
          </w:p>
        </w:tc>
      </w:tr>
      <w:tr w:rsidR="00BB25F8" w:rsidRPr="00E1321A" w14:paraId="0E8CBF96" w14:textId="77777777" w:rsidTr="00BB25F8">
        <w:trPr>
          <w:trHeight w:val="532"/>
        </w:trPr>
        <w:tc>
          <w:tcPr>
            <w:tcW w:w="1843" w:type="dxa"/>
            <w:shd w:val="clear" w:color="auto" w:fill="auto"/>
          </w:tcPr>
          <w:p w14:paraId="5760D7CE" w14:textId="77777777" w:rsidR="00BB25F8" w:rsidRPr="00E1321A" w:rsidRDefault="00BB25F8" w:rsidP="00BB25F8">
            <w:pPr>
              <w:pStyle w:val="NoSpacing"/>
              <w:rPr>
                <w:rFonts w:ascii="Browallia New" w:hAnsi="Browallia New" w:cs="Browallia New"/>
                <w:sz w:val="24"/>
                <w:szCs w:val="24"/>
              </w:rPr>
            </w:pPr>
          </w:p>
        </w:tc>
        <w:tc>
          <w:tcPr>
            <w:tcW w:w="2268" w:type="dxa"/>
            <w:shd w:val="clear" w:color="auto" w:fill="auto"/>
          </w:tcPr>
          <w:p w14:paraId="3943EF23" w14:textId="77777777" w:rsidR="00BB25F8" w:rsidRPr="00E1321A" w:rsidRDefault="00BB25F8" w:rsidP="00BB25F8">
            <w:pPr>
              <w:pStyle w:val="NoSpacing"/>
              <w:rPr>
                <w:rFonts w:ascii="Browallia New" w:hAnsi="Browallia New" w:cs="Browallia New"/>
                <w:sz w:val="24"/>
                <w:szCs w:val="24"/>
              </w:rPr>
            </w:pPr>
          </w:p>
        </w:tc>
        <w:tc>
          <w:tcPr>
            <w:tcW w:w="1843" w:type="dxa"/>
            <w:gridSpan w:val="2"/>
            <w:shd w:val="clear" w:color="auto" w:fill="auto"/>
            <w:vAlign w:val="bottom"/>
          </w:tcPr>
          <w:p w14:paraId="7E39E615" w14:textId="77777777" w:rsidR="00BB25F8" w:rsidRPr="00E1321A" w:rsidRDefault="00BB25F8" w:rsidP="00BB25F8">
            <w:pPr>
              <w:pStyle w:val="NoSpacing"/>
              <w:pBdr>
                <w:bottom w:val="single" w:sz="4" w:space="1" w:color="auto"/>
              </w:pBdr>
              <w:jc w:val="center"/>
              <w:rPr>
                <w:rFonts w:ascii="Browallia New" w:hAnsi="Browallia New" w:cs="Browallia New"/>
                <w:sz w:val="24"/>
                <w:szCs w:val="24"/>
              </w:rPr>
            </w:pPr>
            <w:r w:rsidRPr="00E1321A">
              <w:rPr>
                <w:rFonts w:ascii="Browallia New" w:hAnsi="Browallia New" w:cs="Browallia New"/>
                <w:sz w:val="24"/>
                <w:szCs w:val="24"/>
              </w:rPr>
              <w:t>Paid - up share capital</w:t>
            </w:r>
          </w:p>
        </w:tc>
        <w:tc>
          <w:tcPr>
            <w:tcW w:w="1843" w:type="dxa"/>
            <w:gridSpan w:val="2"/>
            <w:shd w:val="clear" w:color="auto" w:fill="auto"/>
          </w:tcPr>
          <w:p w14:paraId="0E3CA1B4" w14:textId="77777777" w:rsidR="00BB25F8" w:rsidRPr="00E1321A" w:rsidRDefault="00BB25F8" w:rsidP="00BB25F8">
            <w:pPr>
              <w:pStyle w:val="NoSpacing"/>
              <w:pBdr>
                <w:bottom w:val="single" w:sz="4" w:space="1" w:color="auto"/>
              </w:pBdr>
              <w:jc w:val="center"/>
              <w:rPr>
                <w:rFonts w:ascii="Browallia New" w:hAnsi="Browallia New" w:cs="Browallia New"/>
                <w:sz w:val="24"/>
                <w:szCs w:val="24"/>
              </w:rPr>
            </w:pPr>
            <w:r w:rsidRPr="00E1321A">
              <w:rPr>
                <w:rFonts w:ascii="Browallia New" w:hAnsi="Browallia New" w:cs="Browallia New"/>
                <w:sz w:val="24"/>
                <w:szCs w:val="24"/>
              </w:rPr>
              <w:t>Percentage of holdings (%)</w:t>
            </w:r>
          </w:p>
        </w:tc>
        <w:tc>
          <w:tcPr>
            <w:tcW w:w="1842" w:type="dxa"/>
            <w:gridSpan w:val="2"/>
          </w:tcPr>
          <w:p w14:paraId="4714236C" w14:textId="77777777" w:rsidR="00BB25F8" w:rsidRDefault="00BB25F8" w:rsidP="00BB25F8">
            <w:pPr>
              <w:pStyle w:val="NoSpacing"/>
              <w:pBdr>
                <w:bottom w:val="single" w:sz="4" w:space="1" w:color="auto"/>
              </w:pBdr>
              <w:jc w:val="center"/>
              <w:rPr>
                <w:rFonts w:ascii="Browallia New" w:hAnsi="Browallia New" w:cs="Browallia New"/>
                <w:sz w:val="24"/>
                <w:szCs w:val="24"/>
              </w:rPr>
            </w:pPr>
            <w:r w:rsidRPr="00AF6FF2">
              <w:rPr>
                <w:rFonts w:ascii="Browallia New" w:hAnsi="Browallia New" w:cs="Browallia New"/>
                <w:sz w:val="24"/>
                <w:szCs w:val="24"/>
              </w:rPr>
              <w:t xml:space="preserve">Dividends received for </w:t>
            </w:r>
          </w:p>
          <w:p w14:paraId="6A9FC671" w14:textId="77777777" w:rsidR="00BB25F8" w:rsidRPr="00E1321A" w:rsidRDefault="00BB25F8" w:rsidP="00BB25F8">
            <w:pPr>
              <w:pStyle w:val="NoSpacing"/>
              <w:pBdr>
                <w:bottom w:val="single" w:sz="4" w:space="1" w:color="auto"/>
              </w:pBdr>
              <w:jc w:val="center"/>
              <w:rPr>
                <w:rFonts w:ascii="Browallia New" w:hAnsi="Browallia New" w:cs="Browallia New"/>
                <w:sz w:val="24"/>
                <w:szCs w:val="24"/>
              </w:rPr>
            </w:pPr>
            <w:r w:rsidRPr="00AF6FF2">
              <w:rPr>
                <w:rFonts w:ascii="Browallia New" w:hAnsi="Browallia New" w:cs="Browallia New"/>
                <w:sz w:val="24"/>
                <w:szCs w:val="24"/>
              </w:rPr>
              <w:t xml:space="preserve">the </w:t>
            </w:r>
            <w:r>
              <w:rPr>
                <w:rFonts w:ascii="Browallia New" w:hAnsi="Browallia New" w:cs="Browallia New"/>
                <w:sz w:val="24"/>
                <w:szCs w:val="24"/>
              </w:rPr>
              <w:t>year</w:t>
            </w:r>
            <w:r w:rsidRPr="00AF6FF2">
              <w:rPr>
                <w:rFonts w:ascii="Browallia New" w:hAnsi="Browallia New" w:cs="Browallia New"/>
                <w:sz w:val="24"/>
                <w:szCs w:val="24"/>
              </w:rPr>
              <w:t xml:space="preserve"> ended</w:t>
            </w:r>
          </w:p>
        </w:tc>
      </w:tr>
      <w:tr w:rsidR="00BB25F8" w:rsidRPr="00E1321A" w14:paraId="66708085" w14:textId="77777777" w:rsidTr="00BB25F8">
        <w:trPr>
          <w:trHeight w:val="271"/>
        </w:trPr>
        <w:tc>
          <w:tcPr>
            <w:tcW w:w="1843" w:type="dxa"/>
            <w:shd w:val="clear" w:color="auto" w:fill="auto"/>
            <w:vAlign w:val="bottom"/>
          </w:tcPr>
          <w:p w14:paraId="489E8B7F" w14:textId="77777777" w:rsidR="00BB25F8" w:rsidRPr="00E1321A" w:rsidRDefault="00BB25F8" w:rsidP="00BB25F8">
            <w:pPr>
              <w:pStyle w:val="NoSpacing"/>
              <w:pBdr>
                <w:bottom w:val="single" w:sz="4" w:space="0" w:color="auto"/>
              </w:pBdr>
              <w:jc w:val="center"/>
              <w:rPr>
                <w:rFonts w:ascii="Browallia New" w:hAnsi="Browallia New" w:cs="Browallia New"/>
                <w:sz w:val="24"/>
                <w:szCs w:val="24"/>
              </w:rPr>
            </w:pPr>
            <w:r w:rsidRPr="00E1321A">
              <w:rPr>
                <w:rFonts w:ascii="Browallia New" w:hAnsi="Browallia New" w:cs="Browallia New"/>
                <w:sz w:val="24"/>
                <w:szCs w:val="24"/>
              </w:rPr>
              <w:t xml:space="preserve">Company </w:t>
            </w:r>
          </w:p>
        </w:tc>
        <w:tc>
          <w:tcPr>
            <w:tcW w:w="2268" w:type="dxa"/>
            <w:shd w:val="clear" w:color="auto" w:fill="auto"/>
            <w:vAlign w:val="bottom"/>
          </w:tcPr>
          <w:p w14:paraId="055A7536" w14:textId="77777777" w:rsidR="00BB25F8" w:rsidRPr="00E1321A" w:rsidRDefault="00BB25F8" w:rsidP="00BB25F8">
            <w:pPr>
              <w:pStyle w:val="NoSpacing"/>
              <w:pBdr>
                <w:bottom w:val="single" w:sz="4" w:space="1" w:color="auto"/>
              </w:pBdr>
              <w:jc w:val="center"/>
              <w:rPr>
                <w:rFonts w:ascii="Browallia New" w:hAnsi="Browallia New" w:cs="Browallia New"/>
                <w:sz w:val="24"/>
                <w:szCs w:val="24"/>
                <w:cs/>
              </w:rPr>
            </w:pPr>
            <w:r w:rsidRPr="00E1321A">
              <w:rPr>
                <w:rFonts w:ascii="Browallia New" w:hAnsi="Browallia New" w:cs="Browallia New"/>
                <w:sz w:val="24"/>
                <w:szCs w:val="24"/>
              </w:rPr>
              <w:t>Type of business</w:t>
            </w:r>
          </w:p>
        </w:tc>
        <w:tc>
          <w:tcPr>
            <w:tcW w:w="921" w:type="dxa"/>
            <w:shd w:val="clear" w:color="auto" w:fill="auto"/>
            <w:vAlign w:val="bottom"/>
          </w:tcPr>
          <w:p w14:paraId="7A4F4592" w14:textId="77777777" w:rsidR="00BB25F8" w:rsidRPr="00E1321A" w:rsidRDefault="00BB25F8" w:rsidP="00BB25F8">
            <w:pPr>
              <w:pStyle w:val="NoSpacing"/>
              <w:pBdr>
                <w:bottom w:val="single" w:sz="4" w:space="1" w:color="auto"/>
              </w:pBdr>
              <w:jc w:val="center"/>
              <w:rPr>
                <w:rFonts w:ascii="Browallia New" w:hAnsi="Browallia New" w:cs="Browallia New"/>
                <w:sz w:val="24"/>
                <w:szCs w:val="24"/>
              </w:rPr>
            </w:pPr>
            <w:r w:rsidRPr="00E1321A">
              <w:rPr>
                <w:rFonts w:ascii="Browallia New" w:hAnsi="Browallia New" w:cs="Browallia New"/>
                <w:sz w:val="24"/>
                <w:szCs w:val="24"/>
              </w:rPr>
              <w:t>2022</w:t>
            </w:r>
          </w:p>
        </w:tc>
        <w:tc>
          <w:tcPr>
            <w:tcW w:w="922" w:type="dxa"/>
            <w:shd w:val="clear" w:color="auto" w:fill="auto"/>
            <w:vAlign w:val="bottom"/>
          </w:tcPr>
          <w:p w14:paraId="4E2CF1A4" w14:textId="77777777" w:rsidR="00BB25F8" w:rsidRPr="00E1321A" w:rsidRDefault="00BB25F8" w:rsidP="00BB25F8">
            <w:pPr>
              <w:pStyle w:val="NoSpacing"/>
              <w:pBdr>
                <w:bottom w:val="single" w:sz="4" w:space="1" w:color="auto"/>
              </w:pBdr>
              <w:jc w:val="center"/>
              <w:rPr>
                <w:rFonts w:ascii="Browallia New" w:hAnsi="Browallia New" w:cs="Browallia New"/>
                <w:sz w:val="24"/>
                <w:szCs w:val="24"/>
              </w:rPr>
            </w:pPr>
            <w:r w:rsidRPr="00E1321A">
              <w:rPr>
                <w:rFonts w:ascii="Browallia New" w:hAnsi="Browallia New" w:cs="Browallia New"/>
                <w:sz w:val="24"/>
                <w:szCs w:val="24"/>
              </w:rPr>
              <w:t>2021</w:t>
            </w:r>
          </w:p>
        </w:tc>
        <w:tc>
          <w:tcPr>
            <w:tcW w:w="921" w:type="dxa"/>
            <w:shd w:val="clear" w:color="auto" w:fill="auto"/>
            <w:vAlign w:val="bottom"/>
          </w:tcPr>
          <w:p w14:paraId="2D3F074E" w14:textId="77777777" w:rsidR="00BB25F8" w:rsidRPr="00E1321A" w:rsidRDefault="00BB25F8" w:rsidP="00BB25F8">
            <w:pPr>
              <w:pStyle w:val="NoSpacing"/>
              <w:pBdr>
                <w:bottom w:val="single" w:sz="4" w:space="1" w:color="auto"/>
              </w:pBdr>
              <w:jc w:val="center"/>
              <w:rPr>
                <w:rFonts w:ascii="Browallia New" w:hAnsi="Browallia New" w:cs="Browallia New"/>
                <w:sz w:val="24"/>
                <w:szCs w:val="24"/>
                <w:cs/>
              </w:rPr>
            </w:pPr>
            <w:r w:rsidRPr="00E1321A">
              <w:rPr>
                <w:rFonts w:ascii="Browallia New" w:hAnsi="Browallia New" w:cs="Browallia New"/>
                <w:sz w:val="24"/>
                <w:szCs w:val="24"/>
              </w:rPr>
              <w:t>2022</w:t>
            </w:r>
          </w:p>
        </w:tc>
        <w:tc>
          <w:tcPr>
            <w:tcW w:w="922" w:type="dxa"/>
            <w:shd w:val="clear" w:color="auto" w:fill="auto"/>
            <w:vAlign w:val="bottom"/>
          </w:tcPr>
          <w:p w14:paraId="6608164C" w14:textId="77777777" w:rsidR="00BB25F8" w:rsidRPr="00E1321A" w:rsidRDefault="00BB25F8" w:rsidP="00BB25F8">
            <w:pPr>
              <w:pStyle w:val="NoSpacing"/>
              <w:pBdr>
                <w:bottom w:val="single" w:sz="4" w:space="1" w:color="auto"/>
              </w:pBdr>
              <w:jc w:val="center"/>
              <w:rPr>
                <w:rFonts w:ascii="Browallia New" w:hAnsi="Browallia New" w:cs="Browallia New"/>
                <w:sz w:val="24"/>
                <w:szCs w:val="24"/>
              </w:rPr>
            </w:pPr>
            <w:r w:rsidRPr="00E1321A">
              <w:rPr>
                <w:rFonts w:ascii="Browallia New" w:hAnsi="Browallia New" w:cs="Browallia New"/>
                <w:sz w:val="24"/>
                <w:szCs w:val="24"/>
              </w:rPr>
              <w:t>2021</w:t>
            </w:r>
          </w:p>
        </w:tc>
        <w:tc>
          <w:tcPr>
            <w:tcW w:w="921" w:type="dxa"/>
            <w:vAlign w:val="bottom"/>
          </w:tcPr>
          <w:p w14:paraId="5F4C4F14" w14:textId="77777777" w:rsidR="00BB25F8" w:rsidRPr="00E1321A" w:rsidRDefault="00BB25F8" w:rsidP="00BB25F8">
            <w:pPr>
              <w:pStyle w:val="NoSpacing"/>
              <w:pBdr>
                <w:bottom w:val="single" w:sz="4" w:space="1" w:color="auto"/>
              </w:pBdr>
              <w:jc w:val="center"/>
              <w:rPr>
                <w:rFonts w:ascii="Browallia New" w:hAnsi="Browallia New" w:cs="Browallia New"/>
                <w:sz w:val="24"/>
                <w:szCs w:val="24"/>
              </w:rPr>
            </w:pPr>
            <w:r w:rsidRPr="00E1321A">
              <w:rPr>
                <w:rFonts w:ascii="Browallia New" w:hAnsi="Browallia New" w:cs="Browallia New"/>
                <w:sz w:val="24"/>
                <w:szCs w:val="24"/>
              </w:rPr>
              <w:t>2022</w:t>
            </w:r>
          </w:p>
        </w:tc>
        <w:tc>
          <w:tcPr>
            <w:tcW w:w="921" w:type="dxa"/>
            <w:vAlign w:val="bottom"/>
          </w:tcPr>
          <w:p w14:paraId="0D829A92" w14:textId="77777777" w:rsidR="00BB25F8" w:rsidRPr="00E1321A" w:rsidRDefault="00BB25F8" w:rsidP="00BB25F8">
            <w:pPr>
              <w:pStyle w:val="NoSpacing"/>
              <w:pBdr>
                <w:bottom w:val="single" w:sz="4" w:space="1" w:color="auto"/>
              </w:pBdr>
              <w:jc w:val="center"/>
              <w:rPr>
                <w:rFonts w:ascii="Browallia New" w:hAnsi="Browallia New" w:cs="Browallia New"/>
                <w:sz w:val="24"/>
                <w:szCs w:val="24"/>
              </w:rPr>
            </w:pPr>
            <w:r w:rsidRPr="00E1321A">
              <w:rPr>
                <w:rFonts w:ascii="Browallia New" w:hAnsi="Browallia New" w:cs="Browallia New"/>
                <w:sz w:val="24"/>
                <w:szCs w:val="24"/>
              </w:rPr>
              <w:t>2021</w:t>
            </w:r>
          </w:p>
        </w:tc>
      </w:tr>
      <w:tr w:rsidR="00BB25F8" w:rsidRPr="00E1321A" w14:paraId="2AD0D26F" w14:textId="77777777" w:rsidTr="00BB25F8">
        <w:trPr>
          <w:trHeight w:val="551"/>
        </w:trPr>
        <w:tc>
          <w:tcPr>
            <w:tcW w:w="1843" w:type="dxa"/>
            <w:shd w:val="clear" w:color="auto" w:fill="auto"/>
          </w:tcPr>
          <w:p w14:paraId="04FF51FA" w14:textId="77777777" w:rsidR="00BB25F8" w:rsidRPr="00E1321A" w:rsidRDefault="00BB25F8" w:rsidP="00BB25F8">
            <w:pPr>
              <w:pStyle w:val="NoSpacing"/>
              <w:rPr>
                <w:rFonts w:ascii="Browallia New" w:hAnsi="Browallia New" w:cs="Browallia New"/>
                <w:sz w:val="24"/>
                <w:szCs w:val="24"/>
              </w:rPr>
            </w:pPr>
            <w:r w:rsidRPr="00E1321A">
              <w:rPr>
                <w:rFonts w:ascii="Browallia New" w:hAnsi="Browallia New" w:cs="Browallia New"/>
                <w:sz w:val="24"/>
                <w:szCs w:val="24"/>
              </w:rPr>
              <w:t xml:space="preserve">Plan B Media Public   </w:t>
            </w:r>
          </w:p>
          <w:p w14:paraId="51F88743" w14:textId="77777777" w:rsidR="00BB25F8" w:rsidRPr="00E1321A" w:rsidRDefault="00BB25F8" w:rsidP="00BB25F8">
            <w:pPr>
              <w:pStyle w:val="NoSpacing"/>
              <w:rPr>
                <w:rFonts w:ascii="Browallia New" w:hAnsi="Browallia New" w:cs="Browallia New"/>
                <w:sz w:val="24"/>
                <w:szCs w:val="24"/>
              </w:rPr>
            </w:pPr>
            <w:r w:rsidRPr="00E1321A">
              <w:rPr>
                <w:rFonts w:ascii="Browallia New" w:hAnsi="Browallia New" w:cs="Browallia New"/>
                <w:sz w:val="24"/>
                <w:szCs w:val="24"/>
              </w:rPr>
              <w:t xml:space="preserve">     Company Limited</w:t>
            </w:r>
          </w:p>
        </w:tc>
        <w:tc>
          <w:tcPr>
            <w:tcW w:w="2268" w:type="dxa"/>
            <w:shd w:val="clear" w:color="auto" w:fill="auto"/>
          </w:tcPr>
          <w:p w14:paraId="4669EBF5" w14:textId="77777777" w:rsidR="00BB25F8" w:rsidRPr="00E1321A" w:rsidRDefault="00BB25F8" w:rsidP="00BB25F8">
            <w:pPr>
              <w:pStyle w:val="NoSpacing"/>
              <w:rPr>
                <w:rFonts w:ascii="Browallia New" w:hAnsi="Browallia New" w:cs="Browallia New"/>
                <w:sz w:val="24"/>
                <w:szCs w:val="24"/>
              </w:rPr>
            </w:pPr>
            <w:r w:rsidRPr="00AF6FF2">
              <w:rPr>
                <w:rFonts w:ascii="Browallia New" w:hAnsi="Browallia New" w:cs="Browallia New"/>
                <w:sz w:val="24"/>
                <w:szCs w:val="24"/>
              </w:rPr>
              <w:t>Investment in other companies</w:t>
            </w:r>
          </w:p>
        </w:tc>
        <w:tc>
          <w:tcPr>
            <w:tcW w:w="921" w:type="dxa"/>
            <w:shd w:val="clear" w:color="auto" w:fill="auto"/>
            <w:vAlign w:val="bottom"/>
          </w:tcPr>
          <w:p w14:paraId="688DEEF1" w14:textId="77777777" w:rsidR="00BB25F8" w:rsidRPr="00E1321A" w:rsidRDefault="00BB25F8" w:rsidP="00BB25F8">
            <w:pPr>
              <w:pStyle w:val="NoSpacing"/>
              <w:jc w:val="right"/>
              <w:rPr>
                <w:rFonts w:ascii="Browallia New" w:hAnsi="Browallia New" w:cs="Browallia New"/>
                <w:sz w:val="24"/>
                <w:szCs w:val="24"/>
              </w:rPr>
            </w:pPr>
            <w:r w:rsidRPr="00E1321A">
              <w:rPr>
                <w:rFonts w:ascii="Browallia New" w:hAnsi="Browallia New" w:cs="Browallia New"/>
                <w:sz w:val="24"/>
                <w:szCs w:val="24"/>
              </w:rPr>
              <w:t>427,934</w:t>
            </w:r>
          </w:p>
        </w:tc>
        <w:tc>
          <w:tcPr>
            <w:tcW w:w="922" w:type="dxa"/>
            <w:shd w:val="clear" w:color="auto" w:fill="auto"/>
            <w:vAlign w:val="bottom"/>
          </w:tcPr>
          <w:p w14:paraId="281484B2" w14:textId="77777777" w:rsidR="00BB25F8" w:rsidRPr="00E1321A" w:rsidRDefault="00BB25F8" w:rsidP="00BB25F8">
            <w:pPr>
              <w:pStyle w:val="NoSpacing"/>
              <w:jc w:val="right"/>
              <w:rPr>
                <w:rFonts w:ascii="Browallia New" w:hAnsi="Browallia New" w:cs="Browallia New"/>
                <w:sz w:val="24"/>
                <w:szCs w:val="24"/>
              </w:rPr>
            </w:pPr>
            <w:r w:rsidRPr="00E1321A">
              <w:rPr>
                <w:rFonts w:ascii="Browallia New" w:hAnsi="Browallia New" w:cs="Browallia New"/>
                <w:sz w:val="24"/>
                <w:szCs w:val="24"/>
              </w:rPr>
              <w:t>-</w:t>
            </w:r>
          </w:p>
        </w:tc>
        <w:tc>
          <w:tcPr>
            <w:tcW w:w="921" w:type="dxa"/>
            <w:shd w:val="clear" w:color="auto" w:fill="auto"/>
            <w:vAlign w:val="bottom"/>
          </w:tcPr>
          <w:p w14:paraId="36335EC8" w14:textId="77777777" w:rsidR="00BB25F8" w:rsidRPr="00E1321A" w:rsidRDefault="00BB25F8" w:rsidP="00BB25F8">
            <w:pPr>
              <w:pStyle w:val="NoSpacing"/>
              <w:jc w:val="right"/>
              <w:rPr>
                <w:rFonts w:ascii="Browallia New" w:hAnsi="Browallia New" w:cs="Browallia New"/>
                <w:sz w:val="24"/>
                <w:szCs w:val="24"/>
              </w:rPr>
            </w:pPr>
            <w:r w:rsidRPr="00E1321A">
              <w:rPr>
                <w:rFonts w:ascii="Browallia New" w:hAnsi="Browallia New" w:cs="Browallia New"/>
                <w:sz w:val="24"/>
                <w:szCs w:val="24"/>
              </w:rPr>
              <w:t>1.96</w:t>
            </w:r>
          </w:p>
        </w:tc>
        <w:tc>
          <w:tcPr>
            <w:tcW w:w="922" w:type="dxa"/>
            <w:shd w:val="clear" w:color="auto" w:fill="auto"/>
            <w:vAlign w:val="bottom"/>
          </w:tcPr>
          <w:p w14:paraId="6BC7E862" w14:textId="77777777" w:rsidR="00BB25F8" w:rsidRPr="00E1321A" w:rsidRDefault="00BB25F8" w:rsidP="00BB25F8">
            <w:pPr>
              <w:pStyle w:val="NoSpacing"/>
              <w:jc w:val="right"/>
              <w:rPr>
                <w:rFonts w:ascii="Browallia New" w:hAnsi="Browallia New" w:cs="Browallia New"/>
                <w:sz w:val="24"/>
                <w:szCs w:val="24"/>
              </w:rPr>
            </w:pPr>
            <w:r w:rsidRPr="00E1321A">
              <w:rPr>
                <w:rFonts w:ascii="Browallia New" w:hAnsi="Browallia New" w:cs="Browallia New"/>
                <w:sz w:val="24"/>
                <w:szCs w:val="24"/>
              </w:rPr>
              <w:t>-</w:t>
            </w:r>
          </w:p>
        </w:tc>
        <w:tc>
          <w:tcPr>
            <w:tcW w:w="921" w:type="dxa"/>
            <w:vAlign w:val="bottom"/>
          </w:tcPr>
          <w:p w14:paraId="6F2AED9C" w14:textId="77777777" w:rsidR="00BB25F8" w:rsidRPr="00E1321A" w:rsidRDefault="00BB25F8" w:rsidP="00BB25F8">
            <w:pPr>
              <w:pStyle w:val="NoSpacing"/>
              <w:jc w:val="right"/>
              <w:rPr>
                <w:rFonts w:ascii="Browallia New" w:hAnsi="Browallia New" w:cs="Browallia New"/>
                <w:sz w:val="24"/>
                <w:szCs w:val="24"/>
              </w:rPr>
            </w:pPr>
            <w:r>
              <w:rPr>
                <w:rFonts w:ascii="Browallia New" w:hAnsi="Browallia New" w:cs="Browallia New"/>
                <w:sz w:val="24"/>
                <w:szCs w:val="24"/>
              </w:rPr>
              <w:t>5,888</w:t>
            </w:r>
          </w:p>
        </w:tc>
        <w:tc>
          <w:tcPr>
            <w:tcW w:w="921" w:type="dxa"/>
            <w:vAlign w:val="bottom"/>
          </w:tcPr>
          <w:p w14:paraId="5CEA7D2B" w14:textId="77777777" w:rsidR="00BB25F8" w:rsidRPr="00E1321A" w:rsidRDefault="00BB25F8" w:rsidP="00BB25F8">
            <w:pPr>
              <w:pStyle w:val="NoSpacing"/>
              <w:jc w:val="right"/>
              <w:rPr>
                <w:rFonts w:ascii="Browallia New" w:hAnsi="Browallia New" w:cs="Browallia New"/>
                <w:sz w:val="24"/>
                <w:szCs w:val="24"/>
              </w:rPr>
            </w:pPr>
            <w:r>
              <w:rPr>
                <w:rFonts w:ascii="Browallia New" w:hAnsi="Browallia New" w:cs="Browallia New"/>
                <w:sz w:val="24"/>
                <w:szCs w:val="24"/>
              </w:rPr>
              <w:t>-</w:t>
            </w:r>
          </w:p>
        </w:tc>
      </w:tr>
      <w:tr w:rsidR="00BB25F8" w:rsidRPr="00E1321A" w14:paraId="787CEEDF" w14:textId="77777777" w:rsidTr="00BB25F8">
        <w:trPr>
          <w:trHeight w:val="501"/>
        </w:trPr>
        <w:tc>
          <w:tcPr>
            <w:tcW w:w="1843" w:type="dxa"/>
            <w:shd w:val="clear" w:color="auto" w:fill="auto"/>
          </w:tcPr>
          <w:p w14:paraId="2825B0CF" w14:textId="77777777" w:rsidR="00BB25F8" w:rsidRPr="00E1321A" w:rsidRDefault="00BB25F8" w:rsidP="00BB25F8">
            <w:pPr>
              <w:pStyle w:val="NoSpacing"/>
              <w:rPr>
                <w:rFonts w:ascii="Browallia New" w:hAnsi="Browallia New" w:cs="Browallia New"/>
                <w:sz w:val="24"/>
                <w:szCs w:val="24"/>
              </w:rPr>
            </w:pPr>
            <w:r w:rsidRPr="00E1321A">
              <w:rPr>
                <w:rFonts w:ascii="Browallia New" w:hAnsi="Browallia New" w:cs="Browallia New"/>
                <w:sz w:val="24"/>
                <w:szCs w:val="24"/>
              </w:rPr>
              <w:t xml:space="preserve">Aura Dream Company   </w:t>
            </w:r>
          </w:p>
          <w:p w14:paraId="48FCCFCA" w14:textId="77777777" w:rsidR="00BB25F8" w:rsidRPr="00E1321A" w:rsidRDefault="00BB25F8" w:rsidP="00BB25F8">
            <w:pPr>
              <w:pStyle w:val="NoSpacing"/>
              <w:rPr>
                <w:rFonts w:ascii="Browallia New" w:hAnsi="Browallia New" w:cs="Browallia New"/>
                <w:sz w:val="24"/>
                <w:szCs w:val="24"/>
              </w:rPr>
            </w:pPr>
            <w:r w:rsidRPr="00E1321A">
              <w:rPr>
                <w:rFonts w:ascii="Browallia New" w:hAnsi="Browallia New" w:cs="Browallia New"/>
                <w:sz w:val="24"/>
                <w:szCs w:val="24"/>
              </w:rPr>
              <w:t xml:space="preserve">     Limited</w:t>
            </w:r>
          </w:p>
        </w:tc>
        <w:tc>
          <w:tcPr>
            <w:tcW w:w="2268" w:type="dxa"/>
            <w:shd w:val="clear" w:color="auto" w:fill="auto"/>
          </w:tcPr>
          <w:p w14:paraId="25BC4303" w14:textId="77777777" w:rsidR="00BB25F8" w:rsidRPr="00E1321A" w:rsidRDefault="00BB25F8" w:rsidP="00BB25F8">
            <w:pPr>
              <w:pStyle w:val="NoSpacing"/>
              <w:rPr>
                <w:rFonts w:ascii="Browallia New" w:hAnsi="Browallia New" w:cs="Browallia New"/>
                <w:sz w:val="24"/>
                <w:szCs w:val="24"/>
                <w:cs/>
              </w:rPr>
            </w:pPr>
            <w:r w:rsidRPr="00E1321A">
              <w:rPr>
                <w:rFonts w:ascii="Browallia New" w:hAnsi="Browallia New" w:cs="Browallia New"/>
                <w:sz w:val="24"/>
                <w:szCs w:val="24"/>
              </w:rPr>
              <w:t>Hotels, Resorts and Suites</w:t>
            </w:r>
          </w:p>
        </w:tc>
        <w:tc>
          <w:tcPr>
            <w:tcW w:w="921" w:type="dxa"/>
            <w:shd w:val="clear" w:color="auto" w:fill="auto"/>
            <w:vAlign w:val="bottom"/>
          </w:tcPr>
          <w:p w14:paraId="4263A0A2" w14:textId="77777777" w:rsidR="00BB25F8" w:rsidRPr="00E1321A" w:rsidRDefault="00BB25F8" w:rsidP="00BB25F8">
            <w:pPr>
              <w:pStyle w:val="NoSpacing"/>
              <w:jc w:val="right"/>
              <w:rPr>
                <w:rFonts w:ascii="Browallia New" w:hAnsi="Browallia New" w:cs="Browallia New"/>
                <w:sz w:val="24"/>
                <w:szCs w:val="24"/>
              </w:rPr>
            </w:pPr>
            <w:r w:rsidRPr="00E1321A">
              <w:rPr>
                <w:rFonts w:ascii="Browallia New" w:hAnsi="Browallia New" w:cs="Browallia New"/>
                <w:sz w:val="24"/>
                <w:szCs w:val="24"/>
              </w:rPr>
              <w:t>500,000</w:t>
            </w:r>
          </w:p>
        </w:tc>
        <w:tc>
          <w:tcPr>
            <w:tcW w:w="922" w:type="dxa"/>
            <w:shd w:val="clear" w:color="auto" w:fill="auto"/>
            <w:vAlign w:val="bottom"/>
          </w:tcPr>
          <w:p w14:paraId="031638D4" w14:textId="77777777" w:rsidR="00BB25F8" w:rsidRPr="00E1321A" w:rsidRDefault="00BB25F8" w:rsidP="00BB25F8">
            <w:pPr>
              <w:pStyle w:val="NoSpacing"/>
              <w:jc w:val="right"/>
              <w:rPr>
                <w:rFonts w:ascii="Browallia New" w:hAnsi="Browallia New" w:cs="Browallia New"/>
                <w:sz w:val="24"/>
                <w:szCs w:val="24"/>
              </w:rPr>
            </w:pPr>
            <w:r w:rsidRPr="00E1321A">
              <w:rPr>
                <w:rFonts w:ascii="Browallia New" w:hAnsi="Browallia New" w:cs="Browallia New"/>
                <w:sz w:val="24"/>
                <w:szCs w:val="24"/>
              </w:rPr>
              <w:t>500,000</w:t>
            </w:r>
          </w:p>
        </w:tc>
        <w:tc>
          <w:tcPr>
            <w:tcW w:w="921" w:type="dxa"/>
            <w:shd w:val="clear" w:color="auto" w:fill="auto"/>
            <w:vAlign w:val="bottom"/>
          </w:tcPr>
          <w:p w14:paraId="068EC58E" w14:textId="77777777" w:rsidR="00BB25F8" w:rsidRPr="00E1321A" w:rsidRDefault="00BB25F8" w:rsidP="00BB25F8">
            <w:pPr>
              <w:pStyle w:val="NoSpacing"/>
              <w:jc w:val="right"/>
              <w:rPr>
                <w:rFonts w:ascii="Browallia New" w:hAnsi="Browallia New" w:cs="Browallia New"/>
                <w:sz w:val="24"/>
                <w:szCs w:val="24"/>
              </w:rPr>
            </w:pPr>
            <w:r w:rsidRPr="00E1321A">
              <w:rPr>
                <w:rFonts w:ascii="Browallia New" w:hAnsi="Browallia New" w:cs="Browallia New"/>
                <w:sz w:val="24"/>
                <w:szCs w:val="24"/>
              </w:rPr>
              <w:t>5.98</w:t>
            </w:r>
          </w:p>
        </w:tc>
        <w:tc>
          <w:tcPr>
            <w:tcW w:w="922" w:type="dxa"/>
            <w:shd w:val="clear" w:color="auto" w:fill="auto"/>
            <w:vAlign w:val="bottom"/>
          </w:tcPr>
          <w:p w14:paraId="2E3D9655" w14:textId="77777777" w:rsidR="00BB25F8" w:rsidRPr="00E1321A" w:rsidRDefault="00BB25F8" w:rsidP="00BB25F8">
            <w:pPr>
              <w:pStyle w:val="NoSpacing"/>
              <w:jc w:val="right"/>
              <w:rPr>
                <w:rFonts w:ascii="Browallia New" w:hAnsi="Browallia New" w:cs="Browallia New"/>
                <w:sz w:val="24"/>
                <w:szCs w:val="24"/>
              </w:rPr>
            </w:pPr>
            <w:r w:rsidRPr="00E1321A">
              <w:rPr>
                <w:rFonts w:ascii="Browallia New" w:hAnsi="Browallia New" w:cs="Browallia New"/>
                <w:sz w:val="24"/>
                <w:szCs w:val="24"/>
              </w:rPr>
              <w:t>5.98</w:t>
            </w:r>
          </w:p>
        </w:tc>
        <w:tc>
          <w:tcPr>
            <w:tcW w:w="921" w:type="dxa"/>
            <w:vAlign w:val="bottom"/>
          </w:tcPr>
          <w:p w14:paraId="0BBCF8C4" w14:textId="77777777" w:rsidR="00BB25F8" w:rsidRPr="00E1321A" w:rsidRDefault="00BB25F8" w:rsidP="00BB25F8">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921" w:type="dxa"/>
            <w:vAlign w:val="bottom"/>
          </w:tcPr>
          <w:p w14:paraId="6BA01CC7" w14:textId="77777777" w:rsidR="00BB25F8" w:rsidRPr="00E1321A" w:rsidRDefault="00BB25F8" w:rsidP="00BB25F8">
            <w:pPr>
              <w:pStyle w:val="NoSpacing"/>
              <w:jc w:val="right"/>
              <w:rPr>
                <w:rFonts w:ascii="Browallia New" w:hAnsi="Browallia New" w:cs="Browallia New"/>
                <w:sz w:val="24"/>
                <w:szCs w:val="24"/>
              </w:rPr>
            </w:pPr>
            <w:r>
              <w:rPr>
                <w:rFonts w:ascii="Browallia New" w:hAnsi="Browallia New" w:cs="Browallia New"/>
                <w:sz w:val="24"/>
                <w:szCs w:val="24"/>
              </w:rPr>
              <w:t>-</w:t>
            </w:r>
          </w:p>
        </w:tc>
      </w:tr>
      <w:tr w:rsidR="00BB25F8" w:rsidRPr="00E1321A" w14:paraId="445F21FC" w14:textId="77777777" w:rsidTr="00BB25F8">
        <w:trPr>
          <w:trHeight w:val="501"/>
        </w:trPr>
        <w:tc>
          <w:tcPr>
            <w:tcW w:w="1843" w:type="dxa"/>
            <w:shd w:val="clear" w:color="auto" w:fill="auto"/>
          </w:tcPr>
          <w:p w14:paraId="6BE4CAE2" w14:textId="77777777" w:rsidR="00BB25F8" w:rsidRDefault="00BB25F8" w:rsidP="00BB25F8">
            <w:pPr>
              <w:pStyle w:val="NoSpacing"/>
              <w:rPr>
                <w:rFonts w:ascii="Browallia New" w:hAnsi="Browallia New" w:cs="Browallia New"/>
                <w:sz w:val="24"/>
                <w:szCs w:val="24"/>
              </w:rPr>
            </w:pPr>
            <w:r w:rsidRPr="00973E92">
              <w:rPr>
                <w:rFonts w:ascii="Browallia New" w:hAnsi="Browallia New" w:cs="Browallia New"/>
                <w:sz w:val="24"/>
                <w:szCs w:val="24"/>
              </w:rPr>
              <w:t xml:space="preserve">Ethical Gourmet </w:t>
            </w:r>
            <w:r>
              <w:rPr>
                <w:rFonts w:ascii="Browallia New" w:hAnsi="Browallia New" w:cs="Browallia New"/>
                <w:sz w:val="24"/>
                <w:szCs w:val="24"/>
              </w:rPr>
              <w:t xml:space="preserve"> </w:t>
            </w:r>
          </w:p>
          <w:p w14:paraId="43483344" w14:textId="77777777" w:rsidR="00BB25F8" w:rsidRPr="00E1321A" w:rsidRDefault="00BB25F8" w:rsidP="00BB25F8">
            <w:pPr>
              <w:pStyle w:val="NoSpacing"/>
              <w:rPr>
                <w:rFonts w:ascii="Browallia New" w:hAnsi="Browallia New" w:cs="Browallia New"/>
                <w:sz w:val="24"/>
                <w:szCs w:val="24"/>
              </w:rPr>
            </w:pPr>
            <w:r>
              <w:rPr>
                <w:rFonts w:ascii="Browallia New" w:hAnsi="Browallia New" w:cs="Browallia New"/>
                <w:sz w:val="24"/>
                <w:szCs w:val="24"/>
              </w:rPr>
              <w:t xml:space="preserve">     </w:t>
            </w:r>
            <w:r w:rsidRPr="00973E92">
              <w:rPr>
                <w:rFonts w:ascii="Browallia New" w:hAnsi="Browallia New" w:cs="Browallia New"/>
                <w:sz w:val="24"/>
                <w:szCs w:val="24"/>
              </w:rPr>
              <w:t>Company Limited</w:t>
            </w:r>
          </w:p>
        </w:tc>
        <w:tc>
          <w:tcPr>
            <w:tcW w:w="2268" w:type="dxa"/>
            <w:shd w:val="clear" w:color="auto" w:fill="auto"/>
          </w:tcPr>
          <w:p w14:paraId="43E39896" w14:textId="77777777" w:rsidR="00BB25F8" w:rsidRPr="00E1321A" w:rsidRDefault="00BB25F8" w:rsidP="00BB25F8">
            <w:pPr>
              <w:pStyle w:val="NoSpacing"/>
              <w:rPr>
                <w:rFonts w:ascii="Browallia New" w:hAnsi="Browallia New" w:cs="Browallia New"/>
                <w:sz w:val="24"/>
                <w:szCs w:val="24"/>
              </w:rPr>
            </w:pPr>
            <w:r w:rsidRPr="00DE0A8C">
              <w:rPr>
                <w:rFonts w:ascii="Browallia New" w:hAnsi="Browallia New" w:cs="Browallia New"/>
                <w:sz w:val="24"/>
                <w:szCs w:val="24"/>
              </w:rPr>
              <w:t xml:space="preserve">Investment in </w:t>
            </w:r>
            <w:r>
              <w:rPr>
                <w:rFonts w:ascii="Browallia New" w:hAnsi="Browallia New" w:cs="Browallia New"/>
                <w:sz w:val="24"/>
                <w:szCs w:val="24"/>
              </w:rPr>
              <w:t>f</w:t>
            </w:r>
            <w:r w:rsidRPr="00CF6DFD">
              <w:rPr>
                <w:rFonts w:ascii="Browallia New" w:hAnsi="Browallia New" w:cs="Browallia New"/>
                <w:sz w:val="24"/>
                <w:szCs w:val="24"/>
              </w:rPr>
              <w:t>ood and Beverage Service</w:t>
            </w:r>
          </w:p>
        </w:tc>
        <w:tc>
          <w:tcPr>
            <w:tcW w:w="921" w:type="dxa"/>
            <w:shd w:val="clear" w:color="auto" w:fill="auto"/>
            <w:vAlign w:val="bottom"/>
          </w:tcPr>
          <w:p w14:paraId="0D618704" w14:textId="77777777" w:rsidR="00BB25F8" w:rsidRPr="00E1321A" w:rsidRDefault="00BB25F8" w:rsidP="00BB25F8">
            <w:pPr>
              <w:pStyle w:val="NoSpacing"/>
              <w:jc w:val="right"/>
              <w:rPr>
                <w:rFonts w:ascii="Browallia New" w:hAnsi="Browallia New" w:cs="Browallia New"/>
                <w:sz w:val="24"/>
                <w:szCs w:val="24"/>
              </w:rPr>
            </w:pPr>
            <w:r>
              <w:rPr>
                <w:rFonts w:ascii="Browallia New" w:hAnsi="Browallia New" w:cs="Browallia New"/>
                <w:sz w:val="24"/>
                <w:szCs w:val="24"/>
              </w:rPr>
              <w:t>350,000</w:t>
            </w:r>
          </w:p>
        </w:tc>
        <w:tc>
          <w:tcPr>
            <w:tcW w:w="922" w:type="dxa"/>
            <w:shd w:val="clear" w:color="auto" w:fill="auto"/>
            <w:vAlign w:val="bottom"/>
          </w:tcPr>
          <w:p w14:paraId="718553BB" w14:textId="77777777" w:rsidR="00BB25F8" w:rsidRPr="00E1321A" w:rsidRDefault="00BB25F8" w:rsidP="00BB25F8">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921" w:type="dxa"/>
            <w:shd w:val="clear" w:color="auto" w:fill="auto"/>
            <w:vAlign w:val="bottom"/>
          </w:tcPr>
          <w:p w14:paraId="22EA1E61" w14:textId="77777777" w:rsidR="00BB25F8" w:rsidRPr="00E1321A" w:rsidRDefault="00BB25F8" w:rsidP="00BB25F8">
            <w:pPr>
              <w:pStyle w:val="NoSpacing"/>
              <w:jc w:val="right"/>
              <w:rPr>
                <w:rFonts w:ascii="Browallia New" w:hAnsi="Browallia New" w:cs="Browallia New"/>
                <w:sz w:val="24"/>
                <w:szCs w:val="24"/>
              </w:rPr>
            </w:pPr>
            <w:r>
              <w:rPr>
                <w:rFonts w:ascii="Browallia New" w:hAnsi="Browallia New" w:cs="Browallia New"/>
                <w:sz w:val="24"/>
                <w:szCs w:val="24"/>
              </w:rPr>
              <w:t>9.97</w:t>
            </w:r>
          </w:p>
        </w:tc>
        <w:tc>
          <w:tcPr>
            <w:tcW w:w="922" w:type="dxa"/>
            <w:shd w:val="clear" w:color="auto" w:fill="auto"/>
            <w:vAlign w:val="bottom"/>
          </w:tcPr>
          <w:p w14:paraId="0A9C2304" w14:textId="77777777" w:rsidR="00BB25F8" w:rsidRPr="00E1321A" w:rsidRDefault="00BB25F8" w:rsidP="00BB25F8">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921" w:type="dxa"/>
            <w:shd w:val="clear" w:color="auto" w:fill="auto"/>
            <w:vAlign w:val="bottom"/>
          </w:tcPr>
          <w:p w14:paraId="22F817A3" w14:textId="77777777" w:rsidR="00BB25F8" w:rsidRPr="00E1321A" w:rsidRDefault="00BB25F8" w:rsidP="00BB25F8">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921" w:type="dxa"/>
            <w:shd w:val="clear" w:color="auto" w:fill="auto"/>
            <w:vAlign w:val="bottom"/>
          </w:tcPr>
          <w:p w14:paraId="22AF911F" w14:textId="77777777" w:rsidR="00BB25F8" w:rsidRPr="00E1321A" w:rsidRDefault="00BB25F8" w:rsidP="00BB25F8">
            <w:pPr>
              <w:pStyle w:val="NoSpacing"/>
              <w:jc w:val="right"/>
              <w:rPr>
                <w:rFonts w:ascii="Browallia New" w:hAnsi="Browallia New" w:cs="Browallia New"/>
                <w:sz w:val="24"/>
                <w:szCs w:val="24"/>
              </w:rPr>
            </w:pPr>
            <w:r>
              <w:rPr>
                <w:rFonts w:ascii="Browallia New" w:hAnsi="Browallia New" w:cs="Browallia New"/>
                <w:sz w:val="24"/>
                <w:szCs w:val="24"/>
              </w:rPr>
              <w:t>-</w:t>
            </w:r>
          </w:p>
        </w:tc>
      </w:tr>
    </w:tbl>
    <w:p w14:paraId="579FAE56" w14:textId="1BF9BE1A" w:rsidR="00565C3A" w:rsidRDefault="00565C3A" w:rsidP="00565C3A">
      <w:pPr>
        <w:pStyle w:val="NoSpacing"/>
        <w:tabs>
          <w:tab w:val="left" w:pos="4140"/>
        </w:tabs>
        <w:ind w:firstLine="720"/>
        <w:jc w:val="both"/>
        <w:rPr>
          <w:rFonts w:ascii="Browallia New" w:hAnsi="Browallia New" w:cs="Browallia New"/>
          <w:sz w:val="28"/>
        </w:rPr>
      </w:pPr>
    </w:p>
    <w:p w14:paraId="56FE9CF9" w14:textId="00D8D8C6" w:rsidR="0066573C" w:rsidRDefault="0066573C" w:rsidP="00565C3A">
      <w:pPr>
        <w:pStyle w:val="NoSpacing"/>
        <w:tabs>
          <w:tab w:val="left" w:pos="4140"/>
        </w:tabs>
        <w:ind w:firstLine="720"/>
        <w:jc w:val="both"/>
        <w:rPr>
          <w:rFonts w:ascii="Browallia New" w:hAnsi="Browallia New" w:cs="Browallia New"/>
          <w:sz w:val="28"/>
        </w:rPr>
      </w:pPr>
    </w:p>
    <w:p w14:paraId="1A00CF04" w14:textId="2C1290F1" w:rsidR="0066573C" w:rsidRDefault="0066573C" w:rsidP="00565C3A">
      <w:pPr>
        <w:pStyle w:val="NoSpacing"/>
        <w:tabs>
          <w:tab w:val="left" w:pos="4140"/>
        </w:tabs>
        <w:ind w:firstLine="720"/>
        <w:jc w:val="both"/>
        <w:rPr>
          <w:rFonts w:ascii="Browallia New" w:hAnsi="Browallia New" w:cs="Browallia New"/>
          <w:sz w:val="28"/>
        </w:rPr>
      </w:pPr>
    </w:p>
    <w:p w14:paraId="583E300A" w14:textId="64C5DEE6" w:rsidR="0066573C" w:rsidRDefault="0066573C" w:rsidP="00565C3A">
      <w:pPr>
        <w:pStyle w:val="NoSpacing"/>
        <w:tabs>
          <w:tab w:val="left" w:pos="4140"/>
        </w:tabs>
        <w:ind w:firstLine="720"/>
        <w:jc w:val="both"/>
        <w:rPr>
          <w:rFonts w:ascii="Browallia New" w:hAnsi="Browallia New" w:cs="Browallia New"/>
          <w:sz w:val="28"/>
        </w:rPr>
      </w:pPr>
    </w:p>
    <w:p w14:paraId="78FE34D7" w14:textId="77777777" w:rsidR="00BB25F8" w:rsidRDefault="00BB25F8" w:rsidP="00562643">
      <w:pPr>
        <w:pStyle w:val="Heading1"/>
        <w:spacing w:after="40"/>
      </w:pPr>
      <w:r>
        <w:lastRenderedPageBreak/>
        <w:t>11</w:t>
      </w:r>
      <w:r w:rsidRPr="005F3720">
        <w:t>.</w:t>
      </w:r>
      <w:r w:rsidRPr="005F3720">
        <w:tab/>
        <w:t>OTHER NON - CURRENT FINANCIAL ASSETS</w:t>
      </w:r>
      <w:r>
        <w:t xml:space="preserve"> (</w:t>
      </w:r>
      <w:proofErr w:type="spellStart"/>
      <w:r>
        <w:t>Con’t</w:t>
      </w:r>
      <w:proofErr w:type="spellEnd"/>
      <w:r>
        <w:t>)</w:t>
      </w:r>
    </w:p>
    <w:p w14:paraId="4B3E21ED" w14:textId="418635E9" w:rsidR="00BB25F8" w:rsidRPr="00DF5719" w:rsidRDefault="00BB25F8" w:rsidP="00562643">
      <w:pPr>
        <w:ind w:left="706"/>
        <w:jc w:val="both"/>
        <w:rPr>
          <w:rFonts w:ascii="Browallia New" w:hAnsi="Browallia New" w:cs="Browallia New"/>
        </w:rPr>
      </w:pPr>
      <w:r w:rsidRPr="00DF5719">
        <w:rPr>
          <w:rFonts w:ascii="Browallia New" w:hAnsi="Browallia New" w:cs="Browallia New"/>
        </w:rPr>
        <w:t>In the year 2022, the Company has invested in equity instrument measured at</w:t>
      </w:r>
      <w:r w:rsidRPr="00DF5719">
        <w:t xml:space="preserve"> </w:t>
      </w:r>
      <w:r w:rsidRPr="00DF5719">
        <w:rPr>
          <w:rFonts w:ascii="Browallia New" w:hAnsi="Browallia New" w:cs="Browallia New"/>
        </w:rPr>
        <w:t xml:space="preserve">fair value through other comprehensive income, as </w:t>
      </w:r>
      <w:proofErr w:type="gramStart"/>
      <w:r w:rsidRPr="00DF5719">
        <w:rPr>
          <w:rFonts w:ascii="Browallia New" w:hAnsi="Browallia New" w:cs="Browallia New"/>
        </w:rPr>
        <w:t>follows</w:t>
      </w:r>
      <w:r w:rsidR="00492274">
        <w:rPr>
          <w:rFonts w:ascii="Browallia New" w:hAnsi="Browallia New" w:cs="Browallia New"/>
        </w:rPr>
        <w:t xml:space="preserve"> </w:t>
      </w:r>
      <w:r w:rsidRPr="00DF5719">
        <w:rPr>
          <w:rFonts w:ascii="Browallia New" w:hAnsi="Browallia New" w:cs="Browallia New"/>
        </w:rPr>
        <w:t>:</w:t>
      </w:r>
      <w:proofErr w:type="gramEnd"/>
    </w:p>
    <w:p w14:paraId="29A86AD3" w14:textId="25612B8C" w:rsidR="00BB25F8" w:rsidRPr="00360011" w:rsidRDefault="00BB25F8" w:rsidP="00BE4DC8">
      <w:pPr>
        <w:pStyle w:val="ListParagraph"/>
        <w:numPr>
          <w:ilvl w:val="0"/>
          <w:numId w:val="33"/>
        </w:numPr>
        <w:spacing w:after="60"/>
        <w:jc w:val="both"/>
        <w:rPr>
          <w:rFonts w:ascii="Browallia New" w:hAnsi="Browallia New" w:cs="Browallia New"/>
          <w:cs/>
        </w:rPr>
      </w:pPr>
      <w:r w:rsidRPr="00DF5719">
        <w:rPr>
          <w:rFonts w:ascii="Browallia New" w:hAnsi="Browallia New" w:cs="Browallia New"/>
        </w:rPr>
        <w:t xml:space="preserve">In April 2022, the Company </w:t>
      </w:r>
      <w:proofErr w:type="gramStart"/>
      <w:r w:rsidRPr="00DF5719">
        <w:rPr>
          <w:rFonts w:ascii="Browallia New" w:hAnsi="Browallia New" w:cs="Browallia New"/>
        </w:rPr>
        <w:t>has purchased</w:t>
      </w:r>
      <w:proofErr w:type="gramEnd"/>
      <w:r w:rsidRPr="00DF5719">
        <w:rPr>
          <w:rFonts w:ascii="Browallia New" w:hAnsi="Browallia New" w:cs="Browallia New"/>
        </w:rPr>
        <w:t xml:space="preserve"> newly issued 84 million common shares of Plan B Media Plc.  at the price of Baht 7.22 per share </w:t>
      </w:r>
      <w:proofErr w:type="spellStart"/>
      <w:r w:rsidRPr="00DF5719">
        <w:rPr>
          <w:rFonts w:ascii="Browallia New" w:hAnsi="Browallia New" w:cs="Browallia New"/>
        </w:rPr>
        <w:t>totalling</w:t>
      </w:r>
      <w:proofErr w:type="spellEnd"/>
      <w:r w:rsidRPr="00DF5719">
        <w:rPr>
          <w:rFonts w:ascii="Browallia New" w:hAnsi="Browallia New" w:cs="Browallia New"/>
        </w:rPr>
        <w:t xml:space="preserve"> Baht 606.48 million or 1.96% </w:t>
      </w:r>
      <w:bookmarkStart w:id="18" w:name="_Hlk128441512"/>
      <w:r w:rsidRPr="00DF5719">
        <w:rPr>
          <w:rFonts w:ascii="Browallia New" w:hAnsi="Browallia New" w:cs="Browallia New"/>
        </w:rPr>
        <w:t xml:space="preserve">of its’ registered capital.  </w:t>
      </w:r>
      <w:bookmarkEnd w:id="18"/>
      <w:r w:rsidRPr="00DF5719">
        <w:rPr>
          <w:rFonts w:ascii="Browallia New" w:hAnsi="Browallia New" w:cs="Browallia New"/>
        </w:rPr>
        <w:t xml:space="preserve">  The Company has pledged all common shares as </w:t>
      </w:r>
      <w:proofErr w:type="gramStart"/>
      <w:r w:rsidRPr="00DF5719">
        <w:rPr>
          <w:rFonts w:ascii="Browallia New" w:hAnsi="Browallia New" w:cs="Browallia New"/>
        </w:rPr>
        <w:t>a collateral</w:t>
      </w:r>
      <w:proofErr w:type="gramEnd"/>
      <w:r w:rsidRPr="00DF5719">
        <w:rPr>
          <w:rFonts w:ascii="Browallia New" w:hAnsi="Browallia New" w:cs="Browallia New"/>
        </w:rPr>
        <w:t xml:space="preserve"> for </w:t>
      </w:r>
      <w:r w:rsidRPr="00360011">
        <w:rPr>
          <w:rFonts w:ascii="Browallia New" w:hAnsi="Browallia New" w:cs="Browallia New"/>
        </w:rPr>
        <w:t xml:space="preserve">the </w:t>
      </w:r>
      <w:proofErr w:type="spellStart"/>
      <w:r w:rsidRPr="00360011">
        <w:rPr>
          <w:rFonts w:ascii="Browallia New" w:hAnsi="Browallia New" w:cs="Browallia New"/>
        </w:rPr>
        <w:t>issurance</w:t>
      </w:r>
      <w:proofErr w:type="spellEnd"/>
      <w:r w:rsidRPr="00360011">
        <w:rPr>
          <w:rFonts w:ascii="Browallia New" w:hAnsi="Browallia New" w:cs="Browallia New"/>
        </w:rPr>
        <w:t xml:space="preserve"> of debentures. </w:t>
      </w:r>
    </w:p>
    <w:p w14:paraId="3D16DF71" w14:textId="77777777" w:rsidR="00BB25F8" w:rsidRPr="00DF5719" w:rsidRDefault="00BB25F8" w:rsidP="00BE4DC8">
      <w:pPr>
        <w:pStyle w:val="NoSpacing"/>
        <w:numPr>
          <w:ilvl w:val="0"/>
          <w:numId w:val="33"/>
        </w:numPr>
        <w:spacing w:after="40"/>
        <w:jc w:val="both"/>
        <w:rPr>
          <w:rFonts w:ascii="Browallia New" w:hAnsi="Browallia New" w:cs="Browallia New"/>
          <w:sz w:val="28"/>
        </w:rPr>
      </w:pPr>
      <w:r w:rsidRPr="00DF5719">
        <w:rPr>
          <w:rFonts w:ascii="Browallia New" w:hAnsi="Browallia New" w:cs="Browallia New"/>
          <w:sz w:val="28"/>
        </w:rPr>
        <w:t xml:space="preserve">On December </w:t>
      </w:r>
      <w:r w:rsidRPr="00DF5719">
        <w:rPr>
          <w:rFonts w:ascii="Browallia New" w:hAnsi="Browallia New" w:cs="Browallia New"/>
          <w:sz w:val="28"/>
          <w:cs/>
        </w:rPr>
        <w:t>29</w:t>
      </w:r>
      <w:r w:rsidRPr="00DF5719">
        <w:rPr>
          <w:rFonts w:ascii="Browallia New" w:hAnsi="Browallia New" w:cs="Browallia New"/>
          <w:sz w:val="28"/>
        </w:rPr>
        <w:t xml:space="preserve">, </w:t>
      </w:r>
      <w:r w:rsidRPr="00DF5719">
        <w:rPr>
          <w:rFonts w:ascii="Browallia New" w:hAnsi="Browallia New" w:cs="Browallia New"/>
          <w:sz w:val="28"/>
          <w:cs/>
        </w:rPr>
        <w:t>2022</w:t>
      </w:r>
      <w:r w:rsidRPr="00DF5719">
        <w:rPr>
          <w:rFonts w:ascii="Browallia New" w:hAnsi="Browallia New" w:cs="Browallia New"/>
          <w:sz w:val="28"/>
        </w:rPr>
        <w:t xml:space="preserve">, the Company has invested in has purchased </w:t>
      </w:r>
      <w:r w:rsidRPr="00DF5719">
        <w:rPr>
          <w:rFonts w:ascii="Browallia New" w:hAnsi="Browallia New" w:cs="Browallia New"/>
          <w:sz w:val="28"/>
          <w:cs/>
        </w:rPr>
        <w:t>350</w:t>
      </w:r>
      <w:r w:rsidRPr="00DF5719">
        <w:rPr>
          <w:rFonts w:ascii="Browallia New" w:hAnsi="Browallia New" w:cs="Browallia New"/>
          <w:sz w:val="28"/>
        </w:rPr>
        <w:t>,</w:t>
      </w:r>
      <w:r w:rsidRPr="00DF5719">
        <w:rPr>
          <w:rFonts w:ascii="Browallia New" w:hAnsi="Browallia New" w:cs="Browallia New"/>
          <w:sz w:val="28"/>
          <w:cs/>
        </w:rPr>
        <w:t xml:space="preserve">000 </w:t>
      </w:r>
      <w:r w:rsidRPr="00DF5719">
        <w:rPr>
          <w:rFonts w:ascii="Browallia New" w:hAnsi="Browallia New" w:cs="Browallia New"/>
          <w:sz w:val="28"/>
        </w:rPr>
        <w:t xml:space="preserve">common shares of Ethical Gourmet Company Limited (“EG”) from the existing shareholders amounting of </w:t>
      </w:r>
      <w:r w:rsidRPr="00DF5719">
        <w:rPr>
          <w:rFonts w:ascii="Browallia New" w:hAnsi="Browallia New" w:cs="Browallia New"/>
          <w:sz w:val="28"/>
          <w:cs/>
        </w:rPr>
        <w:t>350</w:t>
      </w:r>
      <w:r w:rsidRPr="00DF5719">
        <w:rPr>
          <w:rFonts w:ascii="Browallia New" w:hAnsi="Browallia New" w:cs="Browallia New"/>
          <w:sz w:val="28"/>
        </w:rPr>
        <w:t>,</w:t>
      </w:r>
      <w:r w:rsidRPr="00DF5719">
        <w:rPr>
          <w:rFonts w:ascii="Browallia New" w:hAnsi="Browallia New" w:cs="Browallia New"/>
          <w:sz w:val="28"/>
          <w:cs/>
        </w:rPr>
        <w:t xml:space="preserve">000 </w:t>
      </w:r>
      <w:r w:rsidRPr="00DF5719">
        <w:rPr>
          <w:rFonts w:ascii="Browallia New" w:hAnsi="Browallia New" w:cs="Browallia New"/>
          <w:sz w:val="28"/>
        </w:rPr>
        <w:t xml:space="preserve">shares at the value price of Baht </w:t>
      </w:r>
      <w:r w:rsidRPr="00DF5719">
        <w:rPr>
          <w:rFonts w:ascii="Browallia New" w:hAnsi="Browallia New" w:cs="Browallia New"/>
          <w:sz w:val="28"/>
          <w:cs/>
        </w:rPr>
        <w:t xml:space="preserve">100 </w:t>
      </w:r>
      <w:r w:rsidRPr="00DF5719">
        <w:rPr>
          <w:rFonts w:ascii="Browallia New" w:hAnsi="Browallia New" w:cs="Browallia New"/>
          <w:sz w:val="28"/>
        </w:rPr>
        <w:t xml:space="preserve">each per share </w:t>
      </w:r>
      <w:proofErr w:type="spellStart"/>
      <w:r w:rsidRPr="00DF5719">
        <w:rPr>
          <w:rFonts w:ascii="Browallia New" w:hAnsi="Browallia New" w:cs="Browallia New"/>
          <w:sz w:val="28"/>
        </w:rPr>
        <w:t>totalling</w:t>
      </w:r>
      <w:proofErr w:type="spellEnd"/>
      <w:r w:rsidRPr="00DF5719">
        <w:rPr>
          <w:rFonts w:ascii="Browallia New" w:hAnsi="Browallia New" w:cs="Browallia New"/>
          <w:sz w:val="28"/>
        </w:rPr>
        <w:t xml:space="preserve"> Baht </w:t>
      </w:r>
      <w:r w:rsidRPr="00DF5719">
        <w:rPr>
          <w:rFonts w:ascii="Browallia New" w:hAnsi="Browallia New" w:cs="Browallia New"/>
          <w:sz w:val="28"/>
          <w:cs/>
        </w:rPr>
        <w:t xml:space="preserve">35 </w:t>
      </w:r>
      <w:r w:rsidRPr="00DF5719">
        <w:rPr>
          <w:rFonts w:ascii="Browallia New" w:hAnsi="Browallia New" w:cs="Browallia New"/>
          <w:sz w:val="28"/>
        </w:rPr>
        <w:t xml:space="preserve">million or </w:t>
      </w:r>
      <w:r w:rsidRPr="00DF5719">
        <w:rPr>
          <w:rFonts w:ascii="Browallia New" w:hAnsi="Browallia New" w:cs="Browallia New"/>
          <w:sz w:val="28"/>
          <w:cs/>
        </w:rPr>
        <w:t xml:space="preserve">9.97% </w:t>
      </w:r>
      <w:r w:rsidRPr="00DF5719">
        <w:rPr>
          <w:rFonts w:ascii="Browallia New" w:hAnsi="Browallia New" w:cs="Browallia New"/>
          <w:sz w:val="28"/>
        </w:rPr>
        <w:t xml:space="preserve">of its’ </w:t>
      </w:r>
      <w:proofErr w:type="spellStart"/>
      <w:r w:rsidRPr="00DF5719">
        <w:rPr>
          <w:rFonts w:ascii="Browallia New" w:hAnsi="Browallia New" w:cs="Browallia New"/>
          <w:sz w:val="28"/>
        </w:rPr>
        <w:t>registerd</w:t>
      </w:r>
      <w:proofErr w:type="spellEnd"/>
      <w:r w:rsidRPr="00DF5719">
        <w:rPr>
          <w:rFonts w:ascii="Browallia New" w:hAnsi="Browallia New" w:cs="Browallia New"/>
          <w:sz w:val="28"/>
        </w:rPr>
        <w:t xml:space="preserve"> capital. the total </w:t>
      </w:r>
      <w:proofErr w:type="gramStart"/>
      <w:r w:rsidRPr="00DF5719">
        <w:rPr>
          <w:rFonts w:ascii="Browallia New" w:hAnsi="Browallia New" w:cs="Browallia New"/>
          <w:sz w:val="28"/>
        </w:rPr>
        <w:t>issue</w:t>
      </w:r>
      <w:proofErr w:type="gramEnd"/>
      <w:r w:rsidRPr="00DF5719">
        <w:rPr>
          <w:rFonts w:ascii="Browallia New" w:hAnsi="Browallia New" w:cs="Browallia New"/>
          <w:sz w:val="28"/>
        </w:rPr>
        <w:t xml:space="preserve"> common shares of the company.</w:t>
      </w:r>
    </w:p>
    <w:tbl>
      <w:tblPr>
        <w:tblW w:w="8964" w:type="dxa"/>
        <w:tblInd w:w="675" w:type="dxa"/>
        <w:tblLayout w:type="fixed"/>
        <w:tblLook w:val="04A0" w:firstRow="1" w:lastRow="0" w:firstColumn="1" w:lastColumn="0" w:noHBand="0" w:noVBand="1"/>
      </w:tblPr>
      <w:tblGrid>
        <w:gridCol w:w="5175"/>
        <w:gridCol w:w="270"/>
        <w:gridCol w:w="543"/>
        <w:gridCol w:w="1488"/>
        <w:gridCol w:w="1488"/>
      </w:tblGrid>
      <w:tr w:rsidR="00BB25F8" w:rsidRPr="00EF1144" w14:paraId="0804C281" w14:textId="77777777" w:rsidTr="00BB25F8">
        <w:trPr>
          <w:trHeight w:val="66"/>
        </w:trPr>
        <w:tc>
          <w:tcPr>
            <w:tcW w:w="5175" w:type="dxa"/>
            <w:shd w:val="clear" w:color="auto" w:fill="auto"/>
            <w:vAlign w:val="bottom"/>
          </w:tcPr>
          <w:p w14:paraId="44CFCD5C" w14:textId="77777777" w:rsidR="00BB25F8" w:rsidRPr="00EF1144" w:rsidRDefault="00BB25F8" w:rsidP="00562643">
            <w:pPr>
              <w:tabs>
                <w:tab w:val="left" w:pos="567"/>
                <w:tab w:val="left" w:pos="709"/>
              </w:tabs>
              <w:spacing w:line="214" w:lineRule="auto"/>
              <w:jc w:val="center"/>
              <w:rPr>
                <w:rFonts w:ascii="Browallia New" w:hAnsi="Browallia New" w:cs="Browallia New"/>
                <w:sz w:val="26"/>
                <w:szCs w:val="26"/>
              </w:rPr>
            </w:pPr>
          </w:p>
        </w:tc>
        <w:tc>
          <w:tcPr>
            <w:tcW w:w="813" w:type="dxa"/>
            <w:gridSpan w:val="2"/>
            <w:shd w:val="clear" w:color="auto" w:fill="auto"/>
            <w:vAlign w:val="bottom"/>
            <w:hideMark/>
          </w:tcPr>
          <w:p w14:paraId="73060A6D" w14:textId="77777777" w:rsidR="00BB25F8" w:rsidRPr="00EF1144" w:rsidRDefault="00BB25F8" w:rsidP="00562643">
            <w:pPr>
              <w:spacing w:line="214" w:lineRule="auto"/>
              <w:rPr>
                <w:rFonts w:ascii="Browallia New" w:hAnsi="Browallia New" w:cs="Browallia New"/>
                <w:sz w:val="26"/>
                <w:szCs w:val="26"/>
              </w:rPr>
            </w:pPr>
          </w:p>
        </w:tc>
        <w:tc>
          <w:tcPr>
            <w:tcW w:w="2976" w:type="dxa"/>
            <w:gridSpan w:val="2"/>
            <w:shd w:val="clear" w:color="auto" w:fill="auto"/>
            <w:vAlign w:val="bottom"/>
            <w:hideMark/>
          </w:tcPr>
          <w:p w14:paraId="49CAE6CA" w14:textId="77777777" w:rsidR="00BB25F8" w:rsidRPr="00EF1144" w:rsidRDefault="00BB25F8" w:rsidP="00562643">
            <w:pPr>
              <w:pBdr>
                <w:bottom w:val="single" w:sz="4" w:space="1" w:color="auto"/>
              </w:pBdr>
              <w:tabs>
                <w:tab w:val="left" w:pos="567"/>
                <w:tab w:val="left" w:pos="709"/>
              </w:tabs>
              <w:spacing w:line="214" w:lineRule="auto"/>
              <w:jc w:val="center"/>
              <w:rPr>
                <w:rFonts w:ascii="Browallia New" w:hAnsi="Browallia New" w:cs="Browallia New"/>
                <w:sz w:val="26"/>
                <w:szCs w:val="26"/>
              </w:rPr>
            </w:pPr>
            <w:r w:rsidRPr="00EF1144">
              <w:rPr>
                <w:rFonts w:ascii="Browallia New" w:hAnsi="Browallia New" w:cs="Browallia New"/>
                <w:sz w:val="26"/>
                <w:szCs w:val="26"/>
              </w:rPr>
              <w:t>Consolidated</w:t>
            </w:r>
            <w:r w:rsidRPr="00EF1144">
              <w:rPr>
                <w:rFonts w:ascii="Browallia New" w:hAnsi="Browallia New" w:cs="Browallia New"/>
                <w:sz w:val="26"/>
                <w:szCs w:val="26"/>
                <w:cs/>
              </w:rPr>
              <w:t xml:space="preserve"> </w:t>
            </w:r>
            <w:r w:rsidRPr="00EF1144">
              <w:rPr>
                <w:rFonts w:ascii="Browallia New" w:hAnsi="Browallia New" w:cs="Browallia New"/>
                <w:sz w:val="26"/>
                <w:szCs w:val="26"/>
              </w:rPr>
              <w:t>and Separate</w:t>
            </w:r>
          </w:p>
        </w:tc>
      </w:tr>
      <w:tr w:rsidR="00BB25F8" w:rsidRPr="00EF1144" w14:paraId="03E69608" w14:textId="77777777" w:rsidTr="00BB25F8">
        <w:trPr>
          <w:trHeight w:val="66"/>
        </w:trPr>
        <w:tc>
          <w:tcPr>
            <w:tcW w:w="5175" w:type="dxa"/>
            <w:shd w:val="clear" w:color="auto" w:fill="auto"/>
            <w:vAlign w:val="bottom"/>
          </w:tcPr>
          <w:p w14:paraId="39A690A7" w14:textId="77777777" w:rsidR="00BB25F8" w:rsidRPr="00EF1144" w:rsidRDefault="00BB25F8" w:rsidP="00562643">
            <w:pPr>
              <w:tabs>
                <w:tab w:val="left" w:pos="567"/>
                <w:tab w:val="left" w:pos="709"/>
              </w:tabs>
              <w:spacing w:line="214" w:lineRule="auto"/>
              <w:jc w:val="center"/>
              <w:rPr>
                <w:rFonts w:ascii="Browallia New" w:hAnsi="Browallia New" w:cs="Browallia New"/>
                <w:sz w:val="26"/>
                <w:szCs w:val="26"/>
              </w:rPr>
            </w:pPr>
          </w:p>
        </w:tc>
        <w:tc>
          <w:tcPr>
            <w:tcW w:w="813" w:type="dxa"/>
            <w:gridSpan w:val="2"/>
            <w:shd w:val="clear" w:color="auto" w:fill="auto"/>
            <w:vAlign w:val="bottom"/>
          </w:tcPr>
          <w:p w14:paraId="46081C93" w14:textId="77777777" w:rsidR="00BB25F8" w:rsidRPr="00EF1144" w:rsidRDefault="00BB25F8" w:rsidP="00562643">
            <w:pPr>
              <w:spacing w:line="214" w:lineRule="auto"/>
              <w:rPr>
                <w:rFonts w:ascii="Browallia New" w:hAnsi="Browallia New" w:cs="Browallia New"/>
                <w:sz w:val="26"/>
                <w:szCs w:val="26"/>
              </w:rPr>
            </w:pPr>
          </w:p>
        </w:tc>
        <w:tc>
          <w:tcPr>
            <w:tcW w:w="2976" w:type="dxa"/>
            <w:gridSpan w:val="2"/>
            <w:shd w:val="clear" w:color="auto" w:fill="auto"/>
            <w:vAlign w:val="bottom"/>
            <w:hideMark/>
          </w:tcPr>
          <w:p w14:paraId="403D1F4D" w14:textId="77777777" w:rsidR="00BB25F8" w:rsidRPr="00EF1144" w:rsidRDefault="00BB25F8" w:rsidP="00562643">
            <w:pPr>
              <w:pBdr>
                <w:bottom w:val="single" w:sz="4" w:space="1" w:color="auto"/>
              </w:pBdr>
              <w:tabs>
                <w:tab w:val="left" w:pos="567"/>
                <w:tab w:val="left" w:pos="709"/>
              </w:tabs>
              <w:spacing w:line="214" w:lineRule="auto"/>
              <w:jc w:val="center"/>
              <w:rPr>
                <w:rFonts w:ascii="Browallia New" w:hAnsi="Browallia New" w:cs="Browallia New"/>
                <w:sz w:val="26"/>
                <w:szCs w:val="26"/>
              </w:rPr>
            </w:pPr>
            <w:proofErr w:type="gramStart"/>
            <w:r w:rsidRPr="00EF1144">
              <w:rPr>
                <w:rFonts w:ascii="Browallia New" w:hAnsi="Browallia New" w:cs="Browallia New"/>
                <w:sz w:val="26"/>
                <w:szCs w:val="26"/>
              </w:rPr>
              <w:t>Unit :</w:t>
            </w:r>
            <w:proofErr w:type="gramEnd"/>
            <w:r w:rsidRPr="00EF1144">
              <w:rPr>
                <w:rFonts w:ascii="Browallia New" w:hAnsi="Browallia New" w:cs="Browallia New"/>
                <w:sz w:val="26"/>
                <w:szCs w:val="26"/>
              </w:rPr>
              <w:t xml:space="preserve"> Thousand Baht</w:t>
            </w:r>
          </w:p>
        </w:tc>
      </w:tr>
      <w:tr w:rsidR="00BB25F8" w:rsidRPr="00EF1144" w14:paraId="344A989A" w14:textId="77777777" w:rsidTr="00BB25F8">
        <w:trPr>
          <w:trHeight w:val="66"/>
        </w:trPr>
        <w:tc>
          <w:tcPr>
            <w:tcW w:w="5175" w:type="dxa"/>
            <w:shd w:val="clear" w:color="auto" w:fill="auto"/>
            <w:vAlign w:val="bottom"/>
          </w:tcPr>
          <w:p w14:paraId="40166834" w14:textId="77777777" w:rsidR="00BB25F8" w:rsidRPr="00EF1144" w:rsidRDefault="00BB25F8" w:rsidP="00562643">
            <w:pPr>
              <w:tabs>
                <w:tab w:val="left" w:pos="567"/>
                <w:tab w:val="left" w:pos="709"/>
              </w:tabs>
              <w:spacing w:line="214" w:lineRule="auto"/>
              <w:jc w:val="center"/>
              <w:rPr>
                <w:rFonts w:ascii="Browallia New" w:hAnsi="Browallia New" w:cs="Browallia New"/>
                <w:sz w:val="26"/>
                <w:szCs w:val="26"/>
              </w:rPr>
            </w:pPr>
          </w:p>
        </w:tc>
        <w:tc>
          <w:tcPr>
            <w:tcW w:w="813" w:type="dxa"/>
            <w:gridSpan w:val="2"/>
            <w:shd w:val="clear" w:color="auto" w:fill="auto"/>
            <w:vAlign w:val="bottom"/>
          </w:tcPr>
          <w:p w14:paraId="36A86EAE" w14:textId="77777777" w:rsidR="00BB25F8" w:rsidRPr="00EF1144" w:rsidRDefault="00BB25F8" w:rsidP="00562643">
            <w:pPr>
              <w:spacing w:line="214" w:lineRule="auto"/>
              <w:rPr>
                <w:rFonts w:ascii="Browallia New" w:hAnsi="Browallia New" w:cs="Browallia New"/>
                <w:sz w:val="26"/>
                <w:szCs w:val="26"/>
              </w:rPr>
            </w:pPr>
          </w:p>
        </w:tc>
        <w:tc>
          <w:tcPr>
            <w:tcW w:w="1488" w:type="dxa"/>
            <w:shd w:val="clear" w:color="auto" w:fill="auto"/>
            <w:vAlign w:val="bottom"/>
          </w:tcPr>
          <w:p w14:paraId="76AAD03D" w14:textId="77777777" w:rsidR="00BB25F8" w:rsidRPr="00EF1144" w:rsidRDefault="00BB25F8" w:rsidP="00562643">
            <w:pPr>
              <w:pBdr>
                <w:bottom w:val="single" w:sz="4" w:space="1" w:color="auto"/>
              </w:pBdr>
              <w:tabs>
                <w:tab w:val="left" w:pos="567"/>
                <w:tab w:val="left" w:pos="709"/>
              </w:tabs>
              <w:spacing w:line="214" w:lineRule="auto"/>
              <w:jc w:val="center"/>
              <w:rPr>
                <w:rFonts w:ascii="Browallia New" w:hAnsi="Browallia New" w:cs="Browallia New"/>
                <w:sz w:val="26"/>
                <w:szCs w:val="26"/>
              </w:rPr>
            </w:pPr>
            <w:r w:rsidRPr="00EF1144">
              <w:rPr>
                <w:rFonts w:ascii="Browallia New" w:hAnsi="Browallia New" w:cs="Browallia New"/>
                <w:sz w:val="26"/>
                <w:szCs w:val="26"/>
              </w:rPr>
              <w:t>2022</w:t>
            </w:r>
          </w:p>
        </w:tc>
        <w:tc>
          <w:tcPr>
            <w:tcW w:w="1488" w:type="dxa"/>
            <w:shd w:val="clear" w:color="auto" w:fill="auto"/>
            <w:vAlign w:val="bottom"/>
          </w:tcPr>
          <w:p w14:paraId="1203BBDC" w14:textId="77777777" w:rsidR="00BB25F8" w:rsidRPr="00EF1144" w:rsidRDefault="00BB25F8" w:rsidP="00562643">
            <w:pPr>
              <w:pBdr>
                <w:bottom w:val="single" w:sz="4" w:space="1" w:color="auto"/>
              </w:pBdr>
              <w:tabs>
                <w:tab w:val="left" w:pos="567"/>
                <w:tab w:val="left" w:pos="709"/>
              </w:tabs>
              <w:spacing w:line="214" w:lineRule="auto"/>
              <w:jc w:val="center"/>
              <w:rPr>
                <w:rFonts w:ascii="Browallia New" w:hAnsi="Browallia New" w:cs="Browallia New"/>
                <w:sz w:val="26"/>
                <w:szCs w:val="26"/>
              </w:rPr>
            </w:pPr>
            <w:r w:rsidRPr="00EF1144">
              <w:rPr>
                <w:rFonts w:ascii="Browallia New" w:hAnsi="Browallia New" w:cs="Browallia New"/>
                <w:sz w:val="26"/>
                <w:szCs w:val="26"/>
              </w:rPr>
              <w:t>2021</w:t>
            </w:r>
          </w:p>
        </w:tc>
      </w:tr>
      <w:tr w:rsidR="00BB25F8" w:rsidRPr="00EF1144" w14:paraId="1D8D87AF" w14:textId="77777777" w:rsidTr="00BB25F8">
        <w:trPr>
          <w:trHeight w:val="80"/>
        </w:trPr>
        <w:tc>
          <w:tcPr>
            <w:tcW w:w="5445" w:type="dxa"/>
            <w:gridSpan w:val="2"/>
            <w:shd w:val="clear" w:color="auto" w:fill="auto"/>
            <w:hideMark/>
          </w:tcPr>
          <w:p w14:paraId="2CCD0FD5" w14:textId="77777777" w:rsidR="00BB25F8" w:rsidRPr="00EF1144" w:rsidRDefault="00BB25F8" w:rsidP="00562643">
            <w:pPr>
              <w:tabs>
                <w:tab w:val="left" w:pos="567"/>
                <w:tab w:val="left" w:pos="709"/>
              </w:tabs>
              <w:spacing w:line="214" w:lineRule="auto"/>
              <w:rPr>
                <w:rFonts w:ascii="Browallia New" w:hAnsi="Browallia New" w:cs="Browallia New"/>
                <w:sz w:val="26"/>
                <w:szCs w:val="26"/>
                <w:u w:val="single"/>
                <w:cs/>
              </w:rPr>
            </w:pPr>
            <w:r w:rsidRPr="00EF1144">
              <w:rPr>
                <w:rFonts w:ascii="Browallia New" w:hAnsi="Browallia New" w:cs="Browallia New"/>
                <w:sz w:val="26"/>
                <w:szCs w:val="26"/>
                <w:u w:val="single"/>
              </w:rPr>
              <w:t>Investment in equity marketable</w:t>
            </w:r>
          </w:p>
        </w:tc>
        <w:tc>
          <w:tcPr>
            <w:tcW w:w="543" w:type="dxa"/>
            <w:shd w:val="clear" w:color="auto" w:fill="auto"/>
          </w:tcPr>
          <w:p w14:paraId="51E52795" w14:textId="77777777" w:rsidR="00BB25F8" w:rsidRPr="00EF1144" w:rsidRDefault="00BB25F8" w:rsidP="00562643">
            <w:pPr>
              <w:tabs>
                <w:tab w:val="left" w:pos="567"/>
                <w:tab w:val="left" w:pos="709"/>
              </w:tabs>
              <w:spacing w:before="60" w:line="214" w:lineRule="auto"/>
              <w:jc w:val="center"/>
              <w:rPr>
                <w:rFonts w:ascii="Browallia New" w:hAnsi="Browallia New" w:cs="Browallia New"/>
                <w:sz w:val="26"/>
                <w:szCs w:val="26"/>
              </w:rPr>
            </w:pPr>
          </w:p>
        </w:tc>
        <w:tc>
          <w:tcPr>
            <w:tcW w:w="1488" w:type="dxa"/>
            <w:shd w:val="clear" w:color="auto" w:fill="auto"/>
          </w:tcPr>
          <w:p w14:paraId="5F2C6AB9" w14:textId="77777777" w:rsidR="00BB25F8" w:rsidRPr="00EF1144" w:rsidRDefault="00BB25F8" w:rsidP="00562643">
            <w:pPr>
              <w:tabs>
                <w:tab w:val="left" w:pos="567"/>
                <w:tab w:val="left" w:pos="709"/>
              </w:tabs>
              <w:spacing w:before="60" w:line="214" w:lineRule="auto"/>
              <w:jc w:val="right"/>
              <w:rPr>
                <w:rFonts w:ascii="Browallia New" w:hAnsi="Browallia New" w:cs="Browallia New"/>
                <w:sz w:val="26"/>
                <w:szCs w:val="26"/>
              </w:rPr>
            </w:pPr>
          </w:p>
        </w:tc>
        <w:tc>
          <w:tcPr>
            <w:tcW w:w="1488" w:type="dxa"/>
            <w:shd w:val="clear" w:color="auto" w:fill="auto"/>
          </w:tcPr>
          <w:p w14:paraId="4607351E" w14:textId="77777777" w:rsidR="00BB25F8" w:rsidRPr="00EF1144" w:rsidRDefault="00BB25F8" w:rsidP="00562643">
            <w:pPr>
              <w:tabs>
                <w:tab w:val="left" w:pos="567"/>
                <w:tab w:val="left" w:pos="709"/>
              </w:tabs>
              <w:spacing w:before="60" w:line="214" w:lineRule="auto"/>
              <w:jc w:val="right"/>
              <w:rPr>
                <w:rFonts w:ascii="Browallia New" w:hAnsi="Browallia New" w:cs="Browallia New"/>
                <w:sz w:val="26"/>
                <w:szCs w:val="26"/>
              </w:rPr>
            </w:pPr>
          </w:p>
        </w:tc>
      </w:tr>
      <w:tr w:rsidR="00BB25F8" w:rsidRPr="00EF1144" w14:paraId="3838CD7B" w14:textId="77777777" w:rsidTr="00BB25F8">
        <w:trPr>
          <w:trHeight w:val="80"/>
        </w:trPr>
        <w:tc>
          <w:tcPr>
            <w:tcW w:w="5175" w:type="dxa"/>
            <w:shd w:val="clear" w:color="auto" w:fill="auto"/>
            <w:hideMark/>
          </w:tcPr>
          <w:p w14:paraId="599AF880" w14:textId="77777777" w:rsidR="00BB25F8" w:rsidRPr="00EF1144" w:rsidRDefault="00BB25F8" w:rsidP="00562643">
            <w:pPr>
              <w:tabs>
                <w:tab w:val="left" w:pos="567"/>
                <w:tab w:val="left" w:pos="709"/>
              </w:tabs>
              <w:spacing w:before="20" w:line="214" w:lineRule="auto"/>
              <w:rPr>
                <w:rFonts w:ascii="Browallia New" w:hAnsi="Browallia New" w:cs="Browallia New"/>
                <w:sz w:val="26"/>
                <w:szCs w:val="26"/>
              </w:rPr>
            </w:pPr>
            <w:r w:rsidRPr="00EF1144">
              <w:rPr>
                <w:rFonts w:ascii="Browallia New" w:hAnsi="Browallia New" w:cs="Browallia New"/>
                <w:sz w:val="26"/>
                <w:szCs w:val="26"/>
              </w:rPr>
              <w:t>Plan B Media Public Company Limited</w:t>
            </w:r>
          </w:p>
        </w:tc>
        <w:tc>
          <w:tcPr>
            <w:tcW w:w="270" w:type="dxa"/>
            <w:shd w:val="clear" w:color="auto" w:fill="auto"/>
          </w:tcPr>
          <w:p w14:paraId="293C1B9F" w14:textId="77777777" w:rsidR="00BB25F8" w:rsidRPr="00EF1144" w:rsidRDefault="00BB25F8" w:rsidP="00562643">
            <w:pPr>
              <w:tabs>
                <w:tab w:val="left" w:pos="567"/>
                <w:tab w:val="left" w:pos="709"/>
              </w:tabs>
              <w:spacing w:line="214" w:lineRule="auto"/>
              <w:jc w:val="center"/>
              <w:rPr>
                <w:rFonts w:ascii="Browallia New" w:hAnsi="Browallia New" w:cs="Browallia New"/>
                <w:sz w:val="26"/>
                <w:szCs w:val="26"/>
                <w:cs/>
              </w:rPr>
            </w:pPr>
          </w:p>
        </w:tc>
        <w:tc>
          <w:tcPr>
            <w:tcW w:w="543" w:type="dxa"/>
            <w:shd w:val="clear" w:color="auto" w:fill="auto"/>
          </w:tcPr>
          <w:p w14:paraId="01FC636E" w14:textId="77777777" w:rsidR="00BB25F8" w:rsidRPr="00EF1144" w:rsidRDefault="00BB25F8" w:rsidP="00562643">
            <w:pPr>
              <w:tabs>
                <w:tab w:val="left" w:pos="567"/>
                <w:tab w:val="left" w:pos="709"/>
              </w:tabs>
              <w:spacing w:line="214" w:lineRule="auto"/>
              <w:jc w:val="center"/>
              <w:rPr>
                <w:rFonts w:ascii="Browallia New" w:hAnsi="Browallia New" w:cs="Browallia New"/>
                <w:sz w:val="26"/>
                <w:szCs w:val="26"/>
              </w:rPr>
            </w:pPr>
          </w:p>
        </w:tc>
        <w:tc>
          <w:tcPr>
            <w:tcW w:w="1488" w:type="dxa"/>
            <w:shd w:val="clear" w:color="auto" w:fill="auto"/>
            <w:hideMark/>
          </w:tcPr>
          <w:p w14:paraId="4A7F1D12" w14:textId="77777777" w:rsidR="00BB25F8" w:rsidRPr="00EF1144" w:rsidRDefault="00BB25F8" w:rsidP="00562643">
            <w:pPr>
              <w:tabs>
                <w:tab w:val="left" w:pos="567"/>
                <w:tab w:val="left" w:pos="709"/>
              </w:tabs>
              <w:spacing w:line="214" w:lineRule="auto"/>
              <w:jc w:val="right"/>
              <w:rPr>
                <w:rFonts w:ascii="Browallia New" w:hAnsi="Browallia New" w:cs="Browallia New"/>
                <w:sz w:val="26"/>
                <w:szCs w:val="26"/>
              </w:rPr>
            </w:pPr>
          </w:p>
        </w:tc>
        <w:tc>
          <w:tcPr>
            <w:tcW w:w="1488" w:type="dxa"/>
            <w:shd w:val="clear" w:color="auto" w:fill="auto"/>
          </w:tcPr>
          <w:p w14:paraId="098B1888" w14:textId="77777777" w:rsidR="00BB25F8" w:rsidRPr="00EF1144" w:rsidRDefault="00BB25F8" w:rsidP="00562643">
            <w:pPr>
              <w:tabs>
                <w:tab w:val="left" w:pos="567"/>
                <w:tab w:val="left" w:pos="709"/>
              </w:tabs>
              <w:spacing w:line="214" w:lineRule="auto"/>
              <w:jc w:val="right"/>
              <w:rPr>
                <w:rFonts w:ascii="Browallia New" w:hAnsi="Browallia New" w:cs="Browallia New"/>
                <w:sz w:val="26"/>
                <w:szCs w:val="26"/>
              </w:rPr>
            </w:pPr>
          </w:p>
        </w:tc>
      </w:tr>
      <w:tr w:rsidR="00BB25F8" w:rsidRPr="00EF1144" w14:paraId="3532FBC1" w14:textId="77777777" w:rsidTr="00BB25F8">
        <w:trPr>
          <w:trHeight w:val="80"/>
        </w:trPr>
        <w:tc>
          <w:tcPr>
            <w:tcW w:w="5175" w:type="dxa"/>
            <w:shd w:val="clear" w:color="auto" w:fill="auto"/>
          </w:tcPr>
          <w:p w14:paraId="762FCABC" w14:textId="77777777" w:rsidR="00BB25F8" w:rsidRPr="00EF1144" w:rsidRDefault="00BB25F8" w:rsidP="00562643">
            <w:pPr>
              <w:tabs>
                <w:tab w:val="left" w:pos="567"/>
                <w:tab w:val="left" w:pos="709"/>
              </w:tabs>
              <w:spacing w:before="20" w:line="214" w:lineRule="auto"/>
              <w:rPr>
                <w:rFonts w:ascii="Browallia New" w:hAnsi="Browallia New" w:cs="Browallia New"/>
                <w:sz w:val="26"/>
                <w:szCs w:val="26"/>
              </w:rPr>
            </w:pPr>
            <w:r w:rsidRPr="00EF1144">
              <w:rPr>
                <w:rFonts w:ascii="Browallia New" w:hAnsi="Browallia New" w:cs="Browallia New"/>
                <w:sz w:val="26"/>
                <w:szCs w:val="26"/>
              </w:rPr>
              <w:t xml:space="preserve">   Cost of investment</w:t>
            </w:r>
            <w:r w:rsidRPr="00EF1144">
              <w:rPr>
                <w:rFonts w:ascii="Browallia New" w:hAnsi="Browallia New" w:cs="Browallia New" w:hint="cs"/>
                <w:sz w:val="26"/>
                <w:szCs w:val="26"/>
                <w:cs/>
              </w:rPr>
              <w:t xml:space="preserve"> </w:t>
            </w:r>
            <w:r w:rsidRPr="00EF1144">
              <w:rPr>
                <w:rFonts w:ascii="Browallia New" w:hAnsi="Browallia New" w:cs="Browallia New"/>
                <w:sz w:val="26"/>
                <w:szCs w:val="26"/>
              </w:rPr>
              <w:t>at the purchased date</w:t>
            </w:r>
          </w:p>
        </w:tc>
        <w:tc>
          <w:tcPr>
            <w:tcW w:w="270" w:type="dxa"/>
            <w:shd w:val="clear" w:color="auto" w:fill="auto"/>
          </w:tcPr>
          <w:p w14:paraId="22819372" w14:textId="77777777" w:rsidR="00BB25F8" w:rsidRPr="00EF1144" w:rsidRDefault="00BB25F8" w:rsidP="00562643">
            <w:pPr>
              <w:tabs>
                <w:tab w:val="left" w:pos="567"/>
                <w:tab w:val="left" w:pos="709"/>
              </w:tabs>
              <w:spacing w:line="214" w:lineRule="auto"/>
              <w:jc w:val="center"/>
              <w:rPr>
                <w:rFonts w:ascii="Browallia New" w:hAnsi="Browallia New" w:cs="Browallia New"/>
                <w:sz w:val="26"/>
                <w:szCs w:val="26"/>
                <w:cs/>
              </w:rPr>
            </w:pPr>
          </w:p>
        </w:tc>
        <w:tc>
          <w:tcPr>
            <w:tcW w:w="543" w:type="dxa"/>
            <w:shd w:val="clear" w:color="auto" w:fill="auto"/>
          </w:tcPr>
          <w:p w14:paraId="60024DB6" w14:textId="77777777" w:rsidR="00BB25F8" w:rsidRPr="00EF1144" w:rsidRDefault="00BB25F8" w:rsidP="00562643">
            <w:pPr>
              <w:tabs>
                <w:tab w:val="left" w:pos="567"/>
                <w:tab w:val="left" w:pos="709"/>
              </w:tabs>
              <w:spacing w:line="214" w:lineRule="auto"/>
              <w:jc w:val="center"/>
              <w:rPr>
                <w:rFonts w:ascii="Browallia New" w:hAnsi="Browallia New" w:cs="Browallia New"/>
                <w:sz w:val="26"/>
                <w:szCs w:val="26"/>
              </w:rPr>
            </w:pPr>
          </w:p>
        </w:tc>
        <w:tc>
          <w:tcPr>
            <w:tcW w:w="1488" w:type="dxa"/>
            <w:shd w:val="clear" w:color="auto" w:fill="auto"/>
          </w:tcPr>
          <w:p w14:paraId="536C1C07" w14:textId="77777777" w:rsidR="00BB25F8" w:rsidRPr="00EF1144" w:rsidRDefault="00BB25F8" w:rsidP="00562643">
            <w:pPr>
              <w:tabs>
                <w:tab w:val="left" w:pos="567"/>
                <w:tab w:val="left" w:pos="709"/>
              </w:tabs>
              <w:spacing w:line="214" w:lineRule="auto"/>
              <w:jc w:val="right"/>
              <w:rPr>
                <w:rFonts w:ascii="Browallia New" w:hAnsi="Browallia New" w:cs="Browallia New"/>
                <w:sz w:val="26"/>
                <w:szCs w:val="26"/>
              </w:rPr>
            </w:pPr>
            <w:r w:rsidRPr="00EF1144">
              <w:rPr>
                <w:rFonts w:ascii="Browallia New" w:hAnsi="Browallia New" w:cs="Browallia New"/>
                <w:sz w:val="26"/>
                <w:szCs w:val="26"/>
              </w:rPr>
              <w:t>606,480</w:t>
            </w:r>
          </w:p>
        </w:tc>
        <w:tc>
          <w:tcPr>
            <w:tcW w:w="1488" w:type="dxa"/>
            <w:shd w:val="clear" w:color="auto" w:fill="auto"/>
          </w:tcPr>
          <w:p w14:paraId="757C1B5F" w14:textId="77777777" w:rsidR="00BB25F8" w:rsidRPr="00EF1144" w:rsidRDefault="00BB25F8" w:rsidP="00562643">
            <w:pPr>
              <w:tabs>
                <w:tab w:val="left" w:pos="567"/>
                <w:tab w:val="left" w:pos="709"/>
              </w:tabs>
              <w:spacing w:line="214" w:lineRule="auto"/>
              <w:jc w:val="right"/>
              <w:rPr>
                <w:rFonts w:ascii="Browallia New" w:hAnsi="Browallia New" w:cs="Browallia New"/>
                <w:sz w:val="26"/>
                <w:szCs w:val="26"/>
              </w:rPr>
            </w:pPr>
            <w:r w:rsidRPr="00EF1144">
              <w:rPr>
                <w:rFonts w:ascii="Browallia New" w:hAnsi="Browallia New" w:cs="Browallia New"/>
                <w:sz w:val="26"/>
                <w:szCs w:val="26"/>
              </w:rPr>
              <w:t>-</w:t>
            </w:r>
          </w:p>
        </w:tc>
      </w:tr>
      <w:tr w:rsidR="00BB25F8" w:rsidRPr="00EF1144" w14:paraId="345308DF" w14:textId="77777777" w:rsidTr="00BB25F8">
        <w:trPr>
          <w:trHeight w:val="80"/>
        </w:trPr>
        <w:tc>
          <w:tcPr>
            <w:tcW w:w="5445" w:type="dxa"/>
            <w:gridSpan w:val="2"/>
            <w:shd w:val="clear" w:color="auto" w:fill="auto"/>
            <w:hideMark/>
          </w:tcPr>
          <w:p w14:paraId="7FF0F8D8" w14:textId="77777777" w:rsidR="00BB25F8" w:rsidRPr="00EF1144" w:rsidRDefault="00BB25F8" w:rsidP="00562643">
            <w:pPr>
              <w:tabs>
                <w:tab w:val="left" w:pos="567"/>
                <w:tab w:val="left" w:pos="709"/>
              </w:tabs>
              <w:spacing w:line="214" w:lineRule="auto"/>
              <w:rPr>
                <w:rFonts w:ascii="Browallia New" w:hAnsi="Browallia New" w:cs="Browallia New"/>
                <w:sz w:val="26"/>
                <w:szCs w:val="26"/>
              </w:rPr>
            </w:pPr>
            <w:r w:rsidRPr="00EF1144">
              <w:rPr>
                <w:rFonts w:ascii="Browallia New" w:hAnsi="Browallia New" w:cs="Browallia New"/>
                <w:sz w:val="26"/>
                <w:szCs w:val="26"/>
              </w:rPr>
              <w:t xml:space="preserve">   </w:t>
            </w:r>
            <w:r w:rsidRPr="00EF1144">
              <w:rPr>
                <w:rFonts w:ascii="Browallia New" w:hAnsi="Browallia New" w:cs="Browallia New"/>
                <w:sz w:val="26"/>
                <w:szCs w:val="26"/>
                <w:u w:val="single"/>
              </w:rPr>
              <w:t>Less</w:t>
            </w:r>
            <w:r w:rsidRPr="00EF1144">
              <w:rPr>
                <w:rFonts w:ascii="Browallia New" w:hAnsi="Browallia New" w:cs="Browallia New"/>
                <w:sz w:val="26"/>
                <w:szCs w:val="26"/>
                <w:cs/>
              </w:rPr>
              <w:t xml:space="preserve"> </w:t>
            </w:r>
            <w:r w:rsidRPr="00EF1144">
              <w:rPr>
                <w:rFonts w:ascii="Browallia New" w:hAnsi="Browallia New" w:cs="Browallia New"/>
                <w:sz w:val="26"/>
                <w:szCs w:val="26"/>
              </w:rPr>
              <w:t xml:space="preserve">Unrealized gain from measured fair value               </w:t>
            </w:r>
          </w:p>
        </w:tc>
        <w:tc>
          <w:tcPr>
            <w:tcW w:w="543" w:type="dxa"/>
            <w:shd w:val="clear" w:color="auto" w:fill="auto"/>
          </w:tcPr>
          <w:p w14:paraId="5A877F96" w14:textId="77777777" w:rsidR="00BB25F8" w:rsidRPr="00EF1144" w:rsidRDefault="00BB25F8" w:rsidP="00562643">
            <w:pPr>
              <w:tabs>
                <w:tab w:val="left" w:pos="567"/>
                <w:tab w:val="left" w:pos="709"/>
              </w:tabs>
              <w:spacing w:line="214" w:lineRule="auto"/>
              <w:jc w:val="center"/>
              <w:rPr>
                <w:rFonts w:ascii="Browallia New" w:hAnsi="Browallia New" w:cs="Browallia New"/>
                <w:sz w:val="26"/>
                <w:szCs w:val="26"/>
              </w:rPr>
            </w:pPr>
          </w:p>
        </w:tc>
        <w:tc>
          <w:tcPr>
            <w:tcW w:w="1488" w:type="dxa"/>
            <w:shd w:val="clear" w:color="auto" w:fill="auto"/>
            <w:hideMark/>
          </w:tcPr>
          <w:p w14:paraId="1B3686EB" w14:textId="77777777" w:rsidR="00BB25F8" w:rsidRPr="00EF1144" w:rsidRDefault="00BB25F8" w:rsidP="00562643">
            <w:pPr>
              <w:pBdr>
                <w:bottom w:val="single" w:sz="4" w:space="1" w:color="auto"/>
              </w:pBdr>
              <w:tabs>
                <w:tab w:val="left" w:pos="567"/>
                <w:tab w:val="left" w:pos="709"/>
              </w:tabs>
              <w:spacing w:line="214" w:lineRule="auto"/>
              <w:jc w:val="right"/>
              <w:rPr>
                <w:rFonts w:ascii="Browallia New" w:hAnsi="Browallia New" w:cs="Browallia New"/>
                <w:sz w:val="26"/>
                <w:szCs w:val="26"/>
              </w:rPr>
            </w:pPr>
            <w:r w:rsidRPr="00EF1144">
              <w:rPr>
                <w:rFonts w:ascii="Browallia New" w:hAnsi="Browallia New" w:cs="Browallia New"/>
                <w:sz w:val="26"/>
                <w:szCs w:val="26"/>
              </w:rPr>
              <w:t>31,920</w:t>
            </w:r>
          </w:p>
        </w:tc>
        <w:tc>
          <w:tcPr>
            <w:tcW w:w="1488" w:type="dxa"/>
            <w:shd w:val="clear" w:color="auto" w:fill="auto"/>
            <w:hideMark/>
          </w:tcPr>
          <w:p w14:paraId="15E2AEA7" w14:textId="77777777" w:rsidR="00BB25F8" w:rsidRPr="00EF1144" w:rsidRDefault="00BB25F8" w:rsidP="00562643">
            <w:pPr>
              <w:pBdr>
                <w:bottom w:val="single" w:sz="4" w:space="1" w:color="auto"/>
              </w:pBdr>
              <w:tabs>
                <w:tab w:val="left" w:pos="567"/>
                <w:tab w:val="left" w:pos="709"/>
              </w:tabs>
              <w:spacing w:line="214" w:lineRule="auto"/>
              <w:jc w:val="right"/>
              <w:rPr>
                <w:rFonts w:ascii="Browallia New" w:hAnsi="Browallia New" w:cs="Browallia New"/>
                <w:sz w:val="26"/>
                <w:szCs w:val="26"/>
              </w:rPr>
            </w:pPr>
            <w:r w:rsidRPr="00EF1144">
              <w:rPr>
                <w:rFonts w:ascii="Browallia New" w:hAnsi="Browallia New" w:cs="Browallia New"/>
                <w:sz w:val="26"/>
                <w:szCs w:val="26"/>
              </w:rPr>
              <w:t>-</w:t>
            </w:r>
          </w:p>
        </w:tc>
      </w:tr>
      <w:tr w:rsidR="00BB25F8" w:rsidRPr="00EF1144" w14:paraId="164F8F09" w14:textId="77777777" w:rsidTr="00BB25F8">
        <w:trPr>
          <w:trHeight w:val="80"/>
        </w:trPr>
        <w:tc>
          <w:tcPr>
            <w:tcW w:w="5175" w:type="dxa"/>
            <w:shd w:val="clear" w:color="auto" w:fill="auto"/>
            <w:vAlign w:val="bottom"/>
            <w:hideMark/>
          </w:tcPr>
          <w:p w14:paraId="7088226F" w14:textId="77777777" w:rsidR="00BB25F8" w:rsidRPr="00EF1144" w:rsidRDefault="00BB25F8" w:rsidP="00562643">
            <w:pPr>
              <w:tabs>
                <w:tab w:val="left" w:pos="567"/>
                <w:tab w:val="left" w:pos="709"/>
              </w:tabs>
              <w:spacing w:line="214" w:lineRule="auto"/>
              <w:rPr>
                <w:rFonts w:ascii="Browallia New" w:hAnsi="Browallia New" w:cs="Browallia New"/>
                <w:sz w:val="26"/>
                <w:szCs w:val="26"/>
              </w:rPr>
            </w:pPr>
            <w:r w:rsidRPr="00EF1144">
              <w:rPr>
                <w:rFonts w:ascii="Browallia New" w:hAnsi="Browallia New" w:cs="Browallia New"/>
                <w:sz w:val="26"/>
                <w:szCs w:val="26"/>
              </w:rPr>
              <w:t xml:space="preserve">   Fair value</w:t>
            </w:r>
          </w:p>
        </w:tc>
        <w:tc>
          <w:tcPr>
            <w:tcW w:w="270" w:type="dxa"/>
            <w:shd w:val="clear" w:color="auto" w:fill="auto"/>
          </w:tcPr>
          <w:p w14:paraId="319DEAD8" w14:textId="77777777" w:rsidR="00BB25F8" w:rsidRPr="00EF1144" w:rsidRDefault="00BB25F8" w:rsidP="00562643">
            <w:pPr>
              <w:tabs>
                <w:tab w:val="left" w:pos="567"/>
                <w:tab w:val="left" w:pos="709"/>
              </w:tabs>
              <w:spacing w:line="214" w:lineRule="auto"/>
              <w:jc w:val="center"/>
              <w:rPr>
                <w:rFonts w:ascii="Browallia New" w:hAnsi="Browallia New" w:cs="Browallia New"/>
                <w:sz w:val="26"/>
                <w:szCs w:val="26"/>
                <w:cs/>
              </w:rPr>
            </w:pPr>
          </w:p>
        </w:tc>
        <w:tc>
          <w:tcPr>
            <w:tcW w:w="543" w:type="dxa"/>
            <w:shd w:val="clear" w:color="auto" w:fill="auto"/>
          </w:tcPr>
          <w:p w14:paraId="12473750" w14:textId="77777777" w:rsidR="00BB25F8" w:rsidRPr="00EF1144" w:rsidRDefault="00BB25F8" w:rsidP="00562643">
            <w:pPr>
              <w:tabs>
                <w:tab w:val="left" w:pos="567"/>
                <w:tab w:val="left" w:pos="709"/>
              </w:tabs>
              <w:spacing w:line="214" w:lineRule="auto"/>
              <w:jc w:val="center"/>
              <w:rPr>
                <w:rFonts w:ascii="Browallia New" w:hAnsi="Browallia New" w:cs="Browallia New"/>
                <w:sz w:val="26"/>
                <w:szCs w:val="26"/>
              </w:rPr>
            </w:pPr>
          </w:p>
        </w:tc>
        <w:tc>
          <w:tcPr>
            <w:tcW w:w="1488" w:type="dxa"/>
            <w:shd w:val="clear" w:color="auto" w:fill="auto"/>
            <w:hideMark/>
          </w:tcPr>
          <w:p w14:paraId="5121BF8B" w14:textId="77777777" w:rsidR="00BB25F8" w:rsidRPr="00EF1144" w:rsidRDefault="00BB25F8" w:rsidP="00562643">
            <w:pPr>
              <w:pBdr>
                <w:bottom w:val="single" w:sz="4" w:space="1" w:color="auto"/>
              </w:pBdr>
              <w:tabs>
                <w:tab w:val="left" w:pos="567"/>
                <w:tab w:val="left" w:pos="709"/>
              </w:tabs>
              <w:spacing w:line="214" w:lineRule="auto"/>
              <w:jc w:val="right"/>
              <w:rPr>
                <w:rFonts w:ascii="Browallia New" w:hAnsi="Browallia New" w:cs="Browallia New"/>
                <w:sz w:val="26"/>
                <w:szCs w:val="26"/>
              </w:rPr>
            </w:pPr>
            <w:r w:rsidRPr="00EF1144">
              <w:rPr>
                <w:rFonts w:ascii="Browallia New" w:hAnsi="Browallia New" w:cs="Browallia New" w:hint="cs"/>
                <w:sz w:val="26"/>
                <w:szCs w:val="26"/>
                <w:cs/>
              </w:rPr>
              <w:t>638</w:t>
            </w:r>
            <w:r w:rsidRPr="00EF1144">
              <w:rPr>
                <w:rFonts w:ascii="Browallia New" w:hAnsi="Browallia New" w:cs="Browallia New"/>
                <w:sz w:val="26"/>
                <w:szCs w:val="26"/>
              </w:rPr>
              <w:t>,</w:t>
            </w:r>
            <w:r w:rsidRPr="00EF1144">
              <w:rPr>
                <w:rFonts w:ascii="Browallia New" w:hAnsi="Browallia New" w:cs="Browallia New" w:hint="cs"/>
                <w:sz w:val="26"/>
                <w:szCs w:val="26"/>
                <w:cs/>
              </w:rPr>
              <w:t>400</w:t>
            </w:r>
          </w:p>
        </w:tc>
        <w:tc>
          <w:tcPr>
            <w:tcW w:w="1488" w:type="dxa"/>
            <w:shd w:val="clear" w:color="auto" w:fill="auto"/>
            <w:hideMark/>
          </w:tcPr>
          <w:p w14:paraId="16BE1C47" w14:textId="77777777" w:rsidR="00BB25F8" w:rsidRPr="00EF1144" w:rsidRDefault="00BB25F8" w:rsidP="00562643">
            <w:pPr>
              <w:pBdr>
                <w:bottom w:val="single" w:sz="4" w:space="1" w:color="auto"/>
              </w:pBdr>
              <w:tabs>
                <w:tab w:val="left" w:pos="567"/>
                <w:tab w:val="left" w:pos="709"/>
              </w:tabs>
              <w:spacing w:line="214" w:lineRule="auto"/>
              <w:jc w:val="right"/>
              <w:rPr>
                <w:rFonts w:ascii="Browallia New" w:hAnsi="Browallia New" w:cs="Browallia New"/>
                <w:sz w:val="26"/>
                <w:szCs w:val="26"/>
              </w:rPr>
            </w:pPr>
            <w:r w:rsidRPr="00EF1144">
              <w:rPr>
                <w:rFonts w:ascii="Browallia New" w:hAnsi="Browallia New" w:cs="Browallia New"/>
                <w:sz w:val="26"/>
                <w:szCs w:val="26"/>
              </w:rPr>
              <w:t>-</w:t>
            </w:r>
          </w:p>
        </w:tc>
      </w:tr>
      <w:tr w:rsidR="00BB25F8" w:rsidRPr="00EF1144" w14:paraId="0DFF1012" w14:textId="77777777" w:rsidTr="00BB25F8">
        <w:trPr>
          <w:trHeight w:val="80"/>
        </w:trPr>
        <w:tc>
          <w:tcPr>
            <w:tcW w:w="5445" w:type="dxa"/>
            <w:gridSpan w:val="2"/>
            <w:shd w:val="clear" w:color="auto" w:fill="auto"/>
            <w:vAlign w:val="bottom"/>
            <w:hideMark/>
          </w:tcPr>
          <w:p w14:paraId="052F0B70" w14:textId="77777777" w:rsidR="00BB25F8" w:rsidRPr="00EF1144" w:rsidRDefault="00BB25F8" w:rsidP="00562643">
            <w:pPr>
              <w:tabs>
                <w:tab w:val="left" w:pos="567"/>
                <w:tab w:val="left" w:pos="709"/>
              </w:tabs>
              <w:spacing w:before="80" w:line="214" w:lineRule="auto"/>
              <w:rPr>
                <w:rFonts w:ascii="Browallia New" w:hAnsi="Browallia New" w:cs="Browallia New"/>
                <w:sz w:val="26"/>
                <w:szCs w:val="26"/>
                <w:u w:val="single"/>
              </w:rPr>
            </w:pPr>
            <w:r w:rsidRPr="00EF1144">
              <w:rPr>
                <w:rFonts w:ascii="Browallia New" w:hAnsi="Browallia New" w:cs="Browallia New"/>
                <w:sz w:val="26"/>
                <w:szCs w:val="26"/>
                <w:u w:val="single"/>
              </w:rPr>
              <w:t>Investment in equity non-marketable</w:t>
            </w:r>
          </w:p>
        </w:tc>
        <w:tc>
          <w:tcPr>
            <w:tcW w:w="543" w:type="dxa"/>
            <w:shd w:val="clear" w:color="auto" w:fill="auto"/>
          </w:tcPr>
          <w:p w14:paraId="78D67FE1" w14:textId="77777777" w:rsidR="00BB25F8" w:rsidRPr="00EF1144" w:rsidRDefault="00BB25F8" w:rsidP="00562643">
            <w:pPr>
              <w:tabs>
                <w:tab w:val="left" w:pos="567"/>
                <w:tab w:val="left" w:pos="709"/>
              </w:tabs>
              <w:spacing w:before="80" w:line="214" w:lineRule="auto"/>
              <w:jc w:val="center"/>
              <w:rPr>
                <w:rFonts w:ascii="Browallia New" w:hAnsi="Browallia New" w:cs="Browallia New"/>
                <w:sz w:val="26"/>
                <w:szCs w:val="26"/>
              </w:rPr>
            </w:pPr>
          </w:p>
        </w:tc>
        <w:tc>
          <w:tcPr>
            <w:tcW w:w="1488" w:type="dxa"/>
            <w:shd w:val="clear" w:color="auto" w:fill="auto"/>
          </w:tcPr>
          <w:p w14:paraId="57F4E3C8" w14:textId="77777777" w:rsidR="00BB25F8" w:rsidRPr="00EF1144" w:rsidRDefault="00BB25F8" w:rsidP="00562643">
            <w:pPr>
              <w:tabs>
                <w:tab w:val="left" w:pos="567"/>
                <w:tab w:val="left" w:pos="709"/>
              </w:tabs>
              <w:spacing w:before="80" w:line="214" w:lineRule="auto"/>
              <w:jc w:val="right"/>
              <w:rPr>
                <w:rFonts w:ascii="Browallia New" w:hAnsi="Browallia New" w:cs="Browallia New"/>
                <w:sz w:val="26"/>
                <w:szCs w:val="26"/>
              </w:rPr>
            </w:pPr>
          </w:p>
        </w:tc>
        <w:tc>
          <w:tcPr>
            <w:tcW w:w="1488" w:type="dxa"/>
            <w:shd w:val="clear" w:color="auto" w:fill="auto"/>
          </w:tcPr>
          <w:p w14:paraId="68D35209" w14:textId="77777777" w:rsidR="00BB25F8" w:rsidRPr="00EF1144" w:rsidRDefault="00BB25F8" w:rsidP="00562643">
            <w:pPr>
              <w:tabs>
                <w:tab w:val="left" w:pos="567"/>
                <w:tab w:val="left" w:pos="709"/>
              </w:tabs>
              <w:spacing w:before="80" w:line="214" w:lineRule="auto"/>
              <w:jc w:val="right"/>
              <w:rPr>
                <w:rFonts w:ascii="Browallia New" w:hAnsi="Browallia New" w:cs="Browallia New"/>
                <w:sz w:val="26"/>
                <w:szCs w:val="26"/>
              </w:rPr>
            </w:pPr>
          </w:p>
        </w:tc>
      </w:tr>
      <w:tr w:rsidR="00BB25F8" w:rsidRPr="00EF1144" w14:paraId="18B4E7F2" w14:textId="77777777" w:rsidTr="00BB25F8">
        <w:trPr>
          <w:trHeight w:val="80"/>
        </w:trPr>
        <w:tc>
          <w:tcPr>
            <w:tcW w:w="5175" w:type="dxa"/>
            <w:shd w:val="clear" w:color="auto" w:fill="auto"/>
            <w:hideMark/>
          </w:tcPr>
          <w:p w14:paraId="0D182C21" w14:textId="77777777" w:rsidR="00BB25F8" w:rsidRPr="00EF1144" w:rsidRDefault="00BB25F8" w:rsidP="00562643">
            <w:pPr>
              <w:tabs>
                <w:tab w:val="left" w:pos="567"/>
                <w:tab w:val="left" w:pos="709"/>
              </w:tabs>
              <w:spacing w:line="214" w:lineRule="auto"/>
              <w:rPr>
                <w:rFonts w:ascii="Browallia New" w:hAnsi="Browallia New" w:cs="Browallia New"/>
                <w:sz w:val="26"/>
                <w:szCs w:val="26"/>
              </w:rPr>
            </w:pPr>
            <w:r w:rsidRPr="00EF1144">
              <w:rPr>
                <w:rFonts w:ascii="Browallia New" w:hAnsi="Browallia New" w:cs="Browallia New"/>
                <w:sz w:val="26"/>
                <w:szCs w:val="26"/>
              </w:rPr>
              <w:t>Aura Dream Company Limited</w:t>
            </w:r>
          </w:p>
        </w:tc>
        <w:tc>
          <w:tcPr>
            <w:tcW w:w="270" w:type="dxa"/>
            <w:shd w:val="clear" w:color="auto" w:fill="auto"/>
          </w:tcPr>
          <w:p w14:paraId="73619A31" w14:textId="77777777" w:rsidR="00BB25F8" w:rsidRPr="00EF1144" w:rsidRDefault="00BB25F8" w:rsidP="00562643">
            <w:pPr>
              <w:tabs>
                <w:tab w:val="left" w:pos="567"/>
                <w:tab w:val="left" w:pos="709"/>
              </w:tabs>
              <w:spacing w:line="214" w:lineRule="auto"/>
              <w:jc w:val="center"/>
              <w:rPr>
                <w:rFonts w:ascii="Browallia New" w:hAnsi="Browallia New" w:cs="Browallia New"/>
                <w:sz w:val="26"/>
                <w:szCs w:val="26"/>
              </w:rPr>
            </w:pPr>
          </w:p>
        </w:tc>
        <w:tc>
          <w:tcPr>
            <w:tcW w:w="543" w:type="dxa"/>
            <w:shd w:val="clear" w:color="auto" w:fill="auto"/>
          </w:tcPr>
          <w:p w14:paraId="02655073" w14:textId="77777777" w:rsidR="00BB25F8" w:rsidRPr="00EF1144" w:rsidRDefault="00BB25F8" w:rsidP="00562643">
            <w:pPr>
              <w:tabs>
                <w:tab w:val="left" w:pos="567"/>
                <w:tab w:val="left" w:pos="709"/>
              </w:tabs>
              <w:spacing w:line="214" w:lineRule="auto"/>
              <w:jc w:val="center"/>
              <w:rPr>
                <w:rFonts w:ascii="Browallia New" w:hAnsi="Browallia New" w:cs="Browallia New"/>
                <w:sz w:val="26"/>
                <w:szCs w:val="26"/>
              </w:rPr>
            </w:pPr>
          </w:p>
        </w:tc>
        <w:tc>
          <w:tcPr>
            <w:tcW w:w="1488" w:type="dxa"/>
            <w:shd w:val="clear" w:color="auto" w:fill="auto"/>
          </w:tcPr>
          <w:p w14:paraId="03CC0EFE" w14:textId="77777777" w:rsidR="00BB25F8" w:rsidRPr="00EF1144" w:rsidRDefault="00BB25F8" w:rsidP="00562643">
            <w:pPr>
              <w:tabs>
                <w:tab w:val="left" w:pos="567"/>
                <w:tab w:val="left" w:pos="709"/>
              </w:tabs>
              <w:spacing w:line="214" w:lineRule="auto"/>
              <w:jc w:val="right"/>
              <w:rPr>
                <w:rFonts w:ascii="Browallia New" w:hAnsi="Browallia New" w:cs="Browallia New"/>
                <w:sz w:val="26"/>
                <w:szCs w:val="26"/>
              </w:rPr>
            </w:pPr>
          </w:p>
        </w:tc>
        <w:tc>
          <w:tcPr>
            <w:tcW w:w="1488" w:type="dxa"/>
            <w:shd w:val="clear" w:color="auto" w:fill="auto"/>
          </w:tcPr>
          <w:p w14:paraId="4667D721" w14:textId="77777777" w:rsidR="00BB25F8" w:rsidRPr="00EF1144" w:rsidRDefault="00BB25F8" w:rsidP="00562643">
            <w:pPr>
              <w:tabs>
                <w:tab w:val="left" w:pos="567"/>
                <w:tab w:val="left" w:pos="709"/>
              </w:tabs>
              <w:spacing w:line="214" w:lineRule="auto"/>
              <w:jc w:val="right"/>
              <w:rPr>
                <w:rFonts w:ascii="Browallia New" w:hAnsi="Browallia New" w:cs="Browallia New"/>
                <w:sz w:val="26"/>
                <w:szCs w:val="26"/>
              </w:rPr>
            </w:pPr>
          </w:p>
        </w:tc>
      </w:tr>
      <w:tr w:rsidR="00BB25F8" w:rsidRPr="00EF1144" w14:paraId="58DC2428" w14:textId="77777777" w:rsidTr="00BB25F8">
        <w:trPr>
          <w:trHeight w:val="80"/>
        </w:trPr>
        <w:tc>
          <w:tcPr>
            <w:tcW w:w="5175" w:type="dxa"/>
            <w:shd w:val="clear" w:color="auto" w:fill="auto"/>
          </w:tcPr>
          <w:p w14:paraId="6F32E6BC" w14:textId="77777777" w:rsidR="00BB25F8" w:rsidRPr="00EF1144" w:rsidRDefault="00BB25F8" w:rsidP="00562643">
            <w:pPr>
              <w:tabs>
                <w:tab w:val="left" w:pos="567"/>
                <w:tab w:val="left" w:pos="709"/>
              </w:tabs>
              <w:spacing w:line="214" w:lineRule="auto"/>
              <w:rPr>
                <w:rFonts w:ascii="Browallia New" w:hAnsi="Browallia New" w:cs="Browallia New"/>
                <w:sz w:val="26"/>
                <w:szCs w:val="26"/>
              </w:rPr>
            </w:pPr>
            <w:r w:rsidRPr="00EF1144">
              <w:rPr>
                <w:rFonts w:ascii="Browallia New" w:hAnsi="Browallia New" w:cs="Browallia New"/>
                <w:sz w:val="26"/>
                <w:szCs w:val="26"/>
              </w:rPr>
              <w:t xml:space="preserve">   Cost</w:t>
            </w:r>
          </w:p>
        </w:tc>
        <w:tc>
          <w:tcPr>
            <w:tcW w:w="270" w:type="dxa"/>
            <w:shd w:val="clear" w:color="auto" w:fill="auto"/>
          </w:tcPr>
          <w:p w14:paraId="0ECAA081" w14:textId="77777777" w:rsidR="00BB25F8" w:rsidRPr="00EF1144" w:rsidRDefault="00BB25F8" w:rsidP="00562643">
            <w:pPr>
              <w:tabs>
                <w:tab w:val="left" w:pos="567"/>
                <w:tab w:val="left" w:pos="709"/>
              </w:tabs>
              <w:spacing w:line="214" w:lineRule="auto"/>
              <w:jc w:val="center"/>
              <w:rPr>
                <w:rFonts w:ascii="Browallia New" w:hAnsi="Browallia New" w:cs="Browallia New"/>
                <w:sz w:val="26"/>
                <w:szCs w:val="26"/>
              </w:rPr>
            </w:pPr>
          </w:p>
        </w:tc>
        <w:tc>
          <w:tcPr>
            <w:tcW w:w="543" w:type="dxa"/>
            <w:shd w:val="clear" w:color="auto" w:fill="auto"/>
          </w:tcPr>
          <w:p w14:paraId="0E7C1F0D" w14:textId="77777777" w:rsidR="00BB25F8" w:rsidRPr="00EF1144" w:rsidRDefault="00BB25F8" w:rsidP="00562643">
            <w:pPr>
              <w:tabs>
                <w:tab w:val="left" w:pos="567"/>
                <w:tab w:val="left" w:pos="709"/>
              </w:tabs>
              <w:spacing w:line="214" w:lineRule="auto"/>
              <w:jc w:val="center"/>
              <w:rPr>
                <w:rFonts w:ascii="Browallia New" w:hAnsi="Browallia New" w:cs="Browallia New"/>
                <w:sz w:val="26"/>
                <w:szCs w:val="26"/>
              </w:rPr>
            </w:pPr>
          </w:p>
        </w:tc>
        <w:tc>
          <w:tcPr>
            <w:tcW w:w="1488" w:type="dxa"/>
            <w:shd w:val="clear" w:color="auto" w:fill="auto"/>
          </w:tcPr>
          <w:p w14:paraId="4ABFF350" w14:textId="77777777" w:rsidR="00BB25F8" w:rsidRPr="00EF1144" w:rsidRDefault="00BB25F8" w:rsidP="00562643">
            <w:pPr>
              <w:tabs>
                <w:tab w:val="left" w:pos="567"/>
                <w:tab w:val="left" w:pos="709"/>
              </w:tabs>
              <w:spacing w:line="214" w:lineRule="auto"/>
              <w:jc w:val="right"/>
              <w:rPr>
                <w:rFonts w:ascii="Browallia New" w:hAnsi="Browallia New" w:cs="Browallia New"/>
                <w:sz w:val="26"/>
                <w:szCs w:val="26"/>
              </w:rPr>
            </w:pPr>
            <w:r w:rsidRPr="00EF1144">
              <w:rPr>
                <w:rFonts w:ascii="Browallia New" w:hAnsi="Browallia New" w:cs="Browallia New"/>
                <w:sz w:val="26"/>
                <w:szCs w:val="26"/>
              </w:rPr>
              <w:t>29,900</w:t>
            </w:r>
          </w:p>
        </w:tc>
        <w:tc>
          <w:tcPr>
            <w:tcW w:w="1488" w:type="dxa"/>
            <w:shd w:val="clear" w:color="auto" w:fill="auto"/>
          </w:tcPr>
          <w:p w14:paraId="40E629BE" w14:textId="77777777" w:rsidR="00BB25F8" w:rsidRPr="00EF1144" w:rsidRDefault="00BB25F8" w:rsidP="00562643">
            <w:pPr>
              <w:tabs>
                <w:tab w:val="left" w:pos="567"/>
                <w:tab w:val="left" w:pos="709"/>
              </w:tabs>
              <w:spacing w:line="214" w:lineRule="auto"/>
              <w:jc w:val="right"/>
              <w:rPr>
                <w:rFonts w:ascii="Browallia New" w:hAnsi="Browallia New" w:cs="Browallia New"/>
                <w:sz w:val="26"/>
                <w:szCs w:val="26"/>
              </w:rPr>
            </w:pPr>
            <w:r w:rsidRPr="00EF1144">
              <w:rPr>
                <w:rFonts w:ascii="Browallia New" w:hAnsi="Browallia New" w:cs="Browallia New"/>
                <w:sz w:val="26"/>
                <w:szCs w:val="26"/>
              </w:rPr>
              <w:t>29,900</w:t>
            </w:r>
          </w:p>
        </w:tc>
      </w:tr>
      <w:tr w:rsidR="00BB25F8" w:rsidRPr="00EF1144" w14:paraId="0E693C36" w14:textId="77777777" w:rsidTr="00BB25F8">
        <w:trPr>
          <w:trHeight w:val="80"/>
        </w:trPr>
        <w:tc>
          <w:tcPr>
            <w:tcW w:w="5445" w:type="dxa"/>
            <w:gridSpan w:val="2"/>
            <w:shd w:val="clear" w:color="auto" w:fill="auto"/>
            <w:hideMark/>
          </w:tcPr>
          <w:p w14:paraId="1063ECF9" w14:textId="05D0B77C" w:rsidR="00BB25F8" w:rsidRPr="00EF1144" w:rsidRDefault="00BB25F8" w:rsidP="00562643">
            <w:pPr>
              <w:tabs>
                <w:tab w:val="left" w:pos="567"/>
                <w:tab w:val="left" w:pos="709"/>
              </w:tabs>
              <w:spacing w:line="214" w:lineRule="auto"/>
              <w:rPr>
                <w:rFonts w:ascii="Browallia New" w:hAnsi="Browallia New" w:cs="Browallia New"/>
                <w:sz w:val="26"/>
                <w:szCs w:val="26"/>
              </w:rPr>
            </w:pPr>
            <w:r w:rsidRPr="00EF1144">
              <w:rPr>
                <w:rFonts w:ascii="Browallia New" w:hAnsi="Browallia New" w:cs="Browallia New"/>
                <w:sz w:val="26"/>
                <w:szCs w:val="26"/>
              </w:rPr>
              <w:t xml:space="preserve">   </w:t>
            </w:r>
            <w:r w:rsidRPr="00EF1144">
              <w:rPr>
                <w:rFonts w:ascii="Browallia New" w:hAnsi="Browallia New" w:cs="Browallia New"/>
                <w:sz w:val="26"/>
                <w:szCs w:val="26"/>
                <w:u w:val="single"/>
              </w:rPr>
              <w:t>Less</w:t>
            </w:r>
            <w:r w:rsidRPr="00EF1144">
              <w:rPr>
                <w:rFonts w:ascii="Browallia New" w:hAnsi="Browallia New" w:cs="Browallia New"/>
                <w:sz w:val="26"/>
                <w:szCs w:val="26"/>
                <w:cs/>
              </w:rPr>
              <w:t xml:space="preserve"> </w:t>
            </w:r>
            <w:r w:rsidRPr="00EF1144">
              <w:rPr>
                <w:rFonts w:ascii="Browallia New" w:hAnsi="Browallia New" w:cs="Browallia New"/>
                <w:sz w:val="26"/>
                <w:szCs w:val="26"/>
              </w:rPr>
              <w:t xml:space="preserve">Unrealized loss from measured fair value               </w:t>
            </w:r>
          </w:p>
        </w:tc>
        <w:tc>
          <w:tcPr>
            <w:tcW w:w="543" w:type="dxa"/>
            <w:shd w:val="clear" w:color="auto" w:fill="auto"/>
          </w:tcPr>
          <w:p w14:paraId="6486C926" w14:textId="77777777" w:rsidR="00BB25F8" w:rsidRPr="00EF1144" w:rsidRDefault="00BB25F8" w:rsidP="00562643">
            <w:pPr>
              <w:tabs>
                <w:tab w:val="left" w:pos="567"/>
                <w:tab w:val="left" w:pos="709"/>
              </w:tabs>
              <w:spacing w:line="214" w:lineRule="auto"/>
              <w:jc w:val="center"/>
              <w:rPr>
                <w:rFonts w:ascii="Browallia New" w:hAnsi="Browallia New" w:cs="Browallia New"/>
                <w:sz w:val="26"/>
                <w:szCs w:val="26"/>
              </w:rPr>
            </w:pPr>
          </w:p>
        </w:tc>
        <w:tc>
          <w:tcPr>
            <w:tcW w:w="1488" w:type="dxa"/>
            <w:shd w:val="clear" w:color="auto" w:fill="auto"/>
            <w:hideMark/>
          </w:tcPr>
          <w:p w14:paraId="21DF9597" w14:textId="77777777" w:rsidR="00BB25F8" w:rsidRPr="00EF1144" w:rsidRDefault="00BB25F8" w:rsidP="00562643">
            <w:pPr>
              <w:pBdr>
                <w:bottom w:val="single" w:sz="4" w:space="1" w:color="auto"/>
              </w:pBdr>
              <w:tabs>
                <w:tab w:val="left" w:pos="567"/>
                <w:tab w:val="left" w:pos="709"/>
              </w:tabs>
              <w:spacing w:line="214" w:lineRule="auto"/>
              <w:jc w:val="right"/>
              <w:rPr>
                <w:rFonts w:ascii="Browallia New" w:hAnsi="Browallia New" w:cs="Browallia New"/>
                <w:sz w:val="26"/>
                <w:szCs w:val="26"/>
              </w:rPr>
            </w:pPr>
            <w:r w:rsidRPr="00EF1144">
              <w:rPr>
                <w:rFonts w:ascii="Browallia New" w:hAnsi="Browallia New" w:cs="Browallia New"/>
                <w:sz w:val="26"/>
                <w:szCs w:val="26"/>
              </w:rPr>
              <w:t>(3,</w:t>
            </w:r>
            <w:r w:rsidRPr="00EF1144">
              <w:rPr>
                <w:rFonts w:ascii="Browallia New" w:hAnsi="Browallia New" w:cs="Browallia New" w:hint="cs"/>
                <w:sz w:val="26"/>
                <w:szCs w:val="26"/>
                <w:cs/>
              </w:rPr>
              <w:t>8</w:t>
            </w:r>
            <w:r w:rsidRPr="00EF1144">
              <w:rPr>
                <w:rFonts w:ascii="Browallia New" w:hAnsi="Browallia New" w:cs="Browallia New"/>
                <w:sz w:val="26"/>
                <w:szCs w:val="26"/>
              </w:rPr>
              <w:t>32)</w:t>
            </w:r>
          </w:p>
        </w:tc>
        <w:tc>
          <w:tcPr>
            <w:tcW w:w="1488" w:type="dxa"/>
            <w:shd w:val="clear" w:color="auto" w:fill="auto"/>
            <w:hideMark/>
          </w:tcPr>
          <w:p w14:paraId="197A9315" w14:textId="77777777" w:rsidR="00BB25F8" w:rsidRPr="00EF1144" w:rsidRDefault="00BB25F8" w:rsidP="00562643">
            <w:pPr>
              <w:pBdr>
                <w:bottom w:val="single" w:sz="4" w:space="1" w:color="auto"/>
              </w:pBdr>
              <w:tabs>
                <w:tab w:val="left" w:pos="567"/>
                <w:tab w:val="left" w:pos="709"/>
              </w:tabs>
              <w:spacing w:line="214" w:lineRule="auto"/>
              <w:jc w:val="right"/>
              <w:rPr>
                <w:rFonts w:ascii="Browallia New" w:hAnsi="Browallia New" w:cs="Browallia New"/>
                <w:sz w:val="26"/>
                <w:szCs w:val="26"/>
              </w:rPr>
            </w:pPr>
            <w:r w:rsidRPr="00EF1144">
              <w:rPr>
                <w:rFonts w:ascii="Browallia New" w:hAnsi="Browallia New" w:cs="Browallia New"/>
                <w:sz w:val="26"/>
                <w:szCs w:val="26"/>
              </w:rPr>
              <w:t>(1,864)</w:t>
            </w:r>
          </w:p>
        </w:tc>
      </w:tr>
      <w:tr w:rsidR="00BB25F8" w:rsidRPr="00EF1144" w14:paraId="6D4C8320" w14:textId="77777777" w:rsidTr="00BB25F8">
        <w:trPr>
          <w:trHeight w:val="80"/>
        </w:trPr>
        <w:tc>
          <w:tcPr>
            <w:tcW w:w="5175" w:type="dxa"/>
            <w:shd w:val="clear" w:color="auto" w:fill="auto"/>
            <w:vAlign w:val="bottom"/>
            <w:hideMark/>
          </w:tcPr>
          <w:p w14:paraId="7637A434" w14:textId="77777777" w:rsidR="00BB25F8" w:rsidRPr="00EF1144" w:rsidRDefault="00BB25F8" w:rsidP="00562643">
            <w:pPr>
              <w:tabs>
                <w:tab w:val="left" w:pos="567"/>
                <w:tab w:val="left" w:pos="709"/>
              </w:tabs>
              <w:spacing w:line="214" w:lineRule="auto"/>
              <w:rPr>
                <w:rFonts w:ascii="Browallia New" w:hAnsi="Browallia New" w:cs="Browallia New"/>
                <w:sz w:val="26"/>
                <w:szCs w:val="26"/>
              </w:rPr>
            </w:pPr>
            <w:r w:rsidRPr="00EF1144">
              <w:rPr>
                <w:rFonts w:ascii="Browallia New" w:hAnsi="Browallia New" w:cs="Browallia New"/>
                <w:sz w:val="26"/>
                <w:szCs w:val="26"/>
              </w:rPr>
              <w:t xml:space="preserve">   Fair value</w:t>
            </w:r>
          </w:p>
        </w:tc>
        <w:tc>
          <w:tcPr>
            <w:tcW w:w="270" w:type="dxa"/>
            <w:shd w:val="clear" w:color="auto" w:fill="auto"/>
          </w:tcPr>
          <w:p w14:paraId="4FA34EC2" w14:textId="77777777" w:rsidR="00BB25F8" w:rsidRPr="00EF1144" w:rsidRDefault="00BB25F8" w:rsidP="00562643">
            <w:pPr>
              <w:tabs>
                <w:tab w:val="left" w:pos="567"/>
                <w:tab w:val="left" w:pos="709"/>
              </w:tabs>
              <w:spacing w:line="214" w:lineRule="auto"/>
              <w:jc w:val="center"/>
              <w:rPr>
                <w:rFonts w:ascii="Browallia New" w:hAnsi="Browallia New" w:cs="Browallia New"/>
                <w:sz w:val="26"/>
                <w:szCs w:val="26"/>
                <w:cs/>
              </w:rPr>
            </w:pPr>
          </w:p>
        </w:tc>
        <w:tc>
          <w:tcPr>
            <w:tcW w:w="543" w:type="dxa"/>
            <w:shd w:val="clear" w:color="auto" w:fill="auto"/>
          </w:tcPr>
          <w:p w14:paraId="471149A9" w14:textId="77777777" w:rsidR="00BB25F8" w:rsidRPr="00EF1144" w:rsidRDefault="00BB25F8" w:rsidP="00562643">
            <w:pPr>
              <w:tabs>
                <w:tab w:val="left" w:pos="567"/>
                <w:tab w:val="left" w:pos="709"/>
              </w:tabs>
              <w:spacing w:line="214" w:lineRule="auto"/>
              <w:jc w:val="center"/>
              <w:rPr>
                <w:rFonts w:ascii="Browallia New" w:hAnsi="Browallia New" w:cs="Browallia New"/>
                <w:sz w:val="26"/>
                <w:szCs w:val="26"/>
              </w:rPr>
            </w:pPr>
          </w:p>
        </w:tc>
        <w:tc>
          <w:tcPr>
            <w:tcW w:w="1488" w:type="dxa"/>
            <w:shd w:val="clear" w:color="auto" w:fill="auto"/>
            <w:hideMark/>
          </w:tcPr>
          <w:p w14:paraId="7D43A26C" w14:textId="77777777" w:rsidR="00BB25F8" w:rsidRPr="00EF1144" w:rsidRDefault="00BB25F8" w:rsidP="00562643">
            <w:pPr>
              <w:pBdr>
                <w:bottom w:val="single" w:sz="4" w:space="1" w:color="auto"/>
              </w:pBdr>
              <w:tabs>
                <w:tab w:val="left" w:pos="567"/>
                <w:tab w:val="left" w:pos="709"/>
              </w:tabs>
              <w:spacing w:line="214" w:lineRule="auto"/>
              <w:jc w:val="right"/>
              <w:rPr>
                <w:rFonts w:ascii="Browallia New" w:hAnsi="Browallia New" w:cs="Browallia New"/>
                <w:sz w:val="26"/>
                <w:szCs w:val="26"/>
              </w:rPr>
            </w:pPr>
            <w:r w:rsidRPr="00EF1144">
              <w:rPr>
                <w:rFonts w:ascii="Browallia New" w:hAnsi="Browallia New" w:cs="Browallia New"/>
                <w:sz w:val="26"/>
                <w:szCs w:val="26"/>
              </w:rPr>
              <w:t>26,</w:t>
            </w:r>
            <w:r w:rsidRPr="00EF1144">
              <w:rPr>
                <w:rFonts w:ascii="Browallia New" w:hAnsi="Browallia New" w:cs="Browallia New" w:hint="cs"/>
                <w:sz w:val="26"/>
                <w:szCs w:val="26"/>
                <w:cs/>
              </w:rPr>
              <w:t>0</w:t>
            </w:r>
            <w:r w:rsidRPr="00EF1144">
              <w:rPr>
                <w:rFonts w:ascii="Browallia New" w:hAnsi="Browallia New" w:cs="Browallia New"/>
                <w:sz w:val="26"/>
                <w:szCs w:val="26"/>
              </w:rPr>
              <w:t>68</w:t>
            </w:r>
          </w:p>
        </w:tc>
        <w:tc>
          <w:tcPr>
            <w:tcW w:w="1488" w:type="dxa"/>
            <w:shd w:val="clear" w:color="auto" w:fill="auto"/>
            <w:hideMark/>
          </w:tcPr>
          <w:p w14:paraId="26BAF4C2" w14:textId="77777777" w:rsidR="00BB25F8" w:rsidRPr="00EF1144" w:rsidRDefault="00BB25F8" w:rsidP="00562643">
            <w:pPr>
              <w:pBdr>
                <w:bottom w:val="single" w:sz="4" w:space="1" w:color="auto"/>
              </w:pBdr>
              <w:tabs>
                <w:tab w:val="left" w:pos="567"/>
                <w:tab w:val="left" w:pos="709"/>
              </w:tabs>
              <w:spacing w:line="214" w:lineRule="auto"/>
              <w:jc w:val="right"/>
              <w:rPr>
                <w:rFonts w:ascii="Browallia New" w:hAnsi="Browallia New" w:cs="Browallia New"/>
                <w:sz w:val="26"/>
                <w:szCs w:val="26"/>
              </w:rPr>
            </w:pPr>
            <w:r w:rsidRPr="00EF1144">
              <w:rPr>
                <w:rFonts w:ascii="Browallia New" w:hAnsi="Browallia New" w:cs="Browallia New"/>
                <w:sz w:val="26"/>
                <w:szCs w:val="26"/>
              </w:rPr>
              <w:t>28,036</w:t>
            </w:r>
          </w:p>
        </w:tc>
      </w:tr>
      <w:tr w:rsidR="00BB25F8" w:rsidRPr="00EF1144" w14:paraId="02A183B7" w14:textId="77777777" w:rsidTr="00BB25F8">
        <w:trPr>
          <w:trHeight w:val="80"/>
        </w:trPr>
        <w:tc>
          <w:tcPr>
            <w:tcW w:w="5175" w:type="dxa"/>
            <w:shd w:val="clear" w:color="auto" w:fill="auto"/>
            <w:hideMark/>
          </w:tcPr>
          <w:p w14:paraId="2B4F5BDC" w14:textId="4BBB56C1" w:rsidR="00BB25F8" w:rsidRPr="00EF1144" w:rsidRDefault="00BB25F8" w:rsidP="00562643">
            <w:pPr>
              <w:tabs>
                <w:tab w:val="left" w:pos="567"/>
                <w:tab w:val="left" w:pos="709"/>
              </w:tabs>
              <w:spacing w:line="214" w:lineRule="auto"/>
              <w:rPr>
                <w:rFonts w:ascii="Browallia New" w:hAnsi="Browallia New" w:cs="Browallia New"/>
                <w:sz w:val="26"/>
                <w:szCs w:val="26"/>
              </w:rPr>
            </w:pPr>
            <w:r w:rsidRPr="00EF1144">
              <w:rPr>
                <w:rFonts w:ascii="Browallia New" w:hAnsi="Browallia New" w:cs="Browallia New"/>
                <w:sz w:val="26"/>
                <w:szCs w:val="26"/>
              </w:rPr>
              <w:t>Ethical Gourmet Company Limited</w:t>
            </w:r>
          </w:p>
        </w:tc>
        <w:tc>
          <w:tcPr>
            <w:tcW w:w="270" w:type="dxa"/>
            <w:shd w:val="clear" w:color="auto" w:fill="auto"/>
          </w:tcPr>
          <w:p w14:paraId="1E83DCDE" w14:textId="77777777" w:rsidR="00BB25F8" w:rsidRPr="00EF1144" w:rsidRDefault="00BB25F8" w:rsidP="00562643">
            <w:pPr>
              <w:tabs>
                <w:tab w:val="left" w:pos="567"/>
                <w:tab w:val="left" w:pos="709"/>
              </w:tabs>
              <w:spacing w:line="214" w:lineRule="auto"/>
              <w:jc w:val="center"/>
              <w:rPr>
                <w:rFonts w:ascii="Browallia New" w:hAnsi="Browallia New" w:cs="Browallia New"/>
                <w:sz w:val="26"/>
                <w:szCs w:val="26"/>
              </w:rPr>
            </w:pPr>
          </w:p>
        </w:tc>
        <w:tc>
          <w:tcPr>
            <w:tcW w:w="543" w:type="dxa"/>
            <w:shd w:val="clear" w:color="auto" w:fill="auto"/>
          </w:tcPr>
          <w:p w14:paraId="43BCF13D" w14:textId="77777777" w:rsidR="00BB25F8" w:rsidRPr="00EF1144" w:rsidRDefault="00BB25F8" w:rsidP="00562643">
            <w:pPr>
              <w:tabs>
                <w:tab w:val="left" w:pos="567"/>
                <w:tab w:val="left" w:pos="709"/>
              </w:tabs>
              <w:spacing w:line="214" w:lineRule="auto"/>
              <w:jc w:val="center"/>
              <w:rPr>
                <w:rFonts w:ascii="Browallia New" w:hAnsi="Browallia New" w:cs="Browallia New"/>
                <w:sz w:val="26"/>
                <w:szCs w:val="26"/>
              </w:rPr>
            </w:pPr>
          </w:p>
        </w:tc>
        <w:tc>
          <w:tcPr>
            <w:tcW w:w="1488" w:type="dxa"/>
            <w:shd w:val="clear" w:color="auto" w:fill="auto"/>
          </w:tcPr>
          <w:p w14:paraId="427F7AAA" w14:textId="77777777" w:rsidR="00BB25F8" w:rsidRPr="00EF1144" w:rsidRDefault="00BB25F8" w:rsidP="00562643">
            <w:pPr>
              <w:tabs>
                <w:tab w:val="left" w:pos="567"/>
                <w:tab w:val="left" w:pos="709"/>
              </w:tabs>
              <w:spacing w:line="214" w:lineRule="auto"/>
              <w:jc w:val="right"/>
              <w:rPr>
                <w:rFonts w:ascii="Browallia New" w:hAnsi="Browallia New" w:cs="Browallia New"/>
                <w:sz w:val="26"/>
                <w:szCs w:val="26"/>
              </w:rPr>
            </w:pPr>
          </w:p>
        </w:tc>
        <w:tc>
          <w:tcPr>
            <w:tcW w:w="1488" w:type="dxa"/>
            <w:shd w:val="clear" w:color="auto" w:fill="auto"/>
          </w:tcPr>
          <w:p w14:paraId="2F91ACDE" w14:textId="77777777" w:rsidR="00BB25F8" w:rsidRPr="00EF1144" w:rsidRDefault="00BB25F8" w:rsidP="00562643">
            <w:pPr>
              <w:tabs>
                <w:tab w:val="left" w:pos="567"/>
                <w:tab w:val="left" w:pos="709"/>
              </w:tabs>
              <w:spacing w:line="214" w:lineRule="auto"/>
              <w:jc w:val="right"/>
              <w:rPr>
                <w:rFonts w:ascii="Browallia New" w:hAnsi="Browallia New" w:cs="Browallia New"/>
                <w:sz w:val="26"/>
                <w:szCs w:val="26"/>
              </w:rPr>
            </w:pPr>
          </w:p>
        </w:tc>
      </w:tr>
      <w:tr w:rsidR="00BB25F8" w:rsidRPr="00EF1144" w14:paraId="5A7425E7" w14:textId="77777777" w:rsidTr="00BB25F8">
        <w:trPr>
          <w:trHeight w:val="80"/>
        </w:trPr>
        <w:tc>
          <w:tcPr>
            <w:tcW w:w="5175" w:type="dxa"/>
            <w:shd w:val="clear" w:color="auto" w:fill="auto"/>
          </w:tcPr>
          <w:p w14:paraId="0946A667" w14:textId="77777777" w:rsidR="00BB25F8" w:rsidRPr="00EF1144" w:rsidRDefault="00BB25F8" w:rsidP="00562643">
            <w:pPr>
              <w:tabs>
                <w:tab w:val="left" w:pos="567"/>
                <w:tab w:val="left" w:pos="709"/>
              </w:tabs>
              <w:spacing w:line="214" w:lineRule="auto"/>
              <w:rPr>
                <w:rFonts w:ascii="Browallia New" w:hAnsi="Browallia New" w:cs="Browallia New"/>
                <w:sz w:val="26"/>
                <w:szCs w:val="26"/>
              </w:rPr>
            </w:pPr>
            <w:r w:rsidRPr="00EF1144">
              <w:rPr>
                <w:rFonts w:ascii="Browallia New" w:hAnsi="Browallia New" w:cs="Browallia New"/>
                <w:sz w:val="26"/>
                <w:szCs w:val="26"/>
              </w:rPr>
              <w:t xml:space="preserve">   Cost</w:t>
            </w:r>
          </w:p>
        </w:tc>
        <w:tc>
          <w:tcPr>
            <w:tcW w:w="270" w:type="dxa"/>
            <w:shd w:val="clear" w:color="auto" w:fill="auto"/>
          </w:tcPr>
          <w:p w14:paraId="766A6342" w14:textId="77777777" w:rsidR="00BB25F8" w:rsidRPr="00EF1144" w:rsidRDefault="00BB25F8" w:rsidP="00562643">
            <w:pPr>
              <w:tabs>
                <w:tab w:val="left" w:pos="567"/>
                <w:tab w:val="left" w:pos="709"/>
              </w:tabs>
              <w:spacing w:line="214" w:lineRule="auto"/>
              <w:jc w:val="center"/>
              <w:rPr>
                <w:rFonts w:ascii="Browallia New" w:hAnsi="Browallia New" w:cs="Browallia New"/>
                <w:sz w:val="26"/>
                <w:szCs w:val="26"/>
              </w:rPr>
            </w:pPr>
          </w:p>
        </w:tc>
        <w:tc>
          <w:tcPr>
            <w:tcW w:w="543" w:type="dxa"/>
            <w:shd w:val="clear" w:color="auto" w:fill="auto"/>
          </w:tcPr>
          <w:p w14:paraId="6A6EC164" w14:textId="77777777" w:rsidR="00BB25F8" w:rsidRPr="00EF1144" w:rsidRDefault="00BB25F8" w:rsidP="00562643">
            <w:pPr>
              <w:tabs>
                <w:tab w:val="left" w:pos="567"/>
                <w:tab w:val="left" w:pos="709"/>
              </w:tabs>
              <w:spacing w:line="214" w:lineRule="auto"/>
              <w:jc w:val="center"/>
              <w:rPr>
                <w:rFonts w:ascii="Browallia New" w:hAnsi="Browallia New" w:cs="Browallia New"/>
                <w:sz w:val="26"/>
                <w:szCs w:val="26"/>
              </w:rPr>
            </w:pPr>
          </w:p>
        </w:tc>
        <w:tc>
          <w:tcPr>
            <w:tcW w:w="1488" w:type="dxa"/>
            <w:shd w:val="clear" w:color="auto" w:fill="auto"/>
          </w:tcPr>
          <w:p w14:paraId="35FE15EF" w14:textId="77777777" w:rsidR="00BB25F8" w:rsidRPr="00EF1144" w:rsidRDefault="00BB25F8" w:rsidP="00562643">
            <w:pPr>
              <w:pBdr>
                <w:bottom w:val="single" w:sz="4" w:space="1" w:color="auto"/>
              </w:pBdr>
              <w:tabs>
                <w:tab w:val="left" w:pos="567"/>
                <w:tab w:val="left" w:pos="709"/>
              </w:tabs>
              <w:spacing w:line="214" w:lineRule="auto"/>
              <w:jc w:val="right"/>
              <w:rPr>
                <w:rFonts w:ascii="Browallia New" w:hAnsi="Browallia New" w:cs="Browallia New"/>
                <w:sz w:val="26"/>
                <w:szCs w:val="26"/>
              </w:rPr>
            </w:pPr>
            <w:r w:rsidRPr="00EF1144">
              <w:rPr>
                <w:rFonts w:ascii="Browallia New" w:hAnsi="Browallia New" w:cs="Browallia New"/>
                <w:sz w:val="26"/>
                <w:szCs w:val="26"/>
              </w:rPr>
              <w:t>35,000</w:t>
            </w:r>
          </w:p>
        </w:tc>
        <w:tc>
          <w:tcPr>
            <w:tcW w:w="1488" w:type="dxa"/>
            <w:shd w:val="clear" w:color="auto" w:fill="auto"/>
          </w:tcPr>
          <w:p w14:paraId="6F9C4E48" w14:textId="77777777" w:rsidR="00BB25F8" w:rsidRPr="00EF1144" w:rsidRDefault="00BB25F8" w:rsidP="00562643">
            <w:pPr>
              <w:pBdr>
                <w:bottom w:val="single" w:sz="4" w:space="1" w:color="auto"/>
              </w:pBdr>
              <w:tabs>
                <w:tab w:val="left" w:pos="567"/>
                <w:tab w:val="left" w:pos="709"/>
              </w:tabs>
              <w:spacing w:line="214" w:lineRule="auto"/>
              <w:jc w:val="right"/>
              <w:rPr>
                <w:rFonts w:ascii="Browallia New" w:hAnsi="Browallia New" w:cs="Browallia New"/>
                <w:sz w:val="26"/>
                <w:szCs w:val="26"/>
              </w:rPr>
            </w:pPr>
            <w:r w:rsidRPr="00EF1144">
              <w:rPr>
                <w:rFonts w:ascii="Browallia New" w:hAnsi="Browallia New" w:cs="Browallia New"/>
                <w:sz w:val="26"/>
                <w:szCs w:val="26"/>
              </w:rPr>
              <w:t>-</w:t>
            </w:r>
          </w:p>
        </w:tc>
      </w:tr>
      <w:tr w:rsidR="00BB25F8" w:rsidRPr="00EF1144" w14:paraId="57A6BFA4" w14:textId="77777777" w:rsidTr="00BB25F8">
        <w:trPr>
          <w:trHeight w:val="80"/>
        </w:trPr>
        <w:tc>
          <w:tcPr>
            <w:tcW w:w="5175" w:type="dxa"/>
            <w:shd w:val="clear" w:color="auto" w:fill="auto"/>
            <w:vAlign w:val="bottom"/>
            <w:hideMark/>
          </w:tcPr>
          <w:p w14:paraId="34DEF199" w14:textId="77777777" w:rsidR="00BB25F8" w:rsidRPr="00EF1144" w:rsidRDefault="00BB25F8" w:rsidP="00562643">
            <w:pPr>
              <w:tabs>
                <w:tab w:val="left" w:pos="567"/>
                <w:tab w:val="left" w:pos="709"/>
              </w:tabs>
              <w:spacing w:line="214" w:lineRule="auto"/>
              <w:rPr>
                <w:rFonts w:ascii="Browallia New" w:hAnsi="Browallia New" w:cs="Browallia New"/>
                <w:sz w:val="26"/>
                <w:szCs w:val="26"/>
              </w:rPr>
            </w:pPr>
            <w:r w:rsidRPr="00EF1144">
              <w:rPr>
                <w:rFonts w:ascii="Browallia New" w:hAnsi="Browallia New" w:cs="Browallia New"/>
                <w:sz w:val="26"/>
                <w:szCs w:val="26"/>
              </w:rPr>
              <w:t xml:space="preserve">   Fair value</w:t>
            </w:r>
          </w:p>
        </w:tc>
        <w:tc>
          <w:tcPr>
            <w:tcW w:w="270" w:type="dxa"/>
            <w:shd w:val="clear" w:color="auto" w:fill="auto"/>
          </w:tcPr>
          <w:p w14:paraId="67E75CE3" w14:textId="77777777" w:rsidR="00BB25F8" w:rsidRPr="00EF1144" w:rsidRDefault="00BB25F8" w:rsidP="00562643">
            <w:pPr>
              <w:tabs>
                <w:tab w:val="left" w:pos="567"/>
                <w:tab w:val="left" w:pos="709"/>
              </w:tabs>
              <w:spacing w:line="214" w:lineRule="auto"/>
              <w:jc w:val="center"/>
              <w:rPr>
                <w:rFonts w:ascii="Browallia New" w:hAnsi="Browallia New" w:cs="Browallia New"/>
                <w:sz w:val="26"/>
                <w:szCs w:val="26"/>
                <w:cs/>
              </w:rPr>
            </w:pPr>
          </w:p>
        </w:tc>
        <w:tc>
          <w:tcPr>
            <w:tcW w:w="543" w:type="dxa"/>
            <w:shd w:val="clear" w:color="auto" w:fill="auto"/>
          </w:tcPr>
          <w:p w14:paraId="31E3564B" w14:textId="77777777" w:rsidR="00BB25F8" w:rsidRPr="00EF1144" w:rsidRDefault="00BB25F8" w:rsidP="00562643">
            <w:pPr>
              <w:tabs>
                <w:tab w:val="left" w:pos="567"/>
                <w:tab w:val="left" w:pos="709"/>
              </w:tabs>
              <w:spacing w:line="214" w:lineRule="auto"/>
              <w:jc w:val="center"/>
              <w:rPr>
                <w:rFonts w:ascii="Browallia New" w:hAnsi="Browallia New" w:cs="Browallia New"/>
                <w:sz w:val="26"/>
                <w:szCs w:val="26"/>
              </w:rPr>
            </w:pPr>
          </w:p>
        </w:tc>
        <w:tc>
          <w:tcPr>
            <w:tcW w:w="1488" w:type="dxa"/>
            <w:shd w:val="clear" w:color="auto" w:fill="auto"/>
            <w:hideMark/>
          </w:tcPr>
          <w:p w14:paraId="79724F50" w14:textId="77777777" w:rsidR="00BB25F8" w:rsidRPr="00EF1144" w:rsidRDefault="00BB25F8" w:rsidP="00562643">
            <w:pPr>
              <w:pBdr>
                <w:bottom w:val="single" w:sz="4" w:space="1" w:color="auto"/>
              </w:pBdr>
              <w:tabs>
                <w:tab w:val="left" w:pos="567"/>
                <w:tab w:val="left" w:pos="709"/>
              </w:tabs>
              <w:spacing w:line="214" w:lineRule="auto"/>
              <w:jc w:val="right"/>
              <w:rPr>
                <w:rFonts w:ascii="Browallia New" w:hAnsi="Browallia New" w:cs="Browallia New"/>
                <w:sz w:val="26"/>
                <w:szCs w:val="26"/>
              </w:rPr>
            </w:pPr>
            <w:r w:rsidRPr="00EF1144">
              <w:rPr>
                <w:rFonts w:ascii="Browallia New" w:hAnsi="Browallia New" w:cs="Browallia New"/>
                <w:sz w:val="26"/>
                <w:szCs w:val="26"/>
              </w:rPr>
              <w:t>35,000</w:t>
            </w:r>
          </w:p>
        </w:tc>
        <w:tc>
          <w:tcPr>
            <w:tcW w:w="1488" w:type="dxa"/>
            <w:shd w:val="clear" w:color="auto" w:fill="auto"/>
            <w:hideMark/>
          </w:tcPr>
          <w:p w14:paraId="3159A8A0" w14:textId="77777777" w:rsidR="00BB25F8" w:rsidRPr="00EF1144" w:rsidRDefault="00BB25F8" w:rsidP="00562643">
            <w:pPr>
              <w:pBdr>
                <w:bottom w:val="single" w:sz="4" w:space="1" w:color="auto"/>
              </w:pBdr>
              <w:tabs>
                <w:tab w:val="left" w:pos="567"/>
                <w:tab w:val="left" w:pos="709"/>
              </w:tabs>
              <w:spacing w:line="214" w:lineRule="auto"/>
              <w:jc w:val="right"/>
              <w:rPr>
                <w:rFonts w:ascii="Browallia New" w:hAnsi="Browallia New" w:cs="Browallia New"/>
                <w:sz w:val="26"/>
                <w:szCs w:val="26"/>
              </w:rPr>
            </w:pPr>
            <w:r w:rsidRPr="00EF1144">
              <w:rPr>
                <w:rFonts w:ascii="Browallia New" w:hAnsi="Browallia New" w:cs="Browallia New"/>
                <w:sz w:val="26"/>
                <w:szCs w:val="26"/>
              </w:rPr>
              <w:t>-</w:t>
            </w:r>
          </w:p>
        </w:tc>
      </w:tr>
      <w:tr w:rsidR="00BB25F8" w:rsidRPr="00EF1144" w14:paraId="09134CC4" w14:textId="77777777" w:rsidTr="00BB25F8">
        <w:trPr>
          <w:trHeight w:val="80"/>
        </w:trPr>
        <w:tc>
          <w:tcPr>
            <w:tcW w:w="5175" w:type="dxa"/>
            <w:shd w:val="clear" w:color="auto" w:fill="auto"/>
            <w:hideMark/>
          </w:tcPr>
          <w:p w14:paraId="3312D54A" w14:textId="77777777" w:rsidR="00BB25F8" w:rsidRPr="00EF1144" w:rsidRDefault="00BB25F8" w:rsidP="00562643">
            <w:pPr>
              <w:tabs>
                <w:tab w:val="left" w:pos="567"/>
                <w:tab w:val="left" w:pos="709"/>
              </w:tabs>
              <w:spacing w:line="214" w:lineRule="auto"/>
              <w:rPr>
                <w:rFonts w:ascii="Browallia New" w:hAnsi="Browallia New" w:cs="Browallia New"/>
                <w:sz w:val="26"/>
                <w:szCs w:val="26"/>
              </w:rPr>
            </w:pPr>
            <w:r w:rsidRPr="00EF1144">
              <w:rPr>
                <w:rFonts w:ascii="Browallia New" w:hAnsi="Browallia New" w:cs="Browallia New"/>
                <w:sz w:val="26"/>
                <w:szCs w:val="26"/>
              </w:rPr>
              <w:t xml:space="preserve">Total fair value of other non - current financial assets     </w:t>
            </w:r>
          </w:p>
        </w:tc>
        <w:tc>
          <w:tcPr>
            <w:tcW w:w="270" w:type="dxa"/>
            <w:shd w:val="clear" w:color="auto" w:fill="auto"/>
          </w:tcPr>
          <w:p w14:paraId="748D4222" w14:textId="77777777" w:rsidR="00BB25F8" w:rsidRPr="00EF1144" w:rsidRDefault="00BB25F8" w:rsidP="00562643">
            <w:pPr>
              <w:tabs>
                <w:tab w:val="left" w:pos="567"/>
                <w:tab w:val="left" w:pos="709"/>
              </w:tabs>
              <w:spacing w:line="214" w:lineRule="auto"/>
              <w:jc w:val="center"/>
              <w:rPr>
                <w:rFonts w:ascii="Browallia New" w:hAnsi="Browallia New" w:cs="Browallia New"/>
                <w:sz w:val="26"/>
                <w:szCs w:val="26"/>
                <w:cs/>
              </w:rPr>
            </w:pPr>
          </w:p>
        </w:tc>
        <w:tc>
          <w:tcPr>
            <w:tcW w:w="543" w:type="dxa"/>
            <w:shd w:val="clear" w:color="auto" w:fill="auto"/>
          </w:tcPr>
          <w:p w14:paraId="6A2F12C7" w14:textId="77777777" w:rsidR="00BB25F8" w:rsidRPr="00EF1144" w:rsidRDefault="00BB25F8" w:rsidP="00562643">
            <w:pPr>
              <w:tabs>
                <w:tab w:val="left" w:pos="567"/>
                <w:tab w:val="left" w:pos="709"/>
              </w:tabs>
              <w:spacing w:line="214" w:lineRule="auto"/>
              <w:jc w:val="center"/>
              <w:rPr>
                <w:rFonts w:ascii="Browallia New" w:hAnsi="Browallia New" w:cs="Browallia New"/>
                <w:sz w:val="26"/>
                <w:szCs w:val="26"/>
                <w:cs/>
              </w:rPr>
            </w:pPr>
          </w:p>
        </w:tc>
        <w:tc>
          <w:tcPr>
            <w:tcW w:w="1488" w:type="dxa"/>
            <w:shd w:val="clear" w:color="auto" w:fill="auto"/>
            <w:hideMark/>
          </w:tcPr>
          <w:p w14:paraId="2AF04305" w14:textId="77777777" w:rsidR="00BB25F8" w:rsidRPr="00EF1144" w:rsidRDefault="00BB25F8" w:rsidP="00562643">
            <w:pPr>
              <w:pBdr>
                <w:bottom w:val="double" w:sz="4" w:space="1" w:color="auto"/>
              </w:pBdr>
              <w:tabs>
                <w:tab w:val="left" w:pos="567"/>
                <w:tab w:val="left" w:pos="709"/>
              </w:tabs>
              <w:spacing w:line="214" w:lineRule="auto"/>
              <w:jc w:val="right"/>
              <w:rPr>
                <w:rFonts w:ascii="Browallia New" w:hAnsi="Browallia New" w:cs="Browallia New"/>
                <w:sz w:val="26"/>
                <w:szCs w:val="26"/>
                <w:cs/>
              </w:rPr>
            </w:pPr>
            <w:r w:rsidRPr="00EF1144">
              <w:rPr>
                <w:rFonts w:ascii="Browallia New" w:hAnsi="Browallia New" w:cs="Browallia New"/>
                <w:sz w:val="26"/>
                <w:szCs w:val="26"/>
              </w:rPr>
              <w:t>699,468</w:t>
            </w:r>
          </w:p>
        </w:tc>
        <w:tc>
          <w:tcPr>
            <w:tcW w:w="1488" w:type="dxa"/>
            <w:shd w:val="clear" w:color="auto" w:fill="auto"/>
            <w:hideMark/>
          </w:tcPr>
          <w:p w14:paraId="5E47F1C7" w14:textId="77777777" w:rsidR="00BB25F8" w:rsidRPr="00EF1144" w:rsidRDefault="00BB25F8" w:rsidP="00562643">
            <w:pPr>
              <w:pBdr>
                <w:bottom w:val="double" w:sz="4" w:space="1" w:color="auto"/>
              </w:pBdr>
              <w:tabs>
                <w:tab w:val="left" w:pos="567"/>
                <w:tab w:val="left" w:pos="709"/>
              </w:tabs>
              <w:spacing w:line="214" w:lineRule="auto"/>
              <w:jc w:val="right"/>
              <w:rPr>
                <w:rFonts w:ascii="Browallia New" w:hAnsi="Browallia New" w:cs="Browallia New"/>
                <w:sz w:val="26"/>
                <w:szCs w:val="26"/>
              </w:rPr>
            </w:pPr>
            <w:r w:rsidRPr="00EF1144">
              <w:rPr>
                <w:rFonts w:ascii="Browallia New" w:hAnsi="Browallia New" w:cs="Browallia New"/>
                <w:sz w:val="26"/>
                <w:szCs w:val="26"/>
              </w:rPr>
              <w:t>28,036</w:t>
            </w:r>
          </w:p>
        </w:tc>
      </w:tr>
    </w:tbl>
    <w:p w14:paraId="20593B6B" w14:textId="45DAADF7" w:rsidR="009A72D3" w:rsidRPr="00562643" w:rsidRDefault="009A72D3">
      <w:pPr>
        <w:rPr>
          <w:rFonts w:ascii="Browallia New" w:hAnsi="Browallia New" w:cs="Browallia New"/>
          <w:sz w:val="22"/>
          <w:szCs w:val="22"/>
          <w:cs/>
        </w:rPr>
      </w:pPr>
    </w:p>
    <w:p w14:paraId="2C1E75A9" w14:textId="77777777" w:rsidR="00BB25F8" w:rsidRPr="00DF5719" w:rsidRDefault="00BB25F8" w:rsidP="00562643">
      <w:pPr>
        <w:spacing w:after="40"/>
        <w:rPr>
          <w:rFonts w:ascii="Browallia New" w:hAnsi="Browallia New" w:cs="Browallia New"/>
          <w:b/>
          <w:bCs/>
        </w:rPr>
      </w:pPr>
      <w:r w:rsidRPr="00DF5719">
        <w:rPr>
          <w:rFonts w:ascii="Browallia New" w:hAnsi="Browallia New" w:cs="Browallia New"/>
          <w:b/>
          <w:bCs/>
        </w:rPr>
        <w:t>12.</w:t>
      </w:r>
      <w:r w:rsidRPr="00DF5719">
        <w:rPr>
          <w:rFonts w:ascii="Browallia New" w:hAnsi="Browallia New" w:cs="Browallia New"/>
          <w:b/>
          <w:bCs/>
        </w:rPr>
        <w:tab/>
        <w:t>LONG - TERM LOANS TO OTHER COMPANY</w:t>
      </w:r>
    </w:p>
    <w:p w14:paraId="2794A2C5" w14:textId="089F2FDE" w:rsidR="00BB25F8" w:rsidRDefault="00BB25F8" w:rsidP="00BE4DC8">
      <w:pPr>
        <w:pStyle w:val="NoSpacing"/>
        <w:spacing w:after="40"/>
        <w:ind w:left="720"/>
        <w:jc w:val="both"/>
        <w:rPr>
          <w:rFonts w:ascii="Browallia New" w:hAnsi="Browallia New" w:cs="Browallia New"/>
          <w:sz w:val="28"/>
        </w:rPr>
      </w:pPr>
      <w:r w:rsidRPr="005269E1">
        <w:rPr>
          <w:rFonts w:ascii="Browallia New" w:hAnsi="Browallia New" w:cs="Browallia New"/>
          <w:spacing w:val="-2"/>
          <w:sz w:val="28"/>
        </w:rPr>
        <w:t xml:space="preserve">The movements of </w:t>
      </w:r>
      <w:r>
        <w:rPr>
          <w:rFonts w:ascii="Browallia New" w:hAnsi="Browallia New" w:cs="Browallia New"/>
          <w:spacing w:val="-2"/>
          <w:sz w:val="28"/>
        </w:rPr>
        <w:t>long</w:t>
      </w:r>
      <w:r w:rsidRPr="00973E92">
        <w:rPr>
          <w:rFonts w:ascii="Browallia New" w:hAnsi="Browallia New" w:cs="Browallia New"/>
          <w:spacing w:val="-2"/>
          <w:sz w:val="28"/>
        </w:rPr>
        <w:t xml:space="preserve"> - term loans to other company</w:t>
      </w:r>
      <w:r w:rsidRPr="005269E1">
        <w:rPr>
          <w:rFonts w:ascii="Browallia New" w:hAnsi="Browallia New" w:cs="Browallia New"/>
          <w:spacing w:val="-2"/>
          <w:sz w:val="28"/>
        </w:rPr>
        <w:t xml:space="preserve"> are as </w:t>
      </w:r>
      <w:proofErr w:type="gramStart"/>
      <w:r w:rsidRPr="005269E1">
        <w:rPr>
          <w:rFonts w:ascii="Browallia New" w:hAnsi="Browallia New" w:cs="Browallia New"/>
          <w:spacing w:val="-2"/>
          <w:sz w:val="28"/>
        </w:rPr>
        <w:t>follows</w:t>
      </w:r>
      <w:r w:rsidR="00122CB2">
        <w:rPr>
          <w:rFonts w:ascii="Browallia New" w:hAnsi="Browallia New" w:cs="Browallia New"/>
          <w:spacing w:val="-2"/>
          <w:sz w:val="28"/>
        </w:rPr>
        <w:t xml:space="preserve"> :</w:t>
      </w:r>
      <w:proofErr w:type="gramEnd"/>
    </w:p>
    <w:tbl>
      <w:tblPr>
        <w:tblW w:w="9099" w:type="dxa"/>
        <w:tblInd w:w="648" w:type="dxa"/>
        <w:tblLook w:val="04A0" w:firstRow="1" w:lastRow="0" w:firstColumn="1" w:lastColumn="0" w:noHBand="0" w:noVBand="1"/>
      </w:tblPr>
      <w:tblGrid>
        <w:gridCol w:w="423"/>
        <w:gridCol w:w="3549"/>
        <w:gridCol w:w="1271"/>
        <w:gridCol w:w="1343"/>
        <w:gridCol w:w="1243"/>
        <w:gridCol w:w="1270"/>
      </w:tblGrid>
      <w:tr w:rsidR="00BB25F8" w:rsidRPr="00F53782" w14:paraId="522FFA4D" w14:textId="77777777" w:rsidTr="00BB25F8">
        <w:trPr>
          <w:trHeight w:val="20"/>
        </w:trPr>
        <w:tc>
          <w:tcPr>
            <w:tcW w:w="423" w:type="dxa"/>
            <w:vAlign w:val="bottom"/>
          </w:tcPr>
          <w:p w14:paraId="0C353942" w14:textId="77777777" w:rsidR="00BB25F8" w:rsidRPr="00F53782" w:rsidRDefault="00BB25F8" w:rsidP="00EF1144">
            <w:pPr>
              <w:pStyle w:val="NoSpacing"/>
              <w:spacing w:line="216" w:lineRule="auto"/>
              <w:ind w:left="-108"/>
              <w:jc w:val="center"/>
              <w:rPr>
                <w:rFonts w:ascii="Browallia New" w:hAnsi="Browallia New" w:cs="Browallia New"/>
                <w:sz w:val="28"/>
              </w:rPr>
            </w:pPr>
          </w:p>
        </w:tc>
        <w:tc>
          <w:tcPr>
            <w:tcW w:w="3549" w:type="dxa"/>
            <w:vAlign w:val="bottom"/>
          </w:tcPr>
          <w:p w14:paraId="70E25CB6" w14:textId="77777777" w:rsidR="00BB25F8" w:rsidRPr="00F53782" w:rsidRDefault="00BB25F8" w:rsidP="00EF1144">
            <w:pPr>
              <w:pStyle w:val="NoSpacing"/>
              <w:spacing w:line="216" w:lineRule="auto"/>
              <w:jc w:val="center"/>
              <w:rPr>
                <w:rFonts w:ascii="Browallia New" w:hAnsi="Browallia New" w:cs="Browallia New"/>
                <w:sz w:val="28"/>
              </w:rPr>
            </w:pPr>
          </w:p>
        </w:tc>
        <w:tc>
          <w:tcPr>
            <w:tcW w:w="5127" w:type="dxa"/>
            <w:gridSpan w:val="4"/>
            <w:vAlign w:val="bottom"/>
            <w:hideMark/>
          </w:tcPr>
          <w:p w14:paraId="370B93C0" w14:textId="77777777" w:rsidR="00BB25F8" w:rsidRPr="00F53782" w:rsidRDefault="00BB25F8" w:rsidP="00EF1144">
            <w:pPr>
              <w:pBdr>
                <w:bottom w:val="single" w:sz="4" w:space="1" w:color="auto"/>
              </w:pBdr>
              <w:spacing w:line="216" w:lineRule="auto"/>
              <w:jc w:val="center"/>
              <w:rPr>
                <w:rFonts w:ascii="Browallia New" w:hAnsi="Browallia New" w:cs="Browallia New"/>
              </w:rPr>
            </w:pPr>
            <w:proofErr w:type="gramStart"/>
            <w:r w:rsidRPr="00F53782">
              <w:rPr>
                <w:rFonts w:ascii="Browallia New" w:hAnsi="Browallia New" w:cs="Browallia New"/>
              </w:rPr>
              <w:t>Unit :</w:t>
            </w:r>
            <w:proofErr w:type="gramEnd"/>
            <w:r w:rsidRPr="00F53782">
              <w:rPr>
                <w:rFonts w:ascii="Browallia New" w:hAnsi="Browallia New" w:cs="Browallia New"/>
              </w:rPr>
              <w:t xml:space="preserve"> Thousand Baht</w:t>
            </w:r>
          </w:p>
        </w:tc>
      </w:tr>
      <w:tr w:rsidR="00BB25F8" w:rsidRPr="00F53782" w14:paraId="13867877" w14:textId="77777777" w:rsidTr="00BB25F8">
        <w:trPr>
          <w:trHeight w:val="20"/>
        </w:trPr>
        <w:tc>
          <w:tcPr>
            <w:tcW w:w="423" w:type="dxa"/>
            <w:vAlign w:val="bottom"/>
          </w:tcPr>
          <w:p w14:paraId="15A235BD" w14:textId="77777777" w:rsidR="00BB25F8" w:rsidRPr="00F53782" w:rsidRDefault="00BB25F8" w:rsidP="00EF1144">
            <w:pPr>
              <w:pStyle w:val="NoSpacing"/>
              <w:spacing w:line="216" w:lineRule="auto"/>
              <w:ind w:left="-108"/>
              <w:jc w:val="center"/>
              <w:rPr>
                <w:rFonts w:ascii="Browallia New" w:hAnsi="Browallia New" w:cs="Browallia New"/>
                <w:sz w:val="28"/>
              </w:rPr>
            </w:pPr>
          </w:p>
        </w:tc>
        <w:tc>
          <w:tcPr>
            <w:tcW w:w="3549" w:type="dxa"/>
            <w:vAlign w:val="bottom"/>
          </w:tcPr>
          <w:p w14:paraId="0AF45E5E" w14:textId="77777777" w:rsidR="00BB25F8" w:rsidRPr="00F53782" w:rsidRDefault="00BB25F8" w:rsidP="00EF1144">
            <w:pPr>
              <w:pStyle w:val="NoSpacing"/>
              <w:spacing w:line="216" w:lineRule="auto"/>
              <w:jc w:val="center"/>
              <w:rPr>
                <w:rFonts w:ascii="Browallia New" w:hAnsi="Browallia New" w:cs="Browallia New"/>
                <w:sz w:val="28"/>
              </w:rPr>
            </w:pPr>
          </w:p>
        </w:tc>
        <w:tc>
          <w:tcPr>
            <w:tcW w:w="5127" w:type="dxa"/>
            <w:gridSpan w:val="4"/>
            <w:vAlign w:val="bottom"/>
            <w:hideMark/>
          </w:tcPr>
          <w:p w14:paraId="5BD4F34B" w14:textId="77777777" w:rsidR="00BB25F8" w:rsidRPr="00F53782" w:rsidRDefault="00BB25F8" w:rsidP="00EF1144">
            <w:pPr>
              <w:pStyle w:val="NoSpacing"/>
              <w:pBdr>
                <w:bottom w:val="single" w:sz="4" w:space="1" w:color="auto"/>
              </w:pBdr>
              <w:spacing w:line="216" w:lineRule="auto"/>
              <w:jc w:val="center"/>
              <w:rPr>
                <w:rFonts w:ascii="Browallia New" w:hAnsi="Browallia New" w:cs="Browallia New"/>
                <w:sz w:val="28"/>
              </w:rPr>
            </w:pPr>
            <w:r w:rsidRPr="00F53782">
              <w:rPr>
                <w:rFonts w:ascii="Browallia New" w:hAnsi="Browallia New" w:cs="Browallia New"/>
                <w:sz w:val="28"/>
              </w:rPr>
              <w:t>Consolidated and Separate</w:t>
            </w:r>
          </w:p>
        </w:tc>
      </w:tr>
      <w:tr w:rsidR="00BB25F8" w:rsidRPr="00F53782" w14:paraId="665A4EC3" w14:textId="77777777" w:rsidTr="00BB25F8">
        <w:trPr>
          <w:trHeight w:val="20"/>
        </w:trPr>
        <w:tc>
          <w:tcPr>
            <w:tcW w:w="423" w:type="dxa"/>
            <w:vAlign w:val="bottom"/>
          </w:tcPr>
          <w:p w14:paraId="28C81625" w14:textId="77777777" w:rsidR="00BB25F8" w:rsidRPr="00F53782" w:rsidRDefault="00BB25F8" w:rsidP="00EF1144">
            <w:pPr>
              <w:pStyle w:val="NoSpacing"/>
              <w:spacing w:line="216" w:lineRule="auto"/>
              <w:ind w:left="-108"/>
              <w:jc w:val="center"/>
              <w:rPr>
                <w:rFonts w:ascii="Browallia New" w:hAnsi="Browallia New" w:cs="Browallia New"/>
                <w:sz w:val="28"/>
              </w:rPr>
            </w:pPr>
          </w:p>
        </w:tc>
        <w:tc>
          <w:tcPr>
            <w:tcW w:w="3549" w:type="dxa"/>
            <w:vAlign w:val="bottom"/>
          </w:tcPr>
          <w:p w14:paraId="1F0643AA" w14:textId="77777777" w:rsidR="00BB25F8" w:rsidRPr="00F53782" w:rsidRDefault="00BB25F8" w:rsidP="00EF1144">
            <w:pPr>
              <w:pStyle w:val="NoSpacing"/>
              <w:spacing w:line="216" w:lineRule="auto"/>
              <w:jc w:val="center"/>
              <w:rPr>
                <w:rFonts w:ascii="Browallia New" w:hAnsi="Browallia New" w:cs="Browallia New"/>
                <w:sz w:val="28"/>
              </w:rPr>
            </w:pPr>
          </w:p>
        </w:tc>
        <w:tc>
          <w:tcPr>
            <w:tcW w:w="1271" w:type="dxa"/>
            <w:vAlign w:val="bottom"/>
            <w:hideMark/>
          </w:tcPr>
          <w:p w14:paraId="4E5E8967" w14:textId="77777777" w:rsidR="00BB25F8" w:rsidRPr="00F53782" w:rsidRDefault="00BB25F8" w:rsidP="00EF1144">
            <w:pPr>
              <w:spacing w:line="216" w:lineRule="auto"/>
              <w:ind w:right="-108"/>
              <w:jc w:val="center"/>
              <w:rPr>
                <w:rFonts w:ascii="Browallia New" w:hAnsi="Browallia New" w:cs="Browallia New"/>
              </w:rPr>
            </w:pPr>
            <w:r w:rsidRPr="00F53782">
              <w:rPr>
                <w:rFonts w:ascii="Browallia New" w:hAnsi="Browallia New" w:cs="Browallia New"/>
              </w:rPr>
              <w:t>As at</w:t>
            </w:r>
          </w:p>
        </w:tc>
        <w:tc>
          <w:tcPr>
            <w:tcW w:w="2586" w:type="dxa"/>
            <w:gridSpan w:val="2"/>
            <w:vAlign w:val="bottom"/>
            <w:hideMark/>
          </w:tcPr>
          <w:p w14:paraId="1BCA1A8C" w14:textId="77777777" w:rsidR="00BB25F8" w:rsidRPr="00F53782" w:rsidRDefault="00BB25F8" w:rsidP="00EF1144">
            <w:pPr>
              <w:pStyle w:val="NoSpacing"/>
              <w:pBdr>
                <w:bottom w:val="single" w:sz="4" w:space="1" w:color="auto"/>
              </w:pBdr>
              <w:spacing w:line="216" w:lineRule="auto"/>
              <w:jc w:val="center"/>
              <w:rPr>
                <w:rFonts w:ascii="Browallia New" w:hAnsi="Browallia New" w:cs="Browallia New"/>
                <w:sz w:val="28"/>
              </w:rPr>
            </w:pPr>
            <w:r w:rsidRPr="00F53782">
              <w:rPr>
                <w:rFonts w:ascii="Browallia New" w:hAnsi="Browallia New" w:cs="Browallia New"/>
                <w:sz w:val="28"/>
              </w:rPr>
              <w:t xml:space="preserve">Movement during the </w:t>
            </w:r>
            <w:r>
              <w:rPr>
                <w:rFonts w:ascii="Browallia New" w:hAnsi="Browallia New" w:cs="Browallia New"/>
                <w:sz w:val="28"/>
              </w:rPr>
              <w:t>year</w:t>
            </w:r>
          </w:p>
        </w:tc>
        <w:tc>
          <w:tcPr>
            <w:tcW w:w="1270" w:type="dxa"/>
            <w:vAlign w:val="bottom"/>
            <w:hideMark/>
          </w:tcPr>
          <w:p w14:paraId="33693671" w14:textId="77777777" w:rsidR="00BB25F8" w:rsidRPr="00F53782" w:rsidRDefault="00BB25F8" w:rsidP="00EF1144">
            <w:pPr>
              <w:spacing w:line="216" w:lineRule="auto"/>
              <w:ind w:right="-108"/>
              <w:jc w:val="center"/>
              <w:rPr>
                <w:rFonts w:ascii="Browallia New" w:hAnsi="Browallia New" w:cs="Browallia New"/>
              </w:rPr>
            </w:pPr>
            <w:r w:rsidRPr="00F53782">
              <w:rPr>
                <w:rFonts w:ascii="Browallia New" w:hAnsi="Browallia New" w:cs="Browallia New"/>
              </w:rPr>
              <w:t>As at</w:t>
            </w:r>
          </w:p>
        </w:tc>
      </w:tr>
      <w:tr w:rsidR="00BB25F8" w:rsidRPr="00F53782" w14:paraId="37FC1947" w14:textId="77777777" w:rsidTr="00BB25F8">
        <w:trPr>
          <w:trHeight w:val="20"/>
        </w:trPr>
        <w:tc>
          <w:tcPr>
            <w:tcW w:w="423" w:type="dxa"/>
            <w:vAlign w:val="bottom"/>
          </w:tcPr>
          <w:p w14:paraId="318C7425" w14:textId="77777777" w:rsidR="00BB25F8" w:rsidRPr="00F53782" w:rsidRDefault="00BB25F8" w:rsidP="00EF1144">
            <w:pPr>
              <w:pStyle w:val="NoSpacing"/>
              <w:spacing w:line="216" w:lineRule="auto"/>
              <w:ind w:left="-108"/>
              <w:jc w:val="center"/>
              <w:rPr>
                <w:rFonts w:ascii="Browallia New" w:hAnsi="Browallia New" w:cs="Browallia New"/>
                <w:sz w:val="28"/>
              </w:rPr>
            </w:pPr>
          </w:p>
        </w:tc>
        <w:tc>
          <w:tcPr>
            <w:tcW w:w="3549" w:type="dxa"/>
            <w:vAlign w:val="bottom"/>
          </w:tcPr>
          <w:p w14:paraId="74507918" w14:textId="77777777" w:rsidR="00BB25F8" w:rsidRPr="00F53782" w:rsidRDefault="00BB25F8" w:rsidP="00EF1144">
            <w:pPr>
              <w:pStyle w:val="NoSpacing"/>
              <w:spacing w:line="216" w:lineRule="auto"/>
              <w:jc w:val="center"/>
              <w:rPr>
                <w:rFonts w:ascii="Browallia New" w:hAnsi="Browallia New" w:cs="Browallia New"/>
                <w:sz w:val="28"/>
              </w:rPr>
            </w:pPr>
          </w:p>
        </w:tc>
        <w:tc>
          <w:tcPr>
            <w:tcW w:w="1271" w:type="dxa"/>
            <w:vAlign w:val="bottom"/>
            <w:hideMark/>
          </w:tcPr>
          <w:p w14:paraId="4E427CC3" w14:textId="77777777" w:rsidR="00BB25F8" w:rsidRPr="00F53782" w:rsidRDefault="00BB25F8" w:rsidP="00EF1144">
            <w:pPr>
              <w:pBdr>
                <w:bottom w:val="single" w:sz="4" w:space="1" w:color="auto"/>
              </w:pBdr>
              <w:spacing w:line="216" w:lineRule="auto"/>
              <w:ind w:right="-108"/>
              <w:jc w:val="center"/>
              <w:rPr>
                <w:rFonts w:ascii="Browallia New" w:hAnsi="Browallia New" w:cs="Browallia New"/>
              </w:rPr>
            </w:pPr>
            <w:r w:rsidRPr="00F53782">
              <w:rPr>
                <w:rFonts w:ascii="Browallia New" w:hAnsi="Browallia New" w:cs="Browallia New"/>
              </w:rPr>
              <w:t>Jan 1, 202</w:t>
            </w:r>
            <w:r>
              <w:rPr>
                <w:rFonts w:ascii="Browallia New" w:hAnsi="Browallia New" w:cs="Browallia New"/>
              </w:rPr>
              <w:t>2</w:t>
            </w:r>
          </w:p>
        </w:tc>
        <w:tc>
          <w:tcPr>
            <w:tcW w:w="1343" w:type="dxa"/>
            <w:vAlign w:val="bottom"/>
            <w:hideMark/>
          </w:tcPr>
          <w:p w14:paraId="67B9262B" w14:textId="77777777" w:rsidR="00BB25F8" w:rsidRPr="00F53782" w:rsidRDefault="00BB25F8" w:rsidP="00EF1144">
            <w:pPr>
              <w:pStyle w:val="NoSpacing"/>
              <w:pBdr>
                <w:bottom w:val="single" w:sz="4" w:space="1" w:color="auto"/>
              </w:pBdr>
              <w:spacing w:line="216" w:lineRule="auto"/>
              <w:jc w:val="center"/>
              <w:rPr>
                <w:rFonts w:ascii="Browallia New" w:hAnsi="Browallia New" w:cs="Browallia New"/>
                <w:sz w:val="28"/>
              </w:rPr>
            </w:pPr>
            <w:r w:rsidRPr="00F53782">
              <w:rPr>
                <w:rFonts w:ascii="Browallia New" w:hAnsi="Browallia New" w:cs="Browallia New"/>
                <w:sz w:val="28"/>
              </w:rPr>
              <w:t>Increase</w:t>
            </w:r>
          </w:p>
        </w:tc>
        <w:tc>
          <w:tcPr>
            <w:tcW w:w="1243" w:type="dxa"/>
            <w:vAlign w:val="bottom"/>
            <w:hideMark/>
          </w:tcPr>
          <w:p w14:paraId="44FA3DF3" w14:textId="77777777" w:rsidR="00BB25F8" w:rsidRPr="00F53782" w:rsidRDefault="00BB25F8" w:rsidP="00EF1144">
            <w:pPr>
              <w:pBdr>
                <w:bottom w:val="single" w:sz="4" w:space="1" w:color="auto"/>
              </w:pBdr>
              <w:spacing w:line="216" w:lineRule="auto"/>
              <w:ind w:right="-108"/>
              <w:jc w:val="center"/>
              <w:rPr>
                <w:rFonts w:ascii="Browallia New" w:hAnsi="Browallia New" w:cs="Browallia New"/>
              </w:rPr>
            </w:pPr>
            <w:r w:rsidRPr="00F53782">
              <w:rPr>
                <w:rFonts w:ascii="Browallia New" w:hAnsi="Browallia New" w:cs="Browallia New"/>
              </w:rPr>
              <w:t>Receipt</w:t>
            </w:r>
          </w:p>
        </w:tc>
        <w:tc>
          <w:tcPr>
            <w:tcW w:w="1270" w:type="dxa"/>
            <w:vAlign w:val="bottom"/>
            <w:hideMark/>
          </w:tcPr>
          <w:p w14:paraId="4F27768F" w14:textId="77777777" w:rsidR="00BB25F8" w:rsidRPr="00F53782" w:rsidRDefault="00BB25F8" w:rsidP="00EF1144">
            <w:pPr>
              <w:pBdr>
                <w:bottom w:val="single" w:sz="4" w:space="1" w:color="auto"/>
              </w:pBdr>
              <w:spacing w:line="216" w:lineRule="auto"/>
              <w:ind w:right="-108"/>
              <w:rPr>
                <w:rFonts w:ascii="Browallia New" w:hAnsi="Browallia New" w:cs="Browallia New"/>
              </w:rPr>
            </w:pPr>
            <w:r>
              <w:rPr>
                <w:rFonts w:ascii="Browallia New" w:hAnsi="Browallia New" w:cs="Browallia New"/>
              </w:rPr>
              <w:t>Dec 31</w:t>
            </w:r>
            <w:r w:rsidRPr="004F0357">
              <w:rPr>
                <w:rFonts w:ascii="Browallia New" w:hAnsi="Browallia New" w:cs="Browallia New"/>
              </w:rPr>
              <w:t xml:space="preserve">, </w:t>
            </w:r>
            <w:r>
              <w:rPr>
                <w:rFonts w:ascii="Browallia New" w:hAnsi="Browallia New" w:cs="Browallia New"/>
              </w:rPr>
              <w:t>2022</w:t>
            </w:r>
          </w:p>
        </w:tc>
      </w:tr>
      <w:tr w:rsidR="00BB25F8" w:rsidRPr="00F53782" w14:paraId="518F7F2D" w14:textId="77777777" w:rsidTr="00BB25F8">
        <w:trPr>
          <w:trHeight w:val="387"/>
        </w:trPr>
        <w:tc>
          <w:tcPr>
            <w:tcW w:w="3972" w:type="dxa"/>
            <w:gridSpan w:val="2"/>
            <w:vAlign w:val="bottom"/>
            <w:hideMark/>
          </w:tcPr>
          <w:p w14:paraId="5D627DA7" w14:textId="77777777" w:rsidR="00BB25F8" w:rsidRPr="00F53782" w:rsidRDefault="00BB25F8" w:rsidP="00EF1144">
            <w:pPr>
              <w:pStyle w:val="NoSpacing"/>
              <w:spacing w:before="60" w:line="216" w:lineRule="auto"/>
              <w:rPr>
                <w:rFonts w:ascii="Browallia New" w:hAnsi="Browallia New" w:cs="Browallia New"/>
                <w:sz w:val="26"/>
                <w:szCs w:val="26"/>
                <w:cs/>
              </w:rPr>
            </w:pPr>
            <w:r>
              <w:rPr>
                <w:rFonts w:ascii="Browallia New" w:hAnsi="Browallia New" w:cs="Browallia New"/>
                <w:sz w:val="28"/>
              </w:rPr>
              <w:t xml:space="preserve">Ethical Gourmet </w:t>
            </w:r>
            <w:r w:rsidRPr="00792E8D">
              <w:rPr>
                <w:rFonts w:ascii="Browallia New" w:hAnsi="Browallia New" w:cs="Browallia New"/>
                <w:sz w:val="28"/>
              </w:rPr>
              <w:t>Company Limited</w:t>
            </w:r>
          </w:p>
        </w:tc>
        <w:tc>
          <w:tcPr>
            <w:tcW w:w="1271" w:type="dxa"/>
            <w:shd w:val="clear" w:color="auto" w:fill="auto"/>
            <w:vAlign w:val="bottom"/>
          </w:tcPr>
          <w:p w14:paraId="267B46BD" w14:textId="77777777" w:rsidR="00BB25F8" w:rsidRPr="00F53782" w:rsidRDefault="00BB25F8" w:rsidP="00EF1144">
            <w:pPr>
              <w:pStyle w:val="NoSpacing"/>
              <w:pBdr>
                <w:bottom w:val="double" w:sz="4" w:space="1" w:color="auto"/>
              </w:pBdr>
              <w:spacing w:before="60" w:line="216" w:lineRule="auto"/>
              <w:jc w:val="right"/>
              <w:rPr>
                <w:rFonts w:ascii="Browallia New" w:hAnsi="Browallia New" w:cs="Browallia New"/>
                <w:sz w:val="28"/>
                <w:cs/>
              </w:rPr>
            </w:pPr>
            <w:r w:rsidRPr="00F53782">
              <w:rPr>
                <w:rFonts w:ascii="Browallia New" w:hAnsi="Browallia New" w:cs="Browallia New"/>
                <w:sz w:val="28"/>
              </w:rPr>
              <w:t>-</w:t>
            </w:r>
          </w:p>
        </w:tc>
        <w:tc>
          <w:tcPr>
            <w:tcW w:w="1343" w:type="dxa"/>
            <w:shd w:val="clear" w:color="auto" w:fill="auto"/>
            <w:vAlign w:val="bottom"/>
          </w:tcPr>
          <w:p w14:paraId="625576AF" w14:textId="77777777" w:rsidR="00BB25F8" w:rsidRPr="00F53782" w:rsidRDefault="00BB25F8" w:rsidP="00EF1144">
            <w:pPr>
              <w:pStyle w:val="NoSpacing"/>
              <w:pBdr>
                <w:bottom w:val="double" w:sz="4" w:space="1" w:color="auto"/>
              </w:pBdr>
              <w:spacing w:before="60" w:line="216" w:lineRule="auto"/>
              <w:jc w:val="right"/>
              <w:rPr>
                <w:rFonts w:ascii="Browallia New" w:hAnsi="Browallia New" w:cs="Browallia New"/>
                <w:sz w:val="28"/>
              </w:rPr>
            </w:pPr>
            <w:r>
              <w:rPr>
                <w:rFonts w:ascii="Browallia New" w:hAnsi="Browallia New" w:cs="Browallia New"/>
                <w:sz w:val="28"/>
              </w:rPr>
              <w:t>315,000</w:t>
            </w:r>
          </w:p>
        </w:tc>
        <w:tc>
          <w:tcPr>
            <w:tcW w:w="1243" w:type="dxa"/>
            <w:shd w:val="clear" w:color="auto" w:fill="auto"/>
            <w:vAlign w:val="bottom"/>
          </w:tcPr>
          <w:p w14:paraId="03B6EFFE" w14:textId="77777777" w:rsidR="00BB25F8" w:rsidRPr="00F53782" w:rsidRDefault="00BB25F8" w:rsidP="00EF1144">
            <w:pPr>
              <w:pStyle w:val="NoSpacing"/>
              <w:pBdr>
                <w:bottom w:val="double" w:sz="4" w:space="1" w:color="auto"/>
              </w:pBdr>
              <w:spacing w:before="60" w:line="216" w:lineRule="auto"/>
              <w:jc w:val="right"/>
              <w:rPr>
                <w:rFonts w:ascii="Browallia New" w:hAnsi="Browallia New" w:cs="Browallia New"/>
                <w:sz w:val="28"/>
              </w:rPr>
            </w:pPr>
            <w:r>
              <w:rPr>
                <w:rFonts w:ascii="Browallia New" w:hAnsi="Browallia New" w:cs="Browallia New"/>
                <w:sz w:val="28"/>
              </w:rPr>
              <w:t>-</w:t>
            </w:r>
          </w:p>
        </w:tc>
        <w:tc>
          <w:tcPr>
            <w:tcW w:w="1270" w:type="dxa"/>
            <w:shd w:val="clear" w:color="auto" w:fill="auto"/>
            <w:vAlign w:val="bottom"/>
          </w:tcPr>
          <w:p w14:paraId="1C21A3A4" w14:textId="77777777" w:rsidR="00BB25F8" w:rsidRPr="00F53782" w:rsidRDefault="00BB25F8" w:rsidP="00EF1144">
            <w:pPr>
              <w:pStyle w:val="NoSpacing"/>
              <w:pBdr>
                <w:bottom w:val="double" w:sz="4" w:space="1" w:color="auto"/>
              </w:pBdr>
              <w:spacing w:before="60" w:line="216" w:lineRule="auto"/>
              <w:jc w:val="right"/>
              <w:rPr>
                <w:rFonts w:ascii="Browallia New" w:hAnsi="Browallia New" w:cs="Browallia New"/>
                <w:sz w:val="28"/>
              </w:rPr>
            </w:pPr>
            <w:r>
              <w:rPr>
                <w:rFonts w:ascii="Browallia New" w:hAnsi="Browallia New" w:cs="Browallia New"/>
                <w:sz w:val="28"/>
              </w:rPr>
              <w:t>315,000</w:t>
            </w:r>
          </w:p>
        </w:tc>
      </w:tr>
    </w:tbl>
    <w:p w14:paraId="2997B0DB" w14:textId="34C59773" w:rsidR="00973E92" w:rsidRPr="006B133E" w:rsidRDefault="00BB25F8" w:rsidP="00562643">
      <w:pPr>
        <w:pStyle w:val="NoSpacing"/>
        <w:spacing w:before="60"/>
        <w:ind w:left="720"/>
        <w:jc w:val="both"/>
        <w:rPr>
          <w:rFonts w:ascii="Browallia New" w:hAnsi="Browallia New" w:cs="Browallia New"/>
          <w:spacing w:val="-4"/>
          <w:sz w:val="28"/>
        </w:rPr>
        <w:sectPr w:rsidR="00973E92" w:rsidRPr="006B133E" w:rsidSect="00E052D6">
          <w:footerReference w:type="default" r:id="rId8"/>
          <w:pgSz w:w="11906" w:h="16838" w:code="9"/>
          <w:pgMar w:top="1138" w:right="850" w:bottom="864" w:left="1411" w:header="706" w:footer="461" w:gutter="0"/>
          <w:pgNumType w:start="11"/>
          <w:cols w:space="708"/>
          <w:docGrid w:linePitch="360"/>
        </w:sectPr>
      </w:pPr>
      <w:r w:rsidRPr="00DF5719">
        <w:rPr>
          <w:rFonts w:ascii="Browallia New" w:hAnsi="Browallia New" w:cs="Browallia New"/>
          <w:sz w:val="28"/>
        </w:rPr>
        <w:t xml:space="preserve">On December 29, 2022, the </w:t>
      </w:r>
      <w:proofErr w:type="spellStart"/>
      <w:proofErr w:type="gramStart"/>
      <w:r w:rsidRPr="00DF5719">
        <w:rPr>
          <w:rFonts w:ascii="Browallia New" w:hAnsi="Browallia New" w:cs="Browallia New"/>
          <w:sz w:val="28"/>
        </w:rPr>
        <w:t>aboved</w:t>
      </w:r>
      <w:proofErr w:type="spellEnd"/>
      <w:proofErr w:type="gramEnd"/>
      <w:r w:rsidRPr="00DF5719">
        <w:rPr>
          <w:rFonts w:ascii="Browallia New" w:hAnsi="Browallia New" w:cs="Browallia New"/>
          <w:sz w:val="28"/>
        </w:rPr>
        <w:t xml:space="preserve">-mentioned company has entered into a loan agreement with the Company. The loan’s objective was for its’ working capital.  The loan term was 5 years whereby the loan principal is due when the loan term </w:t>
      </w:r>
      <w:proofErr w:type="gramStart"/>
      <w:r w:rsidRPr="00DF5719">
        <w:rPr>
          <w:rFonts w:ascii="Browallia New" w:hAnsi="Browallia New" w:cs="Browallia New"/>
          <w:sz w:val="28"/>
        </w:rPr>
        <w:t>ends</w:t>
      </w:r>
      <w:proofErr w:type="gramEnd"/>
      <w:r w:rsidRPr="00DF5719">
        <w:rPr>
          <w:rFonts w:ascii="Browallia New" w:hAnsi="Browallia New" w:cs="Browallia New"/>
          <w:sz w:val="28"/>
        </w:rPr>
        <w:t xml:space="preserve"> and it was charged with interest at the rate of 6.70% per annum.  After six months from the date which the loan amount is received, the Company has the right to request for the repayment in the form of EG’s common shares which may be exercised five times as stipulated in the loan agreement and the first time shall be on June 30, 2023. Such loan was secured by pledge 9,209,605 common shares in Domino Asia Pacific </w:t>
      </w:r>
      <w:proofErr w:type="spellStart"/>
      <w:proofErr w:type="gramStart"/>
      <w:r w:rsidRPr="00DF5719">
        <w:rPr>
          <w:rFonts w:ascii="Browallia New" w:hAnsi="Browallia New" w:cs="Browallia New"/>
          <w:sz w:val="28"/>
        </w:rPr>
        <w:t>Co.,Ltd</w:t>
      </w:r>
      <w:proofErr w:type="spellEnd"/>
      <w:r w:rsidRPr="00DF5719">
        <w:rPr>
          <w:rFonts w:ascii="Browallia New" w:hAnsi="Browallia New" w:cs="Browallia New"/>
          <w:sz w:val="28"/>
        </w:rPr>
        <w:t>.</w:t>
      </w:r>
      <w:proofErr w:type="gramEnd"/>
      <w:r>
        <w:rPr>
          <w:rFonts w:ascii="Browallia New" w:hAnsi="Browallia New" w:cs="Browallia New" w:hint="cs"/>
          <w:sz w:val="28"/>
          <w:cs/>
        </w:rPr>
        <w:t xml:space="preserve"> </w:t>
      </w:r>
      <w:r w:rsidRPr="00DF5719">
        <w:rPr>
          <w:rFonts w:ascii="Browallia New" w:hAnsi="Browallia New" w:cs="Browallia New"/>
          <w:sz w:val="28"/>
        </w:rPr>
        <w:t xml:space="preserve">held by EG, equivalent to 91.18% of the registered capital of  Domino Asia Pacific </w:t>
      </w:r>
      <w:proofErr w:type="spellStart"/>
      <w:r w:rsidRPr="00DF5719">
        <w:rPr>
          <w:rFonts w:ascii="Browallia New" w:hAnsi="Browallia New" w:cs="Browallia New"/>
          <w:sz w:val="28"/>
        </w:rPr>
        <w:t>Co.,Ltd</w:t>
      </w:r>
      <w:proofErr w:type="spellEnd"/>
      <w:r w:rsidRPr="00DF5719">
        <w:rPr>
          <w:rFonts w:ascii="Browallia New" w:hAnsi="Browallia New" w:cs="Browallia New"/>
          <w:sz w:val="28"/>
        </w:rPr>
        <w:t>.</w:t>
      </w:r>
      <w:r w:rsidR="00973E92" w:rsidRPr="00973E92">
        <w:rPr>
          <w:rFonts w:ascii="Browallia New" w:hAnsi="Browallia New" w:cs="Browallia New"/>
          <w:spacing w:val="-4"/>
          <w:sz w:val="28"/>
          <w:cs/>
        </w:rPr>
        <w:t xml:space="preserve"> </w:t>
      </w:r>
    </w:p>
    <w:p w14:paraId="5D379FAF" w14:textId="77777777" w:rsidR="00BB25F8" w:rsidRPr="005F3720" w:rsidRDefault="00BB25F8" w:rsidP="00BB25F8">
      <w:pPr>
        <w:pStyle w:val="Heading1"/>
      </w:pPr>
      <w:r w:rsidRPr="005F3720">
        <w:lastRenderedPageBreak/>
        <w:t>1</w:t>
      </w:r>
      <w:r>
        <w:t>3</w:t>
      </w:r>
      <w:r w:rsidRPr="005F3720">
        <w:t>.</w:t>
      </w:r>
      <w:r w:rsidRPr="005F3720">
        <w:tab/>
        <w:t>INVESTMENTS IN ASSOCIATED COMPAN</w:t>
      </w:r>
      <w:r>
        <w:t>IES</w:t>
      </w:r>
    </w:p>
    <w:p w14:paraId="39F5EC4B" w14:textId="5DFC0A39" w:rsidR="00BB25F8" w:rsidRDefault="00BB25F8" w:rsidP="00BB25F8">
      <w:pPr>
        <w:pStyle w:val="NoSpacing"/>
        <w:spacing w:after="120"/>
        <w:jc w:val="both"/>
        <w:rPr>
          <w:rFonts w:ascii="Browallia New" w:hAnsi="Browallia New" w:cs="Browallia New"/>
          <w:sz w:val="28"/>
        </w:rPr>
      </w:pPr>
      <w:r w:rsidRPr="005F3720">
        <w:rPr>
          <w:rFonts w:ascii="Browallia New" w:hAnsi="Browallia New" w:cs="Browallia New"/>
          <w:sz w:val="28"/>
        </w:rPr>
        <w:tab/>
        <w:t xml:space="preserve">Investments in </w:t>
      </w:r>
      <w:bookmarkStart w:id="19" w:name="_Hlk119105522"/>
      <w:r w:rsidRPr="005F3720">
        <w:rPr>
          <w:rFonts w:ascii="Browallia New" w:hAnsi="Browallia New" w:cs="Browallia New"/>
          <w:sz w:val="28"/>
        </w:rPr>
        <w:t>associated</w:t>
      </w:r>
      <w:bookmarkEnd w:id="19"/>
      <w:r w:rsidRPr="005F3720">
        <w:rPr>
          <w:rFonts w:ascii="Browallia New" w:hAnsi="Browallia New" w:cs="Browallia New"/>
          <w:sz w:val="28"/>
        </w:rPr>
        <w:t xml:space="preserve"> compan</w:t>
      </w:r>
      <w:r>
        <w:rPr>
          <w:rFonts w:ascii="Browallia New" w:hAnsi="Browallia New" w:cs="Browallia New"/>
          <w:sz w:val="28"/>
        </w:rPr>
        <w:t>ies</w:t>
      </w:r>
      <w:r w:rsidRPr="005F3720">
        <w:rPr>
          <w:rFonts w:ascii="Browallia New" w:hAnsi="Browallia New" w:cs="Browallia New"/>
          <w:sz w:val="28"/>
        </w:rPr>
        <w:t xml:space="preserve"> consist </w:t>
      </w:r>
      <w:proofErr w:type="gramStart"/>
      <w:r w:rsidRPr="005F3720">
        <w:rPr>
          <w:rFonts w:ascii="Browallia New" w:hAnsi="Browallia New" w:cs="Browallia New"/>
          <w:sz w:val="28"/>
        </w:rPr>
        <w:t>of</w:t>
      </w:r>
      <w:r w:rsidR="00122CB2">
        <w:rPr>
          <w:rFonts w:ascii="Browallia New" w:hAnsi="Browallia New" w:cs="Browallia New"/>
          <w:sz w:val="28"/>
        </w:rPr>
        <w:t xml:space="preserve"> </w:t>
      </w:r>
      <w:r w:rsidRPr="005F3720">
        <w:rPr>
          <w:rFonts w:ascii="Browallia New" w:hAnsi="Browallia New" w:cs="Browallia New"/>
          <w:sz w:val="28"/>
        </w:rPr>
        <w:t>:</w:t>
      </w:r>
      <w:proofErr w:type="gramEnd"/>
    </w:p>
    <w:tbl>
      <w:tblPr>
        <w:tblW w:w="15309" w:type="dxa"/>
        <w:tblLook w:val="04A0" w:firstRow="1" w:lastRow="0" w:firstColumn="1" w:lastColumn="0" w:noHBand="0" w:noVBand="1"/>
      </w:tblPr>
      <w:tblGrid>
        <w:gridCol w:w="1701"/>
        <w:gridCol w:w="954"/>
        <w:gridCol w:w="936"/>
        <w:gridCol w:w="1047"/>
        <w:gridCol w:w="970"/>
        <w:gridCol w:w="980"/>
        <w:gridCol w:w="979"/>
        <w:gridCol w:w="981"/>
        <w:gridCol w:w="970"/>
        <w:gridCol w:w="1019"/>
        <w:gridCol w:w="921"/>
        <w:gridCol w:w="921"/>
        <w:gridCol w:w="993"/>
        <w:gridCol w:w="945"/>
        <w:gridCol w:w="992"/>
      </w:tblGrid>
      <w:tr w:rsidR="00BB25F8" w:rsidRPr="0066573C" w14:paraId="336D218A" w14:textId="77777777" w:rsidTr="00BB25F8">
        <w:tc>
          <w:tcPr>
            <w:tcW w:w="1701" w:type="dxa"/>
            <w:shd w:val="clear" w:color="auto" w:fill="auto"/>
          </w:tcPr>
          <w:p w14:paraId="2A76CC6B" w14:textId="77777777" w:rsidR="00BB25F8" w:rsidRPr="0066573C" w:rsidRDefault="00BB25F8" w:rsidP="00BB25F8">
            <w:pPr>
              <w:rPr>
                <w:rFonts w:ascii="Browallia New" w:hAnsi="Browallia New" w:cs="Browallia New"/>
                <w:sz w:val="24"/>
                <w:szCs w:val="24"/>
              </w:rPr>
            </w:pPr>
          </w:p>
        </w:tc>
        <w:tc>
          <w:tcPr>
            <w:tcW w:w="954" w:type="dxa"/>
            <w:shd w:val="clear" w:color="auto" w:fill="auto"/>
          </w:tcPr>
          <w:p w14:paraId="2A8CF02D" w14:textId="77777777" w:rsidR="00BB25F8" w:rsidRPr="0066573C" w:rsidRDefault="00BB25F8" w:rsidP="00BB25F8">
            <w:pPr>
              <w:rPr>
                <w:rFonts w:ascii="Browallia New" w:hAnsi="Browallia New" w:cs="Browallia New"/>
                <w:sz w:val="24"/>
                <w:szCs w:val="24"/>
              </w:rPr>
            </w:pPr>
          </w:p>
        </w:tc>
        <w:tc>
          <w:tcPr>
            <w:tcW w:w="936" w:type="dxa"/>
            <w:shd w:val="clear" w:color="auto" w:fill="auto"/>
          </w:tcPr>
          <w:p w14:paraId="7BE6B6E0" w14:textId="77777777" w:rsidR="00BB25F8" w:rsidRPr="0066573C" w:rsidRDefault="00BB25F8" w:rsidP="00BB25F8">
            <w:pPr>
              <w:rPr>
                <w:rFonts w:ascii="Browallia New" w:hAnsi="Browallia New" w:cs="Browallia New"/>
                <w:sz w:val="24"/>
                <w:szCs w:val="24"/>
              </w:rPr>
            </w:pPr>
          </w:p>
        </w:tc>
        <w:tc>
          <w:tcPr>
            <w:tcW w:w="1047" w:type="dxa"/>
            <w:shd w:val="clear" w:color="auto" w:fill="auto"/>
          </w:tcPr>
          <w:p w14:paraId="5D02A8FB" w14:textId="77777777" w:rsidR="00BB25F8" w:rsidRPr="0066573C" w:rsidRDefault="00BB25F8" w:rsidP="00BB25F8">
            <w:pPr>
              <w:rPr>
                <w:rFonts w:ascii="Browallia New" w:hAnsi="Browallia New" w:cs="Browallia New"/>
                <w:sz w:val="24"/>
                <w:szCs w:val="24"/>
              </w:rPr>
            </w:pPr>
          </w:p>
        </w:tc>
        <w:tc>
          <w:tcPr>
            <w:tcW w:w="970" w:type="dxa"/>
            <w:shd w:val="clear" w:color="auto" w:fill="auto"/>
          </w:tcPr>
          <w:p w14:paraId="4A199DE5" w14:textId="77777777" w:rsidR="00BB25F8" w:rsidRPr="0066573C" w:rsidRDefault="00BB25F8" w:rsidP="00BB25F8">
            <w:pPr>
              <w:rPr>
                <w:rFonts w:ascii="Browallia New" w:hAnsi="Browallia New" w:cs="Browallia New"/>
                <w:sz w:val="24"/>
                <w:szCs w:val="24"/>
              </w:rPr>
            </w:pPr>
          </w:p>
        </w:tc>
        <w:tc>
          <w:tcPr>
            <w:tcW w:w="9701" w:type="dxa"/>
            <w:gridSpan w:val="10"/>
            <w:shd w:val="clear" w:color="auto" w:fill="auto"/>
          </w:tcPr>
          <w:p w14:paraId="53CB2592" w14:textId="77777777" w:rsidR="00BB25F8" w:rsidRPr="0066573C" w:rsidRDefault="00BB25F8" w:rsidP="00BB25F8">
            <w:pPr>
              <w:pBdr>
                <w:bottom w:val="single" w:sz="4" w:space="1" w:color="auto"/>
              </w:pBdr>
              <w:jc w:val="center"/>
              <w:rPr>
                <w:rFonts w:ascii="Browallia New" w:hAnsi="Browallia New" w:cs="Browallia New"/>
                <w:sz w:val="24"/>
                <w:szCs w:val="24"/>
              </w:rPr>
            </w:pPr>
            <w:r w:rsidRPr="0066573C">
              <w:rPr>
                <w:rFonts w:ascii="Browallia New" w:hAnsi="Browallia New" w:cs="Browallia New"/>
                <w:sz w:val="24"/>
                <w:szCs w:val="24"/>
              </w:rPr>
              <w:t>Thousand Baht</w:t>
            </w:r>
          </w:p>
        </w:tc>
      </w:tr>
      <w:tr w:rsidR="00BB25F8" w:rsidRPr="0066573C" w14:paraId="6C724E62" w14:textId="77777777" w:rsidTr="00BB25F8">
        <w:tc>
          <w:tcPr>
            <w:tcW w:w="1701" w:type="dxa"/>
            <w:shd w:val="clear" w:color="auto" w:fill="auto"/>
          </w:tcPr>
          <w:p w14:paraId="7CAC7A41" w14:textId="77777777" w:rsidR="00BB25F8" w:rsidRPr="0066573C" w:rsidRDefault="00BB25F8" w:rsidP="00BB25F8">
            <w:pPr>
              <w:rPr>
                <w:rFonts w:ascii="Browallia New" w:hAnsi="Browallia New" w:cs="Browallia New"/>
                <w:sz w:val="24"/>
                <w:szCs w:val="24"/>
              </w:rPr>
            </w:pPr>
          </w:p>
        </w:tc>
        <w:tc>
          <w:tcPr>
            <w:tcW w:w="954" w:type="dxa"/>
            <w:shd w:val="clear" w:color="auto" w:fill="auto"/>
          </w:tcPr>
          <w:p w14:paraId="7FDB089E" w14:textId="77777777" w:rsidR="00BB25F8" w:rsidRPr="0066573C" w:rsidRDefault="00BB25F8" w:rsidP="00BB25F8">
            <w:pPr>
              <w:rPr>
                <w:rFonts w:ascii="Browallia New" w:hAnsi="Browallia New" w:cs="Browallia New"/>
                <w:sz w:val="24"/>
                <w:szCs w:val="24"/>
              </w:rPr>
            </w:pPr>
          </w:p>
        </w:tc>
        <w:tc>
          <w:tcPr>
            <w:tcW w:w="936" w:type="dxa"/>
            <w:shd w:val="clear" w:color="auto" w:fill="auto"/>
          </w:tcPr>
          <w:p w14:paraId="10E6A317" w14:textId="77777777" w:rsidR="00BB25F8" w:rsidRPr="0066573C" w:rsidRDefault="00BB25F8" w:rsidP="00BB25F8">
            <w:pPr>
              <w:rPr>
                <w:rFonts w:ascii="Browallia New" w:hAnsi="Browallia New" w:cs="Browallia New"/>
                <w:sz w:val="24"/>
                <w:szCs w:val="24"/>
              </w:rPr>
            </w:pPr>
          </w:p>
        </w:tc>
        <w:tc>
          <w:tcPr>
            <w:tcW w:w="1047" w:type="dxa"/>
            <w:shd w:val="clear" w:color="auto" w:fill="auto"/>
          </w:tcPr>
          <w:p w14:paraId="7B0B6F69" w14:textId="77777777" w:rsidR="00BB25F8" w:rsidRPr="0066573C" w:rsidRDefault="00BB25F8" w:rsidP="00BB25F8">
            <w:pPr>
              <w:rPr>
                <w:rFonts w:ascii="Browallia New" w:hAnsi="Browallia New" w:cs="Browallia New"/>
                <w:sz w:val="24"/>
                <w:szCs w:val="24"/>
              </w:rPr>
            </w:pPr>
          </w:p>
        </w:tc>
        <w:tc>
          <w:tcPr>
            <w:tcW w:w="970" w:type="dxa"/>
            <w:shd w:val="clear" w:color="auto" w:fill="auto"/>
          </w:tcPr>
          <w:p w14:paraId="00BE08FB" w14:textId="77777777" w:rsidR="00BB25F8" w:rsidRPr="0066573C" w:rsidRDefault="00BB25F8" w:rsidP="00BB25F8">
            <w:pPr>
              <w:rPr>
                <w:rFonts w:ascii="Browallia New" w:hAnsi="Browallia New" w:cs="Browallia New"/>
                <w:sz w:val="24"/>
                <w:szCs w:val="24"/>
              </w:rPr>
            </w:pPr>
          </w:p>
        </w:tc>
        <w:tc>
          <w:tcPr>
            <w:tcW w:w="5850" w:type="dxa"/>
            <w:gridSpan w:val="6"/>
            <w:shd w:val="clear" w:color="auto" w:fill="auto"/>
          </w:tcPr>
          <w:p w14:paraId="156B4626" w14:textId="77777777" w:rsidR="00BB25F8" w:rsidRPr="0066573C" w:rsidRDefault="00BB25F8" w:rsidP="00BB25F8">
            <w:pPr>
              <w:pBdr>
                <w:bottom w:val="single" w:sz="4" w:space="1" w:color="auto"/>
              </w:pBdr>
              <w:jc w:val="center"/>
              <w:rPr>
                <w:rFonts w:ascii="Browallia New" w:hAnsi="Browallia New" w:cs="Browallia New"/>
                <w:sz w:val="24"/>
                <w:szCs w:val="24"/>
              </w:rPr>
            </w:pPr>
            <w:r w:rsidRPr="005F3720">
              <w:rPr>
                <w:rFonts w:ascii="Browallia New" w:hAnsi="Browallia New" w:cs="Browallia New"/>
                <w:color w:val="000000"/>
                <w:sz w:val="25"/>
                <w:szCs w:val="25"/>
              </w:rPr>
              <w:t>Consolidated</w:t>
            </w:r>
          </w:p>
        </w:tc>
        <w:tc>
          <w:tcPr>
            <w:tcW w:w="3851" w:type="dxa"/>
            <w:gridSpan w:val="4"/>
            <w:shd w:val="clear" w:color="auto" w:fill="auto"/>
          </w:tcPr>
          <w:p w14:paraId="4F6EE5CA" w14:textId="77777777" w:rsidR="00BB25F8" w:rsidRPr="0066573C" w:rsidRDefault="00BB25F8" w:rsidP="00BB25F8">
            <w:pPr>
              <w:pBdr>
                <w:bottom w:val="single" w:sz="4" w:space="1" w:color="auto"/>
              </w:pBdr>
              <w:jc w:val="center"/>
              <w:rPr>
                <w:rFonts w:ascii="Browallia New" w:hAnsi="Browallia New" w:cs="Browallia New"/>
                <w:sz w:val="24"/>
                <w:szCs w:val="24"/>
              </w:rPr>
            </w:pPr>
            <w:r w:rsidRPr="005F3720">
              <w:rPr>
                <w:rFonts w:ascii="Browallia New" w:hAnsi="Browallia New" w:cs="Browallia New"/>
                <w:color w:val="000000"/>
                <w:sz w:val="25"/>
                <w:szCs w:val="25"/>
              </w:rPr>
              <w:t>Separate</w:t>
            </w:r>
          </w:p>
        </w:tc>
      </w:tr>
      <w:tr w:rsidR="00BB25F8" w:rsidRPr="0066573C" w14:paraId="1717DBBB" w14:textId="77777777" w:rsidTr="00BB25F8">
        <w:tc>
          <w:tcPr>
            <w:tcW w:w="1701" w:type="dxa"/>
            <w:shd w:val="clear" w:color="auto" w:fill="auto"/>
          </w:tcPr>
          <w:p w14:paraId="7835FF95" w14:textId="77777777" w:rsidR="00BB25F8" w:rsidRPr="0066573C" w:rsidRDefault="00BB25F8" w:rsidP="00BB25F8">
            <w:pPr>
              <w:rPr>
                <w:rFonts w:ascii="Browallia New" w:hAnsi="Browallia New" w:cs="Browallia New"/>
                <w:sz w:val="24"/>
                <w:szCs w:val="24"/>
              </w:rPr>
            </w:pPr>
          </w:p>
        </w:tc>
        <w:tc>
          <w:tcPr>
            <w:tcW w:w="954" w:type="dxa"/>
            <w:shd w:val="clear" w:color="auto" w:fill="auto"/>
          </w:tcPr>
          <w:p w14:paraId="4A9AEC3E" w14:textId="77777777" w:rsidR="00BB25F8" w:rsidRPr="0066573C" w:rsidRDefault="00BB25F8" w:rsidP="00BB25F8">
            <w:pPr>
              <w:rPr>
                <w:rFonts w:ascii="Browallia New" w:hAnsi="Browallia New" w:cs="Browallia New"/>
                <w:sz w:val="24"/>
                <w:szCs w:val="24"/>
              </w:rPr>
            </w:pPr>
          </w:p>
        </w:tc>
        <w:tc>
          <w:tcPr>
            <w:tcW w:w="936" w:type="dxa"/>
            <w:shd w:val="clear" w:color="auto" w:fill="auto"/>
          </w:tcPr>
          <w:p w14:paraId="3465DCC4" w14:textId="77777777" w:rsidR="00BB25F8" w:rsidRPr="0066573C" w:rsidRDefault="00BB25F8" w:rsidP="00BB25F8">
            <w:pPr>
              <w:rPr>
                <w:rFonts w:ascii="Browallia New" w:hAnsi="Browallia New" w:cs="Browallia New"/>
                <w:sz w:val="24"/>
                <w:szCs w:val="24"/>
              </w:rPr>
            </w:pPr>
          </w:p>
        </w:tc>
        <w:tc>
          <w:tcPr>
            <w:tcW w:w="1047" w:type="dxa"/>
            <w:shd w:val="clear" w:color="auto" w:fill="auto"/>
          </w:tcPr>
          <w:p w14:paraId="42D327AA" w14:textId="77777777" w:rsidR="00BB25F8" w:rsidRPr="0066573C" w:rsidRDefault="00BB25F8" w:rsidP="00BB25F8">
            <w:pPr>
              <w:rPr>
                <w:rFonts w:ascii="Browallia New" w:hAnsi="Browallia New" w:cs="Browallia New"/>
                <w:sz w:val="24"/>
                <w:szCs w:val="24"/>
              </w:rPr>
            </w:pPr>
          </w:p>
        </w:tc>
        <w:tc>
          <w:tcPr>
            <w:tcW w:w="970" w:type="dxa"/>
            <w:shd w:val="clear" w:color="auto" w:fill="auto"/>
          </w:tcPr>
          <w:p w14:paraId="39A58424" w14:textId="77777777" w:rsidR="00BB25F8" w:rsidRPr="0066573C" w:rsidRDefault="00BB25F8" w:rsidP="00BB25F8">
            <w:pPr>
              <w:rPr>
                <w:rFonts w:ascii="Browallia New" w:hAnsi="Browallia New" w:cs="Browallia New"/>
                <w:sz w:val="24"/>
                <w:szCs w:val="24"/>
              </w:rPr>
            </w:pPr>
          </w:p>
        </w:tc>
        <w:tc>
          <w:tcPr>
            <w:tcW w:w="980" w:type="dxa"/>
            <w:shd w:val="clear" w:color="auto" w:fill="auto"/>
          </w:tcPr>
          <w:p w14:paraId="1DCB3BB0" w14:textId="77777777" w:rsidR="00BB25F8" w:rsidRPr="0066573C" w:rsidRDefault="00BB25F8" w:rsidP="00BB25F8">
            <w:pPr>
              <w:rPr>
                <w:rFonts w:ascii="Browallia New" w:hAnsi="Browallia New" w:cs="Browallia New"/>
                <w:sz w:val="24"/>
                <w:szCs w:val="24"/>
              </w:rPr>
            </w:pPr>
          </w:p>
        </w:tc>
        <w:tc>
          <w:tcPr>
            <w:tcW w:w="979" w:type="dxa"/>
            <w:shd w:val="clear" w:color="auto" w:fill="auto"/>
          </w:tcPr>
          <w:p w14:paraId="18BD83EA" w14:textId="77777777" w:rsidR="00BB25F8" w:rsidRPr="0066573C" w:rsidRDefault="00BB25F8" w:rsidP="00BB25F8">
            <w:pPr>
              <w:rPr>
                <w:rFonts w:ascii="Browallia New" w:hAnsi="Browallia New" w:cs="Browallia New"/>
                <w:sz w:val="24"/>
                <w:szCs w:val="24"/>
              </w:rPr>
            </w:pPr>
          </w:p>
        </w:tc>
        <w:tc>
          <w:tcPr>
            <w:tcW w:w="3891" w:type="dxa"/>
            <w:gridSpan w:val="4"/>
            <w:shd w:val="clear" w:color="auto" w:fill="auto"/>
          </w:tcPr>
          <w:p w14:paraId="397A6B98" w14:textId="77777777" w:rsidR="00BB25F8" w:rsidRPr="0066573C" w:rsidRDefault="00BB25F8" w:rsidP="00BB25F8">
            <w:pPr>
              <w:pBdr>
                <w:bottom w:val="single" w:sz="4" w:space="1" w:color="auto"/>
              </w:pBdr>
              <w:jc w:val="center"/>
              <w:rPr>
                <w:rFonts w:ascii="Browallia New" w:hAnsi="Browallia New" w:cs="Browallia New"/>
                <w:sz w:val="24"/>
                <w:szCs w:val="24"/>
              </w:rPr>
            </w:pPr>
            <w:r w:rsidRPr="002F7D37">
              <w:rPr>
                <w:rFonts w:ascii="Browallia New" w:hAnsi="Browallia New" w:cs="Browallia New"/>
                <w:sz w:val="24"/>
                <w:szCs w:val="24"/>
              </w:rPr>
              <w:t>Share of profit (loss) for the</w:t>
            </w:r>
            <w:r>
              <w:rPr>
                <w:rFonts w:ascii="Browallia New" w:hAnsi="Browallia New" w:cs="Browallia New"/>
                <w:sz w:val="24"/>
                <w:szCs w:val="24"/>
              </w:rPr>
              <w:t xml:space="preserve"> year</w:t>
            </w:r>
            <w:r w:rsidRPr="002F7D37">
              <w:rPr>
                <w:rFonts w:ascii="Browallia New" w:hAnsi="Browallia New" w:cs="Browallia New"/>
                <w:sz w:val="24"/>
                <w:szCs w:val="24"/>
              </w:rPr>
              <w:t xml:space="preserve"> ended</w:t>
            </w:r>
            <w:r w:rsidRPr="0066573C">
              <w:rPr>
                <w:rFonts w:ascii="Browallia New" w:hAnsi="Browallia New" w:cs="Browallia New"/>
                <w:sz w:val="24"/>
                <w:szCs w:val="24"/>
                <w:cs/>
              </w:rPr>
              <w:t xml:space="preserve"> </w:t>
            </w:r>
          </w:p>
        </w:tc>
        <w:tc>
          <w:tcPr>
            <w:tcW w:w="3851" w:type="dxa"/>
            <w:gridSpan w:val="4"/>
            <w:shd w:val="clear" w:color="auto" w:fill="auto"/>
          </w:tcPr>
          <w:p w14:paraId="287E79EA" w14:textId="77777777" w:rsidR="00BB25F8" w:rsidRPr="0066573C" w:rsidRDefault="00BB25F8" w:rsidP="00BB25F8">
            <w:pPr>
              <w:rPr>
                <w:rFonts w:ascii="Browallia New" w:hAnsi="Browallia New" w:cs="Browallia New"/>
                <w:sz w:val="24"/>
                <w:szCs w:val="24"/>
              </w:rPr>
            </w:pPr>
          </w:p>
        </w:tc>
      </w:tr>
      <w:tr w:rsidR="00BB25F8" w:rsidRPr="0066573C" w14:paraId="007A10DE" w14:textId="77777777" w:rsidTr="00BB25F8">
        <w:tc>
          <w:tcPr>
            <w:tcW w:w="1701" w:type="dxa"/>
            <w:shd w:val="clear" w:color="auto" w:fill="auto"/>
          </w:tcPr>
          <w:p w14:paraId="0955409F" w14:textId="77777777" w:rsidR="00BB25F8" w:rsidRPr="0066573C" w:rsidRDefault="00BB25F8" w:rsidP="00BB25F8">
            <w:pPr>
              <w:rPr>
                <w:rFonts w:ascii="Browallia New" w:hAnsi="Browallia New" w:cs="Browallia New"/>
                <w:sz w:val="24"/>
                <w:szCs w:val="24"/>
              </w:rPr>
            </w:pPr>
          </w:p>
        </w:tc>
        <w:tc>
          <w:tcPr>
            <w:tcW w:w="1890" w:type="dxa"/>
            <w:gridSpan w:val="2"/>
            <w:shd w:val="clear" w:color="auto" w:fill="auto"/>
          </w:tcPr>
          <w:p w14:paraId="269CC345" w14:textId="77777777" w:rsidR="00BB25F8" w:rsidRDefault="00BB25F8" w:rsidP="00BB25F8">
            <w:pPr>
              <w:pBdr>
                <w:bottom w:val="single" w:sz="4" w:space="1" w:color="auto"/>
              </w:pBdr>
              <w:jc w:val="center"/>
              <w:rPr>
                <w:rFonts w:ascii="Browallia New" w:hAnsi="Browallia New" w:cs="Browallia New"/>
                <w:sz w:val="24"/>
                <w:szCs w:val="24"/>
              </w:rPr>
            </w:pPr>
            <w:r w:rsidRPr="0066573C">
              <w:rPr>
                <w:rFonts w:ascii="Browallia New" w:hAnsi="Browallia New" w:cs="Browallia New"/>
                <w:sz w:val="24"/>
                <w:szCs w:val="24"/>
              </w:rPr>
              <w:t>Equity Method</w:t>
            </w:r>
          </w:p>
          <w:p w14:paraId="66FBE7AF" w14:textId="77777777" w:rsidR="00BB25F8" w:rsidRPr="0066573C" w:rsidRDefault="00BB25F8" w:rsidP="00BB25F8">
            <w:pPr>
              <w:pBdr>
                <w:bottom w:val="single" w:sz="4" w:space="1" w:color="auto"/>
              </w:pBdr>
              <w:jc w:val="center"/>
              <w:rPr>
                <w:rFonts w:ascii="Browallia New" w:hAnsi="Browallia New" w:cs="Browallia New"/>
                <w:sz w:val="24"/>
                <w:szCs w:val="24"/>
              </w:rPr>
            </w:pPr>
            <w:r w:rsidRPr="0066573C">
              <w:rPr>
                <w:rFonts w:ascii="Browallia New" w:hAnsi="Browallia New" w:cs="Browallia New"/>
                <w:sz w:val="24"/>
                <w:szCs w:val="24"/>
                <w:cs/>
              </w:rPr>
              <w:t>(</w:t>
            </w:r>
            <w:r w:rsidRPr="0066573C">
              <w:rPr>
                <w:rFonts w:ascii="Browallia New" w:hAnsi="Browallia New" w:cs="Browallia New"/>
                <w:sz w:val="24"/>
                <w:szCs w:val="24"/>
              </w:rPr>
              <w:t>Thousand Baht)</w:t>
            </w:r>
          </w:p>
        </w:tc>
        <w:tc>
          <w:tcPr>
            <w:tcW w:w="2017" w:type="dxa"/>
            <w:gridSpan w:val="2"/>
            <w:shd w:val="clear" w:color="auto" w:fill="auto"/>
          </w:tcPr>
          <w:p w14:paraId="68F41890" w14:textId="77777777" w:rsidR="00BB25F8" w:rsidRPr="0066573C" w:rsidRDefault="00BB25F8" w:rsidP="00BB25F8">
            <w:pPr>
              <w:pBdr>
                <w:bottom w:val="single" w:sz="4" w:space="1" w:color="auto"/>
              </w:pBdr>
              <w:jc w:val="center"/>
              <w:rPr>
                <w:rFonts w:ascii="Browallia New" w:hAnsi="Browallia New" w:cs="Browallia New"/>
                <w:sz w:val="24"/>
                <w:szCs w:val="24"/>
              </w:rPr>
            </w:pPr>
            <w:r w:rsidRPr="002F7D37">
              <w:rPr>
                <w:rFonts w:ascii="Browallia New" w:hAnsi="Browallia New" w:cs="Browallia New"/>
                <w:sz w:val="24"/>
                <w:szCs w:val="24"/>
              </w:rPr>
              <w:t xml:space="preserve">Percentage of holdings </w:t>
            </w:r>
            <w:r w:rsidRPr="0066573C">
              <w:rPr>
                <w:rFonts w:ascii="Browallia New" w:hAnsi="Browallia New" w:cs="Browallia New"/>
                <w:sz w:val="24"/>
                <w:szCs w:val="24"/>
                <w:cs/>
              </w:rPr>
              <w:t>(</w:t>
            </w:r>
            <w:r>
              <w:rPr>
                <w:rFonts w:ascii="Browallia New" w:hAnsi="Browallia New" w:cs="Browallia New"/>
                <w:sz w:val="24"/>
                <w:szCs w:val="24"/>
              </w:rPr>
              <w:t>%</w:t>
            </w:r>
            <w:r w:rsidRPr="0066573C">
              <w:rPr>
                <w:rFonts w:ascii="Browallia New" w:hAnsi="Browallia New" w:cs="Browallia New"/>
                <w:sz w:val="24"/>
                <w:szCs w:val="24"/>
                <w:cs/>
              </w:rPr>
              <w:t>)</w:t>
            </w:r>
          </w:p>
        </w:tc>
        <w:tc>
          <w:tcPr>
            <w:tcW w:w="1959" w:type="dxa"/>
            <w:gridSpan w:val="2"/>
            <w:shd w:val="clear" w:color="auto" w:fill="auto"/>
          </w:tcPr>
          <w:p w14:paraId="775F2D0B" w14:textId="77777777" w:rsidR="00BB25F8" w:rsidRDefault="00BB25F8" w:rsidP="00BB25F8">
            <w:pPr>
              <w:pBdr>
                <w:bottom w:val="single" w:sz="4" w:space="1" w:color="auto"/>
              </w:pBdr>
              <w:jc w:val="center"/>
              <w:rPr>
                <w:rFonts w:ascii="Browallia New" w:hAnsi="Browallia New" w:cs="Browallia New"/>
                <w:sz w:val="24"/>
                <w:szCs w:val="24"/>
              </w:rPr>
            </w:pPr>
          </w:p>
          <w:p w14:paraId="194FEBF2" w14:textId="77777777" w:rsidR="00BB25F8" w:rsidRPr="0066573C" w:rsidRDefault="00BB25F8" w:rsidP="00BB25F8">
            <w:pPr>
              <w:pBdr>
                <w:bottom w:val="single" w:sz="4" w:space="1" w:color="auto"/>
              </w:pBdr>
              <w:jc w:val="center"/>
              <w:rPr>
                <w:rFonts w:ascii="Browallia New" w:hAnsi="Browallia New" w:cs="Browallia New"/>
                <w:sz w:val="24"/>
                <w:szCs w:val="24"/>
              </w:rPr>
            </w:pPr>
            <w:r w:rsidRPr="002F7D37">
              <w:rPr>
                <w:rFonts w:ascii="Browallia New" w:hAnsi="Browallia New" w:cs="Browallia New"/>
                <w:sz w:val="24"/>
                <w:szCs w:val="24"/>
              </w:rPr>
              <w:t>Equity Method</w:t>
            </w:r>
          </w:p>
        </w:tc>
        <w:tc>
          <w:tcPr>
            <w:tcW w:w="1951" w:type="dxa"/>
            <w:gridSpan w:val="2"/>
            <w:shd w:val="clear" w:color="auto" w:fill="auto"/>
          </w:tcPr>
          <w:p w14:paraId="2A1B5A96" w14:textId="77777777" w:rsidR="00BB25F8" w:rsidRPr="0066573C" w:rsidRDefault="00BB25F8" w:rsidP="00BB25F8">
            <w:pPr>
              <w:pBdr>
                <w:bottom w:val="single" w:sz="4" w:space="1" w:color="auto"/>
              </w:pBdr>
              <w:jc w:val="center"/>
              <w:rPr>
                <w:rFonts w:ascii="Browallia New" w:hAnsi="Browallia New" w:cs="Browallia New"/>
                <w:sz w:val="24"/>
                <w:szCs w:val="24"/>
              </w:rPr>
            </w:pPr>
          </w:p>
          <w:p w14:paraId="766F04C1" w14:textId="77777777" w:rsidR="00BB25F8" w:rsidRPr="0066573C" w:rsidRDefault="00BB25F8" w:rsidP="00BB25F8">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P</w:t>
            </w:r>
            <w:r w:rsidRPr="002F7D37">
              <w:rPr>
                <w:rFonts w:ascii="Browallia New" w:hAnsi="Browallia New" w:cs="Browallia New"/>
                <w:sz w:val="24"/>
                <w:szCs w:val="24"/>
              </w:rPr>
              <w:t>rofit (loss)</w:t>
            </w:r>
          </w:p>
        </w:tc>
        <w:tc>
          <w:tcPr>
            <w:tcW w:w="1940" w:type="dxa"/>
            <w:gridSpan w:val="2"/>
            <w:shd w:val="clear" w:color="auto" w:fill="auto"/>
          </w:tcPr>
          <w:p w14:paraId="1C165F45" w14:textId="77777777" w:rsidR="00BB25F8" w:rsidRPr="0066573C" w:rsidRDefault="00BB25F8" w:rsidP="00BB25F8">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O</w:t>
            </w:r>
            <w:r w:rsidRPr="002F7D37">
              <w:rPr>
                <w:rFonts w:ascii="Browallia New" w:hAnsi="Browallia New" w:cs="Browallia New"/>
                <w:sz w:val="24"/>
                <w:szCs w:val="24"/>
              </w:rPr>
              <w:t>ther comprehensive income (loss)</w:t>
            </w:r>
          </w:p>
        </w:tc>
        <w:tc>
          <w:tcPr>
            <w:tcW w:w="1914" w:type="dxa"/>
            <w:gridSpan w:val="2"/>
            <w:shd w:val="clear" w:color="auto" w:fill="auto"/>
          </w:tcPr>
          <w:p w14:paraId="215196FC" w14:textId="77777777" w:rsidR="00BB25F8" w:rsidRDefault="00BB25F8" w:rsidP="00BB25F8">
            <w:pPr>
              <w:pBdr>
                <w:bottom w:val="single" w:sz="4" w:space="1" w:color="auto"/>
              </w:pBdr>
              <w:jc w:val="center"/>
              <w:rPr>
                <w:rFonts w:ascii="Browallia New" w:hAnsi="Browallia New" w:cs="Browallia New"/>
                <w:sz w:val="24"/>
                <w:szCs w:val="24"/>
              </w:rPr>
            </w:pPr>
          </w:p>
          <w:p w14:paraId="521A0EDF" w14:textId="77777777" w:rsidR="00BB25F8" w:rsidRPr="0066573C" w:rsidRDefault="00BB25F8" w:rsidP="00BB25F8">
            <w:pPr>
              <w:pBdr>
                <w:bottom w:val="single" w:sz="4" w:space="1" w:color="auto"/>
              </w:pBdr>
              <w:jc w:val="center"/>
              <w:rPr>
                <w:rFonts w:ascii="Browallia New" w:hAnsi="Browallia New" w:cs="Browallia New"/>
                <w:sz w:val="24"/>
                <w:szCs w:val="24"/>
              </w:rPr>
            </w:pPr>
            <w:r w:rsidRPr="002F7D37">
              <w:rPr>
                <w:rFonts w:ascii="Browallia New" w:hAnsi="Browallia New" w:cs="Browallia New"/>
                <w:sz w:val="24"/>
                <w:szCs w:val="24"/>
              </w:rPr>
              <w:t>Cost method</w:t>
            </w:r>
          </w:p>
        </w:tc>
        <w:tc>
          <w:tcPr>
            <w:tcW w:w="1937" w:type="dxa"/>
            <w:gridSpan w:val="2"/>
            <w:shd w:val="clear" w:color="auto" w:fill="auto"/>
          </w:tcPr>
          <w:p w14:paraId="4CB96C3C" w14:textId="77777777" w:rsidR="00BB25F8" w:rsidRPr="0066573C" w:rsidRDefault="00BB25F8" w:rsidP="00BB25F8">
            <w:pPr>
              <w:pBdr>
                <w:bottom w:val="single" w:sz="4" w:space="1" w:color="auto"/>
              </w:pBdr>
              <w:jc w:val="center"/>
              <w:rPr>
                <w:rFonts w:ascii="Browallia New" w:hAnsi="Browallia New" w:cs="Browallia New"/>
                <w:sz w:val="24"/>
                <w:szCs w:val="24"/>
              </w:rPr>
            </w:pPr>
            <w:r w:rsidRPr="002F7D37">
              <w:rPr>
                <w:rFonts w:ascii="Browallia New" w:hAnsi="Browallia New" w:cs="Browallia New"/>
                <w:sz w:val="24"/>
                <w:szCs w:val="24"/>
              </w:rPr>
              <w:t>Dividends received for the</w:t>
            </w:r>
            <w:r>
              <w:rPr>
                <w:rFonts w:ascii="Browallia New" w:hAnsi="Browallia New" w:cs="Browallia New"/>
                <w:sz w:val="24"/>
                <w:szCs w:val="24"/>
              </w:rPr>
              <w:t xml:space="preserve"> year</w:t>
            </w:r>
            <w:r w:rsidRPr="002F7D37">
              <w:rPr>
                <w:rFonts w:ascii="Browallia New" w:hAnsi="Browallia New" w:cs="Browallia New"/>
                <w:sz w:val="24"/>
                <w:szCs w:val="24"/>
              </w:rPr>
              <w:t xml:space="preserve"> ended</w:t>
            </w:r>
          </w:p>
        </w:tc>
      </w:tr>
      <w:tr w:rsidR="00BB25F8" w:rsidRPr="0066573C" w14:paraId="17608E52" w14:textId="77777777" w:rsidTr="00BB25F8">
        <w:tc>
          <w:tcPr>
            <w:tcW w:w="1701" w:type="dxa"/>
            <w:shd w:val="clear" w:color="auto" w:fill="auto"/>
          </w:tcPr>
          <w:p w14:paraId="65E5CAAB" w14:textId="77777777" w:rsidR="00BB25F8" w:rsidRPr="0066573C" w:rsidRDefault="00BB25F8" w:rsidP="00BB25F8">
            <w:pPr>
              <w:rPr>
                <w:rFonts w:ascii="Browallia New" w:hAnsi="Browallia New" w:cs="Browallia New"/>
                <w:sz w:val="24"/>
                <w:szCs w:val="24"/>
              </w:rPr>
            </w:pPr>
          </w:p>
        </w:tc>
        <w:tc>
          <w:tcPr>
            <w:tcW w:w="954" w:type="dxa"/>
            <w:shd w:val="clear" w:color="auto" w:fill="auto"/>
          </w:tcPr>
          <w:p w14:paraId="3B9D00E7" w14:textId="77777777" w:rsidR="00BB25F8" w:rsidRPr="0066573C" w:rsidRDefault="00BB25F8" w:rsidP="00BB25F8">
            <w:pPr>
              <w:pBdr>
                <w:bottom w:val="single" w:sz="4" w:space="1" w:color="auto"/>
              </w:pBdr>
              <w:jc w:val="center"/>
              <w:rPr>
                <w:rFonts w:ascii="Browallia New" w:hAnsi="Browallia New" w:cs="Browallia New"/>
                <w:sz w:val="24"/>
                <w:szCs w:val="32"/>
              </w:rPr>
            </w:pPr>
            <w:r w:rsidRPr="0066573C">
              <w:rPr>
                <w:rFonts w:ascii="Browallia New" w:hAnsi="Browallia New" w:cs="Browallia New"/>
                <w:sz w:val="24"/>
                <w:szCs w:val="32"/>
              </w:rPr>
              <w:t>2022</w:t>
            </w:r>
          </w:p>
        </w:tc>
        <w:tc>
          <w:tcPr>
            <w:tcW w:w="936" w:type="dxa"/>
            <w:shd w:val="clear" w:color="auto" w:fill="auto"/>
          </w:tcPr>
          <w:p w14:paraId="113869C0" w14:textId="77777777" w:rsidR="00BB25F8" w:rsidRPr="0066573C" w:rsidRDefault="00BB25F8" w:rsidP="00BB25F8">
            <w:pPr>
              <w:pBdr>
                <w:bottom w:val="single" w:sz="4" w:space="1" w:color="auto"/>
              </w:pBdr>
              <w:jc w:val="center"/>
              <w:rPr>
                <w:rFonts w:ascii="Browallia New" w:hAnsi="Browallia New" w:cs="Browallia New"/>
                <w:sz w:val="24"/>
                <w:szCs w:val="32"/>
              </w:rPr>
            </w:pPr>
            <w:r w:rsidRPr="0066573C">
              <w:rPr>
                <w:rFonts w:ascii="Browallia New" w:hAnsi="Browallia New" w:cs="Browallia New"/>
                <w:sz w:val="24"/>
                <w:szCs w:val="32"/>
              </w:rPr>
              <w:t>2021</w:t>
            </w:r>
          </w:p>
        </w:tc>
        <w:tc>
          <w:tcPr>
            <w:tcW w:w="1047" w:type="dxa"/>
            <w:shd w:val="clear" w:color="auto" w:fill="auto"/>
          </w:tcPr>
          <w:p w14:paraId="3C3D9755" w14:textId="77777777" w:rsidR="00BB25F8" w:rsidRPr="0066573C" w:rsidRDefault="00BB25F8" w:rsidP="00BB25F8">
            <w:pPr>
              <w:pBdr>
                <w:bottom w:val="single" w:sz="4" w:space="1" w:color="auto"/>
              </w:pBdr>
              <w:jc w:val="center"/>
              <w:rPr>
                <w:rFonts w:ascii="Browallia New" w:hAnsi="Browallia New" w:cs="Browallia New"/>
                <w:sz w:val="24"/>
                <w:szCs w:val="24"/>
              </w:rPr>
            </w:pPr>
            <w:r w:rsidRPr="0066573C">
              <w:rPr>
                <w:rFonts w:ascii="Browallia New" w:hAnsi="Browallia New" w:cs="Browallia New"/>
                <w:sz w:val="24"/>
                <w:szCs w:val="32"/>
              </w:rPr>
              <w:t>2022</w:t>
            </w:r>
          </w:p>
        </w:tc>
        <w:tc>
          <w:tcPr>
            <w:tcW w:w="970" w:type="dxa"/>
            <w:shd w:val="clear" w:color="auto" w:fill="auto"/>
          </w:tcPr>
          <w:p w14:paraId="21E374A4" w14:textId="77777777" w:rsidR="00BB25F8" w:rsidRPr="0066573C" w:rsidRDefault="00BB25F8" w:rsidP="00BB25F8">
            <w:pPr>
              <w:pBdr>
                <w:bottom w:val="single" w:sz="4" w:space="1" w:color="auto"/>
              </w:pBdr>
              <w:jc w:val="center"/>
              <w:rPr>
                <w:rFonts w:ascii="Browallia New" w:hAnsi="Browallia New" w:cs="Browallia New"/>
                <w:sz w:val="24"/>
                <w:szCs w:val="24"/>
              </w:rPr>
            </w:pPr>
            <w:r w:rsidRPr="0066573C">
              <w:rPr>
                <w:rFonts w:ascii="Browallia New" w:hAnsi="Browallia New" w:cs="Browallia New"/>
                <w:sz w:val="24"/>
                <w:szCs w:val="32"/>
              </w:rPr>
              <w:t>2021</w:t>
            </w:r>
          </w:p>
        </w:tc>
        <w:tc>
          <w:tcPr>
            <w:tcW w:w="980" w:type="dxa"/>
            <w:shd w:val="clear" w:color="auto" w:fill="auto"/>
          </w:tcPr>
          <w:p w14:paraId="2DFE8C79" w14:textId="77777777" w:rsidR="00BB25F8" w:rsidRPr="0066573C" w:rsidRDefault="00BB25F8" w:rsidP="00BB25F8">
            <w:pPr>
              <w:pBdr>
                <w:bottom w:val="single" w:sz="4" w:space="1" w:color="auto"/>
              </w:pBdr>
              <w:jc w:val="center"/>
              <w:rPr>
                <w:rFonts w:ascii="Browallia New" w:hAnsi="Browallia New" w:cs="Browallia New"/>
                <w:sz w:val="24"/>
                <w:szCs w:val="24"/>
              </w:rPr>
            </w:pPr>
            <w:r w:rsidRPr="0066573C">
              <w:rPr>
                <w:rFonts w:ascii="Browallia New" w:hAnsi="Browallia New" w:cs="Browallia New"/>
                <w:sz w:val="24"/>
                <w:szCs w:val="32"/>
              </w:rPr>
              <w:t>2022</w:t>
            </w:r>
          </w:p>
        </w:tc>
        <w:tc>
          <w:tcPr>
            <w:tcW w:w="979" w:type="dxa"/>
            <w:shd w:val="clear" w:color="auto" w:fill="auto"/>
          </w:tcPr>
          <w:p w14:paraId="195FD015" w14:textId="77777777" w:rsidR="00BB25F8" w:rsidRPr="0066573C" w:rsidRDefault="00BB25F8" w:rsidP="00BB25F8">
            <w:pPr>
              <w:pBdr>
                <w:bottom w:val="single" w:sz="4" w:space="1" w:color="auto"/>
              </w:pBdr>
              <w:jc w:val="center"/>
              <w:rPr>
                <w:rFonts w:ascii="Browallia New" w:hAnsi="Browallia New" w:cs="Browallia New"/>
                <w:sz w:val="24"/>
                <w:szCs w:val="24"/>
              </w:rPr>
            </w:pPr>
            <w:r w:rsidRPr="0066573C">
              <w:rPr>
                <w:rFonts w:ascii="Browallia New" w:hAnsi="Browallia New" w:cs="Browallia New"/>
                <w:sz w:val="24"/>
                <w:szCs w:val="32"/>
              </w:rPr>
              <w:t>2021</w:t>
            </w:r>
          </w:p>
        </w:tc>
        <w:tc>
          <w:tcPr>
            <w:tcW w:w="981" w:type="dxa"/>
            <w:shd w:val="clear" w:color="auto" w:fill="auto"/>
          </w:tcPr>
          <w:p w14:paraId="0BBE6C1B" w14:textId="77777777" w:rsidR="00BB25F8" w:rsidRPr="0066573C" w:rsidRDefault="00BB25F8" w:rsidP="00BB25F8">
            <w:pPr>
              <w:pBdr>
                <w:bottom w:val="single" w:sz="4" w:space="1" w:color="auto"/>
              </w:pBdr>
              <w:jc w:val="center"/>
              <w:rPr>
                <w:rFonts w:ascii="Browallia New" w:hAnsi="Browallia New" w:cs="Browallia New"/>
                <w:sz w:val="24"/>
                <w:szCs w:val="24"/>
              </w:rPr>
            </w:pPr>
            <w:r w:rsidRPr="0066573C">
              <w:rPr>
                <w:rFonts w:ascii="Browallia New" w:hAnsi="Browallia New" w:cs="Browallia New"/>
                <w:sz w:val="24"/>
                <w:szCs w:val="32"/>
              </w:rPr>
              <w:t>2022</w:t>
            </w:r>
          </w:p>
        </w:tc>
        <w:tc>
          <w:tcPr>
            <w:tcW w:w="970" w:type="dxa"/>
            <w:shd w:val="clear" w:color="auto" w:fill="auto"/>
          </w:tcPr>
          <w:p w14:paraId="2345FD4F" w14:textId="77777777" w:rsidR="00BB25F8" w:rsidRPr="0066573C" w:rsidRDefault="00BB25F8" w:rsidP="00BB25F8">
            <w:pPr>
              <w:pBdr>
                <w:bottom w:val="single" w:sz="4" w:space="1" w:color="auto"/>
              </w:pBdr>
              <w:jc w:val="center"/>
              <w:rPr>
                <w:rFonts w:ascii="Browallia New" w:hAnsi="Browallia New" w:cs="Browallia New"/>
                <w:sz w:val="24"/>
                <w:szCs w:val="24"/>
              </w:rPr>
            </w:pPr>
            <w:r w:rsidRPr="0066573C">
              <w:rPr>
                <w:rFonts w:ascii="Browallia New" w:hAnsi="Browallia New" w:cs="Browallia New"/>
                <w:sz w:val="24"/>
                <w:szCs w:val="32"/>
              </w:rPr>
              <w:t>2021</w:t>
            </w:r>
          </w:p>
        </w:tc>
        <w:tc>
          <w:tcPr>
            <w:tcW w:w="1019" w:type="dxa"/>
            <w:shd w:val="clear" w:color="auto" w:fill="auto"/>
          </w:tcPr>
          <w:p w14:paraId="4F138DB3" w14:textId="77777777" w:rsidR="00BB25F8" w:rsidRPr="0066573C" w:rsidRDefault="00BB25F8" w:rsidP="00BB25F8">
            <w:pPr>
              <w:pBdr>
                <w:bottom w:val="single" w:sz="4" w:space="1" w:color="auto"/>
              </w:pBdr>
              <w:jc w:val="center"/>
              <w:rPr>
                <w:rFonts w:ascii="Browallia New" w:hAnsi="Browallia New" w:cs="Browallia New"/>
                <w:sz w:val="24"/>
                <w:szCs w:val="24"/>
              </w:rPr>
            </w:pPr>
            <w:r w:rsidRPr="0066573C">
              <w:rPr>
                <w:rFonts w:ascii="Browallia New" w:hAnsi="Browallia New" w:cs="Browallia New"/>
                <w:sz w:val="24"/>
                <w:szCs w:val="32"/>
              </w:rPr>
              <w:t>2022</w:t>
            </w:r>
          </w:p>
        </w:tc>
        <w:tc>
          <w:tcPr>
            <w:tcW w:w="921" w:type="dxa"/>
            <w:shd w:val="clear" w:color="auto" w:fill="auto"/>
          </w:tcPr>
          <w:p w14:paraId="3C2FE93D" w14:textId="77777777" w:rsidR="00BB25F8" w:rsidRPr="0066573C" w:rsidRDefault="00BB25F8" w:rsidP="00BB25F8">
            <w:pPr>
              <w:pBdr>
                <w:bottom w:val="single" w:sz="4" w:space="1" w:color="auto"/>
              </w:pBdr>
              <w:jc w:val="center"/>
              <w:rPr>
                <w:rFonts w:ascii="Browallia New" w:hAnsi="Browallia New" w:cs="Browallia New"/>
                <w:sz w:val="24"/>
                <w:szCs w:val="24"/>
              </w:rPr>
            </w:pPr>
            <w:r w:rsidRPr="0066573C">
              <w:rPr>
                <w:rFonts w:ascii="Browallia New" w:hAnsi="Browallia New" w:cs="Browallia New"/>
                <w:sz w:val="24"/>
                <w:szCs w:val="32"/>
              </w:rPr>
              <w:t>2021</w:t>
            </w:r>
          </w:p>
        </w:tc>
        <w:tc>
          <w:tcPr>
            <w:tcW w:w="921" w:type="dxa"/>
            <w:shd w:val="clear" w:color="auto" w:fill="auto"/>
          </w:tcPr>
          <w:p w14:paraId="1513A181" w14:textId="77777777" w:rsidR="00BB25F8" w:rsidRPr="0066573C" w:rsidRDefault="00BB25F8" w:rsidP="00BB25F8">
            <w:pPr>
              <w:pBdr>
                <w:bottom w:val="single" w:sz="4" w:space="1" w:color="auto"/>
              </w:pBdr>
              <w:jc w:val="center"/>
              <w:rPr>
                <w:rFonts w:ascii="Browallia New" w:hAnsi="Browallia New" w:cs="Browallia New"/>
                <w:sz w:val="24"/>
                <w:szCs w:val="24"/>
              </w:rPr>
            </w:pPr>
            <w:r w:rsidRPr="0066573C">
              <w:rPr>
                <w:rFonts w:ascii="Browallia New" w:hAnsi="Browallia New" w:cs="Browallia New"/>
                <w:sz w:val="24"/>
                <w:szCs w:val="32"/>
              </w:rPr>
              <w:t>2022</w:t>
            </w:r>
          </w:p>
        </w:tc>
        <w:tc>
          <w:tcPr>
            <w:tcW w:w="993" w:type="dxa"/>
            <w:shd w:val="clear" w:color="auto" w:fill="auto"/>
          </w:tcPr>
          <w:p w14:paraId="2D278B43" w14:textId="77777777" w:rsidR="00BB25F8" w:rsidRPr="0066573C" w:rsidRDefault="00BB25F8" w:rsidP="00BB25F8">
            <w:pPr>
              <w:pBdr>
                <w:bottom w:val="single" w:sz="4" w:space="1" w:color="auto"/>
              </w:pBdr>
              <w:jc w:val="center"/>
              <w:rPr>
                <w:rFonts w:ascii="Browallia New" w:hAnsi="Browallia New" w:cs="Browallia New"/>
                <w:sz w:val="24"/>
                <w:szCs w:val="24"/>
              </w:rPr>
            </w:pPr>
            <w:r w:rsidRPr="0066573C">
              <w:rPr>
                <w:rFonts w:ascii="Browallia New" w:hAnsi="Browallia New" w:cs="Browallia New"/>
                <w:sz w:val="24"/>
                <w:szCs w:val="32"/>
              </w:rPr>
              <w:t>2021</w:t>
            </w:r>
          </w:p>
        </w:tc>
        <w:tc>
          <w:tcPr>
            <w:tcW w:w="945" w:type="dxa"/>
            <w:shd w:val="clear" w:color="auto" w:fill="auto"/>
          </w:tcPr>
          <w:p w14:paraId="6116420F" w14:textId="77777777" w:rsidR="00BB25F8" w:rsidRPr="0066573C" w:rsidRDefault="00BB25F8" w:rsidP="00BB25F8">
            <w:pPr>
              <w:pBdr>
                <w:bottom w:val="single" w:sz="4" w:space="1" w:color="auto"/>
              </w:pBdr>
              <w:jc w:val="center"/>
              <w:rPr>
                <w:rFonts w:ascii="Browallia New" w:hAnsi="Browallia New" w:cs="Browallia New"/>
                <w:sz w:val="24"/>
                <w:szCs w:val="24"/>
              </w:rPr>
            </w:pPr>
            <w:r w:rsidRPr="0066573C">
              <w:rPr>
                <w:rFonts w:ascii="Browallia New" w:hAnsi="Browallia New" w:cs="Browallia New"/>
                <w:sz w:val="24"/>
                <w:szCs w:val="32"/>
              </w:rPr>
              <w:t>2022</w:t>
            </w:r>
          </w:p>
        </w:tc>
        <w:tc>
          <w:tcPr>
            <w:tcW w:w="992" w:type="dxa"/>
            <w:shd w:val="clear" w:color="auto" w:fill="auto"/>
          </w:tcPr>
          <w:p w14:paraId="2DF1268C" w14:textId="77777777" w:rsidR="00BB25F8" w:rsidRPr="0066573C" w:rsidRDefault="00BB25F8" w:rsidP="00BB25F8">
            <w:pPr>
              <w:pBdr>
                <w:bottom w:val="single" w:sz="4" w:space="1" w:color="auto"/>
              </w:pBdr>
              <w:jc w:val="center"/>
              <w:rPr>
                <w:rFonts w:ascii="Browallia New" w:hAnsi="Browallia New" w:cs="Browallia New"/>
                <w:sz w:val="24"/>
                <w:szCs w:val="24"/>
              </w:rPr>
            </w:pPr>
            <w:r w:rsidRPr="0066573C">
              <w:rPr>
                <w:rFonts w:ascii="Browallia New" w:hAnsi="Browallia New" w:cs="Browallia New"/>
                <w:sz w:val="24"/>
                <w:szCs w:val="32"/>
              </w:rPr>
              <w:t>2021</w:t>
            </w:r>
          </w:p>
        </w:tc>
      </w:tr>
      <w:tr w:rsidR="00BB25F8" w:rsidRPr="0066573C" w14:paraId="15451EBF" w14:textId="77777777" w:rsidTr="00BB25F8">
        <w:tc>
          <w:tcPr>
            <w:tcW w:w="1701" w:type="dxa"/>
            <w:shd w:val="clear" w:color="auto" w:fill="auto"/>
          </w:tcPr>
          <w:p w14:paraId="6E40A1E0" w14:textId="77777777" w:rsidR="00BB25F8" w:rsidRPr="0066573C" w:rsidRDefault="00BB25F8" w:rsidP="00BB25F8">
            <w:pPr>
              <w:ind w:hanging="113"/>
              <w:rPr>
                <w:rFonts w:ascii="Browallia New" w:hAnsi="Browallia New" w:cs="Browallia New"/>
                <w:sz w:val="24"/>
                <w:szCs w:val="24"/>
              </w:rPr>
            </w:pPr>
            <w:r w:rsidRPr="0066573C">
              <w:rPr>
                <w:rFonts w:ascii="Browallia New" w:hAnsi="Browallia New" w:cs="Browallia New"/>
                <w:sz w:val="24"/>
                <w:szCs w:val="24"/>
              </w:rPr>
              <w:t xml:space="preserve">Eastern Power Group  </w:t>
            </w:r>
          </w:p>
          <w:p w14:paraId="408EF028" w14:textId="77777777" w:rsidR="00BB25F8" w:rsidRPr="0066573C" w:rsidRDefault="00BB25F8" w:rsidP="00BB25F8">
            <w:pPr>
              <w:ind w:hanging="113"/>
              <w:rPr>
                <w:rFonts w:ascii="Browallia New" w:hAnsi="Browallia New" w:cs="Browallia New"/>
                <w:sz w:val="24"/>
                <w:szCs w:val="24"/>
              </w:rPr>
            </w:pPr>
            <w:r w:rsidRPr="0066573C">
              <w:rPr>
                <w:rFonts w:ascii="Browallia New" w:hAnsi="Browallia New" w:cs="Browallia New"/>
                <w:sz w:val="24"/>
                <w:szCs w:val="24"/>
              </w:rPr>
              <w:t xml:space="preserve">    Public Company    </w:t>
            </w:r>
          </w:p>
          <w:p w14:paraId="46A00A05" w14:textId="77777777" w:rsidR="00BB25F8" w:rsidRPr="0066573C" w:rsidRDefault="00BB25F8" w:rsidP="00BB25F8">
            <w:pPr>
              <w:rPr>
                <w:rFonts w:ascii="Browallia New" w:hAnsi="Browallia New" w:cs="Browallia New"/>
                <w:sz w:val="24"/>
                <w:szCs w:val="24"/>
              </w:rPr>
            </w:pPr>
            <w:r w:rsidRPr="0066573C">
              <w:rPr>
                <w:rFonts w:ascii="Browallia New" w:hAnsi="Browallia New" w:cs="Browallia New"/>
                <w:sz w:val="24"/>
                <w:szCs w:val="24"/>
              </w:rPr>
              <w:t xml:space="preserve">  </w:t>
            </w:r>
            <w:r>
              <w:rPr>
                <w:rFonts w:ascii="Browallia New" w:hAnsi="Browallia New" w:cs="Browallia New"/>
                <w:sz w:val="24"/>
                <w:szCs w:val="24"/>
              </w:rPr>
              <w:t xml:space="preserve">   </w:t>
            </w:r>
            <w:r w:rsidRPr="0066573C">
              <w:rPr>
                <w:rFonts w:ascii="Browallia New" w:hAnsi="Browallia New" w:cs="Browallia New"/>
                <w:sz w:val="24"/>
                <w:szCs w:val="24"/>
              </w:rPr>
              <w:t xml:space="preserve">Limited </w:t>
            </w:r>
            <w:r w:rsidRPr="0066573C">
              <w:rPr>
                <w:rFonts w:ascii="Browallia New" w:hAnsi="Browallia New" w:cs="Browallia New"/>
                <w:sz w:val="24"/>
                <w:szCs w:val="24"/>
                <w:cs/>
              </w:rPr>
              <w:t>(“</w:t>
            </w:r>
            <w:r w:rsidRPr="0066573C">
              <w:rPr>
                <w:rFonts w:ascii="Browallia New" w:hAnsi="Browallia New" w:cs="Browallia New"/>
                <w:sz w:val="24"/>
                <w:szCs w:val="24"/>
              </w:rPr>
              <w:t>EP”)</w:t>
            </w:r>
          </w:p>
        </w:tc>
        <w:tc>
          <w:tcPr>
            <w:tcW w:w="954" w:type="dxa"/>
            <w:shd w:val="clear" w:color="auto" w:fill="auto"/>
            <w:vAlign w:val="bottom"/>
          </w:tcPr>
          <w:p w14:paraId="04AD3358" w14:textId="77777777" w:rsidR="00BB25F8" w:rsidRPr="0066573C" w:rsidRDefault="00BB25F8" w:rsidP="00BB25F8">
            <w:pPr>
              <w:pStyle w:val="NoSpacing"/>
              <w:jc w:val="right"/>
              <w:rPr>
                <w:rFonts w:ascii="Browallia New" w:hAnsi="Browallia New" w:cs="Browallia New"/>
                <w:sz w:val="24"/>
                <w:szCs w:val="24"/>
              </w:rPr>
            </w:pPr>
            <w:r w:rsidRPr="0066573C">
              <w:rPr>
                <w:rFonts w:ascii="Browallia New" w:hAnsi="Browallia New" w:cs="Browallia New"/>
                <w:sz w:val="24"/>
                <w:szCs w:val="24"/>
              </w:rPr>
              <w:t>932,507</w:t>
            </w:r>
          </w:p>
        </w:tc>
        <w:tc>
          <w:tcPr>
            <w:tcW w:w="936" w:type="dxa"/>
            <w:shd w:val="clear" w:color="auto" w:fill="auto"/>
            <w:vAlign w:val="bottom"/>
          </w:tcPr>
          <w:p w14:paraId="03975C10" w14:textId="77777777" w:rsidR="00BB25F8" w:rsidRPr="0066573C" w:rsidRDefault="00BB25F8" w:rsidP="00BB25F8">
            <w:pPr>
              <w:pStyle w:val="NoSpacing"/>
              <w:jc w:val="right"/>
              <w:rPr>
                <w:rFonts w:ascii="Browallia New" w:hAnsi="Browallia New" w:cs="Browallia New"/>
                <w:sz w:val="24"/>
                <w:szCs w:val="24"/>
              </w:rPr>
            </w:pPr>
            <w:r w:rsidRPr="0066573C">
              <w:rPr>
                <w:rFonts w:ascii="Browallia New" w:hAnsi="Browallia New" w:cs="Browallia New"/>
                <w:sz w:val="24"/>
                <w:szCs w:val="24"/>
              </w:rPr>
              <w:t>932,507</w:t>
            </w:r>
          </w:p>
        </w:tc>
        <w:tc>
          <w:tcPr>
            <w:tcW w:w="1047" w:type="dxa"/>
            <w:shd w:val="clear" w:color="auto" w:fill="auto"/>
            <w:vAlign w:val="bottom"/>
          </w:tcPr>
          <w:p w14:paraId="60B381EA" w14:textId="77777777" w:rsidR="00BB25F8" w:rsidRPr="0066573C" w:rsidRDefault="00BB25F8" w:rsidP="00BB25F8">
            <w:pPr>
              <w:jc w:val="right"/>
              <w:rPr>
                <w:rFonts w:ascii="Browallia New" w:hAnsi="Browallia New" w:cs="Browallia New"/>
                <w:sz w:val="24"/>
                <w:szCs w:val="24"/>
              </w:rPr>
            </w:pPr>
            <w:r w:rsidRPr="0066573C">
              <w:rPr>
                <w:rFonts w:ascii="Browallia New" w:hAnsi="Browallia New" w:cs="Browallia New"/>
                <w:sz w:val="24"/>
                <w:szCs w:val="24"/>
              </w:rPr>
              <w:t>39.61</w:t>
            </w:r>
          </w:p>
        </w:tc>
        <w:tc>
          <w:tcPr>
            <w:tcW w:w="970" w:type="dxa"/>
            <w:shd w:val="clear" w:color="auto" w:fill="auto"/>
            <w:vAlign w:val="bottom"/>
          </w:tcPr>
          <w:p w14:paraId="618BDF5F" w14:textId="77777777" w:rsidR="00BB25F8" w:rsidRPr="0066573C" w:rsidRDefault="00BB25F8" w:rsidP="00BB25F8">
            <w:pPr>
              <w:jc w:val="right"/>
              <w:rPr>
                <w:rFonts w:ascii="Browallia New" w:hAnsi="Browallia New" w:cs="Browallia New"/>
                <w:sz w:val="24"/>
                <w:szCs w:val="24"/>
              </w:rPr>
            </w:pPr>
            <w:r w:rsidRPr="0066573C">
              <w:rPr>
                <w:rFonts w:ascii="Browallia New" w:hAnsi="Browallia New" w:cs="Browallia New"/>
                <w:sz w:val="24"/>
                <w:szCs w:val="24"/>
              </w:rPr>
              <w:t>39.61</w:t>
            </w:r>
          </w:p>
        </w:tc>
        <w:tc>
          <w:tcPr>
            <w:tcW w:w="980" w:type="dxa"/>
            <w:shd w:val="clear" w:color="auto" w:fill="auto"/>
            <w:vAlign w:val="bottom"/>
          </w:tcPr>
          <w:p w14:paraId="4E0538E5" w14:textId="77777777" w:rsidR="00BB25F8" w:rsidRPr="004A01C1" w:rsidRDefault="00BB25F8" w:rsidP="00BB25F8">
            <w:pPr>
              <w:pStyle w:val="NoSpacing"/>
              <w:jc w:val="right"/>
              <w:rPr>
                <w:rFonts w:ascii="BrowalliaUPC" w:hAnsi="BrowalliaUPC" w:cs="BrowalliaUPC"/>
                <w:sz w:val="24"/>
                <w:szCs w:val="24"/>
              </w:rPr>
            </w:pPr>
            <w:r w:rsidRPr="004A01C1">
              <w:rPr>
                <w:rFonts w:ascii="BrowalliaUPC" w:hAnsi="BrowalliaUPC" w:cs="BrowalliaUPC"/>
                <w:sz w:val="24"/>
                <w:szCs w:val="24"/>
              </w:rPr>
              <w:t>1,578,996</w:t>
            </w:r>
          </w:p>
        </w:tc>
        <w:tc>
          <w:tcPr>
            <w:tcW w:w="979" w:type="dxa"/>
            <w:shd w:val="clear" w:color="auto" w:fill="auto"/>
            <w:vAlign w:val="bottom"/>
          </w:tcPr>
          <w:p w14:paraId="39648CEC" w14:textId="77777777" w:rsidR="00BB25F8" w:rsidRPr="004A01C1" w:rsidRDefault="00BB25F8" w:rsidP="00BB25F8">
            <w:pPr>
              <w:pStyle w:val="NoSpacing"/>
              <w:jc w:val="right"/>
              <w:rPr>
                <w:rFonts w:ascii="BrowalliaUPC" w:hAnsi="BrowalliaUPC" w:cs="BrowalliaUPC"/>
                <w:sz w:val="24"/>
                <w:szCs w:val="24"/>
              </w:rPr>
            </w:pPr>
            <w:r w:rsidRPr="004A01C1">
              <w:rPr>
                <w:rFonts w:ascii="BrowalliaUPC" w:hAnsi="BrowalliaUPC" w:cs="BrowalliaUPC"/>
                <w:sz w:val="24"/>
                <w:szCs w:val="24"/>
              </w:rPr>
              <w:t>1,773,921</w:t>
            </w:r>
          </w:p>
        </w:tc>
        <w:tc>
          <w:tcPr>
            <w:tcW w:w="981" w:type="dxa"/>
            <w:shd w:val="clear" w:color="auto" w:fill="auto"/>
            <w:vAlign w:val="bottom"/>
          </w:tcPr>
          <w:p w14:paraId="617F0A81" w14:textId="77777777" w:rsidR="00BB25F8" w:rsidRPr="004A01C1" w:rsidRDefault="00BB25F8" w:rsidP="00BB25F8">
            <w:pPr>
              <w:pStyle w:val="NoSpacing"/>
              <w:jc w:val="right"/>
              <w:rPr>
                <w:rFonts w:ascii="BrowalliaUPC" w:hAnsi="BrowalliaUPC" w:cs="BrowalliaUPC"/>
                <w:sz w:val="24"/>
                <w:szCs w:val="24"/>
              </w:rPr>
            </w:pPr>
            <w:r w:rsidRPr="004A01C1">
              <w:rPr>
                <w:rFonts w:ascii="BrowalliaUPC" w:hAnsi="BrowalliaUPC" w:cs="BrowalliaUPC"/>
                <w:sz w:val="24"/>
                <w:szCs w:val="24"/>
              </w:rPr>
              <w:t>(107,755)</w:t>
            </w:r>
          </w:p>
        </w:tc>
        <w:tc>
          <w:tcPr>
            <w:tcW w:w="970" w:type="dxa"/>
            <w:shd w:val="clear" w:color="auto" w:fill="auto"/>
            <w:vAlign w:val="bottom"/>
          </w:tcPr>
          <w:p w14:paraId="61C2EFB9" w14:textId="77777777" w:rsidR="00BB25F8" w:rsidRPr="004A01C1" w:rsidRDefault="00BB25F8" w:rsidP="00BB25F8">
            <w:pPr>
              <w:pStyle w:val="NoSpacing"/>
              <w:jc w:val="right"/>
              <w:rPr>
                <w:rFonts w:ascii="BrowalliaUPC" w:hAnsi="BrowalliaUPC" w:cs="BrowalliaUPC"/>
                <w:sz w:val="24"/>
                <w:szCs w:val="24"/>
              </w:rPr>
            </w:pPr>
            <w:r w:rsidRPr="004A01C1">
              <w:rPr>
                <w:rFonts w:ascii="BrowalliaUPC" w:hAnsi="BrowalliaUPC" w:cs="BrowalliaUPC"/>
                <w:sz w:val="24"/>
                <w:szCs w:val="24"/>
              </w:rPr>
              <w:t>399,074</w:t>
            </w:r>
          </w:p>
        </w:tc>
        <w:tc>
          <w:tcPr>
            <w:tcW w:w="1019" w:type="dxa"/>
            <w:shd w:val="clear" w:color="auto" w:fill="auto"/>
            <w:vAlign w:val="bottom"/>
          </w:tcPr>
          <w:p w14:paraId="0E736586" w14:textId="77777777" w:rsidR="00BB25F8" w:rsidRPr="004A01C1" w:rsidRDefault="00BB25F8" w:rsidP="00BB25F8">
            <w:pPr>
              <w:jc w:val="right"/>
              <w:rPr>
                <w:rFonts w:ascii="BrowalliaUPC" w:hAnsi="BrowalliaUPC" w:cs="BrowalliaUPC"/>
                <w:sz w:val="24"/>
                <w:szCs w:val="24"/>
              </w:rPr>
            </w:pPr>
            <w:r w:rsidRPr="004A01C1">
              <w:rPr>
                <w:rFonts w:ascii="BrowalliaUPC" w:hAnsi="BrowalliaUPC" w:cs="BrowalliaUPC"/>
                <w:sz w:val="24"/>
                <w:szCs w:val="24"/>
              </w:rPr>
              <w:t>5,175</w:t>
            </w:r>
          </w:p>
        </w:tc>
        <w:tc>
          <w:tcPr>
            <w:tcW w:w="921" w:type="dxa"/>
            <w:shd w:val="clear" w:color="auto" w:fill="auto"/>
            <w:vAlign w:val="bottom"/>
          </w:tcPr>
          <w:p w14:paraId="7C0A8CEF" w14:textId="77777777" w:rsidR="00BB25F8" w:rsidRPr="004A01C1" w:rsidRDefault="00BB25F8" w:rsidP="00BB25F8">
            <w:pPr>
              <w:jc w:val="right"/>
              <w:rPr>
                <w:rFonts w:ascii="Browallia New" w:hAnsi="Browallia New" w:cs="Browallia New"/>
                <w:sz w:val="24"/>
                <w:szCs w:val="24"/>
              </w:rPr>
            </w:pPr>
            <w:r w:rsidRPr="004A01C1">
              <w:rPr>
                <w:rFonts w:ascii="Browallia New" w:hAnsi="Browallia New" w:cs="Browallia New"/>
                <w:sz w:val="24"/>
                <w:szCs w:val="24"/>
              </w:rPr>
              <w:t>(18,007)</w:t>
            </w:r>
          </w:p>
        </w:tc>
        <w:tc>
          <w:tcPr>
            <w:tcW w:w="921" w:type="dxa"/>
            <w:shd w:val="clear" w:color="auto" w:fill="auto"/>
            <w:vAlign w:val="bottom"/>
          </w:tcPr>
          <w:p w14:paraId="3BCDA310" w14:textId="77777777" w:rsidR="00BB25F8" w:rsidRPr="0066573C" w:rsidRDefault="00BB25F8" w:rsidP="00BB25F8">
            <w:pPr>
              <w:pStyle w:val="NoSpacing"/>
              <w:jc w:val="right"/>
              <w:rPr>
                <w:rFonts w:ascii="Browallia New" w:hAnsi="Browallia New" w:cs="Browallia New"/>
                <w:sz w:val="24"/>
                <w:szCs w:val="24"/>
              </w:rPr>
            </w:pPr>
            <w:r w:rsidRPr="0066573C">
              <w:rPr>
                <w:rFonts w:ascii="Browallia New" w:hAnsi="Browallia New" w:cs="Browallia New"/>
                <w:sz w:val="24"/>
                <w:szCs w:val="24"/>
              </w:rPr>
              <w:t>778,285</w:t>
            </w:r>
          </w:p>
        </w:tc>
        <w:tc>
          <w:tcPr>
            <w:tcW w:w="993" w:type="dxa"/>
            <w:shd w:val="clear" w:color="auto" w:fill="auto"/>
            <w:vAlign w:val="bottom"/>
          </w:tcPr>
          <w:p w14:paraId="5AF56890" w14:textId="77777777" w:rsidR="00BB25F8" w:rsidRPr="0066573C" w:rsidRDefault="00BB25F8" w:rsidP="00BB25F8">
            <w:pPr>
              <w:pStyle w:val="NoSpacing"/>
              <w:jc w:val="right"/>
              <w:rPr>
                <w:rFonts w:ascii="Browallia New" w:hAnsi="Browallia New" w:cs="Browallia New"/>
                <w:sz w:val="24"/>
                <w:szCs w:val="24"/>
              </w:rPr>
            </w:pPr>
            <w:r w:rsidRPr="0066573C">
              <w:rPr>
                <w:rFonts w:ascii="Browallia New" w:hAnsi="Browallia New" w:cs="Browallia New"/>
                <w:sz w:val="24"/>
                <w:szCs w:val="24"/>
              </w:rPr>
              <w:t>778,285</w:t>
            </w:r>
          </w:p>
        </w:tc>
        <w:tc>
          <w:tcPr>
            <w:tcW w:w="945" w:type="dxa"/>
            <w:shd w:val="clear" w:color="auto" w:fill="auto"/>
            <w:vAlign w:val="bottom"/>
          </w:tcPr>
          <w:p w14:paraId="13B94EA8" w14:textId="77777777" w:rsidR="00BB25F8" w:rsidRPr="0066573C" w:rsidRDefault="00BB25F8" w:rsidP="00BB25F8">
            <w:pPr>
              <w:pStyle w:val="NoSpacing"/>
              <w:jc w:val="right"/>
              <w:rPr>
                <w:rFonts w:ascii="Browallia New" w:hAnsi="Browallia New" w:cs="Browallia New"/>
                <w:sz w:val="24"/>
                <w:szCs w:val="24"/>
              </w:rPr>
            </w:pPr>
            <w:r w:rsidRPr="0066573C">
              <w:rPr>
                <w:rFonts w:ascii="Browallia New" w:hAnsi="Browallia New" w:cs="Browallia New"/>
                <w:sz w:val="24"/>
                <w:szCs w:val="24"/>
              </w:rPr>
              <w:t>92,346</w:t>
            </w:r>
          </w:p>
        </w:tc>
        <w:tc>
          <w:tcPr>
            <w:tcW w:w="992" w:type="dxa"/>
            <w:shd w:val="clear" w:color="auto" w:fill="auto"/>
            <w:vAlign w:val="bottom"/>
          </w:tcPr>
          <w:p w14:paraId="470B3D8D" w14:textId="77777777" w:rsidR="00BB25F8" w:rsidRPr="0066573C" w:rsidRDefault="00BB25F8" w:rsidP="00BB25F8">
            <w:pPr>
              <w:pStyle w:val="NoSpacing"/>
              <w:jc w:val="right"/>
              <w:rPr>
                <w:rFonts w:ascii="Browallia New" w:hAnsi="Browallia New" w:cs="Browallia New"/>
                <w:sz w:val="24"/>
                <w:szCs w:val="24"/>
              </w:rPr>
            </w:pPr>
            <w:r w:rsidRPr="0066573C">
              <w:rPr>
                <w:rFonts w:ascii="Browallia New" w:hAnsi="Browallia New" w:cs="Browallia New"/>
                <w:sz w:val="24"/>
                <w:szCs w:val="24"/>
              </w:rPr>
              <w:t>92,346</w:t>
            </w:r>
          </w:p>
        </w:tc>
      </w:tr>
      <w:tr w:rsidR="00BB25F8" w:rsidRPr="0066573C" w14:paraId="26A0B442" w14:textId="77777777" w:rsidTr="00BB25F8">
        <w:tc>
          <w:tcPr>
            <w:tcW w:w="1701" w:type="dxa"/>
            <w:shd w:val="clear" w:color="auto" w:fill="auto"/>
          </w:tcPr>
          <w:p w14:paraId="17B934AB" w14:textId="77777777" w:rsidR="00BB25F8" w:rsidRPr="0066573C" w:rsidRDefault="00BB25F8" w:rsidP="00BB25F8">
            <w:pPr>
              <w:ind w:hanging="113"/>
              <w:rPr>
                <w:rFonts w:ascii="Browallia New" w:hAnsi="Browallia New" w:cs="Browallia New"/>
                <w:sz w:val="24"/>
                <w:szCs w:val="24"/>
              </w:rPr>
            </w:pPr>
            <w:r w:rsidRPr="0066573C">
              <w:rPr>
                <w:rFonts w:ascii="Browallia New" w:hAnsi="Browallia New" w:cs="Browallia New"/>
                <w:sz w:val="24"/>
                <w:szCs w:val="24"/>
              </w:rPr>
              <w:t xml:space="preserve">Thai Parcel Public    </w:t>
            </w:r>
          </w:p>
          <w:p w14:paraId="37264F33" w14:textId="77777777" w:rsidR="00BB25F8" w:rsidRDefault="00BB25F8" w:rsidP="00BB25F8">
            <w:pPr>
              <w:ind w:hanging="113"/>
              <w:rPr>
                <w:rFonts w:ascii="Browallia New" w:hAnsi="Browallia New" w:cs="Browallia New"/>
                <w:sz w:val="24"/>
                <w:szCs w:val="24"/>
              </w:rPr>
            </w:pPr>
            <w:r w:rsidRPr="0066573C">
              <w:rPr>
                <w:rFonts w:ascii="Browallia New" w:hAnsi="Browallia New" w:cs="Browallia New"/>
                <w:sz w:val="24"/>
                <w:szCs w:val="24"/>
              </w:rPr>
              <w:t xml:space="preserve">    Company Limited </w:t>
            </w:r>
            <w:r>
              <w:rPr>
                <w:rFonts w:ascii="Browallia New" w:hAnsi="Browallia New" w:cs="Browallia New" w:hint="cs"/>
                <w:sz w:val="24"/>
                <w:szCs w:val="24"/>
                <w:cs/>
              </w:rPr>
              <w:t xml:space="preserve">  </w:t>
            </w:r>
          </w:p>
          <w:p w14:paraId="53B93184" w14:textId="77777777" w:rsidR="00BB25F8" w:rsidRPr="0066573C" w:rsidRDefault="00BB25F8" w:rsidP="00BB25F8">
            <w:pPr>
              <w:ind w:hanging="113"/>
              <w:rPr>
                <w:rFonts w:ascii="Browallia New" w:hAnsi="Browallia New" w:cs="Browallia New"/>
                <w:sz w:val="24"/>
                <w:szCs w:val="24"/>
              </w:rPr>
            </w:pPr>
            <w:r>
              <w:rPr>
                <w:rFonts w:ascii="Browallia New" w:hAnsi="Browallia New" w:cs="Browallia New" w:hint="cs"/>
                <w:sz w:val="24"/>
                <w:szCs w:val="24"/>
                <w:cs/>
              </w:rPr>
              <w:t xml:space="preserve">       </w:t>
            </w:r>
            <w:r w:rsidRPr="0066573C">
              <w:rPr>
                <w:rFonts w:ascii="Browallia New" w:hAnsi="Browallia New" w:cs="Browallia New"/>
                <w:sz w:val="24"/>
                <w:szCs w:val="24"/>
              </w:rPr>
              <w:t>(“TP”)</w:t>
            </w:r>
          </w:p>
        </w:tc>
        <w:tc>
          <w:tcPr>
            <w:tcW w:w="954" w:type="dxa"/>
            <w:shd w:val="clear" w:color="auto" w:fill="auto"/>
            <w:vAlign w:val="bottom"/>
          </w:tcPr>
          <w:p w14:paraId="02AD7491" w14:textId="77777777" w:rsidR="00BB25F8" w:rsidRPr="0066573C" w:rsidRDefault="00BB25F8" w:rsidP="00BB25F8">
            <w:pPr>
              <w:pStyle w:val="NoSpacing"/>
              <w:jc w:val="right"/>
              <w:rPr>
                <w:rFonts w:ascii="Browallia New" w:hAnsi="Browallia New" w:cs="Browallia New"/>
                <w:sz w:val="24"/>
                <w:szCs w:val="24"/>
              </w:rPr>
            </w:pPr>
            <w:r w:rsidRPr="0066573C">
              <w:rPr>
                <w:rFonts w:ascii="Browallia New" w:hAnsi="Browallia New" w:cs="Browallia New"/>
                <w:sz w:val="24"/>
                <w:szCs w:val="24"/>
              </w:rPr>
              <w:t>404,000</w:t>
            </w:r>
          </w:p>
        </w:tc>
        <w:tc>
          <w:tcPr>
            <w:tcW w:w="936" w:type="dxa"/>
            <w:shd w:val="clear" w:color="auto" w:fill="auto"/>
            <w:vAlign w:val="bottom"/>
          </w:tcPr>
          <w:p w14:paraId="535D8976" w14:textId="77777777" w:rsidR="00BB25F8" w:rsidRPr="0066573C" w:rsidRDefault="00BB25F8" w:rsidP="00BB25F8">
            <w:pPr>
              <w:jc w:val="right"/>
              <w:rPr>
                <w:rFonts w:ascii="Browallia New" w:hAnsi="Browallia New" w:cs="Browallia New"/>
                <w:sz w:val="24"/>
                <w:szCs w:val="24"/>
              </w:rPr>
            </w:pPr>
          </w:p>
          <w:p w14:paraId="466F42D8" w14:textId="77777777" w:rsidR="00BB25F8" w:rsidRPr="0066573C" w:rsidRDefault="00BB25F8" w:rsidP="00BB25F8">
            <w:pPr>
              <w:jc w:val="right"/>
              <w:rPr>
                <w:rFonts w:ascii="Browallia New" w:hAnsi="Browallia New" w:cs="Browallia New"/>
                <w:sz w:val="24"/>
                <w:szCs w:val="24"/>
              </w:rPr>
            </w:pPr>
            <w:r w:rsidRPr="0066573C">
              <w:rPr>
                <w:rFonts w:ascii="Browallia New" w:hAnsi="Browallia New" w:cs="Browallia New"/>
                <w:sz w:val="24"/>
                <w:szCs w:val="24"/>
              </w:rPr>
              <w:t>-</w:t>
            </w:r>
          </w:p>
        </w:tc>
        <w:tc>
          <w:tcPr>
            <w:tcW w:w="1047" w:type="dxa"/>
            <w:shd w:val="clear" w:color="auto" w:fill="auto"/>
            <w:vAlign w:val="bottom"/>
          </w:tcPr>
          <w:p w14:paraId="3564342F" w14:textId="77777777" w:rsidR="00BB25F8" w:rsidRPr="0066573C" w:rsidRDefault="00BB25F8" w:rsidP="00BB25F8">
            <w:pPr>
              <w:jc w:val="right"/>
              <w:rPr>
                <w:rFonts w:ascii="Browallia New" w:hAnsi="Browallia New" w:cs="Browallia New"/>
                <w:sz w:val="24"/>
                <w:szCs w:val="24"/>
              </w:rPr>
            </w:pPr>
          </w:p>
          <w:p w14:paraId="6032AF23" w14:textId="77777777" w:rsidR="00BB25F8" w:rsidRPr="0066573C" w:rsidRDefault="00BB25F8" w:rsidP="00BB25F8">
            <w:pPr>
              <w:jc w:val="right"/>
              <w:rPr>
                <w:rFonts w:ascii="Browallia New" w:hAnsi="Browallia New" w:cs="Browallia New"/>
                <w:sz w:val="24"/>
                <w:szCs w:val="24"/>
              </w:rPr>
            </w:pPr>
            <w:r w:rsidRPr="0066573C">
              <w:rPr>
                <w:rFonts w:ascii="Browallia New" w:hAnsi="Browallia New" w:cs="Browallia New"/>
                <w:sz w:val="24"/>
                <w:szCs w:val="24"/>
              </w:rPr>
              <w:t>34.67</w:t>
            </w:r>
          </w:p>
        </w:tc>
        <w:tc>
          <w:tcPr>
            <w:tcW w:w="970" w:type="dxa"/>
            <w:shd w:val="clear" w:color="auto" w:fill="auto"/>
            <w:vAlign w:val="bottom"/>
          </w:tcPr>
          <w:p w14:paraId="1375B72C" w14:textId="77777777" w:rsidR="00BB25F8" w:rsidRPr="0066573C" w:rsidRDefault="00BB25F8" w:rsidP="00BB25F8">
            <w:pPr>
              <w:jc w:val="right"/>
              <w:rPr>
                <w:rFonts w:ascii="Browallia New" w:hAnsi="Browallia New" w:cs="Browallia New"/>
                <w:sz w:val="24"/>
                <w:szCs w:val="24"/>
              </w:rPr>
            </w:pPr>
          </w:p>
          <w:p w14:paraId="2600C437" w14:textId="77777777" w:rsidR="00BB25F8" w:rsidRPr="0066573C" w:rsidRDefault="00BB25F8" w:rsidP="00BB25F8">
            <w:pPr>
              <w:jc w:val="right"/>
              <w:rPr>
                <w:rFonts w:ascii="Browallia New" w:hAnsi="Browallia New" w:cs="Browallia New"/>
                <w:sz w:val="24"/>
                <w:szCs w:val="24"/>
              </w:rPr>
            </w:pPr>
            <w:r w:rsidRPr="0066573C">
              <w:rPr>
                <w:rFonts w:ascii="Browallia New" w:hAnsi="Browallia New" w:cs="Browallia New"/>
                <w:sz w:val="24"/>
                <w:szCs w:val="24"/>
              </w:rPr>
              <w:t>-</w:t>
            </w:r>
          </w:p>
        </w:tc>
        <w:tc>
          <w:tcPr>
            <w:tcW w:w="980" w:type="dxa"/>
            <w:shd w:val="clear" w:color="auto" w:fill="auto"/>
            <w:vAlign w:val="bottom"/>
          </w:tcPr>
          <w:p w14:paraId="0674326C" w14:textId="77777777" w:rsidR="00BB25F8" w:rsidRPr="004A01C1" w:rsidRDefault="00BB25F8" w:rsidP="00BB25F8">
            <w:pPr>
              <w:pStyle w:val="NoSpacing"/>
              <w:pBdr>
                <w:bottom w:val="single" w:sz="4" w:space="1" w:color="auto"/>
              </w:pBdr>
              <w:jc w:val="right"/>
              <w:rPr>
                <w:rFonts w:ascii="BrowalliaUPC" w:hAnsi="BrowalliaUPC" w:cs="BrowalliaUPC"/>
                <w:sz w:val="24"/>
                <w:szCs w:val="24"/>
              </w:rPr>
            </w:pPr>
            <w:r w:rsidRPr="004A01C1">
              <w:rPr>
                <w:rFonts w:ascii="BrowalliaUPC" w:hAnsi="BrowalliaUPC" w:cs="BrowalliaUPC"/>
                <w:sz w:val="24"/>
                <w:szCs w:val="24"/>
              </w:rPr>
              <w:t>218,961</w:t>
            </w:r>
          </w:p>
        </w:tc>
        <w:tc>
          <w:tcPr>
            <w:tcW w:w="979" w:type="dxa"/>
            <w:shd w:val="clear" w:color="auto" w:fill="auto"/>
            <w:vAlign w:val="bottom"/>
          </w:tcPr>
          <w:p w14:paraId="32BF14CE" w14:textId="77777777" w:rsidR="00BB25F8" w:rsidRPr="004A01C1" w:rsidRDefault="00BB25F8" w:rsidP="00BB25F8">
            <w:pPr>
              <w:pStyle w:val="NoSpacing"/>
              <w:pBdr>
                <w:bottom w:val="single" w:sz="4" w:space="1" w:color="auto"/>
              </w:pBdr>
              <w:jc w:val="right"/>
              <w:rPr>
                <w:rFonts w:ascii="BrowalliaUPC" w:hAnsi="BrowalliaUPC" w:cs="BrowalliaUPC"/>
                <w:sz w:val="24"/>
                <w:szCs w:val="24"/>
              </w:rPr>
            </w:pPr>
            <w:r w:rsidRPr="004A01C1">
              <w:rPr>
                <w:rFonts w:ascii="BrowalliaUPC" w:hAnsi="BrowalliaUPC" w:cs="BrowalliaUPC"/>
                <w:sz w:val="24"/>
                <w:szCs w:val="24"/>
              </w:rPr>
              <w:t>-</w:t>
            </w:r>
          </w:p>
        </w:tc>
        <w:tc>
          <w:tcPr>
            <w:tcW w:w="981" w:type="dxa"/>
            <w:shd w:val="clear" w:color="auto" w:fill="auto"/>
            <w:vAlign w:val="bottom"/>
          </w:tcPr>
          <w:p w14:paraId="678DE5D2" w14:textId="77777777" w:rsidR="00BB25F8" w:rsidRPr="004A01C1" w:rsidRDefault="00BB25F8" w:rsidP="00BB25F8">
            <w:pPr>
              <w:pStyle w:val="NoSpacing"/>
              <w:pBdr>
                <w:bottom w:val="single" w:sz="4" w:space="1" w:color="auto"/>
              </w:pBdr>
              <w:jc w:val="right"/>
              <w:rPr>
                <w:rFonts w:ascii="BrowalliaUPC" w:hAnsi="BrowalliaUPC" w:cs="BrowalliaUPC"/>
                <w:sz w:val="24"/>
                <w:szCs w:val="24"/>
              </w:rPr>
            </w:pPr>
            <w:r w:rsidRPr="004A01C1">
              <w:rPr>
                <w:rFonts w:ascii="BrowalliaUPC" w:hAnsi="BrowalliaUPC" w:cs="BrowalliaUPC"/>
                <w:sz w:val="24"/>
                <w:szCs w:val="24"/>
              </w:rPr>
              <w:t>4,651</w:t>
            </w:r>
          </w:p>
        </w:tc>
        <w:tc>
          <w:tcPr>
            <w:tcW w:w="970" w:type="dxa"/>
            <w:shd w:val="clear" w:color="auto" w:fill="auto"/>
            <w:vAlign w:val="bottom"/>
          </w:tcPr>
          <w:p w14:paraId="49B691F7" w14:textId="77777777" w:rsidR="00BB25F8" w:rsidRPr="004A01C1" w:rsidRDefault="00BB25F8" w:rsidP="00BB25F8">
            <w:pPr>
              <w:pStyle w:val="NoSpacing"/>
              <w:pBdr>
                <w:bottom w:val="single" w:sz="4" w:space="1" w:color="auto"/>
              </w:pBdr>
              <w:jc w:val="right"/>
              <w:rPr>
                <w:rFonts w:ascii="BrowalliaUPC" w:hAnsi="BrowalliaUPC" w:cs="BrowalliaUPC"/>
                <w:sz w:val="24"/>
                <w:szCs w:val="24"/>
              </w:rPr>
            </w:pPr>
            <w:r w:rsidRPr="004A01C1">
              <w:rPr>
                <w:rFonts w:ascii="BrowalliaUPC" w:hAnsi="BrowalliaUPC" w:cs="BrowalliaUPC"/>
                <w:sz w:val="24"/>
                <w:szCs w:val="24"/>
              </w:rPr>
              <w:t>-</w:t>
            </w:r>
          </w:p>
        </w:tc>
        <w:tc>
          <w:tcPr>
            <w:tcW w:w="1019" w:type="dxa"/>
            <w:shd w:val="clear" w:color="auto" w:fill="auto"/>
            <w:vAlign w:val="bottom"/>
          </w:tcPr>
          <w:p w14:paraId="7C0A810D" w14:textId="77777777" w:rsidR="00BB25F8" w:rsidRPr="004A01C1" w:rsidRDefault="00BB25F8" w:rsidP="00BB25F8">
            <w:pPr>
              <w:pBdr>
                <w:bottom w:val="single" w:sz="4" w:space="1" w:color="auto"/>
              </w:pBdr>
              <w:jc w:val="right"/>
              <w:rPr>
                <w:rFonts w:ascii="BrowalliaUPC" w:hAnsi="BrowalliaUPC" w:cs="BrowalliaUPC"/>
                <w:sz w:val="24"/>
                <w:szCs w:val="24"/>
              </w:rPr>
            </w:pPr>
            <w:r w:rsidRPr="004A01C1">
              <w:rPr>
                <w:rFonts w:ascii="BrowalliaUPC" w:hAnsi="BrowalliaUPC" w:cs="BrowalliaUPC"/>
                <w:sz w:val="24"/>
                <w:szCs w:val="24"/>
              </w:rPr>
              <w:t>3</w:t>
            </w:r>
          </w:p>
        </w:tc>
        <w:tc>
          <w:tcPr>
            <w:tcW w:w="921" w:type="dxa"/>
            <w:shd w:val="clear" w:color="auto" w:fill="auto"/>
            <w:vAlign w:val="bottom"/>
          </w:tcPr>
          <w:p w14:paraId="3A05C523" w14:textId="77777777" w:rsidR="00BB25F8" w:rsidRPr="004A01C1" w:rsidRDefault="00BB25F8" w:rsidP="00BB25F8">
            <w:pPr>
              <w:pBdr>
                <w:bottom w:val="single" w:sz="4" w:space="1" w:color="auto"/>
              </w:pBdr>
              <w:jc w:val="right"/>
              <w:rPr>
                <w:rFonts w:ascii="Browallia New" w:hAnsi="Browallia New" w:cs="Browallia New"/>
                <w:sz w:val="24"/>
                <w:szCs w:val="24"/>
              </w:rPr>
            </w:pPr>
            <w:r w:rsidRPr="004A01C1">
              <w:rPr>
                <w:rFonts w:ascii="Browallia New" w:hAnsi="Browallia New" w:cs="Browallia New"/>
                <w:sz w:val="24"/>
                <w:szCs w:val="24"/>
              </w:rPr>
              <w:t>-</w:t>
            </w:r>
          </w:p>
        </w:tc>
        <w:tc>
          <w:tcPr>
            <w:tcW w:w="921" w:type="dxa"/>
            <w:shd w:val="clear" w:color="auto" w:fill="auto"/>
            <w:vAlign w:val="bottom"/>
          </w:tcPr>
          <w:p w14:paraId="0A689B79" w14:textId="77777777" w:rsidR="00BB25F8" w:rsidRPr="0066573C" w:rsidRDefault="00BB25F8" w:rsidP="00BB25F8">
            <w:pPr>
              <w:pStyle w:val="NoSpacing"/>
              <w:pBdr>
                <w:bottom w:val="single" w:sz="4" w:space="1" w:color="auto"/>
              </w:pBdr>
              <w:jc w:val="right"/>
              <w:rPr>
                <w:rFonts w:ascii="Browallia New" w:hAnsi="Browallia New" w:cs="Browallia New"/>
                <w:sz w:val="24"/>
                <w:szCs w:val="24"/>
              </w:rPr>
            </w:pPr>
            <w:r w:rsidRPr="0066573C">
              <w:rPr>
                <w:rFonts w:ascii="Browallia New" w:hAnsi="Browallia New" w:cs="Browallia New"/>
                <w:sz w:val="24"/>
                <w:szCs w:val="24"/>
              </w:rPr>
              <w:t>214,307</w:t>
            </w:r>
          </w:p>
        </w:tc>
        <w:tc>
          <w:tcPr>
            <w:tcW w:w="993" w:type="dxa"/>
            <w:shd w:val="clear" w:color="auto" w:fill="auto"/>
            <w:vAlign w:val="bottom"/>
          </w:tcPr>
          <w:p w14:paraId="6A211692" w14:textId="77777777" w:rsidR="00BB25F8" w:rsidRPr="0066573C" w:rsidRDefault="00BB25F8" w:rsidP="00BB25F8">
            <w:pPr>
              <w:pStyle w:val="NoSpacing"/>
              <w:pBdr>
                <w:bottom w:val="single" w:sz="4" w:space="1" w:color="auto"/>
              </w:pBdr>
              <w:jc w:val="right"/>
              <w:rPr>
                <w:rFonts w:ascii="Browallia New" w:hAnsi="Browallia New" w:cs="Browallia New"/>
                <w:sz w:val="24"/>
                <w:szCs w:val="24"/>
              </w:rPr>
            </w:pPr>
            <w:r w:rsidRPr="0066573C">
              <w:rPr>
                <w:rFonts w:ascii="Browallia New" w:hAnsi="Browallia New" w:cs="Browallia New"/>
                <w:sz w:val="24"/>
                <w:szCs w:val="24"/>
              </w:rPr>
              <w:t>-</w:t>
            </w:r>
          </w:p>
        </w:tc>
        <w:tc>
          <w:tcPr>
            <w:tcW w:w="945" w:type="dxa"/>
            <w:shd w:val="clear" w:color="auto" w:fill="auto"/>
            <w:vAlign w:val="bottom"/>
          </w:tcPr>
          <w:p w14:paraId="126BBFED" w14:textId="77777777" w:rsidR="00BB25F8" w:rsidRPr="0066573C" w:rsidRDefault="00BB25F8" w:rsidP="00BB25F8">
            <w:pPr>
              <w:pStyle w:val="NoSpacing"/>
              <w:pBdr>
                <w:bottom w:val="single" w:sz="4" w:space="1" w:color="auto"/>
              </w:pBdr>
              <w:jc w:val="right"/>
              <w:rPr>
                <w:rFonts w:ascii="Browallia New" w:hAnsi="Browallia New" w:cs="Browallia New"/>
                <w:sz w:val="24"/>
                <w:szCs w:val="24"/>
              </w:rPr>
            </w:pPr>
            <w:r w:rsidRPr="0066573C">
              <w:rPr>
                <w:rFonts w:ascii="Browallia New" w:hAnsi="Browallia New" w:cs="Browallia New"/>
                <w:sz w:val="24"/>
                <w:szCs w:val="24"/>
              </w:rPr>
              <w:t>-</w:t>
            </w:r>
          </w:p>
        </w:tc>
        <w:tc>
          <w:tcPr>
            <w:tcW w:w="992" w:type="dxa"/>
            <w:shd w:val="clear" w:color="auto" w:fill="auto"/>
            <w:vAlign w:val="bottom"/>
          </w:tcPr>
          <w:p w14:paraId="4AAE9541" w14:textId="77777777" w:rsidR="00BB25F8" w:rsidRPr="0066573C" w:rsidRDefault="00BB25F8" w:rsidP="00BB25F8">
            <w:pPr>
              <w:pStyle w:val="NoSpacing"/>
              <w:pBdr>
                <w:bottom w:val="single" w:sz="4" w:space="1" w:color="auto"/>
              </w:pBdr>
              <w:jc w:val="right"/>
              <w:rPr>
                <w:rFonts w:ascii="Browallia New" w:hAnsi="Browallia New" w:cs="Browallia New"/>
                <w:sz w:val="24"/>
                <w:szCs w:val="24"/>
              </w:rPr>
            </w:pPr>
            <w:r w:rsidRPr="0066573C">
              <w:rPr>
                <w:rFonts w:ascii="Browallia New" w:hAnsi="Browallia New" w:cs="Browallia New"/>
                <w:sz w:val="24"/>
                <w:szCs w:val="24"/>
              </w:rPr>
              <w:t>-</w:t>
            </w:r>
          </w:p>
        </w:tc>
      </w:tr>
      <w:tr w:rsidR="00BB25F8" w:rsidRPr="0066573C" w14:paraId="5E4EAC98" w14:textId="77777777" w:rsidTr="00BB25F8">
        <w:tc>
          <w:tcPr>
            <w:tcW w:w="1701" w:type="dxa"/>
            <w:shd w:val="clear" w:color="auto" w:fill="auto"/>
          </w:tcPr>
          <w:p w14:paraId="7E30130D" w14:textId="77777777" w:rsidR="00BB25F8" w:rsidRPr="0066573C" w:rsidRDefault="00BB25F8" w:rsidP="00BB25F8">
            <w:pPr>
              <w:rPr>
                <w:rFonts w:ascii="Browallia New" w:hAnsi="Browallia New" w:cs="Browallia New"/>
                <w:sz w:val="24"/>
                <w:szCs w:val="24"/>
              </w:rPr>
            </w:pPr>
            <w:r>
              <w:rPr>
                <w:rFonts w:ascii="Browallia New" w:hAnsi="Browallia New" w:cs="Browallia New"/>
                <w:sz w:val="24"/>
                <w:szCs w:val="24"/>
              </w:rPr>
              <w:t>Total</w:t>
            </w:r>
          </w:p>
        </w:tc>
        <w:tc>
          <w:tcPr>
            <w:tcW w:w="954" w:type="dxa"/>
            <w:shd w:val="clear" w:color="auto" w:fill="auto"/>
            <w:vAlign w:val="bottom"/>
          </w:tcPr>
          <w:p w14:paraId="1557DA14" w14:textId="77777777" w:rsidR="00BB25F8" w:rsidRPr="0066573C" w:rsidRDefault="00BB25F8" w:rsidP="00BB25F8">
            <w:pPr>
              <w:pStyle w:val="NoSpacing"/>
              <w:jc w:val="right"/>
              <w:rPr>
                <w:rFonts w:ascii="Browallia New" w:hAnsi="Browallia New" w:cs="Browallia New"/>
                <w:sz w:val="24"/>
                <w:szCs w:val="24"/>
              </w:rPr>
            </w:pPr>
          </w:p>
        </w:tc>
        <w:tc>
          <w:tcPr>
            <w:tcW w:w="936" w:type="dxa"/>
            <w:shd w:val="clear" w:color="auto" w:fill="auto"/>
            <w:vAlign w:val="bottom"/>
          </w:tcPr>
          <w:p w14:paraId="6655EA95" w14:textId="77777777" w:rsidR="00BB25F8" w:rsidRPr="0066573C" w:rsidRDefault="00BB25F8" w:rsidP="00BB25F8">
            <w:pPr>
              <w:jc w:val="right"/>
              <w:rPr>
                <w:rFonts w:ascii="Browallia New" w:hAnsi="Browallia New" w:cs="Browallia New"/>
                <w:sz w:val="24"/>
                <w:szCs w:val="24"/>
              </w:rPr>
            </w:pPr>
          </w:p>
        </w:tc>
        <w:tc>
          <w:tcPr>
            <w:tcW w:w="1047" w:type="dxa"/>
            <w:shd w:val="clear" w:color="auto" w:fill="auto"/>
            <w:vAlign w:val="bottom"/>
          </w:tcPr>
          <w:p w14:paraId="0915549D" w14:textId="77777777" w:rsidR="00BB25F8" w:rsidRPr="0066573C" w:rsidRDefault="00BB25F8" w:rsidP="00BB25F8">
            <w:pPr>
              <w:jc w:val="right"/>
              <w:rPr>
                <w:rFonts w:ascii="Browallia New" w:hAnsi="Browallia New" w:cs="Browallia New"/>
                <w:sz w:val="24"/>
                <w:szCs w:val="24"/>
              </w:rPr>
            </w:pPr>
          </w:p>
        </w:tc>
        <w:tc>
          <w:tcPr>
            <w:tcW w:w="970" w:type="dxa"/>
            <w:shd w:val="clear" w:color="auto" w:fill="auto"/>
            <w:vAlign w:val="bottom"/>
          </w:tcPr>
          <w:p w14:paraId="125BAF87" w14:textId="77777777" w:rsidR="00BB25F8" w:rsidRPr="0066573C" w:rsidRDefault="00BB25F8" w:rsidP="00BB25F8">
            <w:pPr>
              <w:jc w:val="right"/>
              <w:rPr>
                <w:rFonts w:ascii="Browallia New" w:hAnsi="Browallia New" w:cs="Browallia New"/>
                <w:sz w:val="24"/>
                <w:szCs w:val="24"/>
              </w:rPr>
            </w:pPr>
          </w:p>
        </w:tc>
        <w:tc>
          <w:tcPr>
            <w:tcW w:w="980" w:type="dxa"/>
            <w:shd w:val="clear" w:color="auto" w:fill="auto"/>
            <w:vAlign w:val="bottom"/>
          </w:tcPr>
          <w:p w14:paraId="62699320" w14:textId="77777777" w:rsidR="00BB25F8" w:rsidRPr="004A01C1" w:rsidRDefault="00BB25F8" w:rsidP="00BB25F8">
            <w:pPr>
              <w:pStyle w:val="NoSpacing"/>
              <w:pBdr>
                <w:bottom w:val="double" w:sz="4" w:space="1" w:color="auto"/>
              </w:pBdr>
              <w:jc w:val="right"/>
              <w:rPr>
                <w:rFonts w:ascii="BrowalliaUPC" w:hAnsi="BrowalliaUPC" w:cs="BrowalliaUPC"/>
                <w:sz w:val="24"/>
                <w:szCs w:val="24"/>
              </w:rPr>
            </w:pPr>
            <w:r w:rsidRPr="004A01C1">
              <w:rPr>
                <w:rFonts w:ascii="BrowalliaUPC" w:hAnsi="BrowalliaUPC" w:cs="BrowalliaUPC"/>
                <w:sz w:val="24"/>
                <w:szCs w:val="24"/>
              </w:rPr>
              <w:t>1,</w:t>
            </w:r>
            <w:r>
              <w:rPr>
                <w:rFonts w:ascii="BrowalliaUPC" w:hAnsi="BrowalliaUPC" w:cs="BrowalliaUPC"/>
                <w:sz w:val="24"/>
                <w:szCs w:val="24"/>
              </w:rPr>
              <w:t>797</w:t>
            </w:r>
            <w:r w:rsidRPr="004A01C1">
              <w:rPr>
                <w:rFonts w:ascii="BrowalliaUPC" w:hAnsi="BrowalliaUPC" w:cs="BrowalliaUPC"/>
                <w:sz w:val="24"/>
                <w:szCs w:val="24"/>
              </w:rPr>
              <w:t>,957</w:t>
            </w:r>
          </w:p>
        </w:tc>
        <w:tc>
          <w:tcPr>
            <w:tcW w:w="979" w:type="dxa"/>
            <w:shd w:val="clear" w:color="auto" w:fill="auto"/>
            <w:vAlign w:val="bottom"/>
          </w:tcPr>
          <w:p w14:paraId="073E1E9A" w14:textId="77777777" w:rsidR="00BB25F8" w:rsidRPr="004A01C1" w:rsidRDefault="00BB25F8" w:rsidP="00BB25F8">
            <w:pPr>
              <w:pStyle w:val="NoSpacing"/>
              <w:pBdr>
                <w:bottom w:val="double" w:sz="4" w:space="1" w:color="auto"/>
              </w:pBdr>
              <w:jc w:val="right"/>
              <w:rPr>
                <w:rFonts w:ascii="BrowalliaUPC" w:hAnsi="BrowalliaUPC" w:cs="BrowalliaUPC"/>
                <w:sz w:val="24"/>
                <w:szCs w:val="24"/>
              </w:rPr>
            </w:pPr>
            <w:r w:rsidRPr="004A01C1">
              <w:rPr>
                <w:rFonts w:ascii="BrowalliaUPC" w:hAnsi="BrowalliaUPC" w:cs="BrowalliaUPC"/>
                <w:sz w:val="24"/>
                <w:szCs w:val="24"/>
              </w:rPr>
              <w:t>1,773,921</w:t>
            </w:r>
          </w:p>
        </w:tc>
        <w:tc>
          <w:tcPr>
            <w:tcW w:w="981" w:type="dxa"/>
            <w:shd w:val="clear" w:color="auto" w:fill="auto"/>
            <w:vAlign w:val="bottom"/>
          </w:tcPr>
          <w:p w14:paraId="7528A39A" w14:textId="77777777" w:rsidR="00BB25F8" w:rsidRPr="004A01C1" w:rsidRDefault="00BB25F8" w:rsidP="00BB25F8">
            <w:pPr>
              <w:pStyle w:val="NoSpacing"/>
              <w:pBdr>
                <w:bottom w:val="double" w:sz="4" w:space="1" w:color="auto"/>
              </w:pBdr>
              <w:jc w:val="right"/>
              <w:rPr>
                <w:rFonts w:ascii="BrowalliaUPC" w:hAnsi="BrowalliaUPC" w:cs="BrowalliaUPC"/>
                <w:sz w:val="24"/>
                <w:szCs w:val="24"/>
              </w:rPr>
            </w:pPr>
            <w:r w:rsidRPr="004A01C1">
              <w:rPr>
                <w:rFonts w:ascii="BrowalliaUPC" w:hAnsi="BrowalliaUPC" w:cs="BrowalliaUPC"/>
                <w:sz w:val="24"/>
                <w:szCs w:val="24"/>
              </w:rPr>
              <w:t>(103,104)</w:t>
            </w:r>
          </w:p>
        </w:tc>
        <w:tc>
          <w:tcPr>
            <w:tcW w:w="970" w:type="dxa"/>
            <w:shd w:val="clear" w:color="auto" w:fill="auto"/>
            <w:vAlign w:val="bottom"/>
          </w:tcPr>
          <w:p w14:paraId="33194AD9" w14:textId="77777777" w:rsidR="00BB25F8" w:rsidRPr="004A01C1" w:rsidRDefault="00BB25F8" w:rsidP="00BB25F8">
            <w:pPr>
              <w:pStyle w:val="NoSpacing"/>
              <w:pBdr>
                <w:bottom w:val="double" w:sz="4" w:space="1" w:color="auto"/>
              </w:pBdr>
              <w:jc w:val="right"/>
              <w:rPr>
                <w:rFonts w:ascii="BrowalliaUPC" w:hAnsi="BrowalliaUPC" w:cs="BrowalliaUPC"/>
                <w:sz w:val="24"/>
                <w:szCs w:val="24"/>
              </w:rPr>
            </w:pPr>
            <w:r w:rsidRPr="004A01C1">
              <w:rPr>
                <w:rFonts w:ascii="BrowalliaUPC" w:hAnsi="BrowalliaUPC" w:cs="BrowalliaUPC"/>
                <w:sz w:val="24"/>
                <w:szCs w:val="24"/>
              </w:rPr>
              <w:t>399,074</w:t>
            </w:r>
          </w:p>
        </w:tc>
        <w:tc>
          <w:tcPr>
            <w:tcW w:w="1019" w:type="dxa"/>
            <w:shd w:val="clear" w:color="auto" w:fill="auto"/>
            <w:vAlign w:val="bottom"/>
          </w:tcPr>
          <w:p w14:paraId="6C594311" w14:textId="77777777" w:rsidR="00BB25F8" w:rsidRPr="004A01C1" w:rsidRDefault="00BB25F8" w:rsidP="00BB25F8">
            <w:pPr>
              <w:pBdr>
                <w:bottom w:val="double" w:sz="4" w:space="1" w:color="auto"/>
              </w:pBdr>
              <w:jc w:val="right"/>
              <w:rPr>
                <w:rFonts w:ascii="BrowalliaUPC" w:hAnsi="BrowalliaUPC" w:cs="BrowalliaUPC"/>
                <w:sz w:val="24"/>
                <w:szCs w:val="24"/>
              </w:rPr>
            </w:pPr>
            <w:r w:rsidRPr="004A01C1">
              <w:rPr>
                <w:rFonts w:ascii="BrowalliaUPC" w:hAnsi="BrowalliaUPC" w:cs="BrowalliaUPC"/>
                <w:sz w:val="24"/>
                <w:szCs w:val="24"/>
              </w:rPr>
              <w:t>5,178</w:t>
            </w:r>
          </w:p>
        </w:tc>
        <w:tc>
          <w:tcPr>
            <w:tcW w:w="921" w:type="dxa"/>
            <w:shd w:val="clear" w:color="auto" w:fill="auto"/>
            <w:vAlign w:val="bottom"/>
          </w:tcPr>
          <w:p w14:paraId="376ED405" w14:textId="77777777" w:rsidR="00BB25F8" w:rsidRPr="004A01C1" w:rsidRDefault="00BB25F8" w:rsidP="00BB25F8">
            <w:pPr>
              <w:pBdr>
                <w:bottom w:val="double" w:sz="4" w:space="1" w:color="auto"/>
              </w:pBdr>
              <w:jc w:val="right"/>
              <w:rPr>
                <w:rFonts w:ascii="Browallia New" w:hAnsi="Browallia New" w:cs="Browallia New"/>
                <w:sz w:val="24"/>
                <w:szCs w:val="24"/>
              </w:rPr>
            </w:pPr>
            <w:r w:rsidRPr="004A01C1">
              <w:rPr>
                <w:rFonts w:ascii="Browallia New" w:hAnsi="Browallia New" w:cs="Browallia New"/>
                <w:sz w:val="24"/>
                <w:szCs w:val="24"/>
              </w:rPr>
              <w:t>(18,007)</w:t>
            </w:r>
          </w:p>
        </w:tc>
        <w:tc>
          <w:tcPr>
            <w:tcW w:w="921" w:type="dxa"/>
            <w:shd w:val="clear" w:color="auto" w:fill="auto"/>
            <w:vAlign w:val="bottom"/>
          </w:tcPr>
          <w:p w14:paraId="31C88C93" w14:textId="77777777" w:rsidR="00BB25F8" w:rsidRPr="0066573C" w:rsidRDefault="00BB25F8" w:rsidP="00BB25F8">
            <w:pPr>
              <w:pStyle w:val="NoSpacing"/>
              <w:pBdr>
                <w:bottom w:val="double" w:sz="4" w:space="0" w:color="auto"/>
                <w:between w:val="single" w:sz="4" w:space="0" w:color="auto"/>
              </w:pBdr>
              <w:jc w:val="right"/>
              <w:rPr>
                <w:rFonts w:ascii="Browallia New" w:hAnsi="Browallia New" w:cs="Browallia New"/>
                <w:sz w:val="24"/>
                <w:szCs w:val="24"/>
              </w:rPr>
            </w:pPr>
            <w:r w:rsidRPr="0066573C">
              <w:rPr>
                <w:rFonts w:ascii="Browallia New" w:hAnsi="Browallia New" w:cs="Browallia New"/>
                <w:sz w:val="24"/>
                <w:szCs w:val="24"/>
              </w:rPr>
              <w:t>992,592</w:t>
            </w:r>
          </w:p>
        </w:tc>
        <w:tc>
          <w:tcPr>
            <w:tcW w:w="993" w:type="dxa"/>
            <w:shd w:val="clear" w:color="auto" w:fill="auto"/>
            <w:vAlign w:val="bottom"/>
          </w:tcPr>
          <w:p w14:paraId="75C5A530" w14:textId="77777777" w:rsidR="00BB25F8" w:rsidRPr="0066573C" w:rsidRDefault="00BB25F8" w:rsidP="00BB25F8">
            <w:pPr>
              <w:pStyle w:val="NoSpacing"/>
              <w:pBdr>
                <w:bottom w:val="double" w:sz="4" w:space="0" w:color="auto"/>
                <w:between w:val="single" w:sz="4" w:space="0" w:color="auto"/>
              </w:pBdr>
              <w:jc w:val="right"/>
              <w:rPr>
                <w:rFonts w:ascii="Browallia New" w:hAnsi="Browallia New" w:cs="Browallia New"/>
                <w:sz w:val="24"/>
                <w:szCs w:val="24"/>
              </w:rPr>
            </w:pPr>
            <w:r w:rsidRPr="0066573C">
              <w:rPr>
                <w:rFonts w:ascii="Browallia New" w:hAnsi="Browallia New" w:cs="Browallia New"/>
                <w:sz w:val="24"/>
                <w:szCs w:val="24"/>
              </w:rPr>
              <w:t>778,285</w:t>
            </w:r>
          </w:p>
        </w:tc>
        <w:tc>
          <w:tcPr>
            <w:tcW w:w="945" w:type="dxa"/>
            <w:shd w:val="clear" w:color="auto" w:fill="auto"/>
            <w:vAlign w:val="bottom"/>
          </w:tcPr>
          <w:p w14:paraId="3A5F0EB6" w14:textId="77777777" w:rsidR="00BB25F8" w:rsidRPr="0066573C" w:rsidRDefault="00BB25F8" w:rsidP="00BB25F8">
            <w:pPr>
              <w:pStyle w:val="NoSpacing"/>
              <w:pBdr>
                <w:bottom w:val="double" w:sz="4" w:space="0" w:color="auto"/>
                <w:between w:val="single" w:sz="4" w:space="0" w:color="auto"/>
              </w:pBdr>
              <w:jc w:val="right"/>
              <w:rPr>
                <w:rFonts w:ascii="Browallia New" w:hAnsi="Browallia New" w:cs="Browallia New"/>
                <w:sz w:val="24"/>
                <w:szCs w:val="24"/>
              </w:rPr>
            </w:pPr>
            <w:r w:rsidRPr="0066573C">
              <w:rPr>
                <w:rFonts w:ascii="Browallia New" w:hAnsi="Browallia New" w:cs="Browallia New"/>
                <w:sz w:val="24"/>
                <w:szCs w:val="24"/>
              </w:rPr>
              <w:t>92,346</w:t>
            </w:r>
          </w:p>
        </w:tc>
        <w:tc>
          <w:tcPr>
            <w:tcW w:w="992" w:type="dxa"/>
            <w:shd w:val="clear" w:color="auto" w:fill="auto"/>
            <w:vAlign w:val="bottom"/>
          </w:tcPr>
          <w:p w14:paraId="6BC421B9" w14:textId="77777777" w:rsidR="00BB25F8" w:rsidRPr="0066573C" w:rsidRDefault="00BB25F8" w:rsidP="00BB25F8">
            <w:pPr>
              <w:pStyle w:val="NoSpacing"/>
              <w:pBdr>
                <w:bottom w:val="double" w:sz="4" w:space="0" w:color="auto"/>
                <w:between w:val="single" w:sz="4" w:space="0" w:color="auto"/>
              </w:pBdr>
              <w:jc w:val="right"/>
              <w:rPr>
                <w:rFonts w:ascii="Browallia New" w:hAnsi="Browallia New" w:cs="Browallia New"/>
                <w:sz w:val="24"/>
                <w:szCs w:val="24"/>
              </w:rPr>
            </w:pPr>
            <w:r w:rsidRPr="0066573C">
              <w:rPr>
                <w:rFonts w:ascii="Browallia New" w:hAnsi="Browallia New" w:cs="Browallia New"/>
                <w:sz w:val="24"/>
                <w:szCs w:val="24"/>
              </w:rPr>
              <w:t>92,346</w:t>
            </w:r>
          </w:p>
        </w:tc>
      </w:tr>
    </w:tbl>
    <w:p w14:paraId="0EC80BFA" w14:textId="77777777" w:rsidR="002F7D37" w:rsidRDefault="002F7D37" w:rsidP="0066573C">
      <w:pPr>
        <w:spacing w:before="240" w:after="60"/>
        <w:rPr>
          <w:rFonts w:ascii="Browallia New" w:eastAsia="Malgun Gothic" w:hAnsi="Browallia New" w:cs="Browallia New"/>
        </w:rPr>
      </w:pPr>
    </w:p>
    <w:p w14:paraId="6E80BCFF" w14:textId="77777777" w:rsidR="002F7D37" w:rsidRDefault="002F7D37" w:rsidP="0066573C">
      <w:pPr>
        <w:spacing w:before="240" w:after="60"/>
        <w:rPr>
          <w:rFonts w:ascii="Browallia New" w:eastAsia="Malgun Gothic" w:hAnsi="Browallia New" w:cs="Browallia New"/>
        </w:rPr>
      </w:pPr>
    </w:p>
    <w:p w14:paraId="2452D5D4" w14:textId="77777777" w:rsidR="002F7D37" w:rsidRDefault="002F7D37" w:rsidP="0066573C">
      <w:pPr>
        <w:spacing w:before="240" w:after="60"/>
        <w:rPr>
          <w:rFonts w:ascii="Browallia New" w:eastAsia="Malgun Gothic" w:hAnsi="Browallia New" w:cs="Browallia New"/>
        </w:rPr>
      </w:pPr>
    </w:p>
    <w:p w14:paraId="2E9A8355" w14:textId="77777777" w:rsidR="002F7D37" w:rsidRDefault="002F7D37" w:rsidP="0066573C">
      <w:pPr>
        <w:spacing w:before="240" w:after="60"/>
        <w:rPr>
          <w:rFonts w:ascii="Browallia New" w:eastAsia="Malgun Gothic" w:hAnsi="Browallia New" w:cs="Browallia New"/>
        </w:rPr>
      </w:pPr>
    </w:p>
    <w:p w14:paraId="21E8D542" w14:textId="0B401CC3" w:rsidR="002F7D37" w:rsidRDefault="002F7D37" w:rsidP="0066573C">
      <w:pPr>
        <w:spacing w:before="240" w:after="60"/>
        <w:rPr>
          <w:rFonts w:ascii="Browallia New" w:eastAsia="Malgun Gothic" w:hAnsi="Browallia New" w:cs="Browallia New"/>
        </w:rPr>
      </w:pPr>
    </w:p>
    <w:p w14:paraId="359C1AA4" w14:textId="77777777" w:rsidR="00BB25F8" w:rsidRDefault="00BB25F8" w:rsidP="0066573C">
      <w:pPr>
        <w:spacing w:before="240" w:after="60"/>
        <w:rPr>
          <w:rFonts w:ascii="Browallia New" w:eastAsia="Malgun Gothic" w:hAnsi="Browallia New" w:cs="Browallia New"/>
        </w:rPr>
      </w:pPr>
    </w:p>
    <w:p w14:paraId="3E76B8AC" w14:textId="77777777" w:rsidR="002F7D37" w:rsidRDefault="002F7D37" w:rsidP="0066573C">
      <w:pPr>
        <w:spacing w:before="240" w:after="60"/>
        <w:rPr>
          <w:rFonts w:ascii="Browallia New" w:eastAsia="Malgun Gothic" w:hAnsi="Browallia New" w:cs="Browallia New"/>
        </w:rPr>
      </w:pPr>
    </w:p>
    <w:p w14:paraId="150500C3" w14:textId="77777777" w:rsidR="00BB25F8" w:rsidRPr="005F3720" w:rsidRDefault="00BB25F8" w:rsidP="00BB25F8">
      <w:pPr>
        <w:pStyle w:val="Heading1"/>
        <w:rPr>
          <w:cs/>
        </w:rPr>
      </w:pPr>
      <w:r w:rsidRPr="005F3720">
        <w:lastRenderedPageBreak/>
        <w:t>1</w:t>
      </w:r>
      <w:r>
        <w:t>3</w:t>
      </w:r>
      <w:r w:rsidRPr="005F3720">
        <w:t>.</w:t>
      </w:r>
      <w:r w:rsidRPr="005F3720">
        <w:tab/>
        <w:t>INVESTMENTS IN ASSOCIATED COMPAN</w:t>
      </w:r>
      <w:r>
        <w:t>IES (</w:t>
      </w:r>
      <w:proofErr w:type="spellStart"/>
      <w:r>
        <w:t>Con’t</w:t>
      </w:r>
      <w:proofErr w:type="spellEnd"/>
      <w:r>
        <w:t>)</w:t>
      </w:r>
    </w:p>
    <w:p w14:paraId="7BFAE771" w14:textId="29211DDA" w:rsidR="00BB25F8" w:rsidRPr="002F7D37" w:rsidRDefault="00BB25F8" w:rsidP="00BB25F8">
      <w:pPr>
        <w:spacing w:after="60"/>
        <w:rPr>
          <w:rFonts w:ascii="Browallia New" w:hAnsi="Browallia New" w:cs="Browallia New"/>
        </w:rPr>
      </w:pPr>
      <w:r w:rsidRPr="002F7D37">
        <w:rPr>
          <w:rFonts w:ascii="Browallia New" w:eastAsia="Malgun Gothic" w:hAnsi="Browallia New" w:cs="Browallia New"/>
          <w:cs/>
        </w:rPr>
        <w:t>1</w:t>
      </w:r>
      <w:r>
        <w:rPr>
          <w:rFonts w:ascii="Browallia New" w:eastAsia="Malgun Gothic" w:hAnsi="Browallia New" w:cs="Browallia New" w:hint="cs"/>
          <w:cs/>
        </w:rPr>
        <w:t>3</w:t>
      </w:r>
      <w:r w:rsidRPr="002F7D37">
        <w:rPr>
          <w:rFonts w:ascii="Browallia New" w:eastAsia="Malgun Gothic" w:hAnsi="Browallia New" w:cs="Browallia New"/>
          <w:cs/>
        </w:rPr>
        <w:t>.1</w:t>
      </w:r>
      <w:r>
        <w:rPr>
          <w:rFonts w:ascii="Browallia New" w:eastAsia="Malgun Gothic" w:hAnsi="Browallia New" w:cs="Browallia New"/>
          <w:cs/>
        </w:rPr>
        <w:tab/>
      </w:r>
      <w:r w:rsidRPr="002F7D37">
        <w:rPr>
          <w:rFonts w:ascii="Browallia New" w:eastAsia="Malgun Gothic" w:hAnsi="Browallia New" w:cs="Browallia New"/>
        </w:rPr>
        <w:t>The summarize of the associated compan</w:t>
      </w:r>
      <w:r>
        <w:rPr>
          <w:rFonts w:ascii="Browallia New" w:eastAsia="Malgun Gothic" w:hAnsi="Browallia New" w:cs="Browallia New"/>
        </w:rPr>
        <w:t>ies</w:t>
      </w:r>
      <w:r w:rsidRPr="002F7D37">
        <w:rPr>
          <w:rFonts w:ascii="Browallia New" w:eastAsia="Malgun Gothic" w:hAnsi="Browallia New" w:cs="Browallia New"/>
        </w:rPr>
        <w:t>’ financial information consist of</w:t>
      </w:r>
      <w:r w:rsidR="00122CB2">
        <w:rPr>
          <w:rFonts w:ascii="Browallia New" w:eastAsia="Malgun Gothic" w:hAnsi="Browallia New" w:cs="Browallia New"/>
        </w:rPr>
        <w:t xml:space="preserve"> </w:t>
      </w:r>
      <w:r w:rsidRPr="002F7D37">
        <w:rPr>
          <w:rFonts w:ascii="Browallia New" w:eastAsia="Malgun Gothic" w:hAnsi="Browallia New" w:cs="Browallia New"/>
        </w:rPr>
        <w:t>:</w:t>
      </w:r>
    </w:p>
    <w:tbl>
      <w:tblPr>
        <w:tblW w:w="15184" w:type="dxa"/>
        <w:tblLayout w:type="fixed"/>
        <w:tblLook w:val="04A0" w:firstRow="1" w:lastRow="0" w:firstColumn="1" w:lastColumn="0" w:noHBand="0" w:noVBand="1"/>
      </w:tblPr>
      <w:tblGrid>
        <w:gridCol w:w="1603"/>
        <w:gridCol w:w="1001"/>
        <w:gridCol w:w="1001"/>
        <w:gridCol w:w="1024"/>
        <w:gridCol w:w="957"/>
        <w:gridCol w:w="1001"/>
        <w:gridCol w:w="1001"/>
        <w:gridCol w:w="968"/>
        <w:gridCol w:w="949"/>
        <w:gridCol w:w="985"/>
        <w:gridCol w:w="992"/>
        <w:gridCol w:w="851"/>
        <w:gridCol w:w="950"/>
        <w:gridCol w:w="938"/>
        <w:gridCol w:w="963"/>
      </w:tblGrid>
      <w:tr w:rsidR="00BB25F8" w:rsidRPr="00F0770C" w14:paraId="0718A3E0" w14:textId="77777777" w:rsidTr="00BB25F8">
        <w:tc>
          <w:tcPr>
            <w:tcW w:w="1603" w:type="dxa"/>
            <w:shd w:val="clear" w:color="auto" w:fill="auto"/>
          </w:tcPr>
          <w:p w14:paraId="638DD981" w14:textId="77777777" w:rsidR="00BB25F8" w:rsidRPr="00F0770C" w:rsidRDefault="00BB25F8" w:rsidP="00BB25F8">
            <w:pPr>
              <w:rPr>
                <w:rFonts w:ascii="BrowalliaUPC" w:hAnsi="BrowalliaUPC" w:cs="BrowalliaUPC"/>
                <w:sz w:val="24"/>
                <w:szCs w:val="24"/>
              </w:rPr>
            </w:pPr>
          </w:p>
        </w:tc>
        <w:tc>
          <w:tcPr>
            <w:tcW w:w="13581" w:type="dxa"/>
            <w:gridSpan w:val="14"/>
            <w:shd w:val="clear" w:color="auto" w:fill="auto"/>
          </w:tcPr>
          <w:p w14:paraId="53DE02A7" w14:textId="77777777" w:rsidR="00BB25F8" w:rsidRPr="00F0770C" w:rsidRDefault="00BB25F8" w:rsidP="00BB25F8">
            <w:pPr>
              <w:pBdr>
                <w:bottom w:val="single" w:sz="4" w:space="1" w:color="auto"/>
              </w:pBdr>
              <w:jc w:val="center"/>
              <w:rPr>
                <w:rFonts w:ascii="BrowalliaUPC" w:hAnsi="BrowalliaUPC" w:cs="BrowalliaUPC"/>
                <w:sz w:val="24"/>
                <w:szCs w:val="24"/>
                <w:cs/>
              </w:rPr>
            </w:pPr>
            <w:r w:rsidRPr="00F0770C">
              <w:rPr>
                <w:rFonts w:ascii="BrowalliaUPC" w:hAnsi="BrowalliaUPC" w:cs="BrowalliaUPC"/>
                <w:sz w:val="24"/>
                <w:szCs w:val="24"/>
              </w:rPr>
              <w:t>Thousand Baht</w:t>
            </w:r>
          </w:p>
        </w:tc>
      </w:tr>
      <w:tr w:rsidR="00BB25F8" w:rsidRPr="00F0770C" w14:paraId="3FC6F97C" w14:textId="77777777" w:rsidTr="00BB25F8">
        <w:tc>
          <w:tcPr>
            <w:tcW w:w="1603" w:type="dxa"/>
            <w:shd w:val="clear" w:color="auto" w:fill="auto"/>
          </w:tcPr>
          <w:p w14:paraId="57538EBB" w14:textId="77777777" w:rsidR="00BB25F8" w:rsidRPr="00F0770C" w:rsidRDefault="00BB25F8" w:rsidP="00BB25F8">
            <w:pPr>
              <w:rPr>
                <w:rFonts w:ascii="BrowalliaUPC" w:hAnsi="BrowalliaUPC" w:cs="BrowalliaUPC"/>
                <w:sz w:val="24"/>
                <w:szCs w:val="24"/>
              </w:rPr>
            </w:pPr>
          </w:p>
        </w:tc>
        <w:tc>
          <w:tcPr>
            <w:tcW w:w="13581" w:type="dxa"/>
            <w:gridSpan w:val="14"/>
            <w:shd w:val="clear" w:color="auto" w:fill="auto"/>
          </w:tcPr>
          <w:p w14:paraId="3B978B47" w14:textId="77777777" w:rsidR="00BB25F8" w:rsidRPr="00F0770C" w:rsidRDefault="00BB25F8" w:rsidP="00BB25F8">
            <w:pPr>
              <w:pBdr>
                <w:bottom w:val="single" w:sz="4" w:space="1" w:color="auto"/>
              </w:pBdr>
              <w:jc w:val="center"/>
              <w:rPr>
                <w:rFonts w:ascii="BrowalliaUPC" w:hAnsi="BrowalliaUPC" w:cs="BrowalliaUPC"/>
                <w:sz w:val="24"/>
                <w:szCs w:val="24"/>
              </w:rPr>
            </w:pPr>
            <w:r w:rsidRPr="00F0770C">
              <w:rPr>
                <w:rFonts w:ascii="BrowalliaUPC" w:hAnsi="BrowalliaUPC" w:cs="BrowalliaUPC"/>
                <w:color w:val="000000"/>
                <w:sz w:val="24"/>
                <w:szCs w:val="24"/>
              </w:rPr>
              <w:t>Consolidated</w:t>
            </w:r>
          </w:p>
        </w:tc>
      </w:tr>
      <w:tr w:rsidR="00BB25F8" w:rsidRPr="00F0770C" w14:paraId="7E66202B" w14:textId="77777777" w:rsidTr="00BB25F8">
        <w:tc>
          <w:tcPr>
            <w:tcW w:w="1603" w:type="dxa"/>
            <w:shd w:val="clear" w:color="auto" w:fill="auto"/>
          </w:tcPr>
          <w:p w14:paraId="4F5DE9F4" w14:textId="77777777" w:rsidR="00BB25F8" w:rsidRPr="00F0770C" w:rsidRDefault="00BB25F8" w:rsidP="00BB25F8">
            <w:pPr>
              <w:rPr>
                <w:rFonts w:ascii="BrowalliaUPC" w:hAnsi="BrowalliaUPC" w:cs="BrowalliaUPC"/>
                <w:sz w:val="24"/>
                <w:szCs w:val="24"/>
              </w:rPr>
            </w:pPr>
          </w:p>
        </w:tc>
        <w:tc>
          <w:tcPr>
            <w:tcW w:w="1001" w:type="dxa"/>
            <w:shd w:val="clear" w:color="auto" w:fill="auto"/>
          </w:tcPr>
          <w:p w14:paraId="60E522A9" w14:textId="77777777" w:rsidR="00BB25F8" w:rsidRPr="00F0770C" w:rsidRDefault="00BB25F8" w:rsidP="00BB25F8">
            <w:pPr>
              <w:rPr>
                <w:rFonts w:ascii="BrowalliaUPC" w:hAnsi="BrowalliaUPC" w:cs="BrowalliaUPC"/>
                <w:sz w:val="24"/>
                <w:szCs w:val="24"/>
              </w:rPr>
            </w:pPr>
          </w:p>
        </w:tc>
        <w:tc>
          <w:tcPr>
            <w:tcW w:w="1001" w:type="dxa"/>
            <w:shd w:val="clear" w:color="auto" w:fill="auto"/>
          </w:tcPr>
          <w:p w14:paraId="516F923F" w14:textId="77777777" w:rsidR="00BB25F8" w:rsidRPr="00F0770C" w:rsidRDefault="00BB25F8" w:rsidP="00BB25F8">
            <w:pPr>
              <w:rPr>
                <w:rFonts w:ascii="BrowalliaUPC" w:hAnsi="BrowalliaUPC" w:cs="BrowalliaUPC"/>
                <w:sz w:val="24"/>
                <w:szCs w:val="24"/>
              </w:rPr>
            </w:pPr>
          </w:p>
        </w:tc>
        <w:tc>
          <w:tcPr>
            <w:tcW w:w="1024" w:type="dxa"/>
            <w:shd w:val="clear" w:color="auto" w:fill="auto"/>
          </w:tcPr>
          <w:p w14:paraId="404A6775" w14:textId="77777777" w:rsidR="00BB25F8" w:rsidRPr="00F0770C" w:rsidRDefault="00BB25F8" w:rsidP="00BB25F8">
            <w:pPr>
              <w:rPr>
                <w:rFonts w:ascii="BrowalliaUPC" w:hAnsi="BrowalliaUPC" w:cs="BrowalliaUPC"/>
                <w:sz w:val="24"/>
                <w:szCs w:val="24"/>
              </w:rPr>
            </w:pPr>
          </w:p>
        </w:tc>
        <w:tc>
          <w:tcPr>
            <w:tcW w:w="957" w:type="dxa"/>
            <w:shd w:val="clear" w:color="auto" w:fill="auto"/>
          </w:tcPr>
          <w:p w14:paraId="016FD4EA" w14:textId="77777777" w:rsidR="00BB25F8" w:rsidRPr="00F0770C" w:rsidRDefault="00BB25F8" w:rsidP="00BB25F8">
            <w:pPr>
              <w:rPr>
                <w:rFonts w:ascii="BrowalliaUPC" w:hAnsi="BrowalliaUPC" w:cs="BrowalliaUPC"/>
                <w:sz w:val="24"/>
                <w:szCs w:val="24"/>
              </w:rPr>
            </w:pPr>
          </w:p>
        </w:tc>
        <w:tc>
          <w:tcPr>
            <w:tcW w:w="1001" w:type="dxa"/>
            <w:shd w:val="clear" w:color="auto" w:fill="auto"/>
          </w:tcPr>
          <w:p w14:paraId="3A47CD94" w14:textId="77777777" w:rsidR="00BB25F8" w:rsidRPr="00F0770C" w:rsidRDefault="00BB25F8" w:rsidP="00BB25F8">
            <w:pPr>
              <w:rPr>
                <w:rFonts w:ascii="BrowalliaUPC" w:hAnsi="BrowalliaUPC" w:cs="BrowalliaUPC"/>
                <w:sz w:val="24"/>
                <w:szCs w:val="24"/>
              </w:rPr>
            </w:pPr>
          </w:p>
        </w:tc>
        <w:tc>
          <w:tcPr>
            <w:tcW w:w="1001" w:type="dxa"/>
            <w:shd w:val="clear" w:color="auto" w:fill="auto"/>
          </w:tcPr>
          <w:p w14:paraId="6FA685EC" w14:textId="77777777" w:rsidR="00BB25F8" w:rsidRPr="00F0770C" w:rsidRDefault="00BB25F8" w:rsidP="00BB25F8">
            <w:pPr>
              <w:rPr>
                <w:rFonts w:ascii="BrowalliaUPC" w:hAnsi="BrowalliaUPC" w:cs="BrowalliaUPC"/>
                <w:sz w:val="24"/>
                <w:szCs w:val="24"/>
              </w:rPr>
            </w:pPr>
          </w:p>
        </w:tc>
        <w:tc>
          <w:tcPr>
            <w:tcW w:w="7596" w:type="dxa"/>
            <w:gridSpan w:val="8"/>
            <w:shd w:val="clear" w:color="auto" w:fill="auto"/>
          </w:tcPr>
          <w:p w14:paraId="626CAE43" w14:textId="77777777" w:rsidR="00BB25F8" w:rsidRPr="00F0770C" w:rsidRDefault="00BB25F8" w:rsidP="00BB25F8">
            <w:pPr>
              <w:pBdr>
                <w:bottom w:val="single" w:sz="4" w:space="1" w:color="auto"/>
              </w:pBdr>
              <w:jc w:val="center"/>
              <w:rPr>
                <w:rFonts w:ascii="BrowalliaUPC" w:hAnsi="BrowalliaUPC" w:cs="BrowalliaUPC"/>
                <w:sz w:val="24"/>
                <w:szCs w:val="24"/>
                <w:cs/>
              </w:rPr>
            </w:pPr>
            <w:r w:rsidRPr="00F0770C">
              <w:rPr>
                <w:rFonts w:ascii="BrowalliaUPC" w:hAnsi="BrowalliaUPC" w:cs="BrowalliaUPC"/>
                <w:sz w:val="24"/>
                <w:szCs w:val="24"/>
              </w:rPr>
              <w:t>For the year ended December 31,</w:t>
            </w:r>
          </w:p>
        </w:tc>
      </w:tr>
      <w:tr w:rsidR="00BB25F8" w:rsidRPr="00F0770C" w14:paraId="1CAB6198" w14:textId="77777777" w:rsidTr="00BB25F8">
        <w:tc>
          <w:tcPr>
            <w:tcW w:w="1603" w:type="dxa"/>
            <w:shd w:val="clear" w:color="auto" w:fill="auto"/>
          </w:tcPr>
          <w:p w14:paraId="2EED1E0A" w14:textId="77777777" w:rsidR="00BB25F8" w:rsidRPr="00F0770C" w:rsidRDefault="00BB25F8" w:rsidP="00BB25F8">
            <w:pPr>
              <w:rPr>
                <w:rFonts w:ascii="BrowalliaUPC" w:hAnsi="BrowalliaUPC" w:cs="BrowalliaUPC"/>
                <w:sz w:val="24"/>
                <w:szCs w:val="24"/>
              </w:rPr>
            </w:pPr>
          </w:p>
        </w:tc>
        <w:tc>
          <w:tcPr>
            <w:tcW w:w="2002" w:type="dxa"/>
            <w:gridSpan w:val="2"/>
            <w:shd w:val="clear" w:color="auto" w:fill="auto"/>
          </w:tcPr>
          <w:p w14:paraId="59A62865" w14:textId="77777777" w:rsidR="00BB25F8" w:rsidRPr="00F0770C" w:rsidRDefault="00BB25F8" w:rsidP="00BB25F8">
            <w:pPr>
              <w:pBdr>
                <w:bottom w:val="single" w:sz="4" w:space="1" w:color="auto"/>
              </w:pBdr>
              <w:jc w:val="center"/>
              <w:rPr>
                <w:rFonts w:ascii="BrowalliaUPC" w:hAnsi="BrowalliaUPC" w:cs="BrowalliaUPC"/>
                <w:sz w:val="24"/>
                <w:szCs w:val="24"/>
              </w:rPr>
            </w:pPr>
          </w:p>
          <w:p w14:paraId="56687E76" w14:textId="77777777" w:rsidR="00BB25F8" w:rsidRPr="00F0770C" w:rsidRDefault="00BB25F8" w:rsidP="00BB25F8">
            <w:pPr>
              <w:pBdr>
                <w:bottom w:val="single" w:sz="4" w:space="1" w:color="auto"/>
              </w:pBdr>
              <w:jc w:val="center"/>
              <w:rPr>
                <w:rFonts w:ascii="BrowalliaUPC" w:hAnsi="BrowalliaUPC" w:cs="BrowalliaUPC"/>
                <w:sz w:val="24"/>
                <w:szCs w:val="24"/>
              </w:rPr>
            </w:pPr>
            <w:r w:rsidRPr="00F0770C">
              <w:rPr>
                <w:rFonts w:ascii="BrowalliaUPC" w:hAnsi="BrowalliaUPC" w:cs="BrowalliaUPC"/>
                <w:sz w:val="24"/>
                <w:szCs w:val="24"/>
              </w:rPr>
              <w:t>Total assets</w:t>
            </w:r>
          </w:p>
        </w:tc>
        <w:tc>
          <w:tcPr>
            <w:tcW w:w="1981" w:type="dxa"/>
            <w:gridSpan w:val="2"/>
            <w:shd w:val="clear" w:color="auto" w:fill="auto"/>
          </w:tcPr>
          <w:p w14:paraId="01C8518F" w14:textId="77777777" w:rsidR="00BB25F8" w:rsidRPr="00F0770C" w:rsidRDefault="00BB25F8" w:rsidP="00BB25F8">
            <w:pPr>
              <w:pBdr>
                <w:bottom w:val="single" w:sz="4" w:space="1" w:color="auto"/>
              </w:pBdr>
              <w:jc w:val="center"/>
              <w:rPr>
                <w:rFonts w:ascii="BrowalliaUPC" w:hAnsi="BrowalliaUPC" w:cs="BrowalliaUPC"/>
                <w:sz w:val="24"/>
                <w:szCs w:val="24"/>
              </w:rPr>
            </w:pPr>
          </w:p>
          <w:p w14:paraId="7CED8282" w14:textId="77777777" w:rsidR="00BB25F8" w:rsidRPr="00F0770C" w:rsidRDefault="00BB25F8" w:rsidP="00BB25F8">
            <w:pPr>
              <w:pBdr>
                <w:bottom w:val="single" w:sz="4" w:space="1" w:color="auto"/>
              </w:pBdr>
              <w:jc w:val="center"/>
              <w:rPr>
                <w:rFonts w:ascii="BrowalliaUPC" w:hAnsi="BrowalliaUPC" w:cs="BrowalliaUPC"/>
                <w:sz w:val="24"/>
                <w:szCs w:val="24"/>
              </w:rPr>
            </w:pPr>
            <w:r w:rsidRPr="00F0770C">
              <w:rPr>
                <w:rFonts w:ascii="BrowalliaUPC" w:hAnsi="BrowalliaUPC" w:cs="BrowalliaUPC"/>
                <w:sz w:val="24"/>
                <w:szCs w:val="24"/>
              </w:rPr>
              <w:t>Total liabilities</w:t>
            </w:r>
          </w:p>
        </w:tc>
        <w:tc>
          <w:tcPr>
            <w:tcW w:w="2002" w:type="dxa"/>
            <w:gridSpan w:val="2"/>
            <w:shd w:val="clear" w:color="auto" w:fill="auto"/>
          </w:tcPr>
          <w:p w14:paraId="3EB4B1D6" w14:textId="77777777" w:rsidR="00BB25F8" w:rsidRPr="00F0770C" w:rsidRDefault="00BB25F8" w:rsidP="00BB25F8">
            <w:pPr>
              <w:pBdr>
                <w:bottom w:val="single" w:sz="4" w:space="1" w:color="auto"/>
              </w:pBdr>
              <w:jc w:val="center"/>
              <w:rPr>
                <w:rFonts w:ascii="BrowalliaUPC" w:hAnsi="BrowalliaUPC" w:cs="BrowalliaUPC"/>
                <w:sz w:val="24"/>
                <w:szCs w:val="24"/>
              </w:rPr>
            </w:pPr>
          </w:p>
          <w:p w14:paraId="35172BD8" w14:textId="77777777" w:rsidR="00BB25F8" w:rsidRPr="00F0770C" w:rsidRDefault="00BB25F8" w:rsidP="00BB25F8">
            <w:pPr>
              <w:pBdr>
                <w:bottom w:val="single" w:sz="4" w:space="1" w:color="auto"/>
              </w:pBdr>
              <w:jc w:val="center"/>
              <w:rPr>
                <w:rFonts w:ascii="BrowalliaUPC" w:hAnsi="BrowalliaUPC" w:cs="BrowalliaUPC"/>
                <w:sz w:val="24"/>
                <w:szCs w:val="24"/>
              </w:rPr>
            </w:pPr>
            <w:r w:rsidRPr="00F0770C">
              <w:rPr>
                <w:rFonts w:ascii="BrowalliaUPC" w:hAnsi="BrowalliaUPC" w:cs="BrowalliaUPC"/>
                <w:sz w:val="24"/>
                <w:szCs w:val="24"/>
              </w:rPr>
              <w:t>Net assets</w:t>
            </w:r>
          </w:p>
        </w:tc>
        <w:tc>
          <w:tcPr>
            <w:tcW w:w="1917" w:type="dxa"/>
            <w:gridSpan w:val="2"/>
            <w:shd w:val="clear" w:color="auto" w:fill="auto"/>
          </w:tcPr>
          <w:p w14:paraId="54F9D3C9" w14:textId="77777777" w:rsidR="00BB25F8" w:rsidRPr="00F0770C" w:rsidRDefault="00BB25F8" w:rsidP="00BB25F8">
            <w:pPr>
              <w:pBdr>
                <w:bottom w:val="single" w:sz="4" w:space="1" w:color="auto"/>
              </w:pBdr>
              <w:jc w:val="center"/>
              <w:rPr>
                <w:rFonts w:ascii="BrowalliaUPC" w:hAnsi="BrowalliaUPC" w:cs="BrowalliaUPC"/>
                <w:sz w:val="24"/>
                <w:szCs w:val="24"/>
              </w:rPr>
            </w:pPr>
          </w:p>
          <w:p w14:paraId="0F3EA974" w14:textId="77777777" w:rsidR="00BB25F8" w:rsidRPr="00F0770C" w:rsidRDefault="00BB25F8" w:rsidP="00BB25F8">
            <w:pPr>
              <w:pBdr>
                <w:bottom w:val="single" w:sz="4" w:space="1" w:color="auto"/>
              </w:pBdr>
              <w:jc w:val="center"/>
              <w:rPr>
                <w:rFonts w:ascii="BrowalliaUPC" w:hAnsi="BrowalliaUPC" w:cs="BrowalliaUPC"/>
                <w:sz w:val="24"/>
                <w:szCs w:val="24"/>
              </w:rPr>
            </w:pPr>
            <w:r w:rsidRPr="00F0770C">
              <w:rPr>
                <w:rFonts w:ascii="BrowalliaUPC" w:hAnsi="BrowalliaUPC" w:cs="BrowalliaUPC"/>
                <w:sz w:val="24"/>
                <w:szCs w:val="24"/>
              </w:rPr>
              <w:t>Total revenues</w:t>
            </w:r>
          </w:p>
        </w:tc>
        <w:tc>
          <w:tcPr>
            <w:tcW w:w="1977" w:type="dxa"/>
            <w:gridSpan w:val="2"/>
            <w:shd w:val="clear" w:color="auto" w:fill="auto"/>
          </w:tcPr>
          <w:p w14:paraId="71F77C0A" w14:textId="77777777" w:rsidR="00BB25F8" w:rsidRPr="00F0770C" w:rsidRDefault="00BB25F8" w:rsidP="00BB25F8">
            <w:pPr>
              <w:pBdr>
                <w:bottom w:val="single" w:sz="4" w:space="1" w:color="auto"/>
              </w:pBdr>
              <w:jc w:val="center"/>
              <w:rPr>
                <w:rFonts w:ascii="BrowalliaUPC" w:hAnsi="BrowalliaUPC" w:cs="BrowalliaUPC"/>
                <w:sz w:val="24"/>
                <w:szCs w:val="24"/>
              </w:rPr>
            </w:pPr>
          </w:p>
          <w:p w14:paraId="3E5E6E9D" w14:textId="77777777" w:rsidR="00BB25F8" w:rsidRPr="00F0770C" w:rsidRDefault="00BB25F8" w:rsidP="00BB25F8">
            <w:pPr>
              <w:pBdr>
                <w:bottom w:val="single" w:sz="4" w:space="1" w:color="auto"/>
              </w:pBdr>
              <w:jc w:val="center"/>
              <w:rPr>
                <w:rFonts w:ascii="BrowalliaUPC" w:hAnsi="BrowalliaUPC" w:cs="BrowalliaUPC"/>
                <w:sz w:val="24"/>
                <w:szCs w:val="24"/>
                <w:cs/>
              </w:rPr>
            </w:pPr>
            <w:r w:rsidRPr="00F0770C">
              <w:rPr>
                <w:rFonts w:ascii="BrowalliaUPC" w:hAnsi="BrowalliaUPC" w:cs="BrowalliaUPC"/>
                <w:sz w:val="24"/>
                <w:szCs w:val="24"/>
              </w:rPr>
              <w:t>Net profit (loss)</w:t>
            </w:r>
          </w:p>
        </w:tc>
        <w:tc>
          <w:tcPr>
            <w:tcW w:w="1801" w:type="dxa"/>
            <w:gridSpan w:val="2"/>
            <w:shd w:val="clear" w:color="auto" w:fill="auto"/>
          </w:tcPr>
          <w:p w14:paraId="47C654ED" w14:textId="77777777" w:rsidR="00BB25F8" w:rsidRPr="00F0770C" w:rsidRDefault="00BB25F8" w:rsidP="00BB25F8">
            <w:pPr>
              <w:pBdr>
                <w:bottom w:val="single" w:sz="4" w:space="1" w:color="auto"/>
              </w:pBdr>
              <w:jc w:val="center"/>
              <w:rPr>
                <w:rFonts w:ascii="BrowalliaUPC" w:hAnsi="BrowalliaUPC" w:cs="BrowalliaUPC"/>
                <w:sz w:val="24"/>
                <w:szCs w:val="24"/>
              </w:rPr>
            </w:pPr>
            <w:r w:rsidRPr="00F0770C">
              <w:rPr>
                <w:rFonts w:ascii="BrowalliaUPC" w:hAnsi="BrowalliaUPC" w:cs="BrowalliaUPC"/>
                <w:sz w:val="24"/>
                <w:szCs w:val="24"/>
              </w:rPr>
              <w:t>Other comprehensive income (loss)</w:t>
            </w:r>
          </w:p>
        </w:tc>
        <w:tc>
          <w:tcPr>
            <w:tcW w:w="1901" w:type="dxa"/>
            <w:gridSpan w:val="2"/>
            <w:shd w:val="clear" w:color="auto" w:fill="auto"/>
          </w:tcPr>
          <w:p w14:paraId="1EB4E469" w14:textId="77777777" w:rsidR="00BB25F8" w:rsidRPr="00F0770C" w:rsidRDefault="00BB25F8" w:rsidP="00BB25F8">
            <w:pPr>
              <w:pBdr>
                <w:bottom w:val="single" w:sz="4" w:space="1" w:color="auto"/>
              </w:pBdr>
              <w:jc w:val="center"/>
              <w:rPr>
                <w:rFonts w:ascii="BrowalliaUPC" w:hAnsi="BrowalliaUPC" w:cs="BrowalliaUPC"/>
                <w:sz w:val="24"/>
                <w:szCs w:val="24"/>
              </w:rPr>
            </w:pPr>
            <w:r w:rsidRPr="00F0770C">
              <w:rPr>
                <w:rFonts w:ascii="BrowalliaUPC" w:hAnsi="BrowalliaUPC" w:cs="BrowalliaUPC"/>
                <w:sz w:val="24"/>
                <w:szCs w:val="24"/>
              </w:rPr>
              <w:t>Total comprehensive income (loss)</w:t>
            </w:r>
          </w:p>
        </w:tc>
      </w:tr>
      <w:tr w:rsidR="00BB25F8" w:rsidRPr="00F0770C" w14:paraId="743DA85E" w14:textId="77777777" w:rsidTr="00BB25F8">
        <w:tc>
          <w:tcPr>
            <w:tcW w:w="1603" w:type="dxa"/>
            <w:shd w:val="clear" w:color="auto" w:fill="auto"/>
          </w:tcPr>
          <w:p w14:paraId="75CBC8B3" w14:textId="77777777" w:rsidR="00BB25F8" w:rsidRPr="00F0770C" w:rsidRDefault="00BB25F8" w:rsidP="00BB25F8">
            <w:pPr>
              <w:rPr>
                <w:rFonts w:ascii="BrowalliaUPC" w:hAnsi="BrowalliaUPC" w:cs="BrowalliaUPC"/>
                <w:sz w:val="24"/>
                <w:szCs w:val="24"/>
              </w:rPr>
            </w:pPr>
          </w:p>
        </w:tc>
        <w:tc>
          <w:tcPr>
            <w:tcW w:w="1001" w:type="dxa"/>
            <w:shd w:val="clear" w:color="auto" w:fill="auto"/>
          </w:tcPr>
          <w:p w14:paraId="25DF7BFB" w14:textId="77777777" w:rsidR="00BB25F8" w:rsidRPr="00F0770C" w:rsidRDefault="00BB25F8" w:rsidP="00BB25F8">
            <w:pPr>
              <w:pBdr>
                <w:bottom w:val="single" w:sz="4" w:space="1" w:color="auto"/>
              </w:pBdr>
              <w:jc w:val="center"/>
              <w:rPr>
                <w:rFonts w:ascii="BrowalliaUPC" w:hAnsi="BrowalliaUPC" w:cs="BrowalliaUPC"/>
                <w:sz w:val="24"/>
                <w:szCs w:val="24"/>
              </w:rPr>
            </w:pPr>
            <w:r w:rsidRPr="00F0770C">
              <w:rPr>
                <w:rFonts w:ascii="BrowalliaUPC" w:hAnsi="BrowalliaUPC" w:cs="BrowalliaUPC"/>
                <w:sz w:val="24"/>
                <w:szCs w:val="24"/>
              </w:rPr>
              <w:t>2022</w:t>
            </w:r>
          </w:p>
        </w:tc>
        <w:tc>
          <w:tcPr>
            <w:tcW w:w="1001" w:type="dxa"/>
            <w:shd w:val="clear" w:color="auto" w:fill="auto"/>
          </w:tcPr>
          <w:p w14:paraId="09A416E4" w14:textId="77777777" w:rsidR="00BB25F8" w:rsidRPr="00F0770C" w:rsidRDefault="00BB25F8" w:rsidP="00BB25F8">
            <w:pPr>
              <w:pBdr>
                <w:bottom w:val="single" w:sz="4" w:space="1" w:color="auto"/>
              </w:pBdr>
              <w:jc w:val="center"/>
              <w:rPr>
                <w:rFonts w:ascii="BrowalliaUPC" w:hAnsi="BrowalliaUPC" w:cs="BrowalliaUPC"/>
                <w:sz w:val="24"/>
                <w:szCs w:val="24"/>
              </w:rPr>
            </w:pPr>
            <w:r w:rsidRPr="00F0770C">
              <w:rPr>
                <w:rFonts w:ascii="BrowalliaUPC" w:hAnsi="BrowalliaUPC" w:cs="BrowalliaUPC"/>
                <w:sz w:val="24"/>
                <w:szCs w:val="24"/>
              </w:rPr>
              <w:t>2021</w:t>
            </w:r>
          </w:p>
        </w:tc>
        <w:tc>
          <w:tcPr>
            <w:tcW w:w="1024" w:type="dxa"/>
            <w:shd w:val="clear" w:color="auto" w:fill="auto"/>
          </w:tcPr>
          <w:p w14:paraId="770EDFF9" w14:textId="77777777" w:rsidR="00BB25F8" w:rsidRPr="00F0770C" w:rsidRDefault="00BB25F8" w:rsidP="00BB25F8">
            <w:pPr>
              <w:pBdr>
                <w:bottom w:val="single" w:sz="4" w:space="1" w:color="auto"/>
              </w:pBdr>
              <w:jc w:val="center"/>
              <w:rPr>
                <w:rFonts w:ascii="BrowalliaUPC" w:hAnsi="BrowalliaUPC" w:cs="BrowalliaUPC"/>
                <w:sz w:val="24"/>
                <w:szCs w:val="24"/>
              </w:rPr>
            </w:pPr>
            <w:r w:rsidRPr="00F0770C">
              <w:rPr>
                <w:rFonts w:ascii="BrowalliaUPC" w:hAnsi="BrowalliaUPC" w:cs="BrowalliaUPC"/>
                <w:sz w:val="24"/>
                <w:szCs w:val="24"/>
              </w:rPr>
              <w:t>2022</w:t>
            </w:r>
          </w:p>
        </w:tc>
        <w:tc>
          <w:tcPr>
            <w:tcW w:w="957" w:type="dxa"/>
            <w:shd w:val="clear" w:color="auto" w:fill="auto"/>
          </w:tcPr>
          <w:p w14:paraId="10B347AD" w14:textId="77777777" w:rsidR="00BB25F8" w:rsidRPr="00F0770C" w:rsidRDefault="00BB25F8" w:rsidP="00BB25F8">
            <w:pPr>
              <w:pBdr>
                <w:bottom w:val="single" w:sz="4" w:space="1" w:color="auto"/>
              </w:pBdr>
              <w:jc w:val="center"/>
              <w:rPr>
                <w:rFonts w:ascii="BrowalliaUPC" w:hAnsi="BrowalliaUPC" w:cs="BrowalliaUPC"/>
                <w:sz w:val="24"/>
                <w:szCs w:val="24"/>
              </w:rPr>
            </w:pPr>
            <w:r w:rsidRPr="00F0770C">
              <w:rPr>
                <w:rFonts w:ascii="BrowalliaUPC" w:hAnsi="BrowalliaUPC" w:cs="BrowalliaUPC"/>
                <w:sz w:val="24"/>
                <w:szCs w:val="24"/>
              </w:rPr>
              <w:t>2021</w:t>
            </w:r>
          </w:p>
        </w:tc>
        <w:tc>
          <w:tcPr>
            <w:tcW w:w="1001" w:type="dxa"/>
            <w:shd w:val="clear" w:color="auto" w:fill="auto"/>
          </w:tcPr>
          <w:p w14:paraId="48D160D5" w14:textId="77777777" w:rsidR="00BB25F8" w:rsidRPr="00F0770C" w:rsidRDefault="00BB25F8" w:rsidP="00BB25F8">
            <w:pPr>
              <w:pBdr>
                <w:bottom w:val="single" w:sz="4" w:space="1" w:color="auto"/>
              </w:pBdr>
              <w:jc w:val="center"/>
              <w:rPr>
                <w:rFonts w:ascii="BrowalliaUPC" w:hAnsi="BrowalliaUPC" w:cs="BrowalliaUPC"/>
                <w:sz w:val="24"/>
                <w:szCs w:val="24"/>
              </w:rPr>
            </w:pPr>
            <w:r w:rsidRPr="00F0770C">
              <w:rPr>
                <w:rFonts w:ascii="BrowalliaUPC" w:hAnsi="BrowalliaUPC" w:cs="BrowalliaUPC"/>
                <w:sz w:val="24"/>
                <w:szCs w:val="24"/>
              </w:rPr>
              <w:t>2022</w:t>
            </w:r>
          </w:p>
        </w:tc>
        <w:tc>
          <w:tcPr>
            <w:tcW w:w="1001" w:type="dxa"/>
            <w:shd w:val="clear" w:color="auto" w:fill="auto"/>
          </w:tcPr>
          <w:p w14:paraId="237CB2EF" w14:textId="77777777" w:rsidR="00BB25F8" w:rsidRPr="00F0770C" w:rsidRDefault="00BB25F8" w:rsidP="00BB25F8">
            <w:pPr>
              <w:pBdr>
                <w:bottom w:val="single" w:sz="4" w:space="1" w:color="auto"/>
              </w:pBdr>
              <w:jc w:val="center"/>
              <w:rPr>
                <w:rFonts w:ascii="BrowalliaUPC" w:hAnsi="BrowalliaUPC" w:cs="BrowalliaUPC"/>
                <w:sz w:val="24"/>
                <w:szCs w:val="24"/>
              </w:rPr>
            </w:pPr>
            <w:r w:rsidRPr="00F0770C">
              <w:rPr>
                <w:rFonts w:ascii="BrowalliaUPC" w:hAnsi="BrowalliaUPC" w:cs="BrowalliaUPC"/>
                <w:sz w:val="24"/>
                <w:szCs w:val="24"/>
              </w:rPr>
              <w:t>2021</w:t>
            </w:r>
          </w:p>
        </w:tc>
        <w:tc>
          <w:tcPr>
            <w:tcW w:w="968" w:type="dxa"/>
            <w:shd w:val="clear" w:color="auto" w:fill="auto"/>
          </w:tcPr>
          <w:p w14:paraId="01E92F5A" w14:textId="77777777" w:rsidR="00BB25F8" w:rsidRPr="00F0770C" w:rsidRDefault="00BB25F8" w:rsidP="00BB25F8">
            <w:pPr>
              <w:pBdr>
                <w:bottom w:val="single" w:sz="4" w:space="1" w:color="auto"/>
              </w:pBdr>
              <w:jc w:val="center"/>
              <w:rPr>
                <w:rFonts w:ascii="BrowalliaUPC" w:hAnsi="BrowalliaUPC" w:cs="BrowalliaUPC"/>
                <w:sz w:val="24"/>
                <w:szCs w:val="24"/>
              </w:rPr>
            </w:pPr>
            <w:r w:rsidRPr="00F0770C">
              <w:rPr>
                <w:rFonts w:ascii="BrowalliaUPC" w:hAnsi="BrowalliaUPC" w:cs="BrowalliaUPC"/>
                <w:sz w:val="24"/>
                <w:szCs w:val="24"/>
              </w:rPr>
              <w:t>2022</w:t>
            </w:r>
          </w:p>
        </w:tc>
        <w:tc>
          <w:tcPr>
            <w:tcW w:w="949" w:type="dxa"/>
            <w:shd w:val="clear" w:color="auto" w:fill="auto"/>
          </w:tcPr>
          <w:p w14:paraId="69CA4FD5" w14:textId="77777777" w:rsidR="00BB25F8" w:rsidRPr="00F0770C" w:rsidRDefault="00BB25F8" w:rsidP="00BB25F8">
            <w:pPr>
              <w:pBdr>
                <w:bottom w:val="single" w:sz="4" w:space="1" w:color="auto"/>
              </w:pBdr>
              <w:jc w:val="center"/>
              <w:rPr>
                <w:rFonts w:ascii="BrowalliaUPC" w:hAnsi="BrowalliaUPC" w:cs="BrowalliaUPC"/>
                <w:sz w:val="24"/>
                <w:szCs w:val="24"/>
              </w:rPr>
            </w:pPr>
            <w:r w:rsidRPr="00F0770C">
              <w:rPr>
                <w:rFonts w:ascii="BrowalliaUPC" w:hAnsi="BrowalliaUPC" w:cs="BrowalliaUPC"/>
                <w:sz w:val="24"/>
                <w:szCs w:val="24"/>
              </w:rPr>
              <w:t>2021</w:t>
            </w:r>
          </w:p>
        </w:tc>
        <w:tc>
          <w:tcPr>
            <w:tcW w:w="985" w:type="dxa"/>
            <w:shd w:val="clear" w:color="auto" w:fill="auto"/>
          </w:tcPr>
          <w:p w14:paraId="11658ACE" w14:textId="77777777" w:rsidR="00BB25F8" w:rsidRPr="00F0770C" w:rsidRDefault="00BB25F8" w:rsidP="00BB25F8">
            <w:pPr>
              <w:pBdr>
                <w:bottom w:val="single" w:sz="4" w:space="1" w:color="auto"/>
              </w:pBdr>
              <w:jc w:val="center"/>
              <w:rPr>
                <w:rFonts w:ascii="BrowalliaUPC" w:hAnsi="BrowalliaUPC" w:cs="BrowalliaUPC"/>
                <w:sz w:val="24"/>
                <w:szCs w:val="24"/>
              </w:rPr>
            </w:pPr>
            <w:r w:rsidRPr="00F0770C">
              <w:rPr>
                <w:rFonts w:ascii="BrowalliaUPC" w:hAnsi="BrowalliaUPC" w:cs="BrowalliaUPC"/>
                <w:sz w:val="24"/>
                <w:szCs w:val="24"/>
              </w:rPr>
              <w:t>2022</w:t>
            </w:r>
          </w:p>
        </w:tc>
        <w:tc>
          <w:tcPr>
            <w:tcW w:w="992" w:type="dxa"/>
            <w:shd w:val="clear" w:color="auto" w:fill="auto"/>
          </w:tcPr>
          <w:p w14:paraId="7F8AC4F1" w14:textId="77777777" w:rsidR="00BB25F8" w:rsidRPr="00F0770C" w:rsidRDefault="00BB25F8" w:rsidP="00BB25F8">
            <w:pPr>
              <w:pBdr>
                <w:bottom w:val="single" w:sz="4" w:space="1" w:color="auto"/>
              </w:pBdr>
              <w:jc w:val="center"/>
              <w:rPr>
                <w:rFonts w:ascii="BrowalliaUPC" w:hAnsi="BrowalliaUPC" w:cs="BrowalliaUPC"/>
                <w:sz w:val="24"/>
                <w:szCs w:val="24"/>
              </w:rPr>
            </w:pPr>
            <w:r w:rsidRPr="00F0770C">
              <w:rPr>
                <w:rFonts w:ascii="BrowalliaUPC" w:hAnsi="BrowalliaUPC" w:cs="BrowalliaUPC"/>
                <w:sz w:val="24"/>
                <w:szCs w:val="24"/>
              </w:rPr>
              <w:t>2021</w:t>
            </w:r>
          </w:p>
        </w:tc>
        <w:tc>
          <w:tcPr>
            <w:tcW w:w="851" w:type="dxa"/>
            <w:shd w:val="clear" w:color="auto" w:fill="auto"/>
          </w:tcPr>
          <w:p w14:paraId="09B25607" w14:textId="77777777" w:rsidR="00BB25F8" w:rsidRPr="00F0770C" w:rsidRDefault="00BB25F8" w:rsidP="00BB25F8">
            <w:pPr>
              <w:pBdr>
                <w:bottom w:val="single" w:sz="4" w:space="1" w:color="auto"/>
              </w:pBdr>
              <w:jc w:val="center"/>
              <w:rPr>
                <w:rFonts w:ascii="BrowalliaUPC" w:hAnsi="BrowalliaUPC" w:cs="BrowalliaUPC"/>
                <w:sz w:val="24"/>
                <w:szCs w:val="24"/>
              </w:rPr>
            </w:pPr>
            <w:r w:rsidRPr="00F0770C">
              <w:rPr>
                <w:rFonts w:ascii="BrowalliaUPC" w:hAnsi="BrowalliaUPC" w:cs="BrowalliaUPC"/>
                <w:sz w:val="24"/>
                <w:szCs w:val="24"/>
              </w:rPr>
              <w:t>2022</w:t>
            </w:r>
          </w:p>
        </w:tc>
        <w:tc>
          <w:tcPr>
            <w:tcW w:w="950" w:type="dxa"/>
            <w:shd w:val="clear" w:color="auto" w:fill="auto"/>
          </w:tcPr>
          <w:p w14:paraId="199B036B" w14:textId="77777777" w:rsidR="00BB25F8" w:rsidRPr="00F0770C" w:rsidRDefault="00BB25F8" w:rsidP="00BB25F8">
            <w:pPr>
              <w:pBdr>
                <w:bottom w:val="single" w:sz="4" w:space="1" w:color="auto"/>
              </w:pBdr>
              <w:jc w:val="center"/>
              <w:rPr>
                <w:rFonts w:ascii="BrowalliaUPC" w:hAnsi="BrowalliaUPC" w:cs="BrowalliaUPC"/>
                <w:sz w:val="24"/>
                <w:szCs w:val="24"/>
              </w:rPr>
            </w:pPr>
            <w:r w:rsidRPr="00F0770C">
              <w:rPr>
                <w:rFonts w:ascii="BrowalliaUPC" w:hAnsi="BrowalliaUPC" w:cs="BrowalliaUPC"/>
                <w:sz w:val="24"/>
                <w:szCs w:val="24"/>
              </w:rPr>
              <w:t>2021</w:t>
            </w:r>
          </w:p>
        </w:tc>
        <w:tc>
          <w:tcPr>
            <w:tcW w:w="938" w:type="dxa"/>
            <w:shd w:val="clear" w:color="auto" w:fill="auto"/>
          </w:tcPr>
          <w:p w14:paraId="6ADECE2D" w14:textId="77777777" w:rsidR="00BB25F8" w:rsidRPr="00F0770C" w:rsidRDefault="00BB25F8" w:rsidP="00BB25F8">
            <w:pPr>
              <w:pBdr>
                <w:bottom w:val="single" w:sz="4" w:space="1" w:color="auto"/>
              </w:pBdr>
              <w:jc w:val="center"/>
              <w:rPr>
                <w:rFonts w:ascii="BrowalliaUPC" w:hAnsi="BrowalliaUPC" w:cs="BrowalliaUPC"/>
                <w:sz w:val="24"/>
                <w:szCs w:val="24"/>
              </w:rPr>
            </w:pPr>
            <w:r w:rsidRPr="00F0770C">
              <w:rPr>
                <w:rFonts w:ascii="BrowalliaUPC" w:hAnsi="BrowalliaUPC" w:cs="BrowalliaUPC"/>
                <w:sz w:val="24"/>
                <w:szCs w:val="24"/>
              </w:rPr>
              <w:t>2022</w:t>
            </w:r>
          </w:p>
        </w:tc>
        <w:tc>
          <w:tcPr>
            <w:tcW w:w="963" w:type="dxa"/>
            <w:shd w:val="clear" w:color="auto" w:fill="auto"/>
          </w:tcPr>
          <w:p w14:paraId="009877EE" w14:textId="77777777" w:rsidR="00BB25F8" w:rsidRPr="00F0770C" w:rsidRDefault="00BB25F8" w:rsidP="00BB25F8">
            <w:pPr>
              <w:pBdr>
                <w:bottom w:val="single" w:sz="4" w:space="1" w:color="auto"/>
              </w:pBdr>
              <w:jc w:val="center"/>
              <w:rPr>
                <w:rFonts w:ascii="BrowalliaUPC" w:hAnsi="BrowalliaUPC" w:cs="BrowalliaUPC"/>
                <w:sz w:val="24"/>
                <w:szCs w:val="24"/>
              </w:rPr>
            </w:pPr>
            <w:r w:rsidRPr="00F0770C">
              <w:rPr>
                <w:rFonts w:ascii="BrowalliaUPC" w:hAnsi="BrowalliaUPC" w:cs="BrowalliaUPC"/>
                <w:sz w:val="24"/>
                <w:szCs w:val="24"/>
              </w:rPr>
              <w:t>2021</w:t>
            </w:r>
          </w:p>
        </w:tc>
      </w:tr>
      <w:tr w:rsidR="00BB25F8" w:rsidRPr="00F0770C" w14:paraId="3FBC07DF" w14:textId="77777777" w:rsidTr="00BB25F8">
        <w:tc>
          <w:tcPr>
            <w:tcW w:w="1603" w:type="dxa"/>
            <w:shd w:val="clear" w:color="auto" w:fill="auto"/>
          </w:tcPr>
          <w:p w14:paraId="7C712637" w14:textId="77777777" w:rsidR="00BB25F8" w:rsidRPr="00F0770C" w:rsidRDefault="00BB25F8" w:rsidP="00BB25F8">
            <w:pPr>
              <w:ind w:hanging="113"/>
              <w:rPr>
                <w:rFonts w:ascii="BrowalliaUPC" w:hAnsi="BrowalliaUPC" w:cs="BrowalliaUPC"/>
                <w:spacing w:val="-2"/>
                <w:sz w:val="24"/>
                <w:szCs w:val="24"/>
              </w:rPr>
            </w:pPr>
            <w:r w:rsidRPr="00F0770C">
              <w:rPr>
                <w:rFonts w:ascii="BrowalliaUPC" w:hAnsi="BrowalliaUPC" w:cs="BrowalliaUPC"/>
                <w:spacing w:val="-2"/>
                <w:sz w:val="24"/>
                <w:szCs w:val="24"/>
              </w:rPr>
              <w:t xml:space="preserve">Eastern Power Group  </w:t>
            </w:r>
          </w:p>
          <w:p w14:paraId="1BD41254" w14:textId="77777777" w:rsidR="00BB25F8" w:rsidRPr="00F0770C" w:rsidRDefault="00BB25F8" w:rsidP="00BB25F8">
            <w:pPr>
              <w:ind w:hanging="113"/>
              <w:rPr>
                <w:rFonts w:ascii="BrowalliaUPC" w:hAnsi="BrowalliaUPC" w:cs="BrowalliaUPC"/>
                <w:sz w:val="24"/>
                <w:szCs w:val="24"/>
              </w:rPr>
            </w:pPr>
            <w:r w:rsidRPr="00F0770C">
              <w:rPr>
                <w:rFonts w:ascii="BrowalliaUPC" w:hAnsi="BrowalliaUPC" w:cs="BrowalliaUPC"/>
                <w:sz w:val="24"/>
                <w:szCs w:val="24"/>
              </w:rPr>
              <w:t xml:space="preserve">    Public Company    </w:t>
            </w:r>
          </w:p>
          <w:p w14:paraId="31CFEE38" w14:textId="77777777" w:rsidR="00BB25F8" w:rsidRPr="00F0770C" w:rsidRDefault="00BB25F8" w:rsidP="00BB25F8">
            <w:pPr>
              <w:rPr>
                <w:rFonts w:ascii="BrowalliaUPC" w:hAnsi="BrowalliaUPC" w:cs="BrowalliaUPC"/>
                <w:sz w:val="24"/>
                <w:szCs w:val="24"/>
              </w:rPr>
            </w:pPr>
            <w:r w:rsidRPr="00F0770C">
              <w:rPr>
                <w:rFonts w:ascii="BrowalliaUPC" w:hAnsi="BrowalliaUPC" w:cs="BrowalliaUPC"/>
                <w:sz w:val="24"/>
                <w:szCs w:val="24"/>
              </w:rPr>
              <w:t xml:space="preserve">     Limited </w:t>
            </w:r>
            <w:r w:rsidRPr="00F0770C">
              <w:rPr>
                <w:rFonts w:ascii="BrowalliaUPC" w:hAnsi="BrowalliaUPC" w:cs="BrowalliaUPC"/>
                <w:sz w:val="24"/>
                <w:szCs w:val="24"/>
                <w:cs/>
              </w:rPr>
              <w:t>(“</w:t>
            </w:r>
            <w:r w:rsidRPr="00F0770C">
              <w:rPr>
                <w:rFonts w:ascii="BrowalliaUPC" w:hAnsi="BrowalliaUPC" w:cs="BrowalliaUPC"/>
                <w:sz w:val="24"/>
                <w:szCs w:val="24"/>
              </w:rPr>
              <w:t>EP”)</w:t>
            </w:r>
          </w:p>
        </w:tc>
        <w:tc>
          <w:tcPr>
            <w:tcW w:w="1001" w:type="dxa"/>
            <w:shd w:val="clear" w:color="auto" w:fill="auto"/>
            <w:vAlign w:val="bottom"/>
          </w:tcPr>
          <w:p w14:paraId="10F29BAF" w14:textId="77777777" w:rsidR="00BB25F8" w:rsidRPr="0047712D" w:rsidRDefault="00BB25F8" w:rsidP="00BB25F8">
            <w:pPr>
              <w:jc w:val="right"/>
              <w:rPr>
                <w:rFonts w:ascii="BrowalliaUPC" w:hAnsi="BrowalliaUPC" w:cs="BrowalliaUPC"/>
                <w:sz w:val="24"/>
                <w:szCs w:val="24"/>
              </w:rPr>
            </w:pPr>
            <w:r>
              <w:rPr>
                <w:rFonts w:ascii="BrowalliaUPC" w:hAnsi="BrowalliaUPC" w:cs="BrowalliaUPC"/>
                <w:sz w:val="24"/>
                <w:szCs w:val="24"/>
              </w:rPr>
              <w:t>9,764,463</w:t>
            </w:r>
          </w:p>
        </w:tc>
        <w:tc>
          <w:tcPr>
            <w:tcW w:w="1001" w:type="dxa"/>
            <w:shd w:val="clear" w:color="auto" w:fill="auto"/>
            <w:vAlign w:val="bottom"/>
          </w:tcPr>
          <w:p w14:paraId="464B4B09" w14:textId="77777777" w:rsidR="00BB25F8" w:rsidRPr="0047712D" w:rsidRDefault="00BB25F8" w:rsidP="00BB25F8">
            <w:pPr>
              <w:jc w:val="right"/>
              <w:rPr>
                <w:rFonts w:ascii="BrowalliaUPC" w:hAnsi="BrowalliaUPC" w:cs="BrowalliaUPC"/>
                <w:sz w:val="24"/>
                <w:szCs w:val="24"/>
              </w:rPr>
            </w:pPr>
            <w:r w:rsidRPr="0047712D">
              <w:rPr>
                <w:rFonts w:ascii="BrowalliaUPC" w:hAnsi="BrowalliaUPC" w:cs="BrowalliaUPC"/>
                <w:sz w:val="24"/>
                <w:szCs w:val="24"/>
              </w:rPr>
              <w:t>11,529,937</w:t>
            </w:r>
          </w:p>
        </w:tc>
        <w:tc>
          <w:tcPr>
            <w:tcW w:w="1024" w:type="dxa"/>
            <w:shd w:val="clear" w:color="auto" w:fill="auto"/>
            <w:vAlign w:val="bottom"/>
          </w:tcPr>
          <w:p w14:paraId="518A7687" w14:textId="77777777" w:rsidR="00BB25F8" w:rsidRPr="0047712D" w:rsidRDefault="00BB25F8" w:rsidP="00BB25F8">
            <w:pPr>
              <w:jc w:val="right"/>
              <w:rPr>
                <w:rFonts w:ascii="BrowalliaUPC" w:hAnsi="BrowalliaUPC" w:cs="BrowalliaUPC"/>
                <w:sz w:val="24"/>
                <w:szCs w:val="24"/>
              </w:rPr>
            </w:pPr>
            <w:r>
              <w:rPr>
                <w:rFonts w:ascii="BrowalliaUPC" w:hAnsi="BrowalliaUPC" w:cs="BrowalliaUPC"/>
                <w:sz w:val="24"/>
                <w:szCs w:val="24"/>
              </w:rPr>
              <w:t>5,148,392</w:t>
            </w:r>
          </w:p>
        </w:tc>
        <w:tc>
          <w:tcPr>
            <w:tcW w:w="957" w:type="dxa"/>
            <w:shd w:val="clear" w:color="auto" w:fill="auto"/>
            <w:vAlign w:val="bottom"/>
          </w:tcPr>
          <w:p w14:paraId="47F20637" w14:textId="77777777" w:rsidR="00BB25F8" w:rsidRPr="0047712D" w:rsidRDefault="00BB25F8" w:rsidP="00BB25F8">
            <w:pPr>
              <w:jc w:val="right"/>
              <w:rPr>
                <w:rFonts w:ascii="BrowalliaUPC" w:hAnsi="BrowalliaUPC" w:cs="BrowalliaUPC"/>
                <w:sz w:val="24"/>
                <w:szCs w:val="24"/>
              </w:rPr>
            </w:pPr>
            <w:r w:rsidRPr="0047712D">
              <w:rPr>
                <w:rFonts w:ascii="BrowalliaUPC" w:hAnsi="BrowalliaUPC" w:cs="BrowalliaUPC"/>
                <w:sz w:val="24"/>
                <w:szCs w:val="24"/>
              </w:rPr>
              <w:t>6,259,532</w:t>
            </w:r>
          </w:p>
        </w:tc>
        <w:tc>
          <w:tcPr>
            <w:tcW w:w="1001" w:type="dxa"/>
            <w:shd w:val="clear" w:color="auto" w:fill="auto"/>
            <w:vAlign w:val="bottom"/>
          </w:tcPr>
          <w:p w14:paraId="2AE53869" w14:textId="77777777" w:rsidR="00BB25F8" w:rsidRPr="0047712D" w:rsidRDefault="00BB25F8" w:rsidP="00BB25F8">
            <w:pPr>
              <w:jc w:val="right"/>
              <w:rPr>
                <w:rFonts w:ascii="BrowalliaUPC" w:hAnsi="BrowalliaUPC" w:cs="BrowalliaUPC"/>
                <w:sz w:val="24"/>
                <w:szCs w:val="24"/>
              </w:rPr>
            </w:pPr>
            <w:r>
              <w:rPr>
                <w:rFonts w:ascii="BrowalliaUPC" w:hAnsi="BrowalliaUPC" w:cs="BrowalliaUPC"/>
                <w:sz w:val="24"/>
                <w:szCs w:val="24"/>
              </w:rPr>
              <w:t>4,616,251</w:t>
            </w:r>
          </w:p>
        </w:tc>
        <w:tc>
          <w:tcPr>
            <w:tcW w:w="1001" w:type="dxa"/>
            <w:shd w:val="clear" w:color="auto" w:fill="auto"/>
            <w:vAlign w:val="bottom"/>
          </w:tcPr>
          <w:p w14:paraId="36B1D21C" w14:textId="77777777" w:rsidR="00BB25F8" w:rsidRPr="0047712D" w:rsidRDefault="00BB25F8" w:rsidP="00BB25F8">
            <w:pPr>
              <w:jc w:val="right"/>
              <w:rPr>
                <w:rFonts w:ascii="BrowalliaUPC" w:hAnsi="BrowalliaUPC" w:cs="BrowalliaUPC"/>
                <w:sz w:val="24"/>
                <w:szCs w:val="24"/>
              </w:rPr>
            </w:pPr>
            <w:r w:rsidRPr="0047712D">
              <w:rPr>
                <w:rFonts w:ascii="BrowalliaUPC" w:hAnsi="BrowalliaUPC" w:cs="BrowalliaUPC"/>
                <w:sz w:val="24"/>
                <w:szCs w:val="24"/>
              </w:rPr>
              <w:t>5,270,405</w:t>
            </w:r>
          </w:p>
        </w:tc>
        <w:tc>
          <w:tcPr>
            <w:tcW w:w="968" w:type="dxa"/>
            <w:shd w:val="clear" w:color="auto" w:fill="auto"/>
            <w:vAlign w:val="bottom"/>
          </w:tcPr>
          <w:p w14:paraId="5ED65E54" w14:textId="77777777" w:rsidR="00BB25F8" w:rsidRPr="0047712D" w:rsidRDefault="00BB25F8" w:rsidP="00BB25F8">
            <w:pPr>
              <w:jc w:val="right"/>
              <w:rPr>
                <w:rFonts w:ascii="BrowalliaUPC" w:hAnsi="BrowalliaUPC" w:cs="BrowalliaUPC"/>
                <w:sz w:val="24"/>
                <w:szCs w:val="24"/>
              </w:rPr>
            </w:pPr>
            <w:r w:rsidRPr="0047712D">
              <w:rPr>
                <w:rFonts w:ascii="BrowalliaUPC" w:hAnsi="BrowalliaUPC" w:cs="BrowalliaUPC"/>
                <w:sz w:val="24"/>
                <w:szCs w:val="24"/>
                <w:cs/>
              </w:rPr>
              <w:t>950</w:t>
            </w:r>
            <w:r w:rsidRPr="0047712D">
              <w:rPr>
                <w:rFonts w:ascii="BrowalliaUPC" w:hAnsi="BrowalliaUPC" w:cs="BrowalliaUPC"/>
                <w:sz w:val="24"/>
                <w:szCs w:val="24"/>
              </w:rPr>
              <w:t>,403</w:t>
            </w:r>
          </w:p>
        </w:tc>
        <w:tc>
          <w:tcPr>
            <w:tcW w:w="949" w:type="dxa"/>
            <w:shd w:val="clear" w:color="auto" w:fill="auto"/>
            <w:vAlign w:val="bottom"/>
          </w:tcPr>
          <w:p w14:paraId="60ED9468" w14:textId="77777777" w:rsidR="00BB25F8" w:rsidRPr="0047712D" w:rsidRDefault="00BB25F8" w:rsidP="00BB25F8">
            <w:pPr>
              <w:jc w:val="right"/>
              <w:rPr>
                <w:rFonts w:ascii="BrowalliaUPC" w:hAnsi="BrowalliaUPC" w:cs="BrowalliaUPC"/>
                <w:sz w:val="24"/>
                <w:szCs w:val="24"/>
              </w:rPr>
            </w:pPr>
            <w:r w:rsidRPr="0047712D">
              <w:rPr>
                <w:rFonts w:ascii="BrowalliaUPC" w:hAnsi="BrowalliaUPC" w:cs="BrowalliaUPC"/>
                <w:sz w:val="24"/>
                <w:szCs w:val="24"/>
              </w:rPr>
              <w:t>2,882,213</w:t>
            </w:r>
          </w:p>
        </w:tc>
        <w:tc>
          <w:tcPr>
            <w:tcW w:w="985" w:type="dxa"/>
            <w:shd w:val="clear" w:color="auto" w:fill="auto"/>
            <w:vAlign w:val="bottom"/>
          </w:tcPr>
          <w:p w14:paraId="15633619" w14:textId="77777777" w:rsidR="00BB25F8" w:rsidRPr="0047712D" w:rsidRDefault="00BB25F8" w:rsidP="00BB25F8">
            <w:pPr>
              <w:jc w:val="right"/>
              <w:rPr>
                <w:rFonts w:ascii="BrowalliaUPC" w:hAnsi="BrowalliaUPC" w:cs="BrowalliaUPC"/>
                <w:sz w:val="24"/>
                <w:szCs w:val="24"/>
              </w:rPr>
            </w:pPr>
            <w:r w:rsidRPr="0047712D">
              <w:rPr>
                <w:rFonts w:ascii="BrowalliaUPC" w:hAnsi="BrowalliaUPC" w:cs="BrowalliaUPC"/>
                <w:sz w:val="24"/>
                <w:szCs w:val="24"/>
              </w:rPr>
              <w:t>(315,438)</w:t>
            </w:r>
          </w:p>
        </w:tc>
        <w:tc>
          <w:tcPr>
            <w:tcW w:w="992" w:type="dxa"/>
            <w:shd w:val="clear" w:color="auto" w:fill="auto"/>
            <w:vAlign w:val="bottom"/>
          </w:tcPr>
          <w:p w14:paraId="1A1F082B" w14:textId="77777777" w:rsidR="00BB25F8" w:rsidRPr="0047712D" w:rsidRDefault="00BB25F8" w:rsidP="00BB25F8">
            <w:pPr>
              <w:jc w:val="right"/>
              <w:rPr>
                <w:rFonts w:ascii="BrowalliaUPC" w:hAnsi="BrowalliaUPC" w:cs="BrowalliaUPC"/>
                <w:sz w:val="24"/>
                <w:szCs w:val="24"/>
              </w:rPr>
            </w:pPr>
            <w:r w:rsidRPr="0047712D">
              <w:rPr>
                <w:rFonts w:ascii="BrowalliaUPC" w:hAnsi="BrowalliaUPC" w:cs="BrowalliaUPC"/>
                <w:sz w:val="24"/>
                <w:szCs w:val="24"/>
              </w:rPr>
              <w:t>1,204,306</w:t>
            </w:r>
          </w:p>
        </w:tc>
        <w:tc>
          <w:tcPr>
            <w:tcW w:w="851" w:type="dxa"/>
            <w:shd w:val="clear" w:color="auto" w:fill="auto"/>
            <w:vAlign w:val="bottom"/>
          </w:tcPr>
          <w:p w14:paraId="33891E1B" w14:textId="77777777" w:rsidR="00BB25F8" w:rsidRPr="0047712D" w:rsidRDefault="00BB25F8" w:rsidP="00BB25F8">
            <w:pPr>
              <w:jc w:val="right"/>
              <w:rPr>
                <w:rFonts w:ascii="BrowalliaUPC" w:hAnsi="BrowalliaUPC" w:cs="BrowalliaUPC"/>
                <w:sz w:val="24"/>
                <w:szCs w:val="24"/>
              </w:rPr>
            </w:pPr>
            <w:r w:rsidRPr="0047712D">
              <w:rPr>
                <w:rFonts w:ascii="BrowalliaUPC" w:hAnsi="BrowalliaUPC" w:cs="BrowalliaUPC"/>
                <w:sz w:val="24"/>
                <w:szCs w:val="24"/>
              </w:rPr>
              <w:t>13,066</w:t>
            </w:r>
          </w:p>
        </w:tc>
        <w:tc>
          <w:tcPr>
            <w:tcW w:w="950" w:type="dxa"/>
            <w:shd w:val="clear" w:color="auto" w:fill="auto"/>
            <w:vAlign w:val="bottom"/>
          </w:tcPr>
          <w:p w14:paraId="2E54CC66" w14:textId="77777777" w:rsidR="00BB25F8" w:rsidRPr="0047712D" w:rsidRDefault="00BB25F8" w:rsidP="00BB25F8">
            <w:pPr>
              <w:jc w:val="right"/>
              <w:rPr>
                <w:rFonts w:ascii="BrowalliaUPC" w:hAnsi="BrowalliaUPC" w:cs="BrowalliaUPC"/>
                <w:sz w:val="24"/>
                <w:szCs w:val="24"/>
              </w:rPr>
            </w:pPr>
            <w:r w:rsidRPr="0047712D">
              <w:rPr>
                <w:rFonts w:ascii="BrowalliaUPC" w:hAnsi="BrowalliaUPC" w:cs="BrowalliaUPC"/>
                <w:sz w:val="24"/>
                <w:szCs w:val="24"/>
              </w:rPr>
              <w:t>(25,536)</w:t>
            </w:r>
          </w:p>
        </w:tc>
        <w:tc>
          <w:tcPr>
            <w:tcW w:w="938" w:type="dxa"/>
            <w:shd w:val="clear" w:color="auto" w:fill="auto"/>
            <w:vAlign w:val="bottom"/>
          </w:tcPr>
          <w:p w14:paraId="06322FB0" w14:textId="77777777" w:rsidR="00BB25F8" w:rsidRPr="0047712D" w:rsidRDefault="00BB25F8" w:rsidP="00BB25F8">
            <w:pPr>
              <w:jc w:val="right"/>
              <w:rPr>
                <w:rFonts w:ascii="BrowalliaUPC" w:hAnsi="BrowalliaUPC" w:cs="BrowalliaUPC"/>
                <w:sz w:val="24"/>
                <w:szCs w:val="24"/>
              </w:rPr>
            </w:pPr>
            <w:r w:rsidRPr="0047712D">
              <w:rPr>
                <w:rFonts w:ascii="BrowalliaUPC" w:hAnsi="BrowalliaUPC" w:cs="BrowalliaUPC"/>
                <w:sz w:val="24"/>
                <w:szCs w:val="24"/>
              </w:rPr>
              <w:t>(302,371)</w:t>
            </w:r>
          </w:p>
        </w:tc>
        <w:tc>
          <w:tcPr>
            <w:tcW w:w="963" w:type="dxa"/>
            <w:shd w:val="clear" w:color="auto" w:fill="auto"/>
            <w:vAlign w:val="bottom"/>
          </w:tcPr>
          <w:p w14:paraId="4E5C231E" w14:textId="77777777" w:rsidR="00BB25F8" w:rsidRPr="0047712D" w:rsidRDefault="00BB25F8" w:rsidP="00BB25F8">
            <w:pPr>
              <w:jc w:val="right"/>
              <w:rPr>
                <w:rFonts w:ascii="BrowalliaUPC" w:hAnsi="BrowalliaUPC" w:cs="BrowalliaUPC"/>
                <w:sz w:val="24"/>
                <w:szCs w:val="24"/>
              </w:rPr>
            </w:pPr>
            <w:r w:rsidRPr="0047712D">
              <w:rPr>
                <w:rFonts w:ascii="BrowalliaUPC" w:hAnsi="BrowalliaUPC" w:cs="BrowalliaUPC"/>
                <w:sz w:val="24"/>
                <w:szCs w:val="24"/>
                <w:cs/>
              </w:rPr>
              <w:t>1</w:t>
            </w:r>
            <w:r w:rsidRPr="0047712D">
              <w:rPr>
                <w:rFonts w:ascii="BrowalliaUPC" w:hAnsi="BrowalliaUPC" w:cs="BrowalliaUPC"/>
                <w:sz w:val="24"/>
                <w:szCs w:val="24"/>
              </w:rPr>
              <w:t>,</w:t>
            </w:r>
            <w:r w:rsidRPr="0047712D">
              <w:rPr>
                <w:rFonts w:ascii="BrowalliaUPC" w:hAnsi="BrowalliaUPC" w:cs="BrowalliaUPC"/>
                <w:sz w:val="24"/>
                <w:szCs w:val="24"/>
                <w:cs/>
              </w:rPr>
              <w:t>178</w:t>
            </w:r>
            <w:r w:rsidRPr="0047712D">
              <w:rPr>
                <w:rFonts w:ascii="BrowalliaUPC" w:hAnsi="BrowalliaUPC" w:cs="BrowalliaUPC"/>
                <w:sz w:val="24"/>
                <w:szCs w:val="24"/>
              </w:rPr>
              <w:t>,</w:t>
            </w:r>
            <w:r w:rsidRPr="0047712D">
              <w:rPr>
                <w:rFonts w:ascii="BrowalliaUPC" w:hAnsi="BrowalliaUPC" w:cs="BrowalliaUPC"/>
                <w:sz w:val="24"/>
                <w:szCs w:val="24"/>
                <w:cs/>
              </w:rPr>
              <w:t>770</w:t>
            </w:r>
          </w:p>
        </w:tc>
      </w:tr>
      <w:tr w:rsidR="00BB25F8" w:rsidRPr="00F0770C" w14:paraId="7096E4D1" w14:textId="77777777" w:rsidTr="00BB25F8">
        <w:tc>
          <w:tcPr>
            <w:tcW w:w="1603" w:type="dxa"/>
            <w:shd w:val="clear" w:color="auto" w:fill="auto"/>
          </w:tcPr>
          <w:p w14:paraId="2B86C4EA" w14:textId="77777777" w:rsidR="00BB25F8" w:rsidRPr="00F0770C" w:rsidRDefault="00BB25F8" w:rsidP="00BB25F8">
            <w:pPr>
              <w:ind w:hanging="113"/>
              <w:rPr>
                <w:rFonts w:ascii="BrowalliaUPC" w:hAnsi="BrowalliaUPC" w:cs="BrowalliaUPC"/>
                <w:sz w:val="24"/>
                <w:szCs w:val="24"/>
              </w:rPr>
            </w:pPr>
            <w:r w:rsidRPr="00F0770C">
              <w:rPr>
                <w:rFonts w:ascii="BrowalliaUPC" w:hAnsi="BrowalliaUPC" w:cs="BrowalliaUPC"/>
                <w:sz w:val="24"/>
                <w:szCs w:val="24"/>
              </w:rPr>
              <w:t xml:space="preserve">Thai Parcel Public    </w:t>
            </w:r>
          </w:p>
          <w:p w14:paraId="6C3D02BF" w14:textId="77777777" w:rsidR="00BB25F8" w:rsidRPr="00F0770C" w:rsidRDefault="00BB25F8" w:rsidP="00BB25F8">
            <w:pPr>
              <w:ind w:hanging="113"/>
              <w:rPr>
                <w:rFonts w:ascii="BrowalliaUPC" w:hAnsi="BrowalliaUPC" w:cs="BrowalliaUPC"/>
                <w:sz w:val="24"/>
                <w:szCs w:val="24"/>
              </w:rPr>
            </w:pPr>
            <w:r w:rsidRPr="00F0770C">
              <w:rPr>
                <w:rFonts w:ascii="BrowalliaUPC" w:hAnsi="BrowalliaUPC" w:cs="BrowalliaUPC"/>
                <w:sz w:val="24"/>
                <w:szCs w:val="24"/>
              </w:rPr>
              <w:t xml:space="preserve">    Company Limited </w:t>
            </w:r>
            <w:r w:rsidRPr="00F0770C">
              <w:rPr>
                <w:rFonts w:ascii="BrowalliaUPC" w:hAnsi="BrowalliaUPC" w:cs="BrowalliaUPC"/>
                <w:sz w:val="24"/>
                <w:szCs w:val="24"/>
                <w:cs/>
              </w:rPr>
              <w:t xml:space="preserve">  </w:t>
            </w:r>
          </w:p>
          <w:p w14:paraId="7B9F4CFF" w14:textId="77777777" w:rsidR="00BB25F8" w:rsidRPr="00F0770C" w:rsidRDefault="00BB25F8" w:rsidP="00BB25F8">
            <w:pPr>
              <w:ind w:hanging="113"/>
              <w:rPr>
                <w:rFonts w:ascii="BrowalliaUPC" w:hAnsi="BrowalliaUPC" w:cs="BrowalliaUPC"/>
                <w:sz w:val="24"/>
                <w:szCs w:val="24"/>
              </w:rPr>
            </w:pPr>
            <w:r w:rsidRPr="00F0770C">
              <w:rPr>
                <w:rFonts w:ascii="BrowalliaUPC" w:hAnsi="BrowalliaUPC" w:cs="BrowalliaUPC"/>
                <w:sz w:val="24"/>
                <w:szCs w:val="24"/>
                <w:cs/>
              </w:rPr>
              <w:t xml:space="preserve">       </w:t>
            </w:r>
            <w:r w:rsidRPr="00F0770C">
              <w:rPr>
                <w:rFonts w:ascii="BrowalliaUPC" w:hAnsi="BrowalliaUPC" w:cs="BrowalliaUPC"/>
                <w:sz w:val="24"/>
                <w:szCs w:val="24"/>
              </w:rPr>
              <w:t>(“TP”)</w:t>
            </w:r>
          </w:p>
        </w:tc>
        <w:tc>
          <w:tcPr>
            <w:tcW w:w="1001" w:type="dxa"/>
            <w:shd w:val="clear" w:color="auto" w:fill="auto"/>
            <w:vAlign w:val="bottom"/>
          </w:tcPr>
          <w:p w14:paraId="2959DD55" w14:textId="77777777" w:rsidR="00BB25F8" w:rsidRPr="0047712D" w:rsidRDefault="00BB25F8" w:rsidP="00BB25F8">
            <w:pPr>
              <w:jc w:val="right"/>
              <w:rPr>
                <w:rFonts w:ascii="BrowalliaUPC" w:hAnsi="BrowalliaUPC" w:cs="BrowalliaUPC"/>
                <w:sz w:val="24"/>
                <w:szCs w:val="24"/>
              </w:rPr>
            </w:pPr>
            <w:r w:rsidRPr="0047712D">
              <w:rPr>
                <w:rFonts w:ascii="BrowalliaUPC" w:hAnsi="BrowalliaUPC" w:cs="BrowalliaUPC"/>
                <w:sz w:val="24"/>
                <w:szCs w:val="24"/>
                <w:cs/>
              </w:rPr>
              <w:t>640</w:t>
            </w:r>
            <w:r w:rsidRPr="0047712D">
              <w:rPr>
                <w:rFonts w:ascii="BrowalliaUPC" w:hAnsi="BrowalliaUPC" w:cs="BrowalliaUPC"/>
                <w:sz w:val="24"/>
                <w:szCs w:val="24"/>
              </w:rPr>
              <w:t>,861</w:t>
            </w:r>
          </w:p>
        </w:tc>
        <w:tc>
          <w:tcPr>
            <w:tcW w:w="1001" w:type="dxa"/>
            <w:shd w:val="clear" w:color="auto" w:fill="auto"/>
            <w:vAlign w:val="bottom"/>
          </w:tcPr>
          <w:p w14:paraId="778CC1BE" w14:textId="77777777" w:rsidR="00BB25F8" w:rsidRPr="0047712D" w:rsidRDefault="00BB25F8" w:rsidP="00BB25F8">
            <w:pPr>
              <w:jc w:val="right"/>
              <w:rPr>
                <w:rFonts w:ascii="BrowalliaUPC" w:hAnsi="BrowalliaUPC" w:cs="BrowalliaUPC"/>
                <w:sz w:val="24"/>
                <w:szCs w:val="24"/>
              </w:rPr>
            </w:pPr>
            <w:r w:rsidRPr="0047712D">
              <w:rPr>
                <w:rFonts w:ascii="BrowalliaUPC" w:hAnsi="BrowalliaUPC" w:cs="BrowalliaUPC"/>
                <w:sz w:val="24"/>
                <w:szCs w:val="24"/>
              </w:rPr>
              <w:t>617,374</w:t>
            </w:r>
          </w:p>
        </w:tc>
        <w:tc>
          <w:tcPr>
            <w:tcW w:w="1024" w:type="dxa"/>
            <w:shd w:val="clear" w:color="auto" w:fill="auto"/>
            <w:vAlign w:val="bottom"/>
          </w:tcPr>
          <w:p w14:paraId="6DF19B3E" w14:textId="77777777" w:rsidR="00BB25F8" w:rsidRPr="0047712D" w:rsidRDefault="00BB25F8" w:rsidP="00BB25F8">
            <w:pPr>
              <w:jc w:val="right"/>
              <w:rPr>
                <w:rFonts w:ascii="BrowalliaUPC" w:hAnsi="BrowalliaUPC" w:cs="BrowalliaUPC"/>
                <w:sz w:val="24"/>
                <w:szCs w:val="24"/>
              </w:rPr>
            </w:pPr>
            <w:r w:rsidRPr="0047712D">
              <w:rPr>
                <w:rFonts w:ascii="BrowalliaUPC" w:hAnsi="BrowalliaUPC" w:cs="BrowalliaUPC"/>
                <w:sz w:val="24"/>
                <w:szCs w:val="24"/>
              </w:rPr>
              <w:t>205,009</w:t>
            </w:r>
          </w:p>
        </w:tc>
        <w:tc>
          <w:tcPr>
            <w:tcW w:w="957" w:type="dxa"/>
            <w:shd w:val="clear" w:color="auto" w:fill="auto"/>
            <w:vAlign w:val="bottom"/>
          </w:tcPr>
          <w:p w14:paraId="68DD983A" w14:textId="77777777" w:rsidR="00BB25F8" w:rsidRPr="0047712D" w:rsidRDefault="00BB25F8" w:rsidP="00BB25F8">
            <w:pPr>
              <w:jc w:val="right"/>
              <w:rPr>
                <w:rFonts w:ascii="BrowalliaUPC" w:hAnsi="BrowalliaUPC" w:cs="BrowalliaUPC"/>
                <w:sz w:val="24"/>
                <w:szCs w:val="24"/>
              </w:rPr>
            </w:pPr>
            <w:r w:rsidRPr="0047712D">
              <w:rPr>
                <w:rFonts w:ascii="BrowalliaUPC" w:hAnsi="BrowalliaUPC" w:cs="BrowalliaUPC"/>
                <w:sz w:val="24"/>
                <w:szCs w:val="24"/>
              </w:rPr>
              <w:t>203,457</w:t>
            </w:r>
          </w:p>
        </w:tc>
        <w:tc>
          <w:tcPr>
            <w:tcW w:w="1001" w:type="dxa"/>
            <w:shd w:val="clear" w:color="auto" w:fill="auto"/>
            <w:vAlign w:val="bottom"/>
          </w:tcPr>
          <w:p w14:paraId="1825C8E8" w14:textId="77777777" w:rsidR="00BB25F8" w:rsidRPr="0047712D" w:rsidRDefault="00BB25F8" w:rsidP="00BB25F8">
            <w:pPr>
              <w:jc w:val="right"/>
              <w:rPr>
                <w:rFonts w:ascii="BrowalliaUPC" w:hAnsi="BrowalliaUPC" w:cs="BrowalliaUPC"/>
                <w:sz w:val="24"/>
                <w:szCs w:val="24"/>
              </w:rPr>
            </w:pPr>
            <w:r w:rsidRPr="0047712D">
              <w:rPr>
                <w:rFonts w:ascii="BrowalliaUPC" w:hAnsi="BrowalliaUPC" w:cs="BrowalliaUPC"/>
                <w:sz w:val="24"/>
                <w:szCs w:val="24"/>
              </w:rPr>
              <w:t>435,852</w:t>
            </w:r>
          </w:p>
        </w:tc>
        <w:tc>
          <w:tcPr>
            <w:tcW w:w="1001" w:type="dxa"/>
            <w:shd w:val="clear" w:color="auto" w:fill="auto"/>
            <w:vAlign w:val="bottom"/>
          </w:tcPr>
          <w:p w14:paraId="7C992BF8" w14:textId="77777777" w:rsidR="00BB25F8" w:rsidRPr="0047712D" w:rsidRDefault="00BB25F8" w:rsidP="00BB25F8">
            <w:pPr>
              <w:jc w:val="right"/>
              <w:rPr>
                <w:rFonts w:ascii="BrowalliaUPC" w:hAnsi="BrowalliaUPC" w:cs="BrowalliaUPC"/>
                <w:sz w:val="24"/>
                <w:szCs w:val="24"/>
              </w:rPr>
            </w:pPr>
            <w:r w:rsidRPr="0047712D">
              <w:rPr>
                <w:rFonts w:ascii="BrowalliaUPC" w:hAnsi="BrowalliaUPC" w:cs="BrowalliaUPC"/>
                <w:sz w:val="24"/>
                <w:szCs w:val="24"/>
              </w:rPr>
              <w:t>413,917</w:t>
            </w:r>
          </w:p>
        </w:tc>
        <w:tc>
          <w:tcPr>
            <w:tcW w:w="968" w:type="dxa"/>
            <w:shd w:val="clear" w:color="auto" w:fill="auto"/>
            <w:vAlign w:val="bottom"/>
          </w:tcPr>
          <w:p w14:paraId="1B38B212" w14:textId="77777777" w:rsidR="00BB25F8" w:rsidRPr="0047712D" w:rsidRDefault="00BB25F8" w:rsidP="00BB25F8">
            <w:pPr>
              <w:jc w:val="right"/>
              <w:rPr>
                <w:rFonts w:ascii="BrowalliaUPC" w:hAnsi="BrowalliaUPC" w:cs="BrowalliaUPC"/>
                <w:sz w:val="24"/>
                <w:szCs w:val="24"/>
              </w:rPr>
            </w:pPr>
            <w:r w:rsidRPr="0047712D">
              <w:rPr>
                <w:rFonts w:ascii="BrowalliaUPC" w:hAnsi="BrowalliaUPC" w:cs="BrowalliaUPC"/>
                <w:sz w:val="24"/>
                <w:szCs w:val="24"/>
              </w:rPr>
              <w:t>486,204</w:t>
            </w:r>
          </w:p>
        </w:tc>
        <w:tc>
          <w:tcPr>
            <w:tcW w:w="949" w:type="dxa"/>
            <w:shd w:val="clear" w:color="auto" w:fill="auto"/>
            <w:vAlign w:val="bottom"/>
          </w:tcPr>
          <w:p w14:paraId="69142272" w14:textId="77777777" w:rsidR="00BB25F8" w:rsidRPr="0047712D" w:rsidRDefault="00BB25F8" w:rsidP="00BB25F8">
            <w:pPr>
              <w:jc w:val="right"/>
              <w:rPr>
                <w:rFonts w:ascii="BrowalliaUPC" w:hAnsi="BrowalliaUPC" w:cs="BrowalliaUPC"/>
                <w:sz w:val="24"/>
                <w:szCs w:val="24"/>
              </w:rPr>
            </w:pPr>
            <w:r w:rsidRPr="0047712D">
              <w:rPr>
                <w:rFonts w:ascii="BrowalliaUPC" w:hAnsi="BrowalliaUPC" w:cs="BrowalliaUPC"/>
                <w:sz w:val="24"/>
                <w:szCs w:val="24"/>
              </w:rPr>
              <w:t>533,973</w:t>
            </w:r>
          </w:p>
        </w:tc>
        <w:tc>
          <w:tcPr>
            <w:tcW w:w="985" w:type="dxa"/>
            <w:shd w:val="clear" w:color="auto" w:fill="auto"/>
            <w:vAlign w:val="bottom"/>
          </w:tcPr>
          <w:p w14:paraId="447A5B50" w14:textId="77777777" w:rsidR="00BB25F8" w:rsidRPr="0047712D" w:rsidRDefault="00BB25F8" w:rsidP="00BB25F8">
            <w:pPr>
              <w:jc w:val="right"/>
              <w:rPr>
                <w:rFonts w:ascii="BrowalliaUPC" w:hAnsi="BrowalliaUPC" w:cs="BrowalliaUPC"/>
                <w:sz w:val="24"/>
                <w:szCs w:val="24"/>
              </w:rPr>
            </w:pPr>
            <w:r w:rsidRPr="0047712D">
              <w:rPr>
                <w:rFonts w:ascii="BrowalliaUPC" w:hAnsi="BrowalliaUPC" w:cs="BrowalliaUPC"/>
                <w:sz w:val="24"/>
                <w:szCs w:val="24"/>
              </w:rPr>
              <w:t>21,111</w:t>
            </w:r>
          </w:p>
        </w:tc>
        <w:tc>
          <w:tcPr>
            <w:tcW w:w="992" w:type="dxa"/>
            <w:shd w:val="clear" w:color="auto" w:fill="auto"/>
            <w:vAlign w:val="bottom"/>
          </w:tcPr>
          <w:p w14:paraId="250DD51F" w14:textId="77777777" w:rsidR="00BB25F8" w:rsidRPr="0047712D" w:rsidRDefault="00BB25F8" w:rsidP="00BB25F8">
            <w:pPr>
              <w:jc w:val="right"/>
              <w:rPr>
                <w:rFonts w:ascii="BrowalliaUPC" w:hAnsi="BrowalliaUPC" w:cs="BrowalliaUPC"/>
                <w:sz w:val="24"/>
                <w:szCs w:val="24"/>
              </w:rPr>
            </w:pPr>
            <w:r w:rsidRPr="0047712D">
              <w:rPr>
                <w:rFonts w:ascii="BrowalliaUPC" w:hAnsi="BrowalliaUPC" w:cs="BrowalliaUPC"/>
                <w:sz w:val="24"/>
                <w:szCs w:val="24"/>
              </w:rPr>
              <w:t>21,320</w:t>
            </w:r>
          </w:p>
        </w:tc>
        <w:tc>
          <w:tcPr>
            <w:tcW w:w="851" w:type="dxa"/>
            <w:shd w:val="clear" w:color="auto" w:fill="auto"/>
            <w:vAlign w:val="bottom"/>
          </w:tcPr>
          <w:p w14:paraId="1EB5BD90" w14:textId="77777777" w:rsidR="00BB25F8" w:rsidRPr="0047712D" w:rsidRDefault="00BB25F8" w:rsidP="00BB25F8">
            <w:pPr>
              <w:jc w:val="right"/>
              <w:rPr>
                <w:rFonts w:ascii="BrowalliaUPC" w:hAnsi="BrowalliaUPC" w:cs="BrowalliaUPC"/>
                <w:sz w:val="24"/>
                <w:szCs w:val="24"/>
              </w:rPr>
            </w:pPr>
            <w:r w:rsidRPr="0047712D">
              <w:rPr>
                <w:rFonts w:ascii="BrowalliaUPC" w:hAnsi="BrowalliaUPC" w:cs="BrowalliaUPC"/>
                <w:sz w:val="24"/>
                <w:szCs w:val="24"/>
              </w:rPr>
              <w:t>824</w:t>
            </w:r>
          </w:p>
        </w:tc>
        <w:tc>
          <w:tcPr>
            <w:tcW w:w="950" w:type="dxa"/>
            <w:shd w:val="clear" w:color="auto" w:fill="auto"/>
            <w:vAlign w:val="bottom"/>
          </w:tcPr>
          <w:p w14:paraId="3D35F2BD" w14:textId="77777777" w:rsidR="00BB25F8" w:rsidRPr="0047712D" w:rsidRDefault="00BB25F8" w:rsidP="00BB25F8">
            <w:pPr>
              <w:jc w:val="right"/>
              <w:rPr>
                <w:rFonts w:ascii="BrowalliaUPC" w:hAnsi="BrowalliaUPC" w:cs="BrowalliaUPC"/>
                <w:sz w:val="24"/>
                <w:szCs w:val="24"/>
              </w:rPr>
            </w:pPr>
            <w:r w:rsidRPr="0047712D">
              <w:rPr>
                <w:rFonts w:ascii="BrowalliaUPC" w:hAnsi="BrowalliaUPC" w:cs="BrowalliaUPC"/>
                <w:sz w:val="24"/>
                <w:szCs w:val="24"/>
              </w:rPr>
              <w:t>(313)</w:t>
            </w:r>
          </w:p>
        </w:tc>
        <w:tc>
          <w:tcPr>
            <w:tcW w:w="938" w:type="dxa"/>
            <w:shd w:val="clear" w:color="auto" w:fill="auto"/>
            <w:vAlign w:val="bottom"/>
          </w:tcPr>
          <w:p w14:paraId="59AE03B1" w14:textId="77777777" w:rsidR="00BB25F8" w:rsidRPr="0047712D" w:rsidRDefault="00BB25F8" w:rsidP="00BB25F8">
            <w:pPr>
              <w:jc w:val="right"/>
              <w:rPr>
                <w:rFonts w:ascii="BrowalliaUPC" w:hAnsi="BrowalliaUPC" w:cs="BrowalliaUPC"/>
                <w:sz w:val="24"/>
                <w:szCs w:val="24"/>
              </w:rPr>
            </w:pPr>
            <w:r w:rsidRPr="0047712D">
              <w:rPr>
                <w:rFonts w:ascii="BrowalliaUPC" w:hAnsi="BrowalliaUPC" w:cs="BrowalliaUPC"/>
                <w:sz w:val="24"/>
                <w:szCs w:val="24"/>
              </w:rPr>
              <w:t>21,935</w:t>
            </w:r>
          </w:p>
        </w:tc>
        <w:tc>
          <w:tcPr>
            <w:tcW w:w="963" w:type="dxa"/>
            <w:shd w:val="clear" w:color="auto" w:fill="auto"/>
            <w:vAlign w:val="bottom"/>
          </w:tcPr>
          <w:p w14:paraId="03D07EA3" w14:textId="77777777" w:rsidR="00BB25F8" w:rsidRPr="0047712D" w:rsidRDefault="00BB25F8" w:rsidP="00BB25F8">
            <w:pPr>
              <w:jc w:val="right"/>
              <w:rPr>
                <w:rFonts w:ascii="BrowalliaUPC" w:hAnsi="BrowalliaUPC" w:cs="BrowalliaUPC"/>
                <w:sz w:val="24"/>
                <w:szCs w:val="24"/>
              </w:rPr>
            </w:pPr>
            <w:r w:rsidRPr="0047712D">
              <w:rPr>
                <w:rFonts w:ascii="BrowalliaUPC" w:hAnsi="BrowalliaUPC" w:cs="BrowalliaUPC"/>
                <w:sz w:val="24"/>
                <w:szCs w:val="24"/>
              </w:rPr>
              <w:t>21,007</w:t>
            </w:r>
          </w:p>
        </w:tc>
      </w:tr>
      <w:tr w:rsidR="00BB25F8" w:rsidRPr="00F0770C" w14:paraId="0E59C2CB" w14:textId="77777777" w:rsidTr="00BB25F8">
        <w:tc>
          <w:tcPr>
            <w:tcW w:w="1603" w:type="dxa"/>
            <w:shd w:val="clear" w:color="auto" w:fill="auto"/>
          </w:tcPr>
          <w:p w14:paraId="67D50934" w14:textId="77777777" w:rsidR="00BB25F8" w:rsidRPr="00F0770C" w:rsidRDefault="00BB25F8" w:rsidP="00BB25F8">
            <w:pPr>
              <w:rPr>
                <w:rFonts w:ascii="BrowalliaUPC" w:hAnsi="BrowalliaUPC" w:cs="BrowalliaUPC"/>
                <w:sz w:val="24"/>
                <w:szCs w:val="24"/>
              </w:rPr>
            </w:pPr>
            <w:r w:rsidRPr="00F0770C">
              <w:rPr>
                <w:rFonts w:ascii="BrowalliaUPC" w:hAnsi="BrowalliaUPC" w:cs="BrowalliaUPC"/>
                <w:sz w:val="24"/>
                <w:szCs w:val="24"/>
              </w:rPr>
              <w:t>Total</w:t>
            </w:r>
          </w:p>
        </w:tc>
        <w:tc>
          <w:tcPr>
            <w:tcW w:w="1001" w:type="dxa"/>
            <w:shd w:val="clear" w:color="auto" w:fill="auto"/>
            <w:vAlign w:val="bottom"/>
          </w:tcPr>
          <w:p w14:paraId="72CF03A7" w14:textId="77777777" w:rsidR="00BB25F8" w:rsidRPr="0047712D" w:rsidRDefault="00BB25F8" w:rsidP="00BB25F8">
            <w:pPr>
              <w:pBdr>
                <w:top w:val="single" w:sz="4" w:space="1" w:color="auto"/>
                <w:bottom w:val="double" w:sz="4" w:space="1" w:color="auto"/>
              </w:pBdr>
              <w:jc w:val="right"/>
              <w:rPr>
                <w:rFonts w:ascii="BrowalliaUPC" w:hAnsi="BrowalliaUPC" w:cs="BrowalliaUPC"/>
                <w:sz w:val="24"/>
                <w:szCs w:val="24"/>
              </w:rPr>
            </w:pPr>
            <w:r>
              <w:rPr>
                <w:rFonts w:ascii="BrowalliaUPC" w:hAnsi="BrowalliaUPC" w:cs="BrowalliaUPC"/>
                <w:sz w:val="24"/>
                <w:szCs w:val="24"/>
              </w:rPr>
              <w:t>10,405,504</w:t>
            </w:r>
          </w:p>
        </w:tc>
        <w:tc>
          <w:tcPr>
            <w:tcW w:w="1001" w:type="dxa"/>
            <w:shd w:val="clear" w:color="auto" w:fill="auto"/>
            <w:vAlign w:val="bottom"/>
          </w:tcPr>
          <w:p w14:paraId="0ACC0FDD" w14:textId="77777777" w:rsidR="00BB25F8" w:rsidRPr="0047712D" w:rsidRDefault="00BB25F8" w:rsidP="00BB25F8">
            <w:pPr>
              <w:pBdr>
                <w:top w:val="single" w:sz="4" w:space="1" w:color="auto"/>
                <w:bottom w:val="double" w:sz="4" w:space="1" w:color="auto"/>
              </w:pBdr>
              <w:jc w:val="right"/>
              <w:rPr>
                <w:rFonts w:ascii="BrowalliaUPC" w:hAnsi="BrowalliaUPC" w:cs="BrowalliaUPC"/>
                <w:sz w:val="24"/>
                <w:szCs w:val="24"/>
              </w:rPr>
            </w:pPr>
            <w:r>
              <w:rPr>
                <w:rFonts w:ascii="BrowalliaUPC" w:hAnsi="BrowalliaUPC" w:cs="BrowalliaUPC"/>
                <w:sz w:val="24"/>
                <w:szCs w:val="24"/>
              </w:rPr>
              <w:t>12,147,311</w:t>
            </w:r>
          </w:p>
        </w:tc>
        <w:tc>
          <w:tcPr>
            <w:tcW w:w="1024" w:type="dxa"/>
            <w:shd w:val="clear" w:color="auto" w:fill="auto"/>
            <w:vAlign w:val="bottom"/>
          </w:tcPr>
          <w:p w14:paraId="51893DDE" w14:textId="77777777" w:rsidR="00BB25F8" w:rsidRPr="0047712D" w:rsidRDefault="00BB25F8" w:rsidP="00BB25F8">
            <w:pPr>
              <w:pBdr>
                <w:top w:val="single" w:sz="4" w:space="1" w:color="auto"/>
                <w:bottom w:val="double" w:sz="4" w:space="1" w:color="auto"/>
              </w:pBdr>
              <w:jc w:val="right"/>
              <w:rPr>
                <w:rFonts w:ascii="BrowalliaUPC" w:hAnsi="BrowalliaUPC" w:cs="BrowalliaUPC"/>
                <w:sz w:val="24"/>
                <w:szCs w:val="24"/>
              </w:rPr>
            </w:pPr>
            <w:r>
              <w:rPr>
                <w:rFonts w:ascii="BrowalliaUPC" w:hAnsi="BrowalliaUPC" w:cs="BrowalliaUPC"/>
                <w:sz w:val="24"/>
                <w:szCs w:val="24"/>
              </w:rPr>
              <w:t>5,353,401</w:t>
            </w:r>
          </w:p>
        </w:tc>
        <w:tc>
          <w:tcPr>
            <w:tcW w:w="957" w:type="dxa"/>
            <w:shd w:val="clear" w:color="auto" w:fill="auto"/>
            <w:vAlign w:val="bottom"/>
          </w:tcPr>
          <w:p w14:paraId="19174A6A" w14:textId="77777777" w:rsidR="00BB25F8" w:rsidRPr="0047712D" w:rsidRDefault="00BB25F8" w:rsidP="00BB25F8">
            <w:pPr>
              <w:pBdr>
                <w:top w:val="single" w:sz="4" w:space="1" w:color="auto"/>
                <w:bottom w:val="double" w:sz="4" w:space="1" w:color="auto"/>
              </w:pBdr>
              <w:jc w:val="right"/>
              <w:rPr>
                <w:rFonts w:ascii="BrowalliaUPC" w:hAnsi="BrowalliaUPC" w:cs="BrowalliaUPC"/>
                <w:sz w:val="24"/>
                <w:szCs w:val="24"/>
              </w:rPr>
            </w:pPr>
            <w:r>
              <w:rPr>
                <w:rFonts w:ascii="BrowalliaUPC" w:hAnsi="BrowalliaUPC" w:cs="BrowalliaUPC"/>
                <w:sz w:val="24"/>
                <w:szCs w:val="24"/>
              </w:rPr>
              <w:t>6,462,989</w:t>
            </w:r>
          </w:p>
        </w:tc>
        <w:tc>
          <w:tcPr>
            <w:tcW w:w="1001" w:type="dxa"/>
            <w:shd w:val="clear" w:color="auto" w:fill="auto"/>
            <w:vAlign w:val="bottom"/>
          </w:tcPr>
          <w:p w14:paraId="2D8E730A" w14:textId="77777777" w:rsidR="00BB25F8" w:rsidRPr="0047712D" w:rsidRDefault="00BB25F8" w:rsidP="00BB25F8">
            <w:pPr>
              <w:pBdr>
                <w:top w:val="single" w:sz="4" w:space="1" w:color="auto"/>
                <w:bottom w:val="double" w:sz="4" w:space="1" w:color="auto"/>
              </w:pBdr>
              <w:jc w:val="right"/>
              <w:rPr>
                <w:rFonts w:ascii="BrowalliaUPC" w:hAnsi="BrowalliaUPC" w:cs="BrowalliaUPC"/>
                <w:sz w:val="24"/>
                <w:szCs w:val="24"/>
              </w:rPr>
            </w:pPr>
            <w:r>
              <w:rPr>
                <w:rFonts w:ascii="BrowalliaUPC" w:hAnsi="BrowalliaUPC" w:cs="BrowalliaUPC"/>
                <w:sz w:val="24"/>
                <w:szCs w:val="24"/>
              </w:rPr>
              <w:t>5,052,103</w:t>
            </w:r>
          </w:p>
        </w:tc>
        <w:tc>
          <w:tcPr>
            <w:tcW w:w="1001" w:type="dxa"/>
            <w:shd w:val="clear" w:color="auto" w:fill="auto"/>
            <w:vAlign w:val="bottom"/>
          </w:tcPr>
          <w:p w14:paraId="4CE018C1" w14:textId="77777777" w:rsidR="00BB25F8" w:rsidRPr="0047712D" w:rsidRDefault="00BB25F8" w:rsidP="00BB25F8">
            <w:pPr>
              <w:pStyle w:val="NoSpacing"/>
              <w:pBdr>
                <w:top w:val="single" w:sz="4" w:space="1" w:color="auto"/>
                <w:bottom w:val="double" w:sz="4" w:space="1" w:color="auto"/>
              </w:pBdr>
              <w:jc w:val="right"/>
              <w:rPr>
                <w:rFonts w:ascii="BrowalliaUPC" w:hAnsi="BrowalliaUPC" w:cs="BrowalliaUPC"/>
                <w:sz w:val="24"/>
                <w:szCs w:val="24"/>
              </w:rPr>
            </w:pPr>
            <w:r>
              <w:rPr>
                <w:rFonts w:ascii="BrowalliaUPC" w:hAnsi="BrowalliaUPC" w:cs="BrowalliaUPC"/>
                <w:sz w:val="24"/>
                <w:szCs w:val="24"/>
              </w:rPr>
              <w:t>5,684,322</w:t>
            </w:r>
          </w:p>
        </w:tc>
        <w:tc>
          <w:tcPr>
            <w:tcW w:w="968" w:type="dxa"/>
            <w:shd w:val="clear" w:color="auto" w:fill="auto"/>
            <w:vAlign w:val="bottom"/>
          </w:tcPr>
          <w:p w14:paraId="4C2280F3" w14:textId="77777777" w:rsidR="00BB25F8" w:rsidRPr="0047712D" w:rsidRDefault="00BB25F8" w:rsidP="00BB25F8">
            <w:pPr>
              <w:pStyle w:val="NoSpacing"/>
              <w:pBdr>
                <w:top w:val="single" w:sz="4" w:space="1" w:color="auto"/>
                <w:bottom w:val="double" w:sz="4" w:space="1" w:color="auto"/>
              </w:pBdr>
              <w:jc w:val="right"/>
              <w:rPr>
                <w:rFonts w:ascii="BrowalliaUPC" w:hAnsi="BrowalliaUPC" w:cs="BrowalliaUPC"/>
                <w:sz w:val="24"/>
                <w:szCs w:val="24"/>
              </w:rPr>
            </w:pPr>
            <w:r w:rsidRPr="0047712D">
              <w:rPr>
                <w:rFonts w:ascii="BrowalliaUPC" w:hAnsi="BrowalliaUPC" w:cs="BrowalliaUPC"/>
                <w:sz w:val="24"/>
                <w:szCs w:val="24"/>
              </w:rPr>
              <w:t>1,436,607</w:t>
            </w:r>
          </w:p>
        </w:tc>
        <w:tc>
          <w:tcPr>
            <w:tcW w:w="949" w:type="dxa"/>
            <w:shd w:val="clear" w:color="auto" w:fill="auto"/>
            <w:vAlign w:val="bottom"/>
          </w:tcPr>
          <w:p w14:paraId="62B9C623" w14:textId="77777777" w:rsidR="00BB25F8" w:rsidRPr="0047712D" w:rsidRDefault="00BB25F8" w:rsidP="00BB25F8">
            <w:pPr>
              <w:pStyle w:val="NoSpacing"/>
              <w:pBdr>
                <w:top w:val="single" w:sz="4" w:space="1" w:color="auto"/>
                <w:bottom w:val="double" w:sz="4" w:space="1" w:color="auto"/>
              </w:pBdr>
              <w:jc w:val="right"/>
              <w:rPr>
                <w:rFonts w:ascii="BrowalliaUPC" w:hAnsi="BrowalliaUPC" w:cs="BrowalliaUPC"/>
                <w:sz w:val="24"/>
                <w:szCs w:val="24"/>
              </w:rPr>
            </w:pPr>
            <w:r w:rsidRPr="0047712D">
              <w:rPr>
                <w:rFonts w:ascii="BrowalliaUPC" w:hAnsi="BrowalliaUPC" w:cs="BrowalliaUPC"/>
                <w:sz w:val="24"/>
                <w:szCs w:val="24"/>
              </w:rPr>
              <w:t>3,416,186</w:t>
            </w:r>
          </w:p>
        </w:tc>
        <w:tc>
          <w:tcPr>
            <w:tcW w:w="985" w:type="dxa"/>
            <w:shd w:val="clear" w:color="auto" w:fill="auto"/>
            <w:vAlign w:val="bottom"/>
          </w:tcPr>
          <w:p w14:paraId="0BF32115" w14:textId="77777777" w:rsidR="00BB25F8" w:rsidRPr="0047712D" w:rsidRDefault="00BB25F8" w:rsidP="00BB25F8">
            <w:pPr>
              <w:pBdr>
                <w:top w:val="single" w:sz="4" w:space="1" w:color="auto"/>
                <w:bottom w:val="double" w:sz="4" w:space="1" w:color="auto"/>
              </w:pBdr>
              <w:jc w:val="right"/>
              <w:rPr>
                <w:rFonts w:ascii="BrowalliaUPC" w:hAnsi="BrowalliaUPC" w:cs="BrowalliaUPC"/>
                <w:sz w:val="24"/>
                <w:szCs w:val="24"/>
              </w:rPr>
            </w:pPr>
            <w:r w:rsidRPr="0047712D">
              <w:rPr>
                <w:rFonts w:ascii="BrowalliaUPC" w:hAnsi="BrowalliaUPC" w:cs="BrowalliaUPC"/>
                <w:sz w:val="24"/>
                <w:szCs w:val="24"/>
              </w:rPr>
              <w:t>(294,327)</w:t>
            </w:r>
          </w:p>
        </w:tc>
        <w:tc>
          <w:tcPr>
            <w:tcW w:w="992" w:type="dxa"/>
            <w:shd w:val="clear" w:color="auto" w:fill="auto"/>
            <w:vAlign w:val="bottom"/>
          </w:tcPr>
          <w:p w14:paraId="0948D97B" w14:textId="77777777" w:rsidR="00BB25F8" w:rsidRPr="0047712D" w:rsidRDefault="00BB25F8" w:rsidP="00BB25F8">
            <w:pPr>
              <w:pBdr>
                <w:top w:val="single" w:sz="4" w:space="1" w:color="auto"/>
                <w:bottom w:val="double" w:sz="4" w:space="1" w:color="auto"/>
              </w:pBdr>
              <w:jc w:val="right"/>
              <w:rPr>
                <w:rFonts w:ascii="BrowalliaUPC" w:hAnsi="BrowalliaUPC" w:cs="BrowalliaUPC"/>
                <w:sz w:val="24"/>
                <w:szCs w:val="24"/>
              </w:rPr>
            </w:pPr>
            <w:r w:rsidRPr="0047712D">
              <w:rPr>
                <w:rFonts w:ascii="BrowalliaUPC" w:hAnsi="BrowalliaUPC" w:cs="BrowalliaUPC"/>
                <w:sz w:val="24"/>
                <w:szCs w:val="24"/>
              </w:rPr>
              <w:t>1,225,626</w:t>
            </w:r>
          </w:p>
        </w:tc>
        <w:tc>
          <w:tcPr>
            <w:tcW w:w="851" w:type="dxa"/>
            <w:shd w:val="clear" w:color="auto" w:fill="auto"/>
            <w:vAlign w:val="bottom"/>
          </w:tcPr>
          <w:p w14:paraId="4ACBF5A9" w14:textId="77777777" w:rsidR="00BB25F8" w:rsidRPr="0047712D" w:rsidRDefault="00BB25F8" w:rsidP="00BB25F8">
            <w:pPr>
              <w:pStyle w:val="NoSpacing"/>
              <w:pBdr>
                <w:top w:val="single" w:sz="4" w:space="1" w:color="auto"/>
                <w:bottom w:val="double" w:sz="4" w:space="1" w:color="auto"/>
              </w:pBdr>
              <w:jc w:val="right"/>
              <w:rPr>
                <w:rFonts w:ascii="BrowalliaUPC" w:hAnsi="BrowalliaUPC" w:cs="BrowalliaUPC"/>
                <w:sz w:val="24"/>
                <w:szCs w:val="24"/>
              </w:rPr>
            </w:pPr>
            <w:r w:rsidRPr="0047712D">
              <w:rPr>
                <w:rFonts w:ascii="BrowalliaUPC" w:hAnsi="BrowalliaUPC" w:cs="BrowalliaUPC"/>
                <w:sz w:val="24"/>
                <w:szCs w:val="24"/>
              </w:rPr>
              <w:t>13,890</w:t>
            </w:r>
          </w:p>
        </w:tc>
        <w:tc>
          <w:tcPr>
            <w:tcW w:w="950" w:type="dxa"/>
            <w:shd w:val="clear" w:color="auto" w:fill="auto"/>
            <w:vAlign w:val="bottom"/>
          </w:tcPr>
          <w:p w14:paraId="0D9C3428" w14:textId="77777777" w:rsidR="00BB25F8" w:rsidRPr="0047712D" w:rsidRDefault="00BB25F8" w:rsidP="00BB25F8">
            <w:pPr>
              <w:pStyle w:val="NoSpacing"/>
              <w:pBdr>
                <w:top w:val="single" w:sz="4" w:space="1" w:color="auto"/>
                <w:bottom w:val="double" w:sz="4" w:space="1" w:color="auto"/>
              </w:pBdr>
              <w:jc w:val="right"/>
              <w:rPr>
                <w:rFonts w:ascii="BrowalliaUPC" w:hAnsi="BrowalliaUPC" w:cs="BrowalliaUPC"/>
                <w:sz w:val="24"/>
                <w:szCs w:val="24"/>
              </w:rPr>
            </w:pPr>
            <w:r w:rsidRPr="0047712D">
              <w:rPr>
                <w:rFonts w:ascii="BrowalliaUPC" w:hAnsi="BrowalliaUPC" w:cs="BrowalliaUPC"/>
                <w:sz w:val="24"/>
                <w:szCs w:val="24"/>
              </w:rPr>
              <w:t>(25,849)</w:t>
            </w:r>
          </w:p>
        </w:tc>
        <w:tc>
          <w:tcPr>
            <w:tcW w:w="938" w:type="dxa"/>
            <w:shd w:val="clear" w:color="auto" w:fill="auto"/>
            <w:vAlign w:val="bottom"/>
          </w:tcPr>
          <w:p w14:paraId="3C899B41" w14:textId="77777777" w:rsidR="00BB25F8" w:rsidRPr="0047712D" w:rsidRDefault="00BB25F8" w:rsidP="00BB25F8">
            <w:pPr>
              <w:pStyle w:val="NoSpacing"/>
              <w:pBdr>
                <w:top w:val="single" w:sz="4" w:space="1" w:color="auto"/>
                <w:bottom w:val="double" w:sz="4" w:space="1" w:color="auto"/>
              </w:pBdr>
              <w:jc w:val="right"/>
              <w:rPr>
                <w:rFonts w:ascii="BrowalliaUPC" w:hAnsi="BrowalliaUPC" w:cs="BrowalliaUPC"/>
                <w:sz w:val="24"/>
                <w:szCs w:val="24"/>
              </w:rPr>
            </w:pPr>
            <w:r w:rsidRPr="0047712D">
              <w:rPr>
                <w:rFonts w:ascii="BrowalliaUPC" w:hAnsi="BrowalliaUPC" w:cs="BrowalliaUPC"/>
                <w:sz w:val="24"/>
                <w:szCs w:val="24"/>
              </w:rPr>
              <w:t>(280,436)</w:t>
            </w:r>
          </w:p>
        </w:tc>
        <w:tc>
          <w:tcPr>
            <w:tcW w:w="963" w:type="dxa"/>
            <w:shd w:val="clear" w:color="auto" w:fill="auto"/>
            <w:vAlign w:val="bottom"/>
          </w:tcPr>
          <w:p w14:paraId="0615D359" w14:textId="77777777" w:rsidR="00BB25F8" w:rsidRPr="0047712D" w:rsidRDefault="00BB25F8" w:rsidP="00BB25F8">
            <w:pPr>
              <w:pStyle w:val="NoSpacing"/>
              <w:pBdr>
                <w:top w:val="single" w:sz="4" w:space="1" w:color="auto"/>
                <w:bottom w:val="double" w:sz="4" w:space="1" w:color="auto"/>
              </w:pBdr>
              <w:jc w:val="right"/>
              <w:rPr>
                <w:rFonts w:ascii="BrowalliaUPC" w:hAnsi="BrowalliaUPC" w:cs="BrowalliaUPC"/>
                <w:sz w:val="24"/>
                <w:szCs w:val="24"/>
              </w:rPr>
            </w:pPr>
            <w:r w:rsidRPr="0047712D">
              <w:rPr>
                <w:rFonts w:ascii="BrowalliaUPC" w:hAnsi="BrowalliaUPC" w:cs="BrowalliaUPC"/>
                <w:sz w:val="24"/>
                <w:szCs w:val="24"/>
              </w:rPr>
              <w:t>1,199,777</w:t>
            </w:r>
          </w:p>
        </w:tc>
      </w:tr>
    </w:tbl>
    <w:p w14:paraId="2492A7D6" w14:textId="77777777" w:rsidR="00BB25F8" w:rsidRDefault="00BB25F8" w:rsidP="00BB25F8">
      <w:pPr>
        <w:spacing w:before="240"/>
        <w:ind w:left="720" w:hanging="720"/>
        <w:jc w:val="both"/>
        <w:rPr>
          <w:rFonts w:ascii="Browallia New" w:hAnsi="Browallia New" w:cs="Browallia New"/>
          <w:spacing w:val="-2"/>
        </w:rPr>
      </w:pPr>
      <w:r>
        <w:rPr>
          <w:rFonts w:ascii="Browallia New" w:hAnsi="Browallia New" w:cs="Browallia New"/>
          <w:spacing w:val="-2"/>
        </w:rPr>
        <w:t>1</w:t>
      </w:r>
      <w:r>
        <w:rPr>
          <w:rFonts w:ascii="Browallia New" w:hAnsi="Browallia New" w:cs="Browallia New" w:hint="cs"/>
          <w:spacing w:val="-2"/>
          <w:cs/>
        </w:rPr>
        <w:t>3</w:t>
      </w:r>
      <w:r>
        <w:rPr>
          <w:rFonts w:ascii="Browallia New" w:hAnsi="Browallia New" w:cs="Browallia New"/>
          <w:spacing w:val="-2"/>
        </w:rPr>
        <w:t>.2</w:t>
      </w:r>
      <w:r>
        <w:rPr>
          <w:rFonts w:ascii="Browallia New" w:hAnsi="Browallia New" w:cs="Browallia New"/>
          <w:spacing w:val="-2"/>
        </w:rPr>
        <w:tab/>
      </w:r>
      <w:r w:rsidRPr="005F3720">
        <w:rPr>
          <w:rFonts w:ascii="Browallia New" w:hAnsi="Browallia New" w:cs="Browallia New"/>
          <w:spacing w:val="-2"/>
        </w:rPr>
        <w:t>Fair values of financial instrument - investments in associated company</w:t>
      </w:r>
      <w:r>
        <w:rPr>
          <w:rFonts w:ascii="Browallia New" w:hAnsi="Browallia New" w:cs="Browallia New"/>
          <w:spacing w:val="-2"/>
        </w:rPr>
        <w:t xml:space="preserve"> (“EP”)</w:t>
      </w:r>
      <w:r w:rsidRPr="005F3720">
        <w:rPr>
          <w:rFonts w:ascii="Browallia New" w:hAnsi="Browallia New" w:cs="Browallia New"/>
          <w:spacing w:val="-2"/>
        </w:rPr>
        <w:t xml:space="preserve"> that are listed on the Stock Exchange of Thailand </w:t>
      </w:r>
      <w:r w:rsidRPr="002E4723">
        <w:rPr>
          <w:rFonts w:ascii="Browallia New" w:hAnsi="Browallia New" w:cs="Browallia New"/>
          <w:spacing w:val="-2"/>
        </w:rPr>
        <w:t xml:space="preserve">the value </w:t>
      </w:r>
      <w:r>
        <w:rPr>
          <w:rFonts w:ascii="Browallia New" w:hAnsi="Browallia New" w:cs="Browallia New"/>
          <w:spacing w:val="-2"/>
        </w:rPr>
        <w:t xml:space="preserve">Baht </w:t>
      </w:r>
      <w:r>
        <w:rPr>
          <w:rFonts w:ascii="Browallia New" w:hAnsi="Browallia New" w:cs="Browallia New"/>
          <w:spacing w:val="-4"/>
        </w:rPr>
        <w:t>1,558.80</w:t>
      </w:r>
      <w:r w:rsidRPr="00D830D0">
        <w:rPr>
          <w:rFonts w:ascii="Browallia New" w:hAnsi="Browallia New" w:cs="Browallia New"/>
          <w:spacing w:val="-4"/>
        </w:rPr>
        <w:t xml:space="preserve"> </w:t>
      </w:r>
      <w:r>
        <w:rPr>
          <w:rFonts w:ascii="Browallia New" w:hAnsi="Browallia New" w:cs="Browallia New"/>
          <w:spacing w:val="-2"/>
        </w:rPr>
        <w:t xml:space="preserve">million </w:t>
      </w:r>
      <w:r w:rsidRPr="005F3720">
        <w:rPr>
          <w:rFonts w:ascii="Browallia New" w:hAnsi="Browallia New" w:cs="Browallia New"/>
          <w:spacing w:val="-2"/>
        </w:rPr>
        <w:t>which were based on the closing price as quoted on the Stock Exchange of Thailand</w:t>
      </w:r>
      <w:r>
        <w:rPr>
          <w:rFonts w:ascii="Browallia New" w:hAnsi="Browallia New" w:cs="Browallia New"/>
          <w:spacing w:val="-2"/>
        </w:rPr>
        <w:t xml:space="preserve"> and another </w:t>
      </w:r>
      <w:r w:rsidRPr="002E4723">
        <w:rPr>
          <w:rFonts w:ascii="Browallia New" w:hAnsi="Browallia New" w:cs="Browallia New"/>
          <w:spacing w:val="-2"/>
        </w:rPr>
        <w:t>investment in associated</w:t>
      </w:r>
      <w:r>
        <w:rPr>
          <w:rFonts w:ascii="Browallia New" w:hAnsi="Browallia New" w:cs="Browallia New"/>
          <w:spacing w:val="-2"/>
          <w:szCs w:val="22"/>
        </w:rPr>
        <w:t xml:space="preserve"> company</w:t>
      </w:r>
      <w:r w:rsidRPr="002E4723">
        <w:rPr>
          <w:rFonts w:ascii="Browallia New" w:hAnsi="Browallia New" w:cs="Browallia New"/>
          <w:spacing w:val="-2"/>
          <w:szCs w:val="22"/>
        </w:rPr>
        <w:t xml:space="preserve"> </w:t>
      </w:r>
      <w:r w:rsidRPr="004878E2">
        <w:rPr>
          <w:rFonts w:ascii="Browallia New" w:hAnsi="Browallia New" w:cs="Browallia New"/>
        </w:rPr>
        <w:t>(“TP”)</w:t>
      </w:r>
      <w:r>
        <w:rPr>
          <w:rFonts w:ascii="Browallia New" w:hAnsi="Browallia New" w:cs="Browallia New"/>
        </w:rPr>
        <w:t xml:space="preserve"> is non listed on the stock exchange and consequently does not </w:t>
      </w:r>
      <w:proofErr w:type="gramStart"/>
      <w:r>
        <w:rPr>
          <w:rFonts w:ascii="Browallia New" w:hAnsi="Browallia New" w:cs="Browallia New"/>
        </w:rPr>
        <w:t>has</w:t>
      </w:r>
      <w:proofErr w:type="gramEnd"/>
      <w:r>
        <w:rPr>
          <w:rFonts w:ascii="Browallia New" w:hAnsi="Browallia New" w:cs="Browallia New"/>
        </w:rPr>
        <w:t xml:space="preserve"> published price quotations</w:t>
      </w:r>
      <w:r w:rsidRPr="004878E2">
        <w:rPr>
          <w:rFonts w:ascii="Browallia New" w:hAnsi="Browallia New" w:cs="Browallia New"/>
        </w:rPr>
        <w:t>.</w:t>
      </w:r>
    </w:p>
    <w:p w14:paraId="3FA81218" w14:textId="293D7829" w:rsidR="007C61F2" w:rsidRDefault="00BB25F8" w:rsidP="00BB25F8">
      <w:pPr>
        <w:spacing w:before="120"/>
        <w:ind w:left="720"/>
        <w:jc w:val="both"/>
        <w:rPr>
          <w:rFonts w:ascii="Browallia New" w:hAnsi="Browallia New" w:cs="Browallia New"/>
        </w:rPr>
      </w:pPr>
      <w:r w:rsidRPr="005F3720">
        <w:rPr>
          <w:rFonts w:ascii="Browallia New" w:hAnsi="Browallia New" w:cs="Browallia New"/>
        </w:rPr>
        <w:t xml:space="preserve">The Company has pledged </w:t>
      </w:r>
      <w:r>
        <w:rPr>
          <w:rFonts w:ascii="Browallia New" w:hAnsi="Browallia New" w:cs="Browallia New"/>
        </w:rPr>
        <w:t>48.08</w:t>
      </w:r>
      <w:r w:rsidRPr="005F3720">
        <w:rPr>
          <w:rFonts w:ascii="Browallia New" w:hAnsi="Browallia New" w:cs="Browallia New"/>
        </w:rPr>
        <w:t>% of common shares of the associated company</w:t>
      </w:r>
      <w:r>
        <w:rPr>
          <w:rFonts w:ascii="Browallia New" w:hAnsi="Browallia New" w:cs="Browallia New"/>
        </w:rPr>
        <w:t xml:space="preserve"> </w:t>
      </w:r>
      <w:r>
        <w:rPr>
          <w:rFonts w:ascii="Browallia New" w:hAnsi="Browallia New" w:cs="Browallia New" w:hint="cs"/>
          <w:cs/>
        </w:rPr>
        <w:t>(</w:t>
      </w:r>
      <w:r>
        <w:rPr>
          <w:rFonts w:ascii="Browallia New" w:hAnsi="Browallia New" w:cs="Browallia New"/>
        </w:rPr>
        <w:t>“EP</w:t>
      </w:r>
      <w:proofErr w:type="gramStart"/>
      <w:r>
        <w:rPr>
          <w:rFonts w:ascii="Browallia New" w:hAnsi="Browallia New" w:cs="Browallia New"/>
        </w:rPr>
        <w:t>”</w:t>
      </w:r>
      <w:r>
        <w:rPr>
          <w:rFonts w:ascii="Browallia New" w:hAnsi="Browallia New" w:cs="Browallia New" w:hint="cs"/>
          <w:cs/>
        </w:rPr>
        <w:t>)</w:t>
      </w:r>
      <w:r>
        <w:rPr>
          <w:rFonts w:ascii="Browallia New" w:hAnsi="Browallia New" w:cs="Browallia New"/>
        </w:rPr>
        <w:t xml:space="preserve"> </w:t>
      </w:r>
      <w:r w:rsidRPr="005F3720">
        <w:rPr>
          <w:rFonts w:ascii="Browallia New" w:hAnsi="Browallia New" w:cs="Browallia New"/>
          <w:cs/>
        </w:rPr>
        <w:t xml:space="preserve"> </w:t>
      </w:r>
      <w:r w:rsidRPr="005F3720">
        <w:rPr>
          <w:rFonts w:ascii="Browallia New" w:hAnsi="Browallia New" w:cs="Browallia New"/>
          <w:spacing w:val="-6"/>
          <w:cs/>
        </w:rPr>
        <w:t>(</w:t>
      </w:r>
      <w:proofErr w:type="gramEnd"/>
      <w:r w:rsidRPr="005F3720">
        <w:rPr>
          <w:rFonts w:ascii="Browallia New" w:hAnsi="Browallia New" w:cs="Browallia New"/>
          <w:spacing w:val="-6"/>
        </w:rPr>
        <w:t xml:space="preserve">In 2021 : </w:t>
      </w:r>
      <w:r w:rsidRPr="005F3720">
        <w:rPr>
          <w:rFonts w:ascii="Browallia New" w:hAnsi="Browallia New" w:cs="Browallia New"/>
        </w:rPr>
        <w:t xml:space="preserve">33.78%) as collateral for the Company’s issuance debentures and 28.59% (In 2021 : 66.22%) of common shares as collateral for the Company’s loans from financial institutions credit line totaling Baht 422.20 million (In 2021 : Baht 555.20 million) (See </w:t>
      </w:r>
      <w:r w:rsidRPr="00803D19">
        <w:rPr>
          <w:rFonts w:ascii="Browallia New" w:hAnsi="Browallia New" w:cs="Browallia New"/>
        </w:rPr>
        <w:t xml:space="preserve">Notes </w:t>
      </w:r>
      <w:r w:rsidRPr="00803D19">
        <w:rPr>
          <w:rFonts w:ascii="Browallia New" w:hAnsi="Browallia New" w:cs="Browallia New" w:hint="cs"/>
          <w:cs/>
        </w:rPr>
        <w:t>20</w:t>
      </w:r>
      <w:r w:rsidRPr="00803D19">
        <w:rPr>
          <w:rFonts w:ascii="Browallia New" w:hAnsi="Browallia New" w:cs="Browallia New"/>
        </w:rPr>
        <w:t xml:space="preserve"> and 2</w:t>
      </w:r>
      <w:r w:rsidRPr="00803D19">
        <w:rPr>
          <w:rFonts w:ascii="Browallia New" w:hAnsi="Browallia New" w:cs="Browallia New" w:hint="cs"/>
          <w:cs/>
        </w:rPr>
        <w:t>2</w:t>
      </w:r>
      <w:r w:rsidRPr="00803D19">
        <w:rPr>
          <w:rFonts w:ascii="Browallia New" w:hAnsi="Browallia New" w:cs="Browallia New"/>
        </w:rPr>
        <w:t xml:space="preserve"> to</w:t>
      </w:r>
      <w:r w:rsidRPr="005F3720">
        <w:rPr>
          <w:rFonts w:ascii="Browallia New" w:hAnsi="Browallia New" w:cs="Browallia New"/>
        </w:rPr>
        <w:t xml:space="preserve"> the financial</w:t>
      </w:r>
      <w:r>
        <w:rPr>
          <w:rFonts w:ascii="Browallia New" w:hAnsi="Browallia New" w:cs="Browallia New"/>
        </w:rPr>
        <w:t xml:space="preserve"> statements</w:t>
      </w:r>
      <w:r w:rsidRPr="005F3720">
        <w:rPr>
          <w:rFonts w:ascii="Browallia New" w:hAnsi="Browallia New" w:cs="Browallia New"/>
        </w:rPr>
        <w:t xml:space="preserve"> ).</w:t>
      </w:r>
    </w:p>
    <w:p w14:paraId="30D69658" w14:textId="33526F9B" w:rsidR="00037C5C" w:rsidRDefault="00037C5C" w:rsidP="00E50C20">
      <w:pPr>
        <w:rPr>
          <w:rFonts w:ascii="Browallia New" w:hAnsi="Browallia New" w:cs="Browallia New"/>
          <w:sz w:val="20"/>
          <w:szCs w:val="20"/>
        </w:rPr>
      </w:pPr>
    </w:p>
    <w:p w14:paraId="7C906BA4" w14:textId="4B7E66B7" w:rsidR="00037C5C" w:rsidRDefault="00037C5C" w:rsidP="00E50C20">
      <w:pPr>
        <w:rPr>
          <w:rFonts w:ascii="Browallia New" w:hAnsi="Browallia New" w:cs="Browallia New"/>
          <w:sz w:val="20"/>
          <w:szCs w:val="20"/>
        </w:rPr>
      </w:pPr>
    </w:p>
    <w:p w14:paraId="4B37694D" w14:textId="3637984F" w:rsidR="00037C5C" w:rsidRDefault="00037C5C" w:rsidP="00E50C20">
      <w:pPr>
        <w:rPr>
          <w:rFonts w:ascii="Browallia New" w:hAnsi="Browallia New" w:cs="Browallia New"/>
          <w:sz w:val="20"/>
          <w:szCs w:val="20"/>
        </w:rPr>
      </w:pPr>
    </w:p>
    <w:p w14:paraId="0DDAD942" w14:textId="1FCD6230" w:rsidR="00BB25F8" w:rsidRDefault="00BB25F8" w:rsidP="00E50C20">
      <w:pPr>
        <w:rPr>
          <w:rFonts w:ascii="Browallia New" w:hAnsi="Browallia New" w:cs="Browallia New"/>
          <w:sz w:val="20"/>
          <w:szCs w:val="20"/>
        </w:rPr>
      </w:pPr>
    </w:p>
    <w:p w14:paraId="253CA188" w14:textId="77777777" w:rsidR="00BB25F8" w:rsidRDefault="00BB25F8" w:rsidP="00E50C20">
      <w:pPr>
        <w:rPr>
          <w:rFonts w:ascii="Browallia New" w:hAnsi="Browallia New" w:cs="Browallia New"/>
          <w:sz w:val="20"/>
          <w:szCs w:val="20"/>
        </w:rPr>
      </w:pPr>
    </w:p>
    <w:p w14:paraId="5DB81CA4" w14:textId="7B2FA9F9" w:rsidR="00037C5C" w:rsidRDefault="00037C5C" w:rsidP="00E50C20">
      <w:pPr>
        <w:rPr>
          <w:rFonts w:ascii="Browallia New" w:hAnsi="Browallia New" w:cs="Browallia New"/>
          <w:sz w:val="20"/>
          <w:szCs w:val="20"/>
        </w:rPr>
      </w:pPr>
    </w:p>
    <w:p w14:paraId="6E98B2F6" w14:textId="73166ACB" w:rsidR="00037C5C" w:rsidRDefault="00037C5C" w:rsidP="00E50C20">
      <w:pPr>
        <w:rPr>
          <w:rFonts w:ascii="Browallia New" w:hAnsi="Browallia New" w:cs="Browallia New"/>
          <w:sz w:val="20"/>
          <w:szCs w:val="20"/>
        </w:rPr>
      </w:pPr>
    </w:p>
    <w:p w14:paraId="0CED4BC9" w14:textId="77777777" w:rsidR="00BB25F8" w:rsidRPr="005F3720" w:rsidRDefault="00BB25F8" w:rsidP="00BB25F8">
      <w:pPr>
        <w:pStyle w:val="Heading1"/>
      </w:pPr>
      <w:bookmarkStart w:id="20" w:name="_Hlk40668809"/>
      <w:r w:rsidRPr="005F3720">
        <w:lastRenderedPageBreak/>
        <w:t>1</w:t>
      </w:r>
      <w:r>
        <w:rPr>
          <w:rFonts w:hint="cs"/>
          <w:cs/>
        </w:rPr>
        <w:t>4</w:t>
      </w:r>
      <w:r w:rsidRPr="005F3720">
        <w:t>.</w:t>
      </w:r>
      <w:r w:rsidRPr="005F3720">
        <w:tab/>
        <w:t>INVESTMENTS IN SUBSIDIARIES - NET</w:t>
      </w:r>
    </w:p>
    <w:bookmarkEnd w:id="20"/>
    <w:p w14:paraId="0681146C" w14:textId="7682F24F" w:rsidR="00BB25F8" w:rsidRPr="005F3720" w:rsidRDefault="00BB25F8" w:rsidP="00BB25F8">
      <w:pPr>
        <w:pStyle w:val="NoSpacing"/>
        <w:spacing w:after="120"/>
        <w:jc w:val="both"/>
        <w:rPr>
          <w:rFonts w:ascii="Browallia New" w:hAnsi="Browallia New" w:cs="Browallia New"/>
          <w:sz w:val="28"/>
        </w:rPr>
      </w:pPr>
      <w:r w:rsidRPr="005F3720">
        <w:rPr>
          <w:rFonts w:ascii="Browallia New" w:hAnsi="Browallia New" w:cs="Browallia New"/>
          <w:sz w:val="28"/>
        </w:rPr>
        <w:t>1</w:t>
      </w:r>
      <w:r>
        <w:rPr>
          <w:rFonts w:ascii="Browallia New" w:hAnsi="Browallia New" w:cs="Browallia New"/>
          <w:sz w:val="28"/>
        </w:rPr>
        <w:t>4</w:t>
      </w:r>
      <w:r w:rsidRPr="005F3720">
        <w:rPr>
          <w:rFonts w:ascii="Browallia New" w:hAnsi="Browallia New" w:cs="Browallia New"/>
          <w:sz w:val="28"/>
        </w:rPr>
        <w:t>.1</w:t>
      </w:r>
      <w:r w:rsidRPr="005F3720">
        <w:rPr>
          <w:rFonts w:ascii="Browallia New" w:hAnsi="Browallia New" w:cs="Browallia New"/>
          <w:sz w:val="28"/>
        </w:rPr>
        <w:tab/>
        <w:t xml:space="preserve">Investments in subsidiaries consist </w:t>
      </w:r>
      <w:proofErr w:type="gramStart"/>
      <w:r w:rsidRPr="005F3720">
        <w:rPr>
          <w:rFonts w:ascii="Browallia New" w:hAnsi="Browallia New" w:cs="Browallia New"/>
          <w:sz w:val="28"/>
        </w:rPr>
        <w:t>of</w:t>
      </w:r>
      <w:r w:rsidR="00122CB2">
        <w:rPr>
          <w:rFonts w:ascii="Browallia New" w:hAnsi="Browallia New" w:cs="Browallia New"/>
          <w:sz w:val="28"/>
        </w:rPr>
        <w:t xml:space="preserve"> </w:t>
      </w:r>
      <w:r w:rsidRPr="005F3720">
        <w:rPr>
          <w:rFonts w:ascii="Browallia New" w:hAnsi="Browallia New" w:cs="Browallia New"/>
          <w:sz w:val="28"/>
        </w:rPr>
        <w:t>:</w:t>
      </w:r>
      <w:proofErr w:type="gramEnd"/>
    </w:p>
    <w:tbl>
      <w:tblPr>
        <w:tblW w:w="15147" w:type="dxa"/>
        <w:tblLayout w:type="fixed"/>
        <w:tblLook w:val="04A0" w:firstRow="1" w:lastRow="0" w:firstColumn="1" w:lastColumn="0" w:noHBand="0" w:noVBand="1"/>
      </w:tblPr>
      <w:tblGrid>
        <w:gridCol w:w="1418"/>
        <w:gridCol w:w="538"/>
        <w:gridCol w:w="171"/>
        <w:gridCol w:w="567"/>
        <w:gridCol w:w="283"/>
        <w:gridCol w:w="33"/>
        <w:gridCol w:w="818"/>
        <w:gridCol w:w="708"/>
        <w:gridCol w:w="213"/>
        <w:gridCol w:w="921"/>
        <w:gridCol w:w="850"/>
        <w:gridCol w:w="851"/>
        <w:gridCol w:w="992"/>
        <w:gridCol w:w="993"/>
        <w:gridCol w:w="894"/>
        <w:gridCol w:w="895"/>
        <w:gridCol w:w="1061"/>
        <w:gridCol w:w="1062"/>
        <w:gridCol w:w="936"/>
        <w:gridCol w:w="937"/>
        <w:gridCol w:w="6"/>
      </w:tblGrid>
      <w:tr w:rsidR="00BB25F8" w:rsidRPr="00CB6411" w14:paraId="1847EF6A" w14:textId="77777777" w:rsidTr="00BB25F8">
        <w:trPr>
          <w:trHeight w:val="19"/>
          <w:tblHeader/>
        </w:trPr>
        <w:tc>
          <w:tcPr>
            <w:tcW w:w="1418" w:type="dxa"/>
            <w:shd w:val="clear" w:color="auto" w:fill="auto"/>
            <w:vAlign w:val="bottom"/>
          </w:tcPr>
          <w:p w14:paraId="20F921C4" w14:textId="77777777" w:rsidR="00BB25F8" w:rsidRPr="00CB6411" w:rsidRDefault="00BB25F8" w:rsidP="00BB25F8">
            <w:pPr>
              <w:pStyle w:val="NoSpacing"/>
              <w:jc w:val="both"/>
              <w:rPr>
                <w:rFonts w:ascii="Browallia New" w:hAnsi="Browallia New" w:cs="Browallia New"/>
                <w:szCs w:val="22"/>
              </w:rPr>
            </w:pPr>
          </w:p>
        </w:tc>
        <w:tc>
          <w:tcPr>
            <w:tcW w:w="538" w:type="dxa"/>
            <w:shd w:val="clear" w:color="auto" w:fill="auto"/>
            <w:vAlign w:val="bottom"/>
          </w:tcPr>
          <w:p w14:paraId="10912E54" w14:textId="77777777" w:rsidR="00BB25F8" w:rsidRPr="00CB6411" w:rsidRDefault="00BB25F8" w:rsidP="00BB25F8">
            <w:pPr>
              <w:pStyle w:val="NoSpacing"/>
              <w:jc w:val="both"/>
              <w:rPr>
                <w:rFonts w:ascii="Browallia New" w:hAnsi="Browallia New" w:cs="Browallia New"/>
                <w:szCs w:val="22"/>
              </w:rPr>
            </w:pPr>
          </w:p>
        </w:tc>
        <w:tc>
          <w:tcPr>
            <w:tcW w:w="1872" w:type="dxa"/>
            <w:gridSpan w:val="5"/>
            <w:shd w:val="clear" w:color="auto" w:fill="auto"/>
            <w:vAlign w:val="bottom"/>
          </w:tcPr>
          <w:p w14:paraId="2CAB02FD" w14:textId="77777777" w:rsidR="00BB25F8" w:rsidRPr="00CB6411" w:rsidRDefault="00BB25F8" w:rsidP="00BB25F8">
            <w:pPr>
              <w:pStyle w:val="NoSpacing"/>
              <w:jc w:val="both"/>
              <w:rPr>
                <w:rFonts w:ascii="Browallia New" w:hAnsi="Browallia New" w:cs="Browallia New"/>
                <w:szCs w:val="22"/>
              </w:rPr>
            </w:pPr>
          </w:p>
        </w:tc>
        <w:tc>
          <w:tcPr>
            <w:tcW w:w="708" w:type="dxa"/>
          </w:tcPr>
          <w:p w14:paraId="379E7FC6" w14:textId="77777777" w:rsidR="00BB25F8" w:rsidRPr="00CB6411" w:rsidRDefault="00BB25F8" w:rsidP="00BB25F8">
            <w:pPr>
              <w:pStyle w:val="NoSpacing"/>
              <w:jc w:val="both"/>
              <w:rPr>
                <w:rFonts w:ascii="Browallia New" w:hAnsi="Browallia New" w:cs="Browallia New"/>
                <w:szCs w:val="22"/>
              </w:rPr>
            </w:pPr>
          </w:p>
        </w:tc>
        <w:tc>
          <w:tcPr>
            <w:tcW w:w="1134" w:type="dxa"/>
            <w:gridSpan w:val="2"/>
          </w:tcPr>
          <w:p w14:paraId="56989CEE" w14:textId="77777777" w:rsidR="00BB25F8" w:rsidRPr="00CB6411" w:rsidRDefault="00BB25F8" w:rsidP="00BB25F8">
            <w:pPr>
              <w:pStyle w:val="NoSpacing"/>
              <w:jc w:val="both"/>
              <w:rPr>
                <w:rFonts w:ascii="Browallia New" w:hAnsi="Browallia New" w:cs="Browallia New"/>
                <w:szCs w:val="22"/>
              </w:rPr>
            </w:pPr>
          </w:p>
        </w:tc>
        <w:tc>
          <w:tcPr>
            <w:tcW w:w="1701" w:type="dxa"/>
            <w:gridSpan w:val="2"/>
            <w:shd w:val="clear" w:color="auto" w:fill="auto"/>
            <w:vAlign w:val="bottom"/>
          </w:tcPr>
          <w:p w14:paraId="37C933AC" w14:textId="77777777" w:rsidR="00BB25F8" w:rsidRPr="00CB6411" w:rsidRDefault="00BB25F8" w:rsidP="00BB25F8">
            <w:pPr>
              <w:pStyle w:val="NoSpacing"/>
              <w:jc w:val="both"/>
              <w:rPr>
                <w:rFonts w:ascii="Browallia New" w:hAnsi="Browallia New" w:cs="Browallia New"/>
                <w:szCs w:val="22"/>
              </w:rPr>
            </w:pPr>
          </w:p>
        </w:tc>
        <w:tc>
          <w:tcPr>
            <w:tcW w:w="7776" w:type="dxa"/>
            <w:gridSpan w:val="9"/>
            <w:shd w:val="clear" w:color="auto" w:fill="auto"/>
            <w:vAlign w:val="bottom"/>
          </w:tcPr>
          <w:p w14:paraId="3CD025D3" w14:textId="77777777" w:rsidR="00BB25F8" w:rsidRPr="00CB6411" w:rsidRDefault="00BB25F8" w:rsidP="00BB25F8">
            <w:pPr>
              <w:pStyle w:val="NoSpacing"/>
              <w:jc w:val="center"/>
              <w:rPr>
                <w:rFonts w:ascii="Browallia New" w:hAnsi="Browallia New" w:cs="Browallia New"/>
                <w:szCs w:val="22"/>
                <w:cs/>
              </w:rPr>
            </w:pPr>
            <w:proofErr w:type="gramStart"/>
            <w:r w:rsidRPr="00CB6411">
              <w:rPr>
                <w:rFonts w:ascii="Browallia New" w:hAnsi="Browallia New" w:cs="Browallia New"/>
                <w:szCs w:val="22"/>
              </w:rPr>
              <w:t>Unit :</w:t>
            </w:r>
            <w:proofErr w:type="gramEnd"/>
            <w:r w:rsidRPr="00CB6411">
              <w:rPr>
                <w:rFonts w:ascii="Browallia New" w:hAnsi="Browallia New" w:cs="Browallia New"/>
                <w:szCs w:val="22"/>
              </w:rPr>
              <w:t xml:space="preserve"> Thousand Baht</w:t>
            </w:r>
          </w:p>
        </w:tc>
      </w:tr>
      <w:tr w:rsidR="00BB25F8" w:rsidRPr="00CB6411" w14:paraId="53BFD6B2" w14:textId="77777777" w:rsidTr="00BB25F8">
        <w:trPr>
          <w:trHeight w:val="19"/>
          <w:tblHeader/>
        </w:trPr>
        <w:tc>
          <w:tcPr>
            <w:tcW w:w="1418" w:type="dxa"/>
            <w:shd w:val="clear" w:color="auto" w:fill="auto"/>
            <w:vAlign w:val="bottom"/>
          </w:tcPr>
          <w:p w14:paraId="1AB86E3B" w14:textId="77777777" w:rsidR="00BB25F8" w:rsidRPr="00CB6411" w:rsidRDefault="00BB25F8" w:rsidP="00BB25F8">
            <w:pPr>
              <w:pStyle w:val="NoSpacing"/>
              <w:jc w:val="both"/>
              <w:rPr>
                <w:rFonts w:ascii="Browallia New" w:hAnsi="Browallia New" w:cs="Browallia New"/>
                <w:szCs w:val="22"/>
              </w:rPr>
            </w:pPr>
          </w:p>
        </w:tc>
        <w:tc>
          <w:tcPr>
            <w:tcW w:w="538" w:type="dxa"/>
            <w:shd w:val="clear" w:color="auto" w:fill="auto"/>
            <w:vAlign w:val="bottom"/>
          </w:tcPr>
          <w:p w14:paraId="3069942B" w14:textId="77777777" w:rsidR="00BB25F8" w:rsidRPr="00CB6411" w:rsidRDefault="00BB25F8" w:rsidP="00BB25F8">
            <w:pPr>
              <w:pStyle w:val="NoSpacing"/>
              <w:jc w:val="both"/>
              <w:rPr>
                <w:rFonts w:ascii="Browallia New" w:hAnsi="Browallia New" w:cs="Browallia New"/>
                <w:szCs w:val="22"/>
              </w:rPr>
            </w:pPr>
          </w:p>
        </w:tc>
        <w:tc>
          <w:tcPr>
            <w:tcW w:w="1872" w:type="dxa"/>
            <w:gridSpan w:val="5"/>
            <w:shd w:val="clear" w:color="auto" w:fill="auto"/>
            <w:vAlign w:val="bottom"/>
          </w:tcPr>
          <w:p w14:paraId="5D65FB14" w14:textId="77777777" w:rsidR="00BB25F8" w:rsidRPr="00CB6411" w:rsidRDefault="00BB25F8" w:rsidP="00BB25F8">
            <w:pPr>
              <w:pStyle w:val="NoSpacing"/>
              <w:jc w:val="both"/>
              <w:rPr>
                <w:rFonts w:ascii="Browallia New" w:hAnsi="Browallia New" w:cs="Browallia New"/>
                <w:szCs w:val="22"/>
              </w:rPr>
            </w:pPr>
          </w:p>
        </w:tc>
        <w:tc>
          <w:tcPr>
            <w:tcW w:w="708" w:type="dxa"/>
          </w:tcPr>
          <w:p w14:paraId="2C5E16B8" w14:textId="77777777" w:rsidR="00BB25F8" w:rsidRPr="00CB6411" w:rsidRDefault="00BB25F8" w:rsidP="00BB25F8">
            <w:pPr>
              <w:pStyle w:val="NoSpacing"/>
              <w:jc w:val="both"/>
              <w:rPr>
                <w:rFonts w:ascii="Browallia New" w:hAnsi="Browallia New" w:cs="Browallia New"/>
                <w:szCs w:val="22"/>
              </w:rPr>
            </w:pPr>
          </w:p>
        </w:tc>
        <w:tc>
          <w:tcPr>
            <w:tcW w:w="1134" w:type="dxa"/>
            <w:gridSpan w:val="2"/>
          </w:tcPr>
          <w:p w14:paraId="309A4C43" w14:textId="77777777" w:rsidR="00BB25F8" w:rsidRPr="00CB6411" w:rsidRDefault="00BB25F8" w:rsidP="00BB25F8">
            <w:pPr>
              <w:pStyle w:val="NoSpacing"/>
              <w:jc w:val="both"/>
              <w:rPr>
                <w:rFonts w:ascii="Browallia New" w:hAnsi="Browallia New" w:cs="Browallia New"/>
                <w:szCs w:val="22"/>
              </w:rPr>
            </w:pPr>
          </w:p>
        </w:tc>
        <w:tc>
          <w:tcPr>
            <w:tcW w:w="1701" w:type="dxa"/>
            <w:gridSpan w:val="2"/>
            <w:shd w:val="clear" w:color="auto" w:fill="auto"/>
            <w:vAlign w:val="bottom"/>
          </w:tcPr>
          <w:p w14:paraId="2A6C81C1" w14:textId="77777777" w:rsidR="00BB25F8" w:rsidRPr="00CB6411" w:rsidRDefault="00BB25F8" w:rsidP="00BB25F8">
            <w:pPr>
              <w:pStyle w:val="NoSpacing"/>
              <w:jc w:val="both"/>
              <w:rPr>
                <w:rFonts w:ascii="Browallia New" w:hAnsi="Browallia New" w:cs="Browallia New"/>
                <w:szCs w:val="22"/>
              </w:rPr>
            </w:pPr>
          </w:p>
        </w:tc>
        <w:tc>
          <w:tcPr>
            <w:tcW w:w="7776" w:type="dxa"/>
            <w:gridSpan w:val="9"/>
            <w:shd w:val="clear" w:color="auto" w:fill="auto"/>
            <w:vAlign w:val="bottom"/>
          </w:tcPr>
          <w:p w14:paraId="1FBA93AB" w14:textId="77777777" w:rsidR="00BB25F8" w:rsidRPr="00CB6411" w:rsidRDefault="00BB25F8" w:rsidP="00BB25F8">
            <w:pPr>
              <w:pStyle w:val="NoSpacing"/>
              <w:pBdr>
                <w:top w:val="single" w:sz="4" w:space="1" w:color="auto"/>
                <w:bottom w:val="single" w:sz="4" w:space="1" w:color="auto"/>
              </w:pBdr>
              <w:jc w:val="center"/>
              <w:rPr>
                <w:rFonts w:ascii="Browallia New" w:hAnsi="Browallia New" w:cs="Browallia New"/>
                <w:szCs w:val="22"/>
                <w:cs/>
              </w:rPr>
            </w:pPr>
            <w:r w:rsidRPr="00CB6411">
              <w:rPr>
                <w:rFonts w:ascii="Browallia New" w:hAnsi="Browallia New" w:cs="Browallia New"/>
                <w:szCs w:val="22"/>
              </w:rPr>
              <w:t>Separate</w:t>
            </w:r>
          </w:p>
        </w:tc>
      </w:tr>
      <w:tr w:rsidR="00BB25F8" w:rsidRPr="00CB6411" w14:paraId="0E6C2823" w14:textId="77777777" w:rsidTr="00BB25F8">
        <w:trPr>
          <w:trHeight w:val="19"/>
          <w:tblHeader/>
        </w:trPr>
        <w:tc>
          <w:tcPr>
            <w:tcW w:w="1418" w:type="dxa"/>
            <w:shd w:val="clear" w:color="auto" w:fill="auto"/>
            <w:vAlign w:val="bottom"/>
          </w:tcPr>
          <w:p w14:paraId="019C40C3" w14:textId="77777777" w:rsidR="00BB25F8" w:rsidRPr="00CB6411" w:rsidRDefault="00BB25F8" w:rsidP="00BB25F8">
            <w:pPr>
              <w:pStyle w:val="NoSpacing"/>
              <w:jc w:val="both"/>
              <w:rPr>
                <w:rFonts w:ascii="Browallia New" w:hAnsi="Browallia New" w:cs="Browallia New"/>
                <w:szCs w:val="22"/>
              </w:rPr>
            </w:pPr>
          </w:p>
        </w:tc>
        <w:tc>
          <w:tcPr>
            <w:tcW w:w="538" w:type="dxa"/>
            <w:shd w:val="clear" w:color="auto" w:fill="auto"/>
            <w:vAlign w:val="bottom"/>
          </w:tcPr>
          <w:p w14:paraId="626D2100" w14:textId="77777777" w:rsidR="00BB25F8" w:rsidRPr="00CB6411" w:rsidRDefault="00BB25F8" w:rsidP="00BB25F8">
            <w:pPr>
              <w:pStyle w:val="NoSpacing"/>
              <w:jc w:val="both"/>
              <w:rPr>
                <w:rFonts w:ascii="Browallia New" w:hAnsi="Browallia New" w:cs="Browallia New"/>
                <w:szCs w:val="22"/>
              </w:rPr>
            </w:pPr>
          </w:p>
        </w:tc>
        <w:tc>
          <w:tcPr>
            <w:tcW w:w="1872" w:type="dxa"/>
            <w:gridSpan w:val="5"/>
            <w:shd w:val="clear" w:color="auto" w:fill="auto"/>
            <w:vAlign w:val="bottom"/>
          </w:tcPr>
          <w:p w14:paraId="0F97E4A1" w14:textId="77777777" w:rsidR="00BB25F8" w:rsidRPr="00CB6411" w:rsidRDefault="00BB25F8" w:rsidP="00BB25F8">
            <w:pPr>
              <w:pStyle w:val="NoSpacing"/>
              <w:pBdr>
                <w:bottom w:val="single" w:sz="4" w:space="1" w:color="auto"/>
              </w:pBdr>
              <w:jc w:val="center"/>
              <w:rPr>
                <w:rFonts w:ascii="Browallia New" w:hAnsi="Browallia New" w:cs="Browallia New"/>
                <w:szCs w:val="22"/>
                <w:cs/>
              </w:rPr>
            </w:pPr>
            <w:r w:rsidRPr="00CB6411">
              <w:rPr>
                <w:rFonts w:ascii="Browallia New" w:hAnsi="Browallia New" w:cs="Browallia New"/>
                <w:szCs w:val="22"/>
              </w:rPr>
              <w:t>Authorized share capital</w:t>
            </w:r>
          </w:p>
          <w:p w14:paraId="512ABB72" w14:textId="77777777" w:rsidR="00BB25F8" w:rsidRPr="00CB6411" w:rsidRDefault="00BB25F8" w:rsidP="00BB25F8">
            <w:pPr>
              <w:pStyle w:val="NoSpacing"/>
              <w:pBdr>
                <w:bottom w:val="single" w:sz="4" w:space="1" w:color="auto"/>
              </w:pBdr>
              <w:jc w:val="center"/>
              <w:rPr>
                <w:rFonts w:ascii="Browallia New" w:hAnsi="Browallia New" w:cs="Browallia New"/>
                <w:szCs w:val="22"/>
              </w:rPr>
            </w:pPr>
            <w:r w:rsidRPr="00CB6411">
              <w:rPr>
                <w:rFonts w:ascii="Browallia New" w:hAnsi="Browallia New" w:cs="Browallia New"/>
                <w:szCs w:val="22"/>
              </w:rPr>
              <w:t>(Thousand Baht)</w:t>
            </w:r>
          </w:p>
        </w:tc>
        <w:tc>
          <w:tcPr>
            <w:tcW w:w="1842" w:type="dxa"/>
            <w:gridSpan w:val="3"/>
          </w:tcPr>
          <w:p w14:paraId="6F65DEC6" w14:textId="77777777" w:rsidR="00BB25F8" w:rsidRPr="00CB6411" w:rsidRDefault="00BB25F8" w:rsidP="00BB25F8">
            <w:pPr>
              <w:pStyle w:val="NoSpacing"/>
              <w:pBdr>
                <w:bottom w:val="single" w:sz="4" w:space="1" w:color="auto"/>
              </w:pBdr>
              <w:jc w:val="center"/>
              <w:rPr>
                <w:rFonts w:ascii="Browallia New" w:hAnsi="Browallia New" w:cs="Browallia New"/>
                <w:szCs w:val="22"/>
              </w:rPr>
            </w:pPr>
          </w:p>
          <w:p w14:paraId="32205462" w14:textId="77777777" w:rsidR="00BB25F8" w:rsidRPr="00CB6411" w:rsidRDefault="00BB25F8" w:rsidP="00BB25F8">
            <w:pPr>
              <w:pStyle w:val="NoSpacing"/>
              <w:pBdr>
                <w:bottom w:val="single" w:sz="4" w:space="1" w:color="auto"/>
              </w:pBdr>
              <w:jc w:val="center"/>
              <w:rPr>
                <w:rFonts w:ascii="Browallia New" w:hAnsi="Browallia New" w:cs="Browallia New"/>
                <w:szCs w:val="22"/>
              </w:rPr>
            </w:pPr>
            <w:r w:rsidRPr="00CB6411">
              <w:rPr>
                <w:rFonts w:ascii="Browallia New" w:hAnsi="Browallia New" w:cs="Browallia New"/>
                <w:szCs w:val="22"/>
              </w:rPr>
              <w:t>Paid - up share capital</w:t>
            </w:r>
            <w:r w:rsidRPr="00CB6411">
              <w:rPr>
                <w:rFonts w:ascii="Browallia New" w:hAnsi="Browallia New" w:cs="Browallia New"/>
                <w:szCs w:val="22"/>
                <w:cs/>
              </w:rPr>
              <w:t xml:space="preserve"> (</w:t>
            </w:r>
            <w:r w:rsidRPr="00CB6411">
              <w:rPr>
                <w:rFonts w:ascii="Browallia New" w:hAnsi="Browallia New" w:cs="Browallia New"/>
                <w:szCs w:val="22"/>
              </w:rPr>
              <w:t>Thousand Baht</w:t>
            </w:r>
            <w:r w:rsidRPr="00CB6411">
              <w:rPr>
                <w:rFonts w:ascii="Browallia New" w:hAnsi="Browallia New" w:cs="Browallia New"/>
                <w:szCs w:val="22"/>
                <w:cs/>
              </w:rPr>
              <w:t>)</w:t>
            </w:r>
          </w:p>
        </w:tc>
        <w:tc>
          <w:tcPr>
            <w:tcW w:w="1701" w:type="dxa"/>
            <w:gridSpan w:val="2"/>
            <w:shd w:val="clear" w:color="auto" w:fill="auto"/>
            <w:vAlign w:val="bottom"/>
          </w:tcPr>
          <w:p w14:paraId="1D51F039" w14:textId="77777777" w:rsidR="00BB25F8" w:rsidRPr="00CB6411" w:rsidRDefault="00BB25F8" w:rsidP="00BB25F8">
            <w:pPr>
              <w:pStyle w:val="NoSpacing"/>
              <w:jc w:val="center"/>
              <w:rPr>
                <w:rFonts w:ascii="Browallia New" w:hAnsi="Browallia New" w:cs="Browallia New"/>
                <w:szCs w:val="22"/>
              </w:rPr>
            </w:pPr>
            <w:r w:rsidRPr="00CB6411">
              <w:rPr>
                <w:rFonts w:ascii="Browallia New" w:hAnsi="Browallia New" w:cs="Browallia New"/>
                <w:szCs w:val="22"/>
              </w:rPr>
              <w:t>Percentage of</w:t>
            </w:r>
          </w:p>
          <w:p w14:paraId="6B796C28" w14:textId="77777777" w:rsidR="00BB25F8" w:rsidRPr="00CB6411" w:rsidRDefault="00BB25F8" w:rsidP="00BB25F8">
            <w:pPr>
              <w:pStyle w:val="NoSpacing"/>
              <w:pBdr>
                <w:bottom w:val="single" w:sz="4" w:space="1" w:color="auto"/>
              </w:pBdr>
              <w:jc w:val="center"/>
              <w:rPr>
                <w:rFonts w:ascii="Browallia New" w:hAnsi="Browallia New" w:cs="Browallia New"/>
                <w:szCs w:val="22"/>
              </w:rPr>
            </w:pPr>
            <w:r w:rsidRPr="00CB6411">
              <w:rPr>
                <w:rFonts w:ascii="Browallia New" w:hAnsi="Browallia New" w:cs="Browallia New"/>
                <w:szCs w:val="22"/>
              </w:rPr>
              <w:t>holding (%)</w:t>
            </w:r>
          </w:p>
        </w:tc>
        <w:tc>
          <w:tcPr>
            <w:tcW w:w="1985" w:type="dxa"/>
            <w:gridSpan w:val="2"/>
            <w:shd w:val="clear" w:color="auto" w:fill="auto"/>
            <w:vAlign w:val="bottom"/>
          </w:tcPr>
          <w:p w14:paraId="2C37363D" w14:textId="77777777" w:rsidR="00BB25F8" w:rsidRPr="00CB6411" w:rsidRDefault="00BB25F8" w:rsidP="00BB25F8">
            <w:pPr>
              <w:pStyle w:val="NoSpacing"/>
              <w:pBdr>
                <w:bottom w:val="single" w:sz="4" w:space="1" w:color="auto"/>
              </w:pBdr>
              <w:jc w:val="center"/>
              <w:rPr>
                <w:rFonts w:ascii="Browallia New" w:hAnsi="Browallia New" w:cs="Browallia New"/>
                <w:szCs w:val="22"/>
              </w:rPr>
            </w:pPr>
            <w:r w:rsidRPr="00CB6411">
              <w:rPr>
                <w:rFonts w:ascii="Browallia New" w:hAnsi="Browallia New" w:cs="Browallia New"/>
                <w:szCs w:val="22"/>
              </w:rPr>
              <w:t>Cost Method</w:t>
            </w:r>
          </w:p>
        </w:tc>
        <w:tc>
          <w:tcPr>
            <w:tcW w:w="1789" w:type="dxa"/>
            <w:gridSpan w:val="2"/>
            <w:shd w:val="clear" w:color="auto" w:fill="auto"/>
            <w:vAlign w:val="bottom"/>
          </w:tcPr>
          <w:p w14:paraId="5D2897CD" w14:textId="77777777" w:rsidR="00BB25F8" w:rsidRPr="00CB6411" w:rsidRDefault="00BB25F8" w:rsidP="00BB25F8">
            <w:pPr>
              <w:pStyle w:val="NoSpacing"/>
              <w:pBdr>
                <w:bottom w:val="single" w:sz="4" w:space="1" w:color="auto"/>
              </w:pBdr>
              <w:jc w:val="center"/>
              <w:rPr>
                <w:rFonts w:ascii="Browallia New" w:hAnsi="Browallia New" w:cs="Browallia New"/>
                <w:szCs w:val="22"/>
                <w:cs/>
              </w:rPr>
            </w:pPr>
            <w:r w:rsidRPr="00CB6411">
              <w:rPr>
                <w:rFonts w:ascii="Browallia New" w:hAnsi="Browallia New" w:cs="Browallia New"/>
                <w:szCs w:val="22"/>
              </w:rPr>
              <w:t>Allowance for impairment losses</w:t>
            </w:r>
          </w:p>
        </w:tc>
        <w:tc>
          <w:tcPr>
            <w:tcW w:w="2123" w:type="dxa"/>
            <w:gridSpan w:val="2"/>
            <w:shd w:val="clear" w:color="auto" w:fill="auto"/>
          </w:tcPr>
          <w:p w14:paraId="795484E9" w14:textId="77777777" w:rsidR="00BB25F8" w:rsidRPr="00CB6411" w:rsidRDefault="00BB25F8" w:rsidP="00BB25F8">
            <w:pPr>
              <w:pStyle w:val="NoSpacing"/>
              <w:pBdr>
                <w:bottom w:val="single" w:sz="4" w:space="1" w:color="auto"/>
              </w:pBdr>
              <w:jc w:val="center"/>
              <w:rPr>
                <w:rFonts w:ascii="Browallia New" w:hAnsi="Browallia New" w:cs="Browallia New"/>
                <w:szCs w:val="22"/>
              </w:rPr>
            </w:pPr>
          </w:p>
          <w:p w14:paraId="3A7BDEFF" w14:textId="77777777" w:rsidR="00BB25F8" w:rsidRPr="00CB6411" w:rsidRDefault="00BB25F8" w:rsidP="00BB25F8">
            <w:pPr>
              <w:pStyle w:val="NoSpacing"/>
              <w:pBdr>
                <w:bottom w:val="single" w:sz="4" w:space="1" w:color="auto"/>
              </w:pBdr>
              <w:jc w:val="center"/>
              <w:rPr>
                <w:rFonts w:ascii="Browallia New" w:hAnsi="Browallia New" w:cs="Browallia New"/>
                <w:szCs w:val="22"/>
              </w:rPr>
            </w:pPr>
          </w:p>
          <w:p w14:paraId="3D26BC52" w14:textId="77777777" w:rsidR="00BB25F8" w:rsidRPr="00CB6411" w:rsidRDefault="00BB25F8" w:rsidP="00BB25F8">
            <w:pPr>
              <w:pStyle w:val="NoSpacing"/>
              <w:pBdr>
                <w:bottom w:val="single" w:sz="4" w:space="1" w:color="auto"/>
              </w:pBdr>
              <w:jc w:val="center"/>
              <w:rPr>
                <w:rFonts w:ascii="Browallia New" w:hAnsi="Browallia New" w:cs="Browallia New"/>
                <w:szCs w:val="22"/>
              </w:rPr>
            </w:pPr>
            <w:r w:rsidRPr="00CB6411">
              <w:rPr>
                <w:rFonts w:ascii="Browallia New" w:hAnsi="Browallia New" w:cs="Browallia New"/>
                <w:szCs w:val="22"/>
              </w:rPr>
              <w:t>Cost Method - net</w:t>
            </w:r>
          </w:p>
        </w:tc>
        <w:tc>
          <w:tcPr>
            <w:tcW w:w="1879" w:type="dxa"/>
            <w:gridSpan w:val="3"/>
            <w:shd w:val="clear" w:color="auto" w:fill="auto"/>
            <w:vAlign w:val="bottom"/>
          </w:tcPr>
          <w:p w14:paraId="12136DE8" w14:textId="77777777" w:rsidR="00BB25F8" w:rsidRPr="00CB6411" w:rsidRDefault="00BB25F8" w:rsidP="00BB25F8">
            <w:pPr>
              <w:pStyle w:val="NoSpacing"/>
              <w:pBdr>
                <w:bottom w:val="single" w:sz="4" w:space="1" w:color="auto"/>
              </w:pBdr>
              <w:jc w:val="center"/>
              <w:rPr>
                <w:rFonts w:ascii="Browallia New" w:hAnsi="Browallia New" w:cs="Browallia New"/>
                <w:szCs w:val="22"/>
                <w:cs/>
              </w:rPr>
            </w:pPr>
            <w:r w:rsidRPr="00CB6411">
              <w:rPr>
                <w:rFonts w:ascii="Browallia New" w:hAnsi="Browallia New" w:cs="Browallia New"/>
                <w:szCs w:val="22"/>
              </w:rPr>
              <w:t>Dividends received for the year ended</w:t>
            </w:r>
          </w:p>
        </w:tc>
      </w:tr>
      <w:tr w:rsidR="00BB25F8" w:rsidRPr="00CB6411" w14:paraId="477A9543" w14:textId="77777777" w:rsidTr="00BB25F8">
        <w:trPr>
          <w:gridAfter w:val="1"/>
          <w:wAfter w:w="6" w:type="dxa"/>
          <w:trHeight w:val="19"/>
          <w:tblHeader/>
        </w:trPr>
        <w:tc>
          <w:tcPr>
            <w:tcW w:w="1418" w:type="dxa"/>
            <w:shd w:val="clear" w:color="auto" w:fill="auto"/>
            <w:vAlign w:val="bottom"/>
          </w:tcPr>
          <w:p w14:paraId="664C8BCC" w14:textId="77777777" w:rsidR="00BB25F8" w:rsidRPr="00CB6411" w:rsidRDefault="00BB25F8" w:rsidP="00BB25F8">
            <w:pPr>
              <w:pStyle w:val="NoSpacing"/>
              <w:jc w:val="both"/>
              <w:rPr>
                <w:rFonts w:ascii="Browallia New" w:hAnsi="Browallia New" w:cs="Browallia New"/>
                <w:szCs w:val="22"/>
              </w:rPr>
            </w:pPr>
          </w:p>
        </w:tc>
        <w:tc>
          <w:tcPr>
            <w:tcW w:w="538" w:type="dxa"/>
            <w:shd w:val="clear" w:color="auto" w:fill="auto"/>
            <w:vAlign w:val="bottom"/>
          </w:tcPr>
          <w:p w14:paraId="219BFD15" w14:textId="77777777" w:rsidR="00BB25F8" w:rsidRPr="00CB6411" w:rsidRDefault="00BB25F8" w:rsidP="00BB25F8">
            <w:pPr>
              <w:pStyle w:val="NoSpacing"/>
              <w:jc w:val="both"/>
              <w:rPr>
                <w:rFonts w:ascii="Browallia New" w:hAnsi="Browallia New" w:cs="Browallia New"/>
                <w:szCs w:val="22"/>
              </w:rPr>
            </w:pPr>
          </w:p>
        </w:tc>
        <w:tc>
          <w:tcPr>
            <w:tcW w:w="1021" w:type="dxa"/>
            <w:gridSpan w:val="3"/>
            <w:shd w:val="clear" w:color="auto" w:fill="auto"/>
            <w:vAlign w:val="bottom"/>
          </w:tcPr>
          <w:p w14:paraId="7848DEA6" w14:textId="77777777" w:rsidR="00BB25F8" w:rsidRPr="00CB6411" w:rsidRDefault="00BB25F8" w:rsidP="00BB25F8">
            <w:pPr>
              <w:pStyle w:val="NoSpacing"/>
              <w:pBdr>
                <w:bottom w:val="single" w:sz="4" w:space="1" w:color="auto"/>
              </w:pBdr>
              <w:jc w:val="center"/>
              <w:rPr>
                <w:rFonts w:ascii="Browallia New" w:hAnsi="Browallia New" w:cs="Browallia New"/>
                <w:szCs w:val="22"/>
              </w:rPr>
            </w:pPr>
            <w:r w:rsidRPr="00CB6411">
              <w:rPr>
                <w:rFonts w:ascii="Browallia New" w:hAnsi="Browallia New" w:cs="Browallia New"/>
                <w:szCs w:val="22"/>
              </w:rPr>
              <w:t>2022</w:t>
            </w:r>
          </w:p>
        </w:tc>
        <w:tc>
          <w:tcPr>
            <w:tcW w:w="851" w:type="dxa"/>
            <w:gridSpan w:val="2"/>
            <w:shd w:val="clear" w:color="auto" w:fill="auto"/>
            <w:vAlign w:val="bottom"/>
          </w:tcPr>
          <w:p w14:paraId="1E928636" w14:textId="77777777" w:rsidR="00BB25F8" w:rsidRPr="00CB6411" w:rsidRDefault="00BB25F8" w:rsidP="00BB25F8">
            <w:pPr>
              <w:pStyle w:val="NoSpacing"/>
              <w:pBdr>
                <w:bottom w:val="single" w:sz="4" w:space="1" w:color="auto"/>
              </w:pBdr>
              <w:jc w:val="center"/>
              <w:rPr>
                <w:rFonts w:ascii="Browallia New" w:hAnsi="Browallia New" w:cs="Browallia New"/>
                <w:szCs w:val="22"/>
              </w:rPr>
            </w:pPr>
            <w:r w:rsidRPr="00CB6411">
              <w:rPr>
                <w:rFonts w:ascii="Browallia New" w:hAnsi="Browallia New" w:cs="Browallia New"/>
                <w:szCs w:val="22"/>
              </w:rPr>
              <w:t>2021</w:t>
            </w:r>
          </w:p>
        </w:tc>
        <w:tc>
          <w:tcPr>
            <w:tcW w:w="921" w:type="dxa"/>
            <w:gridSpan w:val="2"/>
            <w:vAlign w:val="bottom"/>
          </w:tcPr>
          <w:p w14:paraId="76337B7D" w14:textId="77777777" w:rsidR="00BB25F8" w:rsidRPr="00CB6411" w:rsidRDefault="00BB25F8" w:rsidP="00BB25F8">
            <w:pPr>
              <w:pStyle w:val="NoSpacing"/>
              <w:pBdr>
                <w:bottom w:val="single" w:sz="4" w:space="1" w:color="auto"/>
              </w:pBdr>
              <w:jc w:val="center"/>
              <w:rPr>
                <w:rFonts w:ascii="Browallia New" w:hAnsi="Browallia New" w:cs="Browallia New"/>
                <w:szCs w:val="22"/>
              </w:rPr>
            </w:pPr>
            <w:r w:rsidRPr="00CB6411">
              <w:rPr>
                <w:rFonts w:ascii="Browallia New" w:hAnsi="Browallia New" w:cs="Browallia New"/>
                <w:szCs w:val="22"/>
              </w:rPr>
              <w:t>2022</w:t>
            </w:r>
          </w:p>
        </w:tc>
        <w:tc>
          <w:tcPr>
            <w:tcW w:w="921" w:type="dxa"/>
            <w:vAlign w:val="bottom"/>
          </w:tcPr>
          <w:p w14:paraId="30155B41" w14:textId="77777777" w:rsidR="00BB25F8" w:rsidRPr="00CB6411" w:rsidRDefault="00BB25F8" w:rsidP="00BB25F8">
            <w:pPr>
              <w:pStyle w:val="NoSpacing"/>
              <w:pBdr>
                <w:bottom w:val="single" w:sz="4" w:space="1" w:color="auto"/>
              </w:pBdr>
              <w:jc w:val="center"/>
              <w:rPr>
                <w:rFonts w:ascii="Browallia New" w:hAnsi="Browallia New" w:cs="Browallia New"/>
                <w:szCs w:val="22"/>
              </w:rPr>
            </w:pPr>
            <w:r w:rsidRPr="00CB6411">
              <w:rPr>
                <w:rFonts w:ascii="Browallia New" w:hAnsi="Browallia New" w:cs="Browallia New"/>
                <w:szCs w:val="22"/>
              </w:rPr>
              <w:t>2021</w:t>
            </w:r>
          </w:p>
        </w:tc>
        <w:tc>
          <w:tcPr>
            <w:tcW w:w="850" w:type="dxa"/>
            <w:shd w:val="clear" w:color="auto" w:fill="auto"/>
            <w:vAlign w:val="bottom"/>
          </w:tcPr>
          <w:p w14:paraId="3E5A955E" w14:textId="77777777" w:rsidR="00BB25F8" w:rsidRPr="00CB6411" w:rsidRDefault="00BB25F8" w:rsidP="00BB25F8">
            <w:pPr>
              <w:pStyle w:val="NoSpacing"/>
              <w:pBdr>
                <w:bottom w:val="single" w:sz="4" w:space="1" w:color="auto"/>
              </w:pBdr>
              <w:jc w:val="center"/>
              <w:rPr>
                <w:rFonts w:ascii="Browallia New" w:hAnsi="Browallia New" w:cs="Browallia New"/>
                <w:szCs w:val="22"/>
              </w:rPr>
            </w:pPr>
            <w:r w:rsidRPr="00CB6411">
              <w:rPr>
                <w:rFonts w:ascii="Browallia New" w:hAnsi="Browallia New" w:cs="Browallia New"/>
                <w:szCs w:val="22"/>
              </w:rPr>
              <w:t>2022</w:t>
            </w:r>
          </w:p>
        </w:tc>
        <w:tc>
          <w:tcPr>
            <w:tcW w:w="851" w:type="dxa"/>
            <w:shd w:val="clear" w:color="auto" w:fill="auto"/>
            <w:vAlign w:val="bottom"/>
          </w:tcPr>
          <w:p w14:paraId="34211F4D" w14:textId="77777777" w:rsidR="00BB25F8" w:rsidRPr="00CB6411" w:rsidRDefault="00BB25F8" w:rsidP="00BB25F8">
            <w:pPr>
              <w:pStyle w:val="NoSpacing"/>
              <w:pBdr>
                <w:bottom w:val="single" w:sz="4" w:space="1" w:color="auto"/>
              </w:pBdr>
              <w:jc w:val="center"/>
              <w:rPr>
                <w:rFonts w:ascii="Browallia New" w:hAnsi="Browallia New" w:cs="Browallia New"/>
                <w:szCs w:val="22"/>
              </w:rPr>
            </w:pPr>
            <w:r w:rsidRPr="00CB6411">
              <w:rPr>
                <w:rFonts w:ascii="Browallia New" w:hAnsi="Browallia New" w:cs="Browallia New"/>
                <w:szCs w:val="22"/>
              </w:rPr>
              <w:t>2021</w:t>
            </w:r>
          </w:p>
        </w:tc>
        <w:tc>
          <w:tcPr>
            <w:tcW w:w="992" w:type="dxa"/>
            <w:shd w:val="clear" w:color="auto" w:fill="auto"/>
            <w:vAlign w:val="bottom"/>
          </w:tcPr>
          <w:p w14:paraId="75BA92E1" w14:textId="77777777" w:rsidR="00BB25F8" w:rsidRPr="00CB6411" w:rsidRDefault="00BB25F8" w:rsidP="00BB25F8">
            <w:pPr>
              <w:pStyle w:val="NoSpacing"/>
              <w:pBdr>
                <w:bottom w:val="single" w:sz="4" w:space="1" w:color="auto"/>
              </w:pBdr>
              <w:jc w:val="center"/>
              <w:rPr>
                <w:rFonts w:ascii="Browallia New" w:hAnsi="Browallia New" w:cs="Browallia New"/>
                <w:szCs w:val="22"/>
              </w:rPr>
            </w:pPr>
            <w:r w:rsidRPr="00CB6411">
              <w:rPr>
                <w:rFonts w:ascii="Browallia New" w:hAnsi="Browallia New" w:cs="Browallia New"/>
                <w:szCs w:val="22"/>
              </w:rPr>
              <w:t>2022</w:t>
            </w:r>
          </w:p>
        </w:tc>
        <w:tc>
          <w:tcPr>
            <w:tcW w:w="993" w:type="dxa"/>
            <w:shd w:val="clear" w:color="auto" w:fill="auto"/>
            <w:vAlign w:val="bottom"/>
          </w:tcPr>
          <w:p w14:paraId="11A1ADA3" w14:textId="77777777" w:rsidR="00BB25F8" w:rsidRPr="00CB6411" w:rsidRDefault="00BB25F8" w:rsidP="00BB25F8">
            <w:pPr>
              <w:pStyle w:val="NoSpacing"/>
              <w:pBdr>
                <w:bottom w:val="single" w:sz="4" w:space="1" w:color="auto"/>
              </w:pBdr>
              <w:jc w:val="center"/>
              <w:rPr>
                <w:rFonts w:ascii="Browallia New" w:hAnsi="Browallia New" w:cs="Browallia New"/>
                <w:szCs w:val="22"/>
              </w:rPr>
            </w:pPr>
            <w:r w:rsidRPr="00CB6411">
              <w:rPr>
                <w:rFonts w:ascii="Browallia New" w:hAnsi="Browallia New" w:cs="Browallia New"/>
                <w:szCs w:val="22"/>
              </w:rPr>
              <w:t>2021</w:t>
            </w:r>
          </w:p>
        </w:tc>
        <w:tc>
          <w:tcPr>
            <w:tcW w:w="894" w:type="dxa"/>
            <w:shd w:val="clear" w:color="auto" w:fill="auto"/>
            <w:vAlign w:val="bottom"/>
          </w:tcPr>
          <w:p w14:paraId="028F0F46" w14:textId="77777777" w:rsidR="00BB25F8" w:rsidRPr="00CB6411" w:rsidRDefault="00BB25F8" w:rsidP="00BB25F8">
            <w:pPr>
              <w:pStyle w:val="NoSpacing"/>
              <w:pBdr>
                <w:bottom w:val="single" w:sz="4" w:space="1" w:color="auto"/>
              </w:pBdr>
              <w:jc w:val="center"/>
              <w:rPr>
                <w:rFonts w:ascii="Browallia New" w:hAnsi="Browallia New" w:cs="Browallia New"/>
                <w:szCs w:val="22"/>
              </w:rPr>
            </w:pPr>
            <w:r w:rsidRPr="00CB6411">
              <w:rPr>
                <w:rFonts w:ascii="Browallia New" w:hAnsi="Browallia New" w:cs="Browallia New"/>
                <w:szCs w:val="22"/>
              </w:rPr>
              <w:t>2022</w:t>
            </w:r>
          </w:p>
        </w:tc>
        <w:tc>
          <w:tcPr>
            <w:tcW w:w="895" w:type="dxa"/>
            <w:shd w:val="clear" w:color="auto" w:fill="auto"/>
            <w:vAlign w:val="bottom"/>
          </w:tcPr>
          <w:p w14:paraId="4549A7BA" w14:textId="77777777" w:rsidR="00BB25F8" w:rsidRPr="00CB6411" w:rsidRDefault="00BB25F8" w:rsidP="00BB25F8">
            <w:pPr>
              <w:pStyle w:val="NoSpacing"/>
              <w:pBdr>
                <w:bottom w:val="single" w:sz="4" w:space="1" w:color="auto"/>
              </w:pBdr>
              <w:jc w:val="center"/>
              <w:rPr>
                <w:rFonts w:ascii="Browallia New" w:hAnsi="Browallia New" w:cs="Browallia New"/>
                <w:szCs w:val="22"/>
              </w:rPr>
            </w:pPr>
            <w:r w:rsidRPr="00CB6411">
              <w:rPr>
                <w:rFonts w:ascii="Browallia New" w:hAnsi="Browallia New" w:cs="Browallia New"/>
                <w:szCs w:val="22"/>
              </w:rPr>
              <w:t>2021</w:t>
            </w:r>
          </w:p>
        </w:tc>
        <w:tc>
          <w:tcPr>
            <w:tcW w:w="1061" w:type="dxa"/>
            <w:shd w:val="clear" w:color="auto" w:fill="auto"/>
            <w:vAlign w:val="bottom"/>
          </w:tcPr>
          <w:p w14:paraId="35B4665C" w14:textId="77777777" w:rsidR="00BB25F8" w:rsidRPr="00CB6411" w:rsidRDefault="00BB25F8" w:rsidP="00BB25F8">
            <w:pPr>
              <w:pStyle w:val="NoSpacing"/>
              <w:pBdr>
                <w:bottom w:val="single" w:sz="4" w:space="1" w:color="auto"/>
              </w:pBdr>
              <w:jc w:val="center"/>
              <w:rPr>
                <w:rFonts w:ascii="Browallia New" w:hAnsi="Browallia New" w:cs="Browallia New"/>
                <w:szCs w:val="22"/>
              </w:rPr>
            </w:pPr>
            <w:r w:rsidRPr="00CB6411">
              <w:rPr>
                <w:rFonts w:ascii="Browallia New" w:hAnsi="Browallia New" w:cs="Browallia New"/>
                <w:szCs w:val="22"/>
              </w:rPr>
              <w:t>2022</w:t>
            </w:r>
          </w:p>
        </w:tc>
        <w:tc>
          <w:tcPr>
            <w:tcW w:w="1062" w:type="dxa"/>
            <w:shd w:val="clear" w:color="auto" w:fill="auto"/>
            <w:vAlign w:val="bottom"/>
          </w:tcPr>
          <w:p w14:paraId="64C7B574" w14:textId="77777777" w:rsidR="00BB25F8" w:rsidRPr="00CB6411" w:rsidRDefault="00BB25F8" w:rsidP="00BB25F8">
            <w:pPr>
              <w:pStyle w:val="NoSpacing"/>
              <w:pBdr>
                <w:bottom w:val="single" w:sz="4" w:space="1" w:color="auto"/>
              </w:pBdr>
              <w:jc w:val="center"/>
              <w:rPr>
                <w:rFonts w:ascii="Browallia New" w:hAnsi="Browallia New" w:cs="Browallia New"/>
                <w:szCs w:val="22"/>
              </w:rPr>
            </w:pPr>
            <w:r w:rsidRPr="00CB6411">
              <w:rPr>
                <w:rFonts w:ascii="Browallia New" w:hAnsi="Browallia New" w:cs="Browallia New"/>
                <w:szCs w:val="22"/>
              </w:rPr>
              <w:t>2021</w:t>
            </w:r>
          </w:p>
        </w:tc>
        <w:tc>
          <w:tcPr>
            <w:tcW w:w="936" w:type="dxa"/>
            <w:shd w:val="clear" w:color="auto" w:fill="auto"/>
            <w:vAlign w:val="bottom"/>
          </w:tcPr>
          <w:p w14:paraId="5C8921C5" w14:textId="77777777" w:rsidR="00BB25F8" w:rsidRPr="00CB6411" w:rsidRDefault="00BB25F8" w:rsidP="00BB25F8">
            <w:pPr>
              <w:pStyle w:val="NoSpacing"/>
              <w:pBdr>
                <w:bottom w:val="single" w:sz="4" w:space="1" w:color="auto"/>
              </w:pBdr>
              <w:jc w:val="center"/>
              <w:rPr>
                <w:rFonts w:ascii="Browallia New" w:hAnsi="Browallia New" w:cs="Browallia New"/>
                <w:szCs w:val="22"/>
              </w:rPr>
            </w:pPr>
            <w:r w:rsidRPr="00CB6411">
              <w:rPr>
                <w:rFonts w:ascii="Browallia New" w:hAnsi="Browallia New" w:cs="Browallia New"/>
                <w:szCs w:val="22"/>
              </w:rPr>
              <w:t>2022</w:t>
            </w:r>
          </w:p>
        </w:tc>
        <w:tc>
          <w:tcPr>
            <w:tcW w:w="937" w:type="dxa"/>
            <w:shd w:val="clear" w:color="auto" w:fill="auto"/>
            <w:vAlign w:val="bottom"/>
          </w:tcPr>
          <w:p w14:paraId="13E15B5C" w14:textId="77777777" w:rsidR="00BB25F8" w:rsidRPr="00CB6411" w:rsidRDefault="00BB25F8" w:rsidP="00BB25F8">
            <w:pPr>
              <w:pStyle w:val="NoSpacing"/>
              <w:pBdr>
                <w:bottom w:val="single" w:sz="4" w:space="1" w:color="auto"/>
              </w:pBdr>
              <w:jc w:val="center"/>
              <w:rPr>
                <w:rFonts w:ascii="Browallia New" w:hAnsi="Browallia New" w:cs="Browallia New"/>
                <w:szCs w:val="22"/>
              </w:rPr>
            </w:pPr>
            <w:r w:rsidRPr="00CB6411">
              <w:rPr>
                <w:rFonts w:ascii="Browallia New" w:hAnsi="Browallia New" w:cs="Browallia New"/>
                <w:szCs w:val="22"/>
              </w:rPr>
              <w:t>2021</w:t>
            </w:r>
          </w:p>
        </w:tc>
      </w:tr>
      <w:tr w:rsidR="00BB25F8" w:rsidRPr="00CB6411" w14:paraId="23624072" w14:textId="77777777" w:rsidTr="00BB25F8">
        <w:trPr>
          <w:gridAfter w:val="1"/>
          <w:wAfter w:w="6" w:type="dxa"/>
          <w:trHeight w:val="19"/>
        </w:trPr>
        <w:tc>
          <w:tcPr>
            <w:tcW w:w="1956" w:type="dxa"/>
            <w:gridSpan w:val="2"/>
            <w:shd w:val="clear" w:color="auto" w:fill="auto"/>
            <w:vAlign w:val="bottom"/>
          </w:tcPr>
          <w:p w14:paraId="44BD1810" w14:textId="77777777" w:rsidR="00BB25F8" w:rsidRPr="00CB6411" w:rsidRDefault="00BB25F8" w:rsidP="00BB25F8">
            <w:pPr>
              <w:pStyle w:val="NoSpacing"/>
              <w:jc w:val="both"/>
              <w:rPr>
                <w:rFonts w:ascii="Browallia New" w:hAnsi="Browallia New" w:cs="Browallia New"/>
                <w:b/>
                <w:bCs/>
                <w:szCs w:val="22"/>
                <w:cs/>
              </w:rPr>
            </w:pPr>
            <w:r w:rsidRPr="00CB6411">
              <w:rPr>
                <w:rFonts w:ascii="Browallia New" w:hAnsi="Browallia New" w:cs="Browallia New"/>
                <w:b/>
                <w:bCs/>
                <w:szCs w:val="22"/>
              </w:rPr>
              <w:t>Subsidiaries</w:t>
            </w:r>
          </w:p>
        </w:tc>
        <w:tc>
          <w:tcPr>
            <w:tcW w:w="1021" w:type="dxa"/>
            <w:gridSpan w:val="3"/>
            <w:shd w:val="clear" w:color="auto" w:fill="auto"/>
            <w:vAlign w:val="bottom"/>
          </w:tcPr>
          <w:p w14:paraId="2550E6CB" w14:textId="77777777" w:rsidR="00BB25F8" w:rsidRPr="00CB6411" w:rsidRDefault="00BB25F8" w:rsidP="00BB25F8">
            <w:pPr>
              <w:pStyle w:val="NoSpacing"/>
              <w:jc w:val="both"/>
              <w:rPr>
                <w:rFonts w:ascii="Browallia New" w:hAnsi="Browallia New" w:cs="Browallia New"/>
                <w:szCs w:val="22"/>
              </w:rPr>
            </w:pPr>
          </w:p>
        </w:tc>
        <w:tc>
          <w:tcPr>
            <w:tcW w:w="851" w:type="dxa"/>
            <w:gridSpan w:val="2"/>
            <w:shd w:val="clear" w:color="auto" w:fill="auto"/>
            <w:vAlign w:val="bottom"/>
          </w:tcPr>
          <w:p w14:paraId="2BB2D071" w14:textId="77777777" w:rsidR="00BB25F8" w:rsidRPr="00CB6411" w:rsidRDefault="00BB25F8" w:rsidP="00BB25F8">
            <w:pPr>
              <w:pStyle w:val="NoSpacing"/>
              <w:jc w:val="both"/>
              <w:rPr>
                <w:rFonts w:ascii="Browallia New" w:hAnsi="Browallia New" w:cs="Browallia New"/>
                <w:szCs w:val="22"/>
              </w:rPr>
            </w:pPr>
          </w:p>
        </w:tc>
        <w:tc>
          <w:tcPr>
            <w:tcW w:w="921" w:type="dxa"/>
            <w:gridSpan w:val="2"/>
          </w:tcPr>
          <w:p w14:paraId="05F33899" w14:textId="77777777" w:rsidR="00BB25F8" w:rsidRPr="00CB6411" w:rsidRDefault="00BB25F8" w:rsidP="00BB25F8">
            <w:pPr>
              <w:pStyle w:val="NoSpacing"/>
              <w:jc w:val="both"/>
              <w:rPr>
                <w:rFonts w:ascii="Browallia New" w:hAnsi="Browallia New" w:cs="Browallia New"/>
                <w:szCs w:val="22"/>
              </w:rPr>
            </w:pPr>
          </w:p>
        </w:tc>
        <w:tc>
          <w:tcPr>
            <w:tcW w:w="921" w:type="dxa"/>
          </w:tcPr>
          <w:p w14:paraId="5ECF0C3D" w14:textId="77777777" w:rsidR="00BB25F8" w:rsidRPr="00CB6411" w:rsidRDefault="00BB25F8" w:rsidP="00BB25F8">
            <w:pPr>
              <w:pStyle w:val="NoSpacing"/>
              <w:jc w:val="both"/>
              <w:rPr>
                <w:rFonts w:ascii="Browallia New" w:hAnsi="Browallia New" w:cs="Browallia New"/>
                <w:szCs w:val="22"/>
              </w:rPr>
            </w:pPr>
          </w:p>
        </w:tc>
        <w:tc>
          <w:tcPr>
            <w:tcW w:w="850" w:type="dxa"/>
            <w:shd w:val="clear" w:color="auto" w:fill="auto"/>
            <w:vAlign w:val="bottom"/>
          </w:tcPr>
          <w:p w14:paraId="48156503" w14:textId="77777777" w:rsidR="00BB25F8" w:rsidRPr="00CB6411" w:rsidRDefault="00BB25F8" w:rsidP="00BB25F8">
            <w:pPr>
              <w:pStyle w:val="NoSpacing"/>
              <w:jc w:val="both"/>
              <w:rPr>
                <w:rFonts w:ascii="Browallia New" w:hAnsi="Browallia New" w:cs="Browallia New"/>
                <w:szCs w:val="22"/>
              </w:rPr>
            </w:pPr>
          </w:p>
        </w:tc>
        <w:tc>
          <w:tcPr>
            <w:tcW w:w="851" w:type="dxa"/>
            <w:shd w:val="clear" w:color="auto" w:fill="auto"/>
            <w:vAlign w:val="bottom"/>
          </w:tcPr>
          <w:p w14:paraId="77D110A8" w14:textId="77777777" w:rsidR="00BB25F8" w:rsidRPr="00CB6411" w:rsidRDefault="00BB25F8" w:rsidP="00BB25F8">
            <w:pPr>
              <w:pStyle w:val="NoSpacing"/>
              <w:jc w:val="both"/>
              <w:rPr>
                <w:rFonts w:ascii="Browallia New" w:hAnsi="Browallia New" w:cs="Browallia New"/>
                <w:szCs w:val="22"/>
              </w:rPr>
            </w:pPr>
          </w:p>
        </w:tc>
        <w:tc>
          <w:tcPr>
            <w:tcW w:w="992" w:type="dxa"/>
            <w:shd w:val="clear" w:color="auto" w:fill="auto"/>
            <w:vAlign w:val="bottom"/>
          </w:tcPr>
          <w:p w14:paraId="2A7904CE" w14:textId="77777777" w:rsidR="00BB25F8" w:rsidRPr="00CB6411" w:rsidRDefault="00BB25F8" w:rsidP="00BB25F8">
            <w:pPr>
              <w:pStyle w:val="NoSpacing"/>
              <w:jc w:val="both"/>
              <w:rPr>
                <w:rFonts w:ascii="Browallia New" w:hAnsi="Browallia New" w:cs="Browallia New"/>
                <w:szCs w:val="22"/>
              </w:rPr>
            </w:pPr>
          </w:p>
        </w:tc>
        <w:tc>
          <w:tcPr>
            <w:tcW w:w="993" w:type="dxa"/>
            <w:shd w:val="clear" w:color="auto" w:fill="auto"/>
            <w:vAlign w:val="bottom"/>
          </w:tcPr>
          <w:p w14:paraId="7FBA0B67" w14:textId="77777777" w:rsidR="00BB25F8" w:rsidRPr="00CB6411" w:rsidRDefault="00BB25F8" w:rsidP="00BB25F8">
            <w:pPr>
              <w:pStyle w:val="NoSpacing"/>
              <w:jc w:val="both"/>
              <w:rPr>
                <w:rFonts w:ascii="Browallia New" w:hAnsi="Browallia New" w:cs="Browallia New"/>
                <w:szCs w:val="22"/>
              </w:rPr>
            </w:pPr>
          </w:p>
        </w:tc>
        <w:tc>
          <w:tcPr>
            <w:tcW w:w="894" w:type="dxa"/>
            <w:shd w:val="clear" w:color="auto" w:fill="auto"/>
          </w:tcPr>
          <w:p w14:paraId="1F5473F1" w14:textId="77777777" w:rsidR="00BB25F8" w:rsidRPr="00CB6411" w:rsidRDefault="00BB25F8" w:rsidP="00BB25F8">
            <w:pPr>
              <w:pStyle w:val="NoSpacing"/>
              <w:jc w:val="both"/>
              <w:rPr>
                <w:rFonts w:ascii="Browallia New" w:hAnsi="Browallia New" w:cs="Browallia New"/>
                <w:szCs w:val="22"/>
              </w:rPr>
            </w:pPr>
          </w:p>
        </w:tc>
        <w:tc>
          <w:tcPr>
            <w:tcW w:w="895" w:type="dxa"/>
            <w:shd w:val="clear" w:color="auto" w:fill="auto"/>
          </w:tcPr>
          <w:p w14:paraId="05F0B268" w14:textId="77777777" w:rsidR="00BB25F8" w:rsidRPr="00CB6411" w:rsidRDefault="00BB25F8" w:rsidP="00BB25F8">
            <w:pPr>
              <w:pStyle w:val="NoSpacing"/>
              <w:jc w:val="both"/>
              <w:rPr>
                <w:rFonts w:ascii="Browallia New" w:hAnsi="Browallia New" w:cs="Browallia New"/>
                <w:szCs w:val="22"/>
              </w:rPr>
            </w:pPr>
          </w:p>
        </w:tc>
        <w:tc>
          <w:tcPr>
            <w:tcW w:w="1061" w:type="dxa"/>
            <w:shd w:val="clear" w:color="auto" w:fill="auto"/>
          </w:tcPr>
          <w:p w14:paraId="7DF8E8B0" w14:textId="77777777" w:rsidR="00BB25F8" w:rsidRPr="00CB6411" w:rsidRDefault="00BB25F8" w:rsidP="00BB25F8">
            <w:pPr>
              <w:pStyle w:val="NoSpacing"/>
              <w:jc w:val="both"/>
              <w:rPr>
                <w:rFonts w:ascii="Browallia New" w:hAnsi="Browallia New" w:cs="Browallia New"/>
                <w:szCs w:val="22"/>
              </w:rPr>
            </w:pPr>
          </w:p>
        </w:tc>
        <w:tc>
          <w:tcPr>
            <w:tcW w:w="1062" w:type="dxa"/>
            <w:shd w:val="clear" w:color="auto" w:fill="auto"/>
          </w:tcPr>
          <w:p w14:paraId="5103AEE2" w14:textId="77777777" w:rsidR="00BB25F8" w:rsidRPr="00CB6411" w:rsidRDefault="00BB25F8" w:rsidP="00BB25F8">
            <w:pPr>
              <w:pStyle w:val="NoSpacing"/>
              <w:jc w:val="both"/>
              <w:rPr>
                <w:rFonts w:ascii="Browallia New" w:hAnsi="Browallia New" w:cs="Browallia New"/>
                <w:szCs w:val="22"/>
              </w:rPr>
            </w:pPr>
          </w:p>
        </w:tc>
        <w:tc>
          <w:tcPr>
            <w:tcW w:w="936" w:type="dxa"/>
            <w:shd w:val="clear" w:color="auto" w:fill="auto"/>
            <w:vAlign w:val="bottom"/>
          </w:tcPr>
          <w:p w14:paraId="1558F330" w14:textId="77777777" w:rsidR="00BB25F8" w:rsidRPr="00CB6411" w:rsidRDefault="00BB25F8" w:rsidP="00BB25F8">
            <w:pPr>
              <w:pStyle w:val="NoSpacing"/>
              <w:jc w:val="both"/>
              <w:rPr>
                <w:rFonts w:ascii="Browallia New" w:hAnsi="Browallia New" w:cs="Browallia New"/>
                <w:szCs w:val="22"/>
              </w:rPr>
            </w:pPr>
          </w:p>
        </w:tc>
        <w:tc>
          <w:tcPr>
            <w:tcW w:w="937" w:type="dxa"/>
            <w:shd w:val="clear" w:color="auto" w:fill="auto"/>
            <w:vAlign w:val="bottom"/>
          </w:tcPr>
          <w:p w14:paraId="10763F2C" w14:textId="77777777" w:rsidR="00BB25F8" w:rsidRPr="00CB6411" w:rsidRDefault="00BB25F8" w:rsidP="00BB25F8">
            <w:pPr>
              <w:pStyle w:val="NoSpacing"/>
              <w:jc w:val="both"/>
              <w:rPr>
                <w:rFonts w:ascii="Browallia New" w:hAnsi="Browallia New" w:cs="Browallia New"/>
                <w:szCs w:val="22"/>
              </w:rPr>
            </w:pPr>
          </w:p>
        </w:tc>
      </w:tr>
      <w:tr w:rsidR="00BB25F8" w:rsidRPr="00CB6411" w14:paraId="1870F4F6" w14:textId="77777777" w:rsidTr="00BB25F8">
        <w:trPr>
          <w:gridAfter w:val="1"/>
          <w:wAfter w:w="6" w:type="dxa"/>
          <w:trHeight w:val="19"/>
        </w:trPr>
        <w:tc>
          <w:tcPr>
            <w:tcW w:w="1956" w:type="dxa"/>
            <w:gridSpan w:val="2"/>
            <w:shd w:val="clear" w:color="auto" w:fill="auto"/>
            <w:vAlign w:val="bottom"/>
          </w:tcPr>
          <w:p w14:paraId="0B4F1781" w14:textId="77777777" w:rsidR="00BB25F8" w:rsidRPr="00CB6411" w:rsidRDefault="00BB25F8" w:rsidP="00BB25F8">
            <w:pPr>
              <w:pStyle w:val="NoSpacing"/>
              <w:jc w:val="both"/>
              <w:rPr>
                <w:rFonts w:ascii="Browallia New" w:hAnsi="Browallia New" w:cs="Browallia New"/>
                <w:szCs w:val="22"/>
              </w:rPr>
            </w:pPr>
            <w:r w:rsidRPr="00CB6411">
              <w:rPr>
                <w:rFonts w:ascii="Browallia New" w:hAnsi="Browallia New" w:cs="Browallia New"/>
                <w:szCs w:val="22"/>
              </w:rPr>
              <w:t xml:space="preserve">Mantra </w:t>
            </w:r>
            <w:proofErr w:type="gramStart"/>
            <w:r w:rsidRPr="00CB6411">
              <w:rPr>
                <w:rFonts w:ascii="Browallia New" w:hAnsi="Browallia New" w:cs="Browallia New"/>
                <w:szCs w:val="22"/>
              </w:rPr>
              <w:t>Asset  Co.</w:t>
            </w:r>
            <w:proofErr w:type="gramEnd"/>
            <w:r w:rsidRPr="00CB6411">
              <w:rPr>
                <w:rFonts w:ascii="Browallia New" w:hAnsi="Browallia New" w:cs="Browallia New"/>
                <w:szCs w:val="22"/>
              </w:rPr>
              <w:t>, Ltd.</w:t>
            </w:r>
          </w:p>
        </w:tc>
        <w:tc>
          <w:tcPr>
            <w:tcW w:w="1021" w:type="dxa"/>
            <w:gridSpan w:val="3"/>
            <w:shd w:val="clear" w:color="auto" w:fill="auto"/>
            <w:vAlign w:val="bottom"/>
          </w:tcPr>
          <w:p w14:paraId="74456B47"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600,000</w:t>
            </w:r>
          </w:p>
        </w:tc>
        <w:tc>
          <w:tcPr>
            <w:tcW w:w="851" w:type="dxa"/>
            <w:gridSpan w:val="2"/>
            <w:shd w:val="clear" w:color="auto" w:fill="auto"/>
            <w:vAlign w:val="bottom"/>
          </w:tcPr>
          <w:p w14:paraId="26318492"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10,000</w:t>
            </w:r>
          </w:p>
        </w:tc>
        <w:tc>
          <w:tcPr>
            <w:tcW w:w="921" w:type="dxa"/>
            <w:gridSpan w:val="2"/>
            <w:vAlign w:val="bottom"/>
          </w:tcPr>
          <w:p w14:paraId="54B79F97"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547,000</w:t>
            </w:r>
          </w:p>
        </w:tc>
        <w:tc>
          <w:tcPr>
            <w:tcW w:w="921" w:type="dxa"/>
            <w:vAlign w:val="bottom"/>
          </w:tcPr>
          <w:p w14:paraId="237259CB"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10,000</w:t>
            </w:r>
          </w:p>
        </w:tc>
        <w:tc>
          <w:tcPr>
            <w:tcW w:w="850" w:type="dxa"/>
            <w:shd w:val="clear" w:color="auto" w:fill="auto"/>
            <w:vAlign w:val="bottom"/>
          </w:tcPr>
          <w:p w14:paraId="74EB96D6"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99.99</w:t>
            </w:r>
          </w:p>
        </w:tc>
        <w:tc>
          <w:tcPr>
            <w:tcW w:w="851" w:type="dxa"/>
            <w:shd w:val="clear" w:color="auto" w:fill="auto"/>
            <w:vAlign w:val="bottom"/>
          </w:tcPr>
          <w:p w14:paraId="0D0684A2"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99.99</w:t>
            </w:r>
          </w:p>
        </w:tc>
        <w:tc>
          <w:tcPr>
            <w:tcW w:w="992" w:type="dxa"/>
            <w:shd w:val="clear" w:color="auto" w:fill="auto"/>
            <w:vAlign w:val="bottom"/>
          </w:tcPr>
          <w:p w14:paraId="4E1AFC1D"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537,808</w:t>
            </w:r>
          </w:p>
        </w:tc>
        <w:tc>
          <w:tcPr>
            <w:tcW w:w="993" w:type="dxa"/>
            <w:shd w:val="clear" w:color="auto" w:fill="auto"/>
            <w:vAlign w:val="bottom"/>
          </w:tcPr>
          <w:p w14:paraId="7C46C663"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808</w:t>
            </w:r>
          </w:p>
        </w:tc>
        <w:tc>
          <w:tcPr>
            <w:tcW w:w="894" w:type="dxa"/>
            <w:shd w:val="clear" w:color="auto" w:fill="auto"/>
          </w:tcPr>
          <w:p w14:paraId="4235CCB6"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w:t>
            </w:r>
          </w:p>
        </w:tc>
        <w:tc>
          <w:tcPr>
            <w:tcW w:w="895" w:type="dxa"/>
            <w:shd w:val="clear" w:color="auto" w:fill="auto"/>
          </w:tcPr>
          <w:p w14:paraId="24FB28A0"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(808)</w:t>
            </w:r>
          </w:p>
        </w:tc>
        <w:tc>
          <w:tcPr>
            <w:tcW w:w="1061" w:type="dxa"/>
            <w:shd w:val="clear" w:color="auto" w:fill="auto"/>
          </w:tcPr>
          <w:p w14:paraId="5252590B"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537,808</w:t>
            </w:r>
          </w:p>
        </w:tc>
        <w:tc>
          <w:tcPr>
            <w:tcW w:w="1062" w:type="dxa"/>
            <w:shd w:val="clear" w:color="auto" w:fill="auto"/>
          </w:tcPr>
          <w:p w14:paraId="3C2EC972"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w:t>
            </w:r>
          </w:p>
        </w:tc>
        <w:tc>
          <w:tcPr>
            <w:tcW w:w="936" w:type="dxa"/>
            <w:shd w:val="clear" w:color="auto" w:fill="auto"/>
            <w:vAlign w:val="bottom"/>
          </w:tcPr>
          <w:p w14:paraId="69F2FB12"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w:t>
            </w:r>
          </w:p>
        </w:tc>
        <w:tc>
          <w:tcPr>
            <w:tcW w:w="937" w:type="dxa"/>
            <w:shd w:val="clear" w:color="auto" w:fill="auto"/>
            <w:vAlign w:val="bottom"/>
          </w:tcPr>
          <w:p w14:paraId="2996C785"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w:t>
            </w:r>
          </w:p>
        </w:tc>
      </w:tr>
      <w:tr w:rsidR="00BB25F8" w:rsidRPr="00CB6411" w14:paraId="6BF2C111" w14:textId="77777777" w:rsidTr="00BB25F8">
        <w:trPr>
          <w:gridAfter w:val="1"/>
          <w:wAfter w:w="6" w:type="dxa"/>
          <w:trHeight w:val="19"/>
        </w:trPr>
        <w:tc>
          <w:tcPr>
            <w:tcW w:w="1956" w:type="dxa"/>
            <w:gridSpan w:val="2"/>
            <w:shd w:val="clear" w:color="auto" w:fill="auto"/>
            <w:vAlign w:val="bottom"/>
          </w:tcPr>
          <w:p w14:paraId="40724B52" w14:textId="77777777" w:rsidR="00BB25F8" w:rsidRPr="00CB6411" w:rsidRDefault="00BB25F8" w:rsidP="00BB25F8">
            <w:pPr>
              <w:pStyle w:val="NoSpacing"/>
              <w:jc w:val="both"/>
              <w:rPr>
                <w:rFonts w:ascii="Browallia New" w:hAnsi="Browallia New" w:cs="Browallia New"/>
                <w:szCs w:val="22"/>
              </w:rPr>
            </w:pPr>
            <w:r w:rsidRPr="00CB6411">
              <w:rPr>
                <w:rFonts w:ascii="Browallia New" w:hAnsi="Browallia New" w:cs="Browallia New"/>
                <w:szCs w:val="22"/>
              </w:rPr>
              <w:t>Aqua Ad Public Co., Ltd.</w:t>
            </w:r>
          </w:p>
        </w:tc>
        <w:tc>
          <w:tcPr>
            <w:tcW w:w="1021" w:type="dxa"/>
            <w:gridSpan w:val="3"/>
            <w:shd w:val="clear" w:color="auto" w:fill="auto"/>
            <w:vAlign w:val="bottom"/>
          </w:tcPr>
          <w:p w14:paraId="7BC06D57"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w:t>
            </w:r>
          </w:p>
        </w:tc>
        <w:tc>
          <w:tcPr>
            <w:tcW w:w="851" w:type="dxa"/>
            <w:gridSpan w:val="2"/>
            <w:shd w:val="clear" w:color="auto" w:fill="auto"/>
            <w:vAlign w:val="bottom"/>
          </w:tcPr>
          <w:p w14:paraId="202F99AB"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404,431</w:t>
            </w:r>
          </w:p>
        </w:tc>
        <w:tc>
          <w:tcPr>
            <w:tcW w:w="921" w:type="dxa"/>
            <w:gridSpan w:val="2"/>
            <w:vAlign w:val="bottom"/>
          </w:tcPr>
          <w:p w14:paraId="5D2700B9"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w:t>
            </w:r>
          </w:p>
        </w:tc>
        <w:tc>
          <w:tcPr>
            <w:tcW w:w="921" w:type="dxa"/>
            <w:vAlign w:val="bottom"/>
          </w:tcPr>
          <w:p w14:paraId="3C539D9D"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404,431</w:t>
            </w:r>
          </w:p>
        </w:tc>
        <w:tc>
          <w:tcPr>
            <w:tcW w:w="850" w:type="dxa"/>
            <w:shd w:val="clear" w:color="auto" w:fill="auto"/>
            <w:vAlign w:val="bottom"/>
          </w:tcPr>
          <w:p w14:paraId="6ED252CB"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w:t>
            </w:r>
          </w:p>
        </w:tc>
        <w:tc>
          <w:tcPr>
            <w:tcW w:w="851" w:type="dxa"/>
            <w:shd w:val="clear" w:color="auto" w:fill="auto"/>
            <w:vAlign w:val="bottom"/>
          </w:tcPr>
          <w:p w14:paraId="15BF2FE2"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99.99</w:t>
            </w:r>
          </w:p>
        </w:tc>
        <w:tc>
          <w:tcPr>
            <w:tcW w:w="992" w:type="dxa"/>
            <w:shd w:val="clear" w:color="auto" w:fill="auto"/>
            <w:vAlign w:val="bottom"/>
          </w:tcPr>
          <w:p w14:paraId="629CA793"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w:t>
            </w:r>
          </w:p>
        </w:tc>
        <w:tc>
          <w:tcPr>
            <w:tcW w:w="993" w:type="dxa"/>
            <w:shd w:val="clear" w:color="auto" w:fill="auto"/>
            <w:vAlign w:val="bottom"/>
          </w:tcPr>
          <w:p w14:paraId="2ED58E44"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483,227</w:t>
            </w:r>
          </w:p>
        </w:tc>
        <w:tc>
          <w:tcPr>
            <w:tcW w:w="894" w:type="dxa"/>
            <w:shd w:val="clear" w:color="auto" w:fill="auto"/>
          </w:tcPr>
          <w:p w14:paraId="51BF94B4"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w:t>
            </w:r>
          </w:p>
        </w:tc>
        <w:tc>
          <w:tcPr>
            <w:tcW w:w="895" w:type="dxa"/>
            <w:shd w:val="clear" w:color="auto" w:fill="auto"/>
          </w:tcPr>
          <w:p w14:paraId="3DB89A9A"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w:t>
            </w:r>
          </w:p>
        </w:tc>
        <w:tc>
          <w:tcPr>
            <w:tcW w:w="1061" w:type="dxa"/>
            <w:shd w:val="clear" w:color="auto" w:fill="auto"/>
            <w:vAlign w:val="bottom"/>
          </w:tcPr>
          <w:p w14:paraId="6E0FDE49"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cs/>
              </w:rPr>
              <w:t>-</w:t>
            </w:r>
          </w:p>
        </w:tc>
        <w:tc>
          <w:tcPr>
            <w:tcW w:w="1062" w:type="dxa"/>
            <w:shd w:val="clear" w:color="auto" w:fill="auto"/>
            <w:vAlign w:val="bottom"/>
          </w:tcPr>
          <w:p w14:paraId="71CF7646"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483,227</w:t>
            </w:r>
          </w:p>
        </w:tc>
        <w:tc>
          <w:tcPr>
            <w:tcW w:w="936" w:type="dxa"/>
            <w:shd w:val="clear" w:color="auto" w:fill="auto"/>
            <w:vAlign w:val="bottom"/>
          </w:tcPr>
          <w:p w14:paraId="3EF96107"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w:t>
            </w:r>
          </w:p>
        </w:tc>
        <w:tc>
          <w:tcPr>
            <w:tcW w:w="937" w:type="dxa"/>
            <w:shd w:val="clear" w:color="auto" w:fill="auto"/>
            <w:vAlign w:val="bottom"/>
          </w:tcPr>
          <w:p w14:paraId="000C1E4B"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w:t>
            </w:r>
          </w:p>
        </w:tc>
      </w:tr>
      <w:tr w:rsidR="00BB25F8" w:rsidRPr="00CB6411" w14:paraId="38C3AA72" w14:textId="77777777" w:rsidTr="00BB25F8">
        <w:trPr>
          <w:gridAfter w:val="1"/>
          <w:wAfter w:w="6" w:type="dxa"/>
          <w:trHeight w:val="19"/>
        </w:trPr>
        <w:tc>
          <w:tcPr>
            <w:tcW w:w="2127" w:type="dxa"/>
            <w:gridSpan w:val="3"/>
            <w:shd w:val="clear" w:color="auto" w:fill="auto"/>
            <w:vAlign w:val="bottom"/>
          </w:tcPr>
          <w:p w14:paraId="5AE58E41" w14:textId="77777777" w:rsidR="00BB25F8" w:rsidRPr="00CB6411" w:rsidRDefault="00BB25F8" w:rsidP="00BB25F8">
            <w:pPr>
              <w:pStyle w:val="NoSpacing"/>
              <w:rPr>
                <w:rFonts w:ascii="Browallia New" w:hAnsi="Browallia New" w:cs="Browallia New"/>
                <w:szCs w:val="22"/>
              </w:rPr>
            </w:pPr>
            <w:r w:rsidRPr="00CB6411">
              <w:rPr>
                <w:rFonts w:ascii="Browallia New" w:hAnsi="Browallia New" w:cs="Browallia New"/>
                <w:szCs w:val="22"/>
              </w:rPr>
              <w:t xml:space="preserve">Thai </w:t>
            </w:r>
            <w:proofErr w:type="gramStart"/>
            <w:r w:rsidRPr="00CB6411">
              <w:rPr>
                <w:rFonts w:ascii="Browallia New" w:hAnsi="Browallia New" w:cs="Browallia New"/>
                <w:szCs w:val="22"/>
              </w:rPr>
              <w:t>Consumer  Distribution</w:t>
            </w:r>
            <w:proofErr w:type="gramEnd"/>
            <w:r w:rsidRPr="00CB6411">
              <w:rPr>
                <w:rFonts w:ascii="Browallia New" w:hAnsi="Browallia New" w:cs="Browallia New"/>
                <w:szCs w:val="22"/>
              </w:rPr>
              <w:t xml:space="preserve">    </w:t>
            </w:r>
          </w:p>
          <w:p w14:paraId="338F3C70" w14:textId="77777777" w:rsidR="00BB25F8" w:rsidRPr="00CB6411" w:rsidRDefault="00BB25F8" w:rsidP="00BB25F8">
            <w:pPr>
              <w:pStyle w:val="NoSpacing"/>
              <w:jc w:val="both"/>
              <w:rPr>
                <w:rFonts w:ascii="Browallia New" w:hAnsi="Browallia New" w:cs="Browallia New"/>
                <w:szCs w:val="22"/>
              </w:rPr>
            </w:pPr>
            <w:r w:rsidRPr="00CB6411">
              <w:rPr>
                <w:rFonts w:ascii="Browallia New" w:hAnsi="Browallia New" w:cs="Browallia New"/>
                <w:szCs w:val="22"/>
              </w:rPr>
              <w:t xml:space="preserve">     Centre Co., Ltd.</w:t>
            </w:r>
          </w:p>
        </w:tc>
        <w:tc>
          <w:tcPr>
            <w:tcW w:w="850" w:type="dxa"/>
            <w:gridSpan w:val="2"/>
            <w:shd w:val="clear" w:color="auto" w:fill="auto"/>
            <w:vAlign w:val="bottom"/>
          </w:tcPr>
          <w:p w14:paraId="190E72F3"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169,400</w:t>
            </w:r>
          </w:p>
        </w:tc>
        <w:tc>
          <w:tcPr>
            <w:tcW w:w="851" w:type="dxa"/>
            <w:gridSpan w:val="2"/>
            <w:shd w:val="clear" w:color="auto" w:fill="auto"/>
            <w:vAlign w:val="bottom"/>
          </w:tcPr>
          <w:p w14:paraId="5A5C9B15"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169,400</w:t>
            </w:r>
          </w:p>
        </w:tc>
        <w:tc>
          <w:tcPr>
            <w:tcW w:w="921" w:type="dxa"/>
            <w:gridSpan w:val="2"/>
            <w:vAlign w:val="bottom"/>
          </w:tcPr>
          <w:p w14:paraId="2DB6676C"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169,400</w:t>
            </w:r>
          </w:p>
        </w:tc>
        <w:tc>
          <w:tcPr>
            <w:tcW w:w="921" w:type="dxa"/>
            <w:vAlign w:val="bottom"/>
          </w:tcPr>
          <w:p w14:paraId="49AA5833"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169,400</w:t>
            </w:r>
          </w:p>
        </w:tc>
        <w:tc>
          <w:tcPr>
            <w:tcW w:w="850" w:type="dxa"/>
            <w:shd w:val="clear" w:color="auto" w:fill="auto"/>
            <w:vAlign w:val="bottom"/>
          </w:tcPr>
          <w:p w14:paraId="27067EAF"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96.13</w:t>
            </w:r>
          </w:p>
        </w:tc>
        <w:tc>
          <w:tcPr>
            <w:tcW w:w="851" w:type="dxa"/>
            <w:shd w:val="clear" w:color="auto" w:fill="auto"/>
            <w:vAlign w:val="bottom"/>
          </w:tcPr>
          <w:p w14:paraId="3F36D777"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96.13</w:t>
            </w:r>
          </w:p>
        </w:tc>
        <w:tc>
          <w:tcPr>
            <w:tcW w:w="992" w:type="dxa"/>
            <w:shd w:val="clear" w:color="auto" w:fill="auto"/>
            <w:vAlign w:val="bottom"/>
          </w:tcPr>
          <w:p w14:paraId="35F4CC8B"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778,243</w:t>
            </w:r>
          </w:p>
        </w:tc>
        <w:tc>
          <w:tcPr>
            <w:tcW w:w="993" w:type="dxa"/>
            <w:shd w:val="clear" w:color="auto" w:fill="auto"/>
            <w:vAlign w:val="bottom"/>
          </w:tcPr>
          <w:p w14:paraId="0B57C1F2"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778,243</w:t>
            </w:r>
          </w:p>
        </w:tc>
        <w:tc>
          <w:tcPr>
            <w:tcW w:w="894" w:type="dxa"/>
            <w:shd w:val="clear" w:color="auto" w:fill="auto"/>
          </w:tcPr>
          <w:p w14:paraId="40B82566" w14:textId="77777777" w:rsidR="00BB25F8" w:rsidRPr="00CB6411" w:rsidRDefault="00BB25F8" w:rsidP="00BB25F8">
            <w:pPr>
              <w:pStyle w:val="NoSpacing"/>
              <w:jc w:val="right"/>
              <w:rPr>
                <w:rFonts w:ascii="Browallia New" w:hAnsi="Browallia New" w:cs="Browallia New"/>
                <w:szCs w:val="22"/>
              </w:rPr>
            </w:pPr>
          </w:p>
          <w:p w14:paraId="737F94A4"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w:t>
            </w:r>
          </w:p>
        </w:tc>
        <w:tc>
          <w:tcPr>
            <w:tcW w:w="895" w:type="dxa"/>
            <w:shd w:val="clear" w:color="auto" w:fill="auto"/>
          </w:tcPr>
          <w:p w14:paraId="00764893" w14:textId="77777777" w:rsidR="00BB25F8" w:rsidRPr="00CB6411" w:rsidRDefault="00BB25F8" w:rsidP="00BB25F8">
            <w:pPr>
              <w:pStyle w:val="NoSpacing"/>
              <w:jc w:val="right"/>
              <w:rPr>
                <w:rFonts w:ascii="Browallia New" w:hAnsi="Browallia New" w:cs="Browallia New"/>
                <w:szCs w:val="22"/>
              </w:rPr>
            </w:pPr>
          </w:p>
          <w:p w14:paraId="54CADF95"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w:t>
            </w:r>
          </w:p>
        </w:tc>
        <w:tc>
          <w:tcPr>
            <w:tcW w:w="1061" w:type="dxa"/>
            <w:shd w:val="clear" w:color="auto" w:fill="auto"/>
            <w:vAlign w:val="bottom"/>
          </w:tcPr>
          <w:p w14:paraId="05F0291B"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778,243</w:t>
            </w:r>
          </w:p>
        </w:tc>
        <w:tc>
          <w:tcPr>
            <w:tcW w:w="1062" w:type="dxa"/>
            <w:shd w:val="clear" w:color="auto" w:fill="auto"/>
            <w:vAlign w:val="bottom"/>
          </w:tcPr>
          <w:p w14:paraId="6965A4CE"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778,243</w:t>
            </w:r>
          </w:p>
        </w:tc>
        <w:tc>
          <w:tcPr>
            <w:tcW w:w="936" w:type="dxa"/>
            <w:shd w:val="clear" w:color="auto" w:fill="auto"/>
            <w:vAlign w:val="bottom"/>
          </w:tcPr>
          <w:p w14:paraId="7B707548"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w:t>
            </w:r>
          </w:p>
        </w:tc>
        <w:tc>
          <w:tcPr>
            <w:tcW w:w="937" w:type="dxa"/>
            <w:shd w:val="clear" w:color="auto" w:fill="auto"/>
            <w:vAlign w:val="bottom"/>
          </w:tcPr>
          <w:p w14:paraId="2450546D"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w:t>
            </w:r>
          </w:p>
        </w:tc>
      </w:tr>
      <w:tr w:rsidR="00BB25F8" w:rsidRPr="00CB6411" w14:paraId="26ACFAEE" w14:textId="77777777" w:rsidTr="00BB25F8">
        <w:trPr>
          <w:gridAfter w:val="1"/>
          <w:wAfter w:w="6" w:type="dxa"/>
          <w:trHeight w:val="19"/>
        </w:trPr>
        <w:tc>
          <w:tcPr>
            <w:tcW w:w="1956" w:type="dxa"/>
            <w:gridSpan w:val="2"/>
            <w:shd w:val="clear" w:color="auto" w:fill="auto"/>
            <w:vAlign w:val="bottom"/>
          </w:tcPr>
          <w:p w14:paraId="456EB0E1" w14:textId="77777777" w:rsidR="00BB25F8" w:rsidRPr="00CB6411" w:rsidRDefault="00BB25F8" w:rsidP="00BB25F8">
            <w:pPr>
              <w:pStyle w:val="NoSpacing"/>
              <w:jc w:val="both"/>
              <w:rPr>
                <w:rFonts w:ascii="Browallia New" w:hAnsi="Browallia New" w:cs="Browallia New"/>
                <w:szCs w:val="22"/>
                <w:cs/>
              </w:rPr>
            </w:pPr>
            <w:proofErr w:type="spellStart"/>
            <w:r w:rsidRPr="00CB6411">
              <w:rPr>
                <w:rFonts w:ascii="Browallia New" w:hAnsi="Browallia New" w:cs="Browallia New"/>
                <w:spacing w:val="-4"/>
                <w:szCs w:val="22"/>
              </w:rPr>
              <w:t>Boardway</w:t>
            </w:r>
            <w:proofErr w:type="spellEnd"/>
            <w:r w:rsidRPr="00CB6411">
              <w:rPr>
                <w:rFonts w:ascii="Browallia New" w:hAnsi="Browallia New" w:cs="Browallia New"/>
                <w:spacing w:val="-4"/>
                <w:szCs w:val="22"/>
              </w:rPr>
              <w:t xml:space="preserve"> Media </w:t>
            </w:r>
            <w:r w:rsidRPr="00CB6411">
              <w:rPr>
                <w:rFonts w:ascii="Browallia New" w:hAnsi="Browallia New" w:cs="Browallia New"/>
                <w:szCs w:val="22"/>
              </w:rPr>
              <w:t>Co., Ltd.</w:t>
            </w:r>
          </w:p>
        </w:tc>
        <w:tc>
          <w:tcPr>
            <w:tcW w:w="1021" w:type="dxa"/>
            <w:gridSpan w:val="3"/>
            <w:shd w:val="clear" w:color="auto" w:fill="auto"/>
            <w:vAlign w:val="bottom"/>
          </w:tcPr>
          <w:p w14:paraId="42847CEF"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w:t>
            </w:r>
          </w:p>
        </w:tc>
        <w:tc>
          <w:tcPr>
            <w:tcW w:w="851" w:type="dxa"/>
            <w:gridSpan w:val="2"/>
            <w:shd w:val="clear" w:color="auto" w:fill="auto"/>
            <w:vAlign w:val="bottom"/>
          </w:tcPr>
          <w:p w14:paraId="6FB9A474"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cs/>
              </w:rPr>
              <w:t>3</w:t>
            </w:r>
            <w:r w:rsidRPr="00CB6411">
              <w:rPr>
                <w:rFonts w:ascii="Browallia New" w:hAnsi="Browallia New" w:cs="Browallia New"/>
                <w:szCs w:val="22"/>
              </w:rPr>
              <w:t>00,000</w:t>
            </w:r>
          </w:p>
        </w:tc>
        <w:tc>
          <w:tcPr>
            <w:tcW w:w="921" w:type="dxa"/>
            <w:gridSpan w:val="2"/>
            <w:vAlign w:val="bottom"/>
          </w:tcPr>
          <w:p w14:paraId="3FE6E8DB"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w:t>
            </w:r>
          </w:p>
        </w:tc>
        <w:tc>
          <w:tcPr>
            <w:tcW w:w="921" w:type="dxa"/>
            <w:vAlign w:val="bottom"/>
          </w:tcPr>
          <w:p w14:paraId="187FF6FF"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cs/>
              </w:rPr>
              <w:t>3</w:t>
            </w:r>
            <w:r w:rsidRPr="00CB6411">
              <w:rPr>
                <w:rFonts w:ascii="Browallia New" w:hAnsi="Browallia New" w:cs="Browallia New"/>
                <w:szCs w:val="22"/>
              </w:rPr>
              <w:t>00,000</w:t>
            </w:r>
          </w:p>
        </w:tc>
        <w:tc>
          <w:tcPr>
            <w:tcW w:w="850" w:type="dxa"/>
            <w:shd w:val="clear" w:color="auto" w:fill="auto"/>
            <w:vAlign w:val="bottom"/>
          </w:tcPr>
          <w:p w14:paraId="00335B86"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w:t>
            </w:r>
          </w:p>
        </w:tc>
        <w:tc>
          <w:tcPr>
            <w:tcW w:w="851" w:type="dxa"/>
            <w:shd w:val="clear" w:color="auto" w:fill="auto"/>
            <w:vAlign w:val="bottom"/>
          </w:tcPr>
          <w:p w14:paraId="4D4AD0B6"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99.99</w:t>
            </w:r>
          </w:p>
        </w:tc>
        <w:tc>
          <w:tcPr>
            <w:tcW w:w="992" w:type="dxa"/>
            <w:shd w:val="clear" w:color="auto" w:fill="auto"/>
            <w:vAlign w:val="bottom"/>
          </w:tcPr>
          <w:p w14:paraId="4A35B654"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cs/>
              </w:rPr>
              <w:t>-</w:t>
            </w:r>
          </w:p>
        </w:tc>
        <w:tc>
          <w:tcPr>
            <w:tcW w:w="993" w:type="dxa"/>
            <w:shd w:val="clear" w:color="auto" w:fill="auto"/>
            <w:vAlign w:val="bottom"/>
          </w:tcPr>
          <w:p w14:paraId="09A07F13"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891,664</w:t>
            </w:r>
          </w:p>
        </w:tc>
        <w:tc>
          <w:tcPr>
            <w:tcW w:w="894" w:type="dxa"/>
            <w:shd w:val="clear" w:color="auto" w:fill="auto"/>
          </w:tcPr>
          <w:p w14:paraId="6D37A51C"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w:t>
            </w:r>
          </w:p>
        </w:tc>
        <w:tc>
          <w:tcPr>
            <w:tcW w:w="895" w:type="dxa"/>
            <w:shd w:val="clear" w:color="auto" w:fill="auto"/>
          </w:tcPr>
          <w:p w14:paraId="0AC61FA2" w14:textId="77777777" w:rsidR="00BB25F8" w:rsidRPr="00CB6411" w:rsidRDefault="00BB25F8" w:rsidP="00BB25F8">
            <w:pPr>
              <w:pStyle w:val="NoSpacing"/>
              <w:jc w:val="right"/>
              <w:rPr>
                <w:rFonts w:ascii="Browallia New" w:hAnsi="Browallia New" w:cs="Browallia New"/>
                <w:szCs w:val="22"/>
              </w:rPr>
            </w:pPr>
            <w:r>
              <w:rPr>
                <w:rFonts w:ascii="Browallia New" w:hAnsi="Browallia New" w:cs="Browallia New"/>
                <w:szCs w:val="22"/>
              </w:rPr>
              <w:t>-</w:t>
            </w:r>
          </w:p>
        </w:tc>
        <w:tc>
          <w:tcPr>
            <w:tcW w:w="1061" w:type="dxa"/>
            <w:shd w:val="clear" w:color="auto" w:fill="auto"/>
            <w:vAlign w:val="bottom"/>
          </w:tcPr>
          <w:p w14:paraId="6DB83216"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cs/>
              </w:rPr>
              <w:t>-</w:t>
            </w:r>
          </w:p>
        </w:tc>
        <w:tc>
          <w:tcPr>
            <w:tcW w:w="1062" w:type="dxa"/>
            <w:shd w:val="clear" w:color="auto" w:fill="auto"/>
            <w:vAlign w:val="bottom"/>
          </w:tcPr>
          <w:p w14:paraId="4E666496" w14:textId="77777777" w:rsidR="00BB25F8" w:rsidRPr="00CB6411" w:rsidRDefault="00BB25F8" w:rsidP="00BB25F8">
            <w:pPr>
              <w:pStyle w:val="NoSpacing"/>
              <w:jc w:val="right"/>
              <w:rPr>
                <w:rFonts w:ascii="Browallia New" w:hAnsi="Browallia New" w:cs="Browallia New"/>
                <w:szCs w:val="22"/>
              </w:rPr>
            </w:pPr>
            <w:r>
              <w:rPr>
                <w:rFonts w:ascii="Browallia New" w:hAnsi="Browallia New" w:cs="Browallia New"/>
                <w:szCs w:val="22"/>
              </w:rPr>
              <w:t>891,664</w:t>
            </w:r>
          </w:p>
        </w:tc>
        <w:tc>
          <w:tcPr>
            <w:tcW w:w="936" w:type="dxa"/>
            <w:shd w:val="clear" w:color="auto" w:fill="auto"/>
            <w:vAlign w:val="bottom"/>
          </w:tcPr>
          <w:p w14:paraId="492DAC3A"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w:t>
            </w:r>
          </w:p>
        </w:tc>
        <w:tc>
          <w:tcPr>
            <w:tcW w:w="937" w:type="dxa"/>
            <w:shd w:val="clear" w:color="auto" w:fill="auto"/>
            <w:vAlign w:val="bottom"/>
          </w:tcPr>
          <w:p w14:paraId="78350FD3"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w:t>
            </w:r>
          </w:p>
        </w:tc>
      </w:tr>
      <w:tr w:rsidR="00BB25F8" w:rsidRPr="00CB6411" w14:paraId="48E92228" w14:textId="77777777" w:rsidTr="00BB25F8">
        <w:trPr>
          <w:gridAfter w:val="1"/>
          <w:wAfter w:w="6" w:type="dxa"/>
          <w:trHeight w:val="19"/>
        </w:trPr>
        <w:tc>
          <w:tcPr>
            <w:tcW w:w="1956" w:type="dxa"/>
            <w:gridSpan w:val="2"/>
            <w:shd w:val="clear" w:color="auto" w:fill="auto"/>
            <w:vAlign w:val="bottom"/>
          </w:tcPr>
          <w:p w14:paraId="552337E1" w14:textId="77777777" w:rsidR="00BB25F8" w:rsidRPr="00CB6411" w:rsidRDefault="00BB25F8" w:rsidP="00BB25F8">
            <w:pPr>
              <w:pStyle w:val="NoSpacing"/>
              <w:jc w:val="both"/>
              <w:rPr>
                <w:rFonts w:ascii="Browallia New" w:hAnsi="Browallia New" w:cs="Browallia New"/>
                <w:spacing w:val="-4"/>
                <w:szCs w:val="22"/>
              </w:rPr>
            </w:pPr>
            <w:r w:rsidRPr="00CB6411">
              <w:rPr>
                <w:rFonts w:ascii="Browallia New" w:hAnsi="Browallia New" w:cs="Browallia New"/>
                <w:spacing w:val="-4"/>
                <w:szCs w:val="22"/>
              </w:rPr>
              <w:t xml:space="preserve">Peer For All </w:t>
            </w:r>
            <w:r w:rsidRPr="00CB6411">
              <w:rPr>
                <w:rFonts w:ascii="Browallia New" w:hAnsi="Browallia New" w:cs="Browallia New"/>
                <w:szCs w:val="22"/>
              </w:rPr>
              <w:t>Co., Ltd.</w:t>
            </w:r>
          </w:p>
        </w:tc>
        <w:tc>
          <w:tcPr>
            <w:tcW w:w="1021" w:type="dxa"/>
            <w:gridSpan w:val="3"/>
            <w:shd w:val="clear" w:color="auto" w:fill="auto"/>
            <w:vAlign w:val="bottom"/>
          </w:tcPr>
          <w:p w14:paraId="43238E27" w14:textId="77777777" w:rsidR="00BB25F8" w:rsidRPr="00CB6411" w:rsidRDefault="00BB25F8" w:rsidP="00BB25F8">
            <w:pPr>
              <w:pStyle w:val="NoSpacing"/>
              <w:jc w:val="right"/>
              <w:rPr>
                <w:rFonts w:ascii="Browallia New" w:hAnsi="Browallia New" w:cs="Browallia New"/>
                <w:szCs w:val="22"/>
                <w:cs/>
              </w:rPr>
            </w:pPr>
            <w:r w:rsidRPr="00CB6411">
              <w:rPr>
                <w:rFonts w:ascii="Browallia New" w:hAnsi="Browallia New" w:cs="Browallia New"/>
                <w:szCs w:val="22"/>
              </w:rPr>
              <w:t>600,000</w:t>
            </w:r>
          </w:p>
        </w:tc>
        <w:tc>
          <w:tcPr>
            <w:tcW w:w="851" w:type="dxa"/>
            <w:gridSpan w:val="2"/>
            <w:shd w:val="clear" w:color="auto" w:fill="auto"/>
            <w:vAlign w:val="bottom"/>
          </w:tcPr>
          <w:p w14:paraId="461138B9" w14:textId="77777777" w:rsidR="00BB25F8" w:rsidRPr="00CB6411" w:rsidRDefault="00BB25F8" w:rsidP="00BB25F8">
            <w:pPr>
              <w:pStyle w:val="NoSpacing"/>
              <w:jc w:val="right"/>
              <w:rPr>
                <w:rFonts w:ascii="Browallia New" w:hAnsi="Browallia New" w:cs="Browallia New"/>
                <w:szCs w:val="22"/>
                <w:cs/>
              </w:rPr>
            </w:pPr>
            <w:r w:rsidRPr="00CB6411">
              <w:rPr>
                <w:rFonts w:ascii="Browallia New" w:hAnsi="Browallia New" w:cs="Browallia New"/>
                <w:szCs w:val="22"/>
              </w:rPr>
              <w:t>-</w:t>
            </w:r>
          </w:p>
        </w:tc>
        <w:tc>
          <w:tcPr>
            <w:tcW w:w="921" w:type="dxa"/>
            <w:gridSpan w:val="2"/>
            <w:vAlign w:val="bottom"/>
          </w:tcPr>
          <w:p w14:paraId="1DB9E0C9"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5</w:t>
            </w:r>
            <w:r>
              <w:rPr>
                <w:rFonts w:ascii="Browallia New" w:hAnsi="Browallia New" w:cs="Browallia New"/>
                <w:szCs w:val="22"/>
              </w:rPr>
              <w:t>8</w:t>
            </w:r>
            <w:r w:rsidRPr="00CB6411">
              <w:rPr>
                <w:rFonts w:ascii="Browallia New" w:hAnsi="Browallia New" w:cs="Browallia New"/>
                <w:szCs w:val="22"/>
              </w:rPr>
              <w:t>0,000</w:t>
            </w:r>
          </w:p>
        </w:tc>
        <w:tc>
          <w:tcPr>
            <w:tcW w:w="921" w:type="dxa"/>
            <w:vAlign w:val="bottom"/>
          </w:tcPr>
          <w:p w14:paraId="7EF12EBF"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cs/>
              </w:rPr>
              <w:t>-</w:t>
            </w:r>
          </w:p>
        </w:tc>
        <w:tc>
          <w:tcPr>
            <w:tcW w:w="850" w:type="dxa"/>
            <w:shd w:val="clear" w:color="auto" w:fill="auto"/>
            <w:vAlign w:val="bottom"/>
          </w:tcPr>
          <w:p w14:paraId="059B4A47"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60.00</w:t>
            </w:r>
          </w:p>
        </w:tc>
        <w:tc>
          <w:tcPr>
            <w:tcW w:w="851" w:type="dxa"/>
            <w:shd w:val="clear" w:color="auto" w:fill="auto"/>
            <w:vAlign w:val="bottom"/>
          </w:tcPr>
          <w:p w14:paraId="317D470F" w14:textId="77777777" w:rsidR="00BB25F8" w:rsidRPr="00CB6411" w:rsidRDefault="00BB25F8" w:rsidP="00BB25F8">
            <w:pPr>
              <w:pStyle w:val="NoSpacing"/>
              <w:jc w:val="right"/>
              <w:rPr>
                <w:rFonts w:ascii="Browallia New" w:hAnsi="Browallia New" w:cs="Browallia New"/>
                <w:szCs w:val="22"/>
              </w:rPr>
            </w:pPr>
            <w:r w:rsidRPr="00CB6411">
              <w:rPr>
                <w:rFonts w:ascii="Browallia New" w:hAnsi="Browallia New" w:cs="Browallia New"/>
                <w:szCs w:val="22"/>
              </w:rPr>
              <w:t>-</w:t>
            </w:r>
          </w:p>
        </w:tc>
        <w:tc>
          <w:tcPr>
            <w:tcW w:w="992" w:type="dxa"/>
            <w:shd w:val="clear" w:color="auto" w:fill="auto"/>
            <w:vAlign w:val="bottom"/>
          </w:tcPr>
          <w:p w14:paraId="2E1BC5F2" w14:textId="77777777" w:rsidR="00BB25F8" w:rsidRPr="00CB6411" w:rsidRDefault="00BB25F8" w:rsidP="00BB25F8">
            <w:pPr>
              <w:pStyle w:val="NoSpacing"/>
              <w:pBdr>
                <w:bottom w:val="single" w:sz="4" w:space="1" w:color="auto"/>
              </w:pBdr>
              <w:jc w:val="right"/>
              <w:rPr>
                <w:rFonts w:ascii="Browallia New" w:hAnsi="Browallia New" w:cs="Browallia New"/>
                <w:szCs w:val="22"/>
              </w:rPr>
            </w:pPr>
            <w:r w:rsidRPr="00CB6411">
              <w:rPr>
                <w:rFonts w:ascii="Browallia New" w:hAnsi="Browallia New" w:cs="Browallia New"/>
                <w:szCs w:val="22"/>
              </w:rPr>
              <w:t>3</w:t>
            </w:r>
            <w:r w:rsidRPr="00CB6411">
              <w:rPr>
                <w:rFonts w:ascii="Browallia New" w:hAnsi="Browallia New" w:cs="Browallia New" w:hint="cs"/>
                <w:szCs w:val="22"/>
                <w:cs/>
              </w:rPr>
              <w:t>48</w:t>
            </w:r>
            <w:r w:rsidRPr="00CB6411">
              <w:rPr>
                <w:rFonts w:ascii="Browallia New" w:hAnsi="Browallia New" w:cs="Browallia New"/>
                <w:szCs w:val="22"/>
              </w:rPr>
              <w:t>,000</w:t>
            </w:r>
          </w:p>
        </w:tc>
        <w:tc>
          <w:tcPr>
            <w:tcW w:w="993" w:type="dxa"/>
            <w:shd w:val="clear" w:color="auto" w:fill="auto"/>
            <w:vAlign w:val="bottom"/>
          </w:tcPr>
          <w:p w14:paraId="7A8590EE" w14:textId="77777777" w:rsidR="00BB25F8" w:rsidRPr="00CB6411" w:rsidRDefault="00BB25F8" w:rsidP="00BB25F8">
            <w:pPr>
              <w:pStyle w:val="NoSpacing"/>
              <w:pBdr>
                <w:bottom w:val="single" w:sz="4" w:space="1" w:color="auto"/>
              </w:pBdr>
              <w:jc w:val="right"/>
              <w:rPr>
                <w:rFonts w:ascii="Browallia New" w:hAnsi="Browallia New" w:cs="Browallia New"/>
                <w:szCs w:val="22"/>
              </w:rPr>
            </w:pPr>
            <w:r w:rsidRPr="00CB6411">
              <w:rPr>
                <w:rFonts w:ascii="Browallia New" w:hAnsi="Browallia New" w:cs="Browallia New"/>
                <w:szCs w:val="22"/>
              </w:rPr>
              <w:t>-</w:t>
            </w:r>
          </w:p>
        </w:tc>
        <w:tc>
          <w:tcPr>
            <w:tcW w:w="894" w:type="dxa"/>
            <w:shd w:val="clear" w:color="auto" w:fill="auto"/>
          </w:tcPr>
          <w:p w14:paraId="7115E741" w14:textId="77777777" w:rsidR="00BB25F8" w:rsidRPr="00CB6411" w:rsidRDefault="00BB25F8" w:rsidP="00BB25F8">
            <w:pPr>
              <w:pStyle w:val="NoSpacing"/>
              <w:pBdr>
                <w:bottom w:val="single" w:sz="4" w:space="1" w:color="auto"/>
              </w:pBdr>
              <w:jc w:val="right"/>
              <w:rPr>
                <w:rFonts w:ascii="Browallia New" w:hAnsi="Browallia New" w:cs="Browallia New"/>
                <w:szCs w:val="22"/>
              </w:rPr>
            </w:pPr>
            <w:r w:rsidRPr="00CB6411">
              <w:rPr>
                <w:rFonts w:ascii="Browallia New" w:hAnsi="Browallia New" w:cs="Browallia New"/>
                <w:szCs w:val="22"/>
              </w:rPr>
              <w:t>-</w:t>
            </w:r>
          </w:p>
        </w:tc>
        <w:tc>
          <w:tcPr>
            <w:tcW w:w="895" w:type="dxa"/>
            <w:shd w:val="clear" w:color="auto" w:fill="auto"/>
          </w:tcPr>
          <w:p w14:paraId="70559EEC" w14:textId="77777777" w:rsidR="00BB25F8" w:rsidRPr="00CB6411" w:rsidRDefault="00BB25F8" w:rsidP="00BB25F8">
            <w:pPr>
              <w:pStyle w:val="NoSpacing"/>
              <w:pBdr>
                <w:bottom w:val="single" w:sz="4" w:space="1" w:color="auto"/>
              </w:pBdr>
              <w:jc w:val="right"/>
              <w:rPr>
                <w:rFonts w:ascii="Browallia New" w:hAnsi="Browallia New" w:cs="Browallia New"/>
                <w:szCs w:val="22"/>
              </w:rPr>
            </w:pPr>
            <w:r w:rsidRPr="00CB6411">
              <w:rPr>
                <w:rFonts w:ascii="Browallia New" w:hAnsi="Browallia New" w:cs="Browallia New"/>
                <w:szCs w:val="22"/>
              </w:rPr>
              <w:t>-</w:t>
            </w:r>
          </w:p>
        </w:tc>
        <w:tc>
          <w:tcPr>
            <w:tcW w:w="1061" w:type="dxa"/>
            <w:shd w:val="clear" w:color="auto" w:fill="auto"/>
            <w:vAlign w:val="bottom"/>
          </w:tcPr>
          <w:p w14:paraId="1FBEBCBF" w14:textId="77777777" w:rsidR="00BB25F8" w:rsidRPr="00CB6411" w:rsidRDefault="00BB25F8" w:rsidP="00BB25F8">
            <w:pPr>
              <w:pStyle w:val="NoSpacing"/>
              <w:pBdr>
                <w:bottom w:val="single" w:sz="4" w:space="1" w:color="auto"/>
              </w:pBdr>
              <w:jc w:val="right"/>
              <w:rPr>
                <w:rFonts w:ascii="Browallia New" w:hAnsi="Browallia New" w:cs="Browallia New"/>
                <w:szCs w:val="22"/>
              </w:rPr>
            </w:pPr>
            <w:r w:rsidRPr="00CB6411">
              <w:rPr>
                <w:rFonts w:ascii="Browallia New" w:hAnsi="Browallia New" w:cs="Browallia New"/>
                <w:szCs w:val="22"/>
              </w:rPr>
              <w:t>348,000</w:t>
            </w:r>
          </w:p>
        </w:tc>
        <w:tc>
          <w:tcPr>
            <w:tcW w:w="1062" w:type="dxa"/>
            <w:shd w:val="clear" w:color="auto" w:fill="auto"/>
            <w:vAlign w:val="bottom"/>
          </w:tcPr>
          <w:p w14:paraId="735BAC59" w14:textId="77777777" w:rsidR="00BB25F8" w:rsidRPr="00CB6411" w:rsidRDefault="00BB25F8" w:rsidP="00BB25F8">
            <w:pPr>
              <w:pStyle w:val="NoSpacing"/>
              <w:pBdr>
                <w:bottom w:val="single" w:sz="4" w:space="1" w:color="auto"/>
              </w:pBdr>
              <w:jc w:val="right"/>
              <w:rPr>
                <w:rFonts w:ascii="Browallia New" w:hAnsi="Browallia New" w:cs="Browallia New"/>
                <w:szCs w:val="22"/>
              </w:rPr>
            </w:pPr>
            <w:r w:rsidRPr="00CB6411">
              <w:rPr>
                <w:rFonts w:ascii="Browallia New" w:hAnsi="Browallia New" w:cs="Browallia New"/>
                <w:szCs w:val="22"/>
              </w:rPr>
              <w:t>-</w:t>
            </w:r>
          </w:p>
        </w:tc>
        <w:tc>
          <w:tcPr>
            <w:tcW w:w="936" w:type="dxa"/>
            <w:shd w:val="clear" w:color="auto" w:fill="auto"/>
            <w:vAlign w:val="bottom"/>
          </w:tcPr>
          <w:p w14:paraId="1EEFBEAE" w14:textId="77777777" w:rsidR="00BB25F8" w:rsidRPr="00CB6411" w:rsidRDefault="00BB25F8" w:rsidP="00BB25F8">
            <w:pPr>
              <w:pStyle w:val="NoSpacing"/>
              <w:pBdr>
                <w:bottom w:val="single" w:sz="4" w:space="1" w:color="auto"/>
              </w:pBdr>
              <w:jc w:val="right"/>
              <w:rPr>
                <w:rFonts w:ascii="Browallia New" w:hAnsi="Browallia New" w:cs="Browallia New"/>
                <w:szCs w:val="22"/>
              </w:rPr>
            </w:pPr>
            <w:r w:rsidRPr="00CB6411">
              <w:rPr>
                <w:rFonts w:ascii="Browallia New" w:hAnsi="Browallia New" w:cs="Browallia New"/>
                <w:szCs w:val="22"/>
              </w:rPr>
              <w:t>-</w:t>
            </w:r>
          </w:p>
        </w:tc>
        <w:tc>
          <w:tcPr>
            <w:tcW w:w="937" w:type="dxa"/>
            <w:shd w:val="clear" w:color="auto" w:fill="auto"/>
            <w:vAlign w:val="bottom"/>
          </w:tcPr>
          <w:p w14:paraId="6E72E5DC" w14:textId="77777777" w:rsidR="00BB25F8" w:rsidRPr="00CB6411" w:rsidRDefault="00BB25F8" w:rsidP="00BB25F8">
            <w:pPr>
              <w:pStyle w:val="NoSpacing"/>
              <w:pBdr>
                <w:bottom w:val="single" w:sz="4" w:space="1" w:color="auto"/>
              </w:pBdr>
              <w:jc w:val="right"/>
              <w:rPr>
                <w:rFonts w:ascii="Browallia New" w:hAnsi="Browallia New" w:cs="Browallia New"/>
                <w:szCs w:val="22"/>
              </w:rPr>
            </w:pPr>
            <w:r w:rsidRPr="00CB6411">
              <w:rPr>
                <w:rFonts w:ascii="Browallia New" w:hAnsi="Browallia New" w:cs="Browallia New"/>
                <w:szCs w:val="22"/>
              </w:rPr>
              <w:t>-</w:t>
            </w:r>
          </w:p>
        </w:tc>
      </w:tr>
      <w:tr w:rsidR="00BB25F8" w:rsidRPr="00803D19" w14:paraId="03371F94" w14:textId="77777777" w:rsidTr="00BB25F8">
        <w:trPr>
          <w:gridAfter w:val="1"/>
          <w:wAfter w:w="6" w:type="dxa"/>
          <w:trHeight w:val="19"/>
        </w:trPr>
        <w:tc>
          <w:tcPr>
            <w:tcW w:w="2977" w:type="dxa"/>
            <w:gridSpan w:val="5"/>
            <w:shd w:val="clear" w:color="auto" w:fill="auto"/>
            <w:vAlign w:val="bottom"/>
          </w:tcPr>
          <w:p w14:paraId="32D02E7A" w14:textId="77777777" w:rsidR="00BB25F8" w:rsidRPr="00803D19" w:rsidRDefault="00BB25F8" w:rsidP="00BB25F8">
            <w:pPr>
              <w:pStyle w:val="NoSpacing"/>
              <w:rPr>
                <w:rFonts w:ascii="Browallia New" w:hAnsi="Browallia New" w:cs="Browallia New"/>
                <w:szCs w:val="22"/>
              </w:rPr>
            </w:pPr>
            <w:r w:rsidRPr="00803D19">
              <w:rPr>
                <w:rFonts w:ascii="Browallia New" w:hAnsi="Browallia New" w:cs="Browallia New"/>
                <w:szCs w:val="22"/>
              </w:rPr>
              <w:t>Investments in subsidiaries - net</w:t>
            </w:r>
          </w:p>
        </w:tc>
        <w:tc>
          <w:tcPr>
            <w:tcW w:w="851" w:type="dxa"/>
            <w:gridSpan w:val="2"/>
            <w:shd w:val="clear" w:color="auto" w:fill="auto"/>
            <w:vAlign w:val="bottom"/>
          </w:tcPr>
          <w:p w14:paraId="7793BEE8" w14:textId="77777777" w:rsidR="00BB25F8" w:rsidRPr="00803D19" w:rsidRDefault="00BB25F8" w:rsidP="00BB25F8">
            <w:pPr>
              <w:pStyle w:val="NoSpacing"/>
              <w:jc w:val="right"/>
              <w:rPr>
                <w:rFonts w:ascii="Browallia New" w:hAnsi="Browallia New" w:cs="Browallia New"/>
                <w:szCs w:val="22"/>
              </w:rPr>
            </w:pPr>
          </w:p>
        </w:tc>
        <w:tc>
          <w:tcPr>
            <w:tcW w:w="921" w:type="dxa"/>
            <w:gridSpan w:val="2"/>
            <w:shd w:val="clear" w:color="auto" w:fill="auto"/>
            <w:vAlign w:val="bottom"/>
          </w:tcPr>
          <w:p w14:paraId="7A0FBA25" w14:textId="77777777" w:rsidR="00BB25F8" w:rsidRPr="00803D19" w:rsidRDefault="00BB25F8" w:rsidP="00BB25F8">
            <w:pPr>
              <w:pStyle w:val="NoSpacing"/>
              <w:jc w:val="right"/>
              <w:rPr>
                <w:rFonts w:ascii="Browallia New" w:hAnsi="Browallia New" w:cs="Browallia New"/>
                <w:szCs w:val="22"/>
              </w:rPr>
            </w:pPr>
          </w:p>
        </w:tc>
        <w:tc>
          <w:tcPr>
            <w:tcW w:w="921" w:type="dxa"/>
            <w:shd w:val="clear" w:color="auto" w:fill="auto"/>
            <w:vAlign w:val="bottom"/>
          </w:tcPr>
          <w:p w14:paraId="486524FD" w14:textId="77777777" w:rsidR="00BB25F8" w:rsidRPr="00803D19" w:rsidRDefault="00BB25F8" w:rsidP="00BB25F8">
            <w:pPr>
              <w:pStyle w:val="NoSpacing"/>
              <w:jc w:val="right"/>
              <w:rPr>
                <w:rFonts w:ascii="Browallia New" w:hAnsi="Browallia New" w:cs="Browallia New"/>
                <w:szCs w:val="22"/>
                <w:cs/>
              </w:rPr>
            </w:pPr>
          </w:p>
        </w:tc>
        <w:tc>
          <w:tcPr>
            <w:tcW w:w="850" w:type="dxa"/>
            <w:shd w:val="clear" w:color="auto" w:fill="auto"/>
            <w:vAlign w:val="bottom"/>
          </w:tcPr>
          <w:p w14:paraId="6B48C803" w14:textId="77777777" w:rsidR="00BB25F8" w:rsidRPr="00803D19" w:rsidRDefault="00BB25F8" w:rsidP="00BB25F8">
            <w:pPr>
              <w:pStyle w:val="NoSpacing"/>
              <w:jc w:val="right"/>
              <w:rPr>
                <w:rFonts w:ascii="Browallia New" w:hAnsi="Browallia New" w:cs="Browallia New"/>
                <w:szCs w:val="22"/>
              </w:rPr>
            </w:pPr>
          </w:p>
        </w:tc>
        <w:tc>
          <w:tcPr>
            <w:tcW w:w="851" w:type="dxa"/>
            <w:shd w:val="clear" w:color="auto" w:fill="auto"/>
            <w:vAlign w:val="bottom"/>
          </w:tcPr>
          <w:p w14:paraId="622E0D94" w14:textId="77777777" w:rsidR="00BB25F8" w:rsidRPr="00803D19" w:rsidRDefault="00BB25F8" w:rsidP="00BB25F8">
            <w:pPr>
              <w:pStyle w:val="NoSpacing"/>
              <w:jc w:val="right"/>
              <w:rPr>
                <w:rFonts w:ascii="Browallia New" w:hAnsi="Browallia New" w:cs="Browallia New"/>
                <w:szCs w:val="22"/>
              </w:rPr>
            </w:pPr>
          </w:p>
        </w:tc>
        <w:tc>
          <w:tcPr>
            <w:tcW w:w="992" w:type="dxa"/>
            <w:shd w:val="clear" w:color="auto" w:fill="auto"/>
            <w:vAlign w:val="bottom"/>
          </w:tcPr>
          <w:p w14:paraId="1BCBD596" w14:textId="77777777" w:rsidR="00BB25F8" w:rsidRPr="00803D19" w:rsidRDefault="00BB25F8" w:rsidP="00BB25F8">
            <w:pPr>
              <w:pStyle w:val="NoSpacing"/>
              <w:jc w:val="right"/>
              <w:rPr>
                <w:rFonts w:ascii="Browallia New" w:hAnsi="Browallia New" w:cs="Browallia New"/>
                <w:szCs w:val="22"/>
              </w:rPr>
            </w:pPr>
            <w:r w:rsidRPr="00803D19">
              <w:rPr>
                <w:rFonts w:ascii="Browallia New" w:hAnsi="Browallia New" w:cs="Browallia New" w:hint="cs"/>
                <w:szCs w:val="22"/>
                <w:cs/>
              </w:rPr>
              <w:t>1</w:t>
            </w:r>
            <w:r w:rsidRPr="00803D19">
              <w:rPr>
                <w:rFonts w:ascii="Browallia New" w:hAnsi="Browallia New" w:cs="Browallia New"/>
                <w:szCs w:val="22"/>
              </w:rPr>
              <w:t>,664,051</w:t>
            </w:r>
          </w:p>
        </w:tc>
        <w:tc>
          <w:tcPr>
            <w:tcW w:w="993" w:type="dxa"/>
            <w:shd w:val="clear" w:color="auto" w:fill="auto"/>
            <w:vAlign w:val="bottom"/>
          </w:tcPr>
          <w:p w14:paraId="75CDA7C4" w14:textId="77777777" w:rsidR="00BB25F8" w:rsidRPr="00803D19" w:rsidRDefault="00BB25F8" w:rsidP="00BB25F8">
            <w:pPr>
              <w:pStyle w:val="NoSpacing"/>
              <w:jc w:val="right"/>
              <w:rPr>
                <w:rFonts w:ascii="Browallia New" w:hAnsi="Browallia New" w:cs="Browallia New"/>
                <w:szCs w:val="22"/>
              </w:rPr>
            </w:pPr>
            <w:r w:rsidRPr="00803D19">
              <w:rPr>
                <w:rFonts w:ascii="Browallia New" w:hAnsi="Browallia New" w:cs="Browallia New"/>
                <w:szCs w:val="22"/>
              </w:rPr>
              <w:t>2,153,942</w:t>
            </w:r>
          </w:p>
        </w:tc>
        <w:tc>
          <w:tcPr>
            <w:tcW w:w="894" w:type="dxa"/>
            <w:shd w:val="clear" w:color="auto" w:fill="auto"/>
          </w:tcPr>
          <w:p w14:paraId="6DAA06F5" w14:textId="77777777" w:rsidR="00BB25F8" w:rsidRPr="00803D19" w:rsidRDefault="00BB25F8" w:rsidP="00BB25F8">
            <w:pPr>
              <w:pStyle w:val="NoSpacing"/>
              <w:jc w:val="right"/>
              <w:rPr>
                <w:rFonts w:ascii="Browallia New" w:hAnsi="Browallia New" w:cs="Browallia New"/>
                <w:szCs w:val="22"/>
              </w:rPr>
            </w:pPr>
            <w:r w:rsidRPr="00803D19">
              <w:rPr>
                <w:rFonts w:ascii="Browallia New" w:hAnsi="Browallia New" w:cs="Browallia New"/>
                <w:szCs w:val="22"/>
              </w:rPr>
              <w:t>-</w:t>
            </w:r>
          </w:p>
        </w:tc>
        <w:tc>
          <w:tcPr>
            <w:tcW w:w="895" w:type="dxa"/>
            <w:shd w:val="clear" w:color="auto" w:fill="auto"/>
          </w:tcPr>
          <w:p w14:paraId="2ED9CF7A" w14:textId="77777777" w:rsidR="00BB25F8" w:rsidRPr="00803D19" w:rsidRDefault="00BB25F8" w:rsidP="00BB25F8">
            <w:pPr>
              <w:pStyle w:val="NoSpacing"/>
              <w:jc w:val="right"/>
              <w:rPr>
                <w:rFonts w:ascii="Browallia New" w:hAnsi="Browallia New" w:cs="Browallia New"/>
                <w:szCs w:val="22"/>
              </w:rPr>
            </w:pPr>
            <w:r w:rsidRPr="00803D19">
              <w:rPr>
                <w:rFonts w:ascii="Browallia New" w:hAnsi="Browallia New" w:cs="Browallia New"/>
                <w:szCs w:val="22"/>
              </w:rPr>
              <w:t>(</w:t>
            </w:r>
            <w:r>
              <w:rPr>
                <w:rFonts w:ascii="Browallia New" w:hAnsi="Browallia New" w:cs="Browallia New"/>
                <w:szCs w:val="22"/>
              </w:rPr>
              <w:t>808</w:t>
            </w:r>
            <w:r w:rsidRPr="00803D19">
              <w:rPr>
                <w:rFonts w:ascii="Browallia New" w:hAnsi="Browallia New" w:cs="Browallia New"/>
                <w:szCs w:val="22"/>
              </w:rPr>
              <w:t>)</w:t>
            </w:r>
          </w:p>
        </w:tc>
        <w:tc>
          <w:tcPr>
            <w:tcW w:w="1061" w:type="dxa"/>
            <w:shd w:val="clear" w:color="auto" w:fill="auto"/>
            <w:vAlign w:val="bottom"/>
          </w:tcPr>
          <w:p w14:paraId="74F95981" w14:textId="77777777" w:rsidR="00BB25F8" w:rsidRPr="00803D19" w:rsidRDefault="00BB25F8" w:rsidP="00BB25F8">
            <w:pPr>
              <w:pStyle w:val="NoSpacing"/>
              <w:jc w:val="right"/>
              <w:rPr>
                <w:rFonts w:ascii="Browallia New" w:hAnsi="Browallia New" w:cs="Browallia New"/>
                <w:szCs w:val="22"/>
              </w:rPr>
            </w:pPr>
            <w:r w:rsidRPr="00803D19">
              <w:rPr>
                <w:rFonts w:ascii="Browallia New" w:hAnsi="Browallia New" w:cs="Browallia New"/>
                <w:szCs w:val="22"/>
              </w:rPr>
              <w:t>1,664,051</w:t>
            </w:r>
          </w:p>
        </w:tc>
        <w:tc>
          <w:tcPr>
            <w:tcW w:w="1062" w:type="dxa"/>
            <w:shd w:val="clear" w:color="auto" w:fill="auto"/>
            <w:vAlign w:val="bottom"/>
          </w:tcPr>
          <w:p w14:paraId="1CEB9011" w14:textId="77777777" w:rsidR="00BB25F8" w:rsidRPr="00803D19" w:rsidRDefault="00BB25F8" w:rsidP="00BB25F8">
            <w:pPr>
              <w:pStyle w:val="NoSpacing"/>
              <w:jc w:val="right"/>
              <w:rPr>
                <w:rFonts w:ascii="Browallia New" w:hAnsi="Browallia New" w:cs="Browallia New"/>
                <w:szCs w:val="22"/>
              </w:rPr>
            </w:pPr>
            <w:r>
              <w:rPr>
                <w:rFonts w:ascii="Browallia New" w:hAnsi="Browallia New" w:cs="Browallia New"/>
                <w:szCs w:val="22"/>
              </w:rPr>
              <w:t>2,153,134</w:t>
            </w:r>
          </w:p>
        </w:tc>
        <w:tc>
          <w:tcPr>
            <w:tcW w:w="936" w:type="dxa"/>
            <w:shd w:val="clear" w:color="auto" w:fill="auto"/>
            <w:vAlign w:val="bottom"/>
          </w:tcPr>
          <w:p w14:paraId="1402ACBA" w14:textId="77777777" w:rsidR="00BB25F8" w:rsidRPr="00803D19" w:rsidRDefault="00BB25F8" w:rsidP="00BB25F8">
            <w:pPr>
              <w:pStyle w:val="NoSpacing"/>
              <w:jc w:val="right"/>
              <w:rPr>
                <w:rFonts w:ascii="Browallia New" w:hAnsi="Browallia New" w:cs="Browallia New"/>
                <w:szCs w:val="22"/>
              </w:rPr>
            </w:pPr>
            <w:r w:rsidRPr="00803D19">
              <w:rPr>
                <w:rFonts w:ascii="Browallia New" w:hAnsi="Browallia New" w:cs="Browallia New"/>
                <w:szCs w:val="22"/>
              </w:rPr>
              <w:t>-</w:t>
            </w:r>
          </w:p>
        </w:tc>
        <w:tc>
          <w:tcPr>
            <w:tcW w:w="937" w:type="dxa"/>
            <w:shd w:val="clear" w:color="auto" w:fill="auto"/>
            <w:vAlign w:val="bottom"/>
          </w:tcPr>
          <w:p w14:paraId="45A91929" w14:textId="77777777" w:rsidR="00BB25F8" w:rsidRPr="00803D19" w:rsidRDefault="00BB25F8" w:rsidP="00BB25F8">
            <w:pPr>
              <w:pStyle w:val="NoSpacing"/>
              <w:jc w:val="right"/>
              <w:rPr>
                <w:rFonts w:ascii="Browallia New" w:hAnsi="Browallia New" w:cs="Browallia New"/>
                <w:szCs w:val="22"/>
              </w:rPr>
            </w:pPr>
            <w:r w:rsidRPr="00803D19">
              <w:rPr>
                <w:rFonts w:ascii="Browallia New" w:hAnsi="Browallia New" w:cs="Browallia New"/>
                <w:szCs w:val="22"/>
              </w:rPr>
              <w:t>-</w:t>
            </w:r>
          </w:p>
        </w:tc>
      </w:tr>
      <w:tr w:rsidR="00BB25F8" w:rsidRPr="00803D19" w14:paraId="4227E577" w14:textId="77777777" w:rsidTr="00BB25F8">
        <w:trPr>
          <w:gridAfter w:val="1"/>
          <w:wAfter w:w="6" w:type="dxa"/>
          <w:trHeight w:val="19"/>
        </w:trPr>
        <w:tc>
          <w:tcPr>
            <w:tcW w:w="7371" w:type="dxa"/>
            <w:gridSpan w:val="12"/>
            <w:shd w:val="clear" w:color="auto" w:fill="auto"/>
            <w:vAlign w:val="bottom"/>
          </w:tcPr>
          <w:p w14:paraId="74C31088" w14:textId="77777777" w:rsidR="00BB25F8" w:rsidRPr="00803D19" w:rsidRDefault="00BB25F8" w:rsidP="00BB25F8">
            <w:pPr>
              <w:pStyle w:val="NoSpacing"/>
              <w:rPr>
                <w:rFonts w:ascii="Browallia New" w:hAnsi="Browallia New" w:cs="Browallia New"/>
                <w:szCs w:val="22"/>
              </w:rPr>
            </w:pPr>
            <w:proofErr w:type="gramStart"/>
            <w:r w:rsidRPr="00803D19">
              <w:rPr>
                <w:rFonts w:ascii="Browallia New" w:hAnsi="Browallia New" w:cs="Browallia New"/>
                <w:szCs w:val="22"/>
              </w:rPr>
              <w:t>Less  Assets</w:t>
            </w:r>
            <w:proofErr w:type="gramEnd"/>
            <w:r w:rsidRPr="00803D19">
              <w:rPr>
                <w:rFonts w:ascii="Browallia New" w:hAnsi="Browallia New" w:cs="Browallia New"/>
                <w:szCs w:val="22"/>
              </w:rPr>
              <w:t xml:space="preserve"> of disposal groups classified as held for sale from discontinued operations (“AA” and “BWM”)            </w:t>
            </w:r>
          </w:p>
        </w:tc>
        <w:tc>
          <w:tcPr>
            <w:tcW w:w="992" w:type="dxa"/>
            <w:shd w:val="clear" w:color="auto" w:fill="auto"/>
            <w:vAlign w:val="bottom"/>
          </w:tcPr>
          <w:p w14:paraId="7A5E3235" w14:textId="77777777" w:rsidR="00BB25F8" w:rsidRPr="00803D19" w:rsidRDefault="00BB25F8" w:rsidP="00BB25F8">
            <w:pPr>
              <w:pStyle w:val="NoSpacing"/>
              <w:pBdr>
                <w:bottom w:val="single" w:sz="4" w:space="1" w:color="auto"/>
              </w:pBdr>
              <w:jc w:val="right"/>
              <w:rPr>
                <w:rFonts w:ascii="Browallia New" w:hAnsi="Browallia New" w:cs="Browallia New"/>
                <w:szCs w:val="22"/>
              </w:rPr>
            </w:pPr>
            <w:r w:rsidRPr="00803D19">
              <w:rPr>
                <w:rFonts w:ascii="Browallia New" w:hAnsi="Browallia New" w:cs="Browallia New"/>
                <w:szCs w:val="22"/>
              </w:rPr>
              <w:t>-</w:t>
            </w:r>
          </w:p>
        </w:tc>
        <w:tc>
          <w:tcPr>
            <w:tcW w:w="993" w:type="dxa"/>
            <w:shd w:val="clear" w:color="auto" w:fill="auto"/>
            <w:vAlign w:val="bottom"/>
          </w:tcPr>
          <w:p w14:paraId="0AB91551" w14:textId="77777777" w:rsidR="00BB25F8" w:rsidRPr="00803D19" w:rsidRDefault="00BB25F8" w:rsidP="00BB25F8">
            <w:pPr>
              <w:pStyle w:val="NoSpacing"/>
              <w:pBdr>
                <w:bottom w:val="single" w:sz="4" w:space="1" w:color="auto"/>
              </w:pBdr>
              <w:jc w:val="right"/>
              <w:rPr>
                <w:rFonts w:ascii="Browallia New" w:hAnsi="Browallia New" w:cs="Browallia New"/>
                <w:szCs w:val="22"/>
              </w:rPr>
            </w:pPr>
            <w:r w:rsidRPr="00803D19">
              <w:rPr>
                <w:rFonts w:ascii="Browallia New" w:hAnsi="Browallia New" w:cs="Browallia New"/>
                <w:szCs w:val="22"/>
              </w:rPr>
              <w:t>(1,374,891)</w:t>
            </w:r>
          </w:p>
        </w:tc>
        <w:tc>
          <w:tcPr>
            <w:tcW w:w="894" w:type="dxa"/>
            <w:shd w:val="clear" w:color="auto" w:fill="auto"/>
          </w:tcPr>
          <w:p w14:paraId="797373DA" w14:textId="77777777" w:rsidR="00BB25F8" w:rsidRPr="00803D19" w:rsidRDefault="00BB25F8" w:rsidP="00BB25F8">
            <w:pPr>
              <w:pStyle w:val="NoSpacing"/>
              <w:pBdr>
                <w:bottom w:val="single" w:sz="4" w:space="1" w:color="auto"/>
              </w:pBdr>
              <w:jc w:val="right"/>
              <w:rPr>
                <w:rFonts w:ascii="Browallia New" w:hAnsi="Browallia New" w:cs="Browallia New"/>
                <w:szCs w:val="22"/>
              </w:rPr>
            </w:pPr>
            <w:r w:rsidRPr="00803D19">
              <w:rPr>
                <w:rFonts w:ascii="Browallia New" w:hAnsi="Browallia New" w:cs="Browallia New"/>
                <w:szCs w:val="22"/>
              </w:rPr>
              <w:t>-</w:t>
            </w:r>
          </w:p>
        </w:tc>
        <w:tc>
          <w:tcPr>
            <w:tcW w:w="895" w:type="dxa"/>
            <w:shd w:val="clear" w:color="auto" w:fill="auto"/>
          </w:tcPr>
          <w:p w14:paraId="5D307192" w14:textId="77777777" w:rsidR="00BB25F8" w:rsidRPr="00803D19" w:rsidRDefault="00BB25F8" w:rsidP="00BB25F8">
            <w:pPr>
              <w:pStyle w:val="NoSpacing"/>
              <w:pBdr>
                <w:bottom w:val="single" w:sz="4" w:space="1" w:color="auto"/>
              </w:pBdr>
              <w:jc w:val="right"/>
              <w:rPr>
                <w:rFonts w:ascii="Browallia New" w:hAnsi="Browallia New" w:cs="Browallia New"/>
                <w:szCs w:val="22"/>
              </w:rPr>
            </w:pPr>
            <w:r>
              <w:rPr>
                <w:rFonts w:ascii="Browallia New" w:hAnsi="Browallia New" w:cs="Browallia New"/>
                <w:szCs w:val="22"/>
              </w:rPr>
              <w:t>-</w:t>
            </w:r>
          </w:p>
        </w:tc>
        <w:tc>
          <w:tcPr>
            <w:tcW w:w="1061" w:type="dxa"/>
            <w:shd w:val="clear" w:color="auto" w:fill="auto"/>
            <w:vAlign w:val="bottom"/>
          </w:tcPr>
          <w:p w14:paraId="2681E627" w14:textId="77777777" w:rsidR="00BB25F8" w:rsidRPr="00803D19" w:rsidRDefault="00BB25F8" w:rsidP="00BB25F8">
            <w:pPr>
              <w:pStyle w:val="NoSpacing"/>
              <w:pBdr>
                <w:bottom w:val="single" w:sz="4" w:space="1" w:color="auto"/>
              </w:pBdr>
              <w:jc w:val="right"/>
              <w:rPr>
                <w:rFonts w:ascii="Browallia New" w:hAnsi="Browallia New" w:cs="Browallia New"/>
                <w:szCs w:val="22"/>
              </w:rPr>
            </w:pPr>
            <w:r w:rsidRPr="00803D19">
              <w:rPr>
                <w:rFonts w:ascii="Browallia New" w:hAnsi="Browallia New" w:cs="Browallia New"/>
                <w:szCs w:val="22"/>
              </w:rPr>
              <w:t>-</w:t>
            </w:r>
          </w:p>
        </w:tc>
        <w:tc>
          <w:tcPr>
            <w:tcW w:w="1062" w:type="dxa"/>
            <w:shd w:val="clear" w:color="auto" w:fill="auto"/>
            <w:vAlign w:val="bottom"/>
          </w:tcPr>
          <w:p w14:paraId="60672029" w14:textId="77777777" w:rsidR="00BB25F8" w:rsidRPr="00803D19" w:rsidRDefault="00BB25F8" w:rsidP="00BB25F8">
            <w:pPr>
              <w:pStyle w:val="NoSpacing"/>
              <w:pBdr>
                <w:bottom w:val="single" w:sz="4" w:space="1" w:color="auto"/>
              </w:pBdr>
              <w:jc w:val="right"/>
              <w:rPr>
                <w:rFonts w:ascii="Browallia New" w:hAnsi="Browallia New" w:cs="Browallia New"/>
                <w:szCs w:val="22"/>
              </w:rPr>
            </w:pPr>
            <w:r w:rsidRPr="00803D19">
              <w:rPr>
                <w:rFonts w:ascii="Browallia New" w:hAnsi="Browallia New" w:cs="Browallia New"/>
                <w:szCs w:val="22"/>
              </w:rPr>
              <w:t>(1,</w:t>
            </w:r>
            <w:r>
              <w:rPr>
                <w:rFonts w:ascii="Browallia New" w:hAnsi="Browallia New" w:cs="Browallia New"/>
                <w:szCs w:val="22"/>
              </w:rPr>
              <w:t>374,891</w:t>
            </w:r>
            <w:r w:rsidRPr="00803D19">
              <w:rPr>
                <w:rFonts w:ascii="Browallia New" w:hAnsi="Browallia New" w:cs="Browallia New"/>
                <w:szCs w:val="22"/>
              </w:rPr>
              <w:t>)</w:t>
            </w:r>
          </w:p>
        </w:tc>
        <w:tc>
          <w:tcPr>
            <w:tcW w:w="936" w:type="dxa"/>
            <w:shd w:val="clear" w:color="auto" w:fill="auto"/>
            <w:vAlign w:val="bottom"/>
          </w:tcPr>
          <w:p w14:paraId="6F49B55C" w14:textId="77777777" w:rsidR="00BB25F8" w:rsidRPr="00803D19" w:rsidRDefault="00BB25F8" w:rsidP="00BB25F8">
            <w:pPr>
              <w:pStyle w:val="NoSpacing"/>
              <w:pBdr>
                <w:bottom w:val="single" w:sz="4" w:space="1" w:color="auto"/>
              </w:pBdr>
              <w:jc w:val="right"/>
              <w:rPr>
                <w:rFonts w:ascii="Browallia New" w:hAnsi="Browallia New" w:cs="Browallia New"/>
                <w:szCs w:val="22"/>
              </w:rPr>
            </w:pPr>
            <w:r w:rsidRPr="00803D19">
              <w:rPr>
                <w:rFonts w:ascii="Browallia New" w:hAnsi="Browallia New" w:cs="Browallia New"/>
                <w:szCs w:val="22"/>
              </w:rPr>
              <w:t>-</w:t>
            </w:r>
          </w:p>
        </w:tc>
        <w:tc>
          <w:tcPr>
            <w:tcW w:w="937" w:type="dxa"/>
            <w:shd w:val="clear" w:color="auto" w:fill="auto"/>
            <w:vAlign w:val="bottom"/>
          </w:tcPr>
          <w:p w14:paraId="79BF7CE9" w14:textId="77777777" w:rsidR="00BB25F8" w:rsidRPr="00803D19" w:rsidRDefault="00BB25F8" w:rsidP="00BB25F8">
            <w:pPr>
              <w:pStyle w:val="NoSpacing"/>
              <w:pBdr>
                <w:bottom w:val="single" w:sz="4" w:space="1" w:color="auto"/>
              </w:pBdr>
              <w:jc w:val="right"/>
              <w:rPr>
                <w:rFonts w:ascii="Browallia New" w:hAnsi="Browallia New" w:cs="Browallia New"/>
                <w:szCs w:val="22"/>
              </w:rPr>
            </w:pPr>
            <w:r w:rsidRPr="00803D19">
              <w:rPr>
                <w:rFonts w:ascii="Browallia New" w:hAnsi="Browallia New" w:cs="Browallia New"/>
                <w:szCs w:val="22"/>
              </w:rPr>
              <w:t>-</w:t>
            </w:r>
          </w:p>
        </w:tc>
      </w:tr>
      <w:tr w:rsidR="00BB25F8" w:rsidRPr="00803D19" w14:paraId="67298F66" w14:textId="77777777" w:rsidTr="00BB25F8">
        <w:trPr>
          <w:gridAfter w:val="1"/>
          <w:wAfter w:w="6" w:type="dxa"/>
          <w:trHeight w:val="19"/>
        </w:trPr>
        <w:tc>
          <w:tcPr>
            <w:tcW w:w="2694" w:type="dxa"/>
            <w:gridSpan w:val="4"/>
            <w:shd w:val="clear" w:color="auto" w:fill="auto"/>
            <w:vAlign w:val="bottom"/>
          </w:tcPr>
          <w:p w14:paraId="0F9AD296" w14:textId="77777777" w:rsidR="00BB25F8" w:rsidRPr="00803D19" w:rsidRDefault="00BB25F8" w:rsidP="00BB25F8">
            <w:pPr>
              <w:pStyle w:val="NoSpacing"/>
              <w:jc w:val="both"/>
              <w:rPr>
                <w:rFonts w:ascii="Browallia New" w:hAnsi="Browallia New" w:cs="Browallia New"/>
                <w:szCs w:val="22"/>
                <w:cs/>
              </w:rPr>
            </w:pPr>
            <w:r w:rsidRPr="00803D19">
              <w:rPr>
                <w:rFonts w:ascii="Browallia New" w:hAnsi="Browallia New" w:cs="Browallia New"/>
                <w:szCs w:val="22"/>
              </w:rPr>
              <w:t>Investments in subsidiaries - net</w:t>
            </w:r>
          </w:p>
        </w:tc>
        <w:tc>
          <w:tcPr>
            <w:tcW w:w="316" w:type="dxa"/>
            <w:gridSpan w:val="2"/>
            <w:shd w:val="clear" w:color="auto" w:fill="auto"/>
            <w:vAlign w:val="bottom"/>
          </w:tcPr>
          <w:p w14:paraId="418D7B7D" w14:textId="77777777" w:rsidR="00BB25F8" w:rsidRPr="00803D19" w:rsidRDefault="00BB25F8" w:rsidP="00BB25F8">
            <w:pPr>
              <w:pStyle w:val="NoSpacing"/>
              <w:jc w:val="right"/>
              <w:rPr>
                <w:rFonts w:ascii="Browallia New" w:hAnsi="Browallia New" w:cs="Browallia New"/>
                <w:szCs w:val="22"/>
              </w:rPr>
            </w:pPr>
          </w:p>
        </w:tc>
        <w:tc>
          <w:tcPr>
            <w:tcW w:w="818" w:type="dxa"/>
            <w:shd w:val="clear" w:color="auto" w:fill="auto"/>
            <w:vAlign w:val="bottom"/>
          </w:tcPr>
          <w:p w14:paraId="6BC750AF" w14:textId="77777777" w:rsidR="00BB25F8" w:rsidRPr="00803D19" w:rsidRDefault="00BB25F8" w:rsidP="00BB25F8">
            <w:pPr>
              <w:pStyle w:val="NoSpacing"/>
              <w:jc w:val="right"/>
              <w:rPr>
                <w:rFonts w:ascii="Browallia New" w:hAnsi="Browallia New" w:cs="Browallia New"/>
                <w:szCs w:val="22"/>
              </w:rPr>
            </w:pPr>
          </w:p>
        </w:tc>
        <w:tc>
          <w:tcPr>
            <w:tcW w:w="921" w:type="dxa"/>
            <w:gridSpan w:val="2"/>
            <w:shd w:val="clear" w:color="auto" w:fill="auto"/>
          </w:tcPr>
          <w:p w14:paraId="586F4774" w14:textId="77777777" w:rsidR="00BB25F8" w:rsidRPr="00803D19" w:rsidRDefault="00BB25F8" w:rsidP="00BB25F8">
            <w:pPr>
              <w:pStyle w:val="NoSpacing"/>
              <w:jc w:val="right"/>
              <w:rPr>
                <w:rFonts w:ascii="Browallia New" w:hAnsi="Browallia New" w:cs="Browallia New"/>
                <w:szCs w:val="22"/>
              </w:rPr>
            </w:pPr>
          </w:p>
        </w:tc>
        <w:tc>
          <w:tcPr>
            <w:tcW w:w="921" w:type="dxa"/>
            <w:shd w:val="clear" w:color="auto" w:fill="auto"/>
          </w:tcPr>
          <w:p w14:paraId="40150CF9" w14:textId="77777777" w:rsidR="00BB25F8" w:rsidRPr="00803D19" w:rsidRDefault="00BB25F8" w:rsidP="00BB25F8">
            <w:pPr>
              <w:pStyle w:val="NoSpacing"/>
              <w:jc w:val="right"/>
              <w:rPr>
                <w:rFonts w:ascii="Browallia New" w:hAnsi="Browallia New" w:cs="Browallia New"/>
                <w:szCs w:val="22"/>
              </w:rPr>
            </w:pPr>
          </w:p>
        </w:tc>
        <w:tc>
          <w:tcPr>
            <w:tcW w:w="850" w:type="dxa"/>
            <w:shd w:val="clear" w:color="auto" w:fill="auto"/>
            <w:vAlign w:val="bottom"/>
          </w:tcPr>
          <w:p w14:paraId="029F9283" w14:textId="77777777" w:rsidR="00BB25F8" w:rsidRPr="00803D19" w:rsidRDefault="00BB25F8" w:rsidP="00BB25F8">
            <w:pPr>
              <w:pStyle w:val="NoSpacing"/>
              <w:jc w:val="right"/>
              <w:rPr>
                <w:rFonts w:ascii="Browallia New" w:hAnsi="Browallia New" w:cs="Browallia New"/>
                <w:szCs w:val="22"/>
              </w:rPr>
            </w:pPr>
          </w:p>
        </w:tc>
        <w:tc>
          <w:tcPr>
            <w:tcW w:w="851" w:type="dxa"/>
            <w:shd w:val="clear" w:color="auto" w:fill="auto"/>
            <w:vAlign w:val="bottom"/>
          </w:tcPr>
          <w:p w14:paraId="3EC46E34" w14:textId="77777777" w:rsidR="00BB25F8" w:rsidRPr="00803D19" w:rsidRDefault="00BB25F8" w:rsidP="00BB25F8">
            <w:pPr>
              <w:pStyle w:val="NoSpacing"/>
              <w:jc w:val="right"/>
              <w:rPr>
                <w:rFonts w:ascii="Browallia New" w:hAnsi="Browallia New" w:cs="Browallia New"/>
                <w:szCs w:val="22"/>
              </w:rPr>
            </w:pPr>
          </w:p>
        </w:tc>
        <w:tc>
          <w:tcPr>
            <w:tcW w:w="992" w:type="dxa"/>
            <w:shd w:val="clear" w:color="auto" w:fill="auto"/>
            <w:vAlign w:val="bottom"/>
          </w:tcPr>
          <w:p w14:paraId="10C486BB" w14:textId="77777777" w:rsidR="00BB25F8" w:rsidRPr="00803D19" w:rsidRDefault="00BB25F8" w:rsidP="00BB25F8">
            <w:pPr>
              <w:pStyle w:val="NoSpacing"/>
              <w:pBdr>
                <w:bottom w:val="double" w:sz="4" w:space="1" w:color="auto"/>
              </w:pBdr>
              <w:jc w:val="right"/>
              <w:rPr>
                <w:rFonts w:ascii="Browallia New" w:hAnsi="Browallia New" w:cs="Browallia New"/>
                <w:szCs w:val="22"/>
              </w:rPr>
            </w:pPr>
            <w:r w:rsidRPr="00803D19">
              <w:rPr>
                <w:rFonts w:ascii="Browallia New" w:hAnsi="Browallia New" w:cs="Browallia New"/>
                <w:szCs w:val="22"/>
              </w:rPr>
              <w:t>1,646,051</w:t>
            </w:r>
          </w:p>
        </w:tc>
        <w:tc>
          <w:tcPr>
            <w:tcW w:w="993" w:type="dxa"/>
            <w:shd w:val="clear" w:color="auto" w:fill="auto"/>
            <w:vAlign w:val="bottom"/>
          </w:tcPr>
          <w:p w14:paraId="5E716323" w14:textId="77777777" w:rsidR="00BB25F8" w:rsidRPr="00803D19" w:rsidRDefault="00BB25F8" w:rsidP="00BB25F8">
            <w:pPr>
              <w:pStyle w:val="NoSpacing"/>
              <w:pBdr>
                <w:bottom w:val="double" w:sz="4" w:space="1" w:color="auto"/>
              </w:pBdr>
              <w:jc w:val="right"/>
              <w:rPr>
                <w:rFonts w:ascii="Browallia New" w:hAnsi="Browallia New" w:cs="Browallia New"/>
                <w:szCs w:val="22"/>
              </w:rPr>
            </w:pPr>
            <w:r w:rsidRPr="00803D19">
              <w:rPr>
                <w:rFonts w:ascii="Browallia New" w:hAnsi="Browallia New" w:cs="Browallia New"/>
                <w:szCs w:val="22"/>
              </w:rPr>
              <w:t>779,051</w:t>
            </w:r>
          </w:p>
        </w:tc>
        <w:tc>
          <w:tcPr>
            <w:tcW w:w="894" w:type="dxa"/>
            <w:shd w:val="clear" w:color="auto" w:fill="auto"/>
          </w:tcPr>
          <w:p w14:paraId="3EF52030" w14:textId="77777777" w:rsidR="00BB25F8" w:rsidRPr="00803D19" w:rsidRDefault="00BB25F8" w:rsidP="00BB25F8">
            <w:pPr>
              <w:pStyle w:val="NoSpacing"/>
              <w:pBdr>
                <w:bottom w:val="double" w:sz="4" w:space="1" w:color="auto"/>
              </w:pBdr>
              <w:jc w:val="right"/>
              <w:rPr>
                <w:rFonts w:ascii="Browallia New" w:hAnsi="Browallia New" w:cs="Browallia New"/>
                <w:szCs w:val="22"/>
              </w:rPr>
            </w:pPr>
            <w:r w:rsidRPr="00803D19">
              <w:rPr>
                <w:rFonts w:ascii="Browallia New" w:hAnsi="Browallia New" w:cs="Browallia New"/>
                <w:szCs w:val="22"/>
                <w:cs/>
              </w:rPr>
              <w:t>-</w:t>
            </w:r>
          </w:p>
        </w:tc>
        <w:tc>
          <w:tcPr>
            <w:tcW w:w="895" w:type="dxa"/>
            <w:shd w:val="clear" w:color="auto" w:fill="auto"/>
          </w:tcPr>
          <w:p w14:paraId="5CE0AF8C" w14:textId="77777777" w:rsidR="00BB25F8" w:rsidRPr="00803D19" w:rsidRDefault="00BB25F8" w:rsidP="00BB25F8">
            <w:pPr>
              <w:pStyle w:val="NoSpacing"/>
              <w:pBdr>
                <w:bottom w:val="double" w:sz="4" w:space="1" w:color="auto"/>
              </w:pBdr>
              <w:jc w:val="right"/>
              <w:rPr>
                <w:rFonts w:ascii="Browallia New" w:hAnsi="Browallia New" w:cs="Browallia New"/>
                <w:szCs w:val="22"/>
              </w:rPr>
            </w:pPr>
            <w:r w:rsidRPr="00803D19">
              <w:rPr>
                <w:rFonts w:ascii="Browallia New" w:hAnsi="Browallia New" w:cs="Browallia New"/>
                <w:szCs w:val="22"/>
              </w:rPr>
              <w:t>(808)</w:t>
            </w:r>
          </w:p>
        </w:tc>
        <w:tc>
          <w:tcPr>
            <w:tcW w:w="1061" w:type="dxa"/>
            <w:shd w:val="clear" w:color="auto" w:fill="auto"/>
          </w:tcPr>
          <w:p w14:paraId="32BB6D18" w14:textId="77777777" w:rsidR="00BB25F8" w:rsidRPr="00803D19" w:rsidRDefault="00BB25F8" w:rsidP="00BB25F8">
            <w:pPr>
              <w:pStyle w:val="NoSpacing"/>
              <w:pBdr>
                <w:bottom w:val="double" w:sz="4" w:space="1" w:color="auto"/>
              </w:pBdr>
              <w:jc w:val="right"/>
              <w:rPr>
                <w:rFonts w:ascii="Browallia New" w:hAnsi="Browallia New" w:cs="Browallia New"/>
                <w:szCs w:val="22"/>
              </w:rPr>
            </w:pPr>
            <w:r w:rsidRPr="00803D19">
              <w:rPr>
                <w:rFonts w:ascii="Browallia New" w:hAnsi="Browallia New" w:cs="Browallia New"/>
                <w:szCs w:val="22"/>
              </w:rPr>
              <w:t>1,6</w:t>
            </w:r>
            <w:r>
              <w:rPr>
                <w:rFonts w:ascii="Browallia New" w:hAnsi="Browallia New" w:cs="Browallia New"/>
                <w:szCs w:val="22"/>
              </w:rPr>
              <w:t>64</w:t>
            </w:r>
            <w:r w:rsidRPr="00803D19">
              <w:rPr>
                <w:rFonts w:ascii="Browallia New" w:hAnsi="Browallia New" w:cs="Browallia New"/>
                <w:szCs w:val="22"/>
              </w:rPr>
              <w:t>,051</w:t>
            </w:r>
          </w:p>
        </w:tc>
        <w:tc>
          <w:tcPr>
            <w:tcW w:w="1062" w:type="dxa"/>
            <w:shd w:val="clear" w:color="auto" w:fill="auto"/>
          </w:tcPr>
          <w:p w14:paraId="5B550663" w14:textId="77777777" w:rsidR="00BB25F8" w:rsidRPr="00803D19" w:rsidRDefault="00BB25F8" w:rsidP="00BB25F8">
            <w:pPr>
              <w:pStyle w:val="NoSpacing"/>
              <w:pBdr>
                <w:bottom w:val="double" w:sz="4" w:space="1" w:color="auto"/>
              </w:pBdr>
              <w:jc w:val="right"/>
              <w:rPr>
                <w:rFonts w:ascii="Browallia New" w:hAnsi="Browallia New" w:cs="Browallia New"/>
                <w:szCs w:val="22"/>
              </w:rPr>
            </w:pPr>
            <w:r w:rsidRPr="00803D19">
              <w:rPr>
                <w:rFonts w:ascii="Browallia New" w:hAnsi="Browallia New" w:cs="Browallia New"/>
                <w:szCs w:val="22"/>
              </w:rPr>
              <w:t>778,243</w:t>
            </w:r>
          </w:p>
        </w:tc>
        <w:tc>
          <w:tcPr>
            <w:tcW w:w="936" w:type="dxa"/>
            <w:shd w:val="clear" w:color="auto" w:fill="auto"/>
            <w:vAlign w:val="bottom"/>
          </w:tcPr>
          <w:p w14:paraId="67E2E78B" w14:textId="77777777" w:rsidR="00BB25F8" w:rsidRPr="00803D19" w:rsidRDefault="00BB25F8" w:rsidP="00BB25F8">
            <w:pPr>
              <w:pStyle w:val="NoSpacing"/>
              <w:pBdr>
                <w:bottom w:val="double" w:sz="4" w:space="1" w:color="auto"/>
              </w:pBdr>
              <w:jc w:val="right"/>
              <w:rPr>
                <w:rFonts w:ascii="Browallia New" w:hAnsi="Browallia New" w:cs="Browallia New"/>
                <w:szCs w:val="22"/>
              </w:rPr>
            </w:pPr>
            <w:r w:rsidRPr="00803D19">
              <w:rPr>
                <w:rFonts w:ascii="Browallia New" w:hAnsi="Browallia New" w:cs="Browallia New"/>
                <w:szCs w:val="22"/>
              </w:rPr>
              <w:t>-</w:t>
            </w:r>
          </w:p>
        </w:tc>
        <w:tc>
          <w:tcPr>
            <w:tcW w:w="937" w:type="dxa"/>
            <w:shd w:val="clear" w:color="auto" w:fill="auto"/>
            <w:vAlign w:val="bottom"/>
          </w:tcPr>
          <w:p w14:paraId="06D9A8B3" w14:textId="77777777" w:rsidR="00BB25F8" w:rsidRPr="00803D19" w:rsidRDefault="00BB25F8" w:rsidP="00BB25F8">
            <w:pPr>
              <w:pStyle w:val="NoSpacing"/>
              <w:pBdr>
                <w:bottom w:val="double" w:sz="4" w:space="1" w:color="auto"/>
              </w:pBdr>
              <w:jc w:val="right"/>
              <w:rPr>
                <w:rFonts w:ascii="Browallia New" w:hAnsi="Browallia New" w:cs="Browallia New"/>
                <w:szCs w:val="22"/>
              </w:rPr>
            </w:pPr>
            <w:r w:rsidRPr="00803D19">
              <w:rPr>
                <w:rFonts w:ascii="Browallia New" w:hAnsi="Browallia New" w:cs="Browallia New"/>
                <w:szCs w:val="22"/>
              </w:rPr>
              <w:t>-</w:t>
            </w:r>
          </w:p>
        </w:tc>
      </w:tr>
    </w:tbl>
    <w:p w14:paraId="406F3AFC" w14:textId="4CB5FDFA" w:rsidR="00BB25F8" w:rsidRPr="004A1FFC" w:rsidRDefault="00BB25F8" w:rsidP="00BB25F8">
      <w:pPr>
        <w:spacing w:before="120"/>
        <w:ind w:firstLine="720"/>
        <w:jc w:val="both"/>
        <w:rPr>
          <w:rFonts w:ascii="Browallia New" w:hAnsi="Browallia New" w:cs="Browallia New"/>
          <w:sz w:val="26"/>
          <w:szCs w:val="26"/>
        </w:rPr>
      </w:pPr>
      <w:r w:rsidRPr="004A1FFC">
        <w:rPr>
          <w:rFonts w:ascii="Browallia New" w:hAnsi="Browallia New" w:cs="Browallia New"/>
          <w:sz w:val="26"/>
          <w:szCs w:val="26"/>
        </w:rPr>
        <w:t xml:space="preserve">The movements of investments in subsidiaries for the year ended December 31, 2022 are as </w:t>
      </w:r>
      <w:proofErr w:type="gramStart"/>
      <w:r w:rsidRPr="004A1FFC">
        <w:rPr>
          <w:rFonts w:ascii="Browallia New" w:hAnsi="Browallia New" w:cs="Browallia New"/>
          <w:sz w:val="26"/>
          <w:szCs w:val="26"/>
        </w:rPr>
        <w:t>follows</w:t>
      </w:r>
      <w:r w:rsidR="00122CB2">
        <w:rPr>
          <w:rFonts w:ascii="Browallia New" w:hAnsi="Browallia New" w:cs="Browallia New"/>
          <w:sz w:val="26"/>
          <w:szCs w:val="26"/>
        </w:rPr>
        <w:t xml:space="preserve"> :</w:t>
      </w:r>
      <w:proofErr w:type="gramEnd"/>
    </w:p>
    <w:tbl>
      <w:tblPr>
        <w:tblW w:w="9814" w:type="dxa"/>
        <w:tblInd w:w="534" w:type="dxa"/>
        <w:tblLayout w:type="fixed"/>
        <w:tblLook w:val="04A0" w:firstRow="1" w:lastRow="0" w:firstColumn="1" w:lastColumn="0" w:noHBand="0" w:noVBand="1"/>
      </w:tblPr>
      <w:tblGrid>
        <w:gridCol w:w="7263"/>
        <w:gridCol w:w="1275"/>
        <w:gridCol w:w="1276"/>
      </w:tblGrid>
      <w:tr w:rsidR="00BB25F8" w:rsidRPr="004A1FFC" w14:paraId="09C1A572" w14:textId="77777777" w:rsidTr="00041253">
        <w:trPr>
          <w:trHeight w:val="360"/>
        </w:trPr>
        <w:tc>
          <w:tcPr>
            <w:tcW w:w="7263" w:type="dxa"/>
            <w:shd w:val="clear" w:color="auto" w:fill="auto"/>
          </w:tcPr>
          <w:p w14:paraId="0636A3DA" w14:textId="77777777" w:rsidR="00BB25F8" w:rsidRPr="00472CD5" w:rsidRDefault="00BB25F8" w:rsidP="00BB25F8">
            <w:pPr>
              <w:pStyle w:val="NoSpacing"/>
              <w:tabs>
                <w:tab w:val="left" w:pos="1080"/>
              </w:tabs>
              <w:jc w:val="both"/>
              <w:rPr>
                <w:rFonts w:ascii="Browallia New" w:hAnsi="Browallia New" w:cs="Browallia New"/>
                <w:spacing w:val="-2"/>
                <w:sz w:val="24"/>
                <w:szCs w:val="24"/>
              </w:rPr>
            </w:pPr>
            <w:r w:rsidRPr="00472CD5">
              <w:rPr>
                <w:rFonts w:ascii="Browallia New" w:hAnsi="Browallia New" w:cs="Browallia New"/>
                <w:sz w:val="24"/>
                <w:szCs w:val="24"/>
                <w:cs/>
              </w:rPr>
              <w:tab/>
            </w:r>
          </w:p>
        </w:tc>
        <w:tc>
          <w:tcPr>
            <w:tcW w:w="2551" w:type="dxa"/>
            <w:gridSpan w:val="2"/>
            <w:shd w:val="clear" w:color="auto" w:fill="auto"/>
            <w:vAlign w:val="bottom"/>
          </w:tcPr>
          <w:p w14:paraId="79388E8D" w14:textId="77777777" w:rsidR="00BB25F8" w:rsidRPr="00472CD5" w:rsidRDefault="00BB25F8" w:rsidP="00BB25F8">
            <w:pPr>
              <w:pStyle w:val="NoSpacing"/>
              <w:pBdr>
                <w:bottom w:val="single" w:sz="4" w:space="0" w:color="auto"/>
                <w:bar w:val="single" w:sz="4" w:color="auto"/>
              </w:pBdr>
              <w:tabs>
                <w:tab w:val="left" w:pos="1080"/>
              </w:tabs>
              <w:jc w:val="center"/>
              <w:rPr>
                <w:rFonts w:ascii="Browallia New" w:hAnsi="Browallia New" w:cs="Browallia New"/>
                <w:spacing w:val="-2"/>
                <w:sz w:val="24"/>
                <w:szCs w:val="24"/>
              </w:rPr>
            </w:pPr>
            <w:proofErr w:type="gramStart"/>
            <w:r w:rsidRPr="00472CD5">
              <w:rPr>
                <w:rFonts w:ascii="Browallia New" w:hAnsi="Browallia New" w:cs="Browallia New"/>
                <w:sz w:val="24"/>
                <w:szCs w:val="24"/>
              </w:rPr>
              <w:t>Unit :</w:t>
            </w:r>
            <w:proofErr w:type="gramEnd"/>
            <w:r w:rsidRPr="00472CD5">
              <w:rPr>
                <w:rFonts w:ascii="Browallia New" w:hAnsi="Browallia New" w:cs="Browallia New"/>
                <w:sz w:val="24"/>
                <w:szCs w:val="24"/>
              </w:rPr>
              <w:t xml:space="preserve"> Thousand Baht</w:t>
            </w:r>
          </w:p>
        </w:tc>
      </w:tr>
      <w:tr w:rsidR="00BB25F8" w:rsidRPr="004A1FFC" w14:paraId="7FD531F4" w14:textId="77777777" w:rsidTr="00041253">
        <w:tc>
          <w:tcPr>
            <w:tcW w:w="7263" w:type="dxa"/>
            <w:shd w:val="clear" w:color="auto" w:fill="auto"/>
          </w:tcPr>
          <w:p w14:paraId="64F4C161" w14:textId="77777777" w:rsidR="00BB25F8" w:rsidRPr="00472CD5" w:rsidRDefault="00BB25F8" w:rsidP="00BB25F8">
            <w:pPr>
              <w:pStyle w:val="NoSpacing"/>
              <w:tabs>
                <w:tab w:val="left" w:pos="1080"/>
              </w:tabs>
              <w:jc w:val="both"/>
              <w:rPr>
                <w:rFonts w:ascii="Browallia New" w:hAnsi="Browallia New" w:cs="Browallia New"/>
                <w:spacing w:val="-2"/>
                <w:sz w:val="24"/>
                <w:szCs w:val="24"/>
              </w:rPr>
            </w:pPr>
          </w:p>
        </w:tc>
        <w:tc>
          <w:tcPr>
            <w:tcW w:w="2551" w:type="dxa"/>
            <w:gridSpan w:val="2"/>
            <w:shd w:val="clear" w:color="auto" w:fill="auto"/>
          </w:tcPr>
          <w:p w14:paraId="1CABA492" w14:textId="77777777" w:rsidR="00BB25F8" w:rsidRPr="00472CD5" w:rsidRDefault="00BB25F8" w:rsidP="00BB25F8">
            <w:pPr>
              <w:pStyle w:val="NoSpacing"/>
              <w:pBdr>
                <w:bottom w:val="single" w:sz="4" w:space="0" w:color="auto"/>
                <w:bar w:val="single" w:sz="4" w:color="auto"/>
              </w:pBdr>
              <w:tabs>
                <w:tab w:val="left" w:pos="1080"/>
              </w:tabs>
              <w:jc w:val="center"/>
              <w:rPr>
                <w:rFonts w:ascii="Browallia New" w:hAnsi="Browallia New" w:cs="Browallia New"/>
                <w:spacing w:val="-2"/>
                <w:sz w:val="24"/>
                <w:szCs w:val="24"/>
                <w:cs/>
              </w:rPr>
            </w:pPr>
            <w:r w:rsidRPr="00472CD5">
              <w:rPr>
                <w:rFonts w:ascii="Browallia New" w:hAnsi="Browallia New" w:cs="Browallia New"/>
                <w:sz w:val="24"/>
                <w:szCs w:val="24"/>
              </w:rPr>
              <w:t>Separate</w:t>
            </w:r>
          </w:p>
        </w:tc>
      </w:tr>
      <w:tr w:rsidR="00BB25F8" w:rsidRPr="004A1FFC" w14:paraId="36517EF5" w14:textId="77777777" w:rsidTr="00041253">
        <w:tc>
          <w:tcPr>
            <w:tcW w:w="7263" w:type="dxa"/>
            <w:shd w:val="clear" w:color="auto" w:fill="auto"/>
          </w:tcPr>
          <w:p w14:paraId="30EA5155" w14:textId="77777777" w:rsidR="00BB25F8" w:rsidRPr="00472CD5" w:rsidRDefault="00BB25F8" w:rsidP="00BB25F8">
            <w:pPr>
              <w:pStyle w:val="NoSpacing"/>
              <w:tabs>
                <w:tab w:val="left" w:pos="1080"/>
              </w:tabs>
              <w:jc w:val="both"/>
              <w:rPr>
                <w:rFonts w:ascii="Browallia New" w:hAnsi="Browallia New" w:cs="Browallia New"/>
                <w:spacing w:val="-2"/>
                <w:sz w:val="24"/>
                <w:szCs w:val="24"/>
              </w:rPr>
            </w:pPr>
          </w:p>
        </w:tc>
        <w:tc>
          <w:tcPr>
            <w:tcW w:w="1275" w:type="dxa"/>
            <w:shd w:val="clear" w:color="auto" w:fill="auto"/>
            <w:vAlign w:val="bottom"/>
          </w:tcPr>
          <w:p w14:paraId="283EEEBD" w14:textId="77777777" w:rsidR="00BB25F8" w:rsidRPr="00472CD5" w:rsidRDefault="00BB25F8" w:rsidP="00BB25F8">
            <w:pPr>
              <w:pStyle w:val="NoSpacing"/>
              <w:pBdr>
                <w:bottom w:val="single" w:sz="4" w:space="0" w:color="auto"/>
                <w:bar w:val="single" w:sz="4" w:color="auto"/>
              </w:pBdr>
              <w:tabs>
                <w:tab w:val="left" w:pos="1080"/>
              </w:tabs>
              <w:jc w:val="center"/>
              <w:rPr>
                <w:rFonts w:ascii="Browallia New" w:hAnsi="Browallia New" w:cs="Browallia New"/>
                <w:spacing w:val="-2"/>
                <w:sz w:val="24"/>
                <w:szCs w:val="24"/>
              </w:rPr>
            </w:pPr>
            <w:r w:rsidRPr="00472CD5">
              <w:rPr>
                <w:rFonts w:ascii="Browallia New" w:hAnsi="Browallia New" w:cs="Browallia New"/>
                <w:sz w:val="24"/>
                <w:szCs w:val="24"/>
              </w:rPr>
              <w:t>2022</w:t>
            </w:r>
          </w:p>
        </w:tc>
        <w:tc>
          <w:tcPr>
            <w:tcW w:w="1276" w:type="dxa"/>
            <w:shd w:val="clear" w:color="auto" w:fill="auto"/>
            <w:vAlign w:val="bottom"/>
          </w:tcPr>
          <w:p w14:paraId="11599FBB" w14:textId="77777777" w:rsidR="00BB25F8" w:rsidRPr="00472CD5" w:rsidRDefault="00BB25F8" w:rsidP="00BB25F8">
            <w:pPr>
              <w:pStyle w:val="NoSpacing"/>
              <w:pBdr>
                <w:bottom w:val="single" w:sz="4" w:space="0" w:color="auto"/>
                <w:bar w:val="single" w:sz="4" w:color="auto"/>
              </w:pBdr>
              <w:tabs>
                <w:tab w:val="left" w:pos="1080"/>
              </w:tabs>
              <w:jc w:val="center"/>
              <w:rPr>
                <w:rFonts w:ascii="Browallia New" w:hAnsi="Browallia New" w:cs="Browallia New"/>
                <w:spacing w:val="-2"/>
                <w:sz w:val="24"/>
                <w:szCs w:val="24"/>
              </w:rPr>
            </w:pPr>
            <w:r w:rsidRPr="00472CD5">
              <w:rPr>
                <w:rFonts w:ascii="Browallia New" w:hAnsi="Browallia New" w:cs="Browallia New"/>
                <w:sz w:val="24"/>
                <w:szCs w:val="24"/>
              </w:rPr>
              <w:t>2021</w:t>
            </w:r>
          </w:p>
        </w:tc>
      </w:tr>
      <w:tr w:rsidR="00BB25F8" w:rsidRPr="004A1FFC" w14:paraId="3CE899D6" w14:textId="77777777" w:rsidTr="00041253">
        <w:tc>
          <w:tcPr>
            <w:tcW w:w="7263" w:type="dxa"/>
            <w:shd w:val="clear" w:color="auto" w:fill="auto"/>
          </w:tcPr>
          <w:p w14:paraId="6F80556B" w14:textId="68092B65" w:rsidR="00BB25F8" w:rsidRPr="00472CD5" w:rsidRDefault="00BB25F8" w:rsidP="00BB25F8">
            <w:pPr>
              <w:pStyle w:val="NoSpacing"/>
              <w:tabs>
                <w:tab w:val="left" w:pos="1198"/>
              </w:tabs>
              <w:spacing w:before="60"/>
              <w:ind w:left="-113"/>
              <w:jc w:val="both"/>
              <w:rPr>
                <w:rFonts w:ascii="Browallia New" w:hAnsi="Browallia New" w:cs="Browallia New"/>
                <w:spacing w:val="-2"/>
                <w:sz w:val="24"/>
                <w:szCs w:val="24"/>
              </w:rPr>
            </w:pPr>
            <w:r w:rsidRPr="00472CD5">
              <w:rPr>
                <w:rFonts w:ascii="Browallia New" w:hAnsi="Browallia New" w:cs="Browallia New"/>
                <w:sz w:val="24"/>
                <w:szCs w:val="24"/>
              </w:rPr>
              <w:t>Continued operations</w:t>
            </w:r>
          </w:p>
        </w:tc>
        <w:tc>
          <w:tcPr>
            <w:tcW w:w="1275" w:type="dxa"/>
            <w:shd w:val="clear" w:color="auto" w:fill="auto"/>
          </w:tcPr>
          <w:p w14:paraId="2959D099" w14:textId="77777777" w:rsidR="00BB25F8" w:rsidRPr="00472CD5" w:rsidRDefault="00BB25F8" w:rsidP="00BB25F8">
            <w:pPr>
              <w:pStyle w:val="NoSpacing"/>
              <w:tabs>
                <w:tab w:val="left" w:pos="1080"/>
              </w:tabs>
              <w:spacing w:before="60"/>
              <w:jc w:val="right"/>
              <w:rPr>
                <w:rFonts w:ascii="Browallia New" w:hAnsi="Browallia New" w:cs="Browallia New"/>
                <w:spacing w:val="-2"/>
                <w:sz w:val="24"/>
                <w:szCs w:val="24"/>
              </w:rPr>
            </w:pPr>
            <w:r w:rsidRPr="00472CD5">
              <w:rPr>
                <w:rFonts w:ascii="Browallia New" w:hAnsi="Browallia New" w:cs="Browallia New"/>
                <w:spacing w:val="-2"/>
                <w:sz w:val="24"/>
                <w:szCs w:val="24"/>
              </w:rPr>
              <w:t>779,051</w:t>
            </w:r>
          </w:p>
        </w:tc>
        <w:tc>
          <w:tcPr>
            <w:tcW w:w="1276" w:type="dxa"/>
            <w:shd w:val="clear" w:color="auto" w:fill="auto"/>
          </w:tcPr>
          <w:p w14:paraId="75A4589E" w14:textId="77777777" w:rsidR="00BB25F8" w:rsidRPr="00472CD5" w:rsidRDefault="00BB25F8" w:rsidP="00BB25F8">
            <w:pPr>
              <w:pStyle w:val="NoSpacing"/>
              <w:tabs>
                <w:tab w:val="left" w:pos="1080"/>
              </w:tabs>
              <w:spacing w:before="60"/>
              <w:jc w:val="right"/>
              <w:rPr>
                <w:rFonts w:ascii="Browallia New" w:hAnsi="Browallia New" w:cs="Browallia New"/>
                <w:spacing w:val="-2"/>
                <w:sz w:val="24"/>
                <w:szCs w:val="24"/>
              </w:rPr>
            </w:pPr>
            <w:r w:rsidRPr="00472CD5">
              <w:rPr>
                <w:rFonts w:ascii="Browallia New" w:hAnsi="Browallia New" w:cs="Browallia New"/>
                <w:spacing w:val="-2"/>
                <w:sz w:val="24"/>
                <w:szCs w:val="24"/>
              </w:rPr>
              <w:t>2,153,942</w:t>
            </w:r>
          </w:p>
        </w:tc>
      </w:tr>
      <w:tr w:rsidR="00BB25F8" w:rsidRPr="004A1FFC" w14:paraId="5B1902E5" w14:textId="77777777" w:rsidTr="00041253">
        <w:tc>
          <w:tcPr>
            <w:tcW w:w="7263" w:type="dxa"/>
            <w:shd w:val="clear" w:color="auto" w:fill="auto"/>
          </w:tcPr>
          <w:p w14:paraId="42628B12" w14:textId="77777777" w:rsidR="00BB25F8" w:rsidRPr="00472CD5" w:rsidRDefault="00BB25F8" w:rsidP="00BB25F8">
            <w:pPr>
              <w:pStyle w:val="NoSpacing"/>
              <w:tabs>
                <w:tab w:val="left" w:pos="1080"/>
              </w:tabs>
              <w:spacing w:before="60"/>
              <w:ind w:left="-113"/>
              <w:jc w:val="both"/>
              <w:rPr>
                <w:rFonts w:ascii="Browallia New" w:hAnsi="Browallia New" w:cs="Browallia New"/>
                <w:spacing w:val="-2"/>
                <w:sz w:val="24"/>
                <w:szCs w:val="24"/>
              </w:rPr>
            </w:pPr>
            <w:r w:rsidRPr="00472CD5">
              <w:rPr>
                <w:rFonts w:ascii="Browallia New" w:hAnsi="Browallia New" w:cs="Browallia New"/>
                <w:sz w:val="24"/>
                <w:szCs w:val="24"/>
              </w:rPr>
              <w:t xml:space="preserve">Discontinued operations </w:t>
            </w:r>
          </w:p>
        </w:tc>
        <w:tc>
          <w:tcPr>
            <w:tcW w:w="1275" w:type="dxa"/>
            <w:shd w:val="clear" w:color="auto" w:fill="auto"/>
          </w:tcPr>
          <w:p w14:paraId="597E13B2" w14:textId="77777777" w:rsidR="00BB25F8" w:rsidRPr="00472CD5" w:rsidRDefault="00BB25F8" w:rsidP="00BB25F8">
            <w:pPr>
              <w:pStyle w:val="NoSpacing"/>
              <w:pBdr>
                <w:bottom w:val="single" w:sz="4" w:space="1" w:color="auto"/>
              </w:pBdr>
              <w:tabs>
                <w:tab w:val="left" w:pos="1080"/>
              </w:tabs>
              <w:spacing w:before="60"/>
              <w:jc w:val="right"/>
              <w:rPr>
                <w:rFonts w:ascii="Browallia New" w:hAnsi="Browallia New" w:cs="Browallia New"/>
                <w:spacing w:val="-2"/>
                <w:sz w:val="24"/>
                <w:szCs w:val="24"/>
              </w:rPr>
            </w:pPr>
            <w:r w:rsidRPr="00472CD5">
              <w:rPr>
                <w:rFonts w:ascii="Browallia New" w:hAnsi="Browallia New" w:cs="Browallia New"/>
                <w:spacing w:val="-2"/>
                <w:sz w:val="24"/>
                <w:szCs w:val="24"/>
              </w:rPr>
              <w:t>1,374,891</w:t>
            </w:r>
          </w:p>
        </w:tc>
        <w:tc>
          <w:tcPr>
            <w:tcW w:w="1276" w:type="dxa"/>
            <w:shd w:val="clear" w:color="auto" w:fill="auto"/>
          </w:tcPr>
          <w:p w14:paraId="54C66B8E" w14:textId="77777777" w:rsidR="00BB25F8" w:rsidRPr="00472CD5" w:rsidRDefault="00BB25F8" w:rsidP="00BB25F8">
            <w:pPr>
              <w:pStyle w:val="NoSpacing"/>
              <w:pBdr>
                <w:bottom w:val="single" w:sz="4" w:space="1" w:color="auto"/>
              </w:pBdr>
              <w:tabs>
                <w:tab w:val="left" w:pos="1080"/>
              </w:tabs>
              <w:spacing w:before="60"/>
              <w:jc w:val="right"/>
              <w:rPr>
                <w:rFonts w:ascii="Browallia New" w:hAnsi="Browallia New" w:cs="Browallia New"/>
                <w:spacing w:val="-2"/>
                <w:sz w:val="24"/>
                <w:szCs w:val="24"/>
              </w:rPr>
            </w:pPr>
            <w:r w:rsidRPr="00472CD5">
              <w:rPr>
                <w:rFonts w:ascii="Browallia New" w:hAnsi="Browallia New" w:cs="Browallia New"/>
                <w:spacing w:val="-2"/>
                <w:sz w:val="24"/>
                <w:szCs w:val="24"/>
              </w:rPr>
              <w:t>-</w:t>
            </w:r>
          </w:p>
        </w:tc>
      </w:tr>
      <w:tr w:rsidR="00BB25F8" w:rsidRPr="004A1FFC" w14:paraId="65C545F0" w14:textId="77777777" w:rsidTr="00041253">
        <w:tc>
          <w:tcPr>
            <w:tcW w:w="7263" w:type="dxa"/>
            <w:shd w:val="clear" w:color="auto" w:fill="auto"/>
          </w:tcPr>
          <w:p w14:paraId="69910300" w14:textId="77777777" w:rsidR="00BB25F8" w:rsidRPr="00472CD5" w:rsidRDefault="00BB25F8" w:rsidP="00BB25F8">
            <w:pPr>
              <w:pStyle w:val="NoSpacing"/>
              <w:tabs>
                <w:tab w:val="left" w:pos="1080"/>
              </w:tabs>
              <w:spacing w:before="60"/>
              <w:ind w:left="-113"/>
              <w:jc w:val="both"/>
              <w:rPr>
                <w:rFonts w:ascii="Browallia New" w:hAnsi="Browallia New" w:cs="Browallia New"/>
                <w:spacing w:val="-2"/>
                <w:sz w:val="24"/>
                <w:szCs w:val="24"/>
              </w:rPr>
            </w:pPr>
            <w:r w:rsidRPr="00472CD5">
              <w:rPr>
                <w:rFonts w:ascii="Browallia New" w:hAnsi="Browallia New" w:cs="Browallia New"/>
                <w:spacing w:val="-2"/>
                <w:sz w:val="24"/>
                <w:szCs w:val="24"/>
              </w:rPr>
              <w:t>Beginning balance of the year</w:t>
            </w:r>
          </w:p>
        </w:tc>
        <w:tc>
          <w:tcPr>
            <w:tcW w:w="1275" w:type="dxa"/>
            <w:shd w:val="clear" w:color="auto" w:fill="auto"/>
          </w:tcPr>
          <w:p w14:paraId="7B2D01D8" w14:textId="77777777" w:rsidR="00BB25F8" w:rsidRPr="00472CD5" w:rsidRDefault="00BB25F8" w:rsidP="00BB25F8">
            <w:pPr>
              <w:pStyle w:val="NoSpacing"/>
              <w:tabs>
                <w:tab w:val="left" w:pos="1080"/>
              </w:tabs>
              <w:spacing w:before="60"/>
              <w:jc w:val="right"/>
              <w:rPr>
                <w:rFonts w:ascii="Browallia New" w:hAnsi="Browallia New" w:cs="Browallia New"/>
                <w:spacing w:val="-2"/>
                <w:sz w:val="24"/>
                <w:szCs w:val="24"/>
              </w:rPr>
            </w:pPr>
            <w:r w:rsidRPr="00472CD5">
              <w:rPr>
                <w:rFonts w:ascii="Browallia New" w:hAnsi="Browallia New" w:cs="Browallia New"/>
                <w:spacing w:val="-2"/>
                <w:sz w:val="24"/>
                <w:szCs w:val="24"/>
              </w:rPr>
              <w:t>2,153,942</w:t>
            </w:r>
          </w:p>
        </w:tc>
        <w:tc>
          <w:tcPr>
            <w:tcW w:w="1276" w:type="dxa"/>
            <w:shd w:val="clear" w:color="auto" w:fill="auto"/>
          </w:tcPr>
          <w:p w14:paraId="08ACBC6D" w14:textId="77777777" w:rsidR="00BB25F8" w:rsidRPr="00472CD5" w:rsidRDefault="00BB25F8" w:rsidP="00BB25F8">
            <w:pPr>
              <w:pStyle w:val="NoSpacing"/>
              <w:tabs>
                <w:tab w:val="left" w:pos="1080"/>
              </w:tabs>
              <w:spacing w:before="60"/>
              <w:jc w:val="right"/>
              <w:rPr>
                <w:rFonts w:ascii="Browallia New" w:hAnsi="Browallia New" w:cs="Browallia New"/>
                <w:spacing w:val="-2"/>
                <w:sz w:val="24"/>
                <w:szCs w:val="24"/>
              </w:rPr>
            </w:pPr>
            <w:r w:rsidRPr="00472CD5">
              <w:rPr>
                <w:rFonts w:ascii="Browallia New" w:hAnsi="Browallia New" w:cs="Browallia New"/>
                <w:spacing w:val="-2"/>
                <w:sz w:val="24"/>
                <w:szCs w:val="24"/>
              </w:rPr>
              <w:t>2,153,942</w:t>
            </w:r>
          </w:p>
        </w:tc>
      </w:tr>
      <w:tr w:rsidR="00BB25F8" w:rsidRPr="004A1FFC" w14:paraId="549F77AC" w14:textId="77777777" w:rsidTr="00041253">
        <w:tc>
          <w:tcPr>
            <w:tcW w:w="7263" w:type="dxa"/>
            <w:shd w:val="clear" w:color="auto" w:fill="auto"/>
          </w:tcPr>
          <w:p w14:paraId="5C18E5B2" w14:textId="77777777" w:rsidR="00BB25F8" w:rsidRPr="00472CD5" w:rsidRDefault="00BB25F8" w:rsidP="00BB25F8">
            <w:pPr>
              <w:pStyle w:val="NoSpacing"/>
              <w:tabs>
                <w:tab w:val="left" w:pos="1080"/>
              </w:tabs>
              <w:ind w:hanging="107"/>
              <w:jc w:val="both"/>
              <w:rPr>
                <w:rFonts w:ascii="Browallia New" w:hAnsi="Browallia New" w:cs="Browallia New"/>
                <w:spacing w:val="-2"/>
                <w:sz w:val="24"/>
                <w:szCs w:val="24"/>
                <w:cs/>
              </w:rPr>
            </w:pPr>
            <w:r w:rsidRPr="00472CD5">
              <w:rPr>
                <w:rFonts w:ascii="Browallia New" w:hAnsi="Browallia New" w:cs="Browallia New"/>
                <w:spacing w:val="-2"/>
                <w:sz w:val="24"/>
                <w:szCs w:val="24"/>
                <w:u w:val="single"/>
              </w:rPr>
              <w:t>Add</w:t>
            </w:r>
            <w:r w:rsidRPr="00472CD5">
              <w:rPr>
                <w:rFonts w:ascii="Browallia New" w:hAnsi="Browallia New" w:cs="Browallia New"/>
                <w:spacing w:val="-2"/>
                <w:sz w:val="24"/>
                <w:szCs w:val="24"/>
                <w:cs/>
              </w:rPr>
              <w:t xml:space="preserve">  </w:t>
            </w:r>
            <w:r w:rsidRPr="00472CD5">
              <w:rPr>
                <w:rFonts w:ascii="Browallia New" w:hAnsi="Browallia New" w:cs="Browallia New"/>
                <w:sz w:val="24"/>
                <w:szCs w:val="24"/>
              </w:rPr>
              <w:t xml:space="preserve">  Increase during the year</w:t>
            </w:r>
            <w:r w:rsidRPr="00472CD5">
              <w:rPr>
                <w:rFonts w:ascii="Browallia New" w:hAnsi="Browallia New" w:cs="Browallia New"/>
                <w:spacing w:val="-2"/>
                <w:sz w:val="24"/>
                <w:szCs w:val="24"/>
                <w:cs/>
              </w:rPr>
              <w:t xml:space="preserve"> (</w:t>
            </w:r>
            <w:r w:rsidRPr="00472CD5">
              <w:rPr>
                <w:rFonts w:ascii="Browallia New" w:hAnsi="Browallia New" w:cs="Browallia New"/>
                <w:spacing w:val="-2"/>
                <w:sz w:val="24"/>
                <w:szCs w:val="24"/>
              </w:rPr>
              <w:t>See Notes</w:t>
            </w:r>
            <w:r w:rsidRPr="00472CD5">
              <w:rPr>
                <w:rFonts w:ascii="Browallia New" w:hAnsi="Browallia New" w:cs="Browallia New"/>
                <w:spacing w:val="-2"/>
                <w:sz w:val="24"/>
                <w:szCs w:val="24"/>
                <w:cs/>
              </w:rPr>
              <w:t xml:space="preserve"> </w:t>
            </w:r>
            <w:r w:rsidRPr="00472CD5">
              <w:rPr>
                <w:rFonts w:ascii="Browallia New" w:hAnsi="Browallia New" w:cs="Browallia New"/>
                <w:spacing w:val="-2"/>
                <w:sz w:val="24"/>
                <w:szCs w:val="24"/>
              </w:rPr>
              <w:t xml:space="preserve">2.2.14, </w:t>
            </w:r>
            <w:r w:rsidRPr="00472CD5">
              <w:rPr>
                <w:rFonts w:ascii="Browallia New" w:hAnsi="Browallia New" w:cs="Browallia New"/>
                <w:spacing w:val="-2"/>
                <w:sz w:val="24"/>
                <w:szCs w:val="24"/>
                <w:cs/>
              </w:rPr>
              <w:t>1</w:t>
            </w:r>
            <w:r w:rsidRPr="00472CD5">
              <w:rPr>
                <w:rFonts w:ascii="Browallia New" w:hAnsi="Browallia New" w:cs="Browallia New"/>
                <w:spacing w:val="-2"/>
                <w:sz w:val="24"/>
                <w:szCs w:val="24"/>
              </w:rPr>
              <w:t>4</w:t>
            </w:r>
            <w:r w:rsidRPr="00472CD5">
              <w:rPr>
                <w:rFonts w:ascii="Browallia New" w:hAnsi="Browallia New" w:cs="Browallia New"/>
                <w:spacing w:val="-2"/>
                <w:sz w:val="24"/>
                <w:szCs w:val="24"/>
                <w:cs/>
              </w:rPr>
              <w:t>.2</w:t>
            </w:r>
            <w:r w:rsidRPr="00472CD5">
              <w:rPr>
                <w:rFonts w:ascii="Browallia New" w:hAnsi="Browallia New" w:cs="Browallia New"/>
                <w:spacing w:val="-2"/>
                <w:sz w:val="24"/>
                <w:szCs w:val="24"/>
              </w:rPr>
              <w:t>, 14.3</w:t>
            </w:r>
            <w:r w:rsidRPr="00472CD5">
              <w:rPr>
                <w:rFonts w:ascii="Browallia New" w:hAnsi="Browallia New" w:cs="Browallia New"/>
                <w:spacing w:val="-2"/>
                <w:sz w:val="24"/>
                <w:szCs w:val="24"/>
                <w:cs/>
              </w:rPr>
              <w:t xml:space="preserve"> </w:t>
            </w:r>
            <w:r w:rsidRPr="00472CD5">
              <w:rPr>
                <w:rFonts w:ascii="Browallia New" w:hAnsi="Browallia New" w:cs="Browallia New"/>
                <w:spacing w:val="-2"/>
                <w:sz w:val="24"/>
                <w:szCs w:val="24"/>
              </w:rPr>
              <w:t>and 14.4</w:t>
            </w:r>
            <w:r w:rsidRPr="00472CD5">
              <w:rPr>
                <w:rFonts w:ascii="Browallia New" w:hAnsi="Browallia New" w:cs="Browallia New"/>
                <w:spacing w:val="-2"/>
                <w:sz w:val="24"/>
                <w:szCs w:val="24"/>
                <w:cs/>
              </w:rPr>
              <w:t>)</w:t>
            </w:r>
          </w:p>
        </w:tc>
        <w:tc>
          <w:tcPr>
            <w:tcW w:w="1275" w:type="dxa"/>
            <w:shd w:val="clear" w:color="auto" w:fill="auto"/>
          </w:tcPr>
          <w:p w14:paraId="4230D1E1" w14:textId="77777777" w:rsidR="00BB25F8" w:rsidRPr="00472CD5" w:rsidRDefault="00BB25F8" w:rsidP="00BB25F8">
            <w:pPr>
              <w:pStyle w:val="NoSpacing"/>
              <w:tabs>
                <w:tab w:val="left" w:pos="1080"/>
              </w:tabs>
              <w:jc w:val="right"/>
              <w:rPr>
                <w:rFonts w:ascii="Browallia New" w:hAnsi="Browallia New" w:cs="Browallia New"/>
                <w:spacing w:val="-2"/>
                <w:sz w:val="24"/>
                <w:szCs w:val="24"/>
              </w:rPr>
            </w:pPr>
            <w:r w:rsidRPr="00472CD5">
              <w:rPr>
                <w:rFonts w:ascii="Browallia New" w:hAnsi="Browallia New" w:cs="Browallia New"/>
                <w:spacing w:val="-2"/>
                <w:sz w:val="24"/>
                <w:szCs w:val="24"/>
              </w:rPr>
              <w:t>2,508,000</w:t>
            </w:r>
          </w:p>
        </w:tc>
        <w:tc>
          <w:tcPr>
            <w:tcW w:w="1276" w:type="dxa"/>
            <w:shd w:val="clear" w:color="auto" w:fill="auto"/>
          </w:tcPr>
          <w:p w14:paraId="65F07403" w14:textId="77777777" w:rsidR="00BB25F8" w:rsidRPr="00472CD5" w:rsidRDefault="00BB25F8" w:rsidP="00BB25F8">
            <w:pPr>
              <w:pStyle w:val="NoSpacing"/>
              <w:tabs>
                <w:tab w:val="left" w:pos="1080"/>
              </w:tabs>
              <w:jc w:val="right"/>
              <w:rPr>
                <w:rFonts w:ascii="Browallia New" w:hAnsi="Browallia New" w:cs="Browallia New"/>
                <w:spacing w:val="-2"/>
                <w:sz w:val="24"/>
                <w:szCs w:val="24"/>
              </w:rPr>
            </w:pPr>
            <w:r w:rsidRPr="00472CD5">
              <w:rPr>
                <w:rFonts w:ascii="Browallia New" w:hAnsi="Browallia New" w:cs="Browallia New"/>
                <w:spacing w:val="-2"/>
                <w:sz w:val="24"/>
                <w:szCs w:val="24"/>
              </w:rPr>
              <w:t>-</w:t>
            </w:r>
          </w:p>
        </w:tc>
      </w:tr>
      <w:tr w:rsidR="00BB25F8" w:rsidRPr="004A1FFC" w14:paraId="163AFA37" w14:textId="77777777" w:rsidTr="00041253">
        <w:tc>
          <w:tcPr>
            <w:tcW w:w="7263" w:type="dxa"/>
            <w:shd w:val="clear" w:color="auto" w:fill="auto"/>
          </w:tcPr>
          <w:p w14:paraId="04BEE07F" w14:textId="77777777" w:rsidR="00BB25F8" w:rsidRPr="00472CD5" w:rsidRDefault="00BB25F8" w:rsidP="00BB25F8">
            <w:pPr>
              <w:pStyle w:val="NoSpacing"/>
              <w:tabs>
                <w:tab w:val="left" w:pos="1080"/>
              </w:tabs>
              <w:ind w:hanging="107"/>
              <w:jc w:val="both"/>
              <w:rPr>
                <w:rFonts w:ascii="Browallia New" w:hAnsi="Browallia New" w:cs="Browallia New"/>
                <w:spacing w:val="-2"/>
                <w:sz w:val="24"/>
                <w:szCs w:val="24"/>
                <w:u w:val="single"/>
              </w:rPr>
            </w:pPr>
            <w:r w:rsidRPr="00472CD5">
              <w:rPr>
                <w:rFonts w:ascii="Browallia New" w:hAnsi="Browallia New" w:cs="Browallia New"/>
                <w:spacing w:val="-2"/>
                <w:sz w:val="24"/>
                <w:szCs w:val="24"/>
                <w:u w:val="single"/>
              </w:rPr>
              <w:t>Less</w:t>
            </w:r>
            <w:r w:rsidRPr="00472CD5">
              <w:rPr>
                <w:rFonts w:ascii="Browallia New" w:hAnsi="Browallia New" w:cs="Browallia New"/>
                <w:spacing w:val="-2"/>
                <w:sz w:val="24"/>
                <w:szCs w:val="24"/>
                <w:cs/>
              </w:rPr>
              <w:t xml:space="preserve">   </w:t>
            </w:r>
            <w:r w:rsidRPr="00472CD5">
              <w:rPr>
                <w:rFonts w:ascii="Browallia New" w:hAnsi="Browallia New" w:cs="Browallia New"/>
                <w:spacing w:val="-2"/>
                <w:sz w:val="24"/>
                <w:szCs w:val="24"/>
              </w:rPr>
              <w:t xml:space="preserve">Disposal </w:t>
            </w:r>
            <w:r w:rsidRPr="00472CD5">
              <w:rPr>
                <w:rFonts w:ascii="Browallia New" w:hAnsi="Browallia New" w:cs="Browallia New"/>
                <w:sz w:val="24"/>
                <w:szCs w:val="24"/>
              </w:rPr>
              <w:t>during the year</w:t>
            </w:r>
            <w:r w:rsidRPr="00472CD5">
              <w:rPr>
                <w:rFonts w:ascii="Browallia New" w:hAnsi="Browallia New" w:cs="Browallia New"/>
                <w:spacing w:val="-2"/>
                <w:sz w:val="24"/>
                <w:szCs w:val="24"/>
                <w:cs/>
              </w:rPr>
              <w:t xml:space="preserve"> (</w:t>
            </w:r>
            <w:r w:rsidRPr="00472CD5">
              <w:rPr>
                <w:rFonts w:ascii="Browallia New" w:hAnsi="Browallia New" w:cs="Browallia New"/>
                <w:spacing w:val="-2"/>
                <w:sz w:val="24"/>
                <w:szCs w:val="24"/>
              </w:rPr>
              <w:t>See Note 2.2.13)</w:t>
            </w:r>
          </w:p>
        </w:tc>
        <w:tc>
          <w:tcPr>
            <w:tcW w:w="1275" w:type="dxa"/>
            <w:shd w:val="clear" w:color="auto" w:fill="auto"/>
          </w:tcPr>
          <w:p w14:paraId="29B727E7" w14:textId="77777777" w:rsidR="00BB25F8" w:rsidRPr="00472CD5" w:rsidRDefault="00BB25F8" w:rsidP="00BB25F8">
            <w:pPr>
              <w:pStyle w:val="NoSpacing"/>
              <w:tabs>
                <w:tab w:val="left" w:pos="1080"/>
              </w:tabs>
              <w:jc w:val="right"/>
              <w:rPr>
                <w:rFonts w:ascii="Browallia New" w:hAnsi="Browallia New" w:cs="Browallia New"/>
                <w:spacing w:val="-2"/>
                <w:sz w:val="24"/>
                <w:szCs w:val="24"/>
              </w:rPr>
            </w:pPr>
            <w:r w:rsidRPr="00472CD5">
              <w:rPr>
                <w:rFonts w:ascii="Browallia New" w:hAnsi="Browallia New" w:cs="Browallia New"/>
                <w:spacing w:val="-2"/>
                <w:sz w:val="24"/>
                <w:szCs w:val="24"/>
              </w:rPr>
              <w:t>(2,997,891)</w:t>
            </w:r>
          </w:p>
        </w:tc>
        <w:tc>
          <w:tcPr>
            <w:tcW w:w="1276" w:type="dxa"/>
            <w:shd w:val="clear" w:color="auto" w:fill="auto"/>
          </w:tcPr>
          <w:p w14:paraId="7282927F" w14:textId="77777777" w:rsidR="00BB25F8" w:rsidRPr="00472CD5" w:rsidRDefault="00BB25F8" w:rsidP="00BB25F8">
            <w:pPr>
              <w:pStyle w:val="NoSpacing"/>
              <w:tabs>
                <w:tab w:val="left" w:pos="1080"/>
              </w:tabs>
              <w:jc w:val="right"/>
              <w:rPr>
                <w:rFonts w:ascii="Browallia New" w:hAnsi="Browallia New" w:cs="Browallia New"/>
                <w:spacing w:val="-2"/>
                <w:sz w:val="24"/>
                <w:szCs w:val="24"/>
              </w:rPr>
            </w:pPr>
            <w:r w:rsidRPr="00472CD5">
              <w:rPr>
                <w:rFonts w:ascii="Browallia New" w:hAnsi="Browallia New" w:cs="Browallia New"/>
                <w:spacing w:val="-2"/>
                <w:sz w:val="24"/>
                <w:szCs w:val="24"/>
              </w:rPr>
              <w:t>-</w:t>
            </w:r>
          </w:p>
        </w:tc>
      </w:tr>
      <w:tr w:rsidR="00BB25F8" w:rsidRPr="004A1FFC" w14:paraId="564CB41C" w14:textId="77777777" w:rsidTr="00041253">
        <w:tc>
          <w:tcPr>
            <w:tcW w:w="7263" w:type="dxa"/>
            <w:shd w:val="clear" w:color="auto" w:fill="auto"/>
          </w:tcPr>
          <w:p w14:paraId="6F9DCEFE" w14:textId="77777777" w:rsidR="00BB25F8" w:rsidRPr="00472CD5" w:rsidRDefault="00BB25F8" w:rsidP="00BB25F8">
            <w:pPr>
              <w:pStyle w:val="NoSpacing"/>
              <w:tabs>
                <w:tab w:val="left" w:pos="1080"/>
              </w:tabs>
              <w:ind w:hanging="107"/>
              <w:jc w:val="both"/>
              <w:rPr>
                <w:rFonts w:ascii="Browallia New" w:hAnsi="Browallia New" w:cs="Browallia New"/>
                <w:spacing w:val="-2"/>
                <w:sz w:val="24"/>
                <w:szCs w:val="24"/>
              </w:rPr>
            </w:pPr>
            <w:r w:rsidRPr="00472CD5">
              <w:rPr>
                <w:rFonts w:ascii="Browallia New" w:hAnsi="Browallia New" w:cs="Browallia New"/>
                <w:spacing w:val="-2"/>
                <w:sz w:val="24"/>
                <w:szCs w:val="24"/>
              </w:rPr>
              <w:t>Less   Reclassified to assets of disposal groups classified as held</w:t>
            </w:r>
            <w:r>
              <w:rPr>
                <w:rFonts w:ascii="Browallia New" w:hAnsi="Browallia New" w:cs="Browallia New"/>
                <w:spacing w:val="-2"/>
                <w:sz w:val="24"/>
                <w:szCs w:val="24"/>
              </w:rPr>
              <w:t xml:space="preserve"> </w:t>
            </w:r>
            <w:r w:rsidRPr="00472CD5">
              <w:rPr>
                <w:rFonts w:ascii="Browallia New" w:hAnsi="Browallia New" w:cs="Browallia New"/>
                <w:spacing w:val="-2"/>
                <w:sz w:val="24"/>
                <w:szCs w:val="24"/>
              </w:rPr>
              <w:t>for sale from discontinued operations</w:t>
            </w:r>
          </w:p>
        </w:tc>
        <w:tc>
          <w:tcPr>
            <w:tcW w:w="1275" w:type="dxa"/>
            <w:shd w:val="clear" w:color="auto" w:fill="auto"/>
          </w:tcPr>
          <w:p w14:paraId="141ADD43" w14:textId="77777777" w:rsidR="00BB25F8" w:rsidRPr="00472CD5" w:rsidRDefault="00BB25F8" w:rsidP="00BB25F8">
            <w:pPr>
              <w:pStyle w:val="NoSpacing"/>
              <w:pBdr>
                <w:bottom w:val="single" w:sz="4" w:space="1" w:color="auto"/>
              </w:pBdr>
              <w:tabs>
                <w:tab w:val="left" w:pos="1080"/>
              </w:tabs>
              <w:jc w:val="right"/>
              <w:rPr>
                <w:rFonts w:ascii="Browallia New" w:hAnsi="Browallia New" w:cs="Browallia New"/>
                <w:spacing w:val="-2"/>
                <w:sz w:val="24"/>
                <w:szCs w:val="24"/>
              </w:rPr>
            </w:pPr>
            <w:r w:rsidRPr="00472CD5">
              <w:rPr>
                <w:rFonts w:ascii="Browallia New" w:hAnsi="Browallia New" w:cs="Browallia New"/>
                <w:spacing w:val="-2"/>
                <w:sz w:val="24"/>
                <w:szCs w:val="24"/>
              </w:rPr>
              <w:t>-</w:t>
            </w:r>
          </w:p>
        </w:tc>
        <w:tc>
          <w:tcPr>
            <w:tcW w:w="1276" w:type="dxa"/>
            <w:shd w:val="clear" w:color="auto" w:fill="auto"/>
          </w:tcPr>
          <w:p w14:paraId="65A717E6" w14:textId="77777777" w:rsidR="00BB25F8" w:rsidRPr="00472CD5" w:rsidRDefault="00BB25F8" w:rsidP="00BB25F8">
            <w:pPr>
              <w:pStyle w:val="NoSpacing"/>
              <w:pBdr>
                <w:bottom w:val="single" w:sz="4" w:space="1" w:color="auto"/>
              </w:pBdr>
              <w:tabs>
                <w:tab w:val="left" w:pos="1080"/>
              </w:tabs>
              <w:jc w:val="right"/>
              <w:rPr>
                <w:rFonts w:ascii="Browallia New" w:hAnsi="Browallia New" w:cs="Browallia New"/>
                <w:spacing w:val="-2"/>
                <w:sz w:val="24"/>
                <w:szCs w:val="24"/>
              </w:rPr>
            </w:pPr>
            <w:r w:rsidRPr="00472CD5">
              <w:rPr>
                <w:rFonts w:ascii="Browallia New" w:hAnsi="Browallia New" w:cs="Browallia New"/>
                <w:spacing w:val="-2"/>
                <w:sz w:val="24"/>
                <w:szCs w:val="24"/>
              </w:rPr>
              <w:t>(1,374,891)</w:t>
            </w:r>
          </w:p>
        </w:tc>
      </w:tr>
      <w:tr w:rsidR="00BB25F8" w:rsidRPr="004A1FFC" w14:paraId="50205729" w14:textId="77777777" w:rsidTr="00041253">
        <w:tc>
          <w:tcPr>
            <w:tcW w:w="7263" w:type="dxa"/>
            <w:shd w:val="clear" w:color="auto" w:fill="auto"/>
          </w:tcPr>
          <w:p w14:paraId="57A6830B" w14:textId="77777777" w:rsidR="00BB25F8" w:rsidRPr="00472CD5" w:rsidRDefault="00BB25F8" w:rsidP="00BB25F8">
            <w:pPr>
              <w:pStyle w:val="NoSpacing"/>
              <w:tabs>
                <w:tab w:val="left" w:pos="1080"/>
              </w:tabs>
              <w:ind w:left="-113"/>
              <w:jc w:val="both"/>
              <w:rPr>
                <w:rFonts w:ascii="Browallia New" w:hAnsi="Browallia New" w:cs="Browallia New"/>
                <w:spacing w:val="-2"/>
                <w:sz w:val="24"/>
                <w:szCs w:val="24"/>
              </w:rPr>
            </w:pPr>
            <w:r w:rsidRPr="00472CD5">
              <w:rPr>
                <w:rFonts w:ascii="Browallia New" w:hAnsi="Browallia New" w:cs="Browallia New"/>
                <w:sz w:val="24"/>
                <w:szCs w:val="24"/>
              </w:rPr>
              <w:t xml:space="preserve">Ending balance of the </w:t>
            </w:r>
            <w:r w:rsidRPr="00472CD5">
              <w:rPr>
                <w:rFonts w:ascii="Browallia New" w:hAnsi="Browallia New" w:cs="Browallia New"/>
                <w:spacing w:val="-2"/>
                <w:sz w:val="24"/>
                <w:szCs w:val="24"/>
              </w:rPr>
              <w:t>year</w:t>
            </w:r>
          </w:p>
        </w:tc>
        <w:tc>
          <w:tcPr>
            <w:tcW w:w="1275" w:type="dxa"/>
            <w:shd w:val="clear" w:color="auto" w:fill="auto"/>
          </w:tcPr>
          <w:p w14:paraId="29FE13EA" w14:textId="77777777" w:rsidR="00BB25F8" w:rsidRPr="00472CD5" w:rsidRDefault="00BB25F8" w:rsidP="00BB25F8">
            <w:pPr>
              <w:pStyle w:val="NoSpacing"/>
              <w:pBdr>
                <w:bottom w:val="double" w:sz="4" w:space="1" w:color="auto"/>
              </w:pBdr>
              <w:tabs>
                <w:tab w:val="left" w:pos="1080"/>
              </w:tabs>
              <w:jc w:val="right"/>
              <w:rPr>
                <w:rFonts w:ascii="Browallia New" w:hAnsi="Browallia New" w:cs="Browallia New"/>
                <w:spacing w:val="-2"/>
                <w:sz w:val="24"/>
                <w:szCs w:val="24"/>
              </w:rPr>
            </w:pPr>
            <w:r w:rsidRPr="00472CD5">
              <w:rPr>
                <w:rFonts w:ascii="Browallia New" w:hAnsi="Browallia New" w:cs="Browallia New"/>
                <w:spacing w:val="-2"/>
                <w:sz w:val="24"/>
                <w:szCs w:val="24"/>
              </w:rPr>
              <w:t>1,664,051</w:t>
            </w:r>
          </w:p>
        </w:tc>
        <w:tc>
          <w:tcPr>
            <w:tcW w:w="1276" w:type="dxa"/>
            <w:shd w:val="clear" w:color="auto" w:fill="auto"/>
          </w:tcPr>
          <w:p w14:paraId="134EC676" w14:textId="77777777" w:rsidR="00BB25F8" w:rsidRPr="00472CD5" w:rsidRDefault="00BB25F8" w:rsidP="00BB25F8">
            <w:pPr>
              <w:pStyle w:val="NoSpacing"/>
              <w:pBdr>
                <w:bottom w:val="double" w:sz="4" w:space="1" w:color="auto"/>
              </w:pBdr>
              <w:tabs>
                <w:tab w:val="left" w:pos="1080"/>
              </w:tabs>
              <w:jc w:val="right"/>
              <w:rPr>
                <w:rFonts w:ascii="Browallia New" w:hAnsi="Browallia New" w:cs="Browallia New"/>
                <w:spacing w:val="-2"/>
                <w:sz w:val="24"/>
                <w:szCs w:val="24"/>
              </w:rPr>
            </w:pPr>
            <w:r w:rsidRPr="00472CD5">
              <w:rPr>
                <w:rFonts w:ascii="Browallia New" w:hAnsi="Browallia New" w:cs="Browallia New"/>
                <w:spacing w:val="-2"/>
                <w:sz w:val="24"/>
                <w:szCs w:val="24"/>
              </w:rPr>
              <w:t>779,051</w:t>
            </w:r>
          </w:p>
        </w:tc>
      </w:tr>
    </w:tbl>
    <w:p w14:paraId="408A8F83" w14:textId="77777777" w:rsidR="00B313AD" w:rsidRDefault="00B313AD" w:rsidP="00BB25F8">
      <w:pPr>
        <w:pStyle w:val="Heading1"/>
        <w:sectPr w:rsidR="00B313AD" w:rsidSect="00B313AD">
          <w:pgSz w:w="16838" w:h="11906" w:orient="landscape" w:code="9"/>
          <w:pgMar w:top="1418" w:right="1134" w:bottom="851" w:left="1134" w:header="709" w:footer="454" w:gutter="0"/>
          <w:pgNumType w:start="56"/>
          <w:cols w:space="708"/>
          <w:docGrid w:linePitch="360"/>
        </w:sectPr>
      </w:pPr>
    </w:p>
    <w:p w14:paraId="5CA2FD17" w14:textId="71CC2A95" w:rsidR="00BB25F8" w:rsidRPr="005F3720" w:rsidRDefault="00BB25F8" w:rsidP="00BB25F8">
      <w:pPr>
        <w:pStyle w:val="Heading1"/>
      </w:pPr>
      <w:r w:rsidRPr="005F3720">
        <w:lastRenderedPageBreak/>
        <w:t>1</w:t>
      </w:r>
      <w:r>
        <w:t>4</w:t>
      </w:r>
      <w:r w:rsidRPr="005F3720">
        <w:t>.</w:t>
      </w:r>
      <w:r w:rsidRPr="005F3720">
        <w:tab/>
        <w:t>INVESTMENTS IN SUBSIDIARIES - NET (</w:t>
      </w:r>
      <w:proofErr w:type="spellStart"/>
      <w:r w:rsidRPr="005F3720">
        <w:t>Con’t</w:t>
      </w:r>
      <w:proofErr w:type="spellEnd"/>
      <w:r w:rsidRPr="005F3720">
        <w:t>)</w:t>
      </w:r>
    </w:p>
    <w:p w14:paraId="73D44321" w14:textId="77777777" w:rsidR="00BB25F8" w:rsidRPr="005F3720" w:rsidRDefault="00BB25F8" w:rsidP="00BB25F8">
      <w:pPr>
        <w:spacing w:after="120"/>
        <w:ind w:left="720" w:hanging="720"/>
        <w:jc w:val="both"/>
        <w:rPr>
          <w:rFonts w:ascii="Browallia New" w:hAnsi="Browallia New" w:cs="Browallia New"/>
        </w:rPr>
      </w:pPr>
      <w:r w:rsidRPr="005F3720">
        <w:rPr>
          <w:rFonts w:ascii="Browallia New" w:hAnsi="Browallia New" w:cs="Browallia New"/>
        </w:rPr>
        <w:t>1</w:t>
      </w:r>
      <w:r>
        <w:rPr>
          <w:rFonts w:ascii="Browallia New" w:hAnsi="Browallia New" w:cs="Browallia New"/>
        </w:rPr>
        <w:t>4</w:t>
      </w:r>
      <w:r w:rsidRPr="005F3720">
        <w:rPr>
          <w:rFonts w:ascii="Browallia New" w:hAnsi="Browallia New" w:cs="Browallia New"/>
        </w:rPr>
        <w:t>.2</w:t>
      </w:r>
      <w:r w:rsidRPr="005F3720">
        <w:rPr>
          <w:rFonts w:ascii="Browallia New" w:hAnsi="Browallia New" w:cs="Browallia New"/>
        </w:rPr>
        <w:tab/>
        <w:t xml:space="preserve">At the Extra Ordinary Shareholders’ Meeting of AQUA Ad Plc. (“AA”) No. 1/2022 held on March 16, 2022, it was approved “AA” to increase its authorized share capital from Baht 404.43 million to Baht 772.43 million by issuing newly 368 million common shares at the par value of Baht 1 each and offering to the private placement to the Company. The Company </w:t>
      </w:r>
      <w:proofErr w:type="gramStart"/>
      <w:r w:rsidRPr="005F3720">
        <w:rPr>
          <w:rFonts w:ascii="Browallia New" w:hAnsi="Browallia New" w:cs="Browallia New"/>
        </w:rPr>
        <w:t>purchase</w:t>
      </w:r>
      <w:proofErr w:type="gramEnd"/>
      <w:r w:rsidRPr="005F3720">
        <w:rPr>
          <w:rFonts w:ascii="Browallia New" w:hAnsi="Browallia New" w:cs="Browallia New"/>
        </w:rPr>
        <w:t xml:space="preserve"> newly common shares amounting to Baht 368 million. </w:t>
      </w:r>
      <w:r>
        <w:rPr>
          <w:rFonts w:ascii="Browallia New" w:hAnsi="Browallia New" w:cs="Browallia New" w:hint="cs"/>
          <w:cs/>
        </w:rPr>
        <w:t>“</w:t>
      </w:r>
      <w:r>
        <w:rPr>
          <w:rFonts w:ascii="Browallia New" w:hAnsi="Browallia New" w:cs="Browallia New"/>
        </w:rPr>
        <w:t>AA”</w:t>
      </w:r>
      <w:r w:rsidRPr="005F3720">
        <w:rPr>
          <w:rFonts w:ascii="Browallia New" w:hAnsi="Browallia New" w:cs="Browallia New"/>
        </w:rPr>
        <w:t xml:space="preserve"> has registered its share capital with the Ministry of Commerce on March 23, 2022.</w:t>
      </w:r>
    </w:p>
    <w:p w14:paraId="312038C8" w14:textId="77777777" w:rsidR="00BB25F8" w:rsidRPr="005F3720" w:rsidRDefault="00BB25F8" w:rsidP="00BB25F8">
      <w:pPr>
        <w:spacing w:after="120"/>
        <w:ind w:left="720" w:hanging="720"/>
        <w:jc w:val="both"/>
        <w:rPr>
          <w:rFonts w:ascii="Browallia New" w:hAnsi="Browallia New" w:cs="Browallia New"/>
        </w:rPr>
      </w:pPr>
      <w:r w:rsidRPr="005F3720">
        <w:rPr>
          <w:rFonts w:ascii="Browallia New" w:hAnsi="Browallia New" w:cs="Browallia New"/>
          <w:cs/>
        </w:rPr>
        <w:t>1</w:t>
      </w:r>
      <w:r>
        <w:rPr>
          <w:rFonts w:ascii="Browallia New" w:hAnsi="Browallia New" w:cs="Browallia New" w:hint="cs"/>
          <w:cs/>
        </w:rPr>
        <w:t>4</w:t>
      </w:r>
      <w:r w:rsidRPr="005F3720">
        <w:rPr>
          <w:rFonts w:ascii="Browallia New" w:hAnsi="Browallia New" w:cs="Browallia New"/>
          <w:cs/>
        </w:rPr>
        <w:t>.3</w:t>
      </w:r>
      <w:r w:rsidRPr="005F3720">
        <w:rPr>
          <w:rFonts w:ascii="Browallia New" w:hAnsi="Browallia New" w:cs="Browallia New"/>
          <w:cs/>
        </w:rPr>
        <w:tab/>
      </w:r>
      <w:r w:rsidRPr="005F3720">
        <w:rPr>
          <w:rFonts w:ascii="Browallia New" w:hAnsi="Browallia New" w:cs="Browallia New"/>
        </w:rPr>
        <w:t xml:space="preserve">At the Extra Ordinary Shareholders’ Meeting of </w:t>
      </w:r>
      <w:proofErr w:type="spellStart"/>
      <w:r w:rsidRPr="005F3720">
        <w:rPr>
          <w:rFonts w:ascii="Browallia New" w:hAnsi="Browallia New" w:cs="Browallia New"/>
        </w:rPr>
        <w:t>Boardway</w:t>
      </w:r>
      <w:proofErr w:type="spellEnd"/>
      <w:r w:rsidRPr="005F3720">
        <w:rPr>
          <w:rFonts w:ascii="Browallia New" w:hAnsi="Browallia New" w:cs="Browallia New"/>
        </w:rPr>
        <w:t xml:space="preserve"> Media </w:t>
      </w:r>
      <w:proofErr w:type="spellStart"/>
      <w:r w:rsidRPr="005F3720">
        <w:rPr>
          <w:rFonts w:ascii="Browallia New" w:hAnsi="Browallia New" w:cs="Browallia New"/>
        </w:rPr>
        <w:t>Co.,Ltd</w:t>
      </w:r>
      <w:proofErr w:type="spellEnd"/>
      <w:r w:rsidRPr="005F3720">
        <w:rPr>
          <w:rFonts w:ascii="Browallia New" w:hAnsi="Browallia New" w:cs="Browallia New"/>
        </w:rPr>
        <w:t xml:space="preserve">. </w:t>
      </w:r>
      <w:r w:rsidRPr="005F3720">
        <w:rPr>
          <w:rFonts w:ascii="Browallia New" w:hAnsi="Browallia New" w:cs="Browallia New"/>
          <w:cs/>
        </w:rPr>
        <w:t>(</w:t>
      </w:r>
      <w:r w:rsidRPr="005F3720">
        <w:rPr>
          <w:rFonts w:ascii="Browallia New" w:hAnsi="Browallia New" w:cs="Browallia New"/>
        </w:rPr>
        <w:t>“BWM”) No. 1/2022 held on March 16, 2022, it was approved “BWM” to increase its authorized share capital from Baht 300</w:t>
      </w:r>
      <w:r w:rsidRPr="005F3720">
        <w:rPr>
          <w:rFonts w:ascii="Browallia New" w:hAnsi="Browallia New" w:cs="Browallia New"/>
          <w:cs/>
        </w:rPr>
        <w:t xml:space="preserve"> </w:t>
      </w:r>
      <w:r w:rsidRPr="005F3720">
        <w:rPr>
          <w:rFonts w:ascii="Browallia New" w:hAnsi="Browallia New" w:cs="Browallia New"/>
        </w:rPr>
        <w:t>million to Baht 1,555</w:t>
      </w:r>
      <w:r w:rsidRPr="005F3720">
        <w:rPr>
          <w:rFonts w:ascii="Browallia New" w:hAnsi="Browallia New" w:cs="Browallia New"/>
          <w:cs/>
        </w:rPr>
        <w:t xml:space="preserve"> </w:t>
      </w:r>
      <w:r w:rsidRPr="005F3720">
        <w:rPr>
          <w:rFonts w:ascii="Browallia New" w:hAnsi="Browallia New" w:cs="Browallia New"/>
        </w:rPr>
        <w:t>million by issuing newly 12.55 million common shares at the par value of Baht 100 each and</w:t>
      </w:r>
      <w:r w:rsidRPr="005F3720">
        <w:rPr>
          <w:rFonts w:ascii="Browallia New" w:hAnsi="Browallia New" w:cs="Browallia New"/>
          <w:cs/>
          <w:lang w:eastAsia="x-none"/>
        </w:rPr>
        <w:t xml:space="preserve"> </w:t>
      </w:r>
      <w:r w:rsidRPr="005F3720">
        <w:rPr>
          <w:rFonts w:ascii="Browallia New" w:hAnsi="Browallia New" w:cs="Browallia New"/>
        </w:rPr>
        <w:t>offering to the</w:t>
      </w:r>
      <w:r w:rsidRPr="005F3720">
        <w:rPr>
          <w:rFonts w:ascii="Browallia New" w:hAnsi="Browallia New" w:cs="Browallia New"/>
          <w:cs/>
          <w:lang w:eastAsia="x-none"/>
        </w:rPr>
        <w:t xml:space="preserve"> </w:t>
      </w:r>
      <w:r w:rsidRPr="005F3720">
        <w:rPr>
          <w:rFonts w:ascii="Browallia New" w:hAnsi="Browallia New" w:cs="Browallia New"/>
          <w:lang w:eastAsia="x-none"/>
        </w:rPr>
        <w:t xml:space="preserve">private placement to the Company.  The Company </w:t>
      </w:r>
      <w:proofErr w:type="gramStart"/>
      <w:r w:rsidRPr="005F3720">
        <w:rPr>
          <w:rFonts w:ascii="Browallia New" w:hAnsi="Browallia New" w:cs="Browallia New"/>
          <w:lang w:eastAsia="x-none"/>
        </w:rPr>
        <w:t>purchase</w:t>
      </w:r>
      <w:proofErr w:type="gramEnd"/>
      <w:r w:rsidRPr="005F3720">
        <w:rPr>
          <w:rFonts w:ascii="Browallia New" w:hAnsi="Browallia New" w:cs="Browallia New"/>
          <w:lang w:eastAsia="x-none"/>
        </w:rPr>
        <w:t xml:space="preserve"> newly common shares amounting to Baht 1,255 million. </w:t>
      </w:r>
      <w:r>
        <w:rPr>
          <w:rFonts w:ascii="Browallia New" w:hAnsi="Browallia New" w:cs="Browallia New"/>
          <w:lang w:eastAsia="x-none"/>
        </w:rPr>
        <w:t>“BWM”</w:t>
      </w:r>
      <w:r w:rsidRPr="005F3720">
        <w:rPr>
          <w:rFonts w:ascii="Browallia New" w:hAnsi="Browallia New" w:cs="Browallia New"/>
          <w:lang w:eastAsia="x-none"/>
        </w:rPr>
        <w:t xml:space="preserve"> has registered its share capital with the </w:t>
      </w:r>
      <w:r w:rsidRPr="005F3720">
        <w:rPr>
          <w:rFonts w:ascii="Browallia New" w:hAnsi="Browallia New" w:cs="Browallia New"/>
        </w:rPr>
        <w:t>Ministry of Commerce on March 24, 2022.</w:t>
      </w:r>
    </w:p>
    <w:p w14:paraId="3C2F2ACC" w14:textId="77777777" w:rsidR="00BB25F8" w:rsidRPr="005F3720" w:rsidRDefault="00BB25F8" w:rsidP="00BB25F8">
      <w:pPr>
        <w:spacing w:after="120"/>
        <w:ind w:left="720" w:hanging="720"/>
        <w:jc w:val="both"/>
        <w:rPr>
          <w:rFonts w:ascii="Browallia New" w:hAnsi="Browallia New" w:cs="Browallia New"/>
        </w:rPr>
      </w:pPr>
      <w:r w:rsidRPr="005F3720">
        <w:rPr>
          <w:rFonts w:ascii="Browallia New" w:hAnsi="Browallia New" w:cs="Browallia New"/>
          <w:cs/>
        </w:rPr>
        <w:t>1</w:t>
      </w:r>
      <w:r>
        <w:rPr>
          <w:rFonts w:ascii="Browallia New" w:hAnsi="Browallia New" w:cs="Browallia New" w:hint="cs"/>
          <w:cs/>
        </w:rPr>
        <w:t>4</w:t>
      </w:r>
      <w:r w:rsidRPr="005F3720">
        <w:rPr>
          <w:rFonts w:ascii="Browallia New" w:hAnsi="Browallia New" w:cs="Browallia New"/>
          <w:cs/>
        </w:rPr>
        <w:t>.</w:t>
      </w:r>
      <w:r w:rsidRPr="005F3720">
        <w:rPr>
          <w:rFonts w:ascii="Browallia New" w:hAnsi="Browallia New" w:cs="Browallia New"/>
        </w:rPr>
        <w:t>4</w:t>
      </w:r>
      <w:r w:rsidRPr="005F3720">
        <w:rPr>
          <w:rFonts w:ascii="Browallia New" w:hAnsi="Browallia New" w:cs="Browallia New"/>
          <w:cs/>
        </w:rPr>
        <w:tab/>
      </w:r>
      <w:r w:rsidRPr="009F0981">
        <w:rPr>
          <w:rFonts w:ascii="Browallia New" w:hAnsi="Browallia New" w:cs="Browallia New"/>
        </w:rPr>
        <w:t>At the Board of Directors’ Meeting No.</w:t>
      </w:r>
      <w:r>
        <w:rPr>
          <w:rFonts w:ascii="Browallia New" w:hAnsi="Browallia New" w:cs="Browallia New" w:hint="cs"/>
          <w:cs/>
        </w:rPr>
        <w:t>3</w:t>
      </w:r>
      <w:r w:rsidRPr="009F0981">
        <w:rPr>
          <w:rFonts w:ascii="Browallia New" w:hAnsi="Browallia New" w:cs="Browallia New"/>
          <w:cs/>
        </w:rPr>
        <w:t>/2022</w:t>
      </w:r>
      <w:r w:rsidRPr="009F0981">
        <w:t xml:space="preserve"> </w:t>
      </w:r>
      <w:r w:rsidRPr="009F0981">
        <w:rPr>
          <w:rFonts w:ascii="Browallia New" w:hAnsi="Browallia New" w:cs="Browallia New"/>
        </w:rPr>
        <w:t>of Mantra Asset Company Limited</w:t>
      </w:r>
      <w:r>
        <w:rPr>
          <w:rFonts w:ascii="Browallia New" w:hAnsi="Browallia New" w:cs="Browallia New"/>
        </w:rPr>
        <w:t xml:space="preserve"> (“MA”)</w:t>
      </w:r>
      <w:r w:rsidRPr="009F0981">
        <w:rPr>
          <w:rFonts w:ascii="Browallia New" w:hAnsi="Browallia New" w:cs="Browallia New"/>
          <w:cs/>
        </w:rPr>
        <w:t xml:space="preserve"> </w:t>
      </w:r>
      <w:r w:rsidRPr="009F0981">
        <w:rPr>
          <w:rFonts w:ascii="Browallia New" w:hAnsi="Browallia New" w:cs="Browallia New"/>
        </w:rPr>
        <w:t xml:space="preserve">held on </w:t>
      </w:r>
      <w:r>
        <w:rPr>
          <w:rFonts w:ascii="Browallia New" w:hAnsi="Browallia New" w:cs="Browallia New"/>
        </w:rPr>
        <w:t>June 9</w:t>
      </w:r>
      <w:r w:rsidRPr="009F0981">
        <w:rPr>
          <w:rFonts w:ascii="Browallia New" w:hAnsi="Browallia New" w:cs="Browallia New"/>
        </w:rPr>
        <w:t xml:space="preserve">, </w:t>
      </w:r>
      <w:r w:rsidRPr="009F0981">
        <w:rPr>
          <w:rFonts w:ascii="Browallia New" w:hAnsi="Browallia New" w:cs="Browallia New"/>
          <w:cs/>
        </w:rPr>
        <w:t>2022</w:t>
      </w:r>
      <w:r w:rsidRPr="009F0981">
        <w:rPr>
          <w:rFonts w:ascii="Browallia New" w:hAnsi="Browallia New" w:cs="Browallia New"/>
        </w:rPr>
        <w:t xml:space="preserve">, </w:t>
      </w:r>
      <w:r>
        <w:rPr>
          <w:rFonts w:ascii="Browallia New" w:hAnsi="Browallia New" w:cs="Browallia New"/>
        </w:rPr>
        <w:t>it was</w:t>
      </w:r>
      <w:r w:rsidRPr="009F0981">
        <w:rPr>
          <w:rFonts w:ascii="Browallia New" w:hAnsi="Browallia New" w:cs="Browallia New"/>
        </w:rPr>
        <w:t xml:space="preserve"> approved </w:t>
      </w:r>
      <w:r w:rsidRPr="005F3720">
        <w:rPr>
          <w:rFonts w:ascii="Browallia New" w:hAnsi="Browallia New" w:cs="Browallia New"/>
        </w:rPr>
        <w:t xml:space="preserve">to increase its authorized share capital from Baht </w:t>
      </w:r>
      <w:r>
        <w:rPr>
          <w:rFonts w:ascii="Browallia New" w:hAnsi="Browallia New" w:cs="Browallia New"/>
        </w:rPr>
        <w:t xml:space="preserve">10 </w:t>
      </w:r>
      <w:r w:rsidRPr="005F3720">
        <w:rPr>
          <w:rFonts w:ascii="Browallia New" w:hAnsi="Browallia New" w:cs="Browallia New"/>
        </w:rPr>
        <w:t xml:space="preserve">million to Baht </w:t>
      </w:r>
      <w:r>
        <w:rPr>
          <w:rFonts w:ascii="Browallia New" w:hAnsi="Browallia New" w:cs="Browallia New"/>
        </w:rPr>
        <w:t>600</w:t>
      </w:r>
      <w:r w:rsidRPr="005F3720">
        <w:rPr>
          <w:rFonts w:ascii="Browallia New" w:hAnsi="Browallia New" w:cs="Browallia New"/>
          <w:cs/>
        </w:rPr>
        <w:t xml:space="preserve"> </w:t>
      </w:r>
      <w:r w:rsidRPr="005F3720">
        <w:rPr>
          <w:rFonts w:ascii="Browallia New" w:hAnsi="Browallia New" w:cs="Browallia New"/>
        </w:rPr>
        <w:t>million</w:t>
      </w:r>
      <w:r w:rsidRPr="005F3720">
        <w:rPr>
          <w:rFonts w:ascii="Browallia New" w:hAnsi="Browallia New" w:cs="Browallia New"/>
          <w:cs/>
        </w:rPr>
        <w:t xml:space="preserve"> </w:t>
      </w:r>
      <w:r w:rsidRPr="005F3720">
        <w:rPr>
          <w:rFonts w:ascii="Browallia New" w:hAnsi="Browallia New" w:cs="Browallia New"/>
        </w:rPr>
        <w:t xml:space="preserve">by issuing newly </w:t>
      </w:r>
      <w:r>
        <w:rPr>
          <w:rFonts w:ascii="Browallia New" w:hAnsi="Browallia New" w:cs="Browallia New" w:hint="cs"/>
          <w:cs/>
        </w:rPr>
        <w:t>59</w:t>
      </w:r>
      <w:r w:rsidRPr="005F3720">
        <w:rPr>
          <w:rFonts w:ascii="Browallia New" w:hAnsi="Browallia New" w:cs="Browallia New"/>
        </w:rPr>
        <w:t xml:space="preserve"> million common shares at the par value of Baht </w:t>
      </w:r>
      <w:r>
        <w:rPr>
          <w:rFonts w:ascii="Browallia New" w:hAnsi="Browallia New" w:cs="Browallia New" w:hint="cs"/>
          <w:cs/>
        </w:rPr>
        <w:t>10</w:t>
      </w:r>
      <w:r w:rsidRPr="005F3720">
        <w:rPr>
          <w:rFonts w:ascii="Browallia New" w:hAnsi="Browallia New" w:cs="Browallia New"/>
        </w:rPr>
        <w:t xml:space="preserve"> each</w:t>
      </w:r>
      <w:r w:rsidRPr="005F3720">
        <w:rPr>
          <w:rFonts w:ascii="Browallia New" w:hAnsi="Browallia New" w:cs="Browallia New"/>
          <w:cs/>
        </w:rPr>
        <w:t xml:space="preserve"> </w:t>
      </w:r>
      <w:r w:rsidRPr="005F3720">
        <w:rPr>
          <w:rFonts w:ascii="Browallia New" w:hAnsi="Browallia New" w:cs="Browallia New"/>
        </w:rPr>
        <w:t>and</w:t>
      </w:r>
      <w:r w:rsidRPr="005F3720">
        <w:rPr>
          <w:rFonts w:ascii="Browallia New" w:hAnsi="Browallia New" w:cs="Browallia New"/>
          <w:cs/>
          <w:lang w:eastAsia="x-none"/>
        </w:rPr>
        <w:t xml:space="preserve"> </w:t>
      </w:r>
      <w:r w:rsidRPr="005F3720">
        <w:rPr>
          <w:rFonts w:ascii="Browallia New" w:hAnsi="Browallia New" w:cs="Browallia New"/>
        </w:rPr>
        <w:t>offering to the</w:t>
      </w:r>
      <w:r w:rsidRPr="005F3720">
        <w:rPr>
          <w:rFonts w:ascii="Browallia New" w:hAnsi="Browallia New" w:cs="Browallia New"/>
          <w:cs/>
          <w:lang w:eastAsia="x-none"/>
        </w:rPr>
        <w:t xml:space="preserve"> </w:t>
      </w:r>
      <w:r w:rsidRPr="005F3720">
        <w:rPr>
          <w:rFonts w:ascii="Browallia New" w:hAnsi="Browallia New" w:cs="Browallia New"/>
          <w:lang w:eastAsia="x-none"/>
        </w:rPr>
        <w:t xml:space="preserve">private placement to the Company.  The Company </w:t>
      </w:r>
      <w:proofErr w:type="gramStart"/>
      <w:r w:rsidRPr="005F3720">
        <w:rPr>
          <w:rFonts w:ascii="Browallia New" w:hAnsi="Browallia New" w:cs="Browallia New"/>
          <w:lang w:eastAsia="x-none"/>
        </w:rPr>
        <w:t>purchase</w:t>
      </w:r>
      <w:proofErr w:type="gramEnd"/>
      <w:r w:rsidRPr="005F3720">
        <w:rPr>
          <w:rFonts w:ascii="Browallia New" w:hAnsi="Browallia New" w:cs="Browallia New"/>
          <w:lang w:eastAsia="x-none"/>
        </w:rPr>
        <w:t xml:space="preserve"> newly common shares </w:t>
      </w:r>
      <w:r>
        <w:rPr>
          <w:rFonts w:ascii="Browallia New" w:hAnsi="Browallia New" w:cs="Browallia New"/>
        </w:rPr>
        <w:t>and which paid partly paid-up share at</w:t>
      </w:r>
      <w:r w:rsidRPr="0010427E">
        <w:rPr>
          <w:rFonts w:ascii="Browallia New" w:hAnsi="Browallia New" w:cs="Browallia New"/>
        </w:rPr>
        <w:t xml:space="preserve"> </w:t>
      </w:r>
      <w:r>
        <w:rPr>
          <w:rFonts w:ascii="Browallia New" w:hAnsi="Browallia New" w:cs="Browallia New"/>
        </w:rPr>
        <w:t>B</w:t>
      </w:r>
      <w:r w:rsidRPr="0010427E">
        <w:rPr>
          <w:rFonts w:ascii="Browallia New" w:hAnsi="Browallia New" w:cs="Browallia New"/>
        </w:rPr>
        <w:t>aht</w:t>
      </w:r>
      <w:r w:rsidRPr="0010427E">
        <w:rPr>
          <w:rFonts w:ascii="Browallia New" w:hAnsi="Browallia New" w:cs="Browallia New"/>
          <w:cs/>
        </w:rPr>
        <w:t xml:space="preserve"> 9.10 </w:t>
      </w:r>
      <w:r w:rsidRPr="0010427E">
        <w:rPr>
          <w:rFonts w:ascii="Browallia New" w:hAnsi="Browallia New" w:cs="Browallia New"/>
        </w:rPr>
        <w:t>per share</w:t>
      </w:r>
      <w:r w:rsidRPr="005F3720">
        <w:rPr>
          <w:rFonts w:ascii="Browallia New" w:hAnsi="Browallia New" w:cs="Browallia New"/>
          <w:cs/>
        </w:rPr>
        <w:t xml:space="preserve"> </w:t>
      </w:r>
      <w:r w:rsidRPr="005F3720">
        <w:rPr>
          <w:rFonts w:ascii="Browallia New" w:hAnsi="Browallia New" w:cs="Browallia New"/>
          <w:lang w:eastAsia="x-none"/>
        </w:rPr>
        <w:t xml:space="preserve">amounting to Baht </w:t>
      </w:r>
      <w:r>
        <w:rPr>
          <w:rFonts w:ascii="Browallia New" w:hAnsi="Browallia New" w:cs="Browallia New"/>
          <w:lang w:eastAsia="x-none"/>
        </w:rPr>
        <w:t>537</w:t>
      </w:r>
      <w:r w:rsidRPr="005F3720">
        <w:rPr>
          <w:rFonts w:ascii="Browallia New" w:hAnsi="Browallia New" w:cs="Browallia New"/>
          <w:lang w:eastAsia="x-none"/>
        </w:rPr>
        <w:t xml:space="preserve"> million. </w:t>
      </w:r>
      <w:r>
        <w:rPr>
          <w:rFonts w:ascii="Browallia New" w:hAnsi="Browallia New" w:cs="Browallia New"/>
          <w:lang w:eastAsia="x-none"/>
        </w:rPr>
        <w:t>“MA”</w:t>
      </w:r>
      <w:r w:rsidRPr="005F3720">
        <w:rPr>
          <w:rFonts w:ascii="Browallia New" w:hAnsi="Browallia New" w:cs="Browallia New"/>
          <w:lang w:eastAsia="x-none"/>
        </w:rPr>
        <w:t xml:space="preserve"> has registered its share capital with the </w:t>
      </w:r>
      <w:r w:rsidRPr="005F3720">
        <w:rPr>
          <w:rFonts w:ascii="Browallia New" w:hAnsi="Browallia New" w:cs="Browallia New"/>
        </w:rPr>
        <w:t xml:space="preserve">Ministry of Commerce on </w:t>
      </w:r>
      <w:r>
        <w:rPr>
          <w:rFonts w:ascii="Browallia New" w:hAnsi="Browallia New" w:cs="Browallia New"/>
        </w:rPr>
        <w:t>June 30</w:t>
      </w:r>
      <w:r w:rsidRPr="005F3720">
        <w:rPr>
          <w:rFonts w:ascii="Browallia New" w:hAnsi="Browallia New" w:cs="Browallia New"/>
        </w:rPr>
        <w:t>, 2022.</w:t>
      </w:r>
    </w:p>
    <w:p w14:paraId="78899B4A" w14:textId="43AAC6DA" w:rsidR="00BB25F8" w:rsidRDefault="00BB25F8" w:rsidP="00BB25F8">
      <w:pPr>
        <w:pStyle w:val="NEWKHAW"/>
        <w:ind w:left="720" w:hanging="720"/>
        <w:rPr>
          <w:spacing w:val="-2"/>
        </w:rPr>
      </w:pPr>
      <w:r w:rsidRPr="005F3720">
        <w:t>1</w:t>
      </w:r>
      <w:r>
        <w:t>4</w:t>
      </w:r>
      <w:r w:rsidRPr="005F3720">
        <w:t>.</w:t>
      </w:r>
      <w:r>
        <w:t>5</w:t>
      </w:r>
      <w:r w:rsidRPr="005F3720">
        <w:tab/>
      </w:r>
      <w:r w:rsidRPr="00582AF4">
        <w:t xml:space="preserve">In </w:t>
      </w:r>
      <w:r w:rsidRPr="00582AF4">
        <w:rPr>
          <w:cs/>
        </w:rPr>
        <w:t>2021</w:t>
      </w:r>
      <w:r w:rsidRPr="00582AF4">
        <w:t>, the Company has pledged the common shares of “AA” and “BWM” as collateral for the insurance of</w:t>
      </w:r>
      <w:r w:rsidR="00582AF4" w:rsidRPr="00582AF4">
        <w:rPr>
          <w:rFonts w:hint="cs"/>
          <w:cs/>
        </w:rPr>
        <w:t xml:space="preserve"> </w:t>
      </w:r>
      <w:proofErr w:type="gramStart"/>
      <w:r w:rsidRPr="00582AF4">
        <w:t>long term</w:t>
      </w:r>
      <w:proofErr w:type="gramEnd"/>
      <w:r w:rsidRPr="00582AF4">
        <w:t xml:space="preserve"> loans from financial institutions and issuances debentures. However, in the first quarter of </w:t>
      </w:r>
      <w:r w:rsidRPr="00582AF4">
        <w:rPr>
          <w:cs/>
        </w:rPr>
        <w:t>2022</w:t>
      </w:r>
      <w:r w:rsidRPr="00582AF4">
        <w:t>, the Company has redeemed all collateral.</w:t>
      </w:r>
    </w:p>
    <w:p w14:paraId="52175527" w14:textId="2767BE25" w:rsidR="00BB25F8" w:rsidRPr="005F3720" w:rsidRDefault="00BB25F8" w:rsidP="00BB25F8">
      <w:pPr>
        <w:pStyle w:val="NoSpacing"/>
        <w:spacing w:after="120"/>
        <w:jc w:val="both"/>
        <w:rPr>
          <w:rFonts w:ascii="Browallia New" w:hAnsi="Browallia New" w:cs="Browallia New"/>
          <w:sz w:val="28"/>
        </w:rPr>
      </w:pPr>
      <w:r w:rsidRPr="005F3720">
        <w:rPr>
          <w:rFonts w:ascii="Browallia New" w:hAnsi="Browallia New" w:cs="Browallia New"/>
          <w:sz w:val="28"/>
        </w:rPr>
        <w:t>1</w:t>
      </w:r>
      <w:r>
        <w:rPr>
          <w:rFonts w:ascii="Browallia New" w:hAnsi="Browallia New" w:cs="Browallia New"/>
          <w:sz w:val="28"/>
        </w:rPr>
        <w:t>4</w:t>
      </w:r>
      <w:r w:rsidRPr="005F3720">
        <w:rPr>
          <w:rFonts w:ascii="Browallia New" w:hAnsi="Browallia New" w:cs="Browallia New"/>
          <w:sz w:val="28"/>
        </w:rPr>
        <w:t>.</w:t>
      </w:r>
      <w:r w:rsidR="00122CB2">
        <w:rPr>
          <w:rFonts w:ascii="Browallia New" w:hAnsi="Browallia New" w:cs="Browallia New"/>
          <w:sz w:val="28"/>
        </w:rPr>
        <w:t>6</w:t>
      </w:r>
      <w:r w:rsidRPr="005F3720">
        <w:rPr>
          <w:rFonts w:ascii="Browallia New" w:hAnsi="Browallia New" w:cs="Browallia New"/>
          <w:sz w:val="28"/>
        </w:rPr>
        <w:tab/>
        <w:t xml:space="preserve">Goodwill are as </w:t>
      </w:r>
      <w:proofErr w:type="gramStart"/>
      <w:r w:rsidRPr="005F3720">
        <w:rPr>
          <w:rFonts w:ascii="Browallia New" w:hAnsi="Browallia New" w:cs="Browallia New"/>
          <w:sz w:val="28"/>
        </w:rPr>
        <w:t>follows</w:t>
      </w:r>
      <w:r w:rsidR="00122CB2">
        <w:rPr>
          <w:rFonts w:ascii="Browallia New" w:hAnsi="Browallia New" w:cs="Browallia New"/>
          <w:sz w:val="28"/>
        </w:rPr>
        <w:t xml:space="preserve"> </w:t>
      </w:r>
      <w:r w:rsidRPr="005F3720">
        <w:rPr>
          <w:rFonts w:ascii="Browallia New" w:hAnsi="Browallia New" w:cs="Browallia New"/>
          <w:sz w:val="28"/>
        </w:rPr>
        <w:t>:</w:t>
      </w:r>
      <w:proofErr w:type="gramEnd"/>
    </w:p>
    <w:tbl>
      <w:tblPr>
        <w:tblW w:w="4660" w:type="pct"/>
        <w:tblInd w:w="709" w:type="dxa"/>
        <w:tblLook w:val="04A0" w:firstRow="1" w:lastRow="0" w:firstColumn="1" w:lastColumn="0" w:noHBand="0" w:noVBand="1"/>
      </w:tblPr>
      <w:tblGrid>
        <w:gridCol w:w="2326"/>
        <w:gridCol w:w="282"/>
        <w:gridCol w:w="3602"/>
        <w:gridCol w:w="1387"/>
        <w:gridCol w:w="1385"/>
      </w:tblGrid>
      <w:tr w:rsidR="00BB25F8" w:rsidRPr="005F3720" w14:paraId="214B65E3" w14:textId="77777777" w:rsidTr="00BB25F8">
        <w:trPr>
          <w:trHeight w:val="20"/>
        </w:trPr>
        <w:tc>
          <w:tcPr>
            <w:tcW w:w="1295" w:type="pct"/>
            <w:shd w:val="clear" w:color="auto" w:fill="auto"/>
            <w:vAlign w:val="bottom"/>
          </w:tcPr>
          <w:p w14:paraId="642A88F7" w14:textId="77777777" w:rsidR="00BB25F8" w:rsidRPr="005F3720" w:rsidRDefault="00BB25F8" w:rsidP="00BB25F8">
            <w:pPr>
              <w:pStyle w:val="NoSpacing"/>
              <w:ind w:left="-108"/>
              <w:jc w:val="center"/>
              <w:rPr>
                <w:rFonts w:ascii="Browallia New" w:hAnsi="Browallia New" w:cs="Browallia New"/>
                <w:sz w:val="28"/>
              </w:rPr>
            </w:pPr>
          </w:p>
        </w:tc>
        <w:tc>
          <w:tcPr>
            <w:tcW w:w="157" w:type="pct"/>
            <w:shd w:val="clear" w:color="auto" w:fill="auto"/>
            <w:vAlign w:val="bottom"/>
          </w:tcPr>
          <w:p w14:paraId="4ED556BA" w14:textId="77777777" w:rsidR="00BB25F8" w:rsidRPr="005F3720" w:rsidRDefault="00BB25F8" w:rsidP="00BB25F8">
            <w:pPr>
              <w:pStyle w:val="NoSpacing"/>
              <w:jc w:val="center"/>
              <w:rPr>
                <w:rFonts w:ascii="Browallia New" w:hAnsi="Browallia New" w:cs="Browallia New"/>
                <w:sz w:val="28"/>
              </w:rPr>
            </w:pPr>
          </w:p>
        </w:tc>
        <w:tc>
          <w:tcPr>
            <w:tcW w:w="2005" w:type="pct"/>
            <w:shd w:val="clear" w:color="auto" w:fill="auto"/>
            <w:vAlign w:val="bottom"/>
          </w:tcPr>
          <w:p w14:paraId="696D0618" w14:textId="77777777" w:rsidR="00BB25F8" w:rsidRPr="005F3720" w:rsidRDefault="00BB25F8" w:rsidP="00BB25F8">
            <w:pPr>
              <w:pStyle w:val="NoSpacing"/>
              <w:jc w:val="center"/>
              <w:rPr>
                <w:rFonts w:ascii="Browallia New" w:hAnsi="Browallia New" w:cs="Browallia New"/>
                <w:sz w:val="28"/>
              </w:rPr>
            </w:pPr>
          </w:p>
        </w:tc>
        <w:tc>
          <w:tcPr>
            <w:tcW w:w="1543" w:type="pct"/>
            <w:gridSpan w:val="2"/>
            <w:shd w:val="clear" w:color="auto" w:fill="auto"/>
            <w:vAlign w:val="bottom"/>
          </w:tcPr>
          <w:p w14:paraId="168FAF79" w14:textId="77777777" w:rsidR="00BB25F8" w:rsidRPr="005F3720" w:rsidRDefault="00BB25F8" w:rsidP="00BB25F8">
            <w:pPr>
              <w:pStyle w:val="NoSpacing"/>
              <w:pBdr>
                <w:bottom w:val="single" w:sz="4" w:space="1" w:color="auto"/>
              </w:pBdr>
              <w:jc w:val="center"/>
              <w:rPr>
                <w:rFonts w:ascii="Browallia New" w:hAnsi="Browallia New" w:cs="Browallia New"/>
                <w:sz w:val="28"/>
                <w:cs/>
              </w:rPr>
            </w:pPr>
            <w:proofErr w:type="gramStart"/>
            <w:r w:rsidRPr="005F3720">
              <w:rPr>
                <w:rFonts w:ascii="Browallia New" w:hAnsi="Browallia New" w:cs="Browallia New"/>
                <w:sz w:val="28"/>
              </w:rPr>
              <w:t>Unit :</w:t>
            </w:r>
            <w:proofErr w:type="gramEnd"/>
            <w:r w:rsidRPr="005F3720">
              <w:rPr>
                <w:rFonts w:ascii="Browallia New" w:hAnsi="Browallia New" w:cs="Browallia New"/>
                <w:sz w:val="28"/>
              </w:rPr>
              <w:t xml:space="preserve"> Thousand Baht</w:t>
            </w:r>
          </w:p>
        </w:tc>
      </w:tr>
      <w:tr w:rsidR="00BB25F8" w:rsidRPr="005F3720" w14:paraId="1DBA44F3" w14:textId="77777777" w:rsidTr="00BB25F8">
        <w:trPr>
          <w:trHeight w:val="20"/>
        </w:trPr>
        <w:tc>
          <w:tcPr>
            <w:tcW w:w="1295" w:type="pct"/>
            <w:shd w:val="clear" w:color="auto" w:fill="auto"/>
            <w:vAlign w:val="bottom"/>
          </w:tcPr>
          <w:p w14:paraId="64908064" w14:textId="77777777" w:rsidR="00BB25F8" w:rsidRPr="005F3720" w:rsidRDefault="00BB25F8" w:rsidP="00BB25F8">
            <w:pPr>
              <w:pStyle w:val="NoSpacing"/>
              <w:ind w:left="-108"/>
              <w:jc w:val="center"/>
              <w:rPr>
                <w:rFonts w:ascii="Browallia New" w:hAnsi="Browallia New" w:cs="Browallia New"/>
                <w:sz w:val="28"/>
              </w:rPr>
            </w:pPr>
          </w:p>
        </w:tc>
        <w:tc>
          <w:tcPr>
            <w:tcW w:w="157" w:type="pct"/>
            <w:shd w:val="clear" w:color="auto" w:fill="auto"/>
            <w:vAlign w:val="bottom"/>
          </w:tcPr>
          <w:p w14:paraId="169A6EBF" w14:textId="77777777" w:rsidR="00BB25F8" w:rsidRPr="005F3720" w:rsidRDefault="00BB25F8" w:rsidP="00BB25F8">
            <w:pPr>
              <w:pStyle w:val="NoSpacing"/>
              <w:jc w:val="center"/>
              <w:rPr>
                <w:rFonts w:ascii="Browallia New" w:hAnsi="Browallia New" w:cs="Browallia New"/>
                <w:sz w:val="28"/>
              </w:rPr>
            </w:pPr>
          </w:p>
        </w:tc>
        <w:tc>
          <w:tcPr>
            <w:tcW w:w="2005" w:type="pct"/>
            <w:shd w:val="clear" w:color="auto" w:fill="auto"/>
            <w:vAlign w:val="bottom"/>
          </w:tcPr>
          <w:p w14:paraId="3D9756E0" w14:textId="77777777" w:rsidR="00BB25F8" w:rsidRPr="005F3720" w:rsidRDefault="00BB25F8" w:rsidP="00BB25F8">
            <w:pPr>
              <w:pStyle w:val="NoSpacing"/>
              <w:jc w:val="center"/>
              <w:rPr>
                <w:rFonts w:ascii="Browallia New" w:hAnsi="Browallia New" w:cs="Browallia New"/>
                <w:sz w:val="28"/>
              </w:rPr>
            </w:pPr>
          </w:p>
        </w:tc>
        <w:tc>
          <w:tcPr>
            <w:tcW w:w="1543" w:type="pct"/>
            <w:gridSpan w:val="2"/>
            <w:shd w:val="clear" w:color="auto" w:fill="auto"/>
            <w:vAlign w:val="bottom"/>
          </w:tcPr>
          <w:p w14:paraId="71EC9FC5" w14:textId="77777777" w:rsidR="00BB25F8" w:rsidRPr="005F3720" w:rsidRDefault="00BB25F8" w:rsidP="00BB25F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p>
        </w:tc>
      </w:tr>
      <w:tr w:rsidR="00BB25F8" w:rsidRPr="005F3720" w14:paraId="335B029C" w14:textId="77777777" w:rsidTr="00BB25F8">
        <w:trPr>
          <w:trHeight w:val="20"/>
        </w:trPr>
        <w:tc>
          <w:tcPr>
            <w:tcW w:w="1295" w:type="pct"/>
            <w:shd w:val="clear" w:color="auto" w:fill="auto"/>
            <w:vAlign w:val="bottom"/>
          </w:tcPr>
          <w:p w14:paraId="0DF3E5D6" w14:textId="77777777" w:rsidR="00BB25F8" w:rsidRPr="005F3720" w:rsidRDefault="00BB25F8" w:rsidP="00BB25F8">
            <w:pPr>
              <w:pStyle w:val="NoSpacing"/>
              <w:ind w:left="-108"/>
              <w:jc w:val="center"/>
              <w:rPr>
                <w:rFonts w:ascii="Browallia New" w:hAnsi="Browallia New" w:cs="Browallia New"/>
                <w:sz w:val="28"/>
              </w:rPr>
            </w:pPr>
          </w:p>
        </w:tc>
        <w:tc>
          <w:tcPr>
            <w:tcW w:w="157" w:type="pct"/>
            <w:shd w:val="clear" w:color="auto" w:fill="auto"/>
            <w:vAlign w:val="bottom"/>
          </w:tcPr>
          <w:p w14:paraId="60C50820" w14:textId="77777777" w:rsidR="00BB25F8" w:rsidRPr="005F3720" w:rsidRDefault="00BB25F8" w:rsidP="00BB25F8">
            <w:pPr>
              <w:pStyle w:val="NoSpacing"/>
              <w:jc w:val="center"/>
              <w:rPr>
                <w:rFonts w:ascii="Browallia New" w:hAnsi="Browallia New" w:cs="Browallia New"/>
                <w:sz w:val="28"/>
              </w:rPr>
            </w:pPr>
          </w:p>
        </w:tc>
        <w:tc>
          <w:tcPr>
            <w:tcW w:w="2005" w:type="pct"/>
            <w:shd w:val="clear" w:color="auto" w:fill="auto"/>
            <w:vAlign w:val="bottom"/>
          </w:tcPr>
          <w:p w14:paraId="01D5951C" w14:textId="77777777" w:rsidR="00BB25F8" w:rsidRPr="005F3720" w:rsidRDefault="00BB25F8" w:rsidP="00BB25F8">
            <w:pPr>
              <w:pStyle w:val="NoSpacing"/>
              <w:jc w:val="center"/>
              <w:rPr>
                <w:rFonts w:ascii="Browallia New" w:hAnsi="Browallia New" w:cs="Browallia New"/>
                <w:sz w:val="28"/>
              </w:rPr>
            </w:pPr>
          </w:p>
        </w:tc>
        <w:tc>
          <w:tcPr>
            <w:tcW w:w="772" w:type="pct"/>
            <w:shd w:val="clear" w:color="auto" w:fill="auto"/>
            <w:vAlign w:val="bottom"/>
          </w:tcPr>
          <w:p w14:paraId="79C612B5" w14:textId="77777777" w:rsidR="00BB25F8" w:rsidRPr="005F3720" w:rsidRDefault="00BB25F8" w:rsidP="00BB25F8">
            <w:pPr>
              <w:pStyle w:val="NoSpacing"/>
              <w:pBdr>
                <w:bottom w:val="single" w:sz="4" w:space="1" w:color="auto"/>
              </w:pBdr>
              <w:jc w:val="center"/>
              <w:rPr>
                <w:rFonts w:ascii="Browallia New" w:hAnsi="Browallia New" w:cs="Browallia New"/>
                <w:sz w:val="28"/>
              </w:rPr>
            </w:pPr>
            <w:r w:rsidRPr="00B26CF0">
              <w:rPr>
                <w:rFonts w:ascii="Browallia New" w:hAnsi="Browallia New" w:cs="Browallia New"/>
                <w:sz w:val="28"/>
              </w:rPr>
              <w:t>2022</w:t>
            </w:r>
          </w:p>
        </w:tc>
        <w:tc>
          <w:tcPr>
            <w:tcW w:w="771" w:type="pct"/>
            <w:shd w:val="clear" w:color="auto" w:fill="auto"/>
            <w:vAlign w:val="bottom"/>
          </w:tcPr>
          <w:p w14:paraId="3EC8AB28" w14:textId="77777777" w:rsidR="00BB25F8" w:rsidRPr="005F3720" w:rsidRDefault="00BB25F8" w:rsidP="00BB25F8">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2021</w:t>
            </w:r>
          </w:p>
        </w:tc>
      </w:tr>
      <w:tr w:rsidR="00BB25F8" w:rsidRPr="005F3720" w14:paraId="0CBDAD9C" w14:textId="77777777" w:rsidTr="00BB25F8">
        <w:trPr>
          <w:trHeight w:val="20"/>
        </w:trPr>
        <w:tc>
          <w:tcPr>
            <w:tcW w:w="3457" w:type="pct"/>
            <w:gridSpan w:val="3"/>
            <w:shd w:val="clear" w:color="auto" w:fill="auto"/>
            <w:vAlign w:val="bottom"/>
          </w:tcPr>
          <w:p w14:paraId="457FF5C9" w14:textId="77777777" w:rsidR="00BB25F8" w:rsidRPr="0007679D" w:rsidRDefault="00BB25F8" w:rsidP="00BB25F8">
            <w:pPr>
              <w:pStyle w:val="NoSpacing"/>
              <w:ind w:hanging="109"/>
              <w:rPr>
                <w:rFonts w:ascii="Browallia New" w:hAnsi="Browallia New" w:cs="Browallia New"/>
                <w:sz w:val="28"/>
              </w:rPr>
            </w:pPr>
            <w:r>
              <w:rPr>
                <w:rFonts w:ascii="Browallia New" w:hAnsi="Browallia New" w:cs="Browallia New"/>
                <w:sz w:val="28"/>
              </w:rPr>
              <w:t>Beginning</w:t>
            </w:r>
            <w:r w:rsidRPr="0007679D">
              <w:rPr>
                <w:rFonts w:ascii="Browallia New" w:hAnsi="Browallia New" w:cs="Browallia New"/>
                <w:sz w:val="28"/>
              </w:rPr>
              <w:t xml:space="preserve"> balance of the year</w:t>
            </w:r>
          </w:p>
        </w:tc>
        <w:tc>
          <w:tcPr>
            <w:tcW w:w="772" w:type="pct"/>
            <w:shd w:val="clear" w:color="auto" w:fill="auto"/>
            <w:vAlign w:val="bottom"/>
          </w:tcPr>
          <w:p w14:paraId="5904F510" w14:textId="77777777" w:rsidR="00BB25F8" w:rsidRPr="00B55FAF" w:rsidRDefault="00BB25F8" w:rsidP="00BB25F8">
            <w:pPr>
              <w:pStyle w:val="NoSpacing"/>
              <w:jc w:val="right"/>
              <w:rPr>
                <w:rFonts w:ascii="Browallia New" w:hAnsi="Browallia New" w:cs="Browallia New"/>
                <w:sz w:val="28"/>
              </w:rPr>
            </w:pPr>
            <w:r w:rsidRPr="00B55FAF">
              <w:rPr>
                <w:rFonts w:ascii="Browallia New" w:hAnsi="Browallia New" w:cs="Browallia New"/>
                <w:sz w:val="28"/>
              </w:rPr>
              <w:t>35,965</w:t>
            </w:r>
          </w:p>
        </w:tc>
        <w:tc>
          <w:tcPr>
            <w:tcW w:w="771" w:type="pct"/>
            <w:shd w:val="clear" w:color="auto" w:fill="auto"/>
            <w:vAlign w:val="bottom"/>
          </w:tcPr>
          <w:p w14:paraId="2E3A46DF" w14:textId="77777777" w:rsidR="00BB25F8" w:rsidRPr="00B55FAF" w:rsidRDefault="00BB25F8" w:rsidP="00BB25F8">
            <w:pPr>
              <w:pStyle w:val="NoSpacing"/>
              <w:jc w:val="right"/>
              <w:rPr>
                <w:rFonts w:ascii="Browallia New" w:hAnsi="Browallia New" w:cs="Browallia New"/>
                <w:sz w:val="28"/>
              </w:rPr>
            </w:pPr>
            <w:r w:rsidRPr="00B55FAF">
              <w:rPr>
                <w:rFonts w:ascii="Browallia New" w:hAnsi="Browallia New" w:cs="Browallia New"/>
                <w:sz w:val="28"/>
              </w:rPr>
              <w:t>640,576</w:t>
            </w:r>
          </w:p>
        </w:tc>
      </w:tr>
      <w:tr w:rsidR="00BB25F8" w:rsidRPr="005F3720" w14:paraId="168E151E" w14:textId="77777777" w:rsidTr="00BB25F8">
        <w:trPr>
          <w:trHeight w:val="20"/>
        </w:trPr>
        <w:tc>
          <w:tcPr>
            <w:tcW w:w="3457" w:type="pct"/>
            <w:gridSpan w:val="3"/>
            <w:shd w:val="clear" w:color="auto" w:fill="auto"/>
            <w:vAlign w:val="bottom"/>
          </w:tcPr>
          <w:p w14:paraId="63B9EFEB" w14:textId="77777777" w:rsidR="00BB25F8" w:rsidRDefault="00BB25F8" w:rsidP="00BB25F8">
            <w:pPr>
              <w:pStyle w:val="NoSpacing"/>
              <w:tabs>
                <w:tab w:val="left" w:pos="1080"/>
              </w:tabs>
              <w:ind w:hanging="107"/>
              <w:jc w:val="both"/>
              <w:rPr>
                <w:rFonts w:ascii="Browallia New" w:hAnsi="Browallia New" w:cs="Browallia New"/>
                <w:spacing w:val="-2"/>
                <w:sz w:val="28"/>
              </w:rPr>
            </w:pPr>
            <w:r w:rsidRPr="00B55FAF">
              <w:rPr>
                <w:rFonts w:ascii="Browallia New" w:hAnsi="Browallia New" w:cs="Browallia New"/>
                <w:spacing w:val="-2"/>
                <w:sz w:val="28"/>
                <w:u w:val="single"/>
              </w:rPr>
              <w:t>Less</w:t>
            </w:r>
            <w:r w:rsidRPr="00F0770C">
              <w:rPr>
                <w:rFonts w:ascii="Browallia New" w:hAnsi="Browallia New" w:cs="Browallia New"/>
                <w:spacing w:val="-2"/>
                <w:sz w:val="28"/>
              </w:rPr>
              <w:t xml:space="preserve">   </w:t>
            </w:r>
            <w:r w:rsidRPr="0007679D">
              <w:rPr>
                <w:rFonts w:ascii="Browallia New" w:hAnsi="Browallia New" w:cs="Browallia New"/>
                <w:spacing w:val="-2"/>
                <w:sz w:val="28"/>
              </w:rPr>
              <w:t>Reclassified to assets of</w:t>
            </w:r>
            <w:r>
              <w:rPr>
                <w:rFonts w:ascii="Browallia New" w:hAnsi="Browallia New" w:cs="Browallia New"/>
                <w:spacing w:val="-2"/>
                <w:sz w:val="28"/>
              </w:rPr>
              <w:t xml:space="preserve"> </w:t>
            </w:r>
            <w:r w:rsidRPr="0007679D">
              <w:rPr>
                <w:rFonts w:ascii="Browallia New" w:hAnsi="Browallia New" w:cs="Browallia New"/>
                <w:spacing w:val="-2"/>
                <w:sz w:val="28"/>
              </w:rPr>
              <w:t>disposal groups classified</w:t>
            </w:r>
            <w:r>
              <w:rPr>
                <w:rFonts w:ascii="Browallia New" w:hAnsi="Browallia New" w:cs="Browallia New"/>
                <w:spacing w:val="-2"/>
                <w:sz w:val="28"/>
              </w:rPr>
              <w:t xml:space="preserve"> </w:t>
            </w:r>
            <w:r w:rsidRPr="0007679D">
              <w:rPr>
                <w:rFonts w:ascii="Browallia New" w:hAnsi="Browallia New" w:cs="Browallia New"/>
                <w:spacing w:val="-2"/>
                <w:sz w:val="28"/>
              </w:rPr>
              <w:t xml:space="preserve">as </w:t>
            </w:r>
            <w:proofErr w:type="gramStart"/>
            <w:r w:rsidRPr="0007679D">
              <w:rPr>
                <w:rFonts w:ascii="Browallia New" w:hAnsi="Browallia New" w:cs="Browallia New"/>
                <w:spacing w:val="-2"/>
                <w:sz w:val="28"/>
              </w:rPr>
              <w:t>held</w:t>
            </w:r>
            <w:proofErr w:type="gramEnd"/>
            <w:r w:rsidRPr="0007679D">
              <w:rPr>
                <w:rFonts w:ascii="Browallia New" w:hAnsi="Browallia New" w:cs="Browallia New"/>
                <w:spacing w:val="-2"/>
                <w:sz w:val="28"/>
              </w:rPr>
              <w:t xml:space="preserve"> </w:t>
            </w:r>
          </w:p>
          <w:p w14:paraId="6F35F7B0" w14:textId="77777777" w:rsidR="00BB25F8" w:rsidRPr="0007679D" w:rsidRDefault="00BB25F8" w:rsidP="00BB25F8">
            <w:pPr>
              <w:pStyle w:val="NoSpacing"/>
              <w:ind w:left="-108"/>
              <w:rPr>
                <w:rFonts w:ascii="Browallia New" w:hAnsi="Browallia New" w:cs="Browallia New"/>
                <w:sz w:val="28"/>
                <w:cs/>
              </w:rPr>
            </w:pPr>
            <w:r>
              <w:rPr>
                <w:rFonts w:ascii="Browallia New" w:hAnsi="Browallia New" w:cs="Browallia New"/>
                <w:spacing w:val="-2"/>
                <w:sz w:val="28"/>
              </w:rPr>
              <w:t xml:space="preserve">            </w:t>
            </w:r>
            <w:r w:rsidRPr="0007679D">
              <w:rPr>
                <w:rFonts w:ascii="Browallia New" w:hAnsi="Browallia New" w:cs="Browallia New"/>
                <w:spacing w:val="-2"/>
                <w:sz w:val="28"/>
              </w:rPr>
              <w:t>for sale from</w:t>
            </w:r>
            <w:r>
              <w:rPr>
                <w:rFonts w:ascii="Browallia New" w:hAnsi="Browallia New" w:cs="Browallia New"/>
                <w:spacing w:val="-2"/>
                <w:sz w:val="28"/>
              </w:rPr>
              <w:t xml:space="preserve"> </w:t>
            </w:r>
            <w:r w:rsidRPr="0007679D">
              <w:rPr>
                <w:rFonts w:ascii="Browallia New" w:hAnsi="Browallia New" w:cs="Browallia New"/>
                <w:spacing w:val="-2"/>
                <w:sz w:val="28"/>
              </w:rPr>
              <w:t>discontinued operations</w:t>
            </w:r>
          </w:p>
        </w:tc>
        <w:tc>
          <w:tcPr>
            <w:tcW w:w="772" w:type="pct"/>
            <w:shd w:val="clear" w:color="auto" w:fill="auto"/>
            <w:vAlign w:val="bottom"/>
          </w:tcPr>
          <w:p w14:paraId="046C1BAB" w14:textId="77777777" w:rsidR="00BB25F8" w:rsidRPr="00B55FAF" w:rsidRDefault="00BB25F8" w:rsidP="00BB25F8">
            <w:pPr>
              <w:pStyle w:val="NoSpacing"/>
              <w:pBdr>
                <w:bottom w:val="single" w:sz="4" w:space="1" w:color="auto"/>
              </w:pBdr>
              <w:jc w:val="right"/>
              <w:rPr>
                <w:rFonts w:ascii="Browallia New" w:hAnsi="Browallia New" w:cs="Browallia New"/>
                <w:sz w:val="28"/>
                <w:szCs w:val="36"/>
              </w:rPr>
            </w:pPr>
            <w:r w:rsidRPr="00B55FAF">
              <w:rPr>
                <w:rFonts w:ascii="Browallia New" w:hAnsi="Browallia New" w:cs="Browallia New"/>
                <w:sz w:val="28"/>
                <w:szCs w:val="36"/>
              </w:rPr>
              <w:t>-</w:t>
            </w:r>
          </w:p>
        </w:tc>
        <w:tc>
          <w:tcPr>
            <w:tcW w:w="771" w:type="pct"/>
            <w:shd w:val="clear" w:color="auto" w:fill="auto"/>
            <w:vAlign w:val="bottom"/>
          </w:tcPr>
          <w:p w14:paraId="426E24FF" w14:textId="77777777" w:rsidR="00BB25F8" w:rsidRPr="00B55FAF" w:rsidRDefault="00BB25F8" w:rsidP="00BB25F8">
            <w:pPr>
              <w:pStyle w:val="NoSpacing"/>
              <w:pBdr>
                <w:bottom w:val="single" w:sz="4" w:space="1" w:color="auto"/>
              </w:pBdr>
              <w:jc w:val="right"/>
              <w:rPr>
                <w:rFonts w:ascii="Browallia New" w:hAnsi="Browallia New" w:cs="Browallia New"/>
                <w:sz w:val="28"/>
                <w:szCs w:val="36"/>
              </w:rPr>
            </w:pPr>
            <w:r w:rsidRPr="00B55FAF">
              <w:rPr>
                <w:rFonts w:ascii="Browallia New" w:hAnsi="Browallia New" w:cs="Browallia New"/>
                <w:sz w:val="28"/>
                <w:szCs w:val="36"/>
              </w:rPr>
              <w:t>(604,611)</w:t>
            </w:r>
          </w:p>
        </w:tc>
      </w:tr>
      <w:tr w:rsidR="00BB25F8" w:rsidRPr="005F3720" w14:paraId="2880B5A8" w14:textId="77777777" w:rsidTr="00BB25F8">
        <w:trPr>
          <w:trHeight w:val="20"/>
        </w:trPr>
        <w:tc>
          <w:tcPr>
            <w:tcW w:w="3457" w:type="pct"/>
            <w:gridSpan w:val="3"/>
            <w:shd w:val="clear" w:color="auto" w:fill="auto"/>
            <w:vAlign w:val="bottom"/>
          </w:tcPr>
          <w:p w14:paraId="63CCE881" w14:textId="77777777" w:rsidR="00BB25F8" w:rsidRPr="005F3720" w:rsidRDefault="00BB25F8" w:rsidP="00BB25F8">
            <w:pPr>
              <w:pStyle w:val="NoSpacing"/>
              <w:ind w:left="-108"/>
              <w:rPr>
                <w:rFonts w:ascii="Browallia New" w:hAnsi="Browallia New" w:cs="Browallia New"/>
                <w:sz w:val="28"/>
                <w:cs/>
              </w:rPr>
            </w:pPr>
            <w:r w:rsidRPr="005F3720">
              <w:rPr>
                <w:rFonts w:ascii="Browallia New" w:hAnsi="Browallia New" w:cs="Browallia New"/>
                <w:sz w:val="28"/>
              </w:rPr>
              <w:t>Net</w:t>
            </w:r>
          </w:p>
        </w:tc>
        <w:tc>
          <w:tcPr>
            <w:tcW w:w="772" w:type="pct"/>
            <w:shd w:val="clear" w:color="auto" w:fill="auto"/>
            <w:vAlign w:val="bottom"/>
          </w:tcPr>
          <w:p w14:paraId="47007714" w14:textId="77777777" w:rsidR="00BB25F8" w:rsidRPr="00B55FAF" w:rsidRDefault="00BB25F8" w:rsidP="00BB25F8">
            <w:pPr>
              <w:pStyle w:val="NoSpacing"/>
              <w:pBdr>
                <w:bottom w:val="double" w:sz="4" w:space="1" w:color="auto"/>
              </w:pBdr>
              <w:jc w:val="right"/>
              <w:rPr>
                <w:rFonts w:ascii="Browallia New" w:hAnsi="Browallia New" w:cs="Browallia New"/>
                <w:sz w:val="28"/>
                <w:szCs w:val="36"/>
              </w:rPr>
            </w:pPr>
            <w:r w:rsidRPr="00B55FAF">
              <w:rPr>
                <w:rFonts w:ascii="Browallia New" w:hAnsi="Browallia New" w:cs="Browallia New"/>
                <w:sz w:val="28"/>
                <w:szCs w:val="36"/>
              </w:rPr>
              <w:t>35,965</w:t>
            </w:r>
          </w:p>
        </w:tc>
        <w:tc>
          <w:tcPr>
            <w:tcW w:w="771" w:type="pct"/>
            <w:shd w:val="clear" w:color="auto" w:fill="auto"/>
            <w:vAlign w:val="bottom"/>
          </w:tcPr>
          <w:p w14:paraId="77E5086A" w14:textId="77777777" w:rsidR="00BB25F8" w:rsidRPr="00B55FAF" w:rsidRDefault="00BB25F8" w:rsidP="00BB25F8">
            <w:pPr>
              <w:pStyle w:val="NoSpacing"/>
              <w:pBdr>
                <w:bottom w:val="double" w:sz="4" w:space="1" w:color="auto"/>
              </w:pBdr>
              <w:jc w:val="right"/>
              <w:rPr>
                <w:rFonts w:ascii="Browallia New" w:hAnsi="Browallia New" w:cs="Browallia New"/>
                <w:sz w:val="28"/>
                <w:szCs w:val="36"/>
              </w:rPr>
            </w:pPr>
            <w:r w:rsidRPr="00B55FAF">
              <w:rPr>
                <w:rFonts w:ascii="Browallia New" w:hAnsi="Browallia New" w:cs="Browallia New"/>
                <w:sz w:val="28"/>
                <w:szCs w:val="36"/>
              </w:rPr>
              <w:t>35,965</w:t>
            </w:r>
          </w:p>
        </w:tc>
      </w:tr>
    </w:tbl>
    <w:p w14:paraId="7660E560" w14:textId="7921983C" w:rsidR="0007679D" w:rsidRDefault="00BB25F8" w:rsidP="00BB25F8">
      <w:pPr>
        <w:pStyle w:val="NoSpacing"/>
        <w:spacing w:before="240" w:after="120"/>
        <w:ind w:left="720"/>
        <w:jc w:val="both"/>
        <w:rPr>
          <w:rFonts w:ascii="Browallia New" w:hAnsi="Browallia New" w:cs="Browallia New"/>
          <w:sz w:val="28"/>
        </w:rPr>
      </w:pPr>
      <w:r w:rsidRPr="00FE550F">
        <w:rPr>
          <w:rFonts w:ascii="Browallia New" w:hAnsi="Browallia New" w:cs="Browallia New"/>
          <w:sz w:val="28"/>
        </w:rPr>
        <w:t xml:space="preserve">As </w:t>
      </w:r>
      <w:proofErr w:type="gramStart"/>
      <w:r w:rsidRPr="00FE550F">
        <w:rPr>
          <w:rFonts w:ascii="Browallia New" w:hAnsi="Browallia New" w:cs="Browallia New"/>
          <w:sz w:val="28"/>
        </w:rPr>
        <w:t>at</w:t>
      </w:r>
      <w:proofErr w:type="gramEnd"/>
      <w:r w:rsidRPr="00FE550F">
        <w:rPr>
          <w:rFonts w:ascii="Browallia New" w:hAnsi="Browallia New" w:cs="Browallia New"/>
          <w:sz w:val="28"/>
        </w:rPr>
        <w:t xml:space="preserve"> December 31, 2022, Goodwill shown in the financial statements are arising from Investment Property</w:t>
      </w:r>
      <w:r w:rsidRPr="00FE550F">
        <w:rPr>
          <w:rFonts w:ascii="Browallia New" w:hAnsi="Browallia New" w:cs="Browallia New" w:hint="cs"/>
          <w:sz w:val="28"/>
          <w:cs/>
        </w:rPr>
        <w:t xml:space="preserve"> </w:t>
      </w:r>
      <w:r w:rsidRPr="00FE550F">
        <w:rPr>
          <w:rFonts w:ascii="Browallia New" w:hAnsi="Browallia New" w:cs="Browallia New"/>
          <w:sz w:val="28"/>
        </w:rPr>
        <w:t xml:space="preserve">business unit, the Company’s management has test loss from impairment of goodwill by allocation to cash generate unit which reference the factor from appraiser report as described in Note 15 to the financial statement.  The Company’s management has not found </w:t>
      </w:r>
      <w:proofErr w:type="gramStart"/>
      <w:r w:rsidRPr="00FE550F">
        <w:rPr>
          <w:rFonts w:ascii="Browallia New" w:hAnsi="Browallia New" w:cs="Browallia New"/>
          <w:sz w:val="28"/>
        </w:rPr>
        <w:t>loss</w:t>
      </w:r>
      <w:proofErr w:type="gramEnd"/>
      <w:r w:rsidRPr="00FE550F">
        <w:rPr>
          <w:rFonts w:ascii="Browallia New" w:hAnsi="Browallia New" w:cs="Browallia New"/>
          <w:sz w:val="28"/>
        </w:rPr>
        <w:t xml:space="preserve"> from impairment of goodwill.</w:t>
      </w:r>
    </w:p>
    <w:p w14:paraId="5B8BCCFE" w14:textId="77777777" w:rsidR="0007679D" w:rsidRDefault="0007679D" w:rsidP="000761BD">
      <w:pPr>
        <w:pStyle w:val="NoSpacing"/>
        <w:spacing w:after="120"/>
        <w:jc w:val="both"/>
        <w:rPr>
          <w:rFonts w:ascii="Browallia New" w:hAnsi="Browallia New" w:cs="Browallia New"/>
          <w:sz w:val="28"/>
        </w:rPr>
      </w:pPr>
    </w:p>
    <w:p w14:paraId="589C7653" w14:textId="77777777" w:rsidR="0007679D" w:rsidRDefault="0007679D" w:rsidP="000761BD">
      <w:pPr>
        <w:pStyle w:val="NoSpacing"/>
        <w:spacing w:after="120"/>
        <w:jc w:val="both"/>
        <w:rPr>
          <w:rFonts w:ascii="Browallia New" w:hAnsi="Browallia New" w:cs="Browallia New"/>
          <w:sz w:val="28"/>
        </w:rPr>
      </w:pPr>
    </w:p>
    <w:p w14:paraId="5349174A" w14:textId="77777777" w:rsidR="0007679D" w:rsidRDefault="0007679D" w:rsidP="000761BD">
      <w:pPr>
        <w:pStyle w:val="NoSpacing"/>
        <w:spacing w:after="120"/>
        <w:jc w:val="both"/>
        <w:rPr>
          <w:rFonts w:ascii="Browallia New" w:hAnsi="Browallia New" w:cs="Browallia New"/>
          <w:sz w:val="28"/>
        </w:rPr>
      </w:pPr>
    </w:p>
    <w:p w14:paraId="07316358" w14:textId="77777777" w:rsidR="0007679D" w:rsidRDefault="0007679D" w:rsidP="000761BD">
      <w:pPr>
        <w:pStyle w:val="NoSpacing"/>
        <w:spacing w:after="120"/>
        <w:jc w:val="both"/>
        <w:rPr>
          <w:rFonts w:ascii="Browallia New" w:hAnsi="Browallia New" w:cs="Browallia New"/>
          <w:sz w:val="28"/>
        </w:rPr>
      </w:pPr>
    </w:p>
    <w:p w14:paraId="6FE38AD0" w14:textId="77777777" w:rsidR="00BB25F8" w:rsidRPr="005F3720" w:rsidRDefault="00BB25F8" w:rsidP="00BB25F8">
      <w:pPr>
        <w:pStyle w:val="Heading1"/>
      </w:pPr>
      <w:r>
        <w:rPr>
          <w:rFonts w:hint="cs"/>
          <w:cs/>
        </w:rPr>
        <w:lastRenderedPageBreak/>
        <w:t>1</w:t>
      </w:r>
      <w:r>
        <w:t>5</w:t>
      </w:r>
      <w:r w:rsidRPr="005F3720">
        <w:t>.</w:t>
      </w:r>
      <w:r w:rsidRPr="005F3720">
        <w:tab/>
        <w:t>INVESTMENT PROPERTY</w:t>
      </w:r>
      <w:r w:rsidRPr="005F3720">
        <w:rPr>
          <w:cs/>
        </w:rPr>
        <w:t xml:space="preserve"> </w:t>
      </w:r>
    </w:p>
    <w:p w14:paraId="07513617" w14:textId="5E09ADE4" w:rsidR="00BB25F8" w:rsidRDefault="00BB25F8" w:rsidP="00BB25F8">
      <w:pPr>
        <w:spacing w:after="120"/>
        <w:ind w:left="720"/>
        <w:jc w:val="both"/>
        <w:rPr>
          <w:rFonts w:ascii="Browallia New" w:hAnsi="Browallia New" w:cs="Browallia New"/>
        </w:rPr>
      </w:pPr>
      <w:r w:rsidRPr="005F3720">
        <w:rPr>
          <w:rFonts w:ascii="Browallia New" w:hAnsi="Browallia New" w:cs="Browallia New"/>
        </w:rPr>
        <w:t xml:space="preserve">Investment property of the subsidiaries are as </w:t>
      </w:r>
      <w:proofErr w:type="gramStart"/>
      <w:r w:rsidRPr="005F3720">
        <w:rPr>
          <w:rFonts w:ascii="Browallia New" w:hAnsi="Browallia New" w:cs="Browallia New"/>
        </w:rPr>
        <w:t>follows</w:t>
      </w:r>
      <w:r w:rsidR="006B133E">
        <w:rPr>
          <w:rFonts w:ascii="Browallia New" w:hAnsi="Browallia New" w:cs="Browallia New"/>
        </w:rPr>
        <w:t xml:space="preserve"> </w:t>
      </w:r>
      <w:r w:rsidRPr="005F3720">
        <w:rPr>
          <w:rFonts w:ascii="Browallia New" w:hAnsi="Browallia New" w:cs="Browallia New"/>
        </w:rPr>
        <w:t>:</w:t>
      </w:r>
      <w:proofErr w:type="gramEnd"/>
    </w:p>
    <w:tbl>
      <w:tblPr>
        <w:tblW w:w="4633" w:type="pct"/>
        <w:tblInd w:w="709" w:type="dxa"/>
        <w:tblLook w:val="04A0" w:firstRow="1" w:lastRow="0" w:firstColumn="1" w:lastColumn="0" w:noHBand="0" w:noVBand="1"/>
      </w:tblPr>
      <w:tblGrid>
        <w:gridCol w:w="6096"/>
        <w:gridCol w:w="1416"/>
        <w:gridCol w:w="1418"/>
      </w:tblGrid>
      <w:tr w:rsidR="00EF1144" w:rsidRPr="00B26CF0" w14:paraId="5C12FA0E" w14:textId="77777777" w:rsidTr="00BB25F8">
        <w:trPr>
          <w:trHeight w:val="20"/>
          <w:tblHeader/>
        </w:trPr>
        <w:tc>
          <w:tcPr>
            <w:tcW w:w="3413" w:type="pct"/>
            <w:shd w:val="clear" w:color="auto" w:fill="auto"/>
            <w:vAlign w:val="bottom"/>
          </w:tcPr>
          <w:p w14:paraId="357E36CB" w14:textId="77777777" w:rsidR="00EF1144" w:rsidRPr="00B26CF0" w:rsidRDefault="00EF1144" w:rsidP="00BB25F8">
            <w:pPr>
              <w:pStyle w:val="NoSpacing"/>
              <w:jc w:val="center"/>
              <w:rPr>
                <w:rFonts w:ascii="Browallia New" w:hAnsi="Browallia New" w:cs="Browallia New"/>
                <w:sz w:val="28"/>
              </w:rPr>
            </w:pPr>
          </w:p>
        </w:tc>
        <w:tc>
          <w:tcPr>
            <w:tcW w:w="1587" w:type="pct"/>
            <w:gridSpan w:val="2"/>
            <w:shd w:val="clear" w:color="auto" w:fill="auto"/>
            <w:vAlign w:val="bottom"/>
          </w:tcPr>
          <w:p w14:paraId="4608D653" w14:textId="6625A999" w:rsidR="00EF1144" w:rsidRPr="00B26CF0" w:rsidRDefault="00EF1144" w:rsidP="00BB25F8">
            <w:pPr>
              <w:pStyle w:val="NoSpacing"/>
              <w:pBdr>
                <w:bottom w:val="single" w:sz="4" w:space="1" w:color="auto"/>
              </w:pBdr>
              <w:jc w:val="center"/>
              <w:rPr>
                <w:rFonts w:ascii="Browallia New" w:hAnsi="Browallia New" w:cs="Browallia New"/>
                <w:sz w:val="28"/>
              </w:rPr>
            </w:pPr>
            <w:proofErr w:type="gramStart"/>
            <w:r w:rsidRPr="00EF1144">
              <w:rPr>
                <w:rFonts w:ascii="Browallia New" w:hAnsi="Browallia New" w:cs="Browallia New"/>
                <w:sz w:val="28"/>
              </w:rPr>
              <w:t>Unit :</w:t>
            </w:r>
            <w:proofErr w:type="gramEnd"/>
            <w:r w:rsidRPr="00EF1144">
              <w:rPr>
                <w:rFonts w:ascii="Browallia New" w:hAnsi="Browallia New" w:cs="Browallia New"/>
                <w:sz w:val="28"/>
              </w:rPr>
              <w:t xml:space="preserve"> Thousand Baht</w:t>
            </w:r>
          </w:p>
        </w:tc>
      </w:tr>
      <w:tr w:rsidR="00BB25F8" w:rsidRPr="00B26CF0" w14:paraId="24244A3F" w14:textId="77777777" w:rsidTr="00BB25F8">
        <w:trPr>
          <w:trHeight w:val="20"/>
          <w:tblHeader/>
        </w:trPr>
        <w:tc>
          <w:tcPr>
            <w:tcW w:w="3413" w:type="pct"/>
            <w:shd w:val="clear" w:color="auto" w:fill="auto"/>
            <w:vAlign w:val="bottom"/>
          </w:tcPr>
          <w:p w14:paraId="5194D2D1" w14:textId="77777777" w:rsidR="00BB25F8" w:rsidRPr="00B26CF0" w:rsidRDefault="00BB25F8" w:rsidP="00BB25F8">
            <w:pPr>
              <w:pStyle w:val="NoSpacing"/>
              <w:jc w:val="center"/>
              <w:rPr>
                <w:rFonts w:ascii="Browallia New" w:hAnsi="Browallia New" w:cs="Browallia New"/>
                <w:sz w:val="28"/>
              </w:rPr>
            </w:pPr>
          </w:p>
        </w:tc>
        <w:tc>
          <w:tcPr>
            <w:tcW w:w="1587" w:type="pct"/>
            <w:gridSpan w:val="2"/>
            <w:shd w:val="clear" w:color="auto" w:fill="auto"/>
            <w:vAlign w:val="bottom"/>
          </w:tcPr>
          <w:p w14:paraId="55687A2F" w14:textId="77777777" w:rsidR="00BB25F8" w:rsidRPr="00B26CF0" w:rsidRDefault="00BB25F8" w:rsidP="00BB25F8">
            <w:pPr>
              <w:pStyle w:val="NoSpacing"/>
              <w:pBdr>
                <w:bottom w:val="single" w:sz="4" w:space="1" w:color="auto"/>
              </w:pBdr>
              <w:jc w:val="center"/>
              <w:rPr>
                <w:rFonts w:ascii="Browallia New" w:hAnsi="Browallia New" w:cs="Browallia New"/>
                <w:sz w:val="28"/>
                <w:cs/>
              </w:rPr>
            </w:pPr>
            <w:r w:rsidRPr="00B26CF0">
              <w:rPr>
                <w:rFonts w:ascii="Browallia New" w:hAnsi="Browallia New" w:cs="Browallia New"/>
                <w:sz w:val="28"/>
              </w:rPr>
              <w:t>Consolidated</w:t>
            </w:r>
          </w:p>
        </w:tc>
      </w:tr>
      <w:tr w:rsidR="00BB25F8" w:rsidRPr="00B26CF0" w14:paraId="245656F1" w14:textId="77777777" w:rsidTr="00BB25F8">
        <w:trPr>
          <w:trHeight w:val="20"/>
        </w:trPr>
        <w:tc>
          <w:tcPr>
            <w:tcW w:w="3413" w:type="pct"/>
            <w:shd w:val="clear" w:color="auto" w:fill="auto"/>
            <w:vAlign w:val="bottom"/>
          </w:tcPr>
          <w:p w14:paraId="1F411F51" w14:textId="77777777" w:rsidR="00BB25F8" w:rsidRPr="00B26CF0" w:rsidRDefault="00BB25F8" w:rsidP="00BB25F8">
            <w:pPr>
              <w:pStyle w:val="NoSpacing"/>
              <w:jc w:val="center"/>
              <w:rPr>
                <w:rFonts w:ascii="Browallia New" w:hAnsi="Browallia New" w:cs="Browallia New"/>
                <w:sz w:val="28"/>
                <w:cs/>
              </w:rPr>
            </w:pPr>
          </w:p>
        </w:tc>
        <w:tc>
          <w:tcPr>
            <w:tcW w:w="793" w:type="pct"/>
            <w:shd w:val="clear" w:color="auto" w:fill="auto"/>
            <w:vAlign w:val="bottom"/>
          </w:tcPr>
          <w:p w14:paraId="205B2465" w14:textId="77777777" w:rsidR="00BB25F8" w:rsidRPr="00B26CF0" w:rsidRDefault="00BB25F8" w:rsidP="00BB25F8">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B26CF0">
              <w:rPr>
                <w:rFonts w:ascii="Browallia New" w:hAnsi="Browallia New" w:cs="Browallia New"/>
                <w:sz w:val="28"/>
              </w:rPr>
              <w:t>2022</w:t>
            </w:r>
          </w:p>
        </w:tc>
        <w:tc>
          <w:tcPr>
            <w:tcW w:w="794" w:type="pct"/>
            <w:shd w:val="clear" w:color="auto" w:fill="auto"/>
            <w:vAlign w:val="bottom"/>
          </w:tcPr>
          <w:p w14:paraId="638FF27B" w14:textId="77777777" w:rsidR="00BB25F8" w:rsidRPr="00B26CF0" w:rsidRDefault="00BB25F8" w:rsidP="00BB25F8">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B26CF0">
              <w:rPr>
                <w:rFonts w:ascii="Browallia New" w:hAnsi="Browallia New" w:cs="Browallia New"/>
                <w:sz w:val="28"/>
              </w:rPr>
              <w:t>2021</w:t>
            </w:r>
          </w:p>
        </w:tc>
      </w:tr>
      <w:tr w:rsidR="00BB25F8" w:rsidRPr="00B26CF0" w14:paraId="1D7A2798" w14:textId="77777777" w:rsidTr="00BB25F8">
        <w:trPr>
          <w:trHeight w:val="20"/>
        </w:trPr>
        <w:tc>
          <w:tcPr>
            <w:tcW w:w="3413" w:type="pct"/>
            <w:shd w:val="clear" w:color="auto" w:fill="auto"/>
            <w:vAlign w:val="bottom"/>
          </w:tcPr>
          <w:p w14:paraId="1F521180" w14:textId="77777777" w:rsidR="00BB25F8" w:rsidRDefault="00BB25F8" w:rsidP="00BB25F8">
            <w:pPr>
              <w:pStyle w:val="NoSpacing"/>
              <w:ind w:left="315" w:hanging="422"/>
              <w:rPr>
                <w:rFonts w:ascii="Browallia New" w:hAnsi="Browallia New" w:cs="Browallia New"/>
                <w:sz w:val="28"/>
              </w:rPr>
            </w:pPr>
            <w:r w:rsidRPr="00B26CF0">
              <w:rPr>
                <w:rFonts w:ascii="Browallia New" w:hAnsi="Browallia New" w:cs="Browallia New"/>
                <w:sz w:val="28"/>
              </w:rPr>
              <w:t xml:space="preserve">Land, building, electricity system and other facilities </w:t>
            </w:r>
          </w:p>
          <w:p w14:paraId="2A762CF3" w14:textId="77777777" w:rsidR="00BB25F8" w:rsidRPr="00B26CF0" w:rsidRDefault="00BB25F8" w:rsidP="00BB25F8">
            <w:pPr>
              <w:pStyle w:val="NoSpacing"/>
              <w:ind w:left="315" w:hanging="422"/>
              <w:rPr>
                <w:rFonts w:ascii="Browallia New" w:hAnsi="Browallia New" w:cs="Browallia New"/>
                <w:sz w:val="28"/>
                <w:cs/>
              </w:rPr>
            </w:pPr>
            <w:r>
              <w:rPr>
                <w:rFonts w:ascii="Browallia New" w:hAnsi="Browallia New" w:cs="Browallia New"/>
                <w:sz w:val="28"/>
              </w:rPr>
              <w:t xml:space="preserve">      </w:t>
            </w:r>
            <w:r w:rsidRPr="00B26CF0">
              <w:rPr>
                <w:rFonts w:ascii="Browallia New" w:hAnsi="Browallia New" w:cs="Browallia New"/>
                <w:sz w:val="28"/>
              </w:rPr>
              <w:t>for lease and service</w:t>
            </w:r>
          </w:p>
        </w:tc>
        <w:tc>
          <w:tcPr>
            <w:tcW w:w="793" w:type="pct"/>
            <w:shd w:val="clear" w:color="auto" w:fill="auto"/>
            <w:vAlign w:val="bottom"/>
          </w:tcPr>
          <w:p w14:paraId="12A72AC4" w14:textId="77777777" w:rsidR="00BB25F8" w:rsidRPr="00B26CF0" w:rsidRDefault="00BB25F8" w:rsidP="00BB25F8">
            <w:pPr>
              <w:pStyle w:val="NoSpacing"/>
              <w:jc w:val="right"/>
              <w:rPr>
                <w:rFonts w:ascii="Browallia New" w:hAnsi="Browallia New" w:cs="Browallia New"/>
                <w:sz w:val="28"/>
              </w:rPr>
            </w:pPr>
            <w:r w:rsidRPr="00B26CF0">
              <w:rPr>
                <w:rFonts w:ascii="Browallia New" w:hAnsi="Browallia New" w:cs="Browallia New"/>
                <w:sz w:val="28"/>
              </w:rPr>
              <w:t>3,</w:t>
            </w:r>
            <w:r>
              <w:rPr>
                <w:rFonts w:ascii="Browallia New" w:hAnsi="Browallia New" w:cs="Browallia New" w:hint="cs"/>
                <w:sz w:val="28"/>
                <w:cs/>
              </w:rPr>
              <w:t>8</w:t>
            </w:r>
            <w:r>
              <w:rPr>
                <w:rFonts w:ascii="Browallia New" w:hAnsi="Browallia New" w:cs="Browallia New"/>
                <w:sz w:val="28"/>
              </w:rPr>
              <w:t>46</w:t>
            </w:r>
            <w:r w:rsidRPr="00B26CF0">
              <w:rPr>
                <w:rFonts w:ascii="Browallia New" w:hAnsi="Browallia New" w:cs="Browallia New"/>
                <w:sz w:val="28"/>
              </w:rPr>
              <w:t>,</w:t>
            </w:r>
            <w:r>
              <w:rPr>
                <w:rFonts w:ascii="Browallia New" w:hAnsi="Browallia New" w:cs="Browallia New" w:hint="cs"/>
                <w:sz w:val="28"/>
                <w:cs/>
              </w:rPr>
              <w:t>113</w:t>
            </w:r>
          </w:p>
        </w:tc>
        <w:tc>
          <w:tcPr>
            <w:tcW w:w="794" w:type="pct"/>
            <w:shd w:val="clear" w:color="auto" w:fill="auto"/>
            <w:vAlign w:val="bottom"/>
          </w:tcPr>
          <w:p w14:paraId="3220556E" w14:textId="77777777" w:rsidR="00BB25F8" w:rsidRPr="00B26CF0" w:rsidRDefault="00BB25F8" w:rsidP="00BB25F8">
            <w:pPr>
              <w:pStyle w:val="NoSpacing"/>
              <w:jc w:val="right"/>
              <w:rPr>
                <w:rFonts w:ascii="Browallia New" w:hAnsi="Browallia New" w:cs="Browallia New"/>
                <w:sz w:val="28"/>
              </w:rPr>
            </w:pPr>
            <w:r w:rsidRPr="00B26CF0">
              <w:rPr>
                <w:rFonts w:ascii="Browallia New" w:hAnsi="Browallia New" w:cs="Browallia New"/>
                <w:sz w:val="28"/>
              </w:rPr>
              <w:t>3,692,493</w:t>
            </w:r>
          </w:p>
        </w:tc>
      </w:tr>
      <w:tr w:rsidR="00BB25F8" w:rsidRPr="00B26CF0" w14:paraId="13C27EE6" w14:textId="77777777" w:rsidTr="00BB25F8">
        <w:trPr>
          <w:trHeight w:val="20"/>
        </w:trPr>
        <w:tc>
          <w:tcPr>
            <w:tcW w:w="3413" w:type="pct"/>
            <w:shd w:val="clear" w:color="auto" w:fill="auto"/>
            <w:vAlign w:val="bottom"/>
          </w:tcPr>
          <w:p w14:paraId="724DA265" w14:textId="77777777" w:rsidR="00BB25F8" w:rsidRPr="00B26CF0" w:rsidRDefault="00BB25F8" w:rsidP="00BB25F8">
            <w:pPr>
              <w:pStyle w:val="NoSpacing"/>
              <w:ind w:hanging="107"/>
              <w:rPr>
                <w:rFonts w:ascii="Browallia New" w:hAnsi="Browallia New" w:cs="Browallia New"/>
                <w:sz w:val="28"/>
                <w:cs/>
              </w:rPr>
            </w:pPr>
            <w:r w:rsidRPr="00B26CF0">
              <w:rPr>
                <w:rFonts w:ascii="Browallia New" w:hAnsi="Browallia New" w:cs="Browallia New"/>
                <w:sz w:val="28"/>
              </w:rPr>
              <w:t>Land received from debt settlement</w:t>
            </w:r>
          </w:p>
        </w:tc>
        <w:tc>
          <w:tcPr>
            <w:tcW w:w="793" w:type="pct"/>
            <w:shd w:val="clear" w:color="auto" w:fill="auto"/>
            <w:vAlign w:val="bottom"/>
          </w:tcPr>
          <w:p w14:paraId="275BF507" w14:textId="77777777" w:rsidR="00BB25F8" w:rsidRPr="00B26CF0" w:rsidRDefault="00BB25F8" w:rsidP="00BB25F8">
            <w:pPr>
              <w:pStyle w:val="NoSpacing"/>
              <w:jc w:val="right"/>
              <w:rPr>
                <w:rFonts w:ascii="Browallia New" w:hAnsi="Browallia New" w:cs="Browallia New"/>
                <w:sz w:val="28"/>
              </w:rPr>
            </w:pPr>
            <w:r w:rsidRPr="00B26CF0">
              <w:rPr>
                <w:rFonts w:ascii="Browallia New" w:hAnsi="Browallia New" w:cs="Browallia New"/>
                <w:sz w:val="28"/>
              </w:rPr>
              <w:t>3,000</w:t>
            </w:r>
          </w:p>
        </w:tc>
        <w:tc>
          <w:tcPr>
            <w:tcW w:w="794" w:type="pct"/>
            <w:shd w:val="clear" w:color="auto" w:fill="auto"/>
            <w:vAlign w:val="bottom"/>
          </w:tcPr>
          <w:p w14:paraId="0DD3DC99" w14:textId="77777777" w:rsidR="00BB25F8" w:rsidRPr="00B26CF0" w:rsidRDefault="00BB25F8" w:rsidP="00BB25F8">
            <w:pPr>
              <w:pStyle w:val="NoSpacing"/>
              <w:jc w:val="right"/>
              <w:rPr>
                <w:rFonts w:ascii="Browallia New" w:hAnsi="Browallia New" w:cs="Browallia New"/>
                <w:sz w:val="28"/>
              </w:rPr>
            </w:pPr>
            <w:r w:rsidRPr="00B26CF0">
              <w:rPr>
                <w:rFonts w:ascii="Browallia New" w:hAnsi="Browallia New" w:cs="Browallia New"/>
                <w:sz w:val="28"/>
              </w:rPr>
              <w:t>3,000</w:t>
            </w:r>
          </w:p>
        </w:tc>
      </w:tr>
      <w:tr w:rsidR="00BB25F8" w:rsidRPr="00B26CF0" w14:paraId="358B8034" w14:textId="77777777" w:rsidTr="00BB25F8">
        <w:trPr>
          <w:trHeight w:val="20"/>
        </w:trPr>
        <w:tc>
          <w:tcPr>
            <w:tcW w:w="3413" w:type="pct"/>
            <w:shd w:val="clear" w:color="auto" w:fill="auto"/>
            <w:vAlign w:val="bottom"/>
          </w:tcPr>
          <w:p w14:paraId="278B0291" w14:textId="77777777" w:rsidR="00BB25F8" w:rsidRPr="00B26CF0" w:rsidRDefault="00BB25F8" w:rsidP="00BB25F8">
            <w:pPr>
              <w:pStyle w:val="NoSpacing"/>
              <w:ind w:hanging="422"/>
              <w:rPr>
                <w:rFonts w:ascii="Browallia New" w:hAnsi="Browallia New" w:cs="Browallia New"/>
                <w:sz w:val="28"/>
                <w:cs/>
              </w:rPr>
            </w:pPr>
            <w:r w:rsidRPr="00B26CF0">
              <w:rPr>
                <w:rFonts w:ascii="Browallia New" w:hAnsi="Browallia New" w:cs="Browallia New"/>
                <w:sz w:val="28"/>
                <w:cs/>
              </w:rPr>
              <w:t>ร</w:t>
            </w:r>
            <w:proofErr w:type="spellStart"/>
            <w:r w:rsidRPr="00B26CF0">
              <w:rPr>
                <w:rFonts w:ascii="Browallia New" w:hAnsi="Browallia New" w:cs="Browallia New"/>
                <w:sz w:val="28"/>
              </w:rPr>
              <w:t>To</w:t>
            </w:r>
            <w:r>
              <w:rPr>
                <w:rFonts w:ascii="Browallia New" w:hAnsi="Browallia New" w:cs="Browallia New"/>
                <w:sz w:val="28"/>
              </w:rPr>
              <w:t>Total</w:t>
            </w:r>
            <w:proofErr w:type="spellEnd"/>
          </w:p>
        </w:tc>
        <w:tc>
          <w:tcPr>
            <w:tcW w:w="793" w:type="pct"/>
            <w:shd w:val="clear" w:color="auto" w:fill="auto"/>
            <w:vAlign w:val="bottom"/>
          </w:tcPr>
          <w:p w14:paraId="1AEE3352" w14:textId="77777777" w:rsidR="00BB25F8" w:rsidRPr="00B26CF0" w:rsidRDefault="00BB25F8" w:rsidP="00BB25F8">
            <w:pPr>
              <w:pStyle w:val="NoSpacing"/>
              <w:pBdr>
                <w:top w:val="single" w:sz="4" w:space="1" w:color="auto"/>
                <w:bottom w:val="double" w:sz="4" w:space="1" w:color="auto"/>
              </w:pBdr>
              <w:jc w:val="right"/>
              <w:rPr>
                <w:rFonts w:ascii="Browallia New" w:hAnsi="Browallia New" w:cs="Browallia New"/>
                <w:sz w:val="28"/>
              </w:rPr>
            </w:pPr>
            <w:r w:rsidRPr="00B26CF0">
              <w:rPr>
                <w:rFonts w:ascii="Browallia New" w:hAnsi="Browallia New" w:cs="Browallia New"/>
                <w:sz w:val="28"/>
              </w:rPr>
              <w:t>3,</w:t>
            </w:r>
            <w:r>
              <w:rPr>
                <w:rFonts w:ascii="Browallia New" w:hAnsi="Browallia New" w:cs="Browallia New" w:hint="cs"/>
                <w:sz w:val="28"/>
                <w:cs/>
              </w:rPr>
              <w:t>8</w:t>
            </w:r>
            <w:r>
              <w:rPr>
                <w:rFonts w:ascii="Browallia New" w:hAnsi="Browallia New" w:cs="Browallia New"/>
                <w:sz w:val="28"/>
              </w:rPr>
              <w:t>49</w:t>
            </w:r>
            <w:r w:rsidRPr="00B26CF0">
              <w:rPr>
                <w:rFonts w:ascii="Browallia New" w:hAnsi="Browallia New" w:cs="Browallia New"/>
                <w:sz w:val="28"/>
              </w:rPr>
              <w:t>,</w:t>
            </w:r>
            <w:r>
              <w:rPr>
                <w:rFonts w:ascii="Browallia New" w:hAnsi="Browallia New" w:cs="Browallia New" w:hint="cs"/>
                <w:sz w:val="28"/>
                <w:cs/>
              </w:rPr>
              <w:t>113</w:t>
            </w:r>
          </w:p>
        </w:tc>
        <w:tc>
          <w:tcPr>
            <w:tcW w:w="794" w:type="pct"/>
            <w:shd w:val="clear" w:color="auto" w:fill="auto"/>
            <w:vAlign w:val="bottom"/>
          </w:tcPr>
          <w:p w14:paraId="3F337E92" w14:textId="77777777" w:rsidR="00BB25F8" w:rsidRPr="00B26CF0" w:rsidRDefault="00BB25F8" w:rsidP="00BB25F8">
            <w:pPr>
              <w:pStyle w:val="NoSpacing"/>
              <w:pBdr>
                <w:top w:val="single" w:sz="4" w:space="1" w:color="auto"/>
                <w:bottom w:val="double" w:sz="4" w:space="1" w:color="auto"/>
              </w:pBdr>
              <w:jc w:val="right"/>
              <w:rPr>
                <w:rFonts w:ascii="Browallia New" w:hAnsi="Browallia New" w:cs="Browallia New"/>
                <w:sz w:val="28"/>
              </w:rPr>
            </w:pPr>
            <w:r w:rsidRPr="00B26CF0">
              <w:rPr>
                <w:rFonts w:ascii="Browallia New" w:hAnsi="Browallia New" w:cs="Browallia New"/>
                <w:sz w:val="28"/>
              </w:rPr>
              <w:t>3,695,493</w:t>
            </w:r>
          </w:p>
        </w:tc>
      </w:tr>
    </w:tbl>
    <w:p w14:paraId="0AE82186" w14:textId="77777777" w:rsidR="00BB25F8" w:rsidRPr="006E5024" w:rsidRDefault="00BB25F8" w:rsidP="00EF1144">
      <w:pPr>
        <w:spacing w:before="240" w:after="120"/>
        <w:ind w:left="720" w:hanging="720"/>
        <w:jc w:val="both"/>
        <w:rPr>
          <w:rFonts w:ascii="Browallia New" w:hAnsi="Browallia New" w:cs="Browallia New"/>
        </w:rPr>
      </w:pPr>
      <w:r>
        <w:rPr>
          <w:rFonts w:ascii="Browallia New" w:hAnsi="Browallia New" w:cs="Browallia New"/>
          <w:spacing w:val="-4"/>
        </w:rPr>
        <w:t>15.1</w:t>
      </w:r>
      <w:r>
        <w:rPr>
          <w:rFonts w:ascii="Browallia New" w:hAnsi="Browallia New" w:cs="Browallia New"/>
          <w:spacing w:val="-4"/>
        </w:rPr>
        <w:tab/>
      </w:r>
      <w:r w:rsidRPr="006E5024">
        <w:rPr>
          <w:rFonts w:ascii="Browallia New" w:hAnsi="Browallia New" w:cs="Browallia New"/>
        </w:rPr>
        <w:t xml:space="preserve">Movements of the land, building, electricity system and other facilities for lease and service summarized </w:t>
      </w:r>
      <w:proofErr w:type="gramStart"/>
      <w:r w:rsidRPr="006E5024">
        <w:rPr>
          <w:rFonts w:ascii="Browallia New" w:hAnsi="Browallia New" w:cs="Browallia New"/>
        </w:rPr>
        <w:t>below</w:t>
      </w:r>
      <w:proofErr w:type="gramEnd"/>
    </w:p>
    <w:tbl>
      <w:tblPr>
        <w:tblW w:w="4651" w:type="pct"/>
        <w:tblInd w:w="675" w:type="dxa"/>
        <w:tblLook w:val="04A0" w:firstRow="1" w:lastRow="0" w:firstColumn="1" w:lastColumn="0" w:noHBand="0" w:noVBand="1"/>
      </w:tblPr>
      <w:tblGrid>
        <w:gridCol w:w="6976"/>
        <w:gridCol w:w="1988"/>
      </w:tblGrid>
      <w:tr w:rsidR="006B133E" w:rsidRPr="005F3720" w14:paraId="107D2727" w14:textId="77777777" w:rsidTr="00EF1144">
        <w:trPr>
          <w:trHeight w:val="20"/>
          <w:tblHeader/>
        </w:trPr>
        <w:tc>
          <w:tcPr>
            <w:tcW w:w="3891" w:type="pct"/>
            <w:shd w:val="clear" w:color="auto" w:fill="auto"/>
          </w:tcPr>
          <w:p w14:paraId="065AB62C" w14:textId="77777777" w:rsidR="006B133E" w:rsidRPr="005F3720" w:rsidRDefault="006B133E" w:rsidP="00BB25F8">
            <w:pPr>
              <w:rPr>
                <w:rFonts w:ascii="Browallia New" w:hAnsi="Browallia New" w:cs="Browallia New"/>
              </w:rPr>
            </w:pPr>
          </w:p>
        </w:tc>
        <w:tc>
          <w:tcPr>
            <w:tcW w:w="1109" w:type="pct"/>
            <w:shd w:val="clear" w:color="auto" w:fill="auto"/>
            <w:vAlign w:val="bottom"/>
            <w:hideMark/>
          </w:tcPr>
          <w:p w14:paraId="2223537C" w14:textId="77777777" w:rsidR="006B133E" w:rsidRPr="005F3720" w:rsidRDefault="006B133E" w:rsidP="00BB25F8">
            <w:pPr>
              <w:pBdr>
                <w:bottom w:val="single" w:sz="4" w:space="1" w:color="auto"/>
              </w:pBdr>
              <w:jc w:val="center"/>
              <w:rPr>
                <w:rFonts w:ascii="Browallia New" w:hAnsi="Browallia New" w:cs="Browallia New"/>
              </w:rPr>
            </w:pPr>
            <w:proofErr w:type="gramStart"/>
            <w:r w:rsidRPr="005F3720">
              <w:rPr>
                <w:rFonts w:ascii="Browallia New" w:hAnsi="Browallia New" w:cs="Browallia New"/>
              </w:rPr>
              <w:t>Unit :</w:t>
            </w:r>
            <w:proofErr w:type="gramEnd"/>
            <w:r w:rsidRPr="005F3720">
              <w:rPr>
                <w:rFonts w:ascii="Browallia New" w:hAnsi="Browallia New" w:cs="Browallia New"/>
              </w:rPr>
              <w:t xml:space="preserve"> Thousand Baht</w:t>
            </w:r>
          </w:p>
        </w:tc>
      </w:tr>
      <w:tr w:rsidR="006B133E" w:rsidRPr="005F3720" w14:paraId="3072AA43" w14:textId="77777777" w:rsidTr="00EF1144">
        <w:trPr>
          <w:trHeight w:val="20"/>
          <w:tblHeader/>
        </w:trPr>
        <w:tc>
          <w:tcPr>
            <w:tcW w:w="3891" w:type="pct"/>
            <w:shd w:val="clear" w:color="auto" w:fill="auto"/>
          </w:tcPr>
          <w:p w14:paraId="2C53ACD4" w14:textId="77777777" w:rsidR="006B133E" w:rsidRPr="005F3720" w:rsidRDefault="006B133E" w:rsidP="00BB25F8">
            <w:pPr>
              <w:rPr>
                <w:rFonts w:ascii="Browallia New" w:hAnsi="Browallia New" w:cs="Browallia New"/>
              </w:rPr>
            </w:pPr>
          </w:p>
        </w:tc>
        <w:tc>
          <w:tcPr>
            <w:tcW w:w="1109" w:type="pct"/>
            <w:shd w:val="clear" w:color="auto" w:fill="auto"/>
            <w:vAlign w:val="bottom"/>
          </w:tcPr>
          <w:p w14:paraId="211A1A8F" w14:textId="77777777" w:rsidR="006B133E" w:rsidRPr="005F3720" w:rsidRDefault="006B133E" w:rsidP="00BB25F8">
            <w:pPr>
              <w:jc w:val="center"/>
              <w:rPr>
                <w:rFonts w:ascii="Browallia New" w:hAnsi="Browallia New" w:cs="Browallia New"/>
              </w:rPr>
            </w:pPr>
            <w:r w:rsidRPr="005F3720">
              <w:rPr>
                <w:rFonts w:ascii="Browallia New" w:hAnsi="Browallia New" w:cs="Browallia New"/>
              </w:rPr>
              <w:t>Consolidated</w:t>
            </w:r>
          </w:p>
        </w:tc>
      </w:tr>
      <w:tr w:rsidR="006B133E" w:rsidRPr="005F3720" w14:paraId="47DF852B" w14:textId="77777777" w:rsidTr="00EF1144">
        <w:trPr>
          <w:trHeight w:val="358"/>
        </w:trPr>
        <w:tc>
          <w:tcPr>
            <w:tcW w:w="3891" w:type="pct"/>
            <w:shd w:val="clear" w:color="auto" w:fill="auto"/>
            <w:vAlign w:val="bottom"/>
          </w:tcPr>
          <w:p w14:paraId="39FA9911" w14:textId="77777777" w:rsidR="006B133E" w:rsidRPr="005F3720" w:rsidRDefault="006B133E" w:rsidP="00BB25F8">
            <w:pPr>
              <w:ind w:firstLine="34"/>
              <w:rPr>
                <w:rFonts w:ascii="Browallia New" w:hAnsi="Browallia New" w:cs="Browallia New"/>
              </w:rPr>
            </w:pPr>
          </w:p>
        </w:tc>
        <w:tc>
          <w:tcPr>
            <w:tcW w:w="1109" w:type="pct"/>
            <w:shd w:val="clear" w:color="auto" w:fill="auto"/>
            <w:vAlign w:val="bottom"/>
            <w:hideMark/>
          </w:tcPr>
          <w:p w14:paraId="5DCF0684" w14:textId="77777777" w:rsidR="006B133E" w:rsidRPr="005F3720" w:rsidRDefault="006B133E" w:rsidP="00BB25F8">
            <w:pPr>
              <w:pBdr>
                <w:top w:val="single" w:sz="4" w:space="1" w:color="auto"/>
                <w:bottom w:val="single" w:sz="4" w:space="1" w:color="auto"/>
              </w:pBdr>
              <w:jc w:val="center"/>
              <w:rPr>
                <w:rFonts w:ascii="Browallia New" w:hAnsi="Browallia New" w:cs="Browallia New"/>
              </w:rPr>
            </w:pPr>
            <w:r w:rsidRPr="0014127E">
              <w:rPr>
                <w:rFonts w:ascii="Browallia New" w:hAnsi="Browallia New" w:cs="Browallia New"/>
              </w:rPr>
              <w:t>2022</w:t>
            </w:r>
          </w:p>
        </w:tc>
      </w:tr>
      <w:tr w:rsidR="006B133E" w:rsidRPr="005F3720" w14:paraId="0B3524F4" w14:textId="77777777" w:rsidTr="00EF1144">
        <w:trPr>
          <w:trHeight w:val="358"/>
        </w:trPr>
        <w:tc>
          <w:tcPr>
            <w:tcW w:w="3891" w:type="pct"/>
            <w:shd w:val="clear" w:color="auto" w:fill="auto"/>
            <w:vAlign w:val="bottom"/>
            <w:hideMark/>
          </w:tcPr>
          <w:p w14:paraId="65048EBF" w14:textId="77777777" w:rsidR="006B133E" w:rsidRPr="005F3720" w:rsidRDefault="006B133E" w:rsidP="00BB25F8">
            <w:pPr>
              <w:pStyle w:val="NoSpacing"/>
              <w:ind w:left="34"/>
              <w:rPr>
                <w:rFonts w:ascii="Browallia New" w:hAnsi="Browallia New" w:cs="Browallia New"/>
                <w:b/>
                <w:bCs/>
                <w:sz w:val="28"/>
                <w:cs/>
              </w:rPr>
            </w:pPr>
            <w:r w:rsidRPr="005F3720">
              <w:rPr>
                <w:rFonts w:ascii="Browallia New" w:hAnsi="Browallia New" w:cs="Browallia New"/>
                <w:b/>
                <w:bCs/>
                <w:sz w:val="28"/>
              </w:rPr>
              <w:t>Fair value</w:t>
            </w:r>
          </w:p>
        </w:tc>
        <w:tc>
          <w:tcPr>
            <w:tcW w:w="1109" w:type="pct"/>
            <w:shd w:val="clear" w:color="auto" w:fill="auto"/>
            <w:vAlign w:val="bottom"/>
          </w:tcPr>
          <w:p w14:paraId="7AE52434" w14:textId="77777777" w:rsidR="006B133E" w:rsidRPr="005F3720" w:rsidRDefault="006B133E" w:rsidP="00BB25F8">
            <w:pPr>
              <w:jc w:val="center"/>
              <w:rPr>
                <w:rFonts w:ascii="Browallia New" w:hAnsi="Browallia New" w:cs="Browallia New"/>
              </w:rPr>
            </w:pPr>
          </w:p>
        </w:tc>
      </w:tr>
      <w:tr w:rsidR="006B133E" w:rsidRPr="005F3720" w14:paraId="15A67EE6" w14:textId="77777777" w:rsidTr="00EF1144">
        <w:trPr>
          <w:trHeight w:val="187"/>
        </w:trPr>
        <w:tc>
          <w:tcPr>
            <w:tcW w:w="3891" w:type="pct"/>
            <w:shd w:val="clear" w:color="auto" w:fill="auto"/>
            <w:vAlign w:val="bottom"/>
            <w:hideMark/>
          </w:tcPr>
          <w:p w14:paraId="10D75041" w14:textId="77777777" w:rsidR="006B133E" w:rsidRPr="005F3720" w:rsidRDefault="006B133E" w:rsidP="00BB25F8">
            <w:pPr>
              <w:ind w:left="34"/>
              <w:rPr>
                <w:rFonts w:ascii="Browallia New" w:hAnsi="Browallia New" w:cs="Browallia New"/>
              </w:rPr>
            </w:pPr>
            <w:r w:rsidRPr="005F3720">
              <w:rPr>
                <w:rFonts w:ascii="Browallia New" w:hAnsi="Browallia New" w:cs="Browallia New"/>
              </w:rPr>
              <w:t xml:space="preserve">Beginning balance of the </w:t>
            </w:r>
            <w:r>
              <w:rPr>
                <w:rFonts w:ascii="Browallia New" w:hAnsi="Browallia New" w:cs="Browallia New"/>
              </w:rPr>
              <w:t>year</w:t>
            </w:r>
          </w:p>
        </w:tc>
        <w:tc>
          <w:tcPr>
            <w:tcW w:w="1109" w:type="pct"/>
            <w:shd w:val="clear" w:color="auto" w:fill="auto"/>
            <w:vAlign w:val="bottom"/>
          </w:tcPr>
          <w:p w14:paraId="2F2E7627" w14:textId="77777777" w:rsidR="006B133E" w:rsidRPr="005F3720" w:rsidRDefault="006B133E" w:rsidP="00BB25F8">
            <w:pPr>
              <w:jc w:val="right"/>
              <w:rPr>
                <w:rFonts w:ascii="Browallia New" w:hAnsi="Browallia New" w:cs="Browallia New"/>
              </w:rPr>
            </w:pPr>
            <w:r w:rsidRPr="005F3720">
              <w:rPr>
                <w:rFonts w:ascii="Browallia New" w:hAnsi="Browallia New" w:cs="Browallia New"/>
              </w:rPr>
              <w:t>3,692,493</w:t>
            </w:r>
          </w:p>
        </w:tc>
      </w:tr>
      <w:tr w:rsidR="006B133E" w:rsidRPr="005F3720" w14:paraId="435DBCF1" w14:textId="77777777" w:rsidTr="00EF1144">
        <w:trPr>
          <w:trHeight w:val="187"/>
        </w:trPr>
        <w:tc>
          <w:tcPr>
            <w:tcW w:w="3891" w:type="pct"/>
            <w:shd w:val="clear" w:color="auto" w:fill="auto"/>
            <w:vAlign w:val="bottom"/>
          </w:tcPr>
          <w:p w14:paraId="2F5EFB72" w14:textId="77777777" w:rsidR="006B133E" w:rsidRPr="005F3720" w:rsidRDefault="006B133E" w:rsidP="00BB25F8">
            <w:pPr>
              <w:ind w:left="34"/>
              <w:rPr>
                <w:rFonts w:ascii="Browallia New" w:hAnsi="Browallia New" w:cs="Browallia New"/>
              </w:rPr>
            </w:pPr>
            <w:r w:rsidRPr="005F3720">
              <w:rPr>
                <w:rFonts w:ascii="Browallia New" w:hAnsi="Browallia New" w:cs="Browallia New"/>
              </w:rPr>
              <w:t xml:space="preserve">Additional during the </w:t>
            </w:r>
            <w:r>
              <w:rPr>
                <w:rFonts w:ascii="Browallia New" w:hAnsi="Browallia New" w:cs="Browallia New"/>
              </w:rPr>
              <w:t>year</w:t>
            </w:r>
          </w:p>
        </w:tc>
        <w:tc>
          <w:tcPr>
            <w:tcW w:w="1109" w:type="pct"/>
            <w:shd w:val="clear" w:color="auto" w:fill="auto"/>
            <w:vAlign w:val="bottom"/>
          </w:tcPr>
          <w:p w14:paraId="69E11F99" w14:textId="77777777" w:rsidR="006B133E" w:rsidRPr="005F3720" w:rsidRDefault="006B133E" w:rsidP="00BB25F8">
            <w:pPr>
              <w:jc w:val="right"/>
              <w:rPr>
                <w:rFonts w:ascii="Browallia New" w:hAnsi="Browallia New" w:cs="Browallia New"/>
              </w:rPr>
            </w:pPr>
            <w:r>
              <w:rPr>
                <w:rFonts w:ascii="Browallia New" w:hAnsi="Browallia New" w:cs="Browallia New"/>
              </w:rPr>
              <w:t>4,827</w:t>
            </w:r>
          </w:p>
        </w:tc>
      </w:tr>
      <w:tr w:rsidR="006B133E" w:rsidRPr="005F3720" w14:paraId="19F05F52" w14:textId="77777777" w:rsidTr="00EF1144">
        <w:trPr>
          <w:trHeight w:val="187"/>
        </w:trPr>
        <w:tc>
          <w:tcPr>
            <w:tcW w:w="3891" w:type="pct"/>
            <w:shd w:val="clear" w:color="auto" w:fill="auto"/>
            <w:vAlign w:val="bottom"/>
          </w:tcPr>
          <w:p w14:paraId="7E263E97" w14:textId="1E2073DD" w:rsidR="006B133E" w:rsidRPr="005F3720" w:rsidRDefault="006B133E" w:rsidP="00BB25F8">
            <w:pPr>
              <w:ind w:left="34"/>
              <w:rPr>
                <w:rFonts w:ascii="Browallia New" w:hAnsi="Browallia New" w:cs="Browallia New"/>
              </w:rPr>
            </w:pPr>
            <w:r w:rsidRPr="008B2A4B">
              <w:rPr>
                <w:rFonts w:ascii="Browallia New" w:hAnsi="Browallia New" w:cs="Browallia New"/>
              </w:rPr>
              <w:t>Gain from change in fair value</w:t>
            </w:r>
          </w:p>
        </w:tc>
        <w:tc>
          <w:tcPr>
            <w:tcW w:w="1109" w:type="pct"/>
            <w:shd w:val="clear" w:color="auto" w:fill="auto"/>
            <w:vAlign w:val="bottom"/>
          </w:tcPr>
          <w:p w14:paraId="1C3C2D48" w14:textId="77777777" w:rsidR="006B133E" w:rsidRDefault="006B133E" w:rsidP="00BB25F8">
            <w:pPr>
              <w:pBdr>
                <w:bottom w:val="single" w:sz="4" w:space="1" w:color="auto"/>
              </w:pBdr>
              <w:jc w:val="right"/>
              <w:rPr>
                <w:rFonts w:ascii="Browallia New" w:hAnsi="Browallia New" w:cs="Browallia New"/>
              </w:rPr>
            </w:pPr>
            <w:r>
              <w:rPr>
                <w:rFonts w:ascii="Browallia New" w:hAnsi="Browallia New" w:cs="Browallia New"/>
              </w:rPr>
              <w:t>148,793</w:t>
            </w:r>
          </w:p>
        </w:tc>
      </w:tr>
      <w:tr w:rsidR="006B133E" w:rsidRPr="005F3720" w14:paraId="04C0DB59" w14:textId="77777777" w:rsidTr="00EF1144">
        <w:trPr>
          <w:trHeight w:val="249"/>
        </w:trPr>
        <w:tc>
          <w:tcPr>
            <w:tcW w:w="3891" w:type="pct"/>
            <w:shd w:val="clear" w:color="auto" w:fill="auto"/>
            <w:vAlign w:val="bottom"/>
            <w:hideMark/>
          </w:tcPr>
          <w:p w14:paraId="35858B81" w14:textId="77777777" w:rsidR="006B133E" w:rsidRPr="005F3720" w:rsidRDefault="006B133E" w:rsidP="00BB25F8">
            <w:pPr>
              <w:ind w:left="34"/>
              <w:rPr>
                <w:rFonts w:ascii="Browallia New" w:hAnsi="Browallia New" w:cs="Browallia New"/>
              </w:rPr>
            </w:pPr>
            <w:r w:rsidRPr="005F3720">
              <w:rPr>
                <w:rFonts w:ascii="Browallia New" w:hAnsi="Browallia New" w:cs="Browallia New"/>
              </w:rPr>
              <w:t xml:space="preserve">Ending balance of the </w:t>
            </w:r>
            <w:r>
              <w:rPr>
                <w:rFonts w:ascii="Browallia New" w:hAnsi="Browallia New" w:cs="Browallia New"/>
              </w:rPr>
              <w:t>year</w:t>
            </w:r>
          </w:p>
        </w:tc>
        <w:tc>
          <w:tcPr>
            <w:tcW w:w="1109" w:type="pct"/>
            <w:shd w:val="clear" w:color="auto" w:fill="auto"/>
            <w:vAlign w:val="bottom"/>
          </w:tcPr>
          <w:p w14:paraId="5F45AEF9" w14:textId="77777777" w:rsidR="006B133E" w:rsidRPr="005F3720" w:rsidRDefault="006B133E" w:rsidP="00BB25F8">
            <w:pPr>
              <w:pBdr>
                <w:bottom w:val="double" w:sz="4" w:space="1" w:color="auto"/>
              </w:pBdr>
              <w:jc w:val="right"/>
              <w:rPr>
                <w:rFonts w:ascii="Browallia New" w:hAnsi="Browallia New" w:cs="Browallia New"/>
              </w:rPr>
            </w:pPr>
            <w:r>
              <w:rPr>
                <w:rFonts w:ascii="Browallia New" w:hAnsi="Browallia New" w:cs="Browallia New"/>
              </w:rPr>
              <w:t>3,846,113</w:t>
            </w:r>
          </w:p>
        </w:tc>
      </w:tr>
    </w:tbl>
    <w:p w14:paraId="5248D7EC" w14:textId="77777777" w:rsidR="00BB25F8" w:rsidRDefault="00BB25F8" w:rsidP="00EF1144">
      <w:pPr>
        <w:spacing w:before="240" w:after="120"/>
        <w:ind w:left="706"/>
        <w:jc w:val="both"/>
        <w:rPr>
          <w:rFonts w:ascii="Browallia New" w:hAnsi="Browallia New" w:cs="Browallia New"/>
          <w:spacing w:val="2"/>
        </w:rPr>
      </w:pPr>
      <w:r w:rsidRPr="0031123A">
        <w:rPr>
          <w:rFonts w:ascii="Browallia New" w:hAnsi="Browallia New" w:cs="Browallia New"/>
        </w:rPr>
        <w:t xml:space="preserve">In the </w:t>
      </w:r>
      <w:r w:rsidRPr="003254EA">
        <w:rPr>
          <w:rFonts w:ascii="Browallia New" w:hAnsi="Browallia New" w:cs="Browallia New"/>
        </w:rPr>
        <w:t>third</w:t>
      </w:r>
      <w:r w:rsidRPr="0031123A">
        <w:rPr>
          <w:rFonts w:ascii="Browallia New" w:hAnsi="Browallia New" w:cs="Browallia New"/>
        </w:rPr>
        <w:t xml:space="preserve"> quarter of 2022</w:t>
      </w:r>
      <w:r>
        <w:rPr>
          <w:rFonts w:ascii="Browallia New" w:hAnsi="Browallia New" w:cs="Browallia New"/>
          <w:spacing w:val="2"/>
        </w:rPr>
        <w:t>,</w:t>
      </w:r>
      <w:r w:rsidRPr="00B031B8">
        <w:rPr>
          <w:rFonts w:ascii="Browallia New" w:hAnsi="Browallia New" w:cs="Browallia New"/>
          <w:spacing w:val="2"/>
        </w:rPr>
        <w:t xml:space="preserve"> </w:t>
      </w:r>
      <w:r>
        <w:rPr>
          <w:rFonts w:ascii="Browallia New" w:hAnsi="Browallia New" w:cs="Browallia New"/>
          <w:spacing w:val="2"/>
        </w:rPr>
        <w:t xml:space="preserve">the </w:t>
      </w:r>
      <w:r w:rsidRPr="00B031B8">
        <w:rPr>
          <w:rFonts w:ascii="Browallia New" w:hAnsi="Browallia New" w:cs="Browallia New"/>
          <w:spacing w:val="2"/>
        </w:rPr>
        <w:t>subsidiary</w:t>
      </w:r>
      <w:r w:rsidRPr="00B031B8">
        <w:rPr>
          <w:rFonts w:ascii="Browallia New" w:hAnsi="Browallia New" w:cs="Browallia New"/>
          <w:spacing w:val="2"/>
          <w:lang w:eastAsia="x-none"/>
        </w:rPr>
        <w:t xml:space="preserve"> (“MA”) </w:t>
      </w:r>
      <w:r>
        <w:rPr>
          <w:rFonts w:ascii="Browallia New" w:hAnsi="Browallia New" w:cs="Browallia New"/>
          <w:spacing w:val="2"/>
          <w:lang w:eastAsia="x-none"/>
        </w:rPr>
        <w:t>has</w:t>
      </w:r>
      <w:r w:rsidRPr="00B031B8">
        <w:rPr>
          <w:rFonts w:ascii="Browallia New" w:hAnsi="Browallia New" w:cs="Browallia New"/>
          <w:spacing w:val="2"/>
          <w:szCs w:val="22"/>
          <w:lang w:val="x-none" w:eastAsia="x-none"/>
        </w:rPr>
        <w:t xml:space="preserve"> </w:t>
      </w:r>
      <w:r w:rsidRPr="00B031B8">
        <w:rPr>
          <w:rFonts w:ascii="Browallia New" w:hAnsi="Browallia New" w:cs="Browallia New"/>
          <w:spacing w:val="2"/>
          <w:lang w:eastAsia="x-none"/>
        </w:rPr>
        <w:t>enter</w:t>
      </w:r>
      <w:r>
        <w:rPr>
          <w:rFonts w:ascii="Browallia New" w:hAnsi="Browallia New" w:cs="Browallia New"/>
          <w:spacing w:val="2"/>
          <w:lang w:eastAsia="x-none"/>
        </w:rPr>
        <w:t>ed</w:t>
      </w:r>
      <w:r w:rsidRPr="00B031B8">
        <w:rPr>
          <w:rFonts w:ascii="Browallia New" w:hAnsi="Browallia New" w:cs="Browallia New"/>
          <w:spacing w:val="2"/>
          <w:lang w:eastAsia="x-none"/>
        </w:rPr>
        <w:t xml:space="preserve"> into the property lease agreement with Thonburi Rehab Center</w:t>
      </w:r>
      <w:r w:rsidRPr="00B031B8">
        <w:rPr>
          <w:rFonts w:ascii="Browallia New" w:hAnsi="Browallia New" w:cs="Browallia New" w:hint="cs"/>
          <w:spacing w:val="2"/>
          <w:cs/>
          <w:lang w:eastAsia="x-none"/>
        </w:rPr>
        <w:t xml:space="preserve"> </w:t>
      </w:r>
      <w:r w:rsidRPr="00B031B8">
        <w:rPr>
          <w:rFonts w:ascii="Browallia New" w:hAnsi="Browallia New" w:cs="Browallia New"/>
          <w:spacing w:val="2"/>
          <w:lang w:eastAsia="x-none"/>
        </w:rPr>
        <w:t xml:space="preserve">Co., Ltd. </w:t>
      </w:r>
      <w:r w:rsidRPr="00B031B8">
        <w:rPr>
          <w:rFonts w:ascii="Browallia New" w:hAnsi="Browallia New" w:cs="Browallia New" w:hint="cs"/>
          <w:spacing w:val="2"/>
          <w:cs/>
          <w:lang w:eastAsia="x-none"/>
        </w:rPr>
        <w:t>(</w:t>
      </w:r>
      <w:r w:rsidRPr="00B031B8">
        <w:rPr>
          <w:rFonts w:ascii="Browallia New" w:hAnsi="Browallia New" w:cs="Browallia New"/>
          <w:spacing w:val="2"/>
          <w:lang w:eastAsia="x-none"/>
        </w:rPr>
        <w:t>“THR”</w:t>
      </w:r>
      <w:r w:rsidRPr="00B031B8">
        <w:rPr>
          <w:rFonts w:ascii="Browallia New" w:hAnsi="Browallia New" w:cs="Browallia New" w:hint="cs"/>
          <w:spacing w:val="2"/>
          <w:cs/>
          <w:lang w:eastAsia="x-none"/>
        </w:rPr>
        <w:t>)</w:t>
      </w:r>
      <w:r w:rsidRPr="00B031B8">
        <w:rPr>
          <w:rFonts w:ascii="Browallia New" w:hAnsi="Browallia New" w:cs="Browallia New"/>
          <w:spacing w:val="2"/>
          <w:lang w:eastAsia="x-none"/>
        </w:rPr>
        <w:t xml:space="preserve"> which “MA” </w:t>
      </w:r>
      <w:r>
        <w:rPr>
          <w:rFonts w:ascii="Browallia New" w:hAnsi="Browallia New" w:cs="Browallia New"/>
          <w:spacing w:val="2"/>
          <w:lang w:eastAsia="x-none"/>
        </w:rPr>
        <w:t>has</w:t>
      </w:r>
      <w:r w:rsidRPr="00B031B8">
        <w:rPr>
          <w:rFonts w:ascii="Browallia New" w:hAnsi="Browallia New" w:cs="Browallia New"/>
          <w:spacing w:val="2"/>
          <w:lang w:eastAsia="x-none"/>
        </w:rPr>
        <w:t xml:space="preserve"> rent</w:t>
      </w:r>
      <w:r>
        <w:rPr>
          <w:rFonts w:ascii="Browallia New" w:hAnsi="Browallia New" w:cs="Browallia New"/>
          <w:spacing w:val="2"/>
          <w:lang w:eastAsia="x-none"/>
        </w:rPr>
        <w:t>ed out</w:t>
      </w:r>
      <w:r w:rsidRPr="00B031B8">
        <w:rPr>
          <w:rFonts w:ascii="Browallia New" w:hAnsi="Browallia New" w:cs="Browallia New"/>
          <w:spacing w:val="2"/>
          <w:lang w:eastAsia="x-none"/>
        </w:rPr>
        <w:t xml:space="preserve"> the land together with building to be used as a rehabilitation center at the total rental fee of Baht</w:t>
      </w:r>
      <w:r w:rsidRPr="00B031B8">
        <w:rPr>
          <w:rFonts w:ascii="Browallia New" w:hAnsi="Browallia New" w:cs="Browallia New" w:hint="cs"/>
          <w:spacing w:val="2"/>
          <w:cs/>
          <w:lang w:eastAsia="x-none"/>
        </w:rPr>
        <w:t xml:space="preserve"> </w:t>
      </w:r>
      <w:r w:rsidRPr="00B031B8">
        <w:rPr>
          <w:rFonts w:ascii="Browallia New" w:hAnsi="Browallia New" w:cs="Browallia New"/>
          <w:spacing w:val="2"/>
          <w:lang w:eastAsia="x-none"/>
        </w:rPr>
        <w:t>2,449</w:t>
      </w:r>
      <w:r w:rsidRPr="00B031B8">
        <w:rPr>
          <w:rFonts w:ascii="Browallia New" w:hAnsi="Browallia New" w:cs="Browallia New" w:hint="cs"/>
          <w:spacing w:val="2"/>
          <w:cs/>
          <w:lang w:eastAsia="x-none"/>
        </w:rPr>
        <w:t xml:space="preserve"> </w:t>
      </w:r>
      <w:r w:rsidRPr="00B031B8">
        <w:rPr>
          <w:rFonts w:ascii="Browallia New" w:hAnsi="Browallia New" w:cs="Browallia New"/>
          <w:spacing w:val="2"/>
          <w:lang w:eastAsia="x-none"/>
        </w:rPr>
        <w:t>million the total for the lease term of 30</w:t>
      </w:r>
      <w:r w:rsidRPr="00B031B8">
        <w:rPr>
          <w:rFonts w:ascii="Browallia New" w:hAnsi="Browallia New" w:cs="Browallia New" w:hint="cs"/>
          <w:spacing w:val="2"/>
          <w:cs/>
          <w:lang w:eastAsia="x-none"/>
        </w:rPr>
        <w:t xml:space="preserve"> </w:t>
      </w:r>
      <w:r w:rsidRPr="00B031B8">
        <w:rPr>
          <w:rFonts w:ascii="Browallia New" w:hAnsi="Browallia New" w:cs="Browallia New"/>
          <w:spacing w:val="2"/>
          <w:lang w:eastAsia="x-none"/>
        </w:rPr>
        <w:t>years commencing from September 1, 2022 to August 30, 2052 by which such lease term will be divided into 3 periods of 10 years each</w:t>
      </w:r>
      <w:r w:rsidRPr="00B031B8">
        <w:rPr>
          <w:rFonts w:ascii="Browallia New" w:hAnsi="Browallia New" w:cs="Browallia New"/>
          <w:spacing w:val="2"/>
        </w:rPr>
        <w:t>.</w:t>
      </w:r>
    </w:p>
    <w:p w14:paraId="7B66B526" w14:textId="77777777" w:rsidR="00041253" w:rsidRDefault="00BB25F8" w:rsidP="00041253">
      <w:pPr>
        <w:spacing w:after="120"/>
        <w:ind w:left="709"/>
        <w:jc w:val="both"/>
        <w:rPr>
          <w:rFonts w:ascii="Browallia New" w:hAnsi="Browallia New" w:cs="Browallia New"/>
        </w:rPr>
      </w:pPr>
      <w:r w:rsidRPr="00261D20">
        <w:rPr>
          <w:rFonts w:ascii="Browallia New" w:hAnsi="Browallia New" w:cs="Browallia New"/>
          <w:spacing w:val="-2"/>
        </w:rPr>
        <w:t xml:space="preserve">The fair value of the investment property of the </w:t>
      </w:r>
      <w:r>
        <w:rPr>
          <w:rFonts w:ascii="Browallia New" w:hAnsi="Browallia New" w:cs="Browallia New"/>
          <w:spacing w:val="-2"/>
        </w:rPr>
        <w:t>Group</w:t>
      </w:r>
      <w:r w:rsidRPr="00261D20">
        <w:rPr>
          <w:rFonts w:ascii="Browallia New" w:hAnsi="Browallia New" w:cs="Browallia New"/>
          <w:spacing w:val="-2"/>
        </w:rPr>
        <w:t xml:space="preserve"> as </w:t>
      </w:r>
      <w:proofErr w:type="gramStart"/>
      <w:r w:rsidRPr="0044781D">
        <w:rPr>
          <w:rFonts w:ascii="Browallia New" w:hAnsi="Browallia New" w:cs="Browallia New"/>
          <w:spacing w:val="-2"/>
        </w:rPr>
        <w:t>at</w:t>
      </w:r>
      <w:proofErr w:type="gramEnd"/>
      <w:r w:rsidRPr="0044781D">
        <w:rPr>
          <w:rFonts w:ascii="Browallia New" w:hAnsi="Browallia New" w:cs="Browallia New"/>
          <w:spacing w:val="-2"/>
        </w:rPr>
        <w:t xml:space="preserve"> December 31, 20</w:t>
      </w:r>
      <w:r>
        <w:rPr>
          <w:rFonts w:ascii="Browallia New" w:hAnsi="Browallia New" w:cs="Browallia New"/>
          <w:spacing w:val="-2"/>
        </w:rPr>
        <w:t>22</w:t>
      </w:r>
      <w:r w:rsidRPr="00261D20">
        <w:rPr>
          <w:rFonts w:ascii="Browallia New" w:hAnsi="Browallia New" w:cs="Browallia New"/>
        </w:rPr>
        <w:t xml:space="preserve"> </w:t>
      </w:r>
      <w:r>
        <w:rPr>
          <w:rFonts w:ascii="Browallia New" w:hAnsi="Browallia New" w:cs="Browallia New"/>
        </w:rPr>
        <w:t>were</w:t>
      </w:r>
      <w:r w:rsidRPr="00261D20">
        <w:rPr>
          <w:rFonts w:ascii="Browallia New" w:hAnsi="Browallia New" w:cs="Browallia New"/>
        </w:rPr>
        <w:t xml:space="preserve"> </w:t>
      </w:r>
      <w:proofErr w:type="spellStart"/>
      <w:r w:rsidRPr="00261D20">
        <w:rPr>
          <w:rFonts w:ascii="Browallia New" w:hAnsi="Browallia New" w:cs="Browallia New"/>
        </w:rPr>
        <w:t>valuated</w:t>
      </w:r>
      <w:proofErr w:type="spellEnd"/>
      <w:r w:rsidRPr="00261D20">
        <w:rPr>
          <w:rFonts w:ascii="Browallia New" w:hAnsi="Browallia New" w:cs="Browallia New"/>
        </w:rPr>
        <w:t xml:space="preserve"> by an independent appraised who is an professional expert and has experience in the location and type of appraised investment property using income approach method </w:t>
      </w:r>
      <w:r>
        <w:rPr>
          <w:rFonts w:ascii="Browallia New" w:hAnsi="Browallia New" w:cs="Browallia New"/>
        </w:rPr>
        <w:t xml:space="preserve">on </w:t>
      </w:r>
      <w:r w:rsidRPr="00261D20">
        <w:rPr>
          <w:rFonts w:ascii="Browallia New" w:hAnsi="Browallia New" w:cs="Browallia New"/>
        </w:rPr>
        <w:t>reporting dated</w:t>
      </w:r>
      <w:r>
        <w:rPr>
          <w:rFonts w:ascii="Browallia New" w:hAnsi="Browallia New" w:cs="Browallia New" w:hint="cs"/>
          <w:cs/>
        </w:rPr>
        <w:t xml:space="preserve"> </w:t>
      </w:r>
      <w:r w:rsidRPr="0044781D">
        <w:rPr>
          <w:rFonts w:ascii="Browallia New" w:hAnsi="Browallia New" w:cs="Browallia New"/>
        </w:rPr>
        <w:t xml:space="preserve">December </w:t>
      </w:r>
      <w:r>
        <w:rPr>
          <w:rFonts w:ascii="Browallia New" w:hAnsi="Browallia New" w:cs="Browallia New" w:hint="cs"/>
          <w:cs/>
        </w:rPr>
        <w:t>1</w:t>
      </w:r>
      <w:r w:rsidRPr="0044781D">
        <w:rPr>
          <w:rFonts w:ascii="Browallia New" w:hAnsi="Browallia New" w:cs="Browallia New"/>
        </w:rPr>
        <w:t>,</w:t>
      </w:r>
      <w:r>
        <w:rPr>
          <w:rFonts w:ascii="Browallia New" w:hAnsi="Browallia New" w:cs="Browallia New"/>
        </w:rPr>
        <w:t xml:space="preserve"> </w:t>
      </w:r>
      <w:r w:rsidRPr="0044781D">
        <w:rPr>
          <w:rFonts w:ascii="Browallia New" w:hAnsi="Browallia New" w:cs="Browallia New"/>
        </w:rPr>
        <w:t>202</w:t>
      </w:r>
      <w:r>
        <w:rPr>
          <w:rFonts w:ascii="Browallia New" w:hAnsi="Browallia New" w:cs="Browallia New"/>
        </w:rPr>
        <w:t>2 and</w:t>
      </w:r>
      <w:r w:rsidRPr="00261D20">
        <w:rPr>
          <w:rFonts w:ascii="Browallia New" w:hAnsi="Browallia New" w:cs="Browallia New" w:hint="cs"/>
          <w:cs/>
        </w:rPr>
        <w:t xml:space="preserve"> </w:t>
      </w:r>
      <w:r w:rsidRPr="0044781D">
        <w:rPr>
          <w:rFonts w:ascii="Browallia New" w:hAnsi="Browallia New" w:cs="Browallia New"/>
        </w:rPr>
        <w:t>December 30,</w:t>
      </w:r>
      <w:r>
        <w:rPr>
          <w:rFonts w:ascii="Browallia New" w:hAnsi="Browallia New" w:cs="Browallia New"/>
        </w:rPr>
        <w:t xml:space="preserve"> </w:t>
      </w:r>
      <w:r w:rsidRPr="0044781D">
        <w:rPr>
          <w:rFonts w:ascii="Browallia New" w:hAnsi="Browallia New" w:cs="Browallia New"/>
        </w:rPr>
        <w:t>202</w:t>
      </w:r>
      <w:r>
        <w:rPr>
          <w:rFonts w:ascii="Browallia New" w:hAnsi="Browallia New" w:cs="Browallia New"/>
        </w:rPr>
        <w:t>2</w:t>
      </w:r>
      <w:r w:rsidRPr="0044781D">
        <w:rPr>
          <w:rFonts w:ascii="Browallia New" w:hAnsi="Browallia New" w:cs="Browallia New"/>
        </w:rPr>
        <w:t>.</w:t>
      </w:r>
    </w:p>
    <w:p w14:paraId="4613A4EC" w14:textId="7D9C9756" w:rsidR="0007679D" w:rsidRDefault="00BB25F8" w:rsidP="00041253">
      <w:pPr>
        <w:spacing w:after="120"/>
        <w:ind w:left="709"/>
        <w:jc w:val="both"/>
        <w:rPr>
          <w:rFonts w:ascii="Browallia New" w:hAnsi="Browallia New" w:cs="Browallia New"/>
        </w:rPr>
      </w:pPr>
      <w:r w:rsidRPr="00DC72AF">
        <w:rPr>
          <w:rFonts w:ascii="Browallia New" w:hAnsi="Browallia New" w:cs="Browallia New"/>
        </w:rPr>
        <w:t xml:space="preserve">The main Level 3 input used by the </w:t>
      </w:r>
      <w:r>
        <w:rPr>
          <w:rFonts w:ascii="Browallia New" w:hAnsi="Browallia New" w:cs="Browallia New"/>
        </w:rPr>
        <w:t>Group</w:t>
      </w:r>
      <w:r w:rsidRPr="00DC72AF">
        <w:rPr>
          <w:rFonts w:ascii="Browallia New" w:hAnsi="Browallia New" w:cs="Browallia New"/>
        </w:rPr>
        <w:t xml:space="preserve"> pertains to the discount rate for investment property. It is estimated based on discounted cash flow projections which </w:t>
      </w:r>
      <w:proofErr w:type="gramStart"/>
      <w:r w:rsidRPr="00DC72AF">
        <w:rPr>
          <w:rFonts w:ascii="Browallia New" w:hAnsi="Browallia New" w:cs="Browallia New"/>
        </w:rPr>
        <w:t>reflects</w:t>
      </w:r>
      <w:proofErr w:type="gramEnd"/>
      <w:r w:rsidRPr="00DC72AF">
        <w:rPr>
          <w:rFonts w:ascii="Browallia New" w:hAnsi="Browallia New" w:cs="Browallia New"/>
        </w:rPr>
        <w:t xml:space="preserve"> rental income from current leases and assumptions about rental income from future leases in the light of current market conditions. The fair value also reflects any cash outflows that could be expected in respect of the property. The discount rate is estimated based on the rate of return from investing in government bonds that are in a comparable financial position including the appropriate risk premium and reflects current market assessments of the time value of money and risk adjusted, the discount rate is </w:t>
      </w:r>
      <w:r>
        <w:rPr>
          <w:rFonts w:ascii="Browallia New" w:hAnsi="Browallia New" w:cs="Browallia New"/>
        </w:rPr>
        <w:t xml:space="preserve">8.25%, </w:t>
      </w:r>
      <w:r w:rsidRPr="00DC72AF">
        <w:rPr>
          <w:rFonts w:ascii="Browallia New" w:hAnsi="Browallia New" w:cs="Browallia New"/>
        </w:rPr>
        <w:t>8.</w:t>
      </w:r>
      <w:r>
        <w:rPr>
          <w:rFonts w:ascii="Browallia New" w:hAnsi="Browallia New" w:cs="Browallia New"/>
        </w:rPr>
        <w:t>50</w:t>
      </w:r>
      <w:r w:rsidRPr="00DC72AF">
        <w:rPr>
          <w:rFonts w:ascii="Browallia New" w:hAnsi="Browallia New" w:cs="Browallia New"/>
        </w:rPr>
        <w:t>%</w:t>
      </w:r>
      <w:r>
        <w:rPr>
          <w:rFonts w:ascii="Browallia New" w:hAnsi="Browallia New" w:cs="Browallia New"/>
        </w:rPr>
        <w:t xml:space="preserve">, 11.50% </w:t>
      </w:r>
      <w:r w:rsidRPr="00DC72AF">
        <w:rPr>
          <w:rFonts w:ascii="Browallia New" w:hAnsi="Browallia New" w:cs="Browallia New"/>
        </w:rPr>
        <w:t>per annum. The independent appraiser conducts the estimates of such information as part of the valuation of investment property.</w:t>
      </w:r>
    </w:p>
    <w:p w14:paraId="067E6A80" w14:textId="77777777" w:rsidR="0007679D" w:rsidRDefault="0007679D" w:rsidP="0014127E">
      <w:pPr>
        <w:spacing w:before="240" w:after="120"/>
        <w:ind w:left="709"/>
        <w:jc w:val="both"/>
        <w:rPr>
          <w:rFonts w:ascii="Browallia New" w:hAnsi="Browallia New" w:cs="Browallia New"/>
        </w:rPr>
      </w:pPr>
    </w:p>
    <w:p w14:paraId="3B82D4CD" w14:textId="77777777" w:rsidR="0007679D" w:rsidRPr="005F3720" w:rsidRDefault="0007679D" w:rsidP="0007679D">
      <w:pPr>
        <w:pStyle w:val="Heading1"/>
      </w:pPr>
      <w:r>
        <w:rPr>
          <w:rFonts w:hint="cs"/>
          <w:cs/>
        </w:rPr>
        <w:lastRenderedPageBreak/>
        <w:t>15</w:t>
      </w:r>
      <w:r w:rsidRPr="005F3720">
        <w:t>.</w:t>
      </w:r>
      <w:r w:rsidRPr="005F3720">
        <w:tab/>
        <w:t>INVESTMENT PROPERTY</w:t>
      </w:r>
      <w:r w:rsidRPr="005F3720">
        <w:rPr>
          <w:cs/>
        </w:rPr>
        <w:t xml:space="preserve"> </w:t>
      </w:r>
      <w:r>
        <w:t>(</w:t>
      </w:r>
      <w:proofErr w:type="spellStart"/>
      <w:r>
        <w:t>Con’t</w:t>
      </w:r>
      <w:proofErr w:type="spellEnd"/>
      <w:r>
        <w:t>)</w:t>
      </w:r>
    </w:p>
    <w:p w14:paraId="7C769DB2" w14:textId="430D2251" w:rsidR="0007679D" w:rsidRDefault="0007679D" w:rsidP="00EF1144">
      <w:pPr>
        <w:spacing w:after="120"/>
        <w:ind w:left="706" w:hanging="706"/>
        <w:jc w:val="both"/>
        <w:rPr>
          <w:rFonts w:ascii="Browallia New" w:hAnsi="Browallia New" w:cs="Browallia New"/>
        </w:rPr>
      </w:pPr>
      <w:r>
        <w:rPr>
          <w:rFonts w:ascii="Browallia New" w:hAnsi="Browallia New" w:cs="Browallia New"/>
          <w:spacing w:val="-4"/>
        </w:rPr>
        <w:t>15.1</w:t>
      </w:r>
      <w:r>
        <w:rPr>
          <w:rFonts w:ascii="Browallia New" w:hAnsi="Browallia New" w:cs="Browallia New"/>
          <w:spacing w:val="-4"/>
        </w:rPr>
        <w:tab/>
      </w:r>
      <w:r w:rsidRPr="006E5024">
        <w:rPr>
          <w:rFonts w:ascii="Browallia New" w:hAnsi="Browallia New" w:cs="Browallia New"/>
        </w:rPr>
        <w:t>Movements of the land, building, electricity system and other facilities for lease and service summarized below</w:t>
      </w:r>
      <w:r w:rsidRPr="0031123A">
        <w:rPr>
          <w:rFonts w:ascii="Browallia New" w:hAnsi="Browallia New" w:cs="Browallia New"/>
        </w:rPr>
        <w:t xml:space="preserve"> </w:t>
      </w:r>
      <w:r>
        <w:rPr>
          <w:rFonts w:ascii="Browallia New" w:hAnsi="Browallia New" w:cs="Browallia New"/>
        </w:rPr>
        <w:t>(</w:t>
      </w:r>
      <w:proofErr w:type="spellStart"/>
      <w:r>
        <w:rPr>
          <w:rFonts w:ascii="Browallia New" w:hAnsi="Browallia New" w:cs="Browallia New"/>
        </w:rPr>
        <w:t>Con’t</w:t>
      </w:r>
      <w:proofErr w:type="spellEnd"/>
      <w:r>
        <w:rPr>
          <w:rFonts w:ascii="Browallia New" w:hAnsi="Browallia New" w:cs="Browallia New"/>
        </w:rPr>
        <w:t>)</w:t>
      </w:r>
    </w:p>
    <w:p w14:paraId="444B61AD" w14:textId="77777777" w:rsidR="00BB25F8" w:rsidRDefault="00BB25F8" w:rsidP="00BB25F8">
      <w:pPr>
        <w:ind w:left="709"/>
        <w:jc w:val="both"/>
        <w:rPr>
          <w:rFonts w:ascii="Browallia New" w:hAnsi="Browallia New" w:cs="Browallia New"/>
        </w:rPr>
      </w:pPr>
      <w:r>
        <w:rPr>
          <w:rFonts w:ascii="Browallia New" w:hAnsi="Browallia New" w:cs="Browallia New"/>
          <w:spacing w:val="-2"/>
        </w:rPr>
        <w:t>T</w:t>
      </w:r>
      <w:r w:rsidRPr="00261D20">
        <w:rPr>
          <w:rFonts w:ascii="Browallia New" w:hAnsi="Browallia New" w:cs="Browallia New"/>
          <w:spacing w:val="-2"/>
        </w:rPr>
        <w:t xml:space="preserve">he </w:t>
      </w:r>
      <w:r>
        <w:rPr>
          <w:rFonts w:ascii="Browallia New" w:hAnsi="Browallia New" w:cs="Browallia New"/>
          <w:spacing w:val="-2"/>
        </w:rPr>
        <w:t>Group</w:t>
      </w:r>
      <w:r w:rsidRPr="00261D20">
        <w:rPr>
          <w:rFonts w:ascii="Browallia New" w:hAnsi="Browallia New" w:cs="Browallia New"/>
          <w:spacing w:val="-2"/>
        </w:rPr>
        <w:t xml:space="preserve"> </w:t>
      </w:r>
      <w:r w:rsidRPr="00182AA7">
        <w:rPr>
          <w:rFonts w:ascii="Browallia New" w:hAnsi="Browallia New" w:cs="Browallia New"/>
        </w:rPr>
        <w:t>has mortgaged the above investment propert</w:t>
      </w:r>
      <w:r>
        <w:rPr>
          <w:rFonts w:ascii="Browallia New" w:hAnsi="Browallia New" w:cs="Browallia New"/>
        </w:rPr>
        <w:t xml:space="preserve">y </w:t>
      </w:r>
      <w:r w:rsidRPr="0044781D">
        <w:rPr>
          <w:rFonts w:ascii="Browallia New" w:hAnsi="Browallia New" w:cs="Browallia New"/>
        </w:rPr>
        <w:t xml:space="preserve">have been pledged against long - term loans from financial institutions as described in </w:t>
      </w:r>
      <w:r w:rsidRPr="00ED5492">
        <w:rPr>
          <w:rFonts w:ascii="Browallia New" w:hAnsi="Browallia New" w:cs="Browallia New"/>
        </w:rPr>
        <w:t>Note 20</w:t>
      </w:r>
      <w:r w:rsidRPr="0044781D">
        <w:rPr>
          <w:rFonts w:ascii="Browallia New" w:hAnsi="Browallia New" w:cs="Browallia New"/>
        </w:rPr>
        <w:t xml:space="preserve"> to the financial statements. Such </w:t>
      </w:r>
      <w:proofErr w:type="gramStart"/>
      <w:r w:rsidRPr="0044781D">
        <w:rPr>
          <w:rFonts w:ascii="Browallia New" w:hAnsi="Browallia New" w:cs="Browallia New"/>
        </w:rPr>
        <w:t>subsidiary‘</w:t>
      </w:r>
      <w:proofErr w:type="gramEnd"/>
      <w:r w:rsidRPr="0044781D">
        <w:rPr>
          <w:rFonts w:ascii="Browallia New" w:hAnsi="Browallia New" w:cs="Browallia New"/>
        </w:rPr>
        <w:t>s property was mortgaged as secondary and third collateral for long - term loan and credit facilities from a financial institution of Aqua Corporation Public Company Limited, the ultimate parent company of the group</w:t>
      </w:r>
      <w:r>
        <w:rPr>
          <w:rFonts w:ascii="Browallia New" w:hAnsi="Browallia New" w:cs="Browallia New"/>
        </w:rPr>
        <w:t>.</w:t>
      </w:r>
    </w:p>
    <w:p w14:paraId="1AEF0EDB" w14:textId="77777777" w:rsidR="00BB25F8" w:rsidRPr="004E3A07" w:rsidRDefault="00BB25F8" w:rsidP="00BB25F8">
      <w:pPr>
        <w:spacing w:before="120" w:after="120"/>
        <w:ind w:firstLine="720"/>
        <w:rPr>
          <w:rFonts w:ascii="Browallia New" w:hAnsi="Browallia New" w:cs="Browallia New"/>
          <w:i/>
          <w:iCs/>
        </w:rPr>
      </w:pPr>
      <w:r w:rsidRPr="004E3A07">
        <w:rPr>
          <w:rFonts w:ascii="Browallia New" w:hAnsi="Browallia New" w:cs="Browallia New"/>
          <w:i/>
          <w:iCs/>
        </w:rPr>
        <w:t>Sensitivity analysis</w:t>
      </w:r>
    </w:p>
    <w:p w14:paraId="60199557" w14:textId="57920660" w:rsidR="00BB25F8" w:rsidRPr="00C94772" w:rsidRDefault="00BB25F8" w:rsidP="00BB25F8">
      <w:pPr>
        <w:pStyle w:val="NEWKHAW"/>
        <w:ind w:left="720"/>
      </w:pPr>
      <w:r w:rsidRPr="00C94772">
        <w:t xml:space="preserve">The sensitivity analysis of the significant assumption for the fair value measurement of investment property are as </w:t>
      </w:r>
      <w:proofErr w:type="gramStart"/>
      <w:r w:rsidRPr="00C94772">
        <w:t>follows</w:t>
      </w:r>
      <w:r w:rsidR="00417CE6">
        <w:t xml:space="preserve"> :</w:t>
      </w:r>
      <w:proofErr w:type="gramEnd"/>
    </w:p>
    <w:tbl>
      <w:tblPr>
        <w:tblW w:w="9038" w:type="dxa"/>
        <w:tblInd w:w="709" w:type="dxa"/>
        <w:tblLayout w:type="fixed"/>
        <w:tblLook w:val="04A0" w:firstRow="1" w:lastRow="0" w:firstColumn="1" w:lastColumn="0" w:noHBand="0" w:noVBand="1"/>
      </w:tblPr>
      <w:tblGrid>
        <w:gridCol w:w="6062"/>
        <w:gridCol w:w="1488"/>
        <w:gridCol w:w="1488"/>
      </w:tblGrid>
      <w:tr w:rsidR="00BB25F8" w:rsidRPr="00C94772" w14:paraId="718F7B5D" w14:textId="77777777" w:rsidTr="00BB25F8">
        <w:trPr>
          <w:trHeight w:val="388"/>
        </w:trPr>
        <w:tc>
          <w:tcPr>
            <w:tcW w:w="6062" w:type="dxa"/>
            <w:shd w:val="clear" w:color="auto" w:fill="auto"/>
            <w:vAlign w:val="bottom"/>
          </w:tcPr>
          <w:p w14:paraId="508303C5" w14:textId="77777777" w:rsidR="00BB25F8" w:rsidRPr="00C94772" w:rsidRDefault="00BB25F8" w:rsidP="00BB25F8">
            <w:pPr>
              <w:pStyle w:val="NoSpacing"/>
              <w:jc w:val="center"/>
              <w:rPr>
                <w:rFonts w:ascii="Browallia New" w:hAnsi="Browallia New" w:cs="Browallia New"/>
                <w:sz w:val="28"/>
              </w:rPr>
            </w:pPr>
          </w:p>
        </w:tc>
        <w:tc>
          <w:tcPr>
            <w:tcW w:w="2976" w:type="dxa"/>
            <w:gridSpan w:val="2"/>
            <w:shd w:val="clear" w:color="auto" w:fill="auto"/>
            <w:vAlign w:val="bottom"/>
          </w:tcPr>
          <w:p w14:paraId="4D347C40" w14:textId="77777777" w:rsidR="00BB25F8" w:rsidRPr="00C94772" w:rsidRDefault="00BB25F8" w:rsidP="00BB25F8">
            <w:pPr>
              <w:pStyle w:val="NoSpacing"/>
              <w:pBdr>
                <w:bottom w:val="single" w:sz="4" w:space="1" w:color="auto"/>
              </w:pBdr>
              <w:jc w:val="center"/>
              <w:rPr>
                <w:rFonts w:ascii="Browallia New" w:hAnsi="Browallia New" w:cs="Browallia New"/>
                <w:sz w:val="28"/>
                <w:cs/>
              </w:rPr>
            </w:pPr>
            <w:proofErr w:type="gramStart"/>
            <w:r w:rsidRPr="00C94772">
              <w:rPr>
                <w:rFonts w:ascii="Browallia New" w:hAnsi="Browallia New" w:cs="Browallia New"/>
                <w:sz w:val="28"/>
              </w:rPr>
              <w:t>Unit :</w:t>
            </w:r>
            <w:proofErr w:type="gramEnd"/>
            <w:r w:rsidRPr="00C94772">
              <w:rPr>
                <w:rFonts w:ascii="Browallia New" w:hAnsi="Browallia New" w:cs="Browallia New"/>
                <w:sz w:val="28"/>
              </w:rPr>
              <w:t xml:space="preserve"> Thousand Baht</w:t>
            </w:r>
          </w:p>
        </w:tc>
      </w:tr>
      <w:tr w:rsidR="00BB25F8" w:rsidRPr="00C94772" w14:paraId="3E00BFE1" w14:textId="77777777" w:rsidTr="00BB25F8">
        <w:trPr>
          <w:trHeight w:val="388"/>
        </w:trPr>
        <w:tc>
          <w:tcPr>
            <w:tcW w:w="6062" w:type="dxa"/>
            <w:shd w:val="clear" w:color="auto" w:fill="auto"/>
            <w:vAlign w:val="bottom"/>
          </w:tcPr>
          <w:p w14:paraId="287C9001" w14:textId="77777777" w:rsidR="00BB25F8" w:rsidRPr="00C94772" w:rsidRDefault="00BB25F8" w:rsidP="00BB25F8">
            <w:pPr>
              <w:pStyle w:val="NoSpacing"/>
              <w:jc w:val="center"/>
              <w:rPr>
                <w:rFonts w:ascii="Browallia New" w:hAnsi="Browallia New" w:cs="Browallia New"/>
                <w:sz w:val="28"/>
              </w:rPr>
            </w:pPr>
          </w:p>
        </w:tc>
        <w:tc>
          <w:tcPr>
            <w:tcW w:w="2976" w:type="dxa"/>
            <w:gridSpan w:val="2"/>
            <w:shd w:val="clear" w:color="auto" w:fill="auto"/>
            <w:vAlign w:val="bottom"/>
          </w:tcPr>
          <w:p w14:paraId="4DAD3B86" w14:textId="77777777" w:rsidR="00BB25F8" w:rsidRDefault="00BB25F8" w:rsidP="00BB25F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Impact to fair value of </w:t>
            </w:r>
          </w:p>
          <w:p w14:paraId="09D15043" w14:textId="77777777" w:rsidR="00BB25F8" w:rsidRPr="00C94772" w:rsidRDefault="00BB25F8" w:rsidP="00BB25F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investment property</w:t>
            </w:r>
          </w:p>
        </w:tc>
      </w:tr>
      <w:tr w:rsidR="00BB25F8" w:rsidRPr="00C94772" w14:paraId="36CD42F8" w14:textId="77777777" w:rsidTr="00BB25F8">
        <w:trPr>
          <w:trHeight w:val="388"/>
        </w:trPr>
        <w:tc>
          <w:tcPr>
            <w:tcW w:w="6062" w:type="dxa"/>
            <w:shd w:val="clear" w:color="auto" w:fill="auto"/>
            <w:vAlign w:val="bottom"/>
          </w:tcPr>
          <w:p w14:paraId="3DCDF4A7" w14:textId="77777777" w:rsidR="00BB25F8" w:rsidRPr="00C94772" w:rsidRDefault="00BB25F8" w:rsidP="00BB25F8">
            <w:pPr>
              <w:pStyle w:val="NoSpacing"/>
              <w:jc w:val="center"/>
              <w:rPr>
                <w:rFonts w:ascii="Browallia New" w:hAnsi="Browallia New" w:cs="Browallia New"/>
                <w:sz w:val="28"/>
              </w:rPr>
            </w:pPr>
          </w:p>
        </w:tc>
        <w:tc>
          <w:tcPr>
            <w:tcW w:w="2976" w:type="dxa"/>
            <w:gridSpan w:val="2"/>
            <w:shd w:val="clear" w:color="auto" w:fill="auto"/>
            <w:vAlign w:val="bottom"/>
          </w:tcPr>
          <w:p w14:paraId="212F834F" w14:textId="77777777" w:rsidR="00BB25F8" w:rsidRPr="00C94772" w:rsidRDefault="00BB25F8" w:rsidP="00BB25F8">
            <w:pPr>
              <w:pStyle w:val="NoSpacing"/>
              <w:pBdr>
                <w:bottom w:val="single" w:sz="4" w:space="1" w:color="auto"/>
              </w:pBdr>
              <w:jc w:val="center"/>
              <w:rPr>
                <w:rFonts w:ascii="Browallia New" w:hAnsi="Browallia New" w:cs="Browallia New"/>
                <w:sz w:val="28"/>
                <w:cs/>
              </w:rPr>
            </w:pPr>
            <w:r w:rsidRPr="00C94772">
              <w:rPr>
                <w:rFonts w:ascii="Browallia New" w:hAnsi="Browallia New" w:cs="Browallia New"/>
                <w:sz w:val="28"/>
              </w:rPr>
              <w:t>Consolidated</w:t>
            </w:r>
          </w:p>
        </w:tc>
      </w:tr>
      <w:tr w:rsidR="00BB25F8" w:rsidRPr="00C94772" w14:paraId="07A0EADB" w14:textId="77777777" w:rsidTr="00BB25F8">
        <w:trPr>
          <w:trHeight w:val="358"/>
        </w:trPr>
        <w:tc>
          <w:tcPr>
            <w:tcW w:w="6062" w:type="dxa"/>
            <w:shd w:val="clear" w:color="auto" w:fill="auto"/>
            <w:vAlign w:val="bottom"/>
          </w:tcPr>
          <w:p w14:paraId="7B8EF2B1" w14:textId="77777777" w:rsidR="00BB25F8" w:rsidRPr="00C94772" w:rsidRDefault="00BB25F8" w:rsidP="00BB25F8">
            <w:pPr>
              <w:pStyle w:val="NoSpacing"/>
              <w:ind w:firstLine="34"/>
              <w:jc w:val="center"/>
              <w:rPr>
                <w:rFonts w:ascii="Browallia New" w:hAnsi="Browallia New" w:cs="Browallia New"/>
                <w:b/>
                <w:bCs/>
                <w:sz w:val="28"/>
                <w:cs/>
              </w:rPr>
            </w:pPr>
          </w:p>
        </w:tc>
        <w:tc>
          <w:tcPr>
            <w:tcW w:w="1488" w:type="dxa"/>
            <w:shd w:val="clear" w:color="auto" w:fill="auto"/>
            <w:vAlign w:val="bottom"/>
          </w:tcPr>
          <w:p w14:paraId="36015EE5" w14:textId="77777777" w:rsidR="00BB25F8" w:rsidRPr="00C94772" w:rsidRDefault="00BB25F8" w:rsidP="00BB25F8">
            <w:pPr>
              <w:pStyle w:val="NoSpacing"/>
              <w:pBdr>
                <w:bottom w:val="single" w:sz="4" w:space="1" w:color="auto"/>
              </w:pBdr>
              <w:jc w:val="center"/>
              <w:rPr>
                <w:rFonts w:ascii="Browallia New" w:hAnsi="Browallia New" w:cs="Browallia New"/>
                <w:sz w:val="28"/>
              </w:rPr>
            </w:pPr>
            <w:r w:rsidRPr="00C94772">
              <w:rPr>
                <w:rFonts w:ascii="Browallia New" w:hAnsi="Browallia New" w:cs="Browallia New"/>
                <w:sz w:val="28"/>
              </w:rPr>
              <w:t>202</w:t>
            </w:r>
            <w:r>
              <w:rPr>
                <w:rFonts w:ascii="Browallia New" w:hAnsi="Browallia New" w:cs="Browallia New"/>
                <w:sz w:val="28"/>
              </w:rPr>
              <w:t>2</w:t>
            </w:r>
          </w:p>
        </w:tc>
        <w:tc>
          <w:tcPr>
            <w:tcW w:w="1488" w:type="dxa"/>
            <w:shd w:val="clear" w:color="auto" w:fill="auto"/>
            <w:vAlign w:val="bottom"/>
          </w:tcPr>
          <w:p w14:paraId="6DA254ED" w14:textId="77777777" w:rsidR="00BB25F8" w:rsidRPr="00C94772" w:rsidRDefault="00BB25F8" w:rsidP="00BB25F8">
            <w:pPr>
              <w:pStyle w:val="NoSpacing"/>
              <w:pBdr>
                <w:bottom w:val="single" w:sz="4" w:space="1" w:color="auto"/>
              </w:pBdr>
              <w:jc w:val="center"/>
              <w:rPr>
                <w:rFonts w:ascii="Browallia New" w:hAnsi="Browallia New" w:cs="Browallia New"/>
                <w:sz w:val="28"/>
              </w:rPr>
            </w:pPr>
            <w:r w:rsidRPr="00C94772">
              <w:rPr>
                <w:rFonts w:ascii="Browallia New" w:hAnsi="Browallia New" w:cs="Browallia New"/>
                <w:sz w:val="28"/>
              </w:rPr>
              <w:t>202</w:t>
            </w:r>
            <w:r>
              <w:rPr>
                <w:rFonts w:ascii="Browallia New" w:hAnsi="Browallia New" w:cs="Browallia New"/>
                <w:sz w:val="28"/>
              </w:rPr>
              <w:t>1</w:t>
            </w:r>
          </w:p>
        </w:tc>
      </w:tr>
      <w:tr w:rsidR="00BB25F8" w:rsidRPr="00C94772" w14:paraId="66F110F3" w14:textId="77777777" w:rsidTr="00BB25F8">
        <w:trPr>
          <w:trHeight w:val="358"/>
        </w:trPr>
        <w:tc>
          <w:tcPr>
            <w:tcW w:w="6062" w:type="dxa"/>
            <w:shd w:val="clear" w:color="auto" w:fill="auto"/>
            <w:vAlign w:val="bottom"/>
          </w:tcPr>
          <w:p w14:paraId="435E969F" w14:textId="77777777" w:rsidR="00BB25F8" w:rsidRPr="00C94772" w:rsidRDefault="00BB25F8" w:rsidP="00BB25F8">
            <w:pPr>
              <w:pStyle w:val="NoSpacing"/>
              <w:ind w:hanging="107"/>
              <w:rPr>
                <w:rFonts w:ascii="Browallia New" w:hAnsi="Browallia New" w:cs="Browallia New"/>
                <w:sz w:val="28"/>
                <w:cs/>
              </w:rPr>
            </w:pPr>
            <w:r>
              <w:rPr>
                <w:rFonts w:ascii="Browallia New" w:hAnsi="Browallia New" w:cs="Browallia New"/>
                <w:sz w:val="28"/>
              </w:rPr>
              <w:t>Discount rate</w:t>
            </w:r>
          </w:p>
        </w:tc>
        <w:tc>
          <w:tcPr>
            <w:tcW w:w="1488" w:type="dxa"/>
            <w:shd w:val="clear" w:color="auto" w:fill="auto"/>
            <w:vAlign w:val="bottom"/>
          </w:tcPr>
          <w:p w14:paraId="1EC51B0B" w14:textId="77777777" w:rsidR="00BB25F8" w:rsidRPr="00C94772" w:rsidRDefault="00BB25F8" w:rsidP="00BB25F8">
            <w:pPr>
              <w:pStyle w:val="NoSpacing"/>
              <w:jc w:val="right"/>
              <w:rPr>
                <w:rFonts w:ascii="Browallia New" w:hAnsi="Browallia New" w:cs="Browallia New"/>
                <w:sz w:val="28"/>
              </w:rPr>
            </w:pPr>
          </w:p>
        </w:tc>
        <w:tc>
          <w:tcPr>
            <w:tcW w:w="1488" w:type="dxa"/>
            <w:shd w:val="clear" w:color="auto" w:fill="auto"/>
            <w:vAlign w:val="bottom"/>
          </w:tcPr>
          <w:p w14:paraId="0AAB4134" w14:textId="77777777" w:rsidR="00BB25F8" w:rsidRPr="00C94772" w:rsidRDefault="00BB25F8" w:rsidP="00BB25F8">
            <w:pPr>
              <w:pStyle w:val="NoSpacing"/>
              <w:jc w:val="right"/>
              <w:rPr>
                <w:rFonts w:ascii="Browallia New" w:hAnsi="Browallia New" w:cs="Browallia New"/>
                <w:sz w:val="28"/>
              </w:rPr>
            </w:pPr>
          </w:p>
        </w:tc>
      </w:tr>
      <w:tr w:rsidR="00BB25F8" w:rsidRPr="00C94772" w14:paraId="7E998825" w14:textId="77777777" w:rsidTr="00BB25F8">
        <w:trPr>
          <w:trHeight w:val="187"/>
        </w:trPr>
        <w:tc>
          <w:tcPr>
            <w:tcW w:w="6062" w:type="dxa"/>
            <w:shd w:val="clear" w:color="auto" w:fill="auto"/>
            <w:vAlign w:val="bottom"/>
          </w:tcPr>
          <w:p w14:paraId="492428CC" w14:textId="77777777" w:rsidR="00BB25F8" w:rsidRPr="00C94772" w:rsidRDefault="00BB25F8" w:rsidP="00BB25F8">
            <w:pPr>
              <w:pStyle w:val="NoSpacing"/>
              <w:ind w:firstLine="179"/>
              <w:rPr>
                <w:rFonts w:ascii="Browallia New" w:hAnsi="Browallia New" w:cs="Browallia New"/>
                <w:sz w:val="28"/>
              </w:rPr>
            </w:pPr>
            <w:r>
              <w:rPr>
                <w:rFonts w:ascii="Browallia New" w:hAnsi="Browallia New" w:cs="Browallia New"/>
                <w:spacing w:val="-2"/>
                <w:sz w:val="28"/>
              </w:rPr>
              <w:t xml:space="preserve">Increase </w:t>
            </w:r>
            <w:r w:rsidRPr="00C94772">
              <w:rPr>
                <w:rFonts w:ascii="Browallia New" w:hAnsi="Browallia New" w:cs="Browallia New"/>
                <w:sz w:val="28"/>
              </w:rPr>
              <w:t>0.5</w:t>
            </w:r>
            <w:r>
              <w:rPr>
                <w:rFonts w:ascii="Browallia New" w:hAnsi="Browallia New" w:cs="Browallia New"/>
                <w:sz w:val="28"/>
              </w:rPr>
              <w:t xml:space="preserve">% </w:t>
            </w:r>
          </w:p>
        </w:tc>
        <w:tc>
          <w:tcPr>
            <w:tcW w:w="1488" w:type="dxa"/>
            <w:shd w:val="clear" w:color="auto" w:fill="auto"/>
            <w:vAlign w:val="bottom"/>
          </w:tcPr>
          <w:p w14:paraId="0B3DF0E1" w14:textId="63278776" w:rsidR="00BB25F8" w:rsidRPr="00094B9D" w:rsidRDefault="00BB25F8" w:rsidP="00BB25F8">
            <w:pPr>
              <w:pStyle w:val="NoSpacing"/>
              <w:jc w:val="right"/>
              <w:rPr>
                <w:rFonts w:ascii="Browallia New" w:hAnsi="Browallia New" w:cs="Browallia New"/>
                <w:sz w:val="28"/>
              </w:rPr>
            </w:pPr>
            <w:r w:rsidRPr="00D0209D">
              <w:rPr>
                <w:rFonts w:ascii="Browallia New" w:hAnsi="Browallia New" w:cs="Browallia New"/>
                <w:sz w:val="28"/>
              </w:rPr>
              <w:t>(1</w:t>
            </w:r>
            <w:r w:rsidR="00417CE6">
              <w:rPr>
                <w:rFonts w:ascii="Browallia New" w:hAnsi="Browallia New" w:cs="Browallia New"/>
                <w:sz w:val="28"/>
              </w:rPr>
              <w:t>14</w:t>
            </w:r>
            <w:r w:rsidRPr="00D0209D">
              <w:rPr>
                <w:rFonts w:ascii="Browallia New" w:hAnsi="Browallia New" w:cs="Browallia New"/>
                <w:sz w:val="28"/>
              </w:rPr>
              <w:t>,</w:t>
            </w:r>
            <w:r w:rsidR="00417CE6">
              <w:rPr>
                <w:rFonts w:ascii="Browallia New" w:hAnsi="Browallia New" w:cs="Browallia New"/>
                <w:sz w:val="28"/>
              </w:rPr>
              <w:t>565</w:t>
            </w:r>
            <w:r w:rsidRPr="00D0209D">
              <w:rPr>
                <w:rFonts w:ascii="Browallia New" w:hAnsi="Browallia New" w:cs="Browallia New"/>
                <w:sz w:val="28"/>
              </w:rPr>
              <w:t>)</w:t>
            </w:r>
          </w:p>
        </w:tc>
        <w:tc>
          <w:tcPr>
            <w:tcW w:w="1488" w:type="dxa"/>
            <w:shd w:val="clear" w:color="auto" w:fill="auto"/>
            <w:vAlign w:val="bottom"/>
          </w:tcPr>
          <w:p w14:paraId="624EA840" w14:textId="77777777" w:rsidR="00BB25F8" w:rsidRPr="00094B9D" w:rsidRDefault="00BB25F8" w:rsidP="00BB25F8">
            <w:pPr>
              <w:pStyle w:val="NoSpacing"/>
              <w:jc w:val="right"/>
              <w:rPr>
                <w:rFonts w:ascii="Browallia New" w:hAnsi="Browallia New" w:cs="Browallia New"/>
                <w:sz w:val="28"/>
              </w:rPr>
            </w:pPr>
            <w:r w:rsidRPr="00094B9D">
              <w:rPr>
                <w:rFonts w:ascii="Browallia New" w:hAnsi="Browallia New" w:cs="Browallia New" w:hint="cs"/>
                <w:sz w:val="28"/>
                <w:cs/>
              </w:rPr>
              <w:t>141</w:t>
            </w:r>
            <w:r w:rsidRPr="00094B9D">
              <w:rPr>
                <w:rFonts w:ascii="Browallia New" w:hAnsi="Browallia New" w:cs="Browallia New"/>
                <w:sz w:val="28"/>
              </w:rPr>
              <w:t>,817</w:t>
            </w:r>
          </w:p>
        </w:tc>
      </w:tr>
      <w:tr w:rsidR="00BB25F8" w:rsidRPr="00C94772" w14:paraId="3447EEAF" w14:textId="77777777" w:rsidTr="00BB25F8">
        <w:trPr>
          <w:trHeight w:val="187"/>
        </w:trPr>
        <w:tc>
          <w:tcPr>
            <w:tcW w:w="6062" w:type="dxa"/>
            <w:shd w:val="clear" w:color="auto" w:fill="auto"/>
            <w:vAlign w:val="bottom"/>
          </w:tcPr>
          <w:p w14:paraId="6308FF08" w14:textId="77777777" w:rsidR="00BB25F8" w:rsidRPr="00C94772" w:rsidRDefault="00BB25F8" w:rsidP="00BB25F8">
            <w:pPr>
              <w:pStyle w:val="NoSpacing"/>
              <w:ind w:firstLine="179"/>
              <w:rPr>
                <w:rFonts w:ascii="Browallia New" w:hAnsi="Browallia New" w:cs="Browallia New"/>
                <w:sz w:val="28"/>
              </w:rPr>
            </w:pPr>
            <w:r>
              <w:rPr>
                <w:rFonts w:ascii="Browallia New" w:hAnsi="Browallia New" w:cs="Browallia New"/>
                <w:spacing w:val="-2"/>
                <w:sz w:val="28"/>
              </w:rPr>
              <w:t xml:space="preserve">Decrease </w:t>
            </w:r>
            <w:r w:rsidRPr="00C94772">
              <w:rPr>
                <w:rFonts w:ascii="Browallia New" w:hAnsi="Browallia New" w:cs="Browallia New"/>
                <w:sz w:val="28"/>
              </w:rPr>
              <w:t>0.5</w:t>
            </w:r>
            <w:r>
              <w:rPr>
                <w:rFonts w:ascii="Browallia New" w:hAnsi="Browallia New" w:cs="Browallia New"/>
                <w:sz w:val="28"/>
              </w:rPr>
              <w:t>%</w:t>
            </w:r>
          </w:p>
        </w:tc>
        <w:tc>
          <w:tcPr>
            <w:tcW w:w="1488" w:type="dxa"/>
            <w:shd w:val="clear" w:color="auto" w:fill="auto"/>
            <w:vAlign w:val="bottom"/>
          </w:tcPr>
          <w:p w14:paraId="6B2CBF07" w14:textId="437B879D" w:rsidR="00BB25F8" w:rsidRPr="00094B9D" w:rsidRDefault="00417CE6" w:rsidP="00BB25F8">
            <w:pPr>
              <w:pStyle w:val="NoSpacing"/>
              <w:jc w:val="right"/>
              <w:rPr>
                <w:rFonts w:ascii="Browallia New" w:hAnsi="Browallia New" w:cs="Browallia New"/>
                <w:sz w:val="28"/>
              </w:rPr>
            </w:pPr>
            <w:r>
              <w:rPr>
                <w:rFonts w:ascii="Browallia New" w:hAnsi="Browallia New" w:cs="Browallia New"/>
                <w:sz w:val="28"/>
              </w:rPr>
              <w:t>129</w:t>
            </w:r>
            <w:r w:rsidR="00BB25F8" w:rsidRPr="00D0209D">
              <w:rPr>
                <w:rFonts w:ascii="Browallia New" w:hAnsi="Browallia New" w:cs="Browallia New"/>
                <w:sz w:val="28"/>
              </w:rPr>
              <w:t>,</w:t>
            </w:r>
            <w:r>
              <w:rPr>
                <w:rFonts w:ascii="Browallia New" w:hAnsi="Browallia New" w:cs="Browallia New"/>
                <w:sz w:val="28"/>
              </w:rPr>
              <w:t>967</w:t>
            </w:r>
          </w:p>
        </w:tc>
        <w:tc>
          <w:tcPr>
            <w:tcW w:w="1488" w:type="dxa"/>
            <w:shd w:val="clear" w:color="auto" w:fill="auto"/>
            <w:vAlign w:val="bottom"/>
          </w:tcPr>
          <w:p w14:paraId="2EA969AD" w14:textId="77777777" w:rsidR="00BB25F8" w:rsidRPr="00094B9D" w:rsidRDefault="00BB25F8" w:rsidP="00BB25F8">
            <w:pPr>
              <w:pStyle w:val="NoSpacing"/>
              <w:jc w:val="right"/>
              <w:rPr>
                <w:rFonts w:ascii="Browallia New" w:hAnsi="Browallia New" w:cs="Browallia New"/>
                <w:sz w:val="28"/>
              </w:rPr>
            </w:pPr>
            <w:r w:rsidRPr="00094B9D">
              <w:rPr>
                <w:rFonts w:ascii="Browallia New" w:hAnsi="Browallia New" w:cs="Browallia New"/>
                <w:sz w:val="28"/>
              </w:rPr>
              <w:t>(119,125)</w:t>
            </w:r>
          </w:p>
        </w:tc>
      </w:tr>
    </w:tbl>
    <w:p w14:paraId="5E20650A" w14:textId="2DCCDD6E" w:rsidR="00182AA7" w:rsidRPr="005269E1" w:rsidRDefault="00182AA7" w:rsidP="00582AF4">
      <w:pPr>
        <w:spacing w:before="240" w:after="120"/>
        <w:rPr>
          <w:rFonts w:ascii="Browallia New" w:hAnsi="Browallia New" w:cs="Browallia New"/>
        </w:rPr>
      </w:pPr>
      <w:r w:rsidRPr="005269E1">
        <w:rPr>
          <w:rFonts w:ascii="Browallia New" w:hAnsi="Browallia New" w:cs="Browallia New"/>
        </w:rPr>
        <w:t>1</w:t>
      </w:r>
      <w:r w:rsidR="001753CB">
        <w:rPr>
          <w:rFonts w:ascii="Browallia New" w:hAnsi="Browallia New" w:cs="Browallia New"/>
        </w:rPr>
        <w:t>5</w:t>
      </w:r>
      <w:r w:rsidRPr="005269E1">
        <w:rPr>
          <w:rFonts w:ascii="Browallia New" w:hAnsi="Browallia New" w:cs="Browallia New"/>
        </w:rPr>
        <w:t>.2</w:t>
      </w:r>
      <w:r w:rsidRPr="005269E1">
        <w:rPr>
          <w:rFonts w:ascii="Browallia New" w:hAnsi="Browallia New" w:cs="Browallia New"/>
        </w:rPr>
        <w:tab/>
        <w:t xml:space="preserve">The abovementioned land received from debt settlement are as </w:t>
      </w:r>
      <w:proofErr w:type="gramStart"/>
      <w:r w:rsidRPr="005269E1">
        <w:rPr>
          <w:rFonts w:ascii="Browallia New" w:hAnsi="Browallia New" w:cs="Browallia New"/>
        </w:rPr>
        <w:t>follows</w:t>
      </w:r>
      <w:r w:rsidR="00417CE6">
        <w:rPr>
          <w:rFonts w:ascii="Browallia New" w:hAnsi="Browallia New" w:cs="Browallia New"/>
        </w:rPr>
        <w:t xml:space="preserve"> :</w:t>
      </w:r>
      <w:proofErr w:type="gramEnd"/>
    </w:p>
    <w:tbl>
      <w:tblPr>
        <w:tblW w:w="8939" w:type="dxa"/>
        <w:tblInd w:w="709" w:type="dxa"/>
        <w:tblLook w:val="04A0" w:firstRow="1" w:lastRow="0" w:firstColumn="1" w:lastColumn="0" w:noHBand="0" w:noVBand="1"/>
      </w:tblPr>
      <w:tblGrid>
        <w:gridCol w:w="251"/>
        <w:gridCol w:w="284"/>
        <w:gridCol w:w="6411"/>
        <w:gridCol w:w="1993"/>
      </w:tblGrid>
      <w:tr w:rsidR="00182AA7" w:rsidRPr="005269E1" w14:paraId="66364132" w14:textId="77777777" w:rsidTr="008F3ECB">
        <w:trPr>
          <w:trHeight w:val="20"/>
        </w:trPr>
        <w:tc>
          <w:tcPr>
            <w:tcW w:w="251" w:type="dxa"/>
            <w:vAlign w:val="bottom"/>
          </w:tcPr>
          <w:p w14:paraId="1BD107C7" w14:textId="77777777" w:rsidR="00182AA7" w:rsidRPr="005269E1" w:rsidRDefault="00182AA7" w:rsidP="008F3ECB">
            <w:pPr>
              <w:jc w:val="center"/>
              <w:rPr>
                <w:rFonts w:ascii="Browallia New" w:hAnsi="Browallia New" w:cs="Browallia New"/>
              </w:rPr>
            </w:pPr>
          </w:p>
        </w:tc>
        <w:tc>
          <w:tcPr>
            <w:tcW w:w="284" w:type="dxa"/>
            <w:vAlign w:val="bottom"/>
          </w:tcPr>
          <w:p w14:paraId="3D241A49" w14:textId="77777777" w:rsidR="00182AA7" w:rsidRPr="005269E1" w:rsidRDefault="00182AA7" w:rsidP="008F3ECB">
            <w:pPr>
              <w:jc w:val="center"/>
              <w:rPr>
                <w:rFonts w:ascii="Browallia New" w:hAnsi="Browallia New" w:cs="Browallia New"/>
              </w:rPr>
            </w:pPr>
          </w:p>
        </w:tc>
        <w:tc>
          <w:tcPr>
            <w:tcW w:w="6411" w:type="dxa"/>
            <w:vAlign w:val="bottom"/>
          </w:tcPr>
          <w:p w14:paraId="2D1136D1" w14:textId="77777777" w:rsidR="00182AA7" w:rsidRPr="005269E1" w:rsidRDefault="00182AA7" w:rsidP="008F3ECB">
            <w:pPr>
              <w:jc w:val="center"/>
              <w:rPr>
                <w:rFonts w:ascii="Browallia New" w:hAnsi="Browallia New" w:cs="Browallia New"/>
              </w:rPr>
            </w:pPr>
          </w:p>
        </w:tc>
        <w:tc>
          <w:tcPr>
            <w:tcW w:w="1993" w:type="dxa"/>
            <w:vAlign w:val="bottom"/>
          </w:tcPr>
          <w:p w14:paraId="0870B0AB" w14:textId="77777777" w:rsidR="00182AA7" w:rsidRPr="005269E1" w:rsidRDefault="00182AA7" w:rsidP="008F3ECB">
            <w:pPr>
              <w:pBdr>
                <w:bottom w:val="single" w:sz="4" w:space="1" w:color="auto"/>
              </w:pBdr>
              <w:jc w:val="center"/>
              <w:rPr>
                <w:rFonts w:ascii="Browallia New" w:hAnsi="Browallia New" w:cs="Browallia New"/>
              </w:rPr>
            </w:pPr>
            <w:proofErr w:type="gramStart"/>
            <w:r w:rsidRPr="005269E1">
              <w:rPr>
                <w:rFonts w:ascii="Browallia New" w:hAnsi="Browallia New" w:cs="Browallia New"/>
              </w:rPr>
              <w:t>Unit :</w:t>
            </w:r>
            <w:proofErr w:type="gramEnd"/>
            <w:r w:rsidRPr="005269E1">
              <w:rPr>
                <w:rFonts w:ascii="Browallia New" w:hAnsi="Browallia New" w:cs="Browallia New"/>
              </w:rPr>
              <w:t xml:space="preserve"> Thousand Baht</w:t>
            </w:r>
          </w:p>
        </w:tc>
      </w:tr>
      <w:tr w:rsidR="00182AA7" w:rsidRPr="005269E1" w14:paraId="157288A5" w14:textId="77777777" w:rsidTr="008F3ECB">
        <w:trPr>
          <w:trHeight w:val="20"/>
        </w:trPr>
        <w:tc>
          <w:tcPr>
            <w:tcW w:w="251" w:type="dxa"/>
            <w:vAlign w:val="bottom"/>
          </w:tcPr>
          <w:p w14:paraId="4A701A64" w14:textId="77777777" w:rsidR="00182AA7" w:rsidRPr="005269E1" w:rsidRDefault="00182AA7" w:rsidP="008F3ECB">
            <w:pPr>
              <w:jc w:val="center"/>
              <w:rPr>
                <w:rFonts w:ascii="Browallia New" w:hAnsi="Browallia New" w:cs="Browallia New"/>
              </w:rPr>
            </w:pPr>
          </w:p>
        </w:tc>
        <w:tc>
          <w:tcPr>
            <w:tcW w:w="284" w:type="dxa"/>
            <w:vAlign w:val="bottom"/>
          </w:tcPr>
          <w:p w14:paraId="49B15880" w14:textId="77777777" w:rsidR="00182AA7" w:rsidRPr="005269E1" w:rsidRDefault="00182AA7" w:rsidP="008F3ECB">
            <w:pPr>
              <w:jc w:val="center"/>
              <w:rPr>
                <w:rFonts w:ascii="Browallia New" w:hAnsi="Browallia New" w:cs="Browallia New"/>
              </w:rPr>
            </w:pPr>
          </w:p>
        </w:tc>
        <w:tc>
          <w:tcPr>
            <w:tcW w:w="6411" w:type="dxa"/>
            <w:vAlign w:val="bottom"/>
          </w:tcPr>
          <w:p w14:paraId="339D0F1A" w14:textId="77777777" w:rsidR="00182AA7" w:rsidRPr="005269E1" w:rsidRDefault="00182AA7" w:rsidP="008F3ECB">
            <w:pPr>
              <w:jc w:val="center"/>
              <w:rPr>
                <w:rFonts w:ascii="Browallia New" w:hAnsi="Browallia New" w:cs="Browallia New"/>
              </w:rPr>
            </w:pPr>
          </w:p>
        </w:tc>
        <w:tc>
          <w:tcPr>
            <w:tcW w:w="1993" w:type="dxa"/>
            <w:vAlign w:val="bottom"/>
          </w:tcPr>
          <w:p w14:paraId="2B5921CD" w14:textId="77777777" w:rsidR="00182AA7" w:rsidRPr="005269E1" w:rsidRDefault="00182AA7" w:rsidP="008F3ECB">
            <w:pPr>
              <w:pBdr>
                <w:bottom w:val="single" w:sz="4" w:space="1" w:color="auto"/>
              </w:pBdr>
              <w:jc w:val="center"/>
              <w:rPr>
                <w:rFonts w:ascii="Browallia New" w:hAnsi="Browallia New" w:cs="Browallia New"/>
              </w:rPr>
            </w:pPr>
            <w:r w:rsidRPr="005269E1">
              <w:rPr>
                <w:rFonts w:ascii="Browallia New" w:hAnsi="Browallia New" w:cs="Browallia New"/>
              </w:rPr>
              <w:t>Consolidated</w:t>
            </w:r>
          </w:p>
        </w:tc>
      </w:tr>
      <w:tr w:rsidR="00182AA7" w:rsidRPr="005269E1" w14:paraId="7AC8A61D" w14:textId="77777777" w:rsidTr="008F3ECB">
        <w:trPr>
          <w:trHeight w:val="20"/>
        </w:trPr>
        <w:tc>
          <w:tcPr>
            <w:tcW w:w="6946" w:type="dxa"/>
            <w:gridSpan w:val="3"/>
            <w:vAlign w:val="bottom"/>
          </w:tcPr>
          <w:p w14:paraId="65F0ED3E" w14:textId="77777777" w:rsidR="00182AA7" w:rsidRPr="00384CB5" w:rsidRDefault="00182AA7" w:rsidP="008F3ECB">
            <w:pPr>
              <w:rPr>
                <w:rFonts w:ascii="Browallia New" w:hAnsi="Browallia New" w:cs="Browallia New"/>
                <w:b/>
                <w:bCs/>
              </w:rPr>
            </w:pPr>
            <w:r w:rsidRPr="00384CB5">
              <w:rPr>
                <w:rFonts w:ascii="Browallia New" w:hAnsi="Browallia New" w:cs="Browallia New"/>
                <w:b/>
                <w:bCs/>
              </w:rPr>
              <w:t>Fair Value</w:t>
            </w:r>
          </w:p>
        </w:tc>
        <w:tc>
          <w:tcPr>
            <w:tcW w:w="1993" w:type="dxa"/>
            <w:vAlign w:val="bottom"/>
          </w:tcPr>
          <w:p w14:paraId="66CA526A" w14:textId="77777777" w:rsidR="00182AA7" w:rsidRPr="005269E1" w:rsidRDefault="00182AA7" w:rsidP="008F3ECB">
            <w:pPr>
              <w:jc w:val="right"/>
              <w:rPr>
                <w:rFonts w:ascii="Browallia New" w:hAnsi="Browallia New" w:cs="Browallia New"/>
              </w:rPr>
            </w:pPr>
          </w:p>
        </w:tc>
      </w:tr>
      <w:tr w:rsidR="00182AA7" w:rsidRPr="005269E1" w14:paraId="42D2F921" w14:textId="77777777" w:rsidTr="008F3ECB">
        <w:trPr>
          <w:trHeight w:val="20"/>
        </w:trPr>
        <w:tc>
          <w:tcPr>
            <w:tcW w:w="6946" w:type="dxa"/>
            <w:gridSpan w:val="3"/>
            <w:vAlign w:val="bottom"/>
          </w:tcPr>
          <w:p w14:paraId="7E999F2B" w14:textId="7CA33352" w:rsidR="00182AA7" w:rsidRPr="005269E1" w:rsidRDefault="00182AA7" w:rsidP="008F3ECB">
            <w:pPr>
              <w:rPr>
                <w:rFonts w:ascii="Browallia New" w:hAnsi="Browallia New" w:cs="Browallia New"/>
              </w:rPr>
            </w:pPr>
            <w:r w:rsidRPr="005269E1">
              <w:rPr>
                <w:rFonts w:ascii="Browallia New" w:hAnsi="Browallia New" w:cs="Browallia New"/>
              </w:rPr>
              <w:t xml:space="preserve">Balance as </w:t>
            </w:r>
            <w:proofErr w:type="gramStart"/>
            <w:r w:rsidRPr="005269E1">
              <w:rPr>
                <w:rFonts w:ascii="Browallia New" w:hAnsi="Browallia New" w:cs="Browallia New"/>
              </w:rPr>
              <w:t>at</w:t>
            </w:r>
            <w:proofErr w:type="gramEnd"/>
            <w:r w:rsidRPr="005269E1">
              <w:rPr>
                <w:rFonts w:ascii="Browallia New" w:hAnsi="Browallia New" w:cs="Browallia New"/>
              </w:rPr>
              <w:t xml:space="preserve"> January 1, 202</w:t>
            </w:r>
            <w:r w:rsidR="00D0209D">
              <w:rPr>
                <w:rFonts w:ascii="Browallia New" w:hAnsi="Browallia New" w:cs="Browallia New"/>
              </w:rPr>
              <w:t>2</w:t>
            </w:r>
          </w:p>
        </w:tc>
        <w:tc>
          <w:tcPr>
            <w:tcW w:w="1993" w:type="dxa"/>
            <w:shd w:val="clear" w:color="auto" w:fill="auto"/>
            <w:vAlign w:val="bottom"/>
          </w:tcPr>
          <w:p w14:paraId="667C1F8B" w14:textId="77777777" w:rsidR="00182AA7" w:rsidRPr="005269E1" w:rsidRDefault="00182AA7" w:rsidP="008F3ECB">
            <w:pPr>
              <w:jc w:val="right"/>
              <w:rPr>
                <w:rFonts w:ascii="Browallia New" w:hAnsi="Browallia New" w:cs="Browallia New"/>
              </w:rPr>
            </w:pPr>
            <w:r w:rsidRPr="005269E1">
              <w:rPr>
                <w:rFonts w:ascii="Browallia New" w:hAnsi="Browallia New" w:cs="Browallia New"/>
              </w:rPr>
              <w:t>3,000</w:t>
            </w:r>
          </w:p>
        </w:tc>
      </w:tr>
      <w:tr w:rsidR="00182AA7" w:rsidRPr="005269E1" w14:paraId="39B9B75E" w14:textId="77777777" w:rsidTr="008F3ECB">
        <w:trPr>
          <w:trHeight w:val="20"/>
        </w:trPr>
        <w:tc>
          <w:tcPr>
            <w:tcW w:w="6946" w:type="dxa"/>
            <w:gridSpan w:val="3"/>
            <w:vAlign w:val="bottom"/>
          </w:tcPr>
          <w:p w14:paraId="32AC3477" w14:textId="77777777" w:rsidR="00182AA7" w:rsidRPr="005269E1" w:rsidRDefault="00182AA7" w:rsidP="008F3ECB">
            <w:pPr>
              <w:rPr>
                <w:rFonts w:ascii="Browallia New" w:hAnsi="Browallia New" w:cs="Browallia New"/>
              </w:rPr>
            </w:pPr>
            <w:r>
              <w:rPr>
                <w:rFonts w:ascii="Browallia New" w:hAnsi="Browallia New" w:cs="Browallia New"/>
              </w:rPr>
              <w:t>Gain</w:t>
            </w:r>
            <w:r w:rsidRPr="005269E1">
              <w:rPr>
                <w:rFonts w:ascii="Browallia New" w:hAnsi="Browallia New" w:cs="Browallia New"/>
              </w:rPr>
              <w:t xml:space="preserve"> (loss) from changes in fair value</w:t>
            </w:r>
          </w:p>
        </w:tc>
        <w:tc>
          <w:tcPr>
            <w:tcW w:w="1993" w:type="dxa"/>
            <w:shd w:val="clear" w:color="auto" w:fill="auto"/>
            <w:vAlign w:val="bottom"/>
          </w:tcPr>
          <w:p w14:paraId="13658C07" w14:textId="77777777" w:rsidR="00182AA7" w:rsidRPr="005269E1" w:rsidRDefault="00182AA7" w:rsidP="008F3ECB">
            <w:pPr>
              <w:pBdr>
                <w:bottom w:val="single" w:sz="4" w:space="1" w:color="auto"/>
              </w:pBdr>
              <w:jc w:val="right"/>
              <w:rPr>
                <w:rFonts w:ascii="Browallia New" w:hAnsi="Browallia New" w:cs="Browallia New"/>
              </w:rPr>
            </w:pPr>
            <w:r w:rsidRPr="005269E1">
              <w:rPr>
                <w:rFonts w:ascii="Browallia New" w:hAnsi="Browallia New" w:cs="Browallia New"/>
              </w:rPr>
              <w:t>-</w:t>
            </w:r>
          </w:p>
        </w:tc>
      </w:tr>
      <w:tr w:rsidR="00182AA7" w:rsidRPr="005269E1" w14:paraId="009E89B6" w14:textId="77777777" w:rsidTr="008F3ECB">
        <w:trPr>
          <w:trHeight w:val="20"/>
        </w:trPr>
        <w:tc>
          <w:tcPr>
            <w:tcW w:w="6946" w:type="dxa"/>
            <w:gridSpan w:val="3"/>
            <w:vAlign w:val="bottom"/>
          </w:tcPr>
          <w:p w14:paraId="24BC6E49" w14:textId="18DA5F45" w:rsidR="00182AA7" w:rsidRPr="005269E1" w:rsidRDefault="00182AA7" w:rsidP="008F3ECB">
            <w:pPr>
              <w:rPr>
                <w:rFonts w:ascii="Browallia New" w:hAnsi="Browallia New" w:cs="Browallia New"/>
              </w:rPr>
            </w:pPr>
            <w:r w:rsidRPr="005269E1">
              <w:rPr>
                <w:rFonts w:ascii="Browallia New" w:hAnsi="Browallia New" w:cs="Browallia New"/>
              </w:rPr>
              <w:t xml:space="preserve">Balance as </w:t>
            </w:r>
            <w:proofErr w:type="gramStart"/>
            <w:r w:rsidRPr="005269E1">
              <w:rPr>
                <w:rFonts w:ascii="Browallia New" w:hAnsi="Browallia New" w:cs="Browallia New"/>
              </w:rPr>
              <w:t>at</w:t>
            </w:r>
            <w:proofErr w:type="gramEnd"/>
            <w:r w:rsidRPr="005269E1">
              <w:rPr>
                <w:rFonts w:ascii="Browallia New" w:hAnsi="Browallia New" w:cs="Browallia New"/>
              </w:rPr>
              <w:t xml:space="preserve"> </w:t>
            </w:r>
            <w:r>
              <w:rPr>
                <w:rFonts w:ascii="Browallia New" w:hAnsi="Browallia New" w:cs="Browallia New"/>
              </w:rPr>
              <w:t>December 31</w:t>
            </w:r>
            <w:r w:rsidRPr="005269E1">
              <w:rPr>
                <w:rFonts w:ascii="Browallia New" w:hAnsi="Browallia New" w:cs="Browallia New"/>
              </w:rPr>
              <w:t>, 202</w:t>
            </w:r>
            <w:r w:rsidR="00D0209D">
              <w:rPr>
                <w:rFonts w:ascii="Browallia New" w:hAnsi="Browallia New" w:cs="Browallia New"/>
              </w:rPr>
              <w:t>2</w:t>
            </w:r>
          </w:p>
        </w:tc>
        <w:tc>
          <w:tcPr>
            <w:tcW w:w="1993" w:type="dxa"/>
            <w:shd w:val="clear" w:color="auto" w:fill="auto"/>
            <w:vAlign w:val="bottom"/>
          </w:tcPr>
          <w:p w14:paraId="6BDFB7E4" w14:textId="77777777" w:rsidR="00182AA7" w:rsidRPr="005269E1" w:rsidRDefault="00182AA7" w:rsidP="008F3ECB">
            <w:pPr>
              <w:pBdr>
                <w:bottom w:val="double" w:sz="4" w:space="1" w:color="auto"/>
              </w:pBdr>
              <w:jc w:val="right"/>
              <w:rPr>
                <w:rFonts w:ascii="Browallia New" w:hAnsi="Browallia New" w:cs="Browallia New"/>
              </w:rPr>
            </w:pPr>
            <w:r w:rsidRPr="005269E1">
              <w:rPr>
                <w:rFonts w:ascii="Browallia New" w:hAnsi="Browallia New" w:cs="Browallia New"/>
              </w:rPr>
              <w:t>3,000</w:t>
            </w:r>
          </w:p>
        </w:tc>
      </w:tr>
    </w:tbl>
    <w:p w14:paraId="26FB565C" w14:textId="77777777" w:rsidR="00182AA7" w:rsidRPr="00394F78" w:rsidRDefault="00182AA7" w:rsidP="00582AF4">
      <w:pPr>
        <w:spacing w:before="240"/>
        <w:ind w:left="706"/>
        <w:jc w:val="both"/>
        <w:rPr>
          <w:rFonts w:ascii="Browallia New" w:hAnsi="Browallia New" w:cs="Browallia New"/>
          <w:highlight w:val="yellow"/>
          <w:cs/>
        </w:rPr>
      </w:pPr>
      <w:r w:rsidRPr="00261D20">
        <w:rPr>
          <w:rFonts w:ascii="Browallia New" w:hAnsi="Browallia New" w:cs="Browallia New"/>
        </w:rPr>
        <w:t xml:space="preserve">The abovementioned land has not been determined for future utilization. </w:t>
      </w:r>
      <w:r>
        <w:rPr>
          <w:rFonts w:ascii="Browallia New" w:hAnsi="Browallia New" w:cs="Browallia New"/>
        </w:rPr>
        <w:t>The</w:t>
      </w:r>
      <w:r w:rsidRPr="00261D20">
        <w:rPr>
          <w:rFonts w:ascii="Browallia New" w:hAnsi="Browallia New" w:cs="Browallia New"/>
        </w:rPr>
        <w:t xml:space="preserve"> </w:t>
      </w:r>
      <w:r>
        <w:rPr>
          <w:rFonts w:ascii="Browallia New" w:hAnsi="Browallia New" w:cs="Browallia New"/>
        </w:rPr>
        <w:t>land</w:t>
      </w:r>
      <w:r w:rsidRPr="00261D20">
        <w:rPr>
          <w:rFonts w:ascii="Browallia New" w:hAnsi="Browallia New" w:cs="Browallia New"/>
        </w:rPr>
        <w:t xml:space="preserve"> </w:t>
      </w:r>
      <w:r>
        <w:rPr>
          <w:rFonts w:ascii="Browallia New" w:hAnsi="Browallia New" w:cs="Browallia New"/>
        </w:rPr>
        <w:t>was appraised</w:t>
      </w:r>
      <w:r w:rsidRPr="00261D20">
        <w:rPr>
          <w:rFonts w:ascii="Browallia New" w:hAnsi="Browallia New" w:cs="Browallia New"/>
        </w:rPr>
        <w:t xml:space="preserve"> by an independent </w:t>
      </w:r>
      <w:proofErr w:type="gramStart"/>
      <w:r w:rsidRPr="00261D20">
        <w:rPr>
          <w:rFonts w:ascii="Browallia New" w:hAnsi="Browallia New" w:cs="Browallia New"/>
        </w:rPr>
        <w:t>appraises</w:t>
      </w:r>
      <w:proofErr w:type="gramEnd"/>
      <w:r w:rsidRPr="00261D20">
        <w:rPr>
          <w:rFonts w:ascii="Browallia New" w:hAnsi="Browallia New" w:cs="Browallia New"/>
        </w:rPr>
        <w:t xml:space="preserve"> at fair value by comparative market price method</w:t>
      </w:r>
      <w:r>
        <w:rPr>
          <w:rFonts w:ascii="Browallia New" w:hAnsi="Browallia New" w:cs="Browallia New"/>
        </w:rPr>
        <w:t xml:space="preserve"> on reporting </w:t>
      </w:r>
      <w:r w:rsidRPr="00C76FE3">
        <w:rPr>
          <w:rFonts w:ascii="Browallia New" w:hAnsi="Browallia New" w:cs="Browallia New"/>
        </w:rPr>
        <w:t xml:space="preserve">dated February 15, 2021. </w:t>
      </w:r>
      <w:r w:rsidRPr="008C6C57">
        <w:rPr>
          <w:rFonts w:ascii="Browallia New" w:hAnsi="Browallia New" w:cs="Browallia New"/>
        </w:rPr>
        <w:t xml:space="preserve">Management believes that as of the date of the report, the fair value of the assets has not </w:t>
      </w:r>
      <w:proofErr w:type="gramStart"/>
      <w:r>
        <w:rPr>
          <w:rFonts w:ascii="Browallia New" w:hAnsi="Browallia New" w:cs="Browallia New"/>
        </w:rPr>
        <w:t>significant</w:t>
      </w:r>
      <w:proofErr w:type="gramEnd"/>
      <w:r w:rsidRPr="008C6C57">
        <w:rPr>
          <w:rFonts w:ascii="Browallia New" w:hAnsi="Browallia New" w:cs="Browallia New"/>
        </w:rPr>
        <w:t xml:space="preserve"> changed.</w:t>
      </w:r>
    </w:p>
    <w:p w14:paraId="3AF1C446" w14:textId="0C858F92" w:rsidR="00182AA7" w:rsidRDefault="00182AA7" w:rsidP="00CE2F3F">
      <w:pPr>
        <w:ind w:left="709"/>
        <w:jc w:val="both"/>
        <w:rPr>
          <w:rFonts w:ascii="Browallia New" w:hAnsi="Browallia New" w:cs="Browallia New"/>
        </w:rPr>
      </w:pPr>
    </w:p>
    <w:p w14:paraId="7AE17BAC" w14:textId="3752790F" w:rsidR="00D0209D" w:rsidRDefault="00D0209D" w:rsidP="00CE2F3F">
      <w:pPr>
        <w:ind w:left="709"/>
        <w:jc w:val="both"/>
        <w:rPr>
          <w:rFonts w:ascii="Browallia New" w:hAnsi="Browallia New" w:cs="Browallia New"/>
        </w:rPr>
      </w:pPr>
    </w:p>
    <w:p w14:paraId="71FB0CC9" w14:textId="47268124" w:rsidR="00D0209D" w:rsidRDefault="00D0209D" w:rsidP="00CE2F3F">
      <w:pPr>
        <w:ind w:left="709"/>
        <w:jc w:val="both"/>
        <w:rPr>
          <w:rFonts w:ascii="Browallia New" w:hAnsi="Browallia New" w:cs="Browallia New"/>
        </w:rPr>
      </w:pPr>
    </w:p>
    <w:p w14:paraId="2B352150" w14:textId="304BCEBC" w:rsidR="00D0209D" w:rsidRDefault="00D0209D" w:rsidP="00CE2F3F">
      <w:pPr>
        <w:ind w:left="709"/>
        <w:jc w:val="both"/>
        <w:rPr>
          <w:rFonts w:ascii="Browallia New" w:hAnsi="Browallia New" w:cs="Browallia New"/>
        </w:rPr>
      </w:pPr>
    </w:p>
    <w:p w14:paraId="6746BF83" w14:textId="77777777" w:rsidR="00D0209D" w:rsidRPr="00261D20" w:rsidRDefault="00D0209D" w:rsidP="00CE2F3F">
      <w:pPr>
        <w:ind w:left="709"/>
        <w:jc w:val="both"/>
        <w:rPr>
          <w:rFonts w:ascii="Browallia New" w:hAnsi="Browallia New" w:cs="Browallia New"/>
        </w:rPr>
      </w:pPr>
    </w:p>
    <w:p w14:paraId="404A4E6D" w14:textId="202DEDCB" w:rsidR="003254EA" w:rsidRDefault="003254EA" w:rsidP="003958EB">
      <w:pPr>
        <w:ind w:left="709"/>
        <w:jc w:val="both"/>
        <w:rPr>
          <w:rFonts w:ascii="Browallia New" w:hAnsi="Browallia New" w:cs="Browallia New"/>
        </w:rPr>
      </w:pPr>
    </w:p>
    <w:p w14:paraId="1D083920" w14:textId="5F8432D3" w:rsidR="00D0209D" w:rsidRDefault="00D0209D" w:rsidP="003958EB">
      <w:pPr>
        <w:ind w:left="709"/>
        <w:jc w:val="both"/>
        <w:rPr>
          <w:rFonts w:ascii="Browallia New" w:hAnsi="Browallia New" w:cs="Browallia New"/>
        </w:rPr>
      </w:pPr>
    </w:p>
    <w:p w14:paraId="72341A93" w14:textId="77777777" w:rsidR="00D0209D" w:rsidRDefault="00D0209D" w:rsidP="003958EB">
      <w:pPr>
        <w:ind w:left="709"/>
        <w:jc w:val="both"/>
        <w:rPr>
          <w:rFonts w:ascii="Browallia New" w:hAnsi="Browallia New" w:cs="Browallia New"/>
        </w:rPr>
        <w:sectPr w:rsidR="00D0209D" w:rsidSect="00B313AD">
          <w:pgSz w:w="11906" w:h="16838" w:code="9"/>
          <w:pgMar w:top="1134" w:right="851" w:bottom="1134" w:left="1418" w:header="709" w:footer="454" w:gutter="0"/>
          <w:pgNumType w:start="59"/>
          <w:cols w:space="708"/>
          <w:docGrid w:linePitch="360"/>
        </w:sectPr>
      </w:pPr>
    </w:p>
    <w:p w14:paraId="733A4473" w14:textId="77777777" w:rsidR="00BB25F8" w:rsidRPr="000F4AD0" w:rsidRDefault="00BB25F8" w:rsidP="00BB25F8">
      <w:pPr>
        <w:pStyle w:val="Heading1"/>
        <w:spacing w:after="0"/>
      </w:pPr>
      <w:r w:rsidRPr="000F4AD0">
        <w:lastRenderedPageBreak/>
        <w:t>1</w:t>
      </w:r>
      <w:r>
        <w:t>6</w:t>
      </w:r>
      <w:r w:rsidRPr="000F4AD0">
        <w:t>.</w:t>
      </w:r>
      <w:r w:rsidRPr="000F4AD0">
        <w:tab/>
        <w:t xml:space="preserve">PROPERTY, PLANT AND EQUIPMENT - NET </w:t>
      </w:r>
    </w:p>
    <w:p w14:paraId="1D60DF0C" w14:textId="2A69DD00" w:rsidR="00BB25F8" w:rsidRDefault="00BB25F8" w:rsidP="00BB25F8">
      <w:pPr>
        <w:ind w:firstLine="720"/>
        <w:rPr>
          <w:rFonts w:ascii="Browallia New" w:hAnsi="Browallia New" w:cs="Browallia New"/>
        </w:rPr>
      </w:pPr>
      <w:r w:rsidRPr="00261D20">
        <w:rPr>
          <w:rFonts w:ascii="Browallia New" w:hAnsi="Browallia New" w:cs="Browallia New"/>
        </w:rPr>
        <w:t xml:space="preserve">Property plant and equipment consist </w:t>
      </w:r>
      <w:proofErr w:type="gramStart"/>
      <w:r w:rsidRPr="00261D20">
        <w:rPr>
          <w:rFonts w:ascii="Browallia New" w:hAnsi="Browallia New" w:cs="Browallia New"/>
        </w:rPr>
        <w:t>of</w:t>
      </w:r>
      <w:r w:rsidR="001523DA">
        <w:rPr>
          <w:rFonts w:ascii="Browallia New" w:hAnsi="Browallia New" w:cs="Browallia New"/>
        </w:rPr>
        <w:t xml:space="preserve"> :</w:t>
      </w:r>
      <w:proofErr w:type="gramEnd"/>
    </w:p>
    <w:tbl>
      <w:tblPr>
        <w:tblW w:w="4985" w:type="pct"/>
        <w:tblInd w:w="108" w:type="dxa"/>
        <w:tblLook w:val="04A0" w:firstRow="1" w:lastRow="0" w:firstColumn="1" w:lastColumn="0" w:noHBand="0" w:noVBand="1"/>
      </w:tblPr>
      <w:tblGrid>
        <w:gridCol w:w="2142"/>
        <w:gridCol w:w="267"/>
        <w:gridCol w:w="279"/>
        <w:gridCol w:w="1316"/>
        <w:gridCol w:w="1316"/>
        <w:gridCol w:w="1316"/>
        <w:gridCol w:w="1316"/>
        <w:gridCol w:w="1316"/>
        <w:gridCol w:w="1316"/>
        <w:gridCol w:w="1316"/>
        <w:gridCol w:w="1316"/>
        <w:gridCol w:w="1310"/>
      </w:tblGrid>
      <w:tr w:rsidR="00BB25F8" w:rsidRPr="004836DA" w14:paraId="344A3AE4" w14:textId="77777777" w:rsidTr="00BB25F8">
        <w:trPr>
          <w:trHeight w:val="191"/>
        </w:trPr>
        <w:tc>
          <w:tcPr>
            <w:tcW w:w="737" w:type="pct"/>
            <w:shd w:val="clear" w:color="auto" w:fill="auto"/>
          </w:tcPr>
          <w:p w14:paraId="28599F29" w14:textId="77777777" w:rsidR="00BB25F8" w:rsidRPr="004836DA" w:rsidRDefault="00BB25F8" w:rsidP="00BB25F8">
            <w:pPr>
              <w:spacing w:line="228" w:lineRule="auto"/>
              <w:ind w:left="34"/>
              <w:rPr>
                <w:rFonts w:ascii="Browallia New" w:hAnsi="Browallia New" w:cs="Browallia New"/>
                <w:b/>
                <w:bCs/>
                <w:sz w:val="20"/>
                <w:szCs w:val="20"/>
              </w:rPr>
            </w:pPr>
          </w:p>
        </w:tc>
        <w:tc>
          <w:tcPr>
            <w:tcW w:w="92" w:type="pct"/>
            <w:shd w:val="clear" w:color="auto" w:fill="auto"/>
          </w:tcPr>
          <w:p w14:paraId="113BAC88" w14:textId="77777777" w:rsidR="00BB25F8" w:rsidRPr="004836DA" w:rsidRDefault="00BB25F8" w:rsidP="00BB25F8">
            <w:pPr>
              <w:spacing w:line="228" w:lineRule="auto"/>
              <w:rPr>
                <w:rFonts w:ascii="Browallia New" w:hAnsi="Browallia New" w:cs="Browallia New"/>
                <w:sz w:val="20"/>
                <w:szCs w:val="20"/>
              </w:rPr>
            </w:pPr>
          </w:p>
        </w:tc>
        <w:tc>
          <w:tcPr>
            <w:tcW w:w="96" w:type="pct"/>
            <w:shd w:val="clear" w:color="auto" w:fill="auto"/>
          </w:tcPr>
          <w:p w14:paraId="39569F92" w14:textId="77777777" w:rsidR="00BB25F8" w:rsidRPr="004836DA" w:rsidRDefault="00BB25F8" w:rsidP="00BB25F8">
            <w:pPr>
              <w:spacing w:line="228" w:lineRule="auto"/>
              <w:rPr>
                <w:rFonts w:ascii="Browallia New" w:hAnsi="Browallia New" w:cs="Browallia New"/>
                <w:sz w:val="20"/>
                <w:szCs w:val="20"/>
              </w:rPr>
            </w:pPr>
          </w:p>
        </w:tc>
        <w:tc>
          <w:tcPr>
            <w:tcW w:w="4075" w:type="pct"/>
            <w:gridSpan w:val="9"/>
            <w:shd w:val="clear" w:color="auto" w:fill="auto"/>
          </w:tcPr>
          <w:p w14:paraId="4B34666D" w14:textId="77777777" w:rsidR="00BB25F8" w:rsidRPr="004836DA" w:rsidRDefault="00BB25F8" w:rsidP="00BB25F8">
            <w:pPr>
              <w:spacing w:line="228" w:lineRule="auto"/>
              <w:jc w:val="center"/>
              <w:rPr>
                <w:rFonts w:ascii="Browallia New" w:hAnsi="Browallia New" w:cs="Browallia New"/>
                <w:sz w:val="20"/>
                <w:szCs w:val="20"/>
              </w:rPr>
            </w:pPr>
            <w:proofErr w:type="gramStart"/>
            <w:r w:rsidRPr="004836DA">
              <w:rPr>
                <w:rFonts w:ascii="Browallia New" w:hAnsi="Browallia New" w:cs="Browallia New"/>
                <w:sz w:val="20"/>
                <w:szCs w:val="20"/>
              </w:rPr>
              <w:t>Unit :</w:t>
            </w:r>
            <w:proofErr w:type="gramEnd"/>
            <w:r w:rsidRPr="004836DA">
              <w:rPr>
                <w:rFonts w:ascii="Browallia New" w:hAnsi="Browallia New" w:cs="Browallia New"/>
                <w:sz w:val="20"/>
                <w:szCs w:val="20"/>
              </w:rPr>
              <w:t xml:space="preserve"> Thousand Baht</w:t>
            </w:r>
          </w:p>
        </w:tc>
      </w:tr>
      <w:tr w:rsidR="00BB25F8" w:rsidRPr="004836DA" w14:paraId="5FC032DF" w14:textId="77777777" w:rsidTr="00BB25F8">
        <w:trPr>
          <w:trHeight w:val="200"/>
        </w:trPr>
        <w:tc>
          <w:tcPr>
            <w:tcW w:w="737" w:type="pct"/>
            <w:shd w:val="clear" w:color="auto" w:fill="auto"/>
          </w:tcPr>
          <w:p w14:paraId="1EC207C2" w14:textId="77777777" w:rsidR="00BB25F8" w:rsidRPr="004836DA" w:rsidRDefault="00BB25F8" w:rsidP="00BB25F8">
            <w:pPr>
              <w:spacing w:line="228" w:lineRule="auto"/>
              <w:ind w:left="34"/>
              <w:rPr>
                <w:rFonts w:ascii="Browallia New" w:hAnsi="Browallia New" w:cs="Browallia New"/>
                <w:b/>
                <w:bCs/>
                <w:sz w:val="20"/>
                <w:szCs w:val="20"/>
              </w:rPr>
            </w:pPr>
          </w:p>
        </w:tc>
        <w:tc>
          <w:tcPr>
            <w:tcW w:w="92" w:type="pct"/>
            <w:shd w:val="clear" w:color="auto" w:fill="auto"/>
          </w:tcPr>
          <w:p w14:paraId="14B06988" w14:textId="77777777" w:rsidR="00BB25F8" w:rsidRPr="004836DA" w:rsidRDefault="00BB25F8" w:rsidP="00BB25F8">
            <w:pPr>
              <w:spacing w:line="228" w:lineRule="auto"/>
              <w:rPr>
                <w:rFonts w:ascii="Browallia New" w:hAnsi="Browallia New" w:cs="Browallia New"/>
                <w:sz w:val="20"/>
                <w:szCs w:val="20"/>
              </w:rPr>
            </w:pPr>
          </w:p>
        </w:tc>
        <w:tc>
          <w:tcPr>
            <w:tcW w:w="96" w:type="pct"/>
            <w:shd w:val="clear" w:color="auto" w:fill="auto"/>
          </w:tcPr>
          <w:p w14:paraId="4ECD47E5" w14:textId="77777777" w:rsidR="00BB25F8" w:rsidRPr="004836DA" w:rsidRDefault="00BB25F8" w:rsidP="00BB25F8">
            <w:pPr>
              <w:spacing w:line="228" w:lineRule="auto"/>
              <w:rPr>
                <w:rFonts w:ascii="Browallia New" w:hAnsi="Browallia New" w:cs="Browallia New"/>
                <w:sz w:val="20"/>
                <w:szCs w:val="20"/>
              </w:rPr>
            </w:pPr>
          </w:p>
        </w:tc>
        <w:tc>
          <w:tcPr>
            <w:tcW w:w="4075" w:type="pct"/>
            <w:gridSpan w:val="9"/>
            <w:shd w:val="clear" w:color="auto" w:fill="auto"/>
          </w:tcPr>
          <w:p w14:paraId="344BEC97" w14:textId="77777777" w:rsidR="00BB25F8" w:rsidRPr="004836DA" w:rsidRDefault="00BB25F8" w:rsidP="00BB25F8">
            <w:pPr>
              <w:pBdr>
                <w:top w:val="single" w:sz="4" w:space="1" w:color="auto"/>
                <w:bottom w:val="single" w:sz="4" w:space="1" w:color="auto"/>
              </w:pBdr>
              <w:spacing w:line="228" w:lineRule="auto"/>
              <w:jc w:val="center"/>
              <w:rPr>
                <w:rFonts w:ascii="Browallia New" w:hAnsi="Browallia New" w:cs="Browallia New"/>
                <w:sz w:val="20"/>
                <w:szCs w:val="20"/>
              </w:rPr>
            </w:pPr>
            <w:r w:rsidRPr="004836DA">
              <w:rPr>
                <w:rFonts w:ascii="Browallia New" w:hAnsi="Browallia New" w:cs="Browallia New"/>
                <w:sz w:val="20"/>
                <w:szCs w:val="20"/>
              </w:rPr>
              <w:t>Consolidated</w:t>
            </w:r>
          </w:p>
        </w:tc>
      </w:tr>
      <w:tr w:rsidR="00BB25F8" w:rsidRPr="004836DA" w14:paraId="512833A0" w14:textId="77777777" w:rsidTr="00BB25F8">
        <w:trPr>
          <w:trHeight w:val="263"/>
        </w:trPr>
        <w:tc>
          <w:tcPr>
            <w:tcW w:w="737" w:type="pct"/>
            <w:shd w:val="clear" w:color="auto" w:fill="auto"/>
          </w:tcPr>
          <w:p w14:paraId="6B6C82EE" w14:textId="77777777" w:rsidR="00BB25F8" w:rsidRPr="004836DA" w:rsidRDefault="00BB25F8" w:rsidP="00BB25F8">
            <w:pPr>
              <w:spacing w:line="228" w:lineRule="auto"/>
              <w:ind w:left="34"/>
              <w:rPr>
                <w:rFonts w:ascii="Browallia New" w:hAnsi="Browallia New" w:cs="Browallia New"/>
                <w:b/>
                <w:bCs/>
                <w:sz w:val="20"/>
                <w:szCs w:val="20"/>
              </w:rPr>
            </w:pPr>
          </w:p>
        </w:tc>
        <w:tc>
          <w:tcPr>
            <w:tcW w:w="92" w:type="pct"/>
            <w:shd w:val="clear" w:color="auto" w:fill="auto"/>
          </w:tcPr>
          <w:p w14:paraId="3CE7D035" w14:textId="77777777" w:rsidR="00BB25F8" w:rsidRPr="004836DA" w:rsidRDefault="00BB25F8" w:rsidP="00BB25F8">
            <w:pPr>
              <w:spacing w:line="228" w:lineRule="auto"/>
              <w:rPr>
                <w:rFonts w:ascii="Browallia New" w:hAnsi="Browallia New" w:cs="Browallia New"/>
                <w:sz w:val="20"/>
                <w:szCs w:val="20"/>
              </w:rPr>
            </w:pPr>
          </w:p>
        </w:tc>
        <w:tc>
          <w:tcPr>
            <w:tcW w:w="96" w:type="pct"/>
            <w:shd w:val="clear" w:color="auto" w:fill="auto"/>
          </w:tcPr>
          <w:p w14:paraId="242B62E3" w14:textId="77777777" w:rsidR="00BB25F8" w:rsidRPr="004836DA" w:rsidRDefault="00BB25F8" w:rsidP="00BB25F8">
            <w:pPr>
              <w:spacing w:line="228" w:lineRule="auto"/>
              <w:rPr>
                <w:rFonts w:ascii="Browallia New" w:hAnsi="Browallia New" w:cs="Browallia New"/>
                <w:sz w:val="20"/>
                <w:szCs w:val="20"/>
              </w:rPr>
            </w:pPr>
          </w:p>
        </w:tc>
        <w:tc>
          <w:tcPr>
            <w:tcW w:w="453" w:type="pct"/>
            <w:shd w:val="clear" w:color="auto" w:fill="auto"/>
          </w:tcPr>
          <w:p w14:paraId="2F7D6BF1" w14:textId="77777777" w:rsidR="00BB25F8" w:rsidRPr="004836DA" w:rsidRDefault="00BB25F8" w:rsidP="00BB25F8">
            <w:pPr>
              <w:pBdr>
                <w:bottom w:val="single" w:sz="4" w:space="1" w:color="auto"/>
              </w:pBdr>
              <w:spacing w:line="228" w:lineRule="auto"/>
              <w:jc w:val="center"/>
              <w:rPr>
                <w:rFonts w:ascii="Browallia New" w:hAnsi="Browallia New" w:cs="Browallia New"/>
                <w:sz w:val="20"/>
                <w:szCs w:val="20"/>
              </w:rPr>
            </w:pPr>
          </w:p>
          <w:p w14:paraId="79A2CF58" w14:textId="77777777" w:rsidR="00BB25F8" w:rsidRPr="004836DA" w:rsidRDefault="00BB25F8" w:rsidP="00BB25F8">
            <w:pPr>
              <w:pBdr>
                <w:bottom w:val="single" w:sz="4" w:space="1" w:color="auto"/>
              </w:pBdr>
              <w:spacing w:line="228" w:lineRule="auto"/>
              <w:jc w:val="center"/>
              <w:rPr>
                <w:rFonts w:ascii="Browallia New" w:hAnsi="Browallia New" w:cs="Browallia New"/>
                <w:sz w:val="20"/>
                <w:szCs w:val="20"/>
                <w:cs/>
              </w:rPr>
            </w:pPr>
            <w:r w:rsidRPr="004836DA">
              <w:rPr>
                <w:rFonts w:ascii="Browallia New" w:hAnsi="Browallia New" w:cs="Browallia New"/>
                <w:sz w:val="20"/>
                <w:szCs w:val="20"/>
              </w:rPr>
              <w:t>Land</w:t>
            </w:r>
          </w:p>
        </w:tc>
        <w:tc>
          <w:tcPr>
            <w:tcW w:w="453" w:type="pct"/>
            <w:shd w:val="clear" w:color="auto" w:fill="auto"/>
          </w:tcPr>
          <w:p w14:paraId="75F95827" w14:textId="77777777" w:rsidR="00BB25F8" w:rsidRPr="004836DA" w:rsidRDefault="00BB25F8" w:rsidP="00BB25F8">
            <w:pPr>
              <w:pBdr>
                <w:bottom w:val="single" w:sz="4" w:space="1" w:color="auto"/>
              </w:pBdr>
              <w:spacing w:line="228" w:lineRule="auto"/>
              <w:jc w:val="center"/>
              <w:rPr>
                <w:rFonts w:ascii="Browallia New" w:hAnsi="Browallia New" w:cs="Browallia New"/>
                <w:sz w:val="20"/>
                <w:szCs w:val="20"/>
              </w:rPr>
            </w:pPr>
            <w:r w:rsidRPr="004836DA">
              <w:rPr>
                <w:rFonts w:ascii="Browallia New" w:hAnsi="Browallia New" w:cs="Browallia New"/>
                <w:sz w:val="20"/>
                <w:szCs w:val="20"/>
              </w:rPr>
              <w:t>Building and</w:t>
            </w:r>
            <w:r w:rsidRPr="004836DA">
              <w:rPr>
                <w:rFonts w:ascii="Browallia New" w:hAnsi="Browallia New" w:cs="Browallia New"/>
                <w:sz w:val="20"/>
                <w:szCs w:val="20"/>
                <w:cs/>
              </w:rPr>
              <w:br/>
            </w:r>
            <w:r w:rsidRPr="004836DA">
              <w:rPr>
                <w:rFonts w:ascii="Browallia New" w:hAnsi="Browallia New" w:cs="Browallia New"/>
                <w:sz w:val="20"/>
                <w:szCs w:val="20"/>
              </w:rPr>
              <w:t>condominium</w:t>
            </w:r>
          </w:p>
        </w:tc>
        <w:tc>
          <w:tcPr>
            <w:tcW w:w="453" w:type="pct"/>
            <w:shd w:val="clear" w:color="auto" w:fill="auto"/>
          </w:tcPr>
          <w:p w14:paraId="79B7D3AA" w14:textId="77777777" w:rsidR="00BB25F8" w:rsidRPr="004836DA" w:rsidRDefault="00BB25F8" w:rsidP="00BB25F8">
            <w:pPr>
              <w:pBdr>
                <w:bottom w:val="single" w:sz="4" w:space="1" w:color="auto"/>
              </w:pBdr>
              <w:spacing w:line="228" w:lineRule="auto"/>
              <w:jc w:val="center"/>
              <w:rPr>
                <w:rFonts w:ascii="Browallia New" w:hAnsi="Browallia New" w:cs="Browallia New"/>
                <w:sz w:val="20"/>
                <w:szCs w:val="20"/>
              </w:rPr>
            </w:pPr>
            <w:r w:rsidRPr="004836DA">
              <w:rPr>
                <w:rFonts w:ascii="Browallia New" w:hAnsi="Browallia New" w:cs="Browallia New"/>
                <w:sz w:val="20"/>
                <w:szCs w:val="20"/>
              </w:rPr>
              <w:t>Building</w:t>
            </w:r>
            <w:r w:rsidRPr="004836DA">
              <w:rPr>
                <w:rFonts w:ascii="Browallia New" w:hAnsi="Browallia New" w:cs="Browallia New" w:hint="cs"/>
                <w:sz w:val="20"/>
                <w:szCs w:val="20"/>
                <w:cs/>
              </w:rPr>
              <w:br/>
            </w:r>
            <w:r w:rsidRPr="004836DA">
              <w:rPr>
                <w:rFonts w:ascii="Browallia New" w:hAnsi="Browallia New" w:cs="Browallia New"/>
                <w:sz w:val="20"/>
                <w:szCs w:val="20"/>
              </w:rPr>
              <w:t>improvements</w:t>
            </w:r>
          </w:p>
        </w:tc>
        <w:tc>
          <w:tcPr>
            <w:tcW w:w="453" w:type="pct"/>
            <w:shd w:val="clear" w:color="auto" w:fill="auto"/>
          </w:tcPr>
          <w:p w14:paraId="1C401892" w14:textId="77777777" w:rsidR="00BB25F8" w:rsidRPr="004836DA" w:rsidRDefault="00BB25F8" w:rsidP="00BB25F8">
            <w:pPr>
              <w:pBdr>
                <w:bottom w:val="single" w:sz="4" w:space="1" w:color="auto"/>
              </w:pBdr>
              <w:spacing w:line="228" w:lineRule="auto"/>
              <w:jc w:val="center"/>
              <w:rPr>
                <w:rFonts w:ascii="Browallia New" w:hAnsi="Browallia New" w:cs="Browallia New"/>
                <w:sz w:val="20"/>
                <w:szCs w:val="20"/>
                <w:cs/>
              </w:rPr>
            </w:pPr>
            <w:r w:rsidRPr="004836DA">
              <w:rPr>
                <w:rFonts w:ascii="Browallia New" w:hAnsi="Browallia New" w:cs="Browallia New"/>
                <w:sz w:val="20"/>
                <w:szCs w:val="20"/>
              </w:rPr>
              <w:t>Furniture, fixtures</w:t>
            </w:r>
            <w:r w:rsidRPr="004836DA">
              <w:rPr>
                <w:rFonts w:ascii="Browallia New" w:hAnsi="Browallia New" w:cs="Browallia New"/>
                <w:sz w:val="20"/>
                <w:szCs w:val="20"/>
                <w:cs/>
              </w:rPr>
              <w:br/>
            </w:r>
            <w:r w:rsidRPr="004836DA">
              <w:rPr>
                <w:rFonts w:ascii="Browallia New" w:hAnsi="Browallia New" w:cs="Browallia New"/>
                <w:sz w:val="20"/>
                <w:szCs w:val="20"/>
              </w:rPr>
              <w:t>and Equipment</w:t>
            </w:r>
          </w:p>
        </w:tc>
        <w:tc>
          <w:tcPr>
            <w:tcW w:w="453" w:type="pct"/>
            <w:shd w:val="clear" w:color="auto" w:fill="auto"/>
          </w:tcPr>
          <w:p w14:paraId="61FB5D99" w14:textId="77777777" w:rsidR="00BB25F8" w:rsidRPr="004836DA" w:rsidRDefault="00BB25F8" w:rsidP="00BB25F8">
            <w:pPr>
              <w:pBdr>
                <w:bottom w:val="single" w:sz="4" w:space="1" w:color="auto"/>
              </w:pBdr>
              <w:spacing w:line="228" w:lineRule="auto"/>
              <w:jc w:val="center"/>
              <w:rPr>
                <w:rFonts w:ascii="Browallia New" w:hAnsi="Browallia New" w:cs="Browallia New"/>
                <w:sz w:val="20"/>
                <w:szCs w:val="20"/>
                <w:cs/>
              </w:rPr>
            </w:pPr>
          </w:p>
          <w:p w14:paraId="03429825" w14:textId="77777777" w:rsidR="00BB25F8" w:rsidRPr="004836DA" w:rsidRDefault="00BB25F8" w:rsidP="00BB25F8">
            <w:pPr>
              <w:pBdr>
                <w:bottom w:val="single" w:sz="4" w:space="1" w:color="auto"/>
              </w:pBdr>
              <w:spacing w:line="228" w:lineRule="auto"/>
              <w:jc w:val="center"/>
              <w:rPr>
                <w:rFonts w:ascii="Browallia New" w:hAnsi="Browallia New" w:cs="Browallia New"/>
                <w:sz w:val="20"/>
                <w:szCs w:val="20"/>
              </w:rPr>
            </w:pPr>
            <w:r w:rsidRPr="004836DA">
              <w:rPr>
                <w:rFonts w:ascii="Browallia New" w:hAnsi="Browallia New" w:cs="Browallia New"/>
                <w:sz w:val="20"/>
                <w:szCs w:val="20"/>
              </w:rPr>
              <w:t>Vehicles</w:t>
            </w:r>
          </w:p>
        </w:tc>
        <w:tc>
          <w:tcPr>
            <w:tcW w:w="453" w:type="pct"/>
            <w:shd w:val="clear" w:color="auto" w:fill="auto"/>
          </w:tcPr>
          <w:p w14:paraId="2CD36396" w14:textId="77777777" w:rsidR="00BB25F8" w:rsidRPr="004836DA" w:rsidRDefault="00BB25F8" w:rsidP="00BB25F8">
            <w:pPr>
              <w:pBdr>
                <w:bottom w:val="single" w:sz="4" w:space="1" w:color="auto"/>
              </w:pBdr>
              <w:jc w:val="center"/>
              <w:rPr>
                <w:rFonts w:ascii="Browallia New" w:hAnsi="Browallia New" w:cs="Browallia New"/>
                <w:sz w:val="20"/>
                <w:szCs w:val="20"/>
              </w:rPr>
            </w:pPr>
          </w:p>
          <w:p w14:paraId="44A04869" w14:textId="77777777" w:rsidR="00BB25F8" w:rsidRPr="004836DA" w:rsidRDefault="00BB25F8" w:rsidP="00BB25F8">
            <w:pPr>
              <w:pBdr>
                <w:bottom w:val="single" w:sz="4" w:space="1" w:color="auto"/>
              </w:pBdr>
              <w:spacing w:line="228" w:lineRule="auto"/>
              <w:jc w:val="center"/>
              <w:rPr>
                <w:rFonts w:ascii="Browallia New" w:hAnsi="Browallia New" w:cs="Browallia New"/>
                <w:sz w:val="20"/>
                <w:szCs w:val="20"/>
              </w:rPr>
            </w:pPr>
            <w:r w:rsidRPr="004836DA">
              <w:rPr>
                <w:rFonts w:ascii="Browallia New" w:hAnsi="Browallia New" w:cs="Browallia New"/>
                <w:sz w:val="20"/>
                <w:szCs w:val="20"/>
              </w:rPr>
              <w:t>Billboard stands</w:t>
            </w:r>
          </w:p>
        </w:tc>
        <w:tc>
          <w:tcPr>
            <w:tcW w:w="453" w:type="pct"/>
            <w:shd w:val="clear" w:color="auto" w:fill="auto"/>
          </w:tcPr>
          <w:p w14:paraId="5406C999" w14:textId="77777777" w:rsidR="00BB25F8" w:rsidRPr="004836DA" w:rsidRDefault="00BB25F8" w:rsidP="00BB25F8">
            <w:pPr>
              <w:pBdr>
                <w:bottom w:val="single" w:sz="4" w:space="1" w:color="auto"/>
              </w:pBdr>
              <w:spacing w:line="228" w:lineRule="auto"/>
              <w:jc w:val="center"/>
              <w:rPr>
                <w:rFonts w:ascii="Browallia New" w:hAnsi="Browallia New" w:cs="Browallia New"/>
                <w:sz w:val="20"/>
                <w:szCs w:val="20"/>
                <w:cs/>
              </w:rPr>
            </w:pPr>
            <w:r w:rsidRPr="004836DA">
              <w:rPr>
                <w:rFonts w:ascii="Browallia New" w:hAnsi="Browallia New" w:cs="Browallia New"/>
                <w:sz w:val="20"/>
                <w:szCs w:val="20"/>
              </w:rPr>
              <w:t>Warehouse equipment</w:t>
            </w:r>
          </w:p>
        </w:tc>
        <w:tc>
          <w:tcPr>
            <w:tcW w:w="453" w:type="pct"/>
            <w:shd w:val="clear" w:color="auto" w:fill="auto"/>
          </w:tcPr>
          <w:p w14:paraId="2370CA2D" w14:textId="77777777" w:rsidR="00BB25F8" w:rsidRPr="004836DA" w:rsidRDefault="00BB25F8" w:rsidP="00BB25F8">
            <w:pPr>
              <w:pBdr>
                <w:bottom w:val="single" w:sz="4" w:space="1" w:color="auto"/>
              </w:pBdr>
              <w:spacing w:line="228" w:lineRule="auto"/>
              <w:jc w:val="center"/>
              <w:rPr>
                <w:rFonts w:ascii="Browallia New" w:hAnsi="Browallia New" w:cs="Browallia New"/>
                <w:sz w:val="20"/>
                <w:szCs w:val="20"/>
              </w:rPr>
            </w:pPr>
            <w:r w:rsidRPr="004836DA">
              <w:rPr>
                <w:rFonts w:ascii="Browallia New" w:hAnsi="Browallia New" w:cs="Browallia New"/>
                <w:sz w:val="20"/>
                <w:szCs w:val="20"/>
              </w:rPr>
              <w:t>Construction in Progress</w:t>
            </w:r>
          </w:p>
        </w:tc>
        <w:tc>
          <w:tcPr>
            <w:tcW w:w="451" w:type="pct"/>
            <w:shd w:val="clear" w:color="auto" w:fill="auto"/>
          </w:tcPr>
          <w:p w14:paraId="3908E0C9" w14:textId="77777777" w:rsidR="00BB25F8" w:rsidRPr="004836DA" w:rsidRDefault="00BB25F8" w:rsidP="00BB25F8">
            <w:pPr>
              <w:pBdr>
                <w:bottom w:val="single" w:sz="4" w:space="1" w:color="auto"/>
              </w:pBdr>
              <w:jc w:val="center"/>
              <w:rPr>
                <w:rFonts w:ascii="Browallia New" w:hAnsi="Browallia New" w:cs="Browallia New"/>
                <w:sz w:val="20"/>
                <w:szCs w:val="20"/>
              </w:rPr>
            </w:pPr>
          </w:p>
          <w:p w14:paraId="24A460F4" w14:textId="77777777" w:rsidR="00BB25F8" w:rsidRPr="004836DA" w:rsidRDefault="00BB25F8" w:rsidP="00BB25F8">
            <w:pPr>
              <w:pBdr>
                <w:bottom w:val="single" w:sz="4" w:space="1" w:color="auto"/>
              </w:pBdr>
              <w:spacing w:line="228" w:lineRule="auto"/>
              <w:jc w:val="center"/>
              <w:rPr>
                <w:rFonts w:ascii="Browallia New" w:hAnsi="Browallia New" w:cs="Browallia New"/>
                <w:sz w:val="20"/>
                <w:szCs w:val="20"/>
              </w:rPr>
            </w:pPr>
            <w:r w:rsidRPr="004836DA">
              <w:rPr>
                <w:rFonts w:ascii="Browallia New" w:hAnsi="Browallia New" w:cs="Browallia New"/>
                <w:sz w:val="20"/>
                <w:szCs w:val="20"/>
              </w:rPr>
              <w:t>Total</w:t>
            </w:r>
          </w:p>
        </w:tc>
      </w:tr>
      <w:tr w:rsidR="00BB25F8" w:rsidRPr="004836DA" w14:paraId="3745BA4B" w14:textId="77777777" w:rsidTr="00BB25F8">
        <w:trPr>
          <w:trHeight w:val="95"/>
        </w:trPr>
        <w:tc>
          <w:tcPr>
            <w:tcW w:w="925" w:type="pct"/>
            <w:gridSpan w:val="3"/>
            <w:shd w:val="clear" w:color="auto" w:fill="auto"/>
            <w:vAlign w:val="bottom"/>
          </w:tcPr>
          <w:p w14:paraId="0E5169CE" w14:textId="77777777" w:rsidR="00BB25F8" w:rsidRPr="004836DA" w:rsidRDefault="00BB25F8" w:rsidP="00BB25F8">
            <w:pPr>
              <w:spacing w:after="20" w:line="228" w:lineRule="auto"/>
              <w:ind w:left="34"/>
              <w:rPr>
                <w:rFonts w:ascii="Browallia New" w:hAnsi="Browallia New" w:cs="Browallia New"/>
                <w:b/>
                <w:bCs/>
                <w:sz w:val="20"/>
                <w:szCs w:val="20"/>
              </w:rPr>
            </w:pPr>
            <w:r w:rsidRPr="004836DA">
              <w:rPr>
                <w:rFonts w:ascii="Browallia New" w:hAnsi="Browallia New" w:cs="Browallia New"/>
                <w:b/>
                <w:bCs/>
                <w:sz w:val="20"/>
                <w:szCs w:val="20"/>
              </w:rPr>
              <w:t>Cost</w:t>
            </w:r>
          </w:p>
        </w:tc>
        <w:tc>
          <w:tcPr>
            <w:tcW w:w="453" w:type="pct"/>
            <w:shd w:val="clear" w:color="auto" w:fill="auto"/>
          </w:tcPr>
          <w:p w14:paraId="6454ADCB" w14:textId="77777777" w:rsidR="00BB25F8" w:rsidRPr="004836DA" w:rsidRDefault="00BB25F8" w:rsidP="00BB25F8">
            <w:pPr>
              <w:spacing w:after="20" w:line="228" w:lineRule="auto"/>
              <w:rPr>
                <w:rFonts w:ascii="Browallia New" w:hAnsi="Browallia New" w:cs="Browallia New"/>
                <w:sz w:val="20"/>
                <w:szCs w:val="20"/>
              </w:rPr>
            </w:pPr>
          </w:p>
        </w:tc>
        <w:tc>
          <w:tcPr>
            <w:tcW w:w="453" w:type="pct"/>
            <w:shd w:val="clear" w:color="auto" w:fill="auto"/>
          </w:tcPr>
          <w:p w14:paraId="1F9C3A29" w14:textId="77777777" w:rsidR="00BB25F8" w:rsidRPr="004836DA" w:rsidRDefault="00BB25F8" w:rsidP="00BB25F8">
            <w:pPr>
              <w:spacing w:after="20" w:line="228" w:lineRule="auto"/>
              <w:rPr>
                <w:rFonts w:ascii="Browallia New" w:hAnsi="Browallia New" w:cs="Browallia New"/>
                <w:sz w:val="20"/>
                <w:szCs w:val="20"/>
              </w:rPr>
            </w:pPr>
          </w:p>
        </w:tc>
        <w:tc>
          <w:tcPr>
            <w:tcW w:w="453" w:type="pct"/>
            <w:shd w:val="clear" w:color="auto" w:fill="auto"/>
          </w:tcPr>
          <w:p w14:paraId="47700292" w14:textId="77777777" w:rsidR="00BB25F8" w:rsidRPr="004836DA" w:rsidRDefault="00BB25F8" w:rsidP="00BB25F8">
            <w:pPr>
              <w:spacing w:after="20" w:line="228" w:lineRule="auto"/>
              <w:rPr>
                <w:rFonts w:ascii="Browallia New" w:hAnsi="Browallia New" w:cs="Browallia New"/>
                <w:sz w:val="20"/>
                <w:szCs w:val="20"/>
              </w:rPr>
            </w:pPr>
          </w:p>
        </w:tc>
        <w:tc>
          <w:tcPr>
            <w:tcW w:w="453" w:type="pct"/>
            <w:shd w:val="clear" w:color="auto" w:fill="auto"/>
          </w:tcPr>
          <w:p w14:paraId="2F1F866A" w14:textId="77777777" w:rsidR="00BB25F8" w:rsidRPr="004836DA" w:rsidRDefault="00BB25F8" w:rsidP="00BB25F8">
            <w:pPr>
              <w:spacing w:after="20" w:line="228" w:lineRule="auto"/>
              <w:rPr>
                <w:rFonts w:ascii="Browallia New" w:hAnsi="Browallia New" w:cs="Browallia New"/>
                <w:sz w:val="20"/>
                <w:szCs w:val="20"/>
              </w:rPr>
            </w:pPr>
          </w:p>
        </w:tc>
        <w:tc>
          <w:tcPr>
            <w:tcW w:w="453" w:type="pct"/>
            <w:shd w:val="clear" w:color="auto" w:fill="auto"/>
          </w:tcPr>
          <w:p w14:paraId="67744F25" w14:textId="77777777" w:rsidR="00BB25F8" w:rsidRPr="004836DA" w:rsidRDefault="00BB25F8" w:rsidP="00BB25F8">
            <w:pPr>
              <w:spacing w:after="20" w:line="228" w:lineRule="auto"/>
              <w:rPr>
                <w:rFonts w:ascii="Browallia New" w:hAnsi="Browallia New" w:cs="Browallia New"/>
                <w:sz w:val="20"/>
                <w:szCs w:val="20"/>
              </w:rPr>
            </w:pPr>
          </w:p>
        </w:tc>
        <w:tc>
          <w:tcPr>
            <w:tcW w:w="453" w:type="pct"/>
            <w:shd w:val="clear" w:color="auto" w:fill="auto"/>
          </w:tcPr>
          <w:p w14:paraId="740D38F2" w14:textId="77777777" w:rsidR="00BB25F8" w:rsidRPr="004836DA" w:rsidRDefault="00BB25F8" w:rsidP="00BB25F8">
            <w:pPr>
              <w:spacing w:after="20" w:line="228" w:lineRule="auto"/>
              <w:rPr>
                <w:rFonts w:ascii="Browallia New" w:hAnsi="Browallia New" w:cs="Browallia New"/>
                <w:sz w:val="20"/>
                <w:szCs w:val="20"/>
              </w:rPr>
            </w:pPr>
          </w:p>
        </w:tc>
        <w:tc>
          <w:tcPr>
            <w:tcW w:w="453" w:type="pct"/>
            <w:shd w:val="clear" w:color="auto" w:fill="auto"/>
          </w:tcPr>
          <w:p w14:paraId="3A4E9B71" w14:textId="77777777" w:rsidR="00BB25F8" w:rsidRPr="004836DA" w:rsidRDefault="00BB25F8" w:rsidP="00BB25F8">
            <w:pPr>
              <w:spacing w:after="20" w:line="228" w:lineRule="auto"/>
              <w:rPr>
                <w:rFonts w:ascii="Browallia New" w:hAnsi="Browallia New" w:cs="Browallia New"/>
                <w:sz w:val="20"/>
                <w:szCs w:val="20"/>
              </w:rPr>
            </w:pPr>
          </w:p>
        </w:tc>
        <w:tc>
          <w:tcPr>
            <w:tcW w:w="453" w:type="pct"/>
            <w:shd w:val="clear" w:color="auto" w:fill="auto"/>
          </w:tcPr>
          <w:p w14:paraId="74AE1DE2" w14:textId="77777777" w:rsidR="00BB25F8" w:rsidRPr="004836DA" w:rsidRDefault="00BB25F8" w:rsidP="00BB25F8">
            <w:pPr>
              <w:spacing w:after="20" w:line="228" w:lineRule="auto"/>
              <w:rPr>
                <w:rFonts w:ascii="Browallia New" w:hAnsi="Browallia New" w:cs="Browallia New"/>
                <w:sz w:val="20"/>
                <w:szCs w:val="20"/>
              </w:rPr>
            </w:pPr>
          </w:p>
        </w:tc>
        <w:tc>
          <w:tcPr>
            <w:tcW w:w="451" w:type="pct"/>
            <w:shd w:val="clear" w:color="auto" w:fill="auto"/>
          </w:tcPr>
          <w:p w14:paraId="56BD4D27" w14:textId="77777777" w:rsidR="00BB25F8" w:rsidRPr="004836DA" w:rsidRDefault="00BB25F8" w:rsidP="00BB25F8">
            <w:pPr>
              <w:spacing w:after="20" w:line="228" w:lineRule="auto"/>
              <w:rPr>
                <w:rFonts w:ascii="Browallia New" w:hAnsi="Browallia New" w:cs="Browallia New"/>
                <w:sz w:val="20"/>
                <w:szCs w:val="20"/>
              </w:rPr>
            </w:pPr>
          </w:p>
        </w:tc>
      </w:tr>
      <w:tr w:rsidR="00BB25F8" w:rsidRPr="004836DA" w14:paraId="01815D5E" w14:textId="77777777" w:rsidTr="00BB25F8">
        <w:trPr>
          <w:trHeight w:val="95"/>
        </w:trPr>
        <w:tc>
          <w:tcPr>
            <w:tcW w:w="925" w:type="pct"/>
            <w:gridSpan w:val="3"/>
            <w:shd w:val="clear" w:color="auto" w:fill="auto"/>
            <w:vAlign w:val="bottom"/>
          </w:tcPr>
          <w:p w14:paraId="0908A305" w14:textId="77777777" w:rsidR="00BB25F8" w:rsidRPr="004836DA" w:rsidRDefault="00BB25F8" w:rsidP="00BB25F8">
            <w:pPr>
              <w:spacing w:after="20" w:line="228" w:lineRule="auto"/>
              <w:ind w:left="34"/>
              <w:rPr>
                <w:rFonts w:ascii="Browallia New" w:hAnsi="Browallia New" w:cs="Browallia New"/>
                <w:sz w:val="20"/>
                <w:szCs w:val="20"/>
              </w:rPr>
            </w:pPr>
            <w:r w:rsidRPr="004836DA">
              <w:rPr>
                <w:rFonts w:ascii="Browallia New" w:hAnsi="Browallia New" w:cs="Browallia New"/>
                <w:sz w:val="20"/>
                <w:szCs w:val="20"/>
              </w:rPr>
              <w:t xml:space="preserve">As </w:t>
            </w:r>
            <w:proofErr w:type="gramStart"/>
            <w:r w:rsidRPr="004836DA">
              <w:rPr>
                <w:rFonts w:ascii="Browallia New" w:hAnsi="Browallia New" w:cs="Browallia New"/>
                <w:sz w:val="20"/>
                <w:szCs w:val="20"/>
              </w:rPr>
              <w:t>at</w:t>
            </w:r>
            <w:proofErr w:type="gramEnd"/>
            <w:r w:rsidRPr="004836DA">
              <w:rPr>
                <w:rFonts w:ascii="Browallia New" w:hAnsi="Browallia New" w:cs="Browallia New"/>
                <w:sz w:val="20"/>
                <w:szCs w:val="20"/>
              </w:rPr>
              <w:t xml:space="preserve"> January 1, 2021</w:t>
            </w:r>
          </w:p>
        </w:tc>
        <w:tc>
          <w:tcPr>
            <w:tcW w:w="453" w:type="pct"/>
            <w:shd w:val="clear" w:color="auto" w:fill="auto"/>
            <w:vAlign w:val="bottom"/>
          </w:tcPr>
          <w:p w14:paraId="2B62AD24"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56,232</w:t>
            </w:r>
          </w:p>
        </w:tc>
        <w:tc>
          <w:tcPr>
            <w:tcW w:w="453" w:type="pct"/>
            <w:shd w:val="clear" w:color="auto" w:fill="auto"/>
            <w:vAlign w:val="bottom"/>
          </w:tcPr>
          <w:p w14:paraId="03990C02"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33,113</w:t>
            </w:r>
          </w:p>
        </w:tc>
        <w:tc>
          <w:tcPr>
            <w:tcW w:w="453" w:type="pct"/>
            <w:shd w:val="clear" w:color="auto" w:fill="auto"/>
            <w:vAlign w:val="bottom"/>
          </w:tcPr>
          <w:p w14:paraId="216E589C"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12,996</w:t>
            </w:r>
          </w:p>
        </w:tc>
        <w:tc>
          <w:tcPr>
            <w:tcW w:w="453" w:type="pct"/>
            <w:shd w:val="clear" w:color="auto" w:fill="auto"/>
            <w:vAlign w:val="bottom"/>
          </w:tcPr>
          <w:p w14:paraId="214A0EC6"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23,725</w:t>
            </w:r>
          </w:p>
        </w:tc>
        <w:tc>
          <w:tcPr>
            <w:tcW w:w="453" w:type="pct"/>
            <w:shd w:val="clear" w:color="auto" w:fill="auto"/>
            <w:vAlign w:val="bottom"/>
          </w:tcPr>
          <w:p w14:paraId="31257AF4"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23,924</w:t>
            </w:r>
          </w:p>
        </w:tc>
        <w:tc>
          <w:tcPr>
            <w:tcW w:w="453" w:type="pct"/>
            <w:shd w:val="clear" w:color="auto" w:fill="auto"/>
            <w:vAlign w:val="bottom"/>
          </w:tcPr>
          <w:p w14:paraId="05EA9EE3"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1,935,947</w:t>
            </w:r>
          </w:p>
        </w:tc>
        <w:tc>
          <w:tcPr>
            <w:tcW w:w="453" w:type="pct"/>
            <w:shd w:val="clear" w:color="auto" w:fill="auto"/>
            <w:vAlign w:val="bottom"/>
          </w:tcPr>
          <w:p w14:paraId="14DE1F71"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63,266</w:t>
            </w:r>
          </w:p>
        </w:tc>
        <w:tc>
          <w:tcPr>
            <w:tcW w:w="453" w:type="pct"/>
            <w:shd w:val="clear" w:color="auto" w:fill="auto"/>
            <w:vAlign w:val="bottom"/>
          </w:tcPr>
          <w:p w14:paraId="2868F5A3"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74,858</w:t>
            </w:r>
          </w:p>
        </w:tc>
        <w:tc>
          <w:tcPr>
            <w:tcW w:w="451" w:type="pct"/>
            <w:shd w:val="clear" w:color="auto" w:fill="auto"/>
            <w:vAlign w:val="bottom"/>
          </w:tcPr>
          <w:p w14:paraId="5DA441E9"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2,224,061</w:t>
            </w:r>
          </w:p>
        </w:tc>
      </w:tr>
      <w:tr w:rsidR="00BB25F8" w:rsidRPr="004836DA" w14:paraId="1D94D6BD" w14:textId="77777777" w:rsidTr="00BB25F8">
        <w:trPr>
          <w:trHeight w:val="95"/>
        </w:trPr>
        <w:tc>
          <w:tcPr>
            <w:tcW w:w="925" w:type="pct"/>
            <w:gridSpan w:val="3"/>
            <w:shd w:val="clear" w:color="auto" w:fill="auto"/>
            <w:vAlign w:val="bottom"/>
          </w:tcPr>
          <w:p w14:paraId="5AE78AD5" w14:textId="77777777" w:rsidR="00BB25F8" w:rsidRPr="004836DA" w:rsidRDefault="00BB25F8" w:rsidP="00BB25F8">
            <w:pPr>
              <w:spacing w:after="20" w:line="228" w:lineRule="auto"/>
              <w:ind w:left="34"/>
              <w:rPr>
                <w:rFonts w:ascii="Browallia New" w:hAnsi="Browallia New" w:cs="Browallia New"/>
                <w:sz w:val="20"/>
                <w:szCs w:val="20"/>
                <w:cs/>
              </w:rPr>
            </w:pPr>
            <w:r w:rsidRPr="004836DA">
              <w:rPr>
                <w:rFonts w:ascii="Browallia New" w:hAnsi="Browallia New" w:cs="Browallia New"/>
                <w:sz w:val="20"/>
                <w:szCs w:val="20"/>
              </w:rPr>
              <w:t>Acquisition during the year</w:t>
            </w:r>
          </w:p>
        </w:tc>
        <w:tc>
          <w:tcPr>
            <w:tcW w:w="453" w:type="pct"/>
            <w:shd w:val="clear" w:color="auto" w:fill="auto"/>
            <w:vAlign w:val="bottom"/>
          </w:tcPr>
          <w:p w14:paraId="7FC5E33F"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65ABD355"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0BD75001"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6,965</w:t>
            </w:r>
          </w:p>
        </w:tc>
        <w:tc>
          <w:tcPr>
            <w:tcW w:w="453" w:type="pct"/>
            <w:shd w:val="clear" w:color="auto" w:fill="auto"/>
            <w:vAlign w:val="bottom"/>
          </w:tcPr>
          <w:p w14:paraId="5E24EDF5"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1,446</w:t>
            </w:r>
          </w:p>
        </w:tc>
        <w:tc>
          <w:tcPr>
            <w:tcW w:w="453" w:type="pct"/>
            <w:shd w:val="clear" w:color="auto" w:fill="auto"/>
            <w:vAlign w:val="bottom"/>
          </w:tcPr>
          <w:p w14:paraId="49C9C7AA"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3,321</w:t>
            </w:r>
          </w:p>
        </w:tc>
        <w:tc>
          <w:tcPr>
            <w:tcW w:w="453" w:type="pct"/>
            <w:shd w:val="clear" w:color="auto" w:fill="auto"/>
            <w:vAlign w:val="bottom"/>
          </w:tcPr>
          <w:p w14:paraId="5CFDA1AB"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55,942</w:t>
            </w:r>
          </w:p>
        </w:tc>
        <w:tc>
          <w:tcPr>
            <w:tcW w:w="453" w:type="pct"/>
            <w:shd w:val="clear" w:color="auto" w:fill="auto"/>
            <w:vAlign w:val="bottom"/>
          </w:tcPr>
          <w:p w14:paraId="092FFFF5"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144</w:t>
            </w:r>
          </w:p>
        </w:tc>
        <w:tc>
          <w:tcPr>
            <w:tcW w:w="453" w:type="pct"/>
            <w:shd w:val="clear" w:color="auto" w:fill="auto"/>
            <w:vAlign w:val="bottom"/>
          </w:tcPr>
          <w:p w14:paraId="117AFD86"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731,380</w:t>
            </w:r>
          </w:p>
        </w:tc>
        <w:tc>
          <w:tcPr>
            <w:tcW w:w="451" w:type="pct"/>
            <w:shd w:val="clear" w:color="auto" w:fill="auto"/>
            <w:vAlign w:val="bottom"/>
          </w:tcPr>
          <w:p w14:paraId="365CB4E7"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799,198</w:t>
            </w:r>
          </w:p>
        </w:tc>
      </w:tr>
      <w:tr w:rsidR="00BB25F8" w:rsidRPr="004836DA" w14:paraId="4898E2A2" w14:textId="77777777" w:rsidTr="00BB25F8">
        <w:trPr>
          <w:trHeight w:val="20"/>
        </w:trPr>
        <w:tc>
          <w:tcPr>
            <w:tcW w:w="925" w:type="pct"/>
            <w:gridSpan w:val="3"/>
            <w:shd w:val="clear" w:color="auto" w:fill="auto"/>
            <w:vAlign w:val="bottom"/>
          </w:tcPr>
          <w:p w14:paraId="71FEDBCF" w14:textId="77777777" w:rsidR="00BB25F8" w:rsidRPr="004836DA" w:rsidRDefault="00BB25F8" w:rsidP="00BB25F8">
            <w:pPr>
              <w:spacing w:after="20" w:line="228" w:lineRule="auto"/>
              <w:ind w:left="34"/>
              <w:rPr>
                <w:rFonts w:ascii="Browallia New" w:hAnsi="Browallia New" w:cs="Browallia New"/>
                <w:sz w:val="20"/>
                <w:szCs w:val="20"/>
              </w:rPr>
            </w:pPr>
            <w:r w:rsidRPr="004836DA">
              <w:rPr>
                <w:rFonts w:ascii="Browallia New" w:hAnsi="Browallia New" w:cs="Browallia New"/>
                <w:sz w:val="20"/>
                <w:szCs w:val="20"/>
              </w:rPr>
              <w:t>Disposal and write off during the year</w:t>
            </w:r>
          </w:p>
        </w:tc>
        <w:tc>
          <w:tcPr>
            <w:tcW w:w="453" w:type="pct"/>
            <w:shd w:val="clear" w:color="auto" w:fill="auto"/>
            <w:vAlign w:val="bottom"/>
          </w:tcPr>
          <w:p w14:paraId="59439B85"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11B218F5"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78742819"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(1,298)</w:t>
            </w:r>
          </w:p>
        </w:tc>
        <w:tc>
          <w:tcPr>
            <w:tcW w:w="453" w:type="pct"/>
            <w:shd w:val="clear" w:color="auto" w:fill="auto"/>
            <w:vAlign w:val="bottom"/>
          </w:tcPr>
          <w:p w14:paraId="1B3330A9"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hint="cs"/>
                <w:sz w:val="20"/>
                <w:szCs w:val="20"/>
                <w:cs/>
              </w:rPr>
              <w:t>(12</w:t>
            </w:r>
            <w:r w:rsidRPr="004836DA">
              <w:rPr>
                <w:rFonts w:ascii="Browallia New" w:hAnsi="Browallia New" w:cs="Browallia New"/>
                <w:sz w:val="20"/>
                <w:szCs w:val="20"/>
              </w:rPr>
              <w:t>,441)</w:t>
            </w:r>
          </w:p>
        </w:tc>
        <w:tc>
          <w:tcPr>
            <w:tcW w:w="453" w:type="pct"/>
            <w:shd w:val="clear" w:color="auto" w:fill="auto"/>
            <w:vAlign w:val="bottom"/>
          </w:tcPr>
          <w:p w14:paraId="15DE7453"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(9,637)</w:t>
            </w:r>
          </w:p>
        </w:tc>
        <w:tc>
          <w:tcPr>
            <w:tcW w:w="453" w:type="pct"/>
            <w:shd w:val="clear" w:color="auto" w:fill="auto"/>
            <w:vAlign w:val="bottom"/>
          </w:tcPr>
          <w:p w14:paraId="12215F15"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(71,694)</w:t>
            </w:r>
          </w:p>
        </w:tc>
        <w:tc>
          <w:tcPr>
            <w:tcW w:w="453" w:type="pct"/>
            <w:shd w:val="clear" w:color="auto" w:fill="auto"/>
            <w:vAlign w:val="bottom"/>
          </w:tcPr>
          <w:p w14:paraId="254974AF"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0E0E1F11"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(68,212)</w:t>
            </w:r>
          </w:p>
        </w:tc>
        <w:tc>
          <w:tcPr>
            <w:tcW w:w="451" w:type="pct"/>
            <w:shd w:val="clear" w:color="auto" w:fill="auto"/>
            <w:vAlign w:val="bottom"/>
          </w:tcPr>
          <w:p w14:paraId="4ECA7936"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(163,282)</w:t>
            </w:r>
          </w:p>
        </w:tc>
      </w:tr>
      <w:tr w:rsidR="00BB25F8" w:rsidRPr="004836DA" w14:paraId="462ECEF0" w14:textId="77777777" w:rsidTr="00BB25F8">
        <w:trPr>
          <w:trHeight w:val="95"/>
        </w:trPr>
        <w:tc>
          <w:tcPr>
            <w:tcW w:w="925" w:type="pct"/>
            <w:gridSpan w:val="3"/>
            <w:shd w:val="clear" w:color="auto" w:fill="auto"/>
            <w:vAlign w:val="bottom"/>
          </w:tcPr>
          <w:p w14:paraId="2C3B4EC6" w14:textId="77777777" w:rsidR="00BB25F8" w:rsidRPr="004836DA" w:rsidRDefault="00BB25F8" w:rsidP="00BB25F8">
            <w:pPr>
              <w:spacing w:after="20" w:line="228" w:lineRule="auto"/>
              <w:ind w:left="34"/>
              <w:rPr>
                <w:rFonts w:ascii="Browallia New" w:hAnsi="Browallia New" w:cs="Browallia New"/>
                <w:sz w:val="20"/>
                <w:szCs w:val="20"/>
              </w:rPr>
            </w:pPr>
            <w:r w:rsidRPr="004836DA">
              <w:rPr>
                <w:rFonts w:ascii="Browallia New" w:hAnsi="Browallia New" w:cs="Browallia New"/>
                <w:sz w:val="20"/>
                <w:szCs w:val="20"/>
              </w:rPr>
              <w:t>Transfer in (out)</w:t>
            </w:r>
          </w:p>
        </w:tc>
        <w:tc>
          <w:tcPr>
            <w:tcW w:w="453" w:type="pct"/>
            <w:shd w:val="clear" w:color="auto" w:fill="auto"/>
            <w:vAlign w:val="bottom"/>
          </w:tcPr>
          <w:p w14:paraId="7A49C74F"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7B70298A"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18F69F7A"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1,825</w:t>
            </w:r>
          </w:p>
        </w:tc>
        <w:tc>
          <w:tcPr>
            <w:tcW w:w="453" w:type="pct"/>
            <w:shd w:val="clear" w:color="auto" w:fill="auto"/>
            <w:vAlign w:val="bottom"/>
          </w:tcPr>
          <w:p w14:paraId="4850C70A"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390</w:t>
            </w:r>
          </w:p>
        </w:tc>
        <w:tc>
          <w:tcPr>
            <w:tcW w:w="453" w:type="pct"/>
            <w:shd w:val="clear" w:color="auto" w:fill="auto"/>
            <w:vAlign w:val="bottom"/>
          </w:tcPr>
          <w:p w14:paraId="5DF09B8E"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728C7704"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555,167</w:t>
            </w:r>
          </w:p>
        </w:tc>
        <w:tc>
          <w:tcPr>
            <w:tcW w:w="453" w:type="pct"/>
            <w:shd w:val="clear" w:color="auto" w:fill="auto"/>
            <w:vAlign w:val="bottom"/>
          </w:tcPr>
          <w:p w14:paraId="11BECBE4"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5FA0B1FC"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(618,497)</w:t>
            </w:r>
          </w:p>
        </w:tc>
        <w:tc>
          <w:tcPr>
            <w:tcW w:w="451" w:type="pct"/>
            <w:shd w:val="clear" w:color="auto" w:fill="auto"/>
            <w:vAlign w:val="bottom"/>
          </w:tcPr>
          <w:p w14:paraId="32D8E751"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(61,115)</w:t>
            </w:r>
          </w:p>
        </w:tc>
      </w:tr>
      <w:tr w:rsidR="00BB25F8" w:rsidRPr="004836DA" w14:paraId="340CA06F" w14:textId="77777777" w:rsidTr="00BB25F8">
        <w:trPr>
          <w:trHeight w:val="20"/>
        </w:trPr>
        <w:tc>
          <w:tcPr>
            <w:tcW w:w="925" w:type="pct"/>
            <w:gridSpan w:val="3"/>
            <w:shd w:val="clear" w:color="auto" w:fill="auto"/>
            <w:vAlign w:val="bottom"/>
          </w:tcPr>
          <w:p w14:paraId="0CC5B617" w14:textId="77777777" w:rsidR="00BB25F8" w:rsidRPr="004836DA" w:rsidRDefault="00BB25F8" w:rsidP="00BB25F8">
            <w:pPr>
              <w:spacing w:after="20" w:line="228" w:lineRule="auto"/>
              <w:ind w:left="34"/>
              <w:rPr>
                <w:rFonts w:ascii="Browallia New" w:hAnsi="Browallia New" w:cs="Browallia New"/>
                <w:sz w:val="20"/>
                <w:szCs w:val="20"/>
                <w:cs/>
              </w:rPr>
            </w:pPr>
            <w:r w:rsidRPr="004836DA">
              <w:rPr>
                <w:rFonts w:ascii="Browallia New" w:hAnsi="Browallia New" w:cs="Browallia New"/>
                <w:sz w:val="20"/>
                <w:szCs w:val="20"/>
              </w:rPr>
              <w:t>Transfers to expenses</w:t>
            </w:r>
          </w:p>
        </w:tc>
        <w:tc>
          <w:tcPr>
            <w:tcW w:w="453" w:type="pct"/>
            <w:shd w:val="clear" w:color="auto" w:fill="auto"/>
            <w:vAlign w:val="bottom"/>
          </w:tcPr>
          <w:p w14:paraId="17E74F39"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1FD70065"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1636EF7F"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548E9594"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7D0D42AD"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00C3E6FB"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(379)</w:t>
            </w:r>
          </w:p>
        </w:tc>
        <w:tc>
          <w:tcPr>
            <w:tcW w:w="453" w:type="pct"/>
            <w:shd w:val="clear" w:color="auto" w:fill="auto"/>
            <w:vAlign w:val="bottom"/>
          </w:tcPr>
          <w:p w14:paraId="7680CFAC"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46ABE4EF"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(7,259)</w:t>
            </w:r>
          </w:p>
        </w:tc>
        <w:tc>
          <w:tcPr>
            <w:tcW w:w="451" w:type="pct"/>
            <w:shd w:val="clear" w:color="auto" w:fill="auto"/>
            <w:vAlign w:val="bottom"/>
          </w:tcPr>
          <w:p w14:paraId="4B7A75F9"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(7,638)</w:t>
            </w:r>
          </w:p>
        </w:tc>
      </w:tr>
      <w:tr w:rsidR="00BB25F8" w:rsidRPr="004836DA" w14:paraId="4F048BCC" w14:textId="77777777" w:rsidTr="00BB25F8">
        <w:trPr>
          <w:trHeight w:val="20"/>
        </w:trPr>
        <w:tc>
          <w:tcPr>
            <w:tcW w:w="925" w:type="pct"/>
            <w:gridSpan w:val="3"/>
            <w:shd w:val="clear" w:color="auto" w:fill="auto"/>
            <w:vAlign w:val="bottom"/>
          </w:tcPr>
          <w:p w14:paraId="63738708" w14:textId="77777777" w:rsidR="00BB25F8" w:rsidRPr="004836DA" w:rsidRDefault="00BB25F8" w:rsidP="00BB25F8">
            <w:pPr>
              <w:spacing w:line="228" w:lineRule="auto"/>
              <w:ind w:left="34"/>
              <w:rPr>
                <w:rFonts w:ascii="Browallia New" w:hAnsi="Browallia New" w:cs="Browallia New"/>
                <w:sz w:val="20"/>
                <w:szCs w:val="20"/>
              </w:rPr>
            </w:pPr>
            <w:r w:rsidRPr="004836DA">
              <w:rPr>
                <w:rFonts w:ascii="Browallia New" w:hAnsi="Browallia New" w:cs="Browallia New"/>
                <w:sz w:val="20"/>
                <w:szCs w:val="20"/>
              </w:rPr>
              <w:t xml:space="preserve">Reclassified to assets of </w:t>
            </w:r>
            <w:proofErr w:type="gramStart"/>
            <w:r w:rsidRPr="004836DA">
              <w:rPr>
                <w:rFonts w:ascii="Browallia New" w:hAnsi="Browallia New" w:cs="Browallia New"/>
                <w:sz w:val="20"/>
                <w:szCs w:val="20"/>
              </w:rPr>
              <w:t>disposal</w:t>
            </w:r>
            <w:proofErr w:type="gramEnd"/>
            <w:r w:rsidRPr="004836DA">
              <w:rPr>
                <w:rFonts w:ascii="Browallia New" w:hAnsi="Browallia New" w:cs="Browallia New"/>
                <w:sz w:val="20"/>
                <w:szCs w:val="20"/>
              </w:rPr>
              <w:t xml:space="preserve">  </w:t>
            </w:r>
          </w:p>
          <w:p w14:paraId="62102D66" w14:textId="77777777" w:rsidR="00BB25F8" w:rsidRPr="004836DA" w:rsidRDefault="00BB25F8" w:rsidP="00BB25F8">
            <w:pPr>
              <w:spacing w:line="228" w:lineRule="auto"/>
              <w:ind w:left="34"/>
              <w:rPr>
                <w:rFonts w:ascii="Browallia New" w:hAnsi="Browallia New" w:cs="Browallia New"/>
                <w:sz w:val="20"/>
                <w:szCs w:val="20"/>
              </w:rPr>
            </w:pPr>
            <w:r w:rsidRPr="004836DA">
              <w:rPr>
                <w:rFonts w:ascii="Browallia New" w:hAnsi="Browallia New" w:cs="Browallia New"/>
                <w:sz w:val="20"/>
                <w:szCs w:val="20"/>
              </w:rPr>
              <w:t xml:space="preserve">    groups classified as held for </w:t>
            </w:r>
            <w:proofErr w:type="gramStart"/>
            <w:r w:rsidRPr="004836DA">
              <w:rPr>
                <w:rFonts w:ascii="Browallia New" w:hAnsi="Browallia New" w:cs="Browallia New"/>
                <w:sz w:val="20"/>
                <w:szCs w:val="20"/>
              </w:rPr>
              <w:t>sale</w:t>
            </w:r>
            <w:proofErr w:type="gramEnd"/>
            <w:r w:rsidRPr="004836DA">
              <w:rPr>
                <w:rFonts w:ascii="Browallia New" w:hAnsi="Browallia New" w:cs="Browallia New"/>
                <w:sz w:val="20"/>
                <w:szCs w:val="20"/>
              </w:rPr>
              <w:t xml:space="preserve">  </w:t>
            </w:r>
          </w:p>
          <w:p w14:paraId="21AA86B0" w14:textId="77777777" w:rsidR="00BB25F8" w:rsidRPr="004836DA" w:rsidRDefault="00BB25F8" w:rsidP="00BB25F8">
            <w:pPr>
              <w:spacing w:line="228" w:lineRule="auto"/>
              <w:ind w:left="34"/>
              <w:rPr>
                <w:rFonts w:ascii="Browallia New" w:hAnsi="Browallia New" w:cs="Browallia New"/>
                <w:sz w:val="20"/>
                <w:szCs w:val="20"/>
                <w:cs/>
              </w:rPr>
            </w:pPr>
            <w:r w:rsidRPr="004836DA">
              <w:rPr>
                <w:rFonts w:ascii="Browallia New" w:hAnsi="Browallia New" w:cs="Browallia New"/>
                <w:sz w:val="20"/>
                <w:szCs w:val="20"/>
              </w:rPr>
              <w:t xml:space="preserve">    from discontinued operations</w:t>
            </w:r>
          </w:p>
        </w:tc>
        <w:tc>
          <w:tcPr>
            <w:tcW w:w="453" w:type="pct"/>
            <w:shd w:val="clear" w:color="auto" w:fill="auto"/>
            <w:vAlign w:val="bottom"/>
          </w:tcPr>
          <w:p w14:paraId="25FDBF3E"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(56,232)</w:t>
            </w:r>
          </w:p>
        </w:tc>
        <w:tc>
          <w:tcPr>
            <w:tcW w:w="453" w:type="pct"/>
            <w:shd w:val="clear" w:color="auto" w:fill="auto"/>
            <w:vAlign w:val="bottom"/>
          </w:tcPr>
          <w:p w14:paraId="129E74EF"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(9,465)</w:t>
            </w:r>
          </w:p>
        </w:tc>
        <w:tc>
          <w:tcPr>
            <w:tcW w:w="453" w:type="pct"/>
            <w:shd w:val="clear" w:color="auto" w:fill="auto"/>
            <w:vAlign w:val="bottom"/>
          </w:tcPr>
          <w:p w14:paraId="63F8AC45"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(2,216)</w:t>
            </w:r>
          </w:p>
        </w:tc>
        <w:tc>
          <w:tcPr>
            <w:tcW w:w="453" w:type="pct"/>
            <w:shd w:val="clear" w:color="auto" w:fill="auto"/>
            <w:vAlign w:val="bottom"/>
          </w:tcPr>
          <w:p w14:paraId="55F5BCCA"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(8,486)</w:t>
            </w:r>
          </w:p>
        </w:tc>
        <w:tc>
          <w:tcPr>
            <w:tcW w:w="453" w:type="pct"/>
            <w:shd w:val="clear" w:color="auto" w:fill="auto"/>
            <w:vAlign w:val="bottom"/>
          </w:tcPr>
          <w:p w14:paraId="4F587689"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(6,451)</w:t>
            </w:r>
          </w:p>
        </w:tc>
        <w:tc>
          <w:tcPr>
            <w:tcW w:w="453" w:type="pct"/>
            <w:shd w:val="clear" w:color="auto" w:fill="auto"/>
            <w:vAlign w:val="bottom"/>
          </w:tcPr>
          <w:p w14:paraId="0FC847DB"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(2,474,983)</w:t>
            </w:r>
          </w:p>
        </w:tc>
        <w:tc>
          <w:tcPr>
            <w:tcW w:w="453" w:type="pct"/>
            <w:shd w:val="clear" w:color="auto" w:fill="auto"/>
            <w:vAlign w:val="bottom"/>
          </w:tcPr>
          <w:p w14:paraId="1179471F"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74AA2A54"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(112,270)</w:t>
            </w:r>
          </w:p>
        </w:tc>
        <w:tc>
          <w:tcPr>
            <w:tcW w:w="451" w:type="pct"/>
            <w:shd w:val="clear" w:color="auto" w:fill="auto"/>
            <w:vAlign w:val="bottom"/>
          </w:tcPr>
          <w:p w14:paraId="3F26CFF4"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(2,670,103)</w:t>
            </w:r>
          </w:p>
        </w:tc>
      </w:tr>
      <w:tr w:rsidR="00BB25F8" w:rsidRPr="004836DA" w14:paraId="49413254" w14:textId="77777777" w:rsidTr="00BB25F8">
        <w:trPr>
          <w:trHeight w:val="20"/>
        </w:trPr>
        <w:tc>
          <w:tcPr>
            <w:tcW w:w="925" w:type="pct"/>
            <w:gridSpan w:val="3"/>
            <w:shd w:val="clear" w:color="auto" w:fill="auto"/>
            <w:vAlign w:val="bottom"/>
          </w:tcPr>
          <w:p w14:paraId="7C73E7DF" w14:textId="77777777" w:rsidR="00BB25F8" w:rsidRPr="004836DA" w:rsidRDefault="00BB25F8" w:rsidP="00BB25F8">
            <w:pPr>
              <w:spacing w:after="20" w:line="228" w:lineRule="auto"/>
              <w:ind w:left="34"/>
              <w:rPr>
                <w:rFonts w:ascii="Browallia New" w:hAnsi="Browallia New" w:cs="Browallia New"/>
                <w:sz w:val="20"/>
                <w:szCs w:val="20"/>
              </w:rPr>
            </w:pPr>
            <w:r w:rsidRPr="004836DA">
              <w:rPr>
                <w:rFonts w:ascii="Browallia New" w:hAnsi="Browallia New" w:cs="Browallia New"/>
                <w:sz w:val="20"/>
                <w:szCs w:val="20"/>
              </w:rPr>
              <w:t xml:space="preserve">As </w:t>
            </w:r>
            <w:proofErr w:type="gramStart"/>
            <w:r w:rsidRPr="004836DA">
              <w:rPr>
                <w:rFonts w:ascii="Browallia New" w:hAnsi="Browallia New" w:cs="Browallia New"/>
                <w:sz w:val="20"/>
                <w:szCs w:val="20"/>
              </w:rPr>
              <w:t>at</w:t>
            </w:r>
            <w:proofErr w:type="gramEnd"/>
            <w:r w:rsidRPr="004836DA">
              <w:rPr>
                <w:rFonts w:ascii="Browallia New" w:hAnsi="Browallia New" w:cs="Browallia New"/>
                <w:sz w:val="20"/>
                <w:szCs w:val="20"/>
              </w:rPr>
              <w:t xml:space="preserve"> December </w:t>
            </w:r>
            <w:r w:rsidRPr="004836DA">
              <w:rPr>
                <w:rFonts w:ascii="Browallia New" w:hAnsi="Browallia New" w:cs="Browallia New"/>
                <w:sz w:val="20"/>
                <w:szCs w:val="20"/>
                <w:cs/>
              </w:rPr>
              <w:t>31</w:t>
            </w:r>
            <w:r w:rsidRPr="004836DA">
              <w:rPr>
                <w:rFonts w:ascii="Browallia New" w:hAnsi="Browallia New" w:cs="Browallia New"/>
                <w:sz w:val="20"/>
                <w:szCs w:val="20"/>
              </w:rPr>
              <w:t xml:space="preserve">, </w:t>
            </w:r>
            <w:r w:rsidRPr="004836DA">
              <w:rPr>
                <w:rFonts w:ascii="Browallia New" w:hAnsi="Browallia New" w:cs="Browallia New"/>
                <w:sz w:val="20"/>
                <w:szCs w:val="20"/>
                <w:cs/>
              </w:rPr>
              <w:t>20</w:t>
            </w:r>
            <w:r w:rsidRPr="004836DA">
              <w:rPr>
                <w:rFonts w:ascii="Browallia New" w:hAnsi="Browallia New" w:cs="Browallia New" w:hint="cs"/>
                <w:sz w:val="20"/>
                <w:szCs w:val="20"/>
                <w:cs/>
              </w:rPr>
              <w:t>21</w:t>
            </w:r>
          </w:p>
        </w:tc>
        <w:tc>
          <w:tcPr>
            <w:tcW w:w="453" w:type="pct"/>
            <w:shd w:val="clear" w:color="auto" w:fill="auto"/>
            <w:vAlign w:val="bottom"/>
          </w:tcPr>
          <w:p w14:paraId="05936341" w14:textId="77777777" w:rsidR="00BB25F8" w:rsidRPr="004836DA" w:rsidRDefault="00BB25F8" w:rsidP="00BB25F8">
            <w:pPr>
              <w:pBdr>
                <w:top w:val="single" w:sz="4" w:space="1" w:color="auto"/>
                <w:bottom w:val="sing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0253773B" w14:textId="77777777" w:rsidR="00BB25F8" w:rsidRPr="004836DA" w:rsidRDefault="00BB25F8" w:rsidP="00BB25F8">
            <w:pPr>
              <w:pBdr>
                <w:top w:val="single" w:sz="4" w:space="1" w:color="auto"/>
                <w:bottom w:val="sing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23,648</w:t>
            </w:r>
          </w:p>
        </w:tc>
        <w:tc>
          <w:tcPr>
            <w:tcW w:w="453" w:type="pct"/>
            <w:shd w:val="clear" w:color="auto" w:fill="auto"/>
            <w:vAlign w:val="bottom"/>
          </w:tcPr>
          <w:p w14:paraId="5711B1E7" w14:textId="77777777" w:rsidR="00BB25F8" w:rsidRPr="004836DA" w:rsidRDefault="00BB25F8" w:rsidP="00BB25F8">
            <w:pPr>
              <w:pBdr>
                <w:top w:val="single" w:sz="4" w:space="1" w:color="auto"/>
                <w:bottom w:val="sing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18,272</w:t>
            </w:r>
          </w:p>
        </w:tc>
        <w:tc>
          <w:tcPr>
            <w:tcW w:w="453" w:type="pct"/>
            <w:shd w:val="clear" w:color="auto" w:fill="auto"/>
            <w:vAlign w:val="bottom"/>
          </w:tcPr>
          <w:p w14:paraId="5CE2CFD9" w14:textId="77777777" w:rsidR="00BB25F8" w:rsidRPr="004836DA" w:rsidRDefault="00BB25F8" w:rsidP="00BB25F8">
            <w:pPr>
              <w:pBdr>
                <w:top w:val="single" w:sz="4" w:space="1" w:color="auto"/>
                <w:bottom w:val="sing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4,634</w:t>
            </w:r>
          </w:p>
        </w:tc>
        <w:tc>
          <w:tcPr>
            <w:tcW w:w="453" w:type="pct"/>
            <w:shd w:val="clear" w:color="auto" w:fill="auto"/>
            <w:vAlign w:val="bottom"/>
          </w:tcPr>
          <w:p w14:paraId="044C9C04" w14:textId="77777777" w:rsidR="00BB25F8" w:rsidRPr="004836DA" w:rsidRDefault="00BB25F8" w:rsidP="00BB25F8">
            <w:pPr>
              <w:pBdr>
                <w:top w:val="single" w:sz="4" w:space="1" w:color="auto"/>
                <w:bottom w:val="sing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11,157</w:t>
            </w:r>
          </w:p>
        </w:tc>
        <w:tc>
          <w:tcPr>
            <w:tcW w:w="453" w:type="pct"/>
            <w:shd w:val="clear" w:color="auto" w:fill="auto"/>
            <w:vAlign w:val="bottom"/>
          </w:tcPr>
          <w:p w14:paraId="0A09F350" w14:textId="77777777" w:rsidR="00BB25F8" w:rsidRPr="004836DA" w:rsidRDefault="00BB25F8" w:rsidP="00BB25F8">
            <w:pPr>
              <w:pBdr>
                <w:top w:val="single" w:sz="4" w:space="1" w:color="auto"/>
                <w:bottom w:val="sing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3AC7FDD5" w14:textId="77777777" w:rsidR="00BB25F8" w:rsidRPr="004836DA" w:rsidRDefault="00BB25F8" w:rsidP="00BB25F8">
            <w:pPr>
              <w:pBdr>
                <w:top w:val="single" w:sz="4" w:space="1" w:color="auto"/>
                <w:bottom w:val="sing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63,410</w:t>
            </w:r>
          </w:p>
        </w:tc>
        <w:tc>
          <w:tcPr>
            <w:tcW w:w="453" w:type="pct"/>
            <w:shd w:val="clear" w:color="auto" w:fill="auto"/>
            <w:vAlign w:val="bottom"/>
          </w:tcPr>
          <w:p w14:paraId="2561AFF1" w14:textId="77777777" w:rsidR="00BB25F8" w:rsidRPr="004836DA" w:rsidRDefault="00BB25F8" w:rsidP="00BB25F8">
            <w:pPr>
              <w:pBdr>
                <w:top w:val="single" w:sz="4" w:space="1" w:color="auto"/>
                <w:bottom w:val="sing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1" w:type="pct"/>
            <w:shd w:val="clear" w:color="auto" w:fill="auto"/>
            <w:vAlign w:val="bottom"/>
          </w:tcPr>
          <w:p w14:paraId="2FA7890B" w14:textId="77777777" w:rsidR="00BB25F8" w:rsidRPr="004836DA" w:rsidRDefault="00BB25F8" w:rsidP="00BB25F8">
            <w:pPr>
              <w:pBdr>
                <w:top w:val="single" w:sz="4" w:space="1" w:color="auto"/>
                <w:bottom w:val="sing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121,121</w:t>
            </w:r>
          </w:p>
        </w:tc>
      </w:tr>
      <w:tr w:rsidR="00BB25F8" w:rsidRPr="004836DA" w14:paraId="60BD12EA" w14:textId="77777777" w:rsidTr="00BB25F8">
        <w:trPr>
          <w:trHeight w:val="95"/>
        </w:trPr>
        <w:tc>
          <w:tcPr>
            <w:tcW w:w="925" w:type="pct"/>
            <w:gridSpan w:val="3"/>
            <w:shd w:val="clear" w:color="auto" w:fill="auto"/>
            <w:vAlign w:val="bottom"/>
          </w:tcPr>
          <w:p w14:paraId="6534975B" w14:textId="77777777" w:rsidR="00BB25F8" w:rsidRPr="004836DA" w:rsidRDefault="00BB25F8" w:rsidP="00BB25F8">
            <w:pPr>
              <w:spacing w:after="20" w:line="228" w:lineRule="auto"/>
              <w:ind w:left="34"/>
              <w:rPr>
                <w:rFonts w:ascii="Browallia New" w:hAnsi="Browallia New" w:cs="Browallia New"/>
                <w:b/>
                <w:bCs/>
                <w:sz w:val="20"/>
                <w:szCs w:val="20"/>
                <w:cs/>
              </w:rPr>
            </w:pPr>
            <w:r w:rsidRPr="004836DA">
              <w:rPr>
                <w:rFonts w:ascii="Browallia New" w:hAnsi="Browallia New" w:cs="Browallia New"/>
                <w:b/>
                <w:bCs/>
                <w:sz w:val="20"/>
                <w:szCs w:val="20"/>
              </w:rPr>
              <w:t>Accumulated depreciation</w:t>
            </w:r>
          </w:p>
        </w:tc>
        <w:tc>
          <w:tcPr>
            <w:tcW w:w="453" w:type="pct"/>
            <w:shd w:val="clear" w:color="auto" w:fill="auto"/>
            <w:vAlign w:val="bottom"/>
          </w:tcPr>
          <w:p w14:paraId="2D9F6BE8" w14:textId="77777777" w:rsidR="00BB25F8" w:rsidRPr="004836DA" w:rsidRDefault="00BB25F8" w:rsidP="00BB25F8">
            <w:pPr>
              <w:spacing w:after="20" w:line="228" w:lineRule="auto"/>
              <w:jc w:val="right"/>
              <w:rPr>
                <w:rFonts w:ascii="Browallia New" w:hAnsi="Browallia New" w:cs="Browallia New"/>
                <w:sz w:val="20"/>
                <w:szCs w:val="20"/>
              </w:rPr>
            </w:pPr>
          </w:p>
        </w:tc>
        <w:tc>
          <w:tcPr>
            <w:tcW w:w="453" w:type="pct"/>
            <w:shd w:val="clear" w:color="auto" w:fill="auto"/>
            <w:vAlign w:val="bottom"/>
          </w:tcPr>
          <w:p w14:paraId="57FB61B2" w14:textId="77777777" w:rsidR="00BB25F8" w:rsidRPr="004836DA" w:rsidRDefault="00BB25F8" w:rsidP="00BB25F8">
            <w:pPr>
              <w:spacing w:after="20" w:line="228" w:lineRule="auto"/>
              <w:jc w:val="right"/>
              <w:rPr>
                <w:rFonts w:ascii="Browallia New" w:hAnsi="Browallia New" w:cs="Browallia New"/>
                <w:sz w:val="20"/>
                <w:szCs w:val="20"/>
              </w:rPr>
            </w:pPr>
          </w:p>
        </w:tc>
        <w:tc>
          <w:tcPr>
            <w:tcW w:w="453" w:type="pct"/>
            <w:shd w:val="clear" w:color="auto" w:fill="auto"/>
            <w:vAlign w:val="bottom"/>
          </w:tcPr>
          <w:p w14:paraId="61DFCF44" w14:textId="77777777" w:rsidR="00BB25F8" w:rsidRPr="004836DA" w:rsidRDefault="00BB25F8" w:rsidP="00BB25F8">
            <w:pPr>
              <w:spacing w:after="20" w:line="228" w:lineRule="auto"/>
              <w:jc w:val="right"/>
              <w:rPr>
                <w:rFonts w:ascii="Browallia New" w:hAnsi="Browallia New" w:cs="Browallia New"/>
                <w:sz w:val="20"/>
                <w:szCs w:val="20"/>
              </w:rPr>
            </w:pPr>
          </w:p>
        </w:tc>
        <w:tc>
          <w:tcPr>
            <w:tcW w:w="453" w:type="pct"/>
            <w:shd w:val="clear" w:color="auto" w:fill="auto"/>
            <w:vAlign w:val="bottom"/>
          </w:tcPr>
          <w:p w14:paraId="621F493B" w14:textId="77777777" w:rsidR="00BB25F8" w:rsidRPr="004836DA" w:rsidRDefault="00BB25F8" w:rsidP="00BB25F8">
            <w:pPr>
              <w:spacing w:after="20" w:line="228" w:lineRule="auto"/>
              <w:jc w:val="right"/>
              <w:rPr>
                <w:rFonts w:ascii="Browallia New" w:hAnsi="Browallia New" w:cs="Browallia New"/>
                <w:sz w:val="20"/>
                <w:szCs w:val="20"/>
              </w:rPr>
            </w:pPr>
          </w:p>
        </w:tc>
        <w:tc>
          <w:tcPr>
            <w:tcW w:w="453" w:type="pct"/>
            <w:shd w:val="clear" w:color="auto" w:fill="auto"/>
            <w:vAlign w:val="bottom"/>
          </w:tcPr>
          <w:p w14:paraId="65493AFE" w14:textId="77777777" w:rsidR="00BB25F8" w:rsidRPr="004836DA" w:rsidRDefault="00BB25F8" w:rsidP="00BB25F8">
            <w:pPr>
              <w:spacing w:after="20" w:line="228" w:lineRule="auto"/>
              <w:jc w:val="right"/>
              <w:rPr>
                <w:rFonts w:ascii="Browallia New" w:hAnsi="Browallia New" w:cs="Browallia New"/>
                <w:sz w:val="20"/>
                <w:szCs w:val="20"/>
              </w:rPr>
            </w:pPr>
          </w:p>
        </w:tc>
        <w:tc>
          <w:tcPr>
            <w:tcW w:w="453" w:type="pct"/>
            <w:shd w:val="clear" w:color="auto" w:fill="auto"/>
            <w:vAlign w:val="bottom"/>
          </w:tcPr>
          <w:p w14:paraId="456904F4" w14:textId="77777777" w:rsidR="00BB25F8" w:rsidRPr="004836DA" w:rsidRDefault="00BB25F8" w:rsidP="00BB25F8">
            <w:pPr>
              <w:spacing w:after="20" w:line="228" w:lineRule="auto"/>
              <w:jc w:val="right"/>
              <w:rPr>
                <w:rFonts w:ascii="Browallia New" w:hAnsi="Browallia New" w:cs="Browallia New"/>
                <w:sz w:val="20"/>
                <w:szCs w:val="20"/>
              </w:rPr>
            </w:pPr>
          </w:p>
        </w:tc>
        <w:tc>
          <w:tcPr>
            <w:tcW w:w="453" w:type="pct"/>
            <w:shd w:val="clear" w:color="auto" w:fill="auto"/>
          </w:tcPr>
          <w:p w14:paraId="68EFE6F2" w14:textId="77777777" w:rsidR="00BB25F8" w:rsidRPr="004836DA" w:rsidRDefault="00BB25F8" w:rsidP="00BB25F8">
            <w:pPr>
              <w:spacing w:after="20" w:line="228" w:lineRule="auto"/>
              <w:jc w:val="right"/>
              <w:rPr>
                <w:rFonts w:ascii="Browallia New" w:hAnsi="Browallia New" w:cs="Browallia New"/>
                <w:sz w:val="20"/>
                <w:szCs w:val="20"/>
              </w:rPr>
            </w:pPr>
          </w:p>
        </w:tc>
        <w:tc>
          <w:tcPr>
            <w:tcW w:w="453" w:type="pct"/>
            <w:shd w:val="clear" w:color="auto" w:fill="auto"/>
            <w:vAlign w:val="bottom"/>
          </w:tcPr>
          <w:p w14:paraId="567BB7BE" w14:textId="77777777" w:rsidR="00BB25F8" w:rsidRPr="004836DA" w:rsidRDefault="00BB25F8" w:rsidP="00BB25F8">
            <w:pPr>
              <w:spacing w:after="20" w:line="228" w:lineRule="auto"/>
              <w:jc w:val="right"/>
              <w:rPr>
                <w:rFonts w:ascii="Browallia New" w:hAnsi="Browallia New" w:cs="Browallia New"/>
                <w:sz w:val="20"/>
                <w:szCs w:val="20"/>
              </w:rPr>
            </w:pPr>
          </w:p>
        </w:tc>
        <w:tc>
          <w:tcPr>
            <w:tcW w:w="451" w:type="pct"/>
            <w:shd w:val="clear" w:color="auto" w:fill="auto"/>
            <w:vAlign w:val="bottom"/>
          </w:tcPr>
          <w:p w14:paraId="6344C817" w14:textId="77777777" w:rsidR="00BB25F8" w:rsidRPr="004836DA" w:rsidRDefault="00BB25F8" w:rsidP="00BB25F8">
            <w:pPr>
              <w:spacing w:after="20" w:line="228" w:lineRule="auto"/>
              <w:jc w:val="right"/>
              <w:rPr>
                <w:rFonts w:ascii="Browallia New" w:hAnsi="Browallia New" w:cs="Browallia New"/>
                <w:sz w:val="20"/>
                <w:szCs w:val="20"/>
              </w:rPr>
            </w:pPr>
          </w:p>
        </w:tc>
      </w:tr>
      <w:tr w:rsidR="00BB25F8" w:rsidRPr="004836DA" w14:paraId="18247AF5" w14:textId="77777777" w:rsidTr="00BB25F8">
        <w:trPr>
          <w:trHeight w:val="20"/>
        </w:trPr>
        <w:tc>
          <w:tcPr>
            <w:tcW w:w="925" w:type="pct"/>
            <w:gridSpan w:val="3"/>
            <w:shd w:val="clear" w:color="auto" w:fill="auto"/>
            <w:vAlign w:val="bottom"/>
          </w:tcPr>
          <w:p w14:paraId="508B7ED0" w14:textId="77777777" w:rsidR="00BB25F8" w:rsidRPr="004836DA" w:rsidRDefault="00BB25F8" w:rsidP="00BB25F8">
            <w:pPr>
              <w:spacing w:after="20" w:line="228" w:lineRule="auto"/>
              <w:ind w:left="34"/>
              <w:rPr>
                <w:rFonts w:ascii="Browallia New" w:hAnsi="Browallia New" w:cs="Browallia New"/>
                <w:sz w:val="20"/>
                <w:szCs w:val="20"/>
              </w:rPr>
            </w:pPr>
            <w:r w:rsidRPr="004836DA">
              <w:rPr>
                <w:rFonts w:ascii="Browallia New" w:hAnsi="Browallia New" w:cs="Browallia New"/>
                <w:sz w:val="20"/>
                <w:szCs w:val="20"/>
              </w:rPr>
              <w:t xml:space="preserve">As </w:t>
            </w:r>
            <w:proofErr w:type="gramStart"/>
            <w:r w:rsidRPr="004836DA">
              <w:rPr>
                <w:rFonts w:ascii="Browallia New" w:hAnsi="Browallia New" w:cs="Browallia New"/>
                <w:sz w:val="20"/>
                <w:szCs w:val="20"/>
              </w:rPr>
              <w:t>at</w:t>
            </w:r>
            <w:proofErr w:type="gramEnd"/>
            <w:r w:rsidRPr="004836DA">
              <w:rPr>
                <w:rFonts w:ascii="Browallia New" w:hAnsi="Browallia New" w:cs="Browallia New"/>
                <w:sz w:val="20"/>
                <w:szCs w:val="20"/>
              </w:rPr>
              <w:t xml:space="preserve"> January 1, 2021</w:t>
            </w:r>
          </w:p>
        </w:tc>
        <w:tc>
          <w:tcPr>
            <w:tcW w:w="453" w:type="pct"/>
            <w:shd w:val="clear" w:color="auto" w:fill="auto"/>
            <w:vAlign w:val="bottom"/>
          </w:tcPr>
          <w:p w14:paraId="128CC94E"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3E1383B6"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19,823</w:t>
            </w:r>
          </w:p>
        </w:tc>
        <w:tc>
          <w:tcPr>
            <w:tcW w:w="453" w:type="pct"/>
            <w:shd w:val="clear" w:color="auto" w:fill="auto"/>
            <w:vAlign w:val="bottom"/>
          </w:tcPr>
          <w:p w14:paraId="0DB0B6CF"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12,944</w:t>
            </w:r>
          </w:p>
        </w:tc>
        <w:tc>
          <w:tcPr>
            <w:tcW w:w="453" w:type="pct"/>
            <w:shd w:val="clear" w:color="auto" w:fill="auto"/>
            <w:vAlign w:val="bottom"/>
          </w:tcPr>
          <w:p w14:paraId="4F61E6EF"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21,131</w:t>
            </w:r>
          </w:p>
        </w:tc>
        <w:tc>
          <w:tcPr>
            <w:tcW w:w="453" w:type="pct"/>
            <w:shd w:val="clear" w:color="auto" w:fill="auto"/>
            <w:vAlign w:val="bottom"/>
          </w:tcPr>
          <w:p w14:paraId="79E54074"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10,494</w:t>
            </w:r>
          </w:p>
        </w:tc>
        <w:tc>
          <w:tcPr>
            <w:tcW w:w="453" w:type="pct"/>
            <w:shd w:val="clear" w:color="auto" w:fill="auto"/>
            <w:vAlign w:val="bottom"/>
          </w:tcPr>
          <w:p w14:paraId="6AE695FA"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765,177</w:t>
            </w:r>
          </w:p>
        </w:tc>
        <w:tc>
          <w:tcPr>
            <w:tcW w:w="453" w:type="pct"/>
            <w:shd w:val="clear" w:color="auto" w:fill="auto"/>
            <w:vAlign w:val="bottom"/>
          </w:tcPr>
          <w:p w14:paraId="2B149121"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24,807</w:t>
            </w:r>
          </w:p>
        </w:tc>
        <w:tc>
          <w:tcPr>
            <w:tcW w:w="453" w:type="pct"/>
            <w:shd w:val="clear" w:color="auto" w:fill="auto"/>
            <w:vAlign w:val="bottom"/>
          </w:tcPr>
          <w:p w14:paraId="4F107BD3"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1" w:type="pct"/>
            <w:shd w:val="clear" w:color="auto" w:fill="auto"/>
            <w:vAlign w:val="bottom"/>
          </w:tcPr>
          <w:p w14:paraId="466B2984"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854,376</w:t>
            </w:r>
          </w:p>
        </w:tc>
      </w:tr>
      <w:tr w:rsidR="00BB25F8" w:rsidRPr="004836DA" w14:paraId="2FD1BFB8" w14:textId="77777777" w:rsidTr="00BB25F8">
        <w:trPr>
          <w:trHeight w:val="20"/>
        </w:trPr>
        <w:tc>
          <w:tcPr>
            <w:tcW w:w="925" w:type="pct"/>
            <w:gridSpan w:val="3"/>
            <w:shd w:val="clear" w:color="auto" w:fill="auto"/>
            <w:vAlign w:val="bottom"/>
          </w:tcPr>
          <w:p w14:paraId="4A8DBFDA" w14:textId="77777777" w:rsidR="00BB25F8" w:rsidRPr="004836DA" w:rsidRDefault="00BB25F8" w:rsidP="00BB25F8">
            <w:pPr>
              <w:spacing w:after="20" w:line="228" w:lineRule="auto"/>
              <w:ind w:left="34"/>
              <w:rPr>
                <w:rFonts w:ascii="Browallia New" w:hAnsi="Browallia New" w:cs="Browallia New"/>
                <w:sz w:val="20"/>
                <w:szCs w:val="20"/>
                <w:cs/>
              </w:rPr>
            </w:pPr>
            <w:r w:rsidRPr="004836DA">
              <w:rPr>
                <w:rFonts w:ascii="Browallia New" w:hAnsi="Browallia New" w:cs="Browallia New"/>
                <w:sz w:val="20"/>
                <w:szCs w:val="20"/>
              </w:rPr>
              <w:t>Depreciation for the year</w:t>
            </w:r>
          </w:p>
        </w:tc>
        <w:tc>
          <w:tcPr>
            <w:tcW w:w="453" w:type="pct"/>
            <w:shd w:val="clear" w:color="auto" w:fill="auto"/>
            <w:vAlign w:val="bottom"/>
          </w:tcPr>
          <w:p w14:paraId="3B05E689"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6C69F587"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1,402</w:t>
            </w:r>
          </w:p>
        </w:tc>
        <w:tc>
          <w:tcPr>
            <w:tcW w:w="453" w:type="pct"/>
            <w:shd w:val="clear" w:color="auto" w:fill="auto"/>
            <w:vAlign w:val="bottom"/>
          </w:tcPr>
          <w:p w14:paraId="37FD1B21"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322</w:t>
            </w:r>
          </w:p>
        </w:tc>
        <w:tc>
          <w:tcPr>
            <w:tcW w:w="453" w:type="pct"/>
            <w:shd w:val="clear" w:color="auto" w:fill="auto"/>
            <w:vAlign w:val="bottom"/>
          </w:tcPr>
          <w:p w14:paraId="040687CD"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1,298</w:t>
            </w:r>
          </w:p>
        </w:tc>
        <w:tc>
          <w:tcPr>
            <w:tcW w:w="453" w:type="pct"/>
            <w:shd w:val="clear" w:color="auto" w:fill="auto"/>
            <w:vAlign w:val="bottom"/>
          </w:tcPr>
          <w:p w14:paraId="0994698A"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1,878</w:t>
            </w:r>
          </w:p>
        </w:tc>
        <w:tc>
          <w:tcPr>
            <w:tcW w:w="453" w:type="pct"/>
            <w:shd w:val="clear" w:color="auto" w:fill="auto"/>
            <w:vAlign w:val="bottom"/>
          </w:tcPr>
          <w:p w14:paraId="1DA1911A"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164,837</w:t>
            </w:r>
          </w:p>
        </w:tc>
        <w:tc>
          <w:tcPr>
            <w:tcW w:w="453" w:type="pct"/>
            <w:shd w:val="clear" w:color="auto" w:fill="auto"/>
            <w:vAlign w:val="bottom"/>
          </w:tcPr>
          <w:p w14:paraId="5A484E3D"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7,551</w:t>
            </w:r>
          </w:p>
        </w:tc>
        <w:tc>
          <w:tcPr>
            <w:tcW w:w="453" w:type="pct"/>
            <w:shd w:val="clear" w:color="auto" w:fill="auto"/>
            <w:vAlign w:val="bottom"/>
          </w:tcPr>
          <w:p w14:paraId="22EE520E"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1" w:type="pct"/>
            <w:shd w:val="clear" w:color="auto" w:fill="auto"/>
            <w:vAlign w:val="bottom"/>
          </w:tcPr>
          <w:p w14:paraId="2BCE9909"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177,288</w:t>
            </w:r>
          </w:p>
        </w:tc>
      </w:tr>
      <w:tr w:rsidR="00BB25F8" w:rsidRPr="004836DA" w14:paraId="03C24006" w14:textId="77777777" w:rsidTr="00BB25F8">
        <w:trPr>
          <w:trHeight w:val="20"/>
        </w:trPr>
        <w:tc>
          <w:tcPr>
            <w:tcW w:w="925" w:type="pct"/>
            <w:gridSpan w:val="3"/>
            <w:shd w:val="clear" w:color="auto" w:fill="auto"/>
            <w:vAlign w:val="bottom"/>
          </w:tcPr>
          <w:p w14:paraId="1CB4BA55" w14:textId="77777777" w:rsidR="00BB25F8" w:rsidRPr="004836DA" w:rsidRDefault="00BB25F8" w:rsidP="00BB25F8">
            <w:pPr>
              <w:spacing w:after="20" w:line="228" w:lineRule="auto"/>
              <w:ind w:left="34"/>
              <w:rPr>
                <w:rFonts w:ascii="Browallia New" w:hAnsi="Browallia New" w:cs="Browallia New"/>
                <w:sz w:val="20"/>
                <w:szCs w:val="20"/>
                <w:cs/>
              </w:rPr>
            </w:pPr>
            <w:r w:rsidRPr="004836DA">
              <w:rPr>
                <w:rFonts w:ascii="Browallia New" w:hAnsi="Browallia New" w:cs="Browallia New"/>
                <w:sz w:val="20"/>
                <w:szCs w:val="20"/>
              </w:rPr>
              <w:t>Disposal and write off during the year</w:t>
            </w:r>
          </w:p>
        </w:tc>
        <w:tc>
          <w:tcPr>
            <w:tcW w:w="453" w:type="pct"/>
            <w:shd w:val="clear" w:color="auto" w:fill="auto"/>
            <w:vAlign w:val="bottom"/>
          </w:tcPr>
          <w:p w14:paraId="5C5D031A"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774CED6F"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5D3DB83A"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(1,299)</w:t>
            </w:r>
          </w:p>
        </w:tc>
        <w:tc>
          <w:tcPr>
            <w:tcW w:w="453" w:type="pct"/>
            <w:shd w:val="clear" w:color="auto" w:fill="auto"/>
            <w:vAlign w:val="bottom"/>
          </w:tcPr>
          <w:p w14:paraId="23D1817B"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(12,347)</w:t>
            </w:r>
          </w:p>
        </w:tc>
        <w:tc>
          <w:tcPr>
            <w:tcW w:w="453" w:type="pct"/>
            <w:shd w:val="clear" w:color="auto" w:fill="auto"/>
            <w:vAlign w:val="bottom"/>
          </w:tcPr>
          <w:p w14:paraId="3761218D" w14:textId="3A5018CD"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(4,954)</w:t>
            </w:r>
          </w:p>
        </w:tc>
        <w:tc>
          <w:tcPr>
            <w:tcW w:w="453" w:type="pct"/>
            <w:shd w:val="clear" w:color="auto" w:fill="auto"/>
            <w:vAlign w:val="bottom"/>
          </w:tcPr>
          <w:p w14:paraId="2450FE35"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(42,191)</w:t>
            </w:r>
          </w:p>
        </w:tc>
        <w:tc>
          <w:tcPr>
            <w:tcW w:w="453" w:type="pct"/>
            <w:shd w:val="clear" w:color="auto" w:fill="auto"/>
            <w:vAlign w:val="bottom"/>
          </w:tcPr>
          <w:p w14:paraId="523504E1"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57090C78"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1" w:type="pct"/>
            <w:shd w:val="clear" w:color="auto" w:fill="auto"/>
            <w:vAlign w:val="bottom"/>
          </w:tcPr>
          <w:p w14:paraId="1130448B"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(60,791)</w:t>
            </w:r>
          </w:p>
        </w:tc>
      </w:tr>
      <w:tr w:rsidR="00BB25F8" w:rsidRPr="004836DA" w14:paraId="4C34D0A0" w14:textId="77777777" w:rsidTr="00BB25F8">
        <w:trPr>
          <w:trHeight w:val="20"/>
        </w:trPr>
        <w:tc>
          <w:tcPr>
            <w:tcW w:w="925" w:type="pct"/>
            <w:gridSpan w:val="3"/>
            <w:shd w:val="clear" w:color="auto" w:fill="auto"/>
            <w:vAlign w:val="bottom"/>
          </w:tcPr>
          <w:p w14:paraId="4E1ECA25" w14:textId="77777777" w:rsidR="00BB25F8" w:rsidRPr="004836DA" w:rsidRDefault="00BB25F8" w:rsidP="00BB25F8">
            <w:pPr>
              <w:spacing w:after="20" w:line="228" w:lineRule="auto"/>
              <w:ind w:left="34"/>
              <w:rPr>
                <w:rFonts w:ascii="Browallia New" w:hAnsi="Browallia New" w:cs="Browallia New"/>
                <w:sz w:val="20"/>
                <w:szCs w:val="20"/>
                <w:cs/>
              </w:rPr>
            </w:pPr>
            <w:r w:rsidRPr="004836DA">
              <w:rPr>
                <w:rFonts w:ascii="Browallia New" w:hAnsi="Browallia New" w:cs="Browallia New"/>
                <w:sz w:val="20"/>
                <w:szCs w:val="20"/>
              </w:rPr>
              <w:t>Transfer in (out)</w:t>
            </w:r>
          </w:p>
        </w:tc>
        <w:tc>
          <w:tcPr>
            <w:tcW w:w="453" w:type="pct"/>
            <w:shd w:val="clear" w:color="auto" w:fill="auto"/>
            <w:vAlign w:val="bottom"/>
          </w:tcPr>
          <w:p w14:paraId="0E3DCE7A"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7426DA69"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1195E1E9"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3E08738C"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65459BC5"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3A75D392"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(61,115)</w:t>
            </w:r>
          </w:p>
        </w:tc>
        <w:tc>
          <w:tcPr>
            <w:tcW w:w="453" w:type="pct"/>
            <w:shd w:val="clear" w:color="auto" w:fill="auto"/>
            <w:vAlign w:val="bottom"/>
          </w:tcPr>
          <w:p w14:paraId="55425D4E"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6E026E4C"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1" w:type="pct"/>
            <w:shd w:val="clear" w:color="auto" w:fill="auto"/>
            <w:vAlign w:val="bottom"/>
          </w:tcPr>
          <w:p w14:paraId="6E4E4833"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(61,115)</w:t>
            </w:r>
          </w:p>
        </w:tc>
      </w:tr>
      <w:tr w:rsidR="00BB25F8" w:rsidRPr="004836DA" w14:paraId="5E720209" w14:textId="77777777" w:rsidTr="00BB25F8">
        <w:trPr>
          <w:trHeight w:val="20"/>
        </w:trPr>
        <w:tc>
          <w:tcPr>
            <w:tcW w:w="925" w:type="pct"/>
            <w:gridSpan w:val="3"/>
            <w:shd w:val="clear" w:color="auto" w:fill="auto"/>
            <w:vAlign w:val="bottom"/>
          </w:tcPr>
          <w:p w14:paraId="21346CF5" w14:textId="77777777" w:rsidR="00BB25F8" w:rsidRPr="004836DA" w:rsidRDefault="00BB25F8" w:rsidP="00BB25F8">
            <w:pPr>
              <w:spacing w:line="228" w:lineRule="auto"/>
              <w:ind w:left="34"/>
              <w:rPr>
                <w:rFonts w:ascii="Browallia New" w:hAnsi="Browallia New" w:cs="Browallia New"/>
                <w:sz w:val="20"/>
                <w:szCs w:val="20"/>
              </w:rPr>
            </w:pPr>
            <w:r w:rsidRPr="004836DA">
              <w:rPr>
                <w:rFonts w:ascii="Browallia New" w:hAnsi="Browallia New" w:cs="Browallia New"/>
                <w:sz w:val="20"/>
                <w:szCs w:val="20"/>
              </w:rPr>
              <w:t xml:space="preserve">Reclassified to assets of </w:t>
            </w:r>
            <w:proofErr w:type="gramStart"/>
            <w:r w:rsidRPr="004836DA">
              <w:rPr>
                <w:rFonts w:ascii="Browallia New" w:hAnsi="Browallia New" w:cs="Browallia New"/>
                <w:sz w:val="20"/>
                <w:szCs w:val="20"/>
              </w:rPr>
              <w:t>disposal</w:t>
            </w:r>
            <w:proofErr w:type="gramEnd"/>
            <w:r w:rsidRPr="004836DA">
              <w:rPr>
                <w:rFonts w:ascii="Browallia New" w:hAnsi="Browallia New" w:cs="Browallia New"/>
                <w:sz w:val="20"/>
                <w:szCs w:val="20"/>
              </w:rPr>
              <w:t xml:space="preserve">  </w:t>
            </w:r>
          </w:p>
          <w:p w14:paraId="7344BCE1" w14:textId="77777777" w:rsidR="00BB25F8" w:rsidRPr="004836DA" w:rsidRDefault="00BB25F8" w:rsidP="00BB25F8">
            <w:pPr>
              <w:spacing w:line="228" w:lineRule="auto"/>
              <w:ind w:left="34"/>
              <w:rPr>
                <w:rFonts w:ascii="Browallia New" w:hAnsi="Browallia New" w:cs="Browallia New"/>
                <w:sz w:val="20"/>
                <w:szCs w:val="20"/>
              </w:rPr>
            </w:pPr>
            <w:r w:rsidRPr="004836DA">
              <w:rPr>
                <w:rFonts w:ascii="Browallia New" w:hAnsi="Browallia New" w:cs="Browallia New"/>
                <w:sz w:val="20"/>
                <w:szCs w:val="20"/>
              </w:rPr>
              <w:t xml:space="preserve">    groups classified as held for </w:t>
            </w:r>
            <w:proofErr w:type="gramStart"/>
            <w:r w:rsidRPr="004836DA">
              <w:rPr>
                <w:rFonts w:ascii="Browallia New" w:hAnsi="Browallia New" w:cs="Browallia New"/>
                <w:sz w:val="20"/>
                <w:szCs w:val="20"/>
              </w:rPr>
              <w:t>sale</w:t>
            </w:r>
            <w:proofErr w:type="gramEnd"/>
            <w:r w:rsidRPr="004836DA">
              <w:rPr>
                <w:rFonts w:ascii="Browallia New" w:hAnsi="Browallia New" w:cs="Browallia New"/>
                <w:sz w:val="20"/>
                <w:szCs w:val="20"/>
              </w:rPr>
              <w:t xml:space="preserve">  </w:t>
            </w:r>
          </w:p>
          <w:p w14:paraId="2F0F07B0" w14:textId="77777777" w:rsidR="00BB25F8" w:rsidRPr="004836DA" w:rsidRDefault="00BB25F8" w:rsidP="00BB25F8">
            <w:pPr>
              <w:spacing w:after="20" w:line="228" w:lineRule="auto"/>
              <w:ind w:left="34"/>
              <w:rPr>
                <w:rFonts w:ascii="Browallia New" w:hAnsi="Browallia New" w:cs="Browallia New"/>
                <w:sz w:val="20"/>
                <w:szCs w:val="20"/>
                <w:cs/>
              </w:rPr>
            </w:pPr>
            <w:r w:rsidRPr="004836DA">
              <w:rPr>
                <w:rFonts w:ascii="Browallia New" w:hAnsi="Browallia New" w:cs="Browallia New"/>
                <w:sz w:val="20"/>
                <w:szCs w:val="20"/>
              </w:rPr>
              <w:t xml:space="preserve">    from discontinued operations</w:t>
            </w:r>
          </w:p>
        </w:tc>
        <w:tc>
          <w:tcPr>
            <w:tcW w:w="453" w:type="pct"/>
            <w:shd w:val="clear" w:color="auto" w:fill="auto"/>
            <w:vAlign w:val="bottom"/>
          </w:tcPr>
          <w:p w14:paraId="6EA6BFD4"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0E1A2081"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(4,723)</w:t>
            </w:r>
          </w:p>
        </w:tc>
        <w:tc>
          <w:tcPr>
            <w:tcW w:w="453" w:type="pct"/>
            <w:shd w:val="clear" w:color="auto" w:fill="auto"/>
            <w:vAlign w:val="bottom"/>
          </w:tcPr>
          <w:p w14:paraId="1B5DAB57"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(89)</w:t>
            </w:r>
          </w:p>
        </w:tc>
        <w:tc>
          <w:tcPr>
            <w:tcW w:w="453" w:type="pct"/>
            <w:shd w:val="clear" w:color="auto" w:fill="auto"/>
            <w:vAlign w:val="bottom"/>
          </w:tcPr>
          <w:p w14:paraId="7382DE1A"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(6,352)</w:t>
            </w:r>
          </w:p>
        </w:tc>
        <w:tc>
          <w:tcPr>
            <w:tcW w:w="453" w:type="pct"/>
            <w:shd w:val="clear" w:color="auto" w:fill="auto"/>
            <w:vAlign w:val="bottom"/>
          </w:tcPr>
          <w:p w14:paraId="7E8F7FCE"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(3,426)</w:t>
            </w:r>
          </w:p>
        </w:tc>
        <w:tc>
          <w:tcPr>
            <w:tcW w:w="453" w:type="pct"/>
            <w:shd w:val="clear" w:color="auto" w:fill="auto"/>
            <w:vAlign w:val="bottom"/>
          </w:tcPr>
          <w:p w14:paraId="6227057C"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(826,708)</w:t>
            </w:r>
          </w:p>
        </w:tc>
        <w:tc>
          <w:tcPr>
            <w:tcW w:w="453" w:type="pct"/>
            <w:shd w:val="clear" w:color="auto" w:fill="auto"/>
            <w:vAlign w:val="bottom"/>
          </w:tcPr>
          <w:p w14:paraId="0E0A456F"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3B166F91"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1" w:type="pct"/>
            <w:shd w:val="clear" w:color="auto" w:fill="auto"/>
            <w:vAlign w:val="bottom"/>
          </w:tcPr>
          <w:p w14:paraId="66C2E903"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(841,298)</w:t>
            </w:r>
          </w:p>
        </w:tc>
      </w:tr>
      <w:tr w:rsidR="00BB25F8" w:rsidRPr="004836DA" w14:paraId="05599FF7" w14:textId="77777777" w:rsidTr="00BB25F8">
        <w:trPr>
          <w:trHeight w:val="20"/>
        </w:trPr>
        <w:tc>
          <w:tcPr>
            <w:tcW w:w="925" w:type="pct"/>
            <w:gridSpan w:val="3"/>
            <w:shd w:val="clear" w:color="auto" w:fill="auto"/>
            <w:vAlign w:val="bottom"/>
          </w:tcPr>
          <w:p w14:paraId="56C50D54" w14:textId="77777777" w:rsidR="00BB25F8" w:rsidRPr="004836DA" w:rsidRDefault="00BB25F8" w:rsidP="00BB25F8">
            <w:pPr>
              <w:spacing w:after="20" w:line="228" w:lineRule="auto"/>
              <w:ind w:left="34"/>
              <w:rPr>
                <w:rFonts w:ascii="Browallia New" w:hAnsi="Browallia New" w:cs="Browallia New"/>
                <w:sz w:val="20"/>
                <w:szCs w:val="20"/>
              </w:rPr>
            </w:pPr>
            <w:r w:rsidRPr="004836DA">
              <w:rPr>
                <w:rFonts w:ascii="Browallia New" w:hAnsi="Browallia New" w:cs="Browallia New"/>
                <w:sz w:val="20"/>
                <w:szCs w:val="20"/>
              </w:rPr>
              <w:t xml:space="preserve">As </w:t>
            </w:r>
            <w:proofErr w:type="gramStart"/>
            <w:r w:rsidRPr="004836DA">
              <w:rPr>
                <w:rFonts w:ascii="Browallia New" w:hAnsi="Browallia New" w:cs="Browallia New"/>
                <w:sz w:val="20"/>
                <w:szCs w:val="20"/>
              </w:rPr>
              <w:t>at</w:t>
            </w:r>
            <w:proofErr w:type="gramEnd"/>
            <w:r w:rsidRPr="004836DA">
              <w:rPr>
                <w:rFonts w:ascii="Browallia New" w:hAnsi="Browallia New" w:cs="Browallia New"/>
                <w:sz w:val="20"/>
                <w:szCs w:val="20"/>
              </w:rPr>
              <w:t xml:space="preserve"> December 31, 2021</w:t>
            </w:r>
          </w:p>
        </w:tc>
        <w:tc>
          <w:tcPr>
            <w:tcW w:w="453" w:type="pct"/>
            <w:shd w:val="clear" w:color="auto" w:fill="auto"/>
            <w:vAlign w:val="bottom"/>
          </w:tcPr>
          <w:p w14:paraId="609D253B" w14:textId="77777777" w:rsidR="00BB25F8" w:rsidRPr="004836DA" w:rsidRDefault="00BB25F8" w:rsidP="00BB25F8">
            <w:pPr>
              <w:pBdr>
                <w:top w:val="single" w:sz="4" w:space="1" w:color="auto"/>
                <w:bottom w:val="sing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07AA40D9" w14:textId="77777777" w:rsidR="00BB25F8" w:rsidRPr="004836DA" w:rsidRDefault="00BB25F8" w:rsidP="00BB25F8">
            <w:pPr>
              <w:pBdr>
                <w:top w:val="single" w:sz="4" w:space="1" w:color="auto"/>
                <w:bottom w:val="sing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16,502</w:t>
            </w:r>
          </w:p>
        </w:tc>
        <w:tc>
          <w:tcPr>
            <w:tcW w:w="453" w:type="pct"/>
            <w:shd w:val="clear" w:color="auto" w:fill="auto"/>
            <w:vAlign w:val="bottom"/>
          </w:tcPr>
          <w:p w14:paraId="29867457" w14:textId="77777777" w:rsidR="00BB25F8" w:rsidRPr="004836DA" w:rsidRDefault="00BB25F8" w:rsidP="00BB25F8">
            <w:pPr>
              <w:pBdr>
                <w:top w:val="single" w:sz="4" w:space="1" w:color="auto"/>
                <w:bottom w:val="sing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11,878</w:t>
            </w:r>
          </w:p>
        </w:tc>
        <w:tc>
          <w:tcPr>
            <w:tcW w:w="453" w:type="pct"/>
            <w:shd w:val="clear" w:color="auto" w:fill="auto"/>
            <w:vAlign w:val="bottom"/>
          </w:tcPr>
          <w:p w14:paraId="2629E73A" w14:textId="77777777" w:rsidR="00BB25F8" w:rsidRPr="004836DA" w:rsidRDefault="00BB25F8" w:rsidP="00BB25F8">
            <w:pPr>
              <w:pBdr>
                <w:top w:val="single" w:sz="4" w:space="1" w:color="auto"/>
                <w:bottom w:val="sing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3,730</w:t>
            </w:r>
          </w:p>
        </w:tc>
        <w:tc>
          <w:tcPr>
            <w:tcW w:w="453" w:type="pct"/>
            <w:shd w:val="clear" w:color="auto" w:fill="auto"/>
            <w:vAlign w:val="bottom"/>
          </w:tcPr>
          <w:p w14:paraId="309869B3" w14:textId="77777777" w:rsidR="00BB25F8" w:rsidRPr="004836DA" w:rsidRDefault="00BB25F8" w:rsidP="00BB25F8">
            <w:pPr>
              <w:pBdr>
                <w:top w:val="single" w:sz="4" w:space="1" w:color="auto"/>
                <w:bottom w:val="sing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3,992</w:t>
            </w:r>
          </w:p>
        </w:tc>
        <w:tc>
          <w:tcPr>
            <w:tcW w:w="453" w:type="pct"/>
            <w:shd w:val="clear" w:color="auto" w:fill="auto"/>
            <w:vAlign w:val="bottom"/>
          </w:tcPr>
          <w:p w14:paraId="621BB265" w14:textId="77777777" w:rsidR="00BB25F8" w:rsidRPr="004836DA" w:rsidRDefault="00BB25F8" w:rsidP="00BB25F8">
            <w:pPr>
              <w:pBdr>
                <w:top w:val="single" w:sz="4" w:space="1" w:color="auto"/>
                <w:bottom w:val="sing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5B97B9A3" w14:textId="77777777" w:rsidR="00BB25F8" w:rsidRPr="004836DA" w:rsidRDefault="00BB25F8" w:rsidP="00BB25F8">
            <w:pPr>
              <w:pBdr>
                <w:top w:val="single" w:sz="4" w:space="1" w:color="auto"/>
                <w:bottom w:val="sing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32,358</w:t>
            </w:r>
          </w:p>
        </w:tc>
        <w:tc>
          <w:tcPr>
            <w:tcW w:w="453" w:type="pct"/>
            <w:shd w:val="clear" w:color="auto" w:fill="auto"/>
            <w:vAlign w:val="bottom"/>
          </w:tcPr>
          <w:p w14:paraId="66B98019" w14:textId="77777777" w:rsidR="00BB25F8" w:rsidRPr="004836DA" w:rsidRDefault="00BB25F8" w:rsidP="00BB25F8">
            <w:pPr>
              <w:pBdr>
                <w:top w:val="single" w:sz="4" w:space="1" w:color="auto"/>
                <w:bottom w:val="sing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1" w:type="pct"/>
            <w:shd w:val="clear" w:color="auto" w:fill="auto"/>
            <w:vAlign w:val="bottom"/>
          </w:tcPr>
          <w:p w14:paraId="75742FC5" w14:textId="77777777" w:rsidR="00BB25F8" w:rsidRPr="004836DA" w:rsidRDefault="00BB25F8" w:rsidP="00BB25F8">
            <w:pPr>
              <w:pBdr>
                <w:top w:val="single" w:sz="4" w:space="1" w:color="auto"/>
                <w:bottom w:val="single" w:sz="4" w:space="1" w:color="auto"/>
              </w:pBdr>
              <w:spacing w:after="20" w:line="228" w:lineRule="auto"/>
              <w:jc w:val="right"/>
              <w:rPr>
                <w:rFonts w:ascii="Browallia New" w:hAnsi="Browallia New" w:cs="Browallia New"/>
                <w:sz w:val="20"/>
                <w:szCs w:val="20"/>
                <w:cs/>
              </w:rPr>
            </w:pPr>
            <w:r w:rsidRPr="004836DA">
              <w:rPr>
                <w:rFonts w:ascii="Browallia New" w:hAnsi="Browallia New" w:cs="Browallia New"/>
                <w:sz w:val="20"/>
                <w:szCs w:val="20"/>
              </w:rPr>
              <w:t>68,460</w:t>
            </w:r>
          </w:p>
        </w:tc>
      </w:tr>
      <w:tr w:rsidR="00BB25F8" w:rsidRPr="004836DA" w14:paraId="4D9A1D68" w14:textId="77777777" w:rsidTr="00BB25F8">
        <w:trPr>
          <w:trHeight w:val="95"/>
        </w:trPr>
        <w:tc>
          <w:tcPr>
            <w:tcW w:w="925" w:type="pct"/>
            <w:gridSpan w:val="3"/>
            <w:shd w:val="clear" w:color="auto" w:fill="auto"/>
            <w:vAlign w:val="bottom"/>
          </w:tcPr>
          <w:p w14:paraId="5A5A82E6" w14:textId="77777777" w:rsidR="00BB25F8" w:rsidRPr="004836DA" w:rsidRDefault="00BB25F8" w:rsidP="00BB25F8">
            <w:pPr>
              <w:spacing w:after="20" w:line="228" w:lineRule="auto"/>
              <w:ind w:left="34"/>
              <w:rPr>
                <w:rFonts w:ascii="Browallia New" w:hAnsi="Browallia New" w:cs="Browallia New"/>
                <w:b/>
                <w:bCs/>
                <w:sz w:val="20"/>
                <w:szCs w:val="20"/>
                <w:cs/>
              </w:rPr>
            </w:pPr>
            <w:r w:rsidRPr="004836DA">
              <w:rPr>
                <w:rFonts w:ascii="Browallia New" w:hAnsi="Browallia New" w:cs="Browallia New"/>
                <w:b/>
                <w:bCs/>
                <w:sz w:val="20"/>
                <w:szCs w:val="20"/>
              </w:rPr>
              <w:t>Provision for impairment</w:t>
            </w:r>
          </w:p>
        </w:tc>
        <w:tc>
          <w:tcPr>
            <w:tcW w:w="453" w:type="pct"/>
            <w:shd w:val="clear" w:color="auto" w:fill="auto"/>
            <w:vAlign w:val="bottom"/>
          </w:tcPr>
          <w:p w14:paraId="5D5C85EC" w14:textId="77777777" w:rsidR="00BB25F8" w:rsidRPr="004836DA" w:rsidRDefault="00BB25F8" w:rsidP="00BB25F8">
            <w:pPr>
              <w:spacing w:after="20" w:line="228" w:lineRule="auto"/>
              <w:jc w:val="right"/>
              <w:rPr>
                <w:rFonts w:ascii="Browallia New" w:hAnsi="Browallia New" w:cs="Browallia New"/>
                <w:sz w:val="20"/>
                <w:szCs w:val="20"/>
              </w:rPr>
            </w:pPr>
          </w:p>
        </w:tc>
        <w:tc>
          <w:tcPr>
            <w:tcW w:w="453" w:type="pct"/>
            <w:shd w:val="clear" w:color="auto" w:fill="auto"/>
            <w:vAlign w:val="bottom"/>
          </w:tcPr>
          <w:p w14:paraId="418A9CCE" w14:textId="77777777" w:rsidR="00BB25F8" w:rsidRPr="004836DA" w:rsidRDefault="00BB25F8" w:rsidP="00BB25F8">
            <w:pPr>
              <w:spacing w:after="20" w:line="228" w:lineRule="auto"/>
              <w:jc w:val="right"/>
              <w:rPr>
                <w:rFonts w:ascii="Browallia New" w:hAnsi="Browallia New" w:cs="Browallia New"/>
                <w:sz w:val="20"/>
                <w:szCs w:val="20"/>
              </w:rPr>
            </w:pPr>
          </w:p>
        </w:tc>
        <w:tc>
          <w:tcPr>
            <w:tcW w:w="453" w:type="pct"/>
            <w:shd w:val="clear" w:color="auto" w:fill="auto"/>
            <w:vAlign w:val="bottom"/>
          </w:tcPr>
          <w:p w14:paraId="7DAE5E27" w14:textId="77777777" w:rsidR="00BB25F8" w:rsidRPr="004836DA" w:rsidRDefault="00BB25F8" w:rsidP="00BB25F8">
            <w:pPr>
              <w:spacing w:after="20" w:line="228" w:lineRule="auto"/>
              <w:jc w:val="right"/>
              <w:rPr>
                <w:rFonts w:ascii="Browallia New" w:hAnsi="Browallia New" w:cs="Browallia New"/>
                <w:sz w:val="20"/>
                <w:szCs w:val="20"/>
              </w:rPr>
            </w:pPr>
          </w:p>
        </w:tc>
        <w:tc>
          <w:tcPr>
            <w:tcW w:w="453" w:type="pct"/>
            <w:shd w:val="clear" w:color="auto" w:fill="auto"/>
            <w:vAlign w:val="bottom"/>
          </w:tcPr>
          <w:p w14:paraId="255EFDC6" w14:textId="77777777" w:rsidR="00BB25F8" w:rsidRPr="004836DA" w:rsidRDefault="00BB25F8" w:rsidP="00BB25F8">
            <w:pPr>
              <w:spacing w:after="20" w:line="228" w:lineRule="auto"/>
              <w:jc w:val="right"/>
              <w:rPr>
                <w:rFonts w:ascii="Browallia New" w:hAnsi="Browallia New" w:cs="Browallia New"/>
                <w:sz w:val="20"/>
                <w:szCs w:val="20"/>
              </w:rPr>
            </w:pPr>
          </w:p>
        </w:tc>
        <w:tc>
          <w:tcPr>
            <w:tcW w:w="453" w:type="pct"/>
            <w:shd w:val="clear" w:color="auto" w:fill="auto"/>
            <w:vAlign w:val="bottom"/>
          </w:tcPr>
          <w:p w14:paraId="483A554B" w14:textId="77777777" w:rsidR="00BB25F8" w:rsidRPr="004836DA" w:rsidRDefault="00BB25F8" w:rsidP="00BB25F8">
            <w:pPr>
              <w:spacing w:after="20" w:line="228" w:lineRule="auto"/>
              <w:jc w:val="right"/>
              <w:rPr>
                <w:rFonts w:ascii="Browallia New" w:hAnsi="Browallia New" w:cs="Browallia New"/>
                <w:sz w:val="20"/>
                <w:szCs w:val="20"/>
              </w:rPr>
            </w:pPr>
          </w:p>
        </w:tc>
        <w:tc>
          <w:tcPr>
            <w:tcW w:w="453" w:type="pct"/>
            <w:shd w:val="clear" w:color="auto" w:fill="auto"/>
            <w:vAlign w:val="bottom"/>
          </w:tcPr>
          <w:p w14:paraId="00E6F937" w14:textId="77777777" w:rsidR="00BB25F8" w:rsidRPr="004836DA" w:rsidRDefault="00BB25F8" w:rsidP="00BB25F8">
            <w:pPr>
              <w:spacing w:after="20" w:line="228" w:lineRule="auto"/>
              <w:jc w:val="right"/>
              <w:rPr>
                <w:rFonts w:ascii="Browallia New" w:hAnsi="Browallia New" w:cs="Browallia New"/>
                <w:sz w:val="20"/>
                <w:szCs w:val="20"/>
              </w:rPr>
            </w:pPr>
          </w:p>
        </w:tc>
        <w:tc>
          <w:tcPr>
            <w:tcW w:w="453" w:type="pct"/>
            <w:shd w:val="clear" w:color="auto" w:fill="auto"/>
          </w:tcPr>
          <w:p w14:paraId="37F353BA" w14:textId="77777777" w:rsidR="00BB25F8" w:rsidRPr="004836DA" w:rsidRDefault="00BB25F8" w:rsidP="00BB25F8">
            <w:pPr>
              <w:spacing w:after="20" w:line="228" w:lineRule="auto"/>
              <w:jc w:val="right"/>
              <w:rPr>
                <w:rFonts w:ascii="Browallia New" w:hAnsi="Browallia New" w:cs="Browallia New"/>
                <w:sz w:val="20"/>
                <w:szCs w:val="20"/>
              </w:rPr>
            </w:pPr>
          </w:p>
        </w:tc>
        <w:tc>
          <w:tcPr>
            <w:tcW w:w="453" w:type="pct"/>
            <w:shd w:val="clear" w:color="auto" w:fill="auto"/>
            <w:vAlign w:val="bottom"/>
          </w:tcPr>
          <w:p w14:paraId="0CDFC883" w14:textId="77777777" w:rsidR="00BB25F8" w:rsidRPr="004836DA" w:rsidRDefault="00BB25F8" w:rsidP="00BB25F8">
            <w:pPr>
              <w:spacing w:after="20" w:line="228" w:lineRule="auto"/>
              <w:jc w:val="right"/>
              <w:rPr>
                <w:rFonts w:ascii="Browallia New" w:hAnsi="Browallia New" w:cs="Browallia New"/>
                <w:sz w:val="20"/>
                <w:szCs w:val="20"/>
              </w:rPr>
            </w:pPr>
          </w:p>
        </w:tc>
        <w:tc>
          <w:tcPr>
            <w:tcW w:w="451" w:type="pct"/>
            <w:shd w:val="clear" w:color="auto" w:fill="auto"/>
            <w:vAlign w:val="bottom"/>
          </w:tcPr>
          <w:p w14:paraId="001C028A" w14:textId="77777777" w:rsidR="00BB25F8" w:rsidRPr="004836DA" w:rsidRDefault="00BB25F8" w:rsidP="00BB25F8">
            <w:pPr>
              <w:spacing w:after="20" w:line="228" w:lineRule="auto"/>
              <w:jc w:val="right"/>
              <w:rPr>
                <w:rFonts w:ascii="Browallia New" w:hAnsi="Browallia New" w:cs="Browallia New"/>
                <w:sz w:val="20"/>
                <w:szCs w:val="20"/>
              </w:rPr>
            </w:pPr>
          </w:p>
        </w:tc>
      </w:tr>
      <w:tr w:rsidR="00BB25F8" w:rsidRPr="004836DA" w14:paraId="792A9FCA" w14:textId="77777777" w:rsidTr="00BB25F8">
        <w:trPr>
          <w:trHeight w:val="20"/>
        </w:trPr>
        <w:tc>
          <w:tcPr>
            <w:tcW w:w="925" w:type="pct"/>
            <w:gridSpan w:val="3"/>
            <w:shd w:val="clear" w:color="auto" w:fill="auto"/>
            <w:vAlign w:val="bottom"/>
          </w:tcPr>
          <w:p w14:paraId="2C66FE3E" w14:textId="77777777" w:rsidR="00BB25F8" w:rsidRPr="004836DA" w:rsidRDefault="00BB25F8" w:rsidP="00BB25F8">
            <w:pPr>
              <w:spacing w:after="20" w:line="228" w:lineRule="auto"/>
              <w:ind w:left="34"/>
              <w:rPr>
                <w:rFonts w:ascii="Browallia New" w:hAnsi="Browallia New" w:cs="Browallia New"/>
                <w:sz w:val="20"/>
                <w:szCs w:val="20"/>
              </w:rPr>
            </w:pPr>
            <w:r w:rsidRPr="004836DA">
              <w:rPr>
                <w:rFonts w:ascii="Browallia New" w:hAnsi="Browallia New" w:cs="Browallia New"/>
                <w:sz w:val="20"/>
                <w:szCs w:val="20"/>
              </w:rPr>
              <w:t xml:space="preserve">As </w:t>
            </w:r>
            <w:proofErr w:type="gramStart"/>
            <w:r w:rsidRPr="004836DA">
              <w:rPr>
                <w:rFonts w:ascii="Browallia New" w:hAnsi="Browallia New" w:cs="Browallia New"/>
                <w:sz w:val="20"/>
                <w:szCs w:val="20"/>
              </w:rPr>
              <w:t>at</w:t>
            </w:r>
            <w:proofErr w:type="gramEnd"/>
            <w:r w:rsidRPr="004836DA">
              <w:rPr>
                <w:rFonts w:ascii="Browallia New" w:hAnsi="Browallia New" w:cs="Browallia New"/>
                <w:sz w:val="20"/>
                <w:szCs w:val="20"/>
              </w:rPr>
              <w:t xml:space="preserve"> January 1, 2021</w:t>
            </w:r>
          </w:p>
        </w:tc>
        <w:tc>
          <w:tcPr>
            <w:tcW w:w="453" w:type="pct"/>
            <w:shd w:val="clear" w:color="auto" w:fill="auto"/>
            <w:vAlign w:val="bottom"/>
          </w:tcPr>
          <w:p w14:paraId="06346220"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22A511AF"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31A438EC"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0428811E"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20EE0509"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6643F964"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3,869</w:t>
            </w:r>
          </w:p>
        </w:tc>
        <w:tc>
          <w:tcPr>
            <w:tcW w:w="453" w:type="pct"/>
            <w:shd w:val="clear" w:color="auto" w:fill="auto"/>
            <w:vAlign w:val="bottom"/>
          </w:tcPr>
          <w:p w14:paraId="58C36A56"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5BD34C7E"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1" w:type="pct"/>
            <w:shd w:val="clear" w:color="auto" w:fill="auto"/>
            <w:vAlign w:val="bottom"/>
          </w:tcPr>
          <w:p w14:paraId="542A6327"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3,869</w:t>
            </w:r>
          </w:p>
        </w:tc>
      </w:tr>
      <w:tr w:rsidR="00BB25F8" w:rsidRPr="004836DA" w14:paraId="73147717" w14:textId="77777777" w:rsidTr="00BB25F8">
        <w:trPr>
          <w:trHeight w:val="137"/>
        </w:trPr>
        <w:tc>
          <w:tcPr>
            <w:tcW w:w="925" w:type="pct"/>
            <w:gridSpan w:val="3"/>
            <w:shd w:val="clear" w:color="auto" w:fill="auto"/>
            <w:vAlign w:val="bottom"/>
          </w:tcPr>
          <w:p w14:paraId="7340F34D" w14:textId="77777777" w:rsidR="00BB25F8" w:rsidRPr="004836DA" w:rsidRDefault="00BB25F8" w:rsidP="00BB25F8">
            <w:pPr>
              <w:spacing w:after="20" w:line="228" w:lineRule="auto"/>
              <w:ind w:left="34"/>
              <w:rPr>
                <w:rFonts w:ascii="Browallia New" w:hAnsi="Browallia New" w:cs="Browallia New"/>
                <w:sz w:val="20"/>
                <w:szCs w:val="20"/>
                <w:cs/>
              </w:rPr>
            </w:pPr>
            <w:r w:rsidRPr="004836DA">
              <w:rPr>
                <w:rFonts w:ascii="Browallia New" w:hAnsi="Browallia New" w:cs="Browallia New"/>
                <w:sz w:val="20"/>
                <w:szCs w:val="20"/>
              </w:rPr>
              <w:t>Allowance for impairment (reversed)</w:t>
            </w:r>
          </w:p>
        </w:tc>
        <w:tc>
          <w:tcPr>
            <w:tcW w:w="453" w:type="pct"/>
            <w:shd w:val="clear" w:color="auto" w:fill="auto"/>
            <w:vAlign w:val="bottom"/>
          </w:tcPr>
          <w:p w14:paraId="1DC2D8F8" w14:textId="77777777" w:rsidR="00BB25F8" w:rsidRPr="004836DA" w:rsidRDefault="00BB25F8" w:rsidP="00BB25F8">
            <w:pPr>
              <w:spacing w:after="20" w:line="228" w:lineRule="auto"/>
              <w:jc w:val="right"/>
              <w:rPr>
                <w:rFonts w:ascii="Browallia New" w:hAnsi="Browallia New" w:cs="Browallia New"/>
                <w:sz w:val="20"/>
                <w:szCs w:val="20"/>
                <w:cs/>
              </w:rPr>
            </w:pPr>
            <w:r w:rsidRPr="004836DA">
              <w:rPr>
                <w:rFonts w:ascii="Browallia New" w:hAnsi="Browallia New" w:cs="Browallia New"/>
                <w:sz w:val="20"/>
                <w:szCs w:val="20"/>
              </w:rPr>
              <w:t>-</w:t>
            </w:r>
          </w:p>
        </w:tc>
        <w:tc>
          <w:tcPr>
            <w:tcW w:w="453" w:type="pct"/>
            <w:shd w:val="clear" w:color="auto" w:fill="auto"/>
            <w:vAlign w:val="bottom"/>
          </w:tcPr>
          <w:p w14:paraId="570A6FA5" w14:textId="77777777" w:rsidR="00BB25F8" w:rsidRPr="004836DA" w:rsidRDefault="00BB25F8" w:rsidP="00BB25F8">
            <w:pPr>
              <w:spacing w:after="20" w:line="228" w:lineRule="auto"/>
              <w:jc w:val="right"/>
              <w:rPr>
                <w:rFonts w:ascii="Browallia New" w:hAnsi="Browallia New" w:cs="Browallia New"/>
                <w:sz w:val="20"/>
                <w:szCs w:val="20"/>
                <w:cs/>
              </w:rPr>
            </w:pPr>
            <w:r w:rsidRPr="004836DA">
              <w:rPr>
                <w:rFonts w:ascii="Browallia New" w:hAnsi="Browallia New" w:cs="Browallia New"/>
                <w:sz w:val="20"/>
                <w:szCs w:val="20"/>
              </w:rPr>
              <w:t>-</w:t>
            </w:r>
          </w:p>
        </w:tc>
        <w:tc>
          <w:tcPr>
            <w:tcW w:w="453" w:type="pct"/>
            <w:shd w:val="clear" w:color="auto" w:fill="auto"/>
            <w:vAlign w:val="bottom"/>
          </w:tcPr>
          <w:p w14:paraId="4669E6B5" w14:textId="77777777" w:rsidR="00BB25F8" w:rsidRPr="004836DA" w:rsidRDefault="00BB25F8" w:rsidP="00BB25F8">
            <w:pPr>
              <w:spacing w:after="20" w:line="228" w:lineRule="auto"/>
              <w:jc w:val="right"/>
              <w:rPr>
                <w:rFonts w:ascii="Browallia New" w:hAnsi="Browallia New" w:cs="Browallia New"/>
                <w:sz w:val="20"/>
                <w:szCs w:val="20"/>
                <w:cs/>
              </w:rPr>
            </w:pPr>
            <w:r w:rsidRPr="004836DA">
              <w:rPr>
                <w:rFonts w:ascii="Browallia New" w:hAnsi="Browallia New" w:cs="Browallia New"/>
                <w:sz w:val="20"/>
                <w:szCs w:val="20"/>
              </w:rPr>
              <w:t>-</w:t>
            </w:r>
          </w:p>
        </w:tc>
        <w:tc>
          <w:tcPr>
            <w:tcW w:w="453" w:type="pct"/>
            <w:shd w:val="clear" w:color="auto" w:fill="auto"/>
            <w:vAlign w:val="bottom"/>
          </w:tcPr>
          <w:p w14:paraId="67C47875" w14:textId="77777777" w:rsidR="00BB25F8" w:rsidRPr="004836DA" w:rsidRDefault="00BB25F8" w:rsidP="00BB25F8">
            <w:pPr>
              <w:spacing w:after="20" w:line="228" w:lineRule="auto"/>
              <w:jc w:val="right"/>
              <w:rPr>
                <w:rFonts w:ascii="Browallia New" w:hAnsi="Browallia New" w:cs="Browallia New"/>
                <w:sz w:val="20"/>
                <w:szCs w:val="20"/>
                <w:cs/>
              </w:rPr>
            </w:pPr>
            <w:r w:rsidRPr="004836DA">
              <w:rPr>
                <w:rFonts w:ascii="Browallia New" w:hAnsi="Browallia New" w:cs="Browallia New"/>
                <w:sz w:val="20"/>
                <w:szCs w:val="20"/>
              </w:rPr>
              <w:t>-</w:t>
            </w:r>
          </w:p>
        </w:tc>
        <w:tc>
          <w:tcPr>
            <w:tcW w:w="453" w:type="pct"/>
            <w:shd w:val="clear" w:color="auto" w:fill="auto"/>
            <w:vAlign w:val="bottom"/>
          </w:tcPr>
          <w:p w14:paraId="774DFE03" w14:textId="77777777" w:rsidR="00BB25F8" w:rsidRPr="004836DA" w:rsidRDefault="00BB25F8" w:rsidP="00BB25F8">
            <w:pPr>
              <w:spacing w:after="20" w:line="228" w:lineRule="auto"/>
              <w:jc w:val="right"/>
              <w:rPr>
                <w:rFonts w:ascii="Browallia New" w:hAnsi="Browallia New" w:cs="Browallia New"/>
                <w:sz w:val="20"/>
                <w:szCs w:val="20"/>
                <w:cs/>
              </w:rPr>
            </w:pPr>
            <w:r w:rsidRPr="004836DA">
              <w:rPr>
                <w:rFonts w:ascii="Browallia New" w:hAnsi="Browallia New" w:cs="Browallia New"/>
                <w:sz w:val="20"/>
                <w:szCs w:val="20"/>
              </w:rPr>
              <w:t>-</w:t>
            </w:r>
          </w:p>
        </w:tc>
        <w:tc>
          <w:tcPr>
            <w:tcW w:w="453" w:type="pct"/>
            <w:shd w:val="clear" w:color="auto" w:fill="auto"/>
            <w:vAlign w:val="bottom"/>
          </w:tcPr>
          <w:p w14:paraId="0616AD4F"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(1,522)</w:t>
            </w:r>
          </w:p>
        </w:tc>
        <w:tc>
          <w:tcPr>
            <w:tcW w:w="453" w:type="pct"/>
            <w:shd w:val="clear" w:color="auto" w:fill="auto"/>
            <w:vAlign w:val="bottom"/>
          </w:tcPr>
          <w:p w14:paraId="2F0358B0" w14:textId="77777777" w:rsidR="00BB25F8" w:rsidRPr="004836DA" w:rsidRDefault="00BB25F8" w:rsidP="00BB25F8">
            <w:pPr>
              <w:spacing w:after="20" w:line="228" w:lineRule="auto"/>
              <w:jc w:val="right"/>
              <w:rPr>
                <w:rFonts w:ascii="Browallia New" w:hAnsi="Browallia New" w:cs="Browallia New"/>
                <w:sz w:val="20"/>
                <w:szCs w:val="20"/>
                <w:cs/>
              </w:rPr>
            </w:pPr>
            <w:r w:rsidRPr="004836DA">
              <w:rPr>
                <w:rFonts w:ascii="Browallia New" w:hAnsi="Browallia New" w:cs="Browallia New"/>
                <w:sz w:val="20"/>
                <w:szCs w:val="20"/>
              </w:rPr>
              <w:t>-</w:t>
            </w:r>
          </w:p>
        </w:tc>
        <w:tc>
          <w:tcPr>
            <w:tcW w:w="453" w:type="pct"/>
            <w:shd w:val="clear" w:color="auto" w:fill="auto"/>
            <w:vAlign w:val="bottom"/>
          </w:tcPr>
          <w:p w14:paraId="2E6E1920" w14:textId="77777777" w:rsidR="00BB25F8" w:rsidRPr="004836DA" w:rsidRDefault="00BB25F8" w:rsidP="00BB25F8">
            <w:pPr>
              <w:spacing w:after="20" w:line="228" w:lineRule="auto"/>
              <w:jc w:val="right"/>
              <w:rPr>
                <w:rFonts w:ascii="Browallia New" w:hAnsi="Browallia New" w:cs="Browallia New"/>
                <w:sz w:val="20"/>
                <w:szCs w:val="20"/>
                <w:cs/>
              </w:rPr>
            </w:pPr>
            <w:r w:rsidRPr="004836DA">
              <w:rPr>
                <w:rFonts w:ascii="Browallia New" w:hAnsi="Browallia New" w:cs="Browallia New"/>
                <w:sz w:val="20"/>
                <w:szCs w:val="20"/>
              </w:rPr>
              <w:t>-</w:t>
            </w:r>
          </w:p>
        </w:tc>
        <w:tc>
          <w:tcPr>
            <w:tcW w:w="451" w:type="pct"/>
            <w:shd w:val="clear" w:color="auto" w:fill="auto"/>
            <w:vAlign w:val="bottom"/>
          </w:tcPr>
          <w:p w14:paraId="50C6BB83"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(1,522)</w:t>
            </w:r>
          </w:p>
        </w:tc>
      </w:tr>
      <w:tr w:rsidR="00BB25F8" w:rsidRPr="004836DA" w14:paraId="1C0BFA8C" w14:textId="77777777" w:rsidTr="00BB25F8">
        <w:trPr>
          <w:trHeight w:val="137"/>
        </w:trPr>
        <w:tc>
          <w:tcPr>
            <w:tcW w:w="925" w:type="pct"/>
            <w:gridSpan w:val="3"/>
            <w:shd w:val="clear" w:color="auto" w:fill="auto"/>
            <w:vAlign w:val="bottom"/>
          </w:tcPr>
          <w:p w14:paraId="732999C6" w14:textId="77777777" w:rsidR="00BB25F8" w:rsidRPr="004836DA" w:rsidRDefault="00BB25F8" w:rsidP="00BB25F8">
            <w:pPr>
              <w:spacing w:line="228" w:lineRule="auto"/>
              <w:ind w:left="34"/>
              <w:rPr>
                <w:rFonts w:ascii="Browallia New" w:hAnsi="Browallia New" w:cs="Browallia New"/>
                <w:sz w:val="20"/>
                <w:szCs w:val="20"/>
              </w:rPr>
            </w:pPr>
            <w:r w:rsidRPr="004836DA">
              <w:rPr>
                <w:rFonts w:ascii="Browallia New" w:hAnsi="Browallia New" w:cs="Browallia New"/>
                <w:sz w:val="20"/>
                <w:szCs w:val="20"/>
              </w:rPr>
              <w:t xml:space="preserve">Reclassified to assets of </w:t>
            </w:r>
            <w:proofErr w:type="gramStart"/>
            <w:r w:rsidRPr="004836DA">
              <w:rPr>
                <w:rFonts w:ascii="Browallia New" w:hAnsi="Browallia New" w:cs="Browallia New"/>
                <w:sz w:val="20"/>
                <w:szCs w:val="20"/>
              </w:rPr>
              <w:t>disposal</w:t>
            </w:r>
            <w:proofErr w:type="gramEnd"/>
            <w:r w:rsidRPr="004836DA">
              <w:rPr>
                <w:rFonts w:ascii="Browallia New" w:hAnsi="Browallia New" w:cs="Browallia New"/>
                <w:sz w:val="20"/>
                <w:szCs w:val="20"/>
              </w:rPr>
              <w:t xml:space="preserve">  </w:t>
            </w:r>
          </w:p>
          <w:p w14:paraId="1DFD3AD7" w14:textId="77777777" w:rsidR="00BB25F8" w:rsidRPr="004836DA" w:rsidRDefault="00BB25F8" w:rsidP="00BB25F8">
            <w:pPr>
              <w:spacing w:line="228" w:lineRule="auto"/>
              <w:ind w:left="34"/>
              <w:rPr>
                <w:rFonts w:ascii="Browallia New" w:hAnsi="Browallia New" w:cs="Browallia New"/>
                <w:sz w:val="20"/>
                <w:szCs w:val="20"/>
              </w:rPr>
            </w:pPr>
            <w:r w:rsidRPr="004836DA">
              <w:rPr>
                <w:rFonts w:ascii="Browallia New" w:hAnsi="Browallia New" w:cs="Browallia New"/>
                <w:sz w:val="20"/>
                <w:szCs w:val="20"/>
              </w:rPr>
              <w:t xml:space="preserve">    groups classified as held for </w:t>
            </w:r>
            <w:proofErr w:type="gramStart"/>
            <w:r w:rsidRPr="004836DA">
              <w:rPr>
                <w:rFonts w:ascii="Browallia New" w:hAnsi="Browallia New" w:cs="Browallia New"/>
                <w:sz w:val="20"/>
                <w:szCs w:val="20"/>
              </w:rPr>
              <w:t>sale</w:t>
            </w:r>
            <w:proofErr w:type="gramEnd"/>
            <w:r w:rsidRPr="004836DA">
              <w:rPr>
                <w:rFonts w:ascii="Browallia New" w:hAnsi="Browallia New" w:cs="Browallia New"/>
                <w:sz w:val="20"/>
                <w:szCs w:val="20"/>
              </w:rPr>
              <w:t xml:space="preserve">  </w:t>
            </w:r>
          </w:p>
          <w:p w14:paraId="16C711F7" w14:textId="77777777" w:rsidR="00BB25F8" w:rsidRPr="004836DA" w:rsidRDefault="00BB25F8" w:rsidP="00BB25F8">
            <w:pPr>
              <w:spacing w:after="20" w:line="228" w:lineRule="auto"/>
              <w:ind w:left="34"/>
              <w:rPr>
                <w:rFonts w:ascii="Browallia New" w:hAnsi="Browallia New" w:cs="Browallia New"/>
                <w:sz w:val="20"/>
                <w:szCs w:val="20"/>
                <w:cs/>
              </w:rPr>
            </w:pPr>
            <w:r w:rsidRPr="004836DA">
              <w:rPr>
                <w:rFonts w:ascii="Browallia New" w:hAnsi="Browallia New" w:cs="Browallia New"/>
                <w:sz w:val="20"/>
                <w:szCs w:val="20"/>
              </w:rPr>
              <w:t xml:space="preserve">    from discontinued operations</w:t>
            </w:r>
          </w:p>
        </w:tc>
        <w:tc>
          <w:tcPr>
            <w:tcW w:w="453" w:type="pct"/>
            <w:shd w:val="clear" w:color="auto" w:fill="auto"/>
            <w:vAlign w:val="bottom"/>
          </w:tcPr>
          <w:p w14:paraId="6E08EB9F"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67442A1F"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3D10CEBD"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48D7FC94"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2101A464"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570C5603"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(2,347)</w:t>
            </w:r>
          </w:p>
        </w:tc>
        <w:tc>
          <w:tcPr>
            <w:tcW w:w="453" w:type="pct"/>
            <w:shd w:val="clear" w:color="auto" w:fill="auto"/>
            <w:vAlign w:val="bottom"/>
          </w:tcPr>
          <w:p w14:paraId="0F4C8816"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060D630D"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1" w:type="pct"/>
            <w:shd w:val="clear" w:color="auto" w:fill="auto"/>
            <w:vAlign w:val="bottom"/>
          </w:tcPr>
          <w:p w14:paraId="4A9D9FE5" w14:textId="77777777" w:rsidR="00BB25F8" w:rsidRPr="004836DA" w:rsidRDefault="00BB25F8" w:rsidP="00BB25F8">
            <w:pP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(2,347)</w:t>
            </w:r>
          </w:p>
        </w:tc>
      </w:tr>
      <w:tr w:rsidR="00BB25F8" w:rsidRPr="004836DA" w14:paraId="5ED458E4" w14:textId="77777777" w:rsidTr="00BB25F8">
        <w:trPr>
          <w:trHeight w:val="218"/>
        </w:trPr>
        <w:tc>
          <w:tcPr>
            <w:tcW w:w="925" w:type="pct"/>
            <w:gridSpan w:val="3"/>
            <w:shd w:val="clear" w:color="auto" w:fill="auto"/>
            <w:vAlign w:val="bottom"/>
          </w:tcPr>
          <w:p w14:paraId="129784FC" w14:textId="77777777" w:rsidR="00BB25F8" w:rsidRPr="004836DA" w:rsidRDefault="00BB25F8" w:rsidP="00BB25F8">
            <w:pPr>
              <w:spacing w:after="20" w:line="228" w:lineRule="auto"/>
              <w:ind w:left="34"/>
              <w:rPr>
                <w:rFonts w:ascii="Browallia New" w:hAnsi="Browallia New" w:cs="Browallia New"/>
                <w:sz w:val="20"/>
                <w:szCs w:val="20"/>
              </w:rPr>
            </w:pPr>
            <w:r w:rsidRPr="004836DA">
              <w:rPr>
                <w:rFonts w:ascii="Browallia New" w:hAnsi="Browallia New" w:cs="Browallia New"/>
                <w:sz w:val="20"/>
                <w:szCs w:val="20"/>
              </w:rPr>
              <w:t xml:space="preserve">As </w:t>
            </w:r>
            <w:proofErr w:type="gramStart"/>
            <w:r w:rsidRPr="004836DA">
              <w:rPr>
                <w:rFonts w:ascii="Browallia New" w:hAnsi="Browallia New" w:cs="Browallia New"/>
                <w:sz w:val="20"/>
                <w:szCs w:val="20"/>
              </w:rPr>
              <w:t>at</w:t>
            </w:r>
            <w:proofErr w:type="gramEnd"/>
            <w:r w:rsidRPr="004836DA">
              <w:rPr>
                <w:rFonts w:ascii="Browallia New" w:hAnsi="Browallia New" w:cs="Browallia New"/>
                <w:sz w:val="20"/>
                <w:szCs w:val="20"/>
              </w:rPr>
              <w:t xml:space="preserve"> December 31, 2021</w:t>
            </w:r>
          </w:p>
        </w:tc>
        <w:tc>
          <w:tcPr>
            <w:tcW w:w="453" w:type="pct"/>
            <w:shd w:val="clear" w:color="auto" w:fill="auto"/>
            <w:vAlign w:val="bottom"/>
          </w:tcPr>
          <w:p w14:paraId="59D56CE5" w14:textId="77777777" w:rsidR="00BB25F8" w:rsidRPr="004836DA" w:rsidRDefault="00BB25F8" w:rsidP="00BB25F8">
            <w:pPr>
              <w:pBdr>
                <w:top w:val="single" w:sz="4" w:space="1" w:color="auto"/>
                <w:bottom w:val="sing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6BBF739E" w14:textId="77777777" w:rsidR="00BB25F8" w:rsidRPr="004836DA" w:rsidRDefault="00BB25F8" w:rsidP="00BB25F8">
            <w:pPr>
              <w:pBdr>
                <w:top w:val="single" w:sz="4" w:space="1" w:color="auto"/>
                <w:bottom w:val="sing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2AC359DA" w14:textId="77777777" w:rsidR="00BB25F8" w:rsidRPr="004836DA" w:rsidRDefault="00BB25F8" w:rsidP="00BB25F8">
            <w:pPr>
              <w:pBdr>
                <w:top w:val="single" w:sz="4" w:space="1" w:color="auto"/>
                <w:bottom w:val="sing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235AD7F0" w14:textId="77777777" w:rsidR="00BB25F8" w:rsidRPr="004836DA" w:rsidRDefault="00BB25F8" w:rsidP="00BB25F8">
            <w:pPr>
              <w:pBdr>
                <w:top w:val="single" w:sz="4" w:space="1" w:color="auto"/>
                <w:bottom w:val="sing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6F1AE08F" w14:textId="77777777" w:rsidR="00BB25F8" w:rsidRPr="004836DA" w:rsidRDefault="00BB25F8" w:rsidP="00BB25F8">
            <w:pPr>
              <w:pBdr>
                <w:top w:val="single" w:sz="4" w:space="1" w:color="auto"/>
                <w:bottom w:val="sing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7525CE00" w14:textId="77777777" w:rsidR="00BB25F8" w:rsidRPr="004836DA" w:rsidRDefault="00BB25F8" w:rsidP="00BB25F8">
            <w:pPr>
              <w:pBdr>
                <w:top w:val="single" w:sz="4" w:space="1" w:color="auto"/>
                <w:bottom w:val="sing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465CC02C" w14:textId="77777777" w:rsidR="00BB25F8" w:rsidRPr="004836DA" w:rsidRDefault="00BB25F8" w:rsidP="00BB25F8">
            <w:pPr>
              <w:pBdr>
                <w:top w:val="single" w:sz="4" w:space="1" w:color="auto"/>
                <w:bottom w:val="sing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6F4540A8" w14:textId="77777777" w:rsidR="00BB25F8" w:rsidRPr="004836DA" w:rsidRDefault="00BB25F8" w:rsidP="00BB25F8">
            <w:pPr>
              <w:pBdr>
                <w:top w:val="single" w:sz="4" w:space="1" w:color="auto"/>
                <w:bottom w:val="sing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1" w:type="pct"/>
            <w:shd w:val="clear" w:color="auto" w:fill="auto"/>
            <w:vAlign w:val="bottom"/>
          </w:tcPr>
          <w:p w14:paraId="4ECE63B8" w14:textId="77777777" w:rsidR="00BB25F8" w:rsidRPr="004836DA" w:rsidRDefault="00BB25F8" w:rsidP="00BB25F8">
            <w:pPr>
              <w:pBdr>
                <w:top w:val="single" w:sz="4" w:space="1" w:color="auto"/>
                <w:bottom w:val="sing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w:t>
            </w:r>
          </w:p>
        </w:tc>
      </w:tr>
      <w:tr w:rsidR="00BB25F8" w:rsidRPr="004836DA" w14:paraId="4DA20D5A" w14:textId="77777777" w:rsidTr="00BB25F8">
        <w:trPr>
          <w:trHeight w:val="95"/>
        </w:trPr>
        <w:tc>
          <w:tcPr>
            <w:tcW w:w="925" w:type="pct"/>
            <w:gridSpan w:val="3"/>
            <w:shd w:val="clear" w:color="auto" w:fill="auto"/>
            <w:vAlign w:val="bottom"/>
          </w:tcPr>
          <w:p w14:paraId="136314DF" w14:textId="77777777" w:rsidR="00BB25F8" w:rsidRPr="004836DA" w:rsidRDefault="00BB25F8" w:rsidP="00BB25F8">
            <w:pPr>
              <w:spacing w:after="20" w:line="228" w:lineRule="auto"/>
              <w:ind w:left="34"/>
              <w:rPr>
                <w:rFonts w:ascii="Browallia New" w:hAnsi="Browallia New" w:cs="Browallia New"/>
                <w:b/>
                <w:bCs/>
                <w:sz w:val="20"/>
                <w:szCs w:val="20"/>
                <w:cs/>
              </w:rPr>
            </w:pPr>
            <w:r w:rsidRPr="004836DA">
              <w:rPr>
                <w:rFonts w:ascii="Browallia New" w:hAnsi="Browallia New" w:cs="Browallia New"/>
                <w:b/>
                <w:bCs/>
                <w:sz w:val="20"/>
                <w:szCs w:val="20"/>
              </w:rPr>
              <w:t>Net Book Value</w:t>
            </w:r>
          </w:p>
        </w:tc>
        <w:tc>
          <w:tcPr>
            <w:tcW w:w="453" w:type="pct"/>
            <w:shd w:val="clear" w:color="auto" w:fill="auto"/>
            <w:vAlign w:val="bottom"/>
          </w:tcPr>
          <w:p w14:paraId="5B247405" w14:textId="77777777" w:rsidR="00BB25F8" w:rsidRPr="004836DA" w:rsidRDefault="00BB25F8" w:rsidP="00BB25F8">
            <w:pPr>
              <w:spacing w:after="20" w:line="228" w:lineRule="auto"/>
              <w:jc w:val="right"/>
              <w:rPr>
                <w:rFonts w:ascii="Browallia New" w:hAnsi="Browallia New" w:cs="Browallia New"/>
                <w:sz w:val="20"/>
                <w:szCs w:val="20"/>
              </w:rPr>
            </w:pPr>
          </w:p>
        </w:tc>
        <w:tc>
          <w:tcPr>
            <w:tcW w:w="453" w:type="pct"/>
            <w:shd w:val="clear" w:color="auto" w:fill="auto"/>
            <w:vAlign w:val="bottom"/>
          </w:tcPr>
          <w:p w14:paraId="2083C8D2" w14:textId="77777777" w:rsidR="00BB25F8" w:rsidRPr="004836DA" w:rsidRDefault="00BB25F8" w:rsidP="00BB25F8">
            <w:pPr>
              <w:spacing w:after="20" w:line="228" w:lineRule="auto"/>
              <w:jc w:val="right"/>
              <w:rPr>
                <w:rFonts w:ascii="Browallia New" w:hAnsi="Browallia New" w:cs="Browallia New"/>
                <w:sz w:val="20"/>
                <w:szCs w:val="20"/>
              </w:rPr>
            </w:pPr>
          </w:p>
        </w:tc>
        <w:tc>
          <w:tcPr>
            <w:tcW w:w="453" w:type="pct"/>
            <w:shd w:val="clear" w:color="auto" w:fill="auto"/>
            <w:vAlign w:val="bottom"/>
          </w:tcPr>
          <w:p w14:paraId="7ABBF46E" w14:textId="77777777" w:rsidR="00BB25F8" w:rsidRPr="004836DA" w:rsidRDefault="00BB25F8" w:rsidP="00BB25F8">
            <w:pPr>
              <w:spacing w:after="20" w:line="228" w:lineRule="auto"/>
              <w:jc w:val="right"/>
              <w:rPr>
                <w:rFonts w:ascii="Browallia New" w:hAnsi="Browallia New" w:cs="Browallia New"/>
                <w:sz w:val="20"/>
                <w:szCs w:val="20"/>
              </w:rPr>
            </w:pPr>
          </w:p>
        </w:tc>
        <w:tc>
          <w:tcPr>
            <w:tcW w:w="453" w:type="pct"/>
            <w:shd w:val="clear" w:color="auto" w:fill="auto"/>
            <w:vAlign w:val="bottom"/>
          </w:tcPr>
          <w:p w14:paraId="179D1F7E" w14:textId="77777777" w:rsidR="00BB25F8" w:rsidRPr="004836DA" w:rsidRDefault="00BB25F8" w:rsidP="00BB25F8">
            <w:pPr>
              <w:spacing w:after="20" w:line="228" w:lineRule="auto"/>
              <w:jc w:val="right"/>
              <w:rPr>
                <w:rFonts w:ascii="Browallia New" w:hAnsi="Browallia New" w:cs="Browallia New"/>
                <w:sz w:val="20"/>
                <w:szCs w:val="20"/>
              </w:rPr>
            </w:pPr>
          </w:p>
        </w:tc>
        <w:tc>
          <w:tcPr>
            <w:tcW w:w="453" w:type="pct"/>
            <w:shd w:val="clear" w:color="auto" w:fill="auto"/>
            <w:vAlign w:val="bottom"/>
          </w:tcPr>
          <w:p w14:paraId="01CDDE3F" w14:textId="77777777" w:rsidR="00BB25F8" w:rsidRPr="004836DA" w:rsidRDefault="00BB25F8" w:rsidP="00BB25F8">
            <w:pPr>
              <w:spacing w:after="20" w:line="228" w:lineRule="auto"/>
              <w:jc w:val="right"/>
              <w:rPr>
                <w:rFonts w:ascii="Browallia New" w:hAnsi="Browallia New" w:cs="Browallia New"/>
                <w:sz w:val="20"/>
                <w:szCs w:val="20"/>
              </w:rPr>
            </w:pPr>
          </w:p>
        </w:tc>
        <w:tc>
          <w:tcPr>
            <w:tcW w:w="453" w:type="pct"/>
            <w:shd w:val="clear" w:color="auto" w:fill="auto"/>
            <w:vAlign w:val="bottom"/>
          </w:tcPr>
          <w:p w14:paraId="51D3D693" w14:textId="77777777" w:rsidR="00BB25F8" w:rsidRPr="004836DA" w:rsidRDefault="00BB25F8" w:rsidP="00BB25F8">
            <w:pPr>
              <w:spacing w:after="20" w:line="228" w:lineRule="auto"/>
              <w:jc w:val="right"/>
              <w:rPr>
                <w:rFonts w:ascii="Browallia New" w:hAnsi="Browallia New" w:cs="Browallia New"/>
                <w:sz w:val="20"/>
                <w:szCs w:val="20"/>
              </w:rPr>
            </w:pPr>
          </w:p>
        </w:tc>
        <w:tc>
          <w:tcPr>
            <w:tcW w:w="453" w:type="pct"/>
            <w:shd w:val="clear" w:color="auto" w:fill="auto"/>
          </w:tcPr>
          <w:p w14:paraId="46DBAE61" w14:textId="77777777" w:rsidR="00BB25F8" w:rsidRPr="004836DA" w:rsidRDefault="00BB25F8" w:rsidP="00BB25F8">
            <w:pPr>
              <w:spacing w:after="20" w:line="228" w:lineRule="auto"/>
              <w:jc w:val="right"/>
              <w:rPr>
                <w:rFonts w:ascii="Browallia New" w:hAnsi="Browallia New" w:cs="Browallia New"/>
                <w:sz w:val="20"/>
                <w:szCs w:val="20"/>
              </w:rPr>
            </w:pPr>
          </w:p>
        </w:tc>
        <w:tc>
          <w:tcPr>
            <w:tcW w:w="453" w:type="pct"/>
            <w:shd w:val="clear" w:color="auto" w:fill="auto"/>
            <w:vAlign w:val="bottom"/>
          </w:tcPr>
          <w:p w14:paraId="74BD9C12" w14:textId="77777777" w:rsidR="00BB25F8" w:rsidRPr="004836DA" w:rsidRDefault="00BB25F8" w:rsidP="00BB25F8">
            <w:pPr>
              <w:spacing w:after="20" w:line="228" w:lineRule="auto"/>
              <w:jc w:val="right"/>
              <w:rPr>
                <w:rFonts w:ascii="Browallia New" w:hAnsi="Browallia New" w:cs="Browallia New"/>
                <w:sz w:val="20"/>
                <w:szCs w:val="20"/>
              </w:rPr>
            </w:pPr>
          </w:p>
        </w:tc>
        <w:tc>
          <w:tcPr>
            <w:tcW w:w="451" w:type="pct"/>
            <w:shd w:val="clear" w:color="auto" w:fill="auto"/>
            <w:vAlign w:val="bottom"/>
          </w:tcPr>
          <w:p w14:paraId="291960C4" w14:textId="77777777" w:rsidR="00BB25F8" w:rsidRPr="004836DA" w:rsidRDefault="00BB25F8" w:rsidP="00BB25F8">
            <w:pPr>
              <w:spacing w:after="20" w:line="228" w:lineRule="auto"/>
              <w:jc w:val="right"/>
              <w:rPr>
                <w:rFonts w:ascii="Browallia New" w:hAnsi="Browallia New" w:cs="Browallia New"/>
                <w:sz w:val="20"/>
                <w:szCs w:val="20"/>
              </w:rPr>
            </w:pPr>
          </w:p>
        </w:tc>
      </w:tr>
      <w:tr w:rsidR="00BB25F8" w:rsidRPr="004836DA" w14:paraId="5975DCD0" w14:textId="77777777" w:rsidTr="00BB25F8">
        <w:trPr>
          <w:trHeight w:val="20"/>
        </w:trPr>
        <w:tc>
          <w:tcPr>
            <w:tcW w:w="925" w:type="pct"/>
            <w:gridSpan w:val="3"/>
            <w:shd w:val="clear" w:color="auto" w:fill="auto"/>
            <w:vAlign w:val="bottom"/>
          </w:tcPr>
          <w:p w14:paraId="5CE720D7" w14:textId="77777777" w:rsidR="00BB25F8" w:rsidRPr="004836DA" w:rsidRDefault="00BB25F8" w:rsidP="00BB25F8">
            <w:pPr>
              <w:spacing w:after="20" w:line="228" w:lineRule="auto"/>
              <w:ind w:left="34"/>
              <w:rPr>
                <w:rFonts w:ascii="Browallia New" w:hAnsi="Browallia New" w:cs="Browallia New"/>
                <w:sz w:val="20"/>
                <w:szCs w:val="20"/>
              </w:rPr>
            </w:pPr>
            <w:r w:rsidRPr="004836DA">
              <w:rPr>
                <w:rFonts w:ascii="Browallia New" w:hAnsi="Browallia New" w:cs="Browallia New"/>
                <w:sz w:val="20"/>
                <w:szCs w:val="20"/>
              </w:rPr>
              <w:t xml:space="preserve">As </w:t>
            </w:r>
            <w:proofErr w:type="gramStart"/>
            <w:r w:rsidRPr="004836DA">
              <w:rPr>
                <w:rFonts w:ascii="Browallia New" w:hAnsi="Browallia New" w:cs="Browallia New"/>
                <w:sz w:val="20"/>
                <w:szCs w:val="20"/>
              </w:rPr>
              <w:t>at</w:t>
            </w:r>
            <w:proofErr w:type="gramEnd"/>
            <w:r w:rsidRPr="004836DA">
              <w:rPr>
                <w:rFonts w:ascii="Browallia New" w:hAnsi="Browallia New" w:cs="Browallia New"/>
                <w:sz w:val="20"/>
                <w:szCs w:val="20"/>
              </w:rPr>
              <w:t xml:space="preserve"> January 1, 2021</w:t>
            </w:r>
          </w:p>
        </w:tc>
        <w:tc>
          <w:tcPr>
            <w:tcW w:w="453" w:type="pct"/>
            <w:shd w:val="clear" w:color="auto" w:fill="auto"/>
            <w:vAlign w:val="bottom"/>
          </w:tcPr>
          <w:p w14:paraId="29E3CE92" w14:textId="77777777" w:rsidR="00BB25F8" w:rsidRPr="004836DA" w:rsidRDefault="00BB25F8" w:rsidP="00BB25F8">
            <w:pPr>
              <w:pBdr>
                <w:bottom w:val="doub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56,232</w:t>
            </w:r>
          </w:p>
        </w:tc>
        <w:tc>
          <w:tcPr>
            <w:tcW w:w="453" w:type="pct"/>
            <w:shd w:val="clear" w:color="auto" w:fill="auto"/>
            <w:vAlign w:val="bottom"/>
          </w:tcPr>
          <w:p w14:paraId="2378712F" w14:textId="77777777" w:rsidR="00BB25F8" w:rsidRPr="004836DA" w:rsidRDefault="00BB25F8" w:rsidP="00BB25F8">
            <w:pPr>
              <w:pBdr>
                <w:bottom w:val="doub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13,290</w:t>
            </w:r>
          </w:p>
        </w:tc>
        <w:tc>
          <w:tcPr>
            <w:tcW w:w="453" w:type="pct"/>
            <w:shd w:val="clear" w:color="auto" w:fill="auto"/>
            <w:vAlign w:val="bottom"/>
          </w:tcPr>
          <w:p w14:paraId="5E9AF01D" w14:textId="77777777" w:rsidR="00BB25F8" w:rsidRPr="004836DA" w:rsidRDefault="00BB25F8" w:rsidP="00BB25F8">
            <w:pPr>
              <w:pBdr>
                <w:bottom w:val="doub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52</w:t>
            </w:r>
          </w:p>
        </w:tc>
        <w:tc>
          <w:tcPr>
            <w:tcW w:w="453" w:type="pct"/>
            <w:shd w:val="clear" w:color="auto" w:fill="auto"/>
            <w:vAlign w:val="bottom"/>
          </w:tcPr>
          <w:p w14:paraId="78FA72C8" w14:textId="77777777" w:rsidR="00BB25F8" w:rsidRPr="004836DA" w:rsidRDefault="00BB25F8" w:rsidP="00BB25F8">
            <w:pPr>
              <w:pBdr>
                <w:bottom w:val="doub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2,594</w:t>
            </w:r>
          </w:p>
        </w:tc>
        <w:tc>
          <w:tcPr>
            <w:tcW w:w="453" w:type="pct"/>
            <w:shd w:val="clear" w:color="auto" w:fill="auto"/>
            <w:vAlign w:val="bottom"/>
          </w:tcPr>
          <w:p w14:paraId="3B12523A" w14:textId="77777777" w:rsidR="00BB25F8" w:rsidRPr="004836DA" w:rsidRDefault="00BB25F8" w:rsidP="00BB25F8">
            <w:pPr>
              <w:pBdr>
                <w:bottom w:val="doub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13,430</w:t>
            </w:r>
          </w:p>
        </w:tc>
        <w:tc>
          <w:tcPr>
            <w:tcW w:w="453" w:type="pct"/>
            <w:shd w:val="clear" w:color="auto" w:fill="auto"/>
            <w:vAlign w:val="bottom"/>
          </w:tcPr>
          <w:p w14:paraId="48E94061" w14:textId="77777777" w:rsidR="00BB25F8" w:rsidRPr="004836DA" w:rsidRDefault="00BB25F8" w:rsidP="00BB25F8">
            <w:pPr>
              <w:pBdr>
                <w:bottom w:val="doub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1,166,901</w:t>
            </w:r>
          </w:p>
        </w:tc>
        <w:tc>
          <w:tcPr>
            <w:tcW w:w="453" w:type="pct"/>
            <w:shd w:val="clear" w:color="auto" w:fill="auto"/>
          </w:tcPr>
          <w:p w14:paraId="3757A3C1" w14:textId="77777777" w:rsidR="00BB25F8" w:rsidRPr="004836DA" w:rsidRDefault="00BB25F8" w:rsidP="00BB25F8">
            <w:pPr>
              <w:pBdr>
                <w:bottom w:val="doub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38,459</w:t>
            </w:r>
          </w:p>
        </w:tc>
        <w:tc>
          <w:tcPr>
            <w:tcW w:w="453" w:type="pct"/>
            <w:shd w:val="clear" w:color="auto" w:fill="auto"/>
            <w:vAlign w:val="bottom"/>
          </w:tcPr>
          <w:p w14:paraId="3831E6C6" w14:textId="77777777" w:rsidR="00BB25F8" w:rsidRPr="004836DA" w:rsidRDefault="00BB25F8" w:rsidP="00BB25F8">
            <w:pPr>
              <w:pBdr>
                <w:bottom w:val="doub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74,858</w:t>
            </w:r>
          </w:p>
        </w:tc>
        <w:tc>
          <w:tcPr>
            <w:tcW w:w="451" w:type="pct"/>
            <w:shd w:val="clear" w:color="auto" w:fill="auto"/>
            <w:vAlign w:val="bottom"/>
          </w:tcPr>
          <w:p w14:paraId="6D6F1497" w14:textId="77777777" w:rsidR="00BB25F8" w:rsidRPr="004836DA" w:rsidRDefault="00BB25F8" w:rsidP="00BB25F8">
            <w:pPr>
              <w:pBdr>
                <w:bottom w:val="double" w:sz="4" w:space="1" w:color="auto"/>
              </w:pBdr>
              <w:spacing w:after="20" w:line="228" w:lineRule="auto"/>
              <w:jc w:val="right"/>
              <w:rPr>
                <w:rFonts w:ascii="Browallia New" w:hAnsi="Browallia New" w:cs="Browallia New"/>
                <w:sz w:val="20"/>
                <w:szCs w:val="20"/>
              </w:rPr>
            </w:pPr>
            <w:r w:rsidRPr="004836DA">
              <w:rPr>
                <w:rFonts w:ascii="Browallia New" w:hAnsi="Browallia New" w:cs="Browallia New"/>
                <w:sz w:val="20"/>
                <w:szCs w:val="20"/>
              </w:rPr>
              <w:t>1,365,816</w:t>
            </w:r>
          </w:p>
        </w:tc>
      </w:tr>
      <w:tr w:rsidR="00BB25F8" w:rsidRPr="004836DA" w14:paraId="18B6704B" w14:textId="77777777" w:rsidTr="00BB25F8">
        <w:trPr>
          <w:trHeight w:val="20"/>
        </w:trPr>
        <w:tc>
          <w:tcPr>
            <w:tcW w:w="925" w:type="pct"/>
            <w:gridSpan w:val="3"/>
            <w:shd w:val="clear" w:color="auto" w:fill="auto"/>
            <w:vAlign w:val="bottom"/>
          </w:tcPr>
          <w:p w14:paraId="19A5106D" w14:textId="77777777" w:rsidR="00BB25F8" w:rsidRPr="004836DA" w:rsidRDefault="00BB25F8" w:rsidP="00BB25F8">
            <w:pPr>
              <w:spacing w:line="228" w:lineRule="auto"/>
              <w:ind w:left="34"/>
              <w:rPr>
                <w:rFonts w:ascii="Browallia New" w:hAnsi="Browallia New" w:cs="Browallia New"/>
                <w:sz w:val="20"/>
                <w:szCs w:val="20"/>
              </w:rPr>
            </w:pPr>
            <w:r w:rsidRPr="004836DA">
              <w:rPr>
                <w:rFonts w:ascii="Browallia New" w:hAnsi="Browallia New" w:cs="Browallia New"/>
                <w:sz w:val="20"/>
                <w:szCs w:val="20"/>
              </w:rPr>
              <w:t xml:space="preserve">As </w:t>
            </w:r>
            <w:proofErr w:type="gramStart"/>
            <w:r w:rsidRPr="004836DA">
              <w:rPr>
                <w:rFonts w:ascii="Browallia New" w:hAnsi="Browallia New" w:cs="Browallia New"/>
                <w:sz w:val="20"/>
                <w:szCs w:val="20"/>
              </w:rPr>
              <w:t>at</w:t>
            </w:r>
            <w:proofErr w:type="gramEnd"/>
            <w:r w:rsidRPr="004836DA">
              <w:rPr>
                <w:rFonts w:ascii="Browallia New" w:hAnsi="Browallia New" w:cs="Browallia New"/>
                <w:sz w:val="20"/>
                <w:szCs w:val="20"/>
              </w:rPr>
              <w:t xml:space="preserve"> December 31, 2021</w:t>
            </w:r>
          </w:p>
        </w:tc>
        <w:tc>
          <w:tcPr>
            <w:tcW w:w="453" w:type="pct"/>
            <w:shd w:val="clear" w:color="auto" w:fill="auto"/>
            <w:vAlign w:val="bottom"/>
          </w:tcPr>
          <w:p w14:paraId="6C73D88C" w14:textId="77777777" w:rsidR="00BB25F8" w:rsidRPr="004836DA" w:rsidRDefault="00BB25F8" w:rsidP="00BB25F8">
            <w:pPr>
              <w:pBdr>
                <w:bottom w:val="double" w:sz="4" w:space="1" w:color="auto"/>
              </w:pBdr>
              <w:spacing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vAlign w:val="bottom"/>
          </w:tcPr>
          <w:p w14:paraId="3347607B" w14:textId="77777777" w:rsidR="00BB25F8" w:rsidRPr="004836DA" w:rsidRDefault="00BB25F8" w:rsidP="00BB25F8">
            <w:pPr>
              <w:pBdr>
                <w:bottom w:val="double" w:sz="4" w:space="1" w:color="auto"/>
              </w:pBdr>
              <w:spacing w:line="228" w:lineRule="auto"/>
              <w:jc w:val="right"/>
              <w:rPr>
                <w:rFonts w:ascii="Browallia New" w:hAnsi="Browallia New" w:cs="Browallia New"/>
                <w:sz w:val="20"/>
                <w:szCs w:val="20"/>
              </w:rPr>
            </w:pPr>
            <w:r w:rsidRPr="004836DA">
              <w:rPr>
                <w:rFonts w:ascii="Browallia New" w:hAnsi="Browallia New" w:cs="Browallia New"/>
                <w:sz w:val="20"/>
                <w:szCs w:val="20"/>
              </w:rPr>
              <w:t>7,146</w:t>
            </w:r>
          </w:p>
        </w:tc>
        <w:tc>
          <w:tcPr>
            <w:tcW w:w="453" w:type="pct"/>
            <w:shd w:val="clear" w:color="auto" w:fill="auto"/>
            <w:vAlign w:val="bottom"/>
          </w:tcPr>
          <w:p w14:paraId="544D1EA2" w14:textId="77777777" w:rsidR="00BB25F8" w:rsidRPr="004836DA" w:rsidRDefault="00BB25F8" w:rsidP="00BB25F8">
            <w:pPr>
              <w:pBdr>
                <w:bottom w:val="double" w:sz="4" w:space="1" w:color="auto"/>
              </w:pBdr>
              <w:spacing w:line="228" w:lineRule="auto"/>
              <w:jc w:val="right"/>
              <w:rPr>
                <w:rFonts w:ascii="Browallia New" w:hAnsi="Browallia New" w:cs="Browallia New"/>
                <w:sz w:val="20"/>
                <w:szCs w:val="20"/>
              </w:rPr>
            </w:pPr>
            <w:r w:rsidRPr="004836DA">
              <w:rPr>
                <w:rFonts w:ascii="Browallia New" w:hAnsi="Browallia New" w:cs="Browallia New"/>
                <w:sz w:val="20"/>
                <w:szCs w:val="20"/>
              </w:rPr>
              <w:t>6,394</w:t>
            </w:r>
          </w:p>
        </w:tc>
        <w:tc>
          <w:tcPr>
            <w:tcW w:w="453" w:type="pct"/>
            <w:shd w:val="clear" w:color="auto" w:fill="auto"/>
            <w:vAlign w:val="bottom"/>
          </w:tcPr>
          <w:p w14:paraId="2D9CFF6D" w14:textId="77777777" w:rsidR="00BB25F8" w:rsidRPr="004836DA" w:rsidRDefault="00BB25F8" w:rsidP="00BB25F8">
            <w:pPr>
              <w:pBdr>
                <w:bottom w:val="double" w:sz="4" w:space="1" w:color="auto"/>
              </w:pBdr>
              <w:spacing w:line="228" w:lineRule="auto"/>
              <w:jc w:val="right"/>
              <w:rPr>
                <w:rFonts w:ascii="Browallia New" w:hAnsi="Browallia New" w:cs="Browallia New"/>
                <w:sz w:val="20"/>
                <w:szCs w:val="20"/>
              </w:rPr>
            </w:pPr>
            <w:r w:rsidRPr="004836DA">
              <w:rPr>
                <w:rFonts w:ascii="Browallia New" w:hAnsi="Browallia New" w:cs="Browallia New"/>
                <w:sz w:val="20"/>
                <w:szCs w:val="20"/>
              </w:rPr>
              <w:t>904</w:t>
            </w:r>
          </w:p>
        </w:tc>
        <w:tc>
          <w:tcPr>
            <w:tcW w:w="453" w:type="pct"/>
            <w:shd w:val="clear" w:color="auto" w:fill="auto"/>
            <w:vAlign w:val="bottom"/>
          </w:tcPr>
          <w:p w14:paraId="7AFFB284" w14:textId="77777777" w:rsidR="00BB25F8" w:rsidRPr="004836DA" w:rsidRDefault="00BB25F8" w:rsidP="00BB25F8">
            <w:pPr>
              <w:pBdr>
                <w:bottom w:val="double" w:sz="4" w:space="1" w:color="auto"/>
              </w:pBdr>
              <w:spacing w:line="228" w:lineRule="auto"/>
              <w:jc w:val="right"/>
              <w:rPr>
                <w:rFonts w:ascii="Browallia New" w:hAnsi="Browallia New" w:cs="Browallia New"/>
                <w:sz w:val="20"/>
                <w:szCs w:val="20"/>
              </w:rPr>
            </w:pPr>
            <w:r w:rsidRPr="004836DA">
              <w:rPr>
                <w:rFonts w:ascii="Browallia New" w:hAnsi="Browallia New" w:cs="Browallia New"/>
                <w:sz w:val="20"/>
                <w:szCs w:val="20"/>
              </w:rPr>
              <w:t>7,165</w:t>
            </w:r>
          </w:p>
        </w:tc>
        <w:tc>
          <w:tcPr>
            <w:tcW w:w="453" w:type="pct"/>
            <w:shd w:val="clear" w:color="auto" w:fill="auto"/>
            <w:vAlign w:val="bottom"/>
          </w:tcPr>
          <w:p w14:paraId="3E705B74" w14:textId="77777777" w:rsidR="00BB25F8" w:rsidRPr="004836DA" w:rsidRDefault="00BB25F8" w:rsidP="00BB25F8">
            <w:pPr>
              <w:pBdr>
                <w:bottom w:val="double" w:sz="4" w:space="1" w:color="auto"/>
              </w:pBdr>
              <w:spacing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3" w:type="pct"/>
            <w:shd w:val="clear" w:color="auto" w:fill="auto"/>
          </w:tcPr>
          <w:p w14:paraId="77714163" w14:textId="77777777" w:rsidR="00BB25F8" w:rsidRPr="004836DA" w:rsidRDefault="00BB25F8" w:rsidP="00BB25F8">
            <w:pPr>
              <w:pBdr>
                <w:bottom w:val="double" w:sz="4" w:space="1" w:color="auto"/>
              </w:pBdr>
              <w:spacing w:line="228" w:lineRule="auto"/>
              <w:jc w:val="right"/>
              <w:rPr>
                <w:rFonts w:ascii="Browallia New" w:hAnsi="Browallia New" w:cs="Browallia New"/>
                <w:sz w:val="20"/>
                <w:szCs w:val="20"/>
              </w:rPr>
            </w:pPr>
            <w:r w:rsidRPr="004836DA">
              <w:rPr>
                <w:rFonts w:ascii="Browallia New" w:hAnsi="Browallia New" w:cs="Browallia New"/>
                <w:sz w:val="20"/>
                <w:szCs w:val="20"/>
              </w:rPr>
              <w:t>31,052</w:t>
            </w:r>
          </w:p>
        </w:tc>
        <w:tc>
          <w:tcPr>
            <w:tcW w:w="453" w:type="pct"/>
            <w:shd w:val="clear" w:color="auto" w:fill="auto"/>
            <w:vAlign w:val="bottom"/>
          </w:tcPr>
          <w:p w14:paraId="4EE66169" w14:textId="77777777" w:rsidR="00BB25F8" w:rsidRPr="004836DA" w:rsidRDefault="00BB25F8" w:rsidP="00BB25F8">
            <w:pPr>
              <w:pBdr>
                <w:bottom w:val="double" w:sz="4" w:space="1" w:color="auto"/>
              </w:pBdr>
              <w:spacing w:line="228" w:lineRule="auto"/>
              <w:jc w:val="right"/>
              <w:rPr>
                <w:rFonts w:ascii="Browallia New" w:hAnsi="Browallia New" w:cs="Browallia New"/>
                <w:sz w:val="20"/>
                <w:szCs w:val="20"/>
              </w:rPr>
            </w:pPr>
            <w:r w:rsidRPr="004836DA">
              <w:rPr>
                <w:rFonts w:ascii="Browallia New" w:hAnsi="Browallia New" w:cs="Browallia New"/>
                <w:sz w:val="20"/>
                <w:szCs w:val="20"/>
              </w:rPr>
              <w:t>-</w:t>
            </w:r>
          </w:p>
        </w:tc>
        <w:tc>
          <w:tcPr>
            <w:tcW w:w="451" w:type="pct"/>
            <w:shd w:val="clear" w:color="auto" w:fill="auto"/>
            <w:vAlign w:val="bottom"/>
          </w:tcPr>
          <w:p w14:paraId="7733C917" w14:textId="77777777" w:rsidR="00BB25F8" w:rsidRPr="004836DA" w:rsidRDefault="00BB25F8" w:rsidP="00BB25F8">
            <w:pPr>
              <w:pBdr>
                <w:bottom w:val="double" w:sz="4" w:space="1" w:color="auto"/>
              </w:pBdr>
              <w:spacing w:line="228" w:lineRule="auto"/>
              <w:jc w:val="right"/>
              <w:rPr>
                <w:rFonts w:ascii="Browallia New" w:hAnsi="Browallia New" w:cs="Browallia New"/>
                <w:sz w:val="20"/>
                <w:szCs w:val="20"/>
              </w:rPr>
            </w:pPr>
            <w:r w:rsidRPr="004836DA">
              <w:rPr>
                <w:rFonts w:ascii="Browallia New" w:hAnsi="Browallia New" w:cs="Browallia New"/>
                <w:sz w:val="20"/>
                <w:szCs w:val="20"/>
              </w:rPr>
              <w:t>52,661</w:t>
            </w:r>
          </w:p>
        </w:tc>
      </w:tr>
    </w:tbl>
    <w:p w14:paraId="329DDB74" w14:textId="77777777" w:rsidR="00BB25F8" w:rsidRPr="000F4AD0" w:rsidRDefault="00BB25F8" w:rsidP="00BB25F8">
      <w:pPr>
        <w:pStyle w:val="Heading1"/>
        <w:spacing w:after="0"/>
      </w:pPr>
      <w:r w:rsidRPr="000F4AD0">
        <w:lastRenderedPageBreak/>
        <w:t>1</w:t>
      </w:r>
      <w:r>
        <w:t>6</w:t>
      </w:r>
      <w:r w:rsidRPr="000F4AD0">
        <w:t>.</w:t>
      </w:r>
      <w:r w:rsidRPr="000F4AD0">
        <w:tab/>
        <w:t xml:space="preserve">PROPERTY, PLANT AND EQUIPMENT - NET </w:t>
      </w:r>
      <w:r>
        <w:t>(</w:t>
      </w:r>
      <w:proofErr w:type="spellStart"/>
      <w:r>
        <w:t>Con’t</w:t>
      </w:r>
      <w:proofErr w:type="spellEnd"/>
      <w:r>
        <w:t>)</w:t>
      </w:r>
    </w:p>
    <w:p w14:paraId="6CF8C9EE" w14:textId="41063555" w:rsidR="00BB25F8" w:rsidRDefault="00BB25F8" w:rsidP="00BB25F8">
      <w:pPr>
        <w:ind w:firstLine="720"/>
        <w:rPr>
          <w:rFonts w:ascii="Browallia New" w:hAnsi="Browallia New" w:cs="Browallia New"/>
        </w:rPr>
      </w:pPr>
      <w:r w:rsidRPr="00261D20">
        <w:rPr>
          <w:rFonts w:ascii="Browallia New" w:hAnsi="Browallia New" w:cs="Browallia New"/>
        </w:rPr>
        <w:t xml:space="preserve">Property plant and equipment consist </w:t>
      </w:r>
      <w:proofErr w:type="gramStart"/>
      <w:r w:rsidRPr="00261D20">
        <w:rPr>
          <w:rFonts w:ascii="Browallia New" w:hAnsi="Browallia New" w:cs="Browallia New"/>
        </w:rPr>
        <w:t>of</w:t>
      </w:r>
      <w:r w:rsidR="001523DA">
        <w:rPr>
          <w:rFonts w:ascii="Browallia New" w:hAnsi="Browallia New" w:cs="Browallia New"/>
        </w:rPr>
        <w:t xml:space="preserve"> :</w:t>
      </w:r>
      <w:proofErr w:type="gramEnd"/>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tbl>
      <w:tblPr>
        <w:tblW w:w="4985" w:type="pct"/>
        <w:tblInd w:w="108" w:type="dxa"/>
        <w:tblLook w:val="04A0" w:firstRow="1" w:lastRow="0" w:firstColumn="1" w:lastColumn="0" w:noHBand="0" w:noVBand="1"/>
      </w:tblPr>
      <w:tblGrid>
        <w:gridCol w:w="2145"/>
        <w:gridCol w:w="267"/>
        <w:gridCol w:w="279"/>
        <w:gridCol w:w="180"/>
        <w:gridCol w:w="113"/>
        <w:gridCol w:w="1023"/>
        <w:gridCol w:w="87"/>
        <w:gridCol w:w="970"/>
        <w:gridCol w:w="259"/>
        <w:gridCol w:w="944"/>
        <w:gridCol w:w="372"/>
        <w:gridCol w:w="938"/>
        <w:gridCol w:w="378"/>
        <w:gridCol w:w="752"/>
        <w:gridCol w:w="561"/>
        <w:gridCol w:w="869"/>
        <w:gridCol w:w="447"/>
        <w:gridCol w:w="1316"/>
        <w:gridCol w:w="1316"/>
        <w:gridCol w:w="1310"/>
      </w:tblGrid>
      <w:tr w:rsidR="00BB25F8" w:rsidRPr="00365847" w14:paraId="30C28AB0" w14:textId="77777777" w:rsidTr="00BB25F8">
        <w:trPr>
          <w:trHeight w:val="191"/>
        </w:trPr>
        <w:tc>
          <w:tcPr>
            <w:tcW w:w="738" w:type="pct"/>
            <w:shd w:val="clear" w:color="auto" w:fill="auto"/>
          </w:tcPr>
          <w:p w14:paraId="1F6792AB" w14:textId="77777777" w:rsidR="00BB25F8" w:rsidRPr="00365847" w:rsidRDefault="00BB25F8" w:rsidP="00BB25F8">
            <w:pPr>
              <w:spacing w:line="228" w:lineRule="auto"/>
              <w:ind w:left="34"/>
              <w:rPr>
                <w:rFonts w:ascii="Browallia New" w:hAnsi="Browallia New" w:cs="Browallia New"/>
                <w:b/>
                <w:bCs/>
                <w:sz w:val="21"/>
                <w:szCs w:val="21"/>
              </w:rPr>
            </w:pPr>
          </w:p>
        </w:tc>
        <w:tc>
          <w:tcPr>
            <w:tcW w:w="92" w:type="pct"/>
            <w:shd w:val="clear" w:color="auto" w:fill="auto"/>
          </w:tcPr>
          <w:p w14:paraId="6372707A" w14:textId="77777777" w:rsidR="00BB25F8" w:rsidRPr="00365847" w:rsidRDefault="00BB25F8" w:rsidP="00BB25F8">
            <w:pPr>
              <w:spacing w:line="228" w:lineRule="auto"/>
              <w:rPr>
                <w:rFonts w:ascii="Browallia New" w:hAnsi="Browallia New" w:cs="Browallia New"/>
                <w:sz w:val="21"/>
                <w:szCs w:val="21"/>
              </w:rPr>
            </w:pPr>
          </w:p>
        </w:tc>
        <w:tc>
          <w:tcPr>
            <w:tcW w:w="96" w:type="pct"/>
            <w:shd w:val="clear" w:color="auto" w:fill="auto"/>
          </w:tcPr>
          <w:p w14:paraId="3851E7AA" w14:textId="77777777" w:rsidR="00BB25F8" w:rsidRPr="00365847" w:rsidRDefault="00BB25F8" w:rsidP="00BB25F8">
            <w:pPr>
              <w:spacing w:line="228" w:lineRule="auto"/>
              <w:rPr>
                <w:rFonts w:ascii="Browallia New" w:hAnsi="Browallia New" w:cs="Browallia New"/>
                <w:sz w:val="21"/>
                <w:szCs w:val="21"/>
              </w:rPr>
            </w:pPr>
          </w:p>
        </w:tc>
        <w:tc>
          <w:tcPr>
            <w:tcW w:w="4074" w:type="pct"/>
            <w:gridSpan w:val="17"/>
            <w:shd w:val="clear" w:color="auto" w:fill="auto"/>
          </w:tcPr>
          <w:p w14:paraId="39313B73" w14:textId="77777777" w:rsidR="00BB25F8" w:rsidRPr="00365847" w:rsidRDefault="00BB25F8" w:rsidP="00BB25F8">
            <w:pPr>
              <w:spacing w:line="228" w:lineRule="auto"/>
              <w:jc w:val="center"/>
              <w:rPr>
                <w:rFonts w:ascii="Browallia New" w:hAnsi="Browallia New" w:cs="Browallia New"/>
                <w:sz w:val="21"/>
                <w:szCs w:val="21"/>
              </w:rPr>
            </w:pPr>
            <w:proofErr w:type="gramStart"/>
            <w:r w:rsidRPr="00D0209D">
              <w:rPr>
                <w:rFonts w:ascii="Browallia New" w:hAnsi="Browallia New" w:cs="Browallia New"/>
                <w:sz w:val="21"/>
                <w:szCs w:val="21"/>
              </w:rPr>
              <w:t>Unit :</w:t>
            </w:r>
            <w:proofErr w:type="gramEnd"/>
            <w:r w:rsidRPr="00D0209D">
              <w:rPr>
                <w:rFonts w:ascii="Browallia New" w:hAnsi="Browallia New" w:cs="Browallia New"/>
                <w:sz w:val="21"/>
                <w:szCs w:val="21"/>
              </w:rPr>
              <w:t xml:space="preserve"> Thousand Baht</w:t>
            </w:r>
          </w:p>
        </w:tc>
      </w:tr>
      <w:tr w:rsidR="00BB25F8" w:rsidRPr="00365847" w14:paraId="0493EEB5" w14:textId="77777777" w:rsidTr="00BB25F8">
        <w:trPr>
          <w:trHeight w:val="200"/>
        </w:trPr>
        <w:tc>
          <w:tcPr>
            <w:tcW w:w="738" w:type="pct"/>
            <w:shd w:val="clear" w:color="auto" w:fill="auto"/>
          </w:tcPr>
          <w:p w14:paraId="324F4899" w14:textId="77777777" w:rsidR="00BB25F8" w:rsidRPr="00365847" w:rsidRDefault="00BB25F8" w:rsidP="00BB25F8">
            <w:pPr>
              <w:spacing w:line="228" w:lineRule="auto"/>
              <w:ind w:left="34"/>
              <w:rPr>
                <w:rFonts w:ascii="Browallia New" w:hAnsi="Browallia New" w:cs="Browallia New"/>
                <w:b/>
                <w:bCs/>
                <w:sz w:val="21"/>
                <w:szCs w:val="21"/>
              </w:rPr>
            </w:pPr>
          </w:p>
        </w:tc>
        <w:tc>
          <w:tcPr>
            <w:tcW w:w="92" w:type="pct"/>
            <w:shd w:val="clear" w:color="auto" w:fill="auto"/>
          </w:tcPr>
          <w:p w14:paraId="26A0D413" w14:textId="77777777" w:rsidR="00BB25F8" w:rsidRPr="00365847" w:rsidRDefault="00BB25F8" w:rsidP="00BB25F8">
            <w:pPr>
              <w:spacing w:line="228" w:lineRule="auto"/>
              <w:rPr>
                <w:rFonts w:ascii="Browallia New" w:hAnsi="Browallia New" w:cs="Browallia New"/>
                <w:sz w:val="21"/>
                <w:szCs w:val="21"/>
              </w:rPr>
            </w:pPr>
          </w:p>
        </w:tc>
        <w:tc>
          <w:tcPr>
            <w:tcW w:w="96" w:type="pct"/>
            <w:shd w:val="clear" w:color="auto" w:fill="auto"/>
          </w:tcPr>
          <w:p w14:paraId="02F4A31D" w14:textId="77777777" w:rsidR="00BB25F8" w:rsidRPr="00365847" w:rsidRDefault="00BB25F8" w:rsidP="00BB25F8">
            <w:pPr>
              <w:spacing w:line="228" w:lineRule="auto"/>
              <w:rPr>
                <w:rFonts w:ascii="Browallia New" w:hAnsi="Browallia New" w:cs="Browallia New"/>
                <w:sz w:val="21"/>
                <w:szCs w:val="21"/>
              </w:rPr>
            </w:pPr>
          </w:p>
        </w:tc>
        <w:tc>
          <w:tcPr>
            <w:tcW w:w="4074" w:type="pct"/>
            <w:gridSpan w:val="17"/>
            <w:shd w:val="clear" w:color="auto" w:fill="auto"/>
          </w:tcPr>
          <w:p w14:paraId="7E224A93" w14:textId="77777777" w:rsidR="00BB25F8" w:rsidRPr="00365847" w:rsidRDefault="00BB25F8" w:rsidP="00BB25F8">
            <w:pPr>
              <w:pBdr>
                <w:top w:val="single" w:sz="4" w:space="1" w:color="auto"/>
                <w:bottom w:val="single" w:sz="4" w:space="1" w:color="auto"/>
              </w:pBdr>
              <w:spacing w:line="228" w:lineRule="auto"/>
              <w:jc w:val="center"/>
              <w:rPr>
                <w:rFonts w:ascii="Browallia New" w:hAnsi="Browallia New" w:cs="Browallia New"/>
                <w:sz w:val="21"/>
                <w:szCs w:val="21"/>
              </w:rPr>
            </w:pPr>
            <w:r w:rsidRPr="00D0209D">
              <w:rPr>
                <w:rFonts w:ascii="Browallia New" w:hAnsi="Browallia New" w:cs="Browallia New"/>
                <w:sz w:val="21"/>
                <w:szCs w:val="21"/>
              </w:rPr>
              <w:t>Consolidated</w:t>
            </w:r>
          </w:p>
        </w:tc>
      </w:tr>
      <w:tr w:rsidR="00BB25F8" w:rsidRPr="00365847" w14:paraId="386E6EF6" w14:textId="77777777" w:rsidTr="00BB25F8">
        <w:trPr>
          <w:trHeight w:val="263"/>
        </w:trPr>
        <w:tc>
          <w:tcPr>
            <w:tcW w:w="738" w:type="pct"/>
            <w:shd w:val="clear" w:color="auto" w:fill="auto"/>
          </w:tcPr>
          <w:p w14:paraId="3A393F31" w14:textId="77777777" w:rsidR="00BB25F8" w:rsidRPr="00365847" w:rsidRDefault="00BB25F8" w:rsidP="00BB25F8">
            <w:pPr>
              <w:spacing w:line="228" w:lineRule="auto"/>
              <w:ind w:left="34"/>
              <w:rPr>
                <w:rFonts w:ascii="Browallia New" w:hAnsi="Browallia New" w:cs="Browallia New"/>
                <w:b/>
                <w:bCs/>
                <w:sz w:val="21"/>
                <w:szCs w:val="21"/>
              </w:rPr>
            </w:pPr>
          </w:p>
        </w:tc>
        <w:tc>
          <w:tcPr>
            <w:tcW w:w="92" w:type="pct"/>
            <w:shd w:val="clear" w:color="auto" w:fill="auto"/>
          </w:tcPr>
          <w:p w14:paraId="4139FF6F" w14:textId="77777777" w:rsidR="00BB25F8" w:rsidRPr="00365847" w:rsidRDefault="00BB25F8" w:rsidP="00BB25F8">
            <w:pPr>
              <w:spacing w:line="228" w:lineRule="auto"/>
              <w:rPr>
                <w:rFonts w:ascii="Browallia New" w:hAnsi="Browallia New" w:cs="Browallia New"/>
                <w:sz w:val="21"/>
                <w:szCs w:val="21"/>
              </w:rPr>
            </w:pPr>
          </w:p>
        </w:tc>
        <w:tc>
          <w:tcPr>
            <w:tcW w:w="96" w:type="pct"/>
            <w:shd w:val="clear" w:color="auto" w:fill="auto"/>
          </w:tcPr>
          <w:p w14:paraId="69092DD9" w14:textId="77777777" w:rsidR="00BB25F8" w:rsidRPr="00365847" w:rsidRDefault="00BB25F8" w:rsidP="00BB25F8">
            <w:pPr>
              <w:spacing w:line="228" w:lineRule="auto"/>
              <w:rPr>
                <w:rFonts w:ascii="Browallia New" w:hAnsi="Browallia New" w:cs="Browallia New"/>
                <w:sz w:val="21"/>
                <w:szCs w:val="21"/>
              </w:rPr>
            </w:pPr>
          </w:p>
        </w:tc>
        <w:tc>
          <w:tcPr>
            <w:tcW w:w="453" w:type="pct"/>
            <w:gridSpan w:val="3"/>
            <w:shd w:val="clear" w:color="auto" w:fill="auto"/>
          </w:tcPr>
          <w:p w14:paraId="2030C696" w14:textId="77777777" w:rsidR="00BB25F8" w:rsidRPr="00365847" w:rsidRDefault="00BB25F8" w:rsidP="00BB25F8">
            <w:pPr>
              <w:pBdr>
                <w:bottom w:val="single" w:sz="4" w:space="1" w:color="auto"/>
              </w:pBdr>
              <w:spacing w:line="228" w:lineRule="auto"/>
              <w:jc w:val="center"/>
              <w:rPr>
                <w:rFonts w:ascii="Browallia New" w:hAnsi="Browallia New" w:cs="Browallia New"/>
                <w:sz w:val="21"/>
                <w:szCs w:val="21"/>
              </w:rPr>
            </w:pPr>
          </w:p>
          <w:p w14:paraId="0A3F196D" w14:textId="77777777" w:rsidR="00BB25F8" w:rsidRPr="00365847" w:rsidRDefault="00BB25F8" w:rsidP="00BB25F8">
            <w:pPr>
              <w:pBdr>
                <w:bottom w:val="single" w:sz="4" w:space="1" w:color="auto"/>
              </w:pBdr>
              <w:spacing w:line="228" w:lineRule="auto"/>
              <w:jc w:val="center"/>
              <w:rPr>
                <w:rFonts w:ascii="Browallia New" w:hAnsi="Browallia New" w:cs="Browallia New"/>
                <w:sz w:val="21"/>
                <w:szCs w:val="21"/>
                <w:cs/>
              </w:rPr>
            </w:pPr>
            <w:r w:rsidRPr="00261D20">
              <w:rPr>
                <w:rFonts w:ascii="Browallia New" w:hAnsi="Browallia New" w:cs="Browallia New"/>
                <w:sz w:val="21"/>
                <w:szCs w:val="21"/>
              </w:rPr>
              <w:t>Land</w:t>
            </w:r>
          </w:p>
        </w:tc>
        <w:tc>
          <w:tcPr>
            <w:tcW w:w="453" w:type="pct"/>
            <w:gridSpan w:val="3"/>
            <w:shd w:val="clear" w:color="auto" w:fill="auto"/>
          </w:tcPr>
          <w:p w14:paraId="31BF0F2A" w14:textId="77777777" w:rsidR="00BB25F8" w:rsidRPr="00365847" w:rsidRDefault="00BB25F8" w:rsidP="00BB25F8">
            <w:pPr>
              <w:pBdr>
                <w:bottom w:val="single" w:sz="4" w:space="1" w:color="auto"/>
              </w:pBdr>
              <w:spacing w:line="228" w:lineRule="auto"/>
              <w:jc w:val="center"/>
              <w:rPr>
                <w:rFonts w:ascii="Browallia New" w:hAnsi="Browallia New" w:cs="Browallia New"/>
                <w:sz w:val="21"/>
                <w:szCs w:val="21"/>
              </w:rPr>
            </w:pPr>
            <w:r w:rsidRPr="00261D20">
              <w:rPr>
                <w:rFonts w:ascii="Browallia New" w:hAnsi="Browallia New" w:cs="Browallia New"/>
                <w:sz w:val="21"/>
                <w:szCs w:val="21"/>
              </w:rPr>
              <w:t>Building and</w:t>
            </w:r>
            <w:r w:rsidRPr="00261D20">
              <w:rPr>
                <w:rFonts w:ascii="Browallia New" w:hAnsi="Browallia New" w:cs="Browallia New"/>
                <w:sz w:val="21"/>
                <w:szCs w:val="21"/>
                <w:cs/>
              </w:rPr>
              <w:br/>
            </w:r>
            <w:r w:rsidRPr="00261D20">
              <w:rPr>
                <w:rFonts w:ascii="Browallia New" w:hAnsi="Browallia New" w:cs="Browallia New"/>
                <w:sz w:val="21"/>
                <w:szCs w:val="21"/>
              </w:rPr>
              <w:t>condominium</w:t>
            </w:r>
          </w:p>
        </w:tc>
        <w:tc>
          <w:tcPr>
            <w:tcW w:w="453" w:type="pct"/>
            <w:gridSpan w:val="2"/>
            <w:shd w:val="clear" w:color="auto" w:fill="auto"/>
          </w:tcPr>
          <w:p w14:paraId="09B58A50" w14:textId="77777777" w:rsidR="00BB25F8" w:rsidRPr="00365847" w:rsidRDefault="00BB25F8" w:rsidP="00BB25F8">
            <w:pPr>
              <w:pBdr>
                <w:bottom w:val="single" w:sz="4" w:space="1" w:color="auto"/>
              </w:pBdr>
              <w:spacing w:line="228" w:lineRule="auto"/>
              <w:jc w:val="center"/>
              <w:rPr>
                <w:rFonts w:ascii="Browallia New" w:hAnsi="Browallia New" w:cs="Browallia New"/>
                <w:sz w:val="21"/>
                <w:szCs w:val="21"/>
              </w:rPr>
            </w:pPr>
            <w:r w:rsidRPr="00261D20">
              <w:rPr>
                <w:rFonts w:ascii="Browallia New" w:hAnsi="Browallia New" w:cs="Browallia New"/>
                <w:sz w:val="21"/>
                <w:szCs w:val="21"/>
              </w:rPr>
              <w:t>Building</w:t>
            </w:r>
            <w:r w:rsidRPr="00261D20">
              <w:rPr>
                <w:rFonts w:ascii="Browallia New" w:hAnsi="Browallia New" w:cs="Browallia New" w:hint="cs"/>
                <w:sz w:val="21"/>
                <w:szCs w:val="21"/>
                <w:cs/>
              </w:rPr>
              <w:br/>
            </w:r>
            <w:r w:rsidRPr="00261D20">
              <w:rPr>
                <w:rFonts w:ascii="Browallia New" w:hAnsi="Browallia New" w:cs="Browallia New"/>
                <w:sz w:val="21"/>
                <w:szCs w:val="21"/>
              </w:rPr>
              <w:t>improvements</w:t>
            </w:r>
          </w:p>
        </w:tc>
        <w:tc>
          <w:tcPr>
            <w:tcW w:w="453" w:type="pct"/>
            <w:gridSpan w:val="2"/>
            <w:shd w:val="clear" w:color="auto" w:fill="auto"/>
          </w:tcPr>
          <w:p w14:paraId="1487E08E" w14:textId="77777777" w:rsidR="00BB25F8" w:rsidRPr="00365847" w:rsidRDefault="00BB25F8" w:rsidP="00BB25F8">
            <w:pPr>
              <w:pBdr>
                <w:bottom w:val="single" w:sz="4" w:space="1" w:color="auto"/>
              </w:pBdr>
              <w:spacing w:line="228" w:lineRule="auto"/>
              <w:jc w:val="center"/>
              <w:rPr>
                <w:rFonts w:ascii="Browallia New" w:hAnsi="Browallia New" w:cs="Browallia New"/>
                <w:sz w:val="21"/>
                <w:szCs w:val="21"/>
                <w:cs/>
              </w:rPr>
            </w:pPr>
            <w:r w:rsidRPr="00261D20">
              <w:rPr>
                <w:rFonts w:ascii="Browallia New" w:hAnsi="Browallia New" w:cs="Browallia New"/>
                <w:sz w:val="21"/>
                <w:szCs w:val="21"/>
              </w:rPr>
              <w:t>Furniture, fixtures</w:t>
            </w:r>
            <w:r w:rsidRPr="00261D20">
              <w:rPr>
                <w:rFonts w:ascii="Browallia New" w:hAnsi="Browallia New" w:cs="Browallia New"/>
                <w:sz w:val="21"/>
                <w:szCs w:val="21"/>
                <w:cs/>
              </w:rPr>
              <w:br/>
            </w:r>
            <w:r w:rsidRPr="00261D20">
              <w:rPr>
                <w:rFonts w:ascii="Browallia New" w:hAnsi="Browallia New" w:cs="Browallia New"/>
                <w:sz w:val="21"/>
                <w:szCs w:val="21"/>
              </w:rPr>
              <w:t>and Equipment</w:t>
            </w:r>
          </w:p>
        </w:tc>
        <w:tc>
          <w:tcPr>
            <w:tcW w:w="452" w:type="pct"/>
            <w:gridSpan w:val="2"/>
            <w:shd w:val="clear" w:color="auto" w:fill="auto"/>
          </w:tcPr>
          <w:p w14:paraId="3BBE519F" w14:textId="77777777" w:rsidR="00BB25F8" w:rsidRPr="00365847" w:rsidRDefault="00BB25F8" w:rsidP="00BB25F8">
            <w:pPr>
              <w:pBdr>
                <w:bottom w:val="single" w:sz="4" w:space="1" w:color="auto"/>
              </w:pBdr>
              <w:spacing w:line="228" w:lineRule="auto"/>
              <w:jc w:val="center"/>
              <w:rPr>
                <w:rFonts w:ascii="Browallia New" w:hAnsi="Browallia New" w:cs="Browallia New"/>
                <w:sz w:val="21"/>
                <w:szCs w:val="21"/>
                <w:cs/>
              </w:rPr>
            </w:pPr>
          </w:p>
          <w:p w14:paraId="0F4E16C8" w14:textId="77777777" w:rsidR="00BB25F8" w:rsidRPr="00365847" w:rsidRDefault="00BB25F8" w:rsidP="00BB25F8">
            <w:pPr>
              <w:pBdr>
                <w:bottom w:val="single" w:sz="4" w:space="1" w:color="auto"/>
              </w:pBdr>
              <w:spacing w:line="228" w:lineRule="auto"/>
              <w:jc w:val="center"/>
              <w:rPr>
                <w:rFonts w:ascii="Browallia New" w:hAnsi="Browallia New" w:cs="Browallia New"/>
                <w:sz w:val="21"/>
                <w:szCs w:val="21"/>
              </w:rPr>
            </w:pPr>
            <w:r w:rsidRPr="00261D20">
              <w:rPr>
                <w:rFonts w:ascii="Browallia New" w:hAnsi="Browallia New" w:cs="Browallia New"/>
                <w:sz w:val="21"/>
                <w:szCs w:val="21"/>
              </w:rPr>
              <w:t>Vehicles</w:t>
            </w:r>
          </w:p>
        </w:tc>
        <w:tc>
          <w:tcPr>
            <w:tcW w:w="453" w:type="pct"/>
            <w:gridSpan w:val="2"/>
            <w:shd w:val="clear" w:color="auto" w:fill="auto"/>
          </w:tcPr>
          <w:p w14:paraId="41CCBE37" w14:textId="77777777" w:rsidR="00BB25F8" w:rsidRPr="00261D20" w:rsidRDefault="00BB25F8" w:rsidP="00BB25F8">
            <w:pPr>
              <w:pBdr>
                <w:bottom w:val="single" w:sz="4" w:space="1" w:color="auto"/>
              </w:pBdr>
              <w:jc w:val="center"/>
              <w:rPr>
                <w:rFonts w:ascii="Browallia New" w:hAnsi="Browallia New" w:cs="Browallia New"/>
                <w:sz w:val="21"/>
                <w:szCs w:val="21"/>
              </w:rPr>
            </w:pPr>
          </w:p>
          <w:p w14:paraId="66AA095D" w14:textId="77777777" w:rsidR="00BB25F8" w:rsidRPr="00365847" w:rsidRDefault="00BB25F8" w:rsidP="00BB25F8">
            <w:pPr>
              <w:pBdr>
                <w:bottom w:val="single" w:sz="4" w:space="1" w:color="auto"/>
              </w:pBdr>
              <w:spacing w:line="228" w:lineRule="auto"/>
              <w:jc w:val="center"/>
              <w:rPr>
                <w:rFonts w:ascii="Browallia New" w:hAnsi="Browallia New" w:cs="Browallia New"/>
                <w:sz w:val="21"/>
                <w:szCs w:val="21"/>
              </w:rPr>
            </w:pPr>
            <w:r w:rsidRPr="00261D20">
              <w:rPr>
                <w:rFonts w:ascii="Browallia New" w:hAnsi="Browallia New" w:cs="Browallia New"/>
                <w:sz w:val="21"/>
                <w:szCs w:val="21"/>
              </w:rPr>
              <w:t>Billboard stands</w:t>
            </w:r>
          </w:p>
        </w:tc>
        <w:tc>
          <w:tcPr>
            <w:tcW w:w="453" w:type="pct"/>
            <w:shd w:val="clear" w:color="auto" w:fill="auto"/>
          </w:tcPr>
          <w:p w14:paraId="24361645" w14:textId="77777777" w:rsidR="00BB25F8" w:rsidRPr="00365847" w:rsidRDefault="00BB25F8" w:rsidP="00BB25F8">
            <w:pPr>
              <w:pBdr>
                <w:bottom w:val="single" w:sz="4" w:space="1" w:color="auto"/>
              </w:pBdr>
              <w:spacing w:line="228" w:lineRule="auto"/>
              <w:jc w:val="center"/>
              <w:rPr>
                <w:rFonts w:ascii="Browallia New" w:hAnsi="Browallia New" w:cs="Browallia New"/>
                <w:sz w:val="21"/>
                <w:szCs w:val="21"/>
                <w:cs/>
              </w:rPr>
            </w:pPr>
            <w:r w:rsidRPr="00261D20">
              <w:rPr>
                <w:rFonts w:ascii="Browallia New" w:hAnsi="Browallia New" w:cs="Browallia New"/>
                <w:sz w:val="21"/>
                <w:szCs w:val="21"/>
              </w:rPr>
              <w:t>Warehouse equipment</w:t>
            </w:r>
          </w:p>
        </w:tc>
        <w:tc>
          <w:tcPr>
            <w:tcW w:w="453" w:type="pct"/>
            <w:shd w:val="clear" w:color="auto" w:fill="auto"/>
          </w:tcPr>
          <w:p w14:paraId="4A01149B" w14:textId="77777777" w:rsidR="00BB25F8" w:rsidRPr="00365847" w:rsidRDefault="00BB25F8" w:rsidP="00BB25F8">
            <w:pPr>
              <w:pBdr>
                <w:bottom w:val="single" w:sz="4" w:space="1" w:color="auto"/>
              </w:pBdr>
              <w:spacing w:line="228" w:lineRule="auto"/>
              <w:jc w:val="center"/>
              <w:rPr>
                <w:rFonts w:ascii="Browallia New" w:hAnsi="Browallia New" w:cs="Browallia New"/>
                <w:sz w:val="21"/>
                <w:szCs w:val="21"/>
              </w:rPr>
            </w:pPr>
            <w:r w:rsidRPr="00261D20">
              <w:rPr>
                <w:rFonts w:ascii="Browallia New" w:hAnsi="Browallia New" w:cs="Browallia New"/>
                <w:sz w:val="21"/>
                <w:szCs w:val="21"/>
              </w:rPr>
              <w:t>Construction in Progress</w:t>
            </w:r>
          </w:p>
        </w:tc>
        <w:tc>
          <w:tcPr>
            <w:tcW w:w="451" w:type="pct"/>
            <w:shd w:val="clear" w:color="auto" w:fill="auto"/>
          </w:tcPr>
          <w:p w14:paraId="26805959" w14:textId="77777777" w:rsidR="00BB25F8" w:rsidRPr="00261D20" w:rsidRDefault="00BB25F8" w:rsidP="00BB25F8">
            <w:pPr>
              <w:pBdr>
                <w:bottom w:val="single" w:sz="4" w:space="1" w:color="auto"/>
              </w:pBdr>
              <w:jc w:val="center"/>
              <w:rPr>
                <w:rFonts w:ascii="Browallia New" w:hAnsi="Browallia New" w:cs="Browallia New"/>
                <w:sz w:val="21"/>
                <w:szCs w:val="21"/>
              </w:rPr>
            </w:pPr>
          </w:p>
          <w:p w14:paraId="24F07969" w14:textId="77777777" w:rsidR="00BB25F8" w:rsidRPr="00365847" w:rsidRDefault="00BB25F8" w:rsidP="00BB25F8">
            <w:pPr>
              <w:pBdr>
                <w:bottom w:val="single" w:sz="4" w:space="1" w:color="auto"/>
              </w:pBdr>
              <w:spacing w:line="228" w:lineRule="auto"/>
              <w:jc w:val="center"/>
              <w:rPr>
                <w:rFonts w:ascii="Browallia New" w:hAnsi="Browallia New" w:cs="Browallia New"/>
                <w:sz w:val="21"/>
                <w:szCs w:val="21"/>
              </w:rPr>
            </w:pPr>
            <w:r w:rsidRPr="00261D20">
              <w:rPr>
                <w:rFonts w:ascii="Browallia New" w:hAnsi="Browallia New" w:cs="Browallia New"/>
                <w:sz w:val="21"/>
                <w:szCs w:val="21"/>
              </w:rPr>
              <w:t>Total</w:t>
            </w:r>
          </w:p>
        </w:tc>
      </w:tr>
      <w:tr w:rsidR="00BB25F8" w:rsidRPr="00365847" w14:paraId="335EB9D2" w14:textId="77777777" w:rsidTr="00BB25F8">
        <w:trPr>
          <w:trHeight w:val="95"/>
        </w:trPr>
        <w:tc>
          <w:tcPr>
            <w:tcW w:w="926" w:type="pct"/>
            <w:gridSpan w:val="3"/>
            <w:shd w:val="clear" w:color="auto" w:fill="auto"/>
            <w:vAlign w:val="bottom"/>
          </w:tcPr>
          <w:p w14:paraId="7FA3A795" w14:textId="77777777" w:rsidR="00BB25F8" w:rsidRPr="00365847" w:rsidRDefault="00BB25F8" w:rsidP="00BB25F8">
            <w:pPr>
              <w:spacing w:after="20" w:line="228" w:lineRule="auto"/>
              <w:ind w:left="34"/>
              <w:rPr>
                <w:rFonts w:ascii="Browallia New" w:hAnsi="Browallia New" w:cs="Browallia New"/>
                <w:b/>
                <w:bCs/>
                <w:sz w:val="21"/>
                <w:szCs w:val="21"/>
              </w:rPr>
            </w:pPr>
            <w:r w:rsidRPr="00261D20">
              <w:rPr>
                <w:rFonts w:ascii="Browallia New" w:hAnsi="Browallia New" w:cs="Browallia New"/>
                <w:b/>
                <w:bCs/>
                <w:sz w:val="21"/>
                <w:szCs w:val="21"/>
              </w:rPr>
              <w:t>Cost</w:t>
            </w:r>
          </w:p>
        </w:tc>
        <w:tc>
          <w:tcPr>
            <w:tcW w:w="453" w:type="pct"/>
            <w:gridSpan w:val="3"/>
            <w:shd w:val="clear" w:color="auto" w:fill="auto"/>
          </w:tcPr>
          <w:p w14:paraId="446105A0" w14:textId="77777777" w:rsidR="00BB25F8" w:rsidRPr="00365847" w:rsidRDefault="00BB25F8" w:rsidP="00BB25F8">
            <w:pPr>
              <w:spacing w:after="20" w:line="228" w:lineRule="auto"/>
              <w:rPr>
                <w:rFonts w:ascii="Browallia New" w:hAnsi="Browallia New" w:cs="Browallia New"/>
                <w:sz w:val="21"/>
                <w:szCs w:val="21"/>
              </w:rPr>
            </w:pPr>
          </w:p>
        </w:tc>
        <w:tc>
          <w:tcPr>
            <w:tcW w:w="453" w:type="pct"/>
            <w:gridSpan w:val="3"/>
            <w:shd w:val="clear" w:color="auto" w:fill="auto"/>
          </w:tcPr>
          <w:p w14:paraId="5921A6C3" w14:textId="77777777" w:rsidR="00BB25F8" w:rsidRPr="00365847" w:rsidRDefault="00BB25F8" w:rsidP="00BB25F8">
            <w:pPr>
              <w:spacing w:after="20" w:line="228" w:lineRule="auto"/>
              <w:rPr>
                <w:rFonts w:ascii="Browallia New" w:hAnsi="Browallia New" w:cs="Browallia New"/>
                <w:sz w:val="21"/>
                <w:szCs w:val="21"/>
              </w:rPr>
            </w:pPr>
          </w:p>
        </w:tc>
        <w:tc>
          <w:tcPr>
            <w:tcW w:w="453" w:type="pct"/>
            <w:gridSpan w:val="2"/>
            <w:shd w:val="clear" w:color="auto" w:fill="auto"/>
          </w:tcPr>
          <w:p w14:paraId="7B07664C" w14:textId="77777777" w:rsidR="00BB25F8" w:rsidRPr="00365847" w:rsidRDefault="00BB25F8" w:rsidP="00BB25F8">
            <w:pPr>
              <w:spacing w:after="20" w:line="228" w:lineRule="auto"/>
              <w:rPr>
                <w:rFonts w:ascii="Browallia New" w:hAnsi="Browallia New" w:cs="Browallia New"/>
                <w:sz w:val="21"/>
                <w:szCs w:val="21"/>
              </w:rPr>
            </w:pPr>
          </w:p>
        </w:tc>
        <w:tc>
          <w:tcPr>
            <w:tcW w:w="453" w:type="pct"/>
            <w:gridSpan w:val="2"/>
            <w:shd w:val="clear" w:color="auto" w:fill="auto"/>
          </w:tcPr>
          <w:p w14:paraId="65EC5B2E" w14:textId="77777777" w:rsidR="00BB25F8" w:rsidRPr="00365847" w:rsidRDefault="00BB25F8" w:rsidP="00BB25F8">
            <w:pPr>
              <w:spacing w:after="20" w:line="228" w:lineRule="auto"/>
              <w:rPr>
                <w:rFonts w:ascii="Browallia New" w:hAnsi="Browallia New" w:cs="Browallia New"/>
                <w:sz w:val="21"/>
                <w:szCs w:val="21"/>
              </w:rPr>
            </w:pPr>
          </w:p>
        </w:tc>
        <w:tc>
          <w:tcPr>
            <w:tcW w:w="452" w:type="pct"/>
            <w:gridSpan w:val="2"/>
            <w:shd w:val="clear" w:color="auto" w:fill="auto"/>
          </w:tcPr>
          <w:p w14:paraId="3772F15E" w14:textId="77777777" w:rsidR="00BB25F8" w:rsidRPr="00365847" w:rsidRDefault="00BB25F8" w:rsidP="00BB25F8">
            <w:pPr>
              <w:spacing w:after="20" w:line="228" w:lineRule="auto"/>
              <w:rPr>
                <w:rFonts w:ascii="Browallia New" w:hAnsi="Browallia New" w:cs="Browallia New"/>
                <w:sz w:val="21"/>
                <w:szCs w:val="21"/>
              </w:rPr>
            </w:pPr>
          </w:p>
        </w:tc>
        <w:tc>
          <w:tcPr>
            <w:tcW w:w="453" w:type="pct"/>
            <w:gridSpan w:val="2"/>
            <w:shd w:val="clear" w:color="auto" w:fill="auto"/>
          </w:tcPr>
          <w:p w14:paraId="4FA26E13" w14:textId="77777777" w:rsidR="00BB25F8" w:rsidRPr="00365847" w:rsidRDefault="00BB25F8" w:rsidP="00BB25F8">
            <w:pPr>
              <w:spacing w:after="20" w:line="228" w:lineRule="auto"/>
              <w:rPr>
                <w:rFonts w:ascii="Browallia New" w:hAnsi="Browallia New" w:cs="Browallia New"/>
                <w:sz w:val="21"/>
                <w:szCs w:val="21"/>
              </w:rPr>
            </w:pPr>
          </w:p>
        </w:tc>
        <w:tc>
          <w:tcPr>
            <w:tcW w:w="453" w:type="pct"/>
            <w:shd w:val="clear" w:color="auto" w:fill="auto"/>
          </w:tcPr>
          <w:p w14:paraId="2565C152" w14:textId="77777777" w:rsidR="00BB25F8" w:rsidRPr="00365847" w:rsidRDefault="00BB25F8" w:rsidP="00BB25F8">
            <w:pPr>
              <w:spacing w:after="20" w:line="228" w:lineRule="auto"/>
              <w:rPr>
                <w:rFonts w:ascii="Browallia New" w:hAnsi="Browallia New" w:cs="Browallia New"/>
                <w:sz w:val="21"/>
                <w:szCs w:val="21"/>
              </w:rPr>
            </w:pPr>
          </w:p>
        </w:tc>
        <w:tc>
          <w:tcPr>
            <w:tcW w:w="453" w:type="pct"/>
            <w:shd w:val="clear" w:color="auto" w:fill="auto"/>
          </w:tcPr>
          <w:p w14:paraId="4BB62847" w14:textId="77777777" w:rsidR="00BB25F8" w:rsidRPr="00365847" w:rsidRDefault="00BB25F8" w:rsidP="00BB25F8">
            <w:pPr>
              <w:spacing w:after="20" w:line="228" w:lineRule="auto"/>
              <w:rPr>
                <w:rFonts w:ascii="Browallia New" w:hAnsi="Browallia New" w:cs="Browallia New"/>
                <w:sz w:val="21"/>
                <w:szCs w:val="21"/>
              </w:rPr>
            </w:pPr>
          </w:p>
        </w:tc>
        <w:tc>
          <w:tcPr>
            <w:tcW w:w="451" w:type="pct"/>
            <w:shd w:val="clear" w:color="auto" w:fill="auto"/>
          </w:tcPr>
          <w:p w14:paraId="2633FC31" w14:textId="77777777" w:rsidR="00BB25F8" w:rsidRPr="00365847" w:rsidRDefault="00BB25F8" w:rsidP="00BB25F8">
            <w:pPr>
              <w:spacing w:after="20" w:line="228" w:lineRule="auto"/>
              <w:rPr>
                <w:rFonts w:ascii="Browallia New" w:hAnsi="Browallia New" w:cs="Browallia New"/>
                <w:sz w:val="21"/>
                <w:szCs w:val="21"/>
              </w:rPr>
            </w:pPr>
          </w:p>
        </w:tc>
      </w:tr>
      <w:tr w:rsidR="00BB25F8" w:rsidRPr="00365847" w14:paraId="3C4934E0" w14:textId="77777777" w:rsidTr="00BB25F8">
        <w:trPr>
          <w:trHeight w:val="95"/>
        </w:trPr>
        <w:tc>
          <w:tcPr>
            <w:tcW w:w="926" w:type="pct"/>
            <w:gridSpan w:val="3"/>
            <w:shd w:val="clear" w:color="auto" w:fill="auto"/>
            <w:vAlign w:val="bottom"/>
          </w:tcPr>
          <w:p w14:paraId="540B74D8" w14:textId="77777777" w:rsidR="00BB25F8" w:rsidRPr="00365847" w:rsidRDefault="00BB25F8" w:rsidP="00BB25F8">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 xml:space="preserve">As </w:t>
            </w:r>
            <w:proofErr w:type="gramStart"/>
            <w:r w:rsidRPr="00261D20">
              <w:rPr>
                <w:rFonts w:ascii="Browallia New" w:hAnsi="Browallia New" w:cs="Browallia New"/>
                <w:sz w:val="21"/>
                <w:szCs w:val="21"/>
              </w:rPr>
              <w:t>at</w:t>
            </w:r>
            <w:proofErr w:type="gramEnd"/>
            <w:r w:rsidRPr="00261D20">
              <w:rPr>
                <w:rFonts w:ascii="Browallia New" w:hAnsi="Browallia New" w:cs="Browallia New"/>
                <w:sz w:val="21"/>
                <w:szCs w:val="21"/>
              </w:rPr>
              <w:t xml:space="preserve"> January 1, 20</w:t>
            </w:r>
            <w:r>
              <w:rPr>
                <w:rFonts w:ascii="Browallia New" w:hAnsi="Browallia New" w:cs="Browallia New"/>
                <w:sz w:val="21"/>
                <w:szCs w:val="21"/>
              </w:rPr>
              <w:t>22</w:t>
            </w:r>
          </w:p>
        </w:tc>
        <w:tc>
          <w:tcPr>
            <w:tcW w:w="453" w:type="pct"/>
            <w:gridSpan w:val="3"/>
            <w:shd w:val="clear" w:color="auto" w:fill="auto"/>
            <w:vAlign w:val="bottom"/>
          </w:tcPr>
          <w:p w14:paraId="568E6E37"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56,232</w:t>
            </w:r>
          </w:p>
        </w:tc>
        <w:tc>
          <w:tcPr>
            <w:tcW w:w="453" w:type="pct"/>
            <w:gridSpan w:val="3"/>
            <w:shd w:val="clear" w:color="auto" w:fill="auto"/>
            <w:vAlign w:val="bottom"/>
          </w:tcPr>
          <w:p w14:paraId="31271577"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33,113</w:t>
            </w:r>
          </w:p>
        </w:tc>
        <w:tc>
          <w:tcPr>
            <w:tcW w:w="453" w:type="pct"/>
            <w:gridSpan w:val="2"/>
            <w:shd w:val="clear" w:color="auto" w:fill="auto"/>
          </w:tcPr>
          <w:p w14:paraId="436F35C5" w14:textId="77777777" w:rsidR="00BB25F8" w:rsidRPr="008C03F2" w:rsidRDefault="00BB25F8" w:rsidP="00BB25F8">
            <w:pPr>
              <w:spacing w:after="20" w:line="228" w:lineRule="auto"/>
              <w:jc w:val="right"/>
              <w:rPr>
                <w:rFonts w:ascii="Browallia New" w:hAnsi="Browallia New" w:cs="Browallia New"/>
                <w:sz w:val="21"/>
                <w:szCs w:val="21"/>
              </w:rPr>
            </w:pPr>
            <w:r w:rsidRPr="008C03F2">
              <w:rPr>
                <w:rFonts w:ascii="Browallia New" w:hAnsi="Browallia New" w:cs="Browallia New"/>
                <w:sz w:val="21"/>
                <w:szCs w:val="21"/>
              </w:rPr>
              <w:t>20,488</w:t>
            </w:r>
          </w:p>
        </w:tc>
        <w:tc>
          <w:tcPr>
            <w:tcW w:w="453" w:type="pct"/>
            <w:gridSpan w:val="2"/>
            <w:shd w:val="clear" w:color="auto" w:fill="auto"/>
          </w:tcPr>
          <w:p w14:paraId="1C6EA19B" w14:textId="77777777" w:rsidR="00BB25F8" w:rsidRPr="008C03F2" w:rsidRDefault="00BB25F8" w:rsidP="00BB25F8">
            <w:pPr>
              <w:spacing w:after="20" w:line="228" w:lineRule="auto"/>
              <w:jc w:val="right"/>
              <w:rPr>
                <w:rFonts w:ascii="Browallia New" w:hAnsi="Browallia New" w:cs="Browallia New"/>
                <w:sz w:val="21"/>
                <w:szCs w:val="21"/>
              </w:rPr>
            </w:pPr>
            <w:r w:rsidRPr="008C03F2">
              <w:rPr>
                <w:rFonts w:ascii="Browallia New" w:hAnsi="Browallia New" w:cs="Browallia New"/>
                <w:sz w:val="21"/>
                <w:szCs w:val="21"/>
              </w:rPr>
              <w:t>13,120</w:t>
            </w:r>
          </w:p>
        </w:tc>
        <w:tc>
          <w:tcPr>
            <w:tcW w:w="452" w:type="pct"/>
            <w:gridSpan w:val="2"/>
            <w:shd w:val="clear" w:color="auto" w:fill="auto"/>
          </w:tcPr>
          <w:p w14:paraId="5B3A8562" w14:textId="77777777" w:rsidR="00BB25F8" w:rsidRPr="008C03F2"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17,608</w:t>
            </w:r>
          </w:p>
        </w:tc>
        <w:tc>
          <w:tcPr>
            <w:tcW w:w="453" w:type="pct"/>
            <w:gridSpan w:val="2"/>
            <w:shd w:val="clear" w:color="auto" w:fill="auto"/>
          </w:tcPr>
          <w:p w14:paraId="6F1BE4C7" w14:textId="77777777" w:rsidR="00BB25F8" w:rsidRPr="008C03F2" w:rsidRDefault="00BB25F8" w:rsidP="00BB25F8">
            <w:pPr>
              <w:spacing w:after="20" w:line="228" w:lineRule="auto"/>
              <w:jc w:val="right"/>
              <w:rPr>
                <w:rFonts w:ascii="Browallia New" w:hAnsi="Browallia New" w:cs="Browallia New"/>
                <w:sz w:val="21"/>
                <w:szCs w:val="21"/>
              </w:rPr>
            </w:pPr>
            <w:r w:rsidRPr="008C03F2">
              <w:rPr>
                <w:rFonts w:ascii="Browallia New" w:hAnsi="Browallia New" w:cs="Browallia New"/>
                <w:sz w:val="21"/>
                <w:szCs w:val="21"/>
              </w:rPr>
              <w:t>2,474,983</w:t>
            </w:r>
          </w:p>
        </w:tc>
        <w:tc>
          <w:tcPr>
            <w:tcW w:w="453" w:type="pct"/>
            <w:shd w:val="clear" w:color="auto" w:fill="auto"/>
          </w:tcPr>
          <w:p w14:paraId="1C24A0E1" w14:textId="77777777" w:rsidR="00BB25F8" w:rsidRPr="008C03F2" w:rsidRDefault="00BB25F8" w:rsidP="00BB25F8">
            <w:pPr>
              <w:spacing w:after="20" w:line="228" w:lineRule="auto"/>
              <w:jc w:val="right"/>
              <w:rPr>
                <w:rFonts w:ascii="Browallia New" w:hAnsi="Browallia New" w:cs="Browallia New"/>
                <w:sz w:val="21"/>
                <w:szCs w:val="21"/>
              </w:rPr>
            </w:pPr>
            <w:r w:rsidRPr="008C03F2">
              <w:rPr>
                <w:rFonts w:ascii="Browallia New" w:hAnsi="Browallia New" w:cs="Browallia New"/>
                <w:sz w:val="21"/>
                <w:szCs w:val="21"/>
              </w:rPr>
              <w:t>63,410</w:t>
            </w:r>
          </w:p>
        </w:tc>
        <w:tc>
          <w:tcPr>
            <w:tcW w:w="453" w:type="pct"/>
            <w:shd w:val="clear" w:color="auto" w:fill="auto"/>
          </w:tcPr>
          <w:p w14:paraId="443C9182" w14:textId="77777777" w:rsidR="00BB25F8" w:rsidRPr="008C03F2" w:rsidRDefault="00BB25F8" w:rsidP="00BB25F8">
            <w:pPr>
              <w:spacing w:after="20" w:line="228" w:lineRule="auto"/>
              <w:jc w:val="right"/>
              <w:rPr>
                <w:rFonts w:ascii="Browallia New" w:hAnsi="Browallia New" w:cs="Browallia New"/>
                <w:sz w:val="21"/>
                <w:szCs w:val="21"/>
              </w:rPr>
            </w:pPr>
            <w:r w:rsidRPr="008C03F2">
              <w:rPr>
                <w:rFonts w:ascii="Browallia New" w:hAnsi="Browallia New" w:cs="Browallia New"/>
                <w:sz w:val="21"/>
                <w:szCs w:val="21"/>
              </w:rPr>
              <w:t>112,270</w:t>
            </w:r>
          </w:p>
        </w:tc>
        <w:tc>
          <w:tcPr>
            <w:tcW w:w="451" w:type="pct"/>
            <w:shd w:val="clear" w:color="auto" w:fill="auto"/>
          </w:tcPr>
          <w:p w14:paraId="62A703CA" w14:textId="77777777" w:rsidR="00BB25F8" w:rsidRPr="008C03F2" w:rsidRDefault="00BB25F8" w:rsidP="00BB25F8">
            <w:pPr>
              <w:spacing w:after="20" w:line="228" w:lineRule="auto"/>
              <w:jc w:val="right"/>
              <w:rPr>
                <w:rFonts w:ascii="Browallia New" w:hAnsi="Browallia New" w:cs="Browallia New"/>
                <w:sz w:val="21"/>
                <w:szCs w:val="21"/>
              </w:rPr>
            </w:pPr>
            <w:r w:rsidRPr="008C03F2">
              <w:rPr>
                <w:rFonts w:ascii="Browallia New" w:hAnsi="Browallia New" w:cs="Browallia New"/>
                <w:sz w:val="21"/>
                <w:szCs w:val="21"/>
              </w:rPr>
              <w:t>2,791,224</w:t>
            </w:r>
          </w:p>
        </w:tc>
      </w:tr>
      <w:tr w:rsidR="00BB25F8" w:rsidRPr="00365847" w14:paraId="7A58BD48" w14:textId="77777777" w:rsidTr="00BB25F8">
        <w:trPr>
          <w:trHeight w:val="95"/>
        </w:trPr>
        <w:tc>
          <w:tcPr>
            <w:tcW w:w="926" w:type="pct"/>
            <w:gridSpan w:val="3"/>
            <w:shd w:val="clear" w:color="auto" w:fill="auto"/>
            <w:vAlign w:val="bottom"/>
          </w:tcPr>
          <w:p w14:paraId="5F7E3CB5" w14:textId="77777777" w:rsidR="00BB25F8" w:rsidRPr="00365847" w:rsidRDefault="00BB25F8" w:rsidP="00BB25F8">
            <w:pPr>
              <w:spacing w:after="20" w:line="228" w:lineRule="auto"/>
              <w:ind w:left="34"/>
              <w:rPr>
                <w:rFonts w:ascii="Browallia New" w:hAnsi="Browallia New" w:cs="Browallia New"/>
                <w:sz w:val="21"/>
                <w:szCs w:val="21"/>
                <w:cs/>
              </w:rPr>
            </w:pPr>
            <w:r w:rsidRPr="00261D20">
              <w:rPr>
                <w:rFonts w:ascii="Browallia New" w:hAnsi="Browallia New" w:cs="Browallia New"/>
                <w:sz w:val="21"/>
                <w:szCs w:val="21"/>
              </w:rPr>
              <w:t>Acquisition during the year</w:t>
            </w:r>
          </w:p>
        </w:tc>
        <w:tc>
          <w:tcPr>
            <w:tcW w:w="453" w:type="pct"/>
            <w:gridSpan w:val="3"/>
            <w:shd w:val="clear" w:color="auto" w:fill="auto"/>
            <w:vAlign w:val="bottom"/>
          </w:tcPr>
          <w:p w14:paraId="08EBC299"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3"/>
            <w:shd w:val="clear" w:color="auto" w:fill="auto"/>
            <w:vAlign w:val="bottom"/>
          </w:tcPr>
          <w:p w14:paraId="57952F10"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2"/>
            <w:shd w:val="clear" w:color="auto" w:fill="auto"/>
            <w:vAlign w:val="bottom"/>
          </w:tcPr>
          <w:p w14:paraId="113B5D98"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2"/>
            <w:shd w:val="clear" w:color="auto" w:fill="auto"/>
            <w:vAlign w:val="bottom"/>
          </w:tcPr>
          <w:p w14:paraId="2D824F76"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1,174</w:t>
            </w:r>
          </w:p>
        </w:tc>
        <w:tc>
          <w:tcPr>
            <w:tcW w:w="452" w:type="pct"/>
            <w:gridSpan w:val="2"/>
            <w:shd w:val="clear" w:color="auto" w:fill="auto"/>
            <w:vAlign w:val="bottom"/>
          </w:tcPr>
          <w:p w14:paraId="7B2F2107"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2"/>
            <w:shd w:val="clear" w:color="auto" w:fill="auto"/>
            <w:vAlign w:val="bottom"/>
          </w:tcPr>
          <w:p w14:paraId="5A130E77"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281ECE10"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3,674</w:t>
            </w:r>
          </w:p>
        </w:tc>
        <w:tc>
          <w:tcPr>
            <w:tcW w:w="453" w:type="pct"/>
            <w:shd w:val="clear" w:color="auto" w:fill="auto"/>
            <w:vAlign w:val="bottom"/>
          </w:tcPr>
          <w:p w14:paraId="40D405B1"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27,942</w:t>
            </w:r>
          </w:p>
        </w:tc>
        <w:tc>
          <w:tcPr>
            <w:tcW w:w="451" w:type="pct"/>
            <w:shd w:val="clear" w:color="auto" w:fill="auto"/>
            <w:vAlign w:val="bottom"/>
          </w:tcPr>
          <w:p w14:paraId="20EB34E3"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32,790</w:t>
            </w:r>
          </w:p>
        </w:tc>
      </w:tr>
      <w:tr w:rsidR="00BB25F8" w:rsidRPr="00365847" w14:paraId="0F52D346" w14:textId="77777777" w:rsidTr="00BB25F8">
        <w:trPr>
          <w:trHeight w:val="20"/>
        </w:trPr>
        <w:tc>
          <w:tcPr>
            <w:tcW w:w="926" w:type="pct"/>
            <w:gridSpan w:val="3"/>
            <w:shd w:val="clear" w:color="auto" w:fill="auto"/>
            <w:vAlign w:val="bottom"/>
          </w:tcPr>
          <w:p w14:paraId="396264AC" w14:textId="77777777" w:rsidR="00BB25F8" w:rsidRPr="00365847" w:rsidRDefault="00BB25F8" w:rsidP="00BB25F8">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Disposal and write off during the year</w:t>
            </w:r>
          </w:p>
        </w:tc>
        <w:tc>
          <w:tcPr>
            <w:tcW w:w="453" w:type="pct"/>
            <w:gridSpan w:val="3"/>
            <w:shd w:val="clear" w:color="auto" w:fill="auto"/>
            <w:vAlign w:val="bottom"/>
          </w:tcPr>
          <w:p w14:paraId="0EBCFB85"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3"/>
            <w:shd w:val="clear" w:color="auto" w:fill="auto"/>
            <w:vAlign w:val="bottom"/>
          </w:tcPr>
          <w:p w14:paraId="0309D96A"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2"/>
            <w:shd w:val="clear" w:color="auto" w:fill="auto"/>
            <w:vAlign w:val="bottom"/>
          </w:tcPr>
          <w:p w14:paraId="2BE65E8C"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2"/>
            <w:shd w:val="clear" w:color="auto" w:fill="auto"/>
            <w:vAlign w:val="bottom"/>
          </w:tcPr>
          <w:p w14:paraId="3FC5ECB1"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(36)</w:t>
            </w:r>
          </w:p>
        </w:tc>
        <w:tc>
          <w:tcPr>
            <w:tcW w:w="452" w:type="pct"/>
            <w:gridSpan w:val="2"/>
            <w:shd w:val="clear" w:color="auto" w:fill="auto"/>
            <w:vAlign w:val="bottom"/>
          </w:tcPr>
          <w:p w14:paraId="271605E3"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(6,367)</w:t>
            </w:r>
          </w:p>
        </w:tc>
        <w:tc>
          <w:tcPr>
            <w:tcW w:w="453" w:type="pct"/>
            <w:gridSpan w:val="2"/>
            <w:shd w:val="clear" w:color="auto" w:fill="auto"/>
            <w:vAlign w:val="bottom"/>
          </w:tcPr>
          <w:p w14:paraId="12ECA92A"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(10,910)</w:t>
            </w:r>
          </w:p>
        </w:tc>
        <w:tc>
          <w:tcPr>
            <w:tcW w:w="453" w:type="pct"/>
            <w:shd w:val="clear" w:color="auto" w:fill="auto"/>
            <w:vAlign w:val="bottom"/>
          </w:tcPr>
          <w:p w14:paraId="1C225F9D"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6DBADC14"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(1,398)</w:t>
            </w:r>
          </w:p>
        </w:tc>
        <w:tc>
          <w:tcPr>
            <w:tcW w:w="451" w:type="pct"/>
            <w:shd w:val="clear" w:color="auto" w:fill="auto"/>
            <w:vAlign w:val="bottom"/>
          </w:tcPr>
          <w:p w14:paraId="3499E77F"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(18,711)</w:t>
            </w:r>
          </w:p>
        </w:tc>
      </w:tr>
      <w:tr w:rsidR="00BB25F8" w:rsidRPr="00365847" w14:paraId="33664343" w14:textId="77777777" w:rsidTr="00BB25F8">
        <w:trPr>
          <w:trHeight w:val="95"/>
        </w:trPr>
        <w:tc>
          <w:tcPr>
            <w:tcW w:w="926" w:type="pct"/>
            <w:gridSpan w:val="3"/>
            <w:shd w:val="clear" w:color="auto" w:fill="auto"/>
            <w:vAlign w:val="bottom"/>
          </w:tcPr>
          <w:p w14:paraId="777FD9A0" w14:textId="77777777" w:rsidR="00BB25F8" w:rsidRPr="00365847" w:rsidRDefault="00BB25F8" w:rsidP="00BB25F8">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 xml:space="preserve">Transfer </w:t>
            </w:r>
            <w:r>
              <w:rPr>
                <w:rFonts w:ascii="Browallia New" w:hAnsi="Browallia New" w:cs="Browallia New"/>
                <w:sz w:val="21"/>
                <w:szCs w:val="21"/>
              </w:rPr>
              <w:t>in</w:t>
            </w:r>
            <w:r w:rsidRPr="00261D20">
              <w:rPr>
                <w:rFonts w:ascii="Browallia New" w:hAnsi="Browallia New" w:cs="Browallia New"/>
                <w:sz w:val="21"/>
                <w:szCs w:val="21"/>
              </w:rPr>
              <w:t xml:space="preserve"> </w:t>
            </w:r>
            <w:r>
              <w:rPr>
                <w:rFonts w:ascii="Browallia New" w:hAnsi="Browallia New" w:cs="Browallia New"/>
                <w:sz w:val="21"/>
                <w:szCs w:val="21"/>
              </w:rPr>
              <w:t>(</w:t>
            </w:r>
            <w:r w:rsidRPr="00261D20">
              <w:rPr>
                <w:rFonts w:ascii="Browallia New" w:hAnsi="Browallia New" w:cs="Browallia New"/>
                <w:sz w:val="21"/>
                <w:szCs w:val="21"/>
              </w:rPr>
              <w:t>out</w:t>
            </w:r>
            <w:r>
              <w:rPr>
                <w:rFonts w:ascii="Browallia New" w:hAnsi="Browallia New" w:cs="Browallia New"/>
                <w:sz w:val="21"/>
                <w:szCs w:val="21"/>
              </w:rPr>
              <w:t>)</w:t>
            </w:r>
          </w:p>
        </w:tc>
        <w:tc>
          <w:tcPr>
            <w:tcW w:w="453" w:type="pct"/>
            <w:gridSpan w:val="3"/>
            <w:shd w:val="clear" w:color="auto" w:fill="auto"/>
            <w:vAlign w:val="bottom"/>
          </w:tcPr>
          <w:p w14:paraId="7ECCCDFA"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3"/>
            <w:shd w:val="clear" w:color="auto" w:fill="auto"/>
            <w:vAlign w:val="bottom"/>
          </w:tcPr>
          <w:p w14:paraId="1206DD98"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2"/>
            <w:shd w:val="clear" w:color="auto" w:fill="auto"/>
            <w:vAlign w:val="bottom"/>
          </w:tcPr>
          <w:p w14:paraId="2C6FC7BE"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2"/>
            <w:shd w:val="clear" w:color="auto" w:fill="auto"/>
            <w:vAlign w:val="bottom"/>
          </w:tcPr>
          <w:p w14:paraId="574E8E5A"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2" w:type="pct"/>
            <w:gridSpan w:val="2"/>
            <w:shd w:val="clear" w:color="auto" w:fill="auto"/>
            <w:vAlign w:val="bottom"/>
          </w:tcPr>
          <w:p w14:paraId="7BB7F3B9"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2"/>
            <w:shd w:val="clear" w:color="auto" w:fill="auto"/>
            <w:vAlign w:val="bottom"/>
          </w:tcPr>
          <w:p w14:paraId="5B0E0906"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67,868</w:t>
            </w:r>
          </w:p>
        </w:tc>
        <w:tc>
          <w:tcPr>
            <w:tcW w:w="453" w:type="pct"/>
            <w:shd w:val="clear" w:color="auto" w:fill="auto"/>
            <w:vAlign w:val="bottom"/>
          </w:tcPr>
          <w:p w14:paraId="447D1F18"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0F1EB57C"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(67,868)</w:t>
            </w:r>
          </w:p>
        </w:tc>
        <w:tc>
          <w:tcPr>
            <w:tcW w:w="451" w:type="pct"/>
            <w:shd w:val="clear" w:color="auto" w:fill="auto"/>
            <w:vAlign w:val="bottom"/>
          </w:tcPr>
          <w:p w14:paraId="282520C1"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r>
      <w:tr w:rsidR="00BB25F8" w:rsidRPr="00365847" w14:paraId="78216550" w14:textId="77777777" w:rsidTr="00BB25F8">
        <w:trPr>
          <w:trHeight w:val="20"/>
        </w:trPr>
        <w:tc>
          <w:tcPr>
            <w:tcW w:w="926" w:type="pct"/>
            <w:gridSpan w:val="3"/>
            <w:shd w:val="clear" w:color="auto" w:fill="auto"/>
            <w:vAlign w:val="bottom"/>
          </w:tcPr>
          <w:p w14:paraId="752F2F30" w14:textId="77777777" w:rsidR="00BB25F8" w:rsidRPr="00365847" w:rsidRDefault="00BB25F8" w:rsidP="00BB25F8">
            <w:pPr>
              <w:spacing w:after="20" w:line="228" w:lineRule="auto"/>
              <w:ind w:left="34"/>
              <w:rPr>
                <w:rFonts w:ascii="Browallia New" w:hAnsi="Browallia New" w:cs="Browallia New"/>
                <w:sz w:val="21"/>
                <w:szCs w:val="21"/>
                <w:cs/>
              </w:rPr>
            </w:pPr>
            <w:r w:rsidRPr="00261D20">
              <w:rPr>
                <w:rFonts w:ascii="Browallia New" w:hAnsi="Browallia New" w:cs="Browallia New"/>
                <w:sz w:val="21"/>
                <w:szCs w:val="21"/>
              </w:rPr>
              <w:t>Transfers to expenses</w:t>
            </w:r>
          </w:p>
        </w:tc>
        <w:tc>
          <w:tcPr>
            <w:tcW w:w="453" w:type="pct"/>
            <w:gridSpan w:val="3"/>
            <w:shd w:val="clear" w:color="auto" w:fill="auto"/>
            <w:vAlign w:val="bottom"/>
          </w:tcPr>
          <w:p w14:paraId="2E323A14"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3"/>
            <w:shd w:val="clear" w:color="auto" w:fill="auto"/>
            <w:vAlign w:val="bottom"/>
          </w:tcPr>
          <w:p w14:paraId="57EACBA2"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2"/>
            <w:shd w:val="clear" w:color="auto" w:fill="auto"/>
            <w:vAlign w:val="bottom"/>
          </w:tcPr>
          <w:p w14:paraId="6592F2CC"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2"/>
            <w:shd w:val="clear" w:color="auto" w:fill="auto"/>
            <w:vAlign w:val="bottom"/>
          </w:tcPr>
          <w:p w14:paraId="517959FE"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2" w:type="pct"/>
            <w:gridSpan w:val="2"/>
            <w:shd w:val="clear" w:color="auto" w:fill="auto"/>
            <w:vAlign w:val="bottom"/>
          </w:tcPr>
          <w:p w14:paraId="377E55F7"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2"/>
            <w:shd w:val="clear" w:color="auto" w:fill="auto"/>
            <w:vAlign w:val="bottom"/>
          </w:tcPr>
          <w:p w14:paraId="04B4C5C4"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2613AC4C"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5BC5AD02"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(691)</w:t>
            </w:r>
          </w:p>
        </w:tc>
        <w:tc>
          <w:tcPr>
            <w:tcW w:w="451" w:type="pct"/>
            <w:shd w:val="clear" w:color="auto" w:fill="auto"/>
            <w:vAlign w:val="bottom"/>
          </w:tcPr>
          <w:p w14:paraId="498B17EB"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(691)</w:t>
            </w:r>
          </w:p>
        </w:tc>
      </w:tr>
      <w:tr w:rsidR="00BB25F8" w:rsidRPr="00365847" w14:paraId="0056D2C5" w14:textId="77777777" w:rsidTr="00BB25F8">
        <w:trPr>
          <w:trHeight w:val="95"/>
        </w:trPr>
        <w:tc>
          <w:tcPr>
            <w:tcW w:w="926" w:type="pct"/>
            <w:gridSpan w:val="3"/>
            <w:shd w:val="clear" w:color="auto" w:fill="auto"/>
            <w:vAlign w:val="bottom"/>
          </w:tcPr>
          <w:p w14:paraId="3438B130" w14:textId="77777777" w:rsidR="00BB25F8" w:rsidRPr="00365847" w:rsidRDefault="00BB25F8" w:rsidP="00BB25F8">
            <w:pPr>
              <w:spacing w:after="20" w:line="228" w:lineRule="auto"/>
              <w:ind w:left="34"/>
              <w:rPr>
                <w:rFonts w:ascii="Browallia New" w:hAnsi="Browallia New" w:cs="Browallia New"/>
                <w:sz w:val="21"/>
                <w:szCs w:val="21"/>
                <w:cs/>
              </w:rPr>
            </w:pPr>
            <w:r w:rsidRPr="008F3ECB">
              <w:rPr>
                <w:rFonts w:ascii="Browallia New" w:hAnsi="Browallia New" w:cs="Browallia New"/>
                <w:sz w:val="21"/>
                <w:szCs w:val="21"/>
              </w:rPr>
              <w:t>Increase from acquired business</w:t>
            </w:r>
          </w:p>
        </w:tc>
        <w:tc>
          <w:tcPr>
            <w:tcW w:w="453" w:type="pct"/>
            <w:gridSpan w:val="3"/>
            <w:shd w:val="clear" w:color="auto" w:fill="auto"/>
            <w:vAlign w:val="bottom"/>
          </w:tcPr>
          <w:p w14:paraId="7DF2537A" w14:textId="77777777" w:rsidR="00BB25F8" w:rsidRDefault="00BB25F8" w:rsidP="00BB25F8">
            <w:pPr>
              <w:spacing w:after="20" w:line="228" w:lineRule="auto"/>
              <w:jc w:val="right"/>
              <w:rPr>
                <w:rFonts w:ascii="Browallia New" w:hAnsi="Browallia New" w:cs="Browallia New"/>
                <w:sz w:val="21"/>
                <w:szCs w:val="21"/>
              </w:rPr>
            </w:pPr>
            <w:r>
              <w:rPr>
                <w:rFonts w:ascii="Browallia New" w:hAnsi="Browallia New" w:cs="Browallia New" w:hint="cs"/>
                <w:sz w:val="21"/>
                <w:szCs w:val="21"/>
                <w:cs/>
              </w:rPr>
              <w:t>-</w:t>
            </w:r>
          </w:p>
        </w:tc>
        <w:tc>
          <w:tcPr>
            <w:tcW w:w="453" w:type="pct"/>
            <w:gridSpan w:val="3"/>
            <w:shd w:val="clear" w:color="auto" w:fill="auto"/>
            <w:vAlign w:val="bottom"/>
          </w:tcPr>
          <w:p w14:paraId="547975BE" w14:textId="77777777" w:rsidR="00BB25F8" w:rsidRDefault="00BB25F8" w:rsidP="00BB25F8">
            <w:pPr>
              <w:spacing w:after="20" w:line="228" w:lineRule="auto"/>
              <w:jc w:val="right"/>
              <w:rPr>
                <w:rFonts w:ascii="Browallia New" w:hAnsi="Browallia New" w:cs="Browallia New"/>
                <w:sz w:val="21"/>
                <w:szCs w:val="21"/>
              </w:rPr>
            </w:pPr>
            <w:r>
              <w:rPr>
                <w:rFonts w:ascii="Browallia New" w:hAnsi="Browallia New" w:cs="Browallia New" w:hint="cs"/>
                <w:sz w:val="21"/>
                <w:szCs w:val="21"/>
                <w:cs/>
              </w:rPr>
              <w:t>-</w:t>
            </w:r>
          </w:p>
        </w:tc>
        <w:tc>
          <w:tcPr>
            <w:tcW w:w="453" w:type="pct"/>
            <w:gridSpan w:val="2"/>
            <w:shd w:val="clear" w:color="auto" w:fill="auto"/>
            <w:vAlign w:val="bottom"/>
          </w:tcPr>
          <w:p w14:paraId="52A6CEC4"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2"/>
            <w:shd w:val="clear" w:color="auto" w:fill="auto"/>
            <w:vAlign w:val="bottom"/>
          </w:tcPr>
          <w:p w14:paraId="64571FC0"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38</w:t>
            </w:r>
          </w:p>
        </w:tc>
        <w:tc>
          <w:tcPr>
            <w:tcW w:w="452" w:type="pct"/>
            <w:gridSpan w:val="2"/>
            <w:shd w:val="clear" w:color="auto" w:fill="auto"/>
            <w:vAlign w:val="bottom"/>
          </w:tcPr>
          <w:p w14:paraId="7D69EDD3"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2"/>
            <w:shd w:val="clear" w:color="auto" w:fill="auto"/>
            <w:vAlign w:val="bottom"/>
          </w:tcPr>
          <w:p w14:paraId="63D5B920"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192BFC09"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47709EF7"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1" w:type="pct"/>
            <w:shd w:val="clear" w:color="auto" w:fill="auto"/>
            <w:vAlign w:val="bottom"/>
          </w:tcPr>
          <w:p w14:paraId="468F3E53"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38</w:t>
            </w:r>
          </w:p>
        </w:tc>
      </w:tr>
      <w:tr w:rsidR="00BB25F8" w:rsidRPr="00365847" w14:paraId="255335ED" w14:textId="77777777" w:rsidTr="00BB25F8">
        <w:trPr>
          <w:trHeight w:val="20"/>
        </w:trPr>
        <w:tc>
          <w:tcPr>
            <w:tcW w:w="988" w:type="pct"/>
            <w:gridSpan w:val="4"/>
            <w:shd w:val="clear" w:color="auto" w:fill="auto"/>
            <w:vAlign w:val="bottom"/>
          </w:tcPr>
          <w:p w14:paraId="1DE0702A" w14:textId="77777777" w:rsidR="00BB25F8" w:rsidRPr="008F3ECB" w:rsidRDefault="00BB25F8" w:rsidP="00BB25F8">
            <w:pPr>
              <w:spacing w:after="20" w:line="228" w:lineRule="auto"/>
              <w:ind w:left="34"/>
              <w:rPr>
                <w:rFonts w:ascii="Browallia New" w:hAnsi="Browallia New" w:cs="Browallia New"/>
                <w:sz w:val="21"/>
                <w:szCs w:val="21"/>
                <w:cs/>
              </w:rPr>
            </w:pPr>
            <w:r w:rsidRPr="008F3ECB">
              <w:rPr>
                <w:rFonts w:ascii="Browallia New" w:hAnsi="Browallia New" w:cs="Browallia New"/>
                <w:sz w:val="21"/>
                <w:szCs w:val="21"/>
              </w:rPr>
              <w:t>Derecognition due to disposal of business</w:t>
            </w:r>
          </w:p>
        </w:tc>
        <w:tc>
          <w:tcPr>
            <w:tcW w:w="391" w:type="pct"/>
            <w:gridSpan w:val="2"/>
            <w:shd w:val="clear" w:color="auto" w:fill="auto"/>
            <w:vAlign w:val="bottom"/>
          </w:tcPr>
          <w:p w14:paraId="463BAF42" w14:textId="77777777" w:rsidR="00BB25F8" w:rsidRDefault="00BB25F8" w:rsidP="00BB25F8">
            <w:pPr>
              <w:spacing w:after="20" w:line="228" w:lineRule="auto"/>
              <w:jc w:val="right"/>
              <w:rPr>
                <w:rFonts w:ascii="Browallia New" w:hAnsi="Browallia New" w:cs="Browallia New"/>
                <w:sz w:val="21"/>
                <w:szCs w:val="21"/>
              </w:rPr>
            </w:pPr>
            <w:r>
              <w:rPr>
                <w:rFonts w:ascii="Browallia New" w:hAnsi="Browallia New" w:cs="Browallia New" w:hint="cs"/>
                <w:sz w:val="21"/>
                <w:szCs w:val="21"/>
                <w:cs/>
              </w:rPr>
              <w:t>(56</w:t>
            </w:r>
            <w:r>
              <w:rPr>
                <w:rFonts w:ascii="Browallia New" w:hAnsi="Browallia New" w:cs="Browallia New"/>
                <w:sz w:val="21"/>
                <w:szCs w:val="21"/>
              </w:rPr>
              <w:t>,232)</w:t>
            </w:r>
          </w:p>
        </w:tc>
        <w:tc>
          <w:tcPr>
            <w:tcW w:w="453" w:type="pct"/>
            <w:gridSpan w:val="3"/>
            <w:shd w:val="clear" w:color="auto" w:fill="auto"/>
            <w:vAlign w:val="bottom"/>
          </w:tcPr>
          <w:p w14:paraId="7ABF6172" w14:textId="77777777" w:rsidR="00BB25F8" w:rsidRDefault="00BB25F8" w:rsidP="00BB25F8">
            <w:pPr>
              <w:spacing w:after="20" w:line="228" w:lineRule="auto"/>
              <w:jc w:val="right"/>
              <w:rPr>
                <w:rFonts w:ascii="Browallia New" w:hAnsi="Browallia New" w:cs="Browallia New"/>
                <w:sz w:val="21"/>
                <w:szCs w:val="21"/>
              </w:rPr>
            </w:pPr>
            <w:r>
              <w:rPr>
                <w:rFonts w:ascii="Browallia New" w:hAnsi="Browallia New" w:cs="Browallia New" w:hint="cs"/>
                <w:sz w:val="21"/>
                <w:szCs w:val="21"/>
                <w:cs/>
              </w:rPr>
              <w:t>(9</w:t>
            </w:r>
            <w:r>
              <w:rPr>
                <w:rFonts w:ascii="Browallia New" w:hAnsi="Browallia New" w:cs="Browallia New"/>
                <w:sz w:val="21"/>
                <w:szCs w:val="21"/>
              </w:rPr>
              <w:t>,465)</w:t>
            </w:r>
          </w:p>
        </w:tc>
        <w:tc>
          <w:tcPr>
            <w:tcW w:w="453" w:type="pct"/>
            <w:gridSpan w:val="2"/>
            <w:shd w:val="clear" w:color="auto" w:fill="auto"/>
            <w:vAlign w:val="bottom"/>
          </w:tcPr>
          <w:p w14:paraId="1B0A56E4"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(2,216)</w:t>
            </w:r>
          </w:p>
        </w:tc>
        <w:tc>
          <w:tcPr>
            <w:tcW w:w="453" w:type="pct"/>
            <w:gridSpan w:val="2"/>
            <w:shd w:val="clear" w:color="auto" w:fill="auto"/>
            <w:vAlign w:val="bottom"/>
          </w:tcPr>
          <w:p w14:paraId="76B421B2"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(8,504)</w:t>
            </w:r>
          </w:p>
        </w:tc>
        <w:tc>
          <w:tcPr>
            <w:tcW w:w="452" w:type="pct"/>
            <w:gridSpan w:val="2"/>
            <w:shd w:val="clear" w:color="auto" w:fill="auto"/>
            <w:vAlign w:val="bottom"/>
          </w:tcPr>
          <w:p w14:paraId="777DA4B1"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(5,922)</w:t>
            </w:r>
          </w:p>
        </w:tc>
        <w:tc>
          <w:tcPr>
            <w:tcW w:w="453" w:type="pct"/>
            <w:gridSpan w:val="2"/>
            <w:shd w:val="clear" w:color="auto" w:fill="auto"/>
            <w:vAlign w:val="bottom"/>
          </w:tcPr>
          <w:p w14:paraId="2A242465"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(2,531,941)</w:t>
            </w:r>
          </w:p>
        </w:tc>
        <w:tc>
          <w:tcPr>
            <w:tcW w:w="453" w:type="pct"/>
            <w:shd w:val="clear" w:color="auto" w:fill="auto"/>
            <w:vAlign w:val="bottom"/>
          </w:tcPr>
          <w:p w14:paraId="4795078A"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3B4F1299"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(69,166)</w:t>
            </w:r>
          </w:p>
        </w:tc>
        <w:tc>
          <w:tcPr>
            <w:tcW w:w="451" w:type="pct"/>
            <w:shd w:val="clear" w:color="auto" w:fill="auto"/>
            <w:vAlign w:val="bottom"/>
          </w:tcPr>
          <w:p w14:paraId="63894CC6"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(2,683,445)</w:t>
            </w:r>
          </w:p>
        </w:tc>
      </w:tr>
      <w:tr w:rsidR="00BB25F8" w:rsidRPr="00365847" w14:paraId="36BF6318" w14:textId="77777777" w:rsidTr="00BB25F8">
        <w:trPr>
          <w:trHeight w:val="20"/>
        </w:trPr>
        <w:tc>
          <w:tcPr>
            <w:tcW w:w="926" w:type="pct"/>
            <w:gridSpan w:val="3"/>
            <w:shd w:val="clear" w:color="auto" w:fill="auto"/>
            <w:vAlign w:val="bottom"/>
          </w:tcPr>
          <w:p w14:paraId="04489174" w14:textId="77777777" w:rsidR="00BB25F8" w:rsidRPr="00365847" w:rsidRDefault="00BB25F8" w:rsidP="00BB25F8">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 xml:space="preserve">As </w:t>
            </w:r>
            <w:proofErr w:type="gramStart"/>
            <w:r w:rsidRPr="00261D20">
              <w:rPr>
                <w:rFonts w:ascii="Browallia New" w:hAnsi="Browallia New" w:cs="Browallia New"/>
                <w:sz w:val="21"/>
                <w:szCs w:val="21"/>
              </w:rPr>
              <w:t>at</w:t>
            </w:r>
            <w:proofErr w:type="gramEnd"/>
            <w:r w:rsidRPr="00261D20">
              <w:rPr>
                <w:rFonts w:ascii="Browallia New" w:hAnsi="Browallia New" w:cs="Browallia New"/>
                <w:sz w:val="21"/>
                <w:szCs w:val="21"/>
              </w:rPr>
              <w:t xml:space="preserve"> December 31, 20</w:t>
            </w:r>
            <w:r>
              <w:rPr>
                <w:rFonts w:ascii="Browallia New" w:hAnsi="Browallia New" w:cs="Browallia New"/>
                <w:sz w:val="21"/>
                <w:szCs w:val="21"/>
              </w:rPr>
              <w:t>22</w:t>
            </w:r>
          </w:p>
        </w:tc>
        <w:tc>
          <w:tcPr>
            <w:tcW w:w="453" w:type="pct"/>
            <w:gridSpan w:val="3"/>
            <w:shd w:val="clear" w:color="auto" w:fill="auto"/>
            <w:vAlign w:val="bottom"/>
          </w:tcPr>
          <w:p w14:paraId="6F00C623" w14:textId="77777777" w:rsidR="00BB25F8" w:rsidRPr="00365847" w:rsidRDefault="00BB25F8" w:rsidP="00BB25F8">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3"/>
            <w:shd w:val="clear" w:color="auto" w:fill="auto"/>
            <w:vAlign w:val="bottom"/>
          </w:tcPr>
          <w:p w14:paraId="0BBE12FF" w14:textId="77777777" w:rsidR="00BB25F8" w:rsidRPr="00365847" w:rsidRDefault="00BB25F8" w:rsidP="00BB25F8">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23,648</w:t>
            </w:r>
          </w:p>
        </w:tc>
        <w:tc>
          <w:tcPr>
            <w:tcW w:w="453" w:type="pct"/>
            <w:gridSpan w:val="2"/>
            <w:shd w:val="clear" w:color="auto" w:fill="auto"/>
            <w:vAlign w:val="bottom"/>
          </w:tcPr>
          <w:p w14:paraId="15EB71DE" w14:textId="77777777" w:rsidR="00BB25F8" w:rsidRPr="00365847" w:rsidRDefault="00BB25F8" w:rsidP="00BB25F8">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18,272</w:t>
            </w:r>
          </w:p>
        </w:tc>
        <w:tc>
          <w:tcPr>
            <w:tcW w:w="453" w:type="pct"/>
            <w:gridSpan w:val="2"/>
            <w:shd w:val="clear" w:color="auto" w:fill="auto"/>
            <w:vAlign w:val="bottom"/>
          </w:tcPr>
          <w:p w14:paraId="047C1217" w14:textId="77777777" w:rsidR="00BB25F8" w:rsidRPr="00365847" w:rsidRDefault="00BB25F8" w:rsidP="00BB25F8">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5,792</w:t>
            </w:r>
          </w:p>
        </w:tc>
        <w:tc>
          <w:tcPr>
            <w:tcW w:w="452" w:type="pct"/>
            <w:gridSpan w:val="2"/>
            <w:shd w:val="clear" w:color="auto" w:fill="auto"/>
            <w:vAlign w:val="bottom"/>
          </w:tcPr>
          <w:p w14:paraId="26CEB7ED" w14:textId="77777777" w:rsidR="00BB25F8" w:rsidRPr="00365847" w:rsidRDefault="00BB25F8" w:rsidP="00BB25F8">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5,319</w:t>
            </w:r>
          </w:p>
        </w:tc>
        <w:tc>
          <w:tcPr>
            <w:tcW w:w="453" w:type="pct"/>
            <w:gridSpan w:val="2"/>
            <w:shd w:val="clear" w:color="auto" w:fill="auto"/>
            <w:vAlign w:val="bottom"/>
          </w:tcPr>
          <w:p w14:paraId="6372C215" w14:textId="77777777" w:rsidR="00BB25F8" w:rsidRPr="00365847" w:rsidRDefault="00BB25F8" w:rsidP="00BB25F8">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448C884E" w14:textId="77777777" w:rsidR="00BB25F8" w:rsidRPr="00365847" w:rsidRDefault="00BB25F8" w:rsidP="00BB25F8">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67,084</w:t>
            </w:r>
          </w:p>
        </w:tc>
        <w:tc>
          <w:tcPr>
            <w:tcW w:w="453" w:type="pct"/>
            <w:shd w:val="clear" w:color="auto" w:fill="auto"/>
            <w:vAlign w:val="bottom"/>
          </w:tcPr>
          <w:p w14:paraId="5E55E8A8" w14:textId="77777777" w:rsidR="00BB25F8" w:rsidRPr="00365847" w:rsidRDefault="00BB25F8" w:rsidP="00BB25F8">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1,090</w:t>
            </w:r>
          </w:p>
        </w:tc>
        <w:tc>
          <w:tcPr>
            <w:tcW w:w="451" w:type="pct"/>
            <w:shd w:val="clear" w:color="auto" w:fill="auto"/>
            <w:vAlign w:val="bottom"/>
          </w:tcPr>
          <w:p w14:paraId="20CB6A72" w14:textId="77777777" w:rsidR="00BB25F8" w:rsidRPr="00365847" w:rsidRDefault="00BB25F8" w:rsidP="00BB25F8">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121,205</w:t>
            </w:r>
          </w:p>
        </w:tc>
      </w:tr>
      <w:tr w:rsidR="00BB25F8" w:rsidRPr="00365847" w14:paraId="520EDB5A" w14:textId="77777777" w:rsidTr="00BB25F8">
        <w:trPr>
          <w:trHeight w:val="95"/>
        </w:trPr>
        <w:tc>
          <w:tcPr>
            <w:tcW w:w="926" w:type="pct"/>
            <w:gridSpan w:val="3"/>
            <w:shd w:val="clear" w:color="auto" w:fill="auto"/>
            <w:vAlign w:val="bottom"/>
          </w:tcPr>
          <w:p w14:paraId="674954BA" w14:textId="77777777" w:rsidR="00BB25F8" w:rsidRPr="00365847" w:rsidRDefault="00BB25F8" w:rsidP="00BB25F8">
            <w:pPr>
              <w:spacing w:after="20" w:line="228" w:lineRule="auto"/>
              <w:ind w:left="34"/>
              <w:rPr>
                <w:rFonts w:ascii="Browallia New" w:hAnsi="Browallia New" w:cs="Browallia New"/>
                <w:b/>
                <w:bCs/>
                <w:sz w:val="21"/>
                <w:szCs w:val="21"/>
                <w:cs/>
              </w:rPr>
            </w:pPr>
            <w:r w:rsidRPr="00261D20">
              <w:rPr>
                <w:rFonts w:ascii="Browallia New" w:hAnsi="Browallia New" w:cs="Browallia New"/>
                <w:b/>
                <w:bCs/>
                <w:sz w:val="21"/>
                <w:szCs w:val="21"/>
              </w:rPr>
              <w:t>Accumulated depreciation</w:t>
            </w:r>
          </w:p>
        </w:tc>
        <w:tc>
          <w:tcPr>
            <w:tcW w:w="453" w:type="pct"/>
            <w:gridSpan w:val="3"/>
            <w:shd w:val="clear" w:color="auto" w:fill="auto"/>
            <w:vAlign w:val="bottom"/>
          </w:tcPr>
          <w:p w14:paraId="03444894" w14:textId="77777777" w:rsidR="00BB25F8" w:rsidRPr="00365847" w:rsidRDefault="00BB25F8" w:rsidP="00BB25F8">
            <w:pPr>
              <w:spacing w:after="20" w:line="228" w:lineRule="auto"/>
              <w:jc w:val="right"/>
              <w:rPr>
                <w:rFonts w:ascii="Browallia New" w:hAnsi="Browallia New" w:cs="Browallia New"/>
                <w:sz w:val="21"/>
                <w:szCs w:val="21"/>
              </w:rPr>
            </w:pPr>
          </w:p>
        </w:tc>
        <w:tc>
          <w:tcPr>
            <w:tcW w:w="453" w:type="pct"/>
            <w:gridSpan w:val="3"/>
            <w:shd w:val="clear" w:color="auto" w:fill="auto"/>
            <w:vAlign w:val="bottom"/>
          </w:tcPr>
          <w:p w14:paraId="6DA1038B" w14:textId="77777777" w:rsidR="00BB25F8" w:rsidRPr="00365847" w:rsidRDefault="00BB25F8" w:rsidP="00BB25F8">
            <w:pPr>
              <w:spacing w:after="20" w:line="228" w:lineRule="auto"/>
              <w:jc w:val="right"/>
              <w:rPr>
                <w:rFonts w:ascii="Browallia New" w:hAnsi="Browallia New" w:cs="Browallia New"/>
                <w:sz w:val="21"/>
                <w:szCs w:val="21"/>
              </w:rPr>
            </w:pPr>
          </w:p>
        </w:tc>
        <w:tc>
          <w:tcPr>
            <w:tcW w:w="453" w:type="pct"/>
            <w:gridSpan w:val="2"/>
            <w:shd w:val="clear" w:color="auto" w:fill="auto"/>
            <w:vAlign w:val="bottom"/>
          </w:tcPr>
          <w:p w14:paraId="5511EB07" w14:textId="77777777" w:rsidR="00BB25F8" w:rsidRPr="00365847" w:rsidRDefault="00BB25F8" w:rsidP="00BB25F8">
            <w:pPr>
              <w:spacing w:after="20" w:line="228" w:lineRule="auto"/>
              <w:jc w:val="right"/>
              <w:rPr>
                <w:rFonts w:ascii="Browallia New" w:hAnsi="Browallia New" w:cs="Browallia New"/>
                <w:sz w:val="21"/>
                <w:szCs w:val="21"/>
              </w:rPr>
            </w:pPr>
          </w:p>
        </w:tc>
        <w:tc>
          <w:tcPr>
            <w:tcW w:w="453" w:type="pct"/>
            <w:gridSpan w:val="2"/>
            <w:shd w:val="clear" w:color="auto" w:fill="auto"/>
            <w:vAlign w:val="bottom"/>
          </w:tcPr>
          <w:p w14:paraId="2B723BF1" w14:textId="77777777" w:rsidR="00BB25F8" w:rsidRPr="00365847" w:rsidRDefault="00BB25F8" w:rsidP="00BB25F8">
            <w:pPr>
              <w:spacing w:after="20" w:line="228" w:lineRule="auto"/>
              <w:jc w:val="right"/>
              <w:rPr>
                <w:rFonts w:ascii="Browallia New" w:hAnsi="Browallia New" w:cs="Browallia New"/>
                <w:sz w:val="21"/>
                <w:szCs w:val="21"/>
              </w:rPr>
            </w:pPr>
          </w:p>
        </w:tc>
        <w:tc>
          <w:tcPr>
            <w:tcW w:w="452" w:type="pct"/>
            <w:gridSpan w:val="2"/>
            <w:shd w:val="clear" w:color="auto" w:fill="auto"/>
            <w:vAlign w:val="bottom"/>
          </w:tcPr>
          <w:p w14:paraId="58726291" w14:textId="77777777" w:rsidR="00BB25F8" w:rsidRPr="00365847" w:rsidRDefault="00BB25F8" w:rsidP="00BB25F8">
            <w:pPr>
              <w:spacing w:after="20" w:line="228" w:lineRule="auto"/>
              <w:jc w:val="right"/>
              <w:rPr>
                <w:rFonts w:ascii="Browallia New" w:hAnsi="Browallia New" w:cs="Browallia New"/>
                <w:sz w:val="21"/>
                <w:szCs w:val="21"/>
              </w:rPr>
            </w:pPr>
          </w:p>
        </w:tc>
        <w:tc>
          <w:tcPr>
            <w:tcW w:w="453" w:type="pct"/>
            <w:gridSpan w:val="2"/>
            <w:shd w:val="clear" w:color="auto" w:fill="auto"/>
            <w:vAlign w:val="bottom"/>
          </w:tcPr>
          <w:p w14:paraId="373C4299" w14:textId="77777777" w:rsidR="00BB25F8" w:rsidRPr="00365847" w:rsidRDefault="00BB25F8" w:rsidP="00BB25F8">
            <w:pPr>
              <w:spacing w:after="20" w:line="228" w:lineRule="auto"/>
              <w:jc w:val="right"/>
              <w:rPr>
                <w:rFonts w:ascii="Browallia New" w:hAnsi="Browallia New" w:cs="Browallia New"/>
                <w:sz w:val="21"/>
                <w:szCs w:val="21"/>
              </w:rPr>
            </w:pPr>
          </w:p>
        </w:tc>
        <w:tc>
          <w:tcPr>
            <w:tcW w:w="453" w:type="pct"/>
            <w:shd w:val="clear" w:color="auto" w:fill="auto"/>
          </w:tcPr>
          <w:p w14:paraId="1DD3ACF8" w14:textId="77777777" w:rsidR="00BB25F8" w:rsidRPr="00365847" w:rsidRDefault="00BB25F8" w:rsidP="00BB25F8">
            <w:pPr>
              <w:spacing w:after="20" w:line="228" w:lineRule="auto"/>
              <w:jc w:val="right"/>
              <w:rPr>
                <w:rFonts w:ascii="Browallia New" w:hAnsi="Browallia New" w:cs="Browallia New"/>
                <w:sz w:val="21"/>
                <w:szCs w:val="21"/>
              </w:rPr>
            </w:pPr>
          </w:p>
        </w:tc>
        <w:tc>
          <w:tcPr>
            <w:tcW w:w="453" w:type="pct"/>
            <w:shd w:val="clear" w:color="auto" w:fill="auto"/>
            <w:vAlign w:val="bottom"/>
          </w:tcPr>
          <w:p w14:paraId="5C9F6136" w14:textId="77777777" w:rsidR="00BB25F8" w:rsidRPr="00365847" w:rsidRDefault="00BB25F8" w:rsidP="00BB25F8">
            <w:pPr>
              <w:spacing w:after="20" w:line="228" w:lineRule="auto"/>
              <w:jc w:val="right"/>
              <w:rPr>
                <w:rFonts w:ascii="Browallia New" w:hAnsi="Browallia New" w:cs="Browallia New"/>
                <w:sz w:val="21"/>
                <w:szCs w:val="21"/>
              </w:rPr>
            </w:pPr>
          </w:p>
        </w:tc>
        <w:tc>
          <w:tcPr>
            <w:tcW w:w="451" w:type="pct"/>
            <w:shd w:val="clear" w:color="auto" w:fill="auto"/>
            <w:vAlign w:val="bottom"/>
          </w:tcPr>
          <w:p w14:paraId="69613A84" w14:textId="77777777" w:rsidR="00BB25F8" w:rsidRPr="00365847" w:rsidRDefault="00BB25F8" w:rsidP="00BB25F8">
            <w:pPr>
              <w:spacing w:after="20" w:line="228" w:lineRule="auto"/>
              <w:jc w:val="right"/>
              <w:rPr>
                <w:rFonts w:ascii="Browallia New" w:hAnsi="Browallia New" w:cs="Browallia New"/>
                <w:sz w:val="21"/>
                <w:szCs w:val="21"/>
              </w:rPr>
            </w:pPr>
          </w:p>
        </w:tc>
      </w:tr>
      <w:tr w:rsidR="00BB25F8" w:rsidRPr="00365847" w14:paraId="70ECA85C" w14:textId="77777777" w:rsidTr="00BB25F8">
        <w:trPr>
          <w:trHeight w:val="20"/>
        </w:trPr>
        <w:tc>
          <w:tcPr>
            <w:tcW w:w="926" w:type="pct"/>
            <w:gridSpan w:val="3"/>
            <w:shd w:val="clear" w:color="auto" w:fill="auto"/>
            <w:vAlign w:val="bottom"/>
          </w:tcPr>
          <w:p w14:paraId="1F020023" w14:textId="77777777" w:rsidR="00BB25F8" w:rsidRPr="00365847" w:rsidRDefault="00BB25F8" w:rsidP="00BB25F8">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 xml:space="preserve">As </w:t>
            </w:r>
            <w:proofErr w:type="gramStart"/>
            <w:r w:rsidRPr="00261D20">
              <w:rPr>
                <w:rFonts w:ascii="Browallia New" w:hAnsi="Browallia New" w:cs="Browallia New"/>
                <w:sz w:val="21"/>
                <w:szCs w:val="21"/>
              </w:rPr>
              <w:t>at</w:t>
            </w:r>
            <w:proofErr w:type="gramEnd"/>
            <w:r w:rsidRPr="00261D20">
              <w:rPr>
                <w:rFonts w:ascii="Browallia New" w:hAnsi="Browallia New" w:cs="Browallia New"/>
                <w:sz w:val="21"/>
                <w:szCs w:val="21"/>
              </w:rPr>
              <w:t xml:space="preserve"> January 1, 20</w:t>
            </w:r>
            <w:r>
              <w:rPr>
                <w:rFonts w:ascii="Browallia New" w:hAnsi="Browallia New" w:cs="Browallia New"/>
                <w:sz w:val="21"/>
                <w:szCs w:val="21"/>
              </w:rPr>
              <w:t>22</w:t>
            </w:r>
          </w:p>
        </w:tc>
        <w:tc>
          <w:tcPr>
            <w:tcW w:w="453" w:type="pct"/>
            <w:gridSpan w:val="3"/>
            <w:shd w:val="clear" w:color="auto" w:fill="auto"/>
            <w:vAlign w:val="bottom"/>
          </w:tcPr>
          <w:p w14:paraId="2ACBFC88"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3"/>
            <w:shd w:val="clear" w:color="auto" w:fill="auto"/>
          </w:tcPr>
          <w:p w14:paraId="6EA3C1A0" w14:textId="77777777" w:rsidR="00BB25F8" w:rsidRPr="008C03F2" w:rsidRDefault="00BB25F8" w:rsidP="00BB25F8">
            <w:pPr>
              <w:spacing w:after="20" w:line="228" w:lineRule="auto"/>
              <w:jc w:val="right"/>
              <w:rPr>
                <w:rFonts w:ascii="Browallia New" w:hAnsi="Browallia New" w:cs="Browallia New"/>
                <w:sz w:val="21"/>
                <w:szCs w:val="21"/>
              </w:rPr>
            </w:pPr>
            <w:r w:rsidRPr="008C03F2">
              <w:rPr>
                <w:rFonts w:ascii="Browallia New" w:hAnsi="Browallia New" w:cs="Browallia New"/>
                <w:sz w:val="21"/>
                <w:szCs w:val="21"/>
              </w:rPr>
              <w:t>21,225</w:t>
            </w:r>
          </w:p>
        </w:tc>
        <w:tc>
          <w:tcPr>
            <w:tcW w:w="453" w:type="pct"/>
            <w:gridSpan w:val="2"/>
            <w:shd w:val="clear" w:color="auto" w:fill="auto"/>
          </w:tcPr>
          <w:p w14:paraId="1B47F743" w14:textId="77777777" w:rsidR="00BB25F8" w:rsidRPr="008C03F2" w:rsidRDefault="00BB25F8" w:rsidP="00BB25F8">
            <w:pPr>
              <w:spacing w:after="20" w:line="228" w:lineRule="auto"/>
              <w:jc w:val="right"/>
              <w:rPr>
                <w:rFonts w:ascii="Browallia New" w:hAnsi="Browallia New" w:cs="Browallia New"/>
                <w:sz w:val="21"/>
                <w:szCs w:val="21"/>
              </w:rPr>
            </w:pPr>
            <w:r w:rsidRPr="008C03F2">
              <w:rPr>
                <w:rFonts w:ascii="Browallia New" w:hAnsi="Browallia New" w:cs="Browallia New"/>
                <w:sz w:val="21"/>
                <w:szCs w:val="21"/>
              </w:rPr>
              <w:t>11,967</w:t>
            </w:r>
          </w:p>
        </w:tc>
        <w:tc>
          <w:tcPr>
            <w:tcW w:w="453" w:type="pct"/>
            <w:gridSpan w:val="2"/>
            <w:shd w:val="clear" w:color="auto" w:fill="auto"/>
          </w:tcPr>
          <w:p w14:paraId="32E57A9D" w14:textId="77777777" w:rsidR="00BB25F8" w:rsidRPr="008C03F2" w:rsidRDefault="00BB25F8" w:rsidP="00BB25F8">
            <w:pPr>
              <w:spacing w:after="20" w:line="228" w:lineRule="auto"/>
              <w:jc w:val="right"/>
              <w:rPr>
                <w:rFonts w:ascii="Browallia New" w:hAnsi="Browallia New" w:cs="Browallia New"/>
                <w:sz w:val="21"/>
                <w:szCs w:val="21"/>
              </w:rPr>
            </w:pPr>
            <w:r w:rsidRPr="008C03F2">
              <w:rPr>
                <w:rFonts w:ascii="Browallia New" w:hAnsi="Browallia New" w:cs="Browallia New"/>
                <w:sz w:val="21"/>
                <w:szCs w:val="21"/>
              </w:rPr>
              <w:t>10,082</w:t>
            </w:r>
          </w:p>
        </w:tc>
        <w:tc>
          <w:tcPr>
            <w:tcW w:w="452" w:type="pct"/>
            <w:gridSpan w:val="2"/>
            <w:shd w:val="clear" w:color="auto" w:fill="auto"/>
          </w:tcPr>
          <w:p w14:paraId="289DB87F" w14:textId="77777777" w:rsidR="00BB25F8" w:rsidRPr="008C03F2"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7,418</w:t>
            </w:r>
          </w:p>
        </w:tc>
        <w:tc>
          <w:tcPr>
            <w:tcW w:w="453" w:type="pct"/>
            <w:gridSpan w:val="2"/>
            <w:shd w:val="clear" w:color="auto" w:fill="auto"/>
          </w:tcPr>
          <w:p w14:paraId="45BBA359" w14:textId="77777777" w:rsidR="00BB25F8" w:rsidRPr="008C03F2" w:rsidRDefault="00BB25F8" w:rsidP="00BB25F8">
            <w:pPr>
              <w:spacing w:after="20" w:line="228" w:lineRule="auto"/>
              <w:jc w:val="right"/>
              <w:rPr>
                <w:rFonts w:ascii="Browallia New" w:hAnsi="Browallia New" w:cs="Browallia New"/>
                <w:sz w:val="21"/>
                <w:szCs w:val="21"/>
              </w:rPr>
            </w:pPr>
            <w:r w:rsidRPr="008C03F2">
              <w:rPr>
                <w:rFonts w:ascii="Browallia New" w:hAnsi="Browallia New" w:cs="Browallia New"/>
                <w:sz w:val="21"/>
                <w:szCs w:val="21"/>
              </w:rPr>
              <w:t>826,708</w:t>
            </w:r>
          </w:p>
        </w:tc>
        <w:tc>
          <w:tcPr>
            <w:tcW w:w="453" w:type="pct"/>
            <w:shd w:val="clear" w:color="auto" w:fill="auto"/>
          </w:tcPr>
          <w:p w14:paraId="4A76648C" w14:textId="77777777" w:rsidR="00BB25F8" w:rsidRPr="008C03F2" w:rsidRDefault="00BB25F8" w:rsidP="00BB25F8">
            <w:pPr>
              <w:spacing w:after="20" w:line="228" w:lineRule="auto"/>
              <w:jc w:val="right"/>
              <w:rPr>
                <w:rFonts w:ascii="Browallia New" w:hAnsi="Browallia New" w:cs="Browallia New"/>
                <w:sz w:val="21"/>
                <w:szCs w:val="21"/>
              </w:rPr>
            </w:pPr>
            <w:r w:rsidRPr="008C03F2">
              <w:rPr>
                <w:rFonts w:ascii="Browallia New" w:hAnsi="Browallia New" w:cs="Browallia New"/>
                <w:sz w:val="21"/>
                <w:szCs w:val="21"/>
              </w:rPr>
              <w:t>32,358</w:t>
            </w:r>
          </w:p>
        </w:tc>
        <w:tc>
          <w:tcPr>
            <w:tcW w:w="453" w:type="pct"/>
            <w:shd w:val="clear" w:color="auto" w:fill="auto"/>
          </w:tcPr>
          <w:p w14:paraId="3AFC392F" w14:textId="77777777" w:rsidR="00BB25F8" w:rsidRPr="008C03F2" w:rsidRDefault="00BB25F8" w:rsidP="00BB25F8">
            <w:pPr>
              <w:spacing w:after="20" w:line="228" w:lineRule="auto"/>
              <w:jc w:val="right"/>
              <w:rPr>
                <w:rFonts w:ascii="Browallia New" w:hAnsi="Browallia New" w:cs="Browallia New"/>
                <w:sz w:val="21"/>
                <w:szCs w:val="21"/>
              </w:rPr>
            </w:pPr>
            <w:r w:rsidRPr="008C03F2">
              <w:rPr>
                <w:rFonts w:ascii="Browallia New" w:hAnsi="Browallia New" w:cs="Browallia New"/>
                <w:sz w:val="21"/>
                <w:szCs w:val="21"/>
              </w:rPr>
              <w:t>-</w:t>
            </w:r>
          </w:p>
        </w:tc>
        <w:tc>
          <w:tcPr>
            <w:tcW w:w="451" w:type="pct"/>
            <w:shd w:val="clear" w:color="auto" w:fill="auto"/>
          </w:tcPr>
          <w:p w14:paraId="792A903F" w14:textId="77777777" w:rsidR="00BB25F8" w:rsidRPr="008C03F2" w:rsidRDefault="00BB25F8" w:rsidP="00BB25F8">
            <w:pPr>
              <w:spacing w:after="20" w:line="228" w:lineRule="auto"/>
              <w:jc w:val="right"/>
              <w:rPr>
                <w:rFonts w:ascii="Browallia New" w:hAnsi="Browallia New" w:cs="Browallia New"/>
                <w:sz w:val="21"/>
                <w:szCs w:val="21"/>
              </w:rPr>
            </w:pPr>
            <w:r w:rsidRPr="008C03F2">
              <w:rPr>
                <w:rFonts w:ascii="Browallia New" w:hAnsi="Browallia New" w:cs="Browallia New"/>
                <w:sz w:val="21"/>
                <w:szCs w:val="21"/>
              </w:rPr>
              <w:t>909,758</w:t>
            </w:r>
          </w:p>
        </w:tc>
      </w:tr>
      <w:tr w:rsidR="00BB25F8" w:rsidRPr="00365847" w14:paraId="196B9334" w14:textId="77777777" w:rsidTr="00BB25F8">
        <w:trPr>
          <w:trHeight w:val="20"/>
        </w:trPr>
        <w:tc>
          <w:tcPr>
            <w:tcW w:w="926" w:type="pct"/>
            <w:gridSpan w:val="3"/>
            <w:shd w:val="clear" w:color="auto" w:fill="auto"/>
            <w:vAlign w:val="bottom"/>
          </w:tcPr>
          <w:p w14:paraId="4203CBC8" w14:textId="77777777" w:rsidR="00BB25F8" w:rsidRPr="00365847" w:rsidRDefault="00BB25F8" w:rsidP="00BB25F8">
            <w:pPr>
              <w:spacing w:after="20" w:line="228" w:lineRule="auto"/>
              <w:ind w:left="34"/>
              <w:rPr>
                <w:rFonts w:ascii="Browallia New" w:hAnsi="Browallia New" w:cs="Browallia New"/>
                <w:sz w:val="21"/>
                <w:szCs w:val="21"/>
                <w:cs/>
              </w:rPr>
            </w:pPr>
            <w:r w:rsidRPr="008F3ECB">
              <w:rPr>
                <w:rFonts w:ascii="Browallia New" w:hAnsi="Browallia New" w:cs="Browallia New"/>
                <w:sz w:val="21"/>
                <w:szCs w:val="21"/>
              </w:rPr>
              <w:t>Depreciation for the year</w:t>
            </w:r>
          </w:p>
        </w:tc>
        <w:tc>
          <w:tcPr>
            <w:tcW w:w="453" w:type="pct"/>
            <w:gridSpan w:val="3"/>
            <w:shd w:val="clear" w:color="auto" w:fill="auto"/>
            <w:vAlign w:val="bottom"/>
          </w:tcPr>
          <w:p w14:paraId="26AD82F6"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3"/>
            <w:shd w:val="clear" w:color="auto" w:fill="auto"/>
            <w:vAlign w:val="bottom"/>
          </w:tcPr>
          <w:p w14:paraId="6985DFE5"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1,046</w:t>
            </w:r>
          </w:p>
        </w:tc>
        <w:tc>
          <w:tcPr>
            <w:tcW w:w="453" w:type="pct"/>
            <w:gridSpan w:val="2"/>
            <w:shd w:val="clear" w:color="auto" w:fill="auto"/>
            <w:vAlign w:val="bottom"/>
          </w:tcPr>
          <w:p w14:paraId="4FEB4DCD"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1,441</w:t>
            </w:r>
          </w:p>
        </w:tc>
        <w:tc>
          <w:tcPr>
            <w:tcW w:w="453" w:type="pct"/>
            <w:gridSpan w:val="2"/>
            <w:shd w:val="clear" w:color="auto" w:fill="auto"/>
            <w:vAlign w:val="bottom"/>
          </w:tcPr>
          <w:p w14:paraId="111483BF"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538</w:t>
            </w:r>
          </w:p>
        </w:tc>
        <w:tc>
          <w:tcPr>
            <w:tcW w:w="452" w:type="pct"/>
            <w:gridSpan w:val="2"/>
            <w:shd w:val="clear" w:color="auto" w:fill="auto"/>
            <w:vAlign w:val="bottom"/>
          </w:tcPr>
          <w:p w14:paraId="5B0EFACC"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1,010</w:t>
            </w:r>
          </w:p>
        </w:tc>
        <w:tc>
          <w:tcPr>
            <w:tcW w:w="453" w:type="pct"/>
            <w:gridSpan w:val="2"/>
            <w:shd w:val="clear" w:color="auto" w:fill="auto"/>
            <w:vAlign w:val="bottom"/>
          </w:tcPr>
          <w:p w14:paraId="68B837BA"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48,946</w:t>
            </w:r>
          </w:p>
        </w:tc>
        <w:tc>
          <w:tcPr>
            <w:tcW w:w="453" w:type="pct"/>
            <w:shd w:val="clear" w:color="auto" w:fill="auto"/>
            <w:vAlign w:val="bottom"/>
          </w:tcPr>
          <w:p w14:paraId="7E3ECFAE"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6,128</w:t>
            </w:r>
          </w:p>
        </w:tc>
        <w:tc>
          <w:tcPr>
            <w:tcW w:w="453" w:type="pct"/>
            <w:shd w:val="clear" w:color="auto" w:fill="auto"/>
            <w:vAlign w:val="bottom"/>
          </w:tcPr>
          <w:p w14:paraId="4AB242BE"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1" w:type="pct"/>
            <w:shd w:val="clear" w:color="auto" w:fill="auto"/>
            <w:vAlign w:val="bottom"/>
          </w:tcPr>
          <w:p w14:paraId="33B748AB"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59,109</w:t>
            </w:r>
          </w:p>
        </w:tc>
      </w:tr>
      <w:tr w:rsidR="00BB25F8" w:rsidRPr="00365847" w14:paraId="197A4A68" w14:textId="77777777" w:rsidTr="00BB25F8">
        <w:trPr>
          <w:trHeight w:val="20"/>
        </w:trPr>
        <w:tc>
          <w:tcPr>
            <w:tcW w:w="926" w:type="pct"/>
            <w:gridSpan w:val="3"/>
            <w:shd w:val="clear" w:color="auto" w:fill="auto"/>
            <w:vAlign w:val="bottom"/>
          </w:tcPr>
          <w:p w14:paraId="4EFAE584" w14:textId="77777777" w:rsidR="00BB25F8" w:rsidRPr="00365847" w:rsidRDefault="00BB25F8" w:rsidP="00BB25F8">
            <w:pPr>
              <w:spacing w:after="20" w:line="228" w:lineRule="auto"/>
              <w:ind w:left="34"/>
              <w:rPr>
                <w:rFonts w:ascii="Browallia New" w:hAnsi="Browallia New" w:cs="Browallia New"/>
                <w:sz w:val="21"/>
                <w:szCs w:val="21"/>
                <w:cs/>
              </w:rPr>
            </w:pPr>
            <w:r w:rsidRPr="00261D20">
              <w:rPr>
                <w:rFonts w:ascii="Browallia New" w:hAnsi="Browallia New" w:cs="Browallia New"/>
                <w:sz w:val="21"/>
                <w:szCs w:val="21"/>
              </w:rPr>
              <w:t>Disposal and write off during the year</w:t>
            </w:r>
          </w:p>
        </w:tc>
        <w:tc>
          <w:tcPr>
            <w:tcW w:w="453" w:type="pct"/>
            <w:gridSpan w:val="3"/>
            <w:shd w:val="clear" w:color="auto" w:fill="auto"/>
            <w:vAlign w:val="bottom"/>
          </w:tcPr>
          <w:p w14:paraId="0A43D891"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3"/>
            <w:shd w:val="clear" w:color="auto" w:fill="auto"/>
            <w:vAlign w:val="bottom"/>
          </w:tcPr>
          <w:p w14:paraId="67D7DD75"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2"/>
            <w:shd w:val="clear" w:color="auto" w:fill="auto"/>
            <w:vAlign w:val="bottom"/>
          </w:tcPr>
          <w:p w14:paraId="5F57C6D7"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2"/>
            <w:shd w:val="clear" w:color="auto" w:fill="auto"/>
            <w:vAlign w:val="bottom"/>
          </w:tcPr>
          <w:p w14:paraId="4574112E"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(36)</w:t>
            </w:r>
          </w:p>
        </w:tc>
        <w:tc>
          <w:tcPr>
            <w:tcW w:w="452" w:type="pct"/>
            <w:gridSpan w:val="2"/>
            <w:shd w:val="clear" w:color="auto" w:fill="auto"/>
            <w:vAlign w:val="bottom"/>
          </w:tcPr>
          <w:p w14:paraId="10C3DAD8"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(2,175)</w:t>
            </w:r>
          </w:p>
        </w:tc>
        <w:tc>
          <w:tcPr>
            <w:tcW w:w="453" w:type="pct"/>
            <w:gridSpan w:val="2"/>
            <w:shd w:val="clear" w:color="auto" w:fill="auto"/>
            <w:vAlign w:val="bottom"/>
          </w:tcPr>
          <w:p w14:paraId="44AF4EBC"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(6,005)</w:t>
            </w:r>
          </w:p>
        </w:tc>
        <w:tc>
          <w:tcPr>
            <w:tcW w:w="453" w:type="pct"/>
            <w:shd w:val="clear" w:color="auto" w:fill="auto"/>
            <w:vAlign w:val="bottom"/>
          </w:tcPr>
          <w:p w14:paraId="146C59F7"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1BC42024"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1" w:type="pct"/>
            <w:shd w:val="clear" w:color="auto" w:fill="auto"/>
            <w:vAlign w:val="bottom"/>
          </w:tcPr>
          <w:p w14:paraId="4E11BC86"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(8,216)</w:t>
            </w:r>
          </w:p>
        </w:tc>
      </w:tr>
      <w:tr w:rsidR="00BB25F8" w:rsidRPr="00365847" w14:paraId="32CB2ED6" w14:textId="77777777" w:rsidTr="00BB25F8">
        <w:trPr>
          <w:trHeight w:val="20"/>
        </w:trPr>
        <w:tc>
          <w:tcPr>
            <w:tcW w:w="926" w:type="pct"/>
            <w:gridSpan w:val="3"/>
            <w:shd w:val="clear" w:color="auto" w:fill="auto"/>
            <w:vAlign w:val="bottom"/>
          </w:tcPr>
          <w:p w14:paraId="03853693" w14:textId="77777777" w:rsidR="00BB25F8" w:rsidRPr="008F3ECB" w:rsidRDefault="00BB25F8" w:rsidP="00BB25F8">
            <w:pPr>
              <w:spacing w:after="20" w:line="228" w:lineRule="auto"/>
              <w:ind w:left="34"/>
              <w:rPr>
                <w:rFonts w:ascii="Browallia New" w:hAnsi="Browallia New" w:cs="Browallia New"/>
                <w:sz w:val="21"/>
                <w:szCs w:val="21"/>
              </w:rPr>
            </w:pPr>
            <w:r w:rsidRPr="008F3ECB">
              <w:rPr>
                <w:rFonts w:ascii="Browallia New" w:hAnsi="Browallia New" w:cs="Browallia New"/>
                <w:sz w:val="21"/>
                <w:szCs w:val="21"/>
              </w:rPr>
              <w:t>Increase from acquired business</w:t>
            </w:r>
          </w:p>
        </w:tc>
        <w:tc>
          <w:tcPr>
            <w:tcW w:w="453" w:type="pct"/>
            <w:gridSpan w:val="3"/>
            <w:shd w:val="clear" w:color="auto" w:fill="auto"/>
            <w:vAlign w:val="bottom"/>
          </w:tcPr>
          <w:p w14:paraId="288B611F" w14:textId="77777777" w:rsidR="00BB25F8"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3"/>
            <w:shd w:val="clear" w:color="auto" w:fill="auto"/>
            <w:vAlign w:val="bottom"/>
          </w:tcPr>
          <w:p w14:paraId="0619B330" w14:textId="77777777" w:rsidR="00BB25F8"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2"/>
            <w:shd w:val="clear" w:color="auto" w:fill="auto"/>
            <w:vAlign w:val="bottom"/>
          </w:tcPr>
          <w:p w14:paraId="22FBF282" w14:textId="77777777" w:rsidR="00BB25F8"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2"/>
            <w:shd w:val="clear" w:color="auto" w:fill="auto"/>
            <w:vAlign w:val="bottom"/>
          </w:tcPr>
          <w:p w14:paraId="3693364D" w14:textId="77777777" w:rsidR="00BB25F8"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20</w:t>
            </w:r>
          </w:p>
        </w:tc>
        <w:tc>
          <w:tcPr>
            <w:tcW w:w="452" w:type="pct"/>
            <w:gridSpan w:val="2"/>
            <w:shd w:val="clear" w:color="auto" w:fill="auto"/>
            <w:vAlign w:val="bottom"/>
          </w:tcPr>
          <w:p w14:paraId="4896EFFB" w14:textId="77777777" w:rsidR="00BB25F8"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2"/>
            <w:shd w:val="clear" w:color="auto" w:fill="auto"/>
            <w:vAlign w:val="bottom"/>
          </w:tcPr>
          <w:p w14:paraId="61813903" w14:textId="77777777" w:rsidR="00BB25F8"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35751736" w14:textId="77777777" w:rsidR="00BB25F8"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68083467" w14:textId="77777777" w:rsidR="00BB25F8"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1" w:type="pct"/>
            <w:shd w:val="clear" w:color="auto" w:fill="auto"/>
            <w:vAlign w:val="bottom"/>
          </w:tcPr>
          <w:p w14:paraId="1DCF3FB1" w14:textId="77777777" w:rsidR="00BB25F8"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20</w:t>
            </w:r>
          </w:p>
        </w:tc>
      </w:tr>
      <w:tr w:rsidR="00BB25F8" w:rsidRPr="00365847" w14:paraId="71201EB9" w14:textId="77777777" w:rsidTr="00BB25F8">
        <w:trPr>
          <w:trHeight w:val="20"/>
        </w:trPr>
        <w:tc>
          <w:tcPr>
            <w:tcW w:w="988" w:type="pct"/>
            <w:gridSpan w:val="4"/>
            <w:shd w:val="clear" w:color="auto" w:fill="auto"/>
            <w:vAlign w:val="bottom"/>
          </w:tcPr>
          <w:p w14:paraId="37D090CC" w14:textId="77777777" w:rsidR="00BB25F8" w:rsidRPr="00365847" w:rsidRDefault="00BB25F8" w:rsidP="00BB25F8">
            <w:pPr>
              <w:spacing w:after="20" w:line="228" w:lineRule="auto"/>
              <w:ind w:left="34"/>
              <w:rPr>
                <w:rFonts w:ascii="Browallia New" w:hAnsi="Browallia New" w:cs="Browallia New"/>
                <w:sz w:val="21"/>
                <w:szCs w:val="21"/>
                <w:cs/>
              </w:rPr>
            </w:pPr>
            <w:r w:rsidRPr="008F3ECB">
              <w:rPr>
                <w:rFonts w:ascii="Browallia New" w:hAnsi="Browallia New" w:cs="Browallia New"/>
                <w:sz w:val="21"/>
                <w:szCs w:val="21"/>
              </w:rPr>
              <w:t>Derecognition due to disposal of business</w:t>
            </w:r>
          </w:p>
        </w:tc>
        <w:tc>
          <w:tcPr>
            <w:tcW w:w="391" w:type="pct"/>
            <w:gridSpan w:val="2"/>
            <w:shd w:val="clear" w:color="auto" w:fill="auto"/>
            <w:vAlign w:val="bottom"/>
          </w:tcPr>
          <w:p w14:paraId="574FBFC5" w14:textId="77777777" w:rsidR="00BB25F8"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3"/>
            <w:shd w:val="clear" w:color="auto" w:fill="auto"/>
            <w:vAlign w:val="bottom"/>
          </w:tcPr>
          <w:p w14:paraId="297CC45B"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(4,839)</w:t>
            </w:r>
          </w:p>
        </w:tc>
        <w:tc>
          <w:tcPr>
            <w:tcW w:w="453" w:type="pct"/>
            <w:gridSpan w:val="2"/>
            <w:shd w:val="clear" w:color="auto" w:fill="auto"/>
            <w:vAlign w:val="bottom"/>
          </w:tcPr>
          <w:p w14:paraId="32859E17"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(198)</w:t>
            </w:r>
          </w:p>
        </w:tc>
        <w:tc>
          <w:tcPr>
            <w:tcW w:w="453" w:type="pct"/>
            <w:gridSpan w:val="2"/>
            <w:shd w:val="clear" w:color="auto" w:fill="auto"/>
            <w:vAlign w:val="bottom"/>
          </w:tcPr>
          <w:p w14:paraId="4B0EB9B0"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(6,577)</w:t>
            </w:r>
          </w:p>
        </w:tc>
        <w:tc>
          <w:tcPr>
            <w:tcW w:w="452" w:type="pct"/>
            <w:gridSpan w:val="2"/>
            <w:shd w:val="clear" w:color="auto" w:fill="auto"/>
            <w:vAlign w:val="bottom"/>
          </w:tcPr>
          <w:p w14:paraId="0EF66CE8"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(3,098)</w:t>
            </w:r>
          </w:p>
        </w:tc>
        <w:tc>
          <w:tcPr>
            <w:tcW w:w="453" w:type="pct"/>
            <w:gridSpan w:val="2"/>
            <w:shd w:val="clear" w:color="auto" w:fill="auto"/>
            <w:vAlign w:val="bottom"/>
          </w:tcPr>
          <w:p w14:paraId="1EBCBD33"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(869,649)</w:t>
            </w:r>
          </w:p>
        </w:tc>
        <w:tc>
          <w:tcPr>
            <w:tcW w:w="453" w:type="pct"/>
            <w:shd w:val="clear" w:color="auto" w:fill="auto"/>
            <w:vAlign w:val="bottom"/>
          </w:tcPr>
          <w:p w14:paraId="49B31ADA"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771A086A"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1" w:type="pct"/>
            <w:shd w:val="clear" w:color="auto" w:fill="auto"/>
            <w:vAlign w:val="bottom"/>
          </w:tcPr>
          <w:p w14:paraId="3CC1C7F0"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(884,361)</w:t>
            </w:r>
          </w:p>
        </w:tc>
      </w:tr>
      <w:tr w:rsidR="00BB25F8" w:rsidRPr="00365847" w14:paraId="3AA35033" w14:textId="77777777" w:rsidTr="00BB25F8">
        <w:trPr>
          <w:trHeight w:val="20"/>
        </w:trPr>
        <w:tc>
          <w:tcPr>
            <w:tcW w:w="926" w:type="pct"/>
            <w:gridSpan w:val="3"/>
            <w:shd w:val="clear" w:color="auto" w:fill="auto"/>
            <w:vAlign w:val="bottom"/>
          </w:tcPr>
          <w:p w14:paraId="7847858E" w14:textId="77777777" w:rsidR="00BB25F8" w:rsidRPr="00365847" w:rsidRDefault="00BB25F8" w:rsidP="00BB25F8">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 xml:space="preserve">As </w:t>
            </w:r>
            <w:proofErr w:type="gramStart"/>
            <w:r w:rsidRPr="00261D20">
              <w:rPr>
                <w:rFonts w:ascii="Browallia New" w:hAnsi="Browallia New" w:cs="Browallia New"/>
                <w:sz w:val="21"/>
                <w:szCs w:val="21"/>
              </w:rPr>
              <w:t>at</w:t>
            </w:r>
            <w:proofErr w:type="gramEnd"/>
            <w:r w:rsidRPr="00261D20">
              <w:rPr>
                <w:rFonts w:ascii="Browallia New" w:hAnsi="Browallia New" w:cs="Browallia New"/>
                <w:sz w:val="21"/>
                <w:szCs w:val="21"/>
              </w:rPr>
              <w:t xml:space="preserve"> December 31, 20</w:t>
            </w:r>
            <w:r>
              <w:rPr>
                <w:rFonts w:ascii="Browallia New" w:hAnsi="Browallia New" w:cs="Browallia New"/>
                <w:sz w:val="21"/>
                <w:szCs w:val="21"/>
              </w:rPr>
              <w:t>22</w:t>
            </w:r>
          </w:p>
        </w:tc>
        <w:tc>
          <w:tcPr>
            <w:tcW w:w="453" w:type="pct"/>
            <w:gridSpan w:val="3"/>
            <w:shd w:val="clear" w:color="auto" w:fill="auto"/>
            <w:vAlign w:val="bottom"/>
          </w:tcPr>
          <w:p w14:paraId="6ADB9D95" w14:textId="77777777" w:rsidR="00BB25F8" w:rsidRPr="00365847" w:rsidRDefault="00BB25F8" w:rsidP="00BB25F8">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3"/>
            <w:shd w:val="clear" w:color="auto" w:fill="auto"/>
            <w:vAlign w:val="bottom"/>
          </w:tcPr>
          <w:p w14:paraId="063946DB" w14:textId="77777777" w:rsidR="00BB25F8" w:rsidRPr="00365847" w:rsidRDefault="00BB25F8" w:rsidP="00BB25F8">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17,432</w:t>
            </w:r>
          </w:p>
        </w:tc>
        <w:tc>
          <w:tcPr>
            <w:tcW w:w="453" w:type="pct"/>
            <w:gridSpan w:val="2"/>
            <w:shd w:val="clear" w:color="auto" w:fill="auto"/>
            <w:vAlign w:val="bottom"/>
          </w:tcPr>
          <w:p w14:paraId="5E5FFE6C" w14:textId="77777777" w:rsidR="00BB25F8" w:rsidRPr="00365847" w:rsidRDefault="00BB25F8" w:rsidP="00BB25F8">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13,210</w:t>
            </w:r>
          </w:p>
        </w:tc>
        <w:tc>
          <w:tcPr>
            <w:tcW w:w="453" w:type="pct"/>
            <w:gridSpan w:val="2"/>
            <w:shd w:val="clear" w:color="auto" w:fill="auto"/>
            <w:vAlign w:val="bottom"/>
          </w:tcPr>
          <w:p w14:paraId="23B05E49" w14:textId="77777777" w:rsidR="00BB25F8" w:rsidRPr="00365847" w:rsidRDefault="00BB25F8" w:rsidP="00BB25F8">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4,027</w:t>
            </w:r>
          </w:p>
        </w:tc>
        <w:tc>
          <w:tcPr>
            <w:tcW w:w="452" w:type="pct"/>
            <w:gridSpan w:val="2"/>
            <w:shd w:val="clear" w:color="auto" w:fill="auto"/>
            <w:vAlign w:val="bottom"/>
          </w:tcPr>
          <w:p w14:paraId="401DE352" w14:textId="77777777" w:rsidR="00BB25F8" w:rsidRPr="00365847" w:rsidRDefault="00BB25F8" w:rsidP="00BB25F8">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3,155</w:t>
            </w:r>
          </w:p>
        </w:tc>
        <w:tc>
          <w:tcPr>
            <w:tcW w:w="453" w:type="pct"/>
            <w:gridSpan w:val="2"/>
            <w:shd w:val="clear" w:color="auto" w:fill="auto"/>
            <w:vAlign w:val="bottom"/>
          </w:tcPr>
          <w:p w14:paraId="55A6A198" w14:textId="77777777" w:rsidR="00BB25F8" w:rsidRPr="00365847" w:rsidRDefault="00BB25F8" w:rsidP="00BB25F8">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74923821" w14:textId="77777777" w:rsidR="00BB25F8" w:rsidRPr="00365847" w:rsidRDefault="00BB25F8" w:rsidP="00BB25F8">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38,486</w:t>
            </w:r>
          </w:p>
        </w:tc>
        <w:tc>
          <w:tcPr>
            <w:tcW w:w="453" w:type="pct"/>
            <w:shd w:val="clear" w:color="auto" w:fill="auto"/>
            <w:vAlign w:val="bottom"/>
          </w:tcPr>
          <w:p w14:paraId="28804A1E" w14:textId="77777777" w:rsidR="00BB25F8" w:rsidRPr="00365847" w:rsidRDefault="00BB25F8" w:rsidP="00BB25F8">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1" w:type="pct"/>
            <w:shd w:val="clear" w:color="auto" w:fill="auto"/>
            <w:vAlign w:val="bottom"/>
          </w:tcPr>
          <w:p w14:paraId="5CA82BC0" w14:textId="77777777" w:rsidR="00BB25F8" w:rsidRPr="00365847" w:rsidRDefault="00BB25F8" w:rsidP="00BB25F8">
            <w:pPr>
              <w:pBdr>
                <w:top w:val="single" w:sz="4" w:space="1" w:color="auto"/>
                <w:bottom w:val="single" w:sz="4" w:space="1" w:color="auto"/>
              </w:pBdr>
              <w:spacing w:after="20" w:line="228" w:lineRule="auto"/>
              <w:jc w:val="right"/>
              <w:rPr>
                <w:rFonts w:ascii="Browallia New" w:hAnsi="Browallia New" w:cs="Browallia New"/>
                <w:sz w:val="21"/>
                <w:szCs w:val="21"/>
                <w:cs/>
              </w:rPr>
            </w:pPr>
            <w:r>
              <w:rPr>
                <w:rFonts w:ascii="Browallia New" w:hAnsi="Browallia New" w:cs="Browallia New"/>
                <w:sz w:val="21"/>
                <w:szCs w:val="21"/>
              </w:rPr>
              <w:t>76,310</w:t>
            </w:r>
          </w:p>
        </w:tc>
      </w:tr>
      <w:tr w:rsidR="00BB25F8" w:rsidRPr="00365847" w14:paraId="2DC0BD63" w14:textId="77777777" w:rsidTr="00BB25F8">
        <w:trPr>
          <w:trHeight w:val="95"/>
        </w:trPr>
        <w:tc>
          <w:tcPr>
            <w:tcW w:w="926" w:type="pct"/>
            <w:gridSpan w:val="3"/>
            <w:shd w:val="clear" w:color="auto" w:fill="auto"/>
            <w:vAlign w:val="bottom"/>
          </w:tcPr>
          <w:p w14:paraId="26487A23" w14:textId="77777777" w:rsidR="00BB25F8" w:rsidRPr="00365847" w:rsidRDefault="00BB25F8" w:rsidP="00BB25F8">
            <w:pPr>
              <w:spacing w:after="20" w:line="228" w:lineRule="auto"/>
              <w:ind w:left="34"/>
              <w:rPr>
                <w:rFonts w:ascii="Browallia New" w:hAnsi="Browallia New" w:cs="Browallia New"/>
                <w:b/>
                <w:bCs/>
                <w:sz w:val="21"/>
                <w:szCs w:val="21"/>
                <w:cs/>
              </w:rPr>
            </w:pPr>
            <w:r w:rsidRPr="00261D20">
              <w:rPr>
                <w:rFonts w:ascii="Browallia New" w:hAnsi="Browallia New" w:cs="Browallia New"/>
                <w:b/>
                <w:bCs/>
                <w:sz w:val="21"/>
                <w:szCs w:val="21"/>
              </w:rPr>
              <w:t>Provision for impairment</w:t>
            </w:r>
          </w:p>
        </w:tc>
        <w:tc>
          <w:tcPr>
            <w:tcW w:w="453" w:type="pct"/>
            <w:gridSpan w:val="3"/>
            <w:shd w:val="clear" w:color="auto" w:fill="auto"/>
            <w:vAlign w:val="bottom"/>
          </w:tcPr>
          <w:p w14:paraId="458260BD" w14:textId="77777777" w:rsidR="00BB25F8" w:rsidRPr="00365847" w:rsidRDefault="00BB25F8" w:rsidP="00BB25F8">
            <w:pPr>
              <w:spacing w:after="20" w:line="228" w:lineRule="auto"/>
              <w:jc w:val="right"/>
              <w:rPr>
                <w:rFonts w:ascii="Browallia New" w:hAnsi="Browallia New" w:cs="Browallia New"/>
                <w:sz w:val="21"/>
                <w:szCs w:val="21"/>
              </w:rPr>
            </w:pPr>
          </w:p>
        </w:tc>
        <w:tc>
          <w:tcPr>
            <w:tcW w:w="453" w:type="pct"/>
            <w:gridSpan w:val="3"/>
            <w:shd w:val="clear" w:color="auto" w:fill="auto"/>
            <w:vAlign w:val="bottom"/>
          </w:tcPr>
          <w:p w14:paraId="35C60C33" w14:textId="77777777" w:rsidR="00BB25F8" w:rsidRPr="00365847" w:rsidRDefault="00BB25F8" w:rsidP="00BB25F8">
            <w:pPr>
              <w:spacing w:after="20" w:line="228" w:lineRule="auto"/>
              <w:jc w:val="right"/>
              <w:rPr>
                <w:rFonts w:ascii="Browallia New" w:hAnsi="Browallia New" w:cs="Browallia New"/>
                <w:sz w:val="21"/>
                <w:szCs w:val="21"/>
              </w:rPr>
            </w:pPr>
          </w:p>
        </w:tc>
        <w:tc>
          <w:tcPr>
            <w:tcW w:w="453" w:type="pct"/>
            <w:gridSpan w:val="2"/>
            <w:shd w:val="clear" w:color="auto" w:fill="auto"/>
            <w:vAlign w:val="bottom"/>
          </w:tcPr>
          <w:p w14:paraId="09CEDCB1" w14:textId="77777777" w:rsidR="00BB25F8" w:rsidRPr="00365847" w:rsidRDefault="00BB25F8" w:rsidP="00BB25F8">
            <w:pPr>
              <w:spacing w:after="20" w:line="228" w:lineRule="auto"/>
              <w:jc w:val="right"/>
              <w:rPr>
                <w:rFonts w:ascii="Browallia New" w:hAnsi="Browallia New" w:cs="Browallia New"/>
                <w:sz w:val="21"/>
                <w:szCs w:val="21"/>
              </w:rPr>
            </w:pPr>
          </w:p>
        </w:tc>
        <w:tc>
          <w:tcPr>
            <w:tcW w:w="453" w:type="pct"/>
            <w:gridSpan w:val="2"/>
            <w:shd w:val="clear" w:color="auto" w:fill="auto"/>
            <w:vAlign w:val="bottom"/>
          </w:tcPr>
          <w:p w14:paraId="5FF535CF" w14:textId="77777777" w:rsidR="00BB25F8" w:rsidRPr="00365847" w:rsidRDefault="00BB25F8" w:rsidP="00BB25F8">
            <w:pPr>
              <w:spacing w:after="20" w:line="228" w:lineRule="auto"/>
              <w:jc w:val="right"/>
              <w:rPr>
                <w:rFonts w:ascii="Browallia New" w:hAnsi="Browallia New" w:cs="Browallia New"/>
                <w:sz w:val="21"/>
                <w:szCs w:val="21"/>
              </w:rPr>
            </w:pPr>
          </w:p>
        </w:tc>
        <w:tc>
          <w:tcPr>
            <w:tcW w:w="452" w:type="pct"/>
            <w:gridSpan w:val="2"/>
            <w:shd w:val="clear" w:color="auto" w:fill="auto"/>
            <w:vAlign w:val="bottom"/>
          </w:tcPr>
          <w:p w14:paraId="5D1E394A" w14:textId="77777777" w:rsidR="00BB25F8" w:rsidRPr="00365847" w:rsidRDefault="00BB25F8" w:rsidP="00BB25F8">
            <w:pPr>
              <w:spacing w:after="20" w:line="228" w:lineRule="auto"/>
              <w:jc w:val="right"/>
              <w:rPr>
                <w:rFonts w:ascii="Browallia New" w:hAnsi="Browallia New" w:cs="Browallia New"/>
                <w:sz w:val="21"/>
                <w:szCs w:val="21"/>
              </w:rPr>
            </w:pPr>
          </w:p>
        </w:tc>
        <w:tc>
          <w:tcPr>
            <w:tcW w:w="453" w:type="pct"/>
            <w:gridSpan w:val="2"/>
            <w:shd w:val="clear" w:color="auto" w:fill="auto"/>
            <w:vAlign w:val="bottom"/>
          </w:tcPr>
          <w:p w14:paraId="6B88A5B8" w14:textId="77777777" w:rsidR="00BB25F8" w:rsidRPr="00365847" w:rsidRDefault="00BB25F8" w:rsidP="00BB25F8">
            <w:pPr>
              <w:spacing w:after="20" w:line="228" w:lineRule="auto"/>
              <w:jc w:val="right"/>
              <w:rPr>
                <w:rFonts w:ascii="Browallia New" w:hAnsi="Browallia New" w:cs="Browallia New"/>
                <w:sz w:val="21"/>
                <w:szCs w:val="21"/>
              </w:rPr>
            </w:pPr>
          </w:p>
        </w:tc>
        <w:tc>
          <w:tcPr>
            <w:tcW w:w="453" w:type="pct"/>
            <w:shd w:val="clear" w:color="auto" w:fill="auto"/>
          </w:tcPr>
          <w:p w14:paraId="744A7BE0" w14:textId="77777777" w:rsidR="00BB25F8" w:rsidRPr="00365847" w:rsidRDefault="00BB25F8" w:rsidP="00BB25F8">
            <w:pPr>
              <w:spacing w:after="20" w:line="228" w:lineRule="auto"/>
              <w:jc w:val="right"/>
              <w:rPr>
                <w:rFonts w:ascii="Browallia New" w:hAnsi="Browallia New" w:cs="Browallia New"/>
                <w:sz w:val="21"/>
                <w:szCs w:val="21"/>
              </w:rPr>
            </w:pPr>
          </w:p>
        </w:tc>
        <w:tc>
          <w:tcPr>
            <w:tcW w:w="453" w:type="pct"/>
            <w:shd w:val="clear" w:color="auto" w:fill="auto"/>
            <w:vAlign w:val="bottom"/>
          </w:tcPr>
          <w:p w14:paraId="687F4047" w14:textId="77777777" w:rsidR="00BB25F8" w:rsidRPr="00365847" w:rsidRDefault="00BB25F8" w:rsidP="00BB25F8">
            <w:pPr>
              <w:spacing w:after="20" w:line="228" w:lineRule="auto"/>
              <w:jc w:val="right"/>
              <w:rPr>
                <w:rFonts w:ascii="Browallia New" w:hAnsi="Browallia New" w:cs="Browallia New"/>
                <w:sz w:val="21"/>
                <w:szCs w:val="21"/>
              </w:rPr>
            </w:pPr>
          </w:p>
        </w:tc>
        <w:tc>
          <w:tcPr>
            <w:tcW w:w="451" w:type="pct"/>
            <w:shd w:val="clear" w:color="auto" w:fill="auto"/>
            <w:vAlign w:val="bottom"/>
          </w:tcPr>
          <w:p w14:paraId="74D1C007" w14:textId="77777777" w:rsidR="00BB25F8" w:rsidRPr="00365847" w:rsidRDefault="00BB25F8" w:rsidP="00BB25F8">
            <w:pPr>
              <w:spacing w:after="20" w:line="228" w:lineRule="auto"/>
              <w:jc w:val="right"/>
              <w:rPr>
                <w:rFonts w:ascii="Browallia New" w:hAnsi="Browallia New" w:cs="Browallia New"/>
                <w:sz w:val="21"/>
                <w:szCs w:val="21"/>
              </w:rPr>
            </w:pPr>
          </w:p>
        </w:tc>
      </w:tr>
      <w:tr w:rsidR="00BB25F8" w:rsidRPr="00365847" w14:paraId="4685FBEE" w14:textId="77777777" w:rsidTr="00BB25F8">
        <w:trPr>
          <w:trHeight w:val="20"/>
        </w:trPr>
        <w:tc>
          <w:tcPr>
            <w:tcW w:w="926" w:type="pct"/>
            <w:gridSpan w:val="3"/>
            <w:shd w:val="clear" w:color="auto" w:fill="auto"/>
            <w:vAlign w:val="bottom"/>
          </w:tcPr>
          <w:p w14:paraId="562E47B8" w14:textId="77777777" w:rsidR="00BB25F8" w:rsidRPr="00365847" w:rsidRDefault="00BB25F8" w:rsidP="00BB25F8">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 xml:space="preserve">As </w:t>
            </w:r>
            <w:proofErr w:type="gramStart"/>
            <w:r w:rsidRPr="00261D20">
              <w:rPr>
                <w:rFonts w:ascii="Browallia New" w:hAnsi="Browallia New" w:cs="Browallia New"/>
                <w:sz w:val="21"/>
                <w:szCs w:val="21"/>
              </w:rPr>
              <w:t>at</w:t>
            </w:r>
            <w:proofErr w:type="gramEnd"/>
            <w:r w:rsidRPr="00261D20">
              <w:rPr>
                <w:rFonts w:ascii="Browallia New" w:hAnsi="Browallia New" w:cs="Browallia New"/>
                <w:sz w:val="21"/>
                <w:szCs w:val="21"/>
              </w:rPr>
              <w:t xml:space="preserve"> January 1, 20</w:t>
            </w:r>
            <w:r>
              <w:rPr>
                <w:rFonts w:ascii="Browallia New" w:hAnsi="Browallia New" w:cs="Browallia New"/>
                <w:sz w:val="21"/>
                <w:szCs w:val="21"/>
              </w:rPr>
              <w:t>22</w:t>
            </w:r>
          </w:p>
        </w:tc>
        <w:tc>
          <w:tcPr>
            <w:tcW w:w="453" w:type="pct"/>
            <w:gridSpan w:val="3"/>
            <w:shd w:val="clear" w:color="auto" w:fill="auto"/>
            <w:vAlign w:val="bottom"/>
          </w:tcPr>
          <w:p w14:paraId="488245FE" w14:textId="77777777" w:rsidR="00BB25F8" w:rsidRPr="00365847" w:rsidRDefault="00BB25F8" w:rsidP="00BB25F8">
            <w:pP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53" w:type="pct"/>
            <w:gridSpan w:val="3"/>
            <w:shd w:val="clear" w:color="auto" w:fill="auto"/>
            <w:vAlign w:val="bottom"/>
          </w:tcPr>
          <w:p w14:paraId="48C40D8B" w14:textId="77777777" w:rsidR="00BB25F8" w:rsidRPr="00365847" w:rsidRDefault="00BB25F8" w:rsidP="00BB25F8">
            <w:pP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53" w:type="pct"/>
            <w:gridSpan w:val="2"/>
            <w:shd w:val="clear" w:color="auto" w:fill="auto"/>
            <w:vAlign w:val="bottom"/>
          </w:tcPr>
          <w:p w14:paraId="24487965" w14:textId="77777777" w:rsidR="00BB25F8" w:rsidRPr="00365847" w:rsidRDefault="00BB25F8" w:rsidP="00BB25F8">
            <w:pP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53" w:type="pct"/>
            <w:gridSpan w:val="2"/>
            <w:shd w:val="clear" w:color="auto" w:fill="auto"/>
            <w:vAlign w:val="bottom"/>
          </w:tcPr>
          <w:p w14:paraId="0B65E0C0" w14:textId="77777777" w:rsidR="00BB25F8" w:rsidRPr="00365847" w:rsidRDefault="00BB25F8" w:rsidP="00BB25F8">
            <w:pP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52" w:type="pct"/>
            <w:gridSpan w:val="2"/>
            <w:shd w:val="clear" w:color="auto" w:fill="auto"/>
            <w:vAlign w:val="bottom"/>
          </w:tcPr>
          <w:p w14:paraId="5E6BDD0C" w14:textId="77777777" w:rsidR="00BB25F8" w:rsidRPr="00365847" w:rsidRDefault="00BB25F8" w:rsidP="00BB25F8">
            <w:pP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53" w:type="pct"/>
            <w:gridSpan w:val="2"/>
            <w:shd w:val="clear" w:color="auto" w:fill="auto"/>
            <w:vAlign w:val="bottom"/>
          </w:tcPr>
          <w:p w14:paraId="6B0BF125"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2,347</w:t>
            </w:r>
          </w:p>
        </w:tc>
        <w:tc>
          <w:tcPr>
            <w:tcW w:w="453" w:type="pct"/>
            <w:shd w:val="clear" w:color="auto" w:fill="auto"/>
            <w:vAlign w:val="bottom"/>
          </w:tcPr>
          <w:p w14:paraId="442F05D6" w14:textId="77777777" w:rsidR="00BB25F8" w:rsidRPr="00365847" w:rsidRDefault="00BB25F8" w:rsidP="00BB25F8">
            <w:pP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53" w:type="pct"/>
            <w:shd w:val="clear" w:color="auto" w:fill="auto"/>
            <w:vAlign w:val="bottom"/>
          </w:tcPr>
          <w:p w14:paraId="5AFFC413" w14:textId="77777777" w:rsidR="00BB25F8" w:rsidRPr="00365847" w:rsidRDefault="00BB25F8" w:rsidP="00BB25F8">
            <w:pP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51" w:type="pct"/>
            <w:shd w:val="clear" w:color="auto" w:fill="auto"/>
            <w:vAlign w:val="bottom"/>
          </w:tcPr>
          <w:p w14:paraId="2111E4DF"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2,347</w:t>
            </w:r>
          </w:p>
        </w:tc>
      </w:tr>
      <w:tr w:rsidR="00BB25F8" w:rsidRPr="00365847" w14:paraId="60A5DC64" w14:textId="77777777" w:rsidTr="00BB25F8">
        <w:trPr>
          <w:trHeight w:val="137"/>
        </w:trPr>
        <w:tc>
          <w:tcPr>
            <w:tcW w:w="988" w:type="pct"/>
            <w:gridSpan w:val="4"/>
            <w:shd w:val="clear" w:color="auto" w:fill="auto"/>
            <w:vAlign w:val="bottom"/>
          </w:tcPr>
          <w:p w14:paraId="1D1EA6CA" w14:textId="77777777" w:rsidR="00BB25F8" w:rsidRPr="00365847" w:rsidRDefault="00BB25F8" w:rsidP="00BB25F8">
            <w:pPr>
              <w:spacing w:after="20" w:line="228" w:lineRule="auto"/>
              <w:ind w:left="34"/>
              <w:rPr>
                <w:rFonts w:ascii="Browallia New" w:hAnsi="Browallia New" w:cs="Browallia New"/>
                <w:sz w:val="21"/>
                <w:szCs w:val="21"/>
                <w:cs/>
              </w:rPr>
            </w:pPr>
            <w:r w:rsidRPr="008F3ECB">
              <w:rPr>
                <w:rFonts w:ascii="Browallia New" w:hAnsi="Browallia New" w:cs="Browallia New"/>
                <w:sz w:val="21"/>
                <w:szCs w:val="21"/>
              </w:rPr>
              <w:t>Derecognition due to disposal of business</w:t>
            </w:r>
          </w:p>
        </w:tc>
        <w:tc>
          <w:tcPr>
            <w:tcW w:w="391" w:type="pct"/>
            <w:gridSpan w:val="2"/>
            <w:shd w:val="clear" w:color="auto" w:fill="auto"/>
            <w:vAlign w:val="bottom"/>
          </w:tcPr>
          <w:p w14:paraId="3BF1583E" w14:textId="77777777" w:rsidR="00BB25F8" w:rsidRPr="00365847" w:rsidRDefault="00BB25F8" w:rsidP="00BB25F8">
            <w:pPr>
              <w:spacing w:after="20" w:line="228" w:lineRule="auto"/>
              <w:jc w:val="right"/>
              <w:rPr>
                <w:rFonts w:ascii="Browallia New" w:hAnsi="Browallia New" w:cs="Browallia New"/>
                <w:sz w:val="21"/>
                <w:szCs w:val="21"/>
                <w:cs/>
              </w:rPr>
            </w:pPr>
            <w:r w:rsidRPr="00365847">
              <w:rPr>
                <w:rFonts w:ascii="Browallia New" w:hAnsi="Browallia New" w:cs="Browallia New"/>
                <w:sz w:val="21"/>
                <w:szCs w:val="21"/>
              </w:rPr>
              <w:t>-</w:t>
            </w:r>
          </w:p>
        </w:tc>
        <w:tc>
          <w:tcPr>
            <w:tcW w:w="453" w:type="pct"/>
            <w:gridSpan w:val="3"/>
            <w:shd w:val="clear" w:color="auto" w:fill="auto"/>
            <w:vAlign w:val="bottom"/>
          </w:tcPr>
          <w:p w14:paraId="34D31997" w14:textId="77777777" w:rsidR="00BB25F8" w:rsidRPr="00365847" w:rsidRDefault="00BB25F8" w:rsidP="00BB25F8">
            <w:pPr>
              <w:spacing w:after="20" w:line="228" w:lineRule="auto"/>
              <w:jc w:val="right"/>
              <w:rPr>
                <w:rFonts w:ascii="Browallia New" w:hAnsi="Browallia New" w:cs="Browallia New"/>
                <w:sz w:val="21"/>
                <w:szCs w:val="21"/>
                <w:cs/>
              </w:rPr>
            </w:pPr>
            <w:r w:rsidRPr="00365847">
              <w:rPr>
                <w:rFonts w:ascii="Browallia New" w:hAnsi="Browallia New" w:cs="Browallia New"/>
                <w:sz w:val="21"/>
                <w:szCs w:val="21"/>
              </w:rPr>
              <w:t>-</w:t>
            </w:r>
          </w:p>
        </w:tc>
        <w:tc>
          <w:tcPr>
            <w:tcW w:w="453" w:type="pct"/>
            <w:gridSpan w:val="2"/>
            <w:shd w:val="clear" w:color="auto" w:fill="auto"/>
            <w:vAlign w:val="bottom"/>
          </w:tcPr>
          <w:p w14:paraId="2189923F" w14:textId="77777777" w:rsidR="00BB25F8" w:rsidRPr="00365847" w:rsidRDefault="00BB25F8" w:rsidP="00BB25F8">
            <w:pPr>
              <w:spacing w:after="20" w:line="228" w:lineRule="auto"/>
              <w:jc w:val="right"/>
              <w:rPr>
                <w:rFonts w:ascii="Browallia New" w:hAnsi="Browallia New" w:cs="Browallia New"/>
                <w:sz w:val="21"/>
                <w:szCs w:val="21"/>
                <w:cs/>
              </w:rPr>
            </w:pPr>
            <w:r w:rsidRPr="00365847">
              <w:rPr>
                <w:rFonts w:ascii="Browallia New" w:hAnsi="Browallia New" w:cs="Browallia New"/>
                <w:sz w:val="21"/>
                <w:szCs w:val="21"/>
              </w:rPr>
              <w:t>-</w:t>
            </w:r>
          </w:p>
        </w:tc>
        <w:tc>
          <w:tcPr>
            <w:tcW w:w="453" w:type="pct"/>
            <w:gridSpan w:val="2"/>
            <w:shd w:val="clear" w:color="auto" w:fill="auto"/>
            <w:vAlign w:val="bottom"/>
          </w:tcPr>
          <w:p w14:paraId="35BC2CF1" w14:textId="77777777" w:rsidR="00BB25F8" w:rsidRPr="00365847" w:rsidRDefault="00BB25F8" w:rsidP="00BB25F8">
            <w:pPr>
              <w:spacing w:after="20" w:line="228" w:lineRule="auto"/>
              <w:jc w:val="right"/>
              <w:rPr>
                <w:rFonts w:ascii="Browallia New" w:hAnsi="Browallia New" w:cs="Browallia New"/>
                <w:sz w:val="21"/>
                <w:szCs w:val="21"/>
                <w:cs/>
              </w:rPr>
            </w:pPr>
            <w:r w:rsidRPr="00365847">
              <w:rPr>
                <w:rFonts w:ascii="Browallia New" w:hAnsi="Browallia New" w:cs="Browallia New"/>
                <w:sz w:val="21"/>
                <w:szCs w:val="21"/>
              </w:rPr>
              <w:t>-</w:t>
            </w:r>
          </w:p>
        </w:tc>
        <w:tc>
          <w:tcPr>
            <w:tcW w:w="452" w:type="pct"/>
            <w:gridSpan w:val="2"/>
            <w:shd w:val="clear" w:color="auto" w:fill="auto"/>
            <w:vAlign w:val="bottom"/>
          </w:tcPr>
          <w:p w14:paraId="0F14D9EB" w14:textId="77777777" w:rsidR="00BB25F8" w:rsidRPr="00365847" w:rsidRDefault="00BB25F8" w:rsidP="00BB25F8">
            <w:pPr>
              <w:spacing w:after="20" w:line="228" w:lineRule="auto"/>
              <w:jc w:val="right"/>
              <w:rPr>
                <w:rFonts w:ascii="Browallia New" w:hAnsi="Browallia New" w:cs="Browallia New"/>
                <w:sz w:val="21"/>
                <w:szCs w:val="21"/>
                <w:cs/>
              </w:rPr>
            </w:pPr>
            <w:r w:rsidRPr="00365847">
              <w:rPr>
                <w:rFonts w:ascii="Browallia New" w:hAnsi="Browallia New" w:cs="Browallia New"/>
                <w:sz w:val="21"/>
                <w:szCs w:val="21"/>
              </w:rPr>
              <w:t>-</w:t>
            </w:r>
          </w:p>
        </w:tc>
        <w:tc>
          <w:tcPr>
            <w:tcW w:w="453" w:type="pct"/>
            <w:gridSpan w:val="2"/>
            <w:shd w:val="clear" w:color="auto" w:fill="auto"/>
            <w:vAlign w:val="bottom"/>
          </w:tcPr>
          <w:p w14:paraId="2DF8C0F9"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(2,347)</w:t>
            </w:r>
          </w:p>
        </w:tc>
        <w:tc>
          <w:tcPr>
            <w:tcW w:w="453" w:type="pct"/>
            <w:shd w:val="clear" w:color="auto" w:fill="auto"/>
            <w:vAlign w:val="bottom"/>
          </w:tcPr>
          <w:p w14:paraId="3B0FD791" w14:textId="77777777" w:rsidR="00BB25F8" w:rsidRPr="00365847" w:rsidRDefault="00BB25F8" w:rsidP="00BB25F8">
            <w:pPr>
              <w:spacing w:after="20" w:line="228" w:lineRule="auto"/>
              <w:jc w:val="right"/>
              <w:rPr>
                <w:rFonts w:ascii="Browallia New" w:hAnsi="Browallia New" w:cs="Browallia New"/>
                <w:sz w:val="21"/>
                <w:szCs w:val="21"/>
                <w:cs/>
              </w:rPr>
            </w:pPr>
            <w:r w:rsidRPr="00365847">
              <w:rPr>
                <w:rFonts w:ascii="Browallia New" w:hAnsi="Browallia New" w:cs="Browallia New"/>
                <w:sz w:val="21"/>
                <w:szCs w:val="21"/>
              </w:rPr>
              <w:t>-</w:t>
            </w:r>
          </w:p>
        </w:tc>
        <w:tc>
          <w:tcPr>
            <w:tcW w:w="453" w:type="pct"/>
            <w:shd w:val="clear" w:color="auto" w:fill="auto"/>
            <w:vAlign w:val="bottom"/>
          </w:tcPr>
          <w:p w14:paraId="69CD979C" w14:textId="77777777" w:rsidR="00BB25F8" w:rsidRPr="00365847" w:rsidRDefault="00BB25F8" w:rsidP="00BB25F8">
            <w:pPr>
              <w:spacing w:after="20" w:line="228" w:lineRule="auto"/>
              <w:jc w:val="right"/>
              <w:rPr>
                <w:rFonts w:ascii="Browallia New" w:hAnsi="Browallia New" w:cs="Browallia New"/>
                <w:sz w:val="21"/>
                <w:szCs w:val="21"/>
                <w:cs/>
              </w:rPr>
            </w:pPr>
            <w:r w:rsidRPr="00365847">
              <w:rPr>
                <w:rFonts w:ascii="Browallia New" w:hAnsi="Browallia New" w:cs="Browallia New"/>
                <w:sz w:val="21"/>
                <w:szCs w:val="21"/>
              </w:rPr>
              <w:t>-</w:t>
            </w:r>
          </w:p>
        </w:tc>
        <w:tc>
          <w:tcPr>
            <w:tcW w:w="451" w:type="pct"/>
            <w:shd w:val="clear" w:color="auto" w:fill="auto"/>
            <w:vAlign w:val="bottom"/>
          </w:tcPr>
          <w:p w14:paraId="0F3E35E2" w14:textId="77777777" w:rsidR="00BB25F8" w:rsidRPr="00365847"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(2,347)</w:t>
            </w:r>
          </w:p>
        </w:tc>
      </w:tr>
      <w:tr w:rsidR="00BB25F8" w:rsidRPr="00365847" w14:paraId="475CDB9D" w14:textId="77777777" w:rsidTr="00BB25F8">
        <w:trPr>
          <w:trHeight w:val="218"/>
        </w:trPr>
        <w:tc>
          <w:tcPr>
            <w:tcW w:w="926" w:type="pct"/>
            <w:gridSpan w:val="3"/>
            <w:shd w:val="clear" w:color="auto" w:fill="auto"/>
            <w:vAlign w:val="bottom"/>
          </w:tcPr>
          <w:p w14:paraId="5604D87F" w14:textId="77777777" w:rsidR="00BB25F8" w:rsidRPr="00365847" w:rsidRDefault="00BB25F8" w:rsidP="00BB25F8">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 xml:space="preserve">As </w:t>
            </w:r>
            <w:proofErr w:type="gramStart"/>
            <w:r w:rsidRPr="00261D20">
              <w:rPr>
                <w:rFonts w:ascii="Browallia New" w:hAnsi="Browallia New" w:cs="Browallia New"/>
                <w:sz w:val="21"/>
                <w:szCs w:val="21"/>
              </w:rPr>
              <w:t>at</w:t>
            </w:r>
            <w:proofErr w:type="gramEnd"/>
            <w:r w:rsidRPr="00261D20">
              <w:rPr>
                <w:rFonts w:ascii="Browallia New" w:hAnsi="Browallia New" w:cs="Browallia New"/>
                <w:sz w:val="21"/>
                <w:szCs w:val="21"/>
              </w:rPr>
              <w:t xml:space="preserve"> December 31, 20</w:t>
            </w:r>
            <w:r>
              <w:rPr>
                <w:rFonts w:ascii="Browallia New" w:hAnsi="Browallia New" w:cs="Browallia New"/>
                <w:sz w:val="21"/>
                <w:szCs w:val="21"/>
              </w:rPr>
              <w:t>22</w:t>
            </w:r>
          </w:p>
        </w:tc>
        <w:tc>
          <w:tcPr>
            <w:tcW w:w="453" w:type="pct"/>
            <w:gridSpan w:val="3"/>
            <w:shd w:val="clear" w:color="auto" w:fill="auto"/>
            <w:vAlign w:val="bottom"/>
          </w:tcPr>
          <w:p w14:paraId="12F256C2" w14:textId="77777777" w:rsidR="00BB25F8" w:rsidRPr="00365847" w:rsidRDefault="00BB25F8" w:rsidP="00BB25F8">
            <w:pPr>
              <w:pBdr>
                <w:top w:val="single" w:sz="4" w:space="1" w:color="auto"/>
                <w:bottom w:val="single" w:sz="4" w:space="1" w:color="auto"/>
              </w:pBd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53" w:type="pct"/>
            <w:gridSpan w:val="3"/>
            <w:shd w:val="clear" w:color="auto" w:fill="auto"/>
            <w:vAlign w:val="bottom"/>
          </w:tcPr>
          <w:p w14:paraId="75F7030D" w14:textId="77777777" w:rsidR="00BB25F8" w:rsidRPr="00365847" w:rsidRDefault="00BB25F8" w:rsidP="00BB25F8">
            <w:pPr>
              <w:pBdr>
                <w:top w:val="single" w:sz="4" w:space="1" w:color="auto"/>
                <w:bottom w:val="single" w:sz="4" w:space="1" w:color="auto"/>
              </w:pBd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53" w:type="pct"/>
            <w:gridSpan w:val="2"/>
            <w:shd w:val="clear" w:color="auto" w:fill="auto"/>
            <w:vAlign w:val="bottom"/>
          </w:tcPr>
          <w:p w14:paraId="203CFADE" w14:textId="77777777" w:rsidR="00BB25F8" w:rsidRPr="00365847" w:rsidRDefault="00BB25F8" w:rsidP="00BB25F8">
            <w:pPr>
              <w:pBdr>
                <w:top w:val="single" w:sz="4" w:space="1" w:color="auto"/>
                <w:bottom w:val="single" w:sz="4" w:space="1" w:color="auto"/>
              </w:pBd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53" w:type="pct"/>
            <w:gridSpan w:val="2"/>
            <w:shd w:val="clear" w:color="auto" w:fill="auto"/>
            <w:vAlign w:val="bottom"/>
          </w:tcPr>
          <w:p w14:paraId="5E70D4EA" w14:textId="77777777" w:rsidR="00BB25F8" w:rsidRPr="00365847" w:rsidRDefault="00BB25F8" w:rsidP="00BB25F8">
            <w:pPr>
              <w:pBdr>
                <w:top w:val="single" w:sz="4" w:space="1" w:color="auto"/>
                <w:bottom w:val="single" w:sz="4" w:space="1" w:color="auto"/>
              </w:pBd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52" w:type="pct"/>
            <w:gridSpan w:val="2"/>
            <w:shd w:val="clear" w:color="auto" w:fill="auto"/>
            <w:vAlign w:val="bottom"/>
          </w:tcPr>
          <w:p w14:paraId="29A4ECAD" w14:textId="77777777" w:rsidR="00BB25F8" w:rsidRPr="00365847" w:rsidRDefault="00BB25F8" w:rsidP="00BB25F8">
            <w:pPr>
              <w:pBdr>
                <w:top w:val="single" w:sz="4" w:space="1" w:color="auto"/>
                <w:bottom w:val="single" w:sz="4" w:space="1" w:color="auto"/>
              </w:pBd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53" w:type="pct"/>
            <w:gridSpan w:val="2"/>
            <w:shd w:val="clear" w:color="auto" w:fill="auto"/>
            <w:vAlign w:val="bottom"/>
          </w:tcPr>
          <w:p w14:paraId="37187041" w14:textId="77777777" w:rsidR="00BB25F8" w:rsidRPr="00365847" w:rsidRDefault="00BB25F8" w:rsidP="00BB25F8">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vAlign w:val="bottom"/>
          </w:tcPr>
          <w:p w14:paraId="3F974B6D" w14:textId="77777777" w:rsidR="00BB25F8" w:rsidRPr="00365847" w:rsidRDefault="00BB25F8" w:rsidP="00BB25F8">
            <w:pPr>
              <w:pBdr>
                <w:top w:val="single" w:sz="4" w:space="1" w:color="auto"/>
                <w:bottom w:val="single" w:sz="4" w:space="1" w:color="auto"/>
              </w:pBd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53" w:type="pct"/>
            <w:shd w:val="clear" w:color="auto" w:fill="auto"/>
            <w:vAlign w:val="bottom"/>
          </w:tcPr>
          <w:p w14:paraId="2A3557F6" w14:textId="77777777" w:rsidR="00BB25F8" w:rsidRPr="00365847" w:rsidRDefault="00BB25F8" w:rsidP="00BB25F8">
            <w:pPr>
              <w:pBdr>
                <w:top w:val="single" w:sz="4" w:space="1" w:color="auto"/>
                <w:bottom w:val="single" w:sz="4" w:space="1" w:color="auto"/>
              </w:pBdr>
              <w:spacing w:after="20" w:line="228" w:lineRule="auto"/>
              <w:jc w:val="right"/>
              <w:rPr>
                <w:rFonts w:ascii="Browallia New" w:hAnsi="Browallia New" w:cs="Browallia New"/>
                <w:sz w:val="21"/>
                <w:szCs w:val="21"/>
              </w:rPr>
            </w:pPr>
            <w:r w:rsidRPr="00365847">
              <w:rPr>
                <w:rFonts w:ascii="Browallia New" w:hAnsi="Browallia New" w:cs="Browallia New"/>
                <w:sz w:val="21"/>
                <w:szCs w:val="21"/>
              </w:rPr>
              <w:t>-</w:t>
            </w:r>
          </w:p>
        </w:tc>
        <w:tc>
          <w:tcPr>
            <w:tcW w:w="451" w:type="pct"/>
            <w:shd w:val="clear" w:color="auto" w:fill="auto"/>
            <w:vAlign w:val="bottom"/>
          </w:tcPr>
          <w:p w14:paraId="5B7C3728" w14:textId="77777777" w:rsidR="00BB25F8" w:rsidRPr="00365847" w:rsidRDefault="00BB25F8" w:rsidP="00BB25F8">
            <w:pPr>
              <w:pBdr>
                <w:top w:val="single" w:sz="4" w:space="1" w:color="auto"/>
                <w:bottom w:val="single" w:sz="4" w:space="1" w:color="auto"/>
              </w:pBdr>
              <w:spacing w:after="20" w:line="228" w:lineRule="auto"/>
              <w:jc w:val="right"/>
              <w:rPr>
                <w:rFonts w:ascii="Browallia New" w:hAnsi="Browallia New" w:cs="Browallia New"/>
                <w:sz w:val="21"/>
                <w:szCs w:val="21"/>
              </w:rPr>
            </w:pPr>
            <w:r>
              <w:rPr>
                <w:rFonts w:ascii="Browallia New" w:hAnsi="Browallia New" w:cs="Browallia New"/>
                <w:sz w:val="21"/>
                <w:szCs w:val="21"/>
              </w:rPr>
              <w:t>-</w:t>
            </w:r>
          </w:p>
        </w:tc>
      </w:tr>
      <w:tr w:rsidR="00BB25F8" w:rsidRPr="00365847" w14:paraId="2B4851BD" w14:textId="77777777" w:rsidTr="00BB25F8">
        <w:trPr>
          <w:trHeight w:val="95"/>
        </w:trPr>
        <w:tc>
          <w:tcPr>
            <w:tcW w:w="926" w:type="pct"/>
            <w:gridSpan w:val="3"/>
            <w:shd w:val="clear" w:color="auto" w:fill="auto"/>
            <w:vAlign w:val="bottom"/>
          </w:tcPr>
          <w:p w14:paraId="5061E6F5" w14:textId="77777777" w:rsidR="00BB25F8" w:rsidRPr="00365847" w:rsidRDefault="00BB25F8" w:rsidP="00BB25F8">
            <w:pPr>
              <w:spacing w:after="20" w:line="228" w:lineRule="auto"/>
              <w:ind w:left="34"/>
              <w:rPr>
                <w:rFonts w:ascii="Browallia New" w:hAnsi="Browallia New" w:cs="Browallia New"/>
                <w:b/>
                <w:bCs/>
                <w:sz w:val="21"/>
                <w:szCs w:val="21"/>
                <w:cs/>
              </w:rPr>
            </w:pPr>
            <w:r w:rsidRPr="00261D20">
              <w:rPr>
                <w:rFonts w:ascii="Browallia New" w:hAnsi="Browallia New" w:cs="Browallia New"/>
                <w:b/>
                <w:bCs/>
                <w:sz w:val="21"/>
                <w:szCs w:val="21"/>
              </w:rPr>
              <w:t>Net Book Value</w:t>
            </w:r>
          </w:p>
        </w:tc>
        <w:tc>
          <w:tcPr>
            <w:tcW w:w="453" w:type="pct"/>
            <w:gridSpan w:val="3"/>
            <w:shd w:val="clear" w:color="auto" w:fill="auto"/>
            <w:vAlign w:val="bottom"/>
          </w:tcPr>
          <w:p w14:paraId="56E6256F" w14:textId="77777777" w:rsidR="00BB25F8" w:rsidRPr="00365847" w:rsidRDefault="00BB25F8" w:rsidP="00BB25F8">
            <w:pPr>
              <w:spacing w:after="20" w:line="228" w:lineRule="auto"/>
              <w:jc w:val="right"/>
              <w:rPr>
                <w:rFonts w:ascii="Browallia New" w:hAnsi="Browallia New" w:cs="Browallia New"/>
                <w:sz w:val="21"/>
                <w:szCs w:val="21"/>
              </w:rPr>
            </w:pPr>
          </w:p>
        </w:tc>
        <w:tc>
          <w:tcPr>
            <w:tcW w:w="453" w:type="pct"/>
            <w:gridSpan w:val="3"/>
            <w:shd w:val="clear" w:color="auto" w:fill="auto"/>
            <w:vAlign w:val="bottom"/>
          </w:tcPr>
          <w:p w14:paraId="56370AC2" w14:textId="77777777" w:rsidR="00BB25F8" w:rsidRPr="00365847" w:rsidRDefault="00BB25F8" w:rsidP="00BB25F8">
            <w:pPr>
              <w:spacing w:after="20" w:line="228" w:lineRule="auto"/>
              <w:jc w:val="right"/>
              <w:rPr>
                <w:rFonts w:ascii="Browallia New" w:hAnsi="Browallia New" w:cs="Browallia New"/>
                <w:sz w:val="21"/>
                <w:szCs w:val="21"/>
              </w:rPr>
            </w:pPr>
          </w:p>
        </w:tc>
        <w:tc>
          <w:tcPr>
            <w:tcW w:w="453" w:type="pct"/>
            <w:gridSpan w:val="2"/>
            <w:shd w:val="clear" w:color="auto" w:fill="auto"/>
            <w:vAlign w:val="bottom"/>
          </w:tcPr>
          <w:p w14:paraId="18A4A2D9" w14:textId="77777777" w:rsidR="00BB25F8" w:rsidRPr="00365847" w:rsidRDefault="00BB25F8" w:rsidP="00BB25F8">
            <w:pPr>
              <w:spacing w:after="20" w:line="228" w:lineRule="auto"/>
              <w:jc w:val="right"/>
              <w:rPr>
                <w:rFonts w:ascii="Browallia New" w:hAnsi="Browallia New" w:cs="Browallia New"/>
                <w:sz w:val="21"/>
                <w:szCs w:val="21"/>
              </w:rPr>
            </w:pPr>
          </w:p>
        </w:tc>
        <w:tc>
          <w:tcPr>
            <w:tcW w:w="453" w:type="pct"/>
            <w:gridSpan w:val="2"/>
            <w:shd w:val="clear" w:color="auto" w:fill="auto"/>
            <w:vAlign w:val="bottom"/>
          </w:tcPr>
          <w:p w14:paraId="7F0827A9" w14:textId="77777777" w:rsidR="00BB25F8" w:rsidRPr="00365847" w:rsidRDefault="00BB25F8" w:rsidP="00BB25F8">
            <w:pPr>
              <w:spacing w:after="20" w:line="228" w:lineRule="auto"/>
              <w:jc w:val="right"/>
              <w:rPr>
                <w:rFonts w:ascii="Browallia New" w:hAnsi="Browallia New" w:cs="Browallia New"/>
                <w:sz w:val="21"/>
                <w:szCs w:val="21"/>
              </w:rPr>
            </w:pPr>
          </w:p>
        </w:tc>
        <w:tc>
          <w:tcPr>
            <w:tcW w:w="452" w:type="pct"/>
            <w:gridSpan w:val="2"/>
            <w:shd w:val="clear" w:color="auto" w:fill="auto"/>
            <w:vAlign w:val="bottom"/>
          </w:tcPr>
          <w:p w14:paraId="76E66D83" w14:textId="77777777" w:rsidR="00BB25F8" w:rsidRPr="00365847" w:rsidRDefault="00BB25F8" w:rsidP="00BB25F8">
            <w:pPr>
              <w:spacing w:after="20" w:line="228" w:lineRule="auto"/>
              <w:jc w:val="right"/>
              <w:rPr>
                <w:rFonts w:ascii="Browallia New" w:hAnsi="Browallia New" w:cs="Browallia New"/>
                <w:sz w:val="21"/>
                <w:szCs w:val="21"/>
              </w:rPr>
            </w:pPr>
          </w:p>
        </w:tc>
        <w:tc>
          <w:tcPr>
            <w:tcW w:w="453" w:type="pct"/>
            <w:gridSpan w:val="2"/>
            <w:shd w:val="clear" w:color="auto" w:fill="auto"/>
            <w:vAlign w:val="bottom"/>
          </w:tcPr>
          <w:p w14:paraId="010422D2" w14:textId="77777777" w:rsidR="00BB25F8" w:rsidRPr="00365847" w:rsidRDefault="00BB25F8" w:rsidP="00BB25F8">
            <w:pPr>
              <w:spacing w:after="20" w:line="228" w:lineRule="auto"/>
              <w:jc w:val="right"/>
              <w:rPr>
                <w:rFonts w:ascii="Browallia New" w:hAnsi="Browallia New" w:cs="Browallia New"/>
                <w:sz w:val="21"/>
                <w:szCs w:val="21"/>
              </w:rPr>
            </w:pPr>
          </w:p>
        </w:tc>
        <w:tc>
          <w:tcPr>
            <w:tcW w:w="453" w:type="pct"/>
            <w:shd w:val="clear" w:color="auto" w:fill="auto"/>
          </w:tcPr>
          <w:p w14:paraId="16B878E1" w14:textId="77777777" w:rsidR="00BB25F8" w:rsidRPr="00365847" w:rsidRDefault="00BB25F8" w:rsidP="00BB25F8">
            <w:pPr>
              <w:spacing w:after="20" w:line="228" w:lineRule="auto"/>
              <w:jc w:val="right"/>
              <w:rPr>
                <w:rFonts w:ascii="Browallia New" w:hAnsi="Browallia New" w:cs="Browallia New"/>
                <w:sz w:val="21"/>
                <w:szCs w:val="21"/>
              </w:rPr>
            </w:pPr>
          </w:p>
        </w:tc>
        <w:tc>
          <w:tcPr>
            <w:tcW w:w="453" w:type="pct"/>
            <w:shd w:val="clear" w:color="auto" w:fill="auto"/>
            <w:vAlign w:val="bottom"/>
          </w:tcPr>
          <w:p w14:paraId="3E02181F" w14:textId="77777777" w:rsidR="00BB25F8" w:rsidRPr="00365847" w:rsidRDefault="00BB25F8" w:rsidP="00BB25F8">
            <w:pPr>
              <w:spacing w:after="20" w:line="228" w:lineRule="auto"/>
              <w:jc w:val="right"/>
              <w:rPr>
                <w:rFonts w:ascii="Browallia New" w:hAnsi="Browallia New" w:cs="Browallia New"/>
                <w:sz w:val="21"/>
                <w:szCs w:val="21"/>
              </w:rPr>
            </w:pPr>
          </w:p>
        </w:tc>
        <w:tc>
          <w:tcPr>
            <w:tcW w:w="451" w:type="pct"/>
            <w:shd w:val="clear" w:color="auto" w:fill="auto"/>
            <w:vAlign w:val="bottom"/>
          </w:tcPr>
          <w:p w14:paraId="71642E12" w14:textId="77777777" w:rsidR="00BB25F8" w:rsidRPr="00365847" w:rsidRDefault="00BB25F8" w:rsidP="00BB25F8">
            <w:pPr>
              <w:spacing w:after="20" w:line="228" w:lineRule="auto"/>
              <w:jc w:val="right"/>
              <w:rPr>
                <w:rFonts w:ascii="Browallia New" w:hAnsi="Browallia New" w:cs="Browallia New"/>
                <w:sz w:val="21"/>
                <w:szCs w:val="21"/>
              </w:rPr>
            </w:pPr>
          </w:p>
        </w:tc>
      </w:tr>
      <w:tr w:rsidR="00BB25F8" w:rsidRPr="00365847" w14:paraId="1391CFBA" w14:textId="77777777" w:rsidTr="00BB25F8">
        <w:trPr>
          <w:trHeight w:val="20"/>
        </w:trPr>
        <w:tc>
          <w:tcPr>
            <w:tcW w:w="926" w:type="pct"/>
            <w:gridSpan w:val="3"/>
            <w:shd w:val="clear" w:color="auto" w:fill="auto"/>
            <w:vAlign w:val="bottom"/>
          </w:tcPr>
          <w:p w14:paraId="10749A67" w14:textId="77777777" w:rsidR="00BB25F8" w:rsidRPr="00365847" w:rsidRDefault="00BB25F8" w:rsidP="00BB25F8">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 xml:space="preserve">As </w:t>
            </w:r>
            <w:proofErr w:type="gramStart"/>
            <w:r w:rsidRPr="00261D20">
              <w:rPr>
                <w:rFonts w:ascii="Browallia New" w:hAnsi="Browallia New" w:cs="Browallia New"/>
                <w:sz w:val="21"/>
                <w:szCs w:val="21"/>
              </w:rPr>
              <w:t>at</w:t>
            </w:r>
            <w:proofErr w:type="gramEnd"/>
            <w:r w:rsidRPr="00261D20">
              <w:rPr>
                <w:rFonts w:ascii="Browallia New" w:hAnsi="Browallia New" w:cs="Browallia New"/>
                <w:sz w:val="21"/>
                <w:szCs w:val="21"/>
              </w:rPr>
              <w:t xml:space="preserve"> January 1, 20</w:t>
            </w:r>
            <w:r>
              <w:rPr>
                <w:rFonts w:ascii="Browallia New" w:hAnsi="Browallia New" w:cs="Browallia New"/>
                <w:sz w:val="21"/>
                <w:szCs w:val="21"/>
              </w:rPr>
              <w:t>22</w:t>
            </w:r>
          </w:p>
        </w:tc>
        <w:tc>
          <w:tcPr>
            <w:tcW w:w="453" w:type="pct"/>
            <w:gridSpan w:val="3"/>
            <w:shd w:val="clear" w:color="auto" w:fill="auto"/>
          </w:tcPr>
          <w:p w14:paraId="6454139E" w14:textId="77777777" w:rsidR="00BB25F8" w:rsidRPr="008C03F2" w:rsidRDefault="00BB25F8" w:rsidP="00BB25F8">
            <w:pPr>
              <w:pBdr>
                <w:bottom w:val="double" w:sz="4" w:space="1" w:color="auto"/>
              </w:pBdr>
              <w:spacing w:line="228" w:lineRule="auto"/>
              <w:jc w:val="right"/>
              <w:rPr>
                <w:rFonts w:ascii="Browallia New" w:hAnsi="Browallia New" w:cs="Browallia New"/>
                <w:sz w:val="21"/>
                <w:szCs w:val="21"/>
              </w:rPr>
            </w:pPr>
            <w:r w:rsidRPr="008C03F2">
              <w:rPr>
                <w:rFonts w:ascii="Browallia New" w:hAnsi="Browallia New" w:cs="Browallia New"/>
                <w:sz w:val="21"/>
                <w:szCs w:val="21"/>
              </w:rPr>
              <w:t>56,232</w:t>
            </w:r>
          </w:p>
        </w:tc>
        <w:tc>
          <w:tcPr>
            <w:tcW w:w="453" w:type="pct"/>
            <w:gridSpan w:val="3"/>
            <w:shd w:val="clear" w:color="auto" w:fill="auto"/>
          </w:tcPr>
          <w:p w14:paraId="08818911" w14:textId="77777777" w:rsidR="00BB25F8" w:rsidRPr="008C03F2" w:rsidRDefault="00BB25F8" w:rsidP="00BB25F8">
            <w:pPr>
              <w:pBdr>
                <w:bottom w:val="double" w:sz="4" w:space="1" w:color="auto"/>
              </w:pBdr>
              <w:spacing w:line="228" w:lineRule="auto"/>
              <w:jc w:val="right"/>
              <w:rPr>
                <w:rFonts w:ascii="Browallia New" w:hAnsi="Browallia New" w:cs="Browallia New"/>
                <w:sz w:val="21"/>
                <w:szCs w:val="21"/>
              </w:rPr>
            </w:pPr>
            <w:r w:rsidRPr="008C03F2">
              <w:rPr>
                <w:rFonts w:ascii="Browallia New" w:hAnsi="Browallia New" w:cs="Browallia New"/>
                <w:sz w:val="21"/>
                <w:szCs w:val="21"/>
              </w:rPr>
              <w:t>11,888</w:t>
            </w:r>
          </w:p>
        </w:tc>
        <w:tc>
          <w:tcPr>
            <w:tcW w:w="453" w:type="pct"/>
            <w:gridSpan w:val="2"/>
            <w:shd w:val="clear" w:color="auto" w:fill="auto"/>
          </w:tcPr>
          <w:p w14:paraId="6C73FD88" w14:textId="77777777" w:rsidR="00BB25F8" w:rsidRPr="008C03F2" w:rsidRDefault="00BB25F8" w:rsidP="00BB25F8">
            <w:pPr>
              <w:pBdr>
                <w:bottom w:val="double" w:sz="4" w:space="1" w:color="auto"/>
              </w:pBdr>
              <w:spacing w:line="228" w:lineRule="auto"/>
              <w:jc w:val="right"/>
              <w:rPr>
                <w:rFonts w:ascii="Browallia New" w:hAnsi="Browallia New" w:cs="Browallia New"/>
                <w:sz w:val="21"/>
                <w:szCs w:val="21"/>
              </w:rPr>
            </w:pPr>
            <w:r w:rsidRPr="008C03F2">
              <w:rPr>
                <w:rFonts w:ascii="Browallia New" w:hAnsi="Browallia New" w:cs="Browallia New"/>
                <w:sz w:val="21"/>
                <w:szCs w:val="21"/>
              </w:rPr>
              <w:t>8,521</w:t>
            </w:r>
          </w:p>
        </w:tc>
        <w:tc>
          <w:tcPr>
            <w:tcW w:w="453" w:type="pct"/>
            <w:gridSpan w:val="2"/>
            <w:shd w:val="clear" w:color="auto" w:fill="auto"/>
          </w:tcPr>
          <w:p w14:paraId="38D238A0" w14:textId="77777777" w:rsidR="00BB25F8" w:rsidRPr="008C03F2" w:rsidRDefault="00BB25F8" w:rsidP="00BB25F8">
            <w:pPr>
              <w:pBdr>
                <w:bottom w:val="double" w:sz="4" w:space="1" w:color="auto"/>
              </w:pBdr>
              <w:spacing w:line="228" w:lineRule="auto"/>
              <w:jc w:val="right"/>
              <w:rPr>
                <w:rFonts w:ascii="Browallia New" w:hAnsi="Browallia New" w:cs="Browallia New"/>
                <w:sz w:val="21"/>
                <w:szCs w:val="21"/>
              </w:rPr>
            </w:pPr>
            <w:r w:rsidRPr="008C03F2">
              <w:rPr>
                <w:rFonts w:ascii="Browallia New" w:hAnsi="Browallia New" w:cs="Browallia New"/>
                <w:sz w:val="21"/>
                <w:szCs w:val="21"/>
              </w:rPr>
              <w:t>3,038</w:t>
            </w:r>
          </w:p>
        </w:tc>
        <w:tc>
          <w:tcPr>
            <w:tcW w:w="452" w:type="pct"/>
            <w:gridSpan w:val="2"/>
            <w:shd w:val="clear" w:color="auto" w:fill="auto"/>
          </w:tcPr>
          <w:p w14:paraId="73D33374" w14:textId="53F09848" w:rsidR="00BB25F8" w:rsidRPr="008C03F2" w:rsidRDefault="00BB25F8" w:rsidP="00BB25F8">
            <w:pPr>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10,</w:t>
            </w:r>
            <w:r w:rsidR="00421F60">
              <w:rPr>
                <w:rFonts w:ascii="Browallia New" w:hAnsi="Browallia New" w:cs="Browallia New"/>
                <w:sz w:val="21"/>
                <w:szCs w:val="21"/>
              </w:rPr>
              <w:t>190</w:t>
            </w:r>
          </w:p>
        </w:tc>
        <w:tc>
          <w:tcPr>
            <w:tcW w:w="453" w:type="pct"/>
            <w:gridSpan w:val="2"/>
            <w:shd w:val="clear" w:color="auto" w:fill="auto"/>
          </w:tcPr>
          <w:p w14:paraId="0869E779" w14:textId="77777777" w:rsidR="00BB25F8" w:rsidRPr="008C03F2" w:rsidRDefault="00BB25F8" w:rsidP="00BB25F8">
            <w:pPr>
              <w:pBdr>
                <w:bottom w:val="double" w:sz="4" w:space="1" w:color="auto"/>
              </w:pBdr>
              <w:spacing w:line="228" w:lineRule="auto"/>
              <w:jc w:val="right"/>
              <w:rPr>
                <w:rFonts w:ascii="Browallia New" w:hAnsi="Browallia New" w:cs="Browallia New"/>
                <w:sz w:val="21"/>
                <w:szCs w:val="21"/>
              </w:rPr>
            </w:pPr>
            <w:r w:rsidRPr="008C03F2">
              <w:rPr>
                <w:rFonts w:ascii="Browallia New" w:hAnsi="Browallia New" w:cs="Browallia New"/>
                <w:sz w:val="21"/>
                <w:szCs w:val="21"/>
              </w:rPr>
              <w:t>1,645,928</w:t>
            </w:r>
          </w:p>
        </w:tc>
        <w:tc>
          <w:tcPr>
            <w:tcW w:w="453" w:type="pct"/>
            <w:shd w:val="clear" w:color="auto" w:fill="auto"/>
          </w:tcPr>
          <w:p w14:paraId="61E1CA06" w14:textId="77777777" w:rsidR="00BB25F8" w:rsidRPr="008C03F2" w:rsidRDefault="00BB25F8" w:rsidP="00BB25F8">
            <w:pPr>
              <w:pBdr>
                <w:bottom w:val="double" w:sz="4" w:space="1" w:color="auto"/>
              </w:pBdr>
              <w:spacing w:line="228" w:lineRule="auto"/>
              <w:jc w:val="right"/>
              <w:rPr>
                <w:rFonts w:ascii="Browallia New" w:hAnsi="Browallia New" w:cs="Browallia New"/>
                <w:sz w:val="21"/>
                <w:szCs w:val="21"/>
              </w:rPr>
            </w:pPr>
            <w:r w:rsidRPr="008C03F2">
              <w:rPr>
                <w:rFonts w:ascii="Browallia New" w:hAnsi="Browallia New" w:cs="Browallia New"/>
                <w:sz w:val="21"/>
                <w:szCs w:val="21"/>
              </w:rPr>
              <w:t>31,052</w:t>
            </w:r>
          </w:p>
        </w:tc>
        <w:tc>
          <w:tcPr>
            <w:tcW w:w="453" w:type="pct"/>
            <w:shd w:val="clear" w:color="auto" w:fill="auto"/>
          </w:tcPr>
          <w:p w14:paraId="2E102372" w14:textId="77777777" w:rsidR="00BB25F8" w:rsidRPr="008C03F2" w:rsidRDefault="00BB25F8" w:rsidP="00BB25F8">
            <w:pPr>
              <w:pBdr>
                <w:bottom w:val="double" w:sz="4" w:space="1" w:color="auto"/>
              </w:pBdr>
              <w:spacing w:line="228" w:lineRule="auto"/>
              <w:jc w:val="right"/>
              <w:rPr>
                <w:rFonts w:ascii="Browallia New" w:hAnsi="Browallia New" w:cs="Browallia New"/>
                <w:sz w:val="21"/>
                <w:szCs w:val="21"/>
              </w:rPr>
            </w:pPr>
            <w:r w:rsidRPr="008C03F2">
              <w:rPr>
                <w:rFonts w:ascii="Browallia New" w:hAnsi="Browallia New" w:cs="Browallia New"/>
                <w:sz w:val="21"/>
                <w:szCs w:val="21"/>
              </w:rPr>
              <w:t>112,270</w:t>
            </w:r>
          </w:p>
        </w:tc>
        <w:tc>
          <w:tcPr>
            <w:tcW w:w="451" w:type="pct"/>
            <w:shd w:val="clear" w:color="auto" w:fill="auto"/>
          </w:tcPr>
          <w:p w14:paraId="3C2C8908" w14:textId="77777777" w:rsidR="00BB25F8" w:rsidRPr="008C03F2" w:rsidRDefault="00BB25F8" w:rsidP="00BB25F8">
            <w:pPr>
              <w:pBdr>
                <w:bottom w:val="double" w:sz="4" w:space="1" w:color="auto"/>
              </w:pBdr>
              <w:spacing w:line="228" w:lineRule="auto"/>
              <w:jc w:val="right"/>
              <w:rPr>
                <w:rFonts w:ascii="Browallia New" w:hAnsi="Browallia New" w:cs="Browallia New"/>
                <w:sz w:val="21"/>
                <w:szCs w:val="21"/>
              </w:rPr>
            </w:pPr>
            <w:r w:rsidRPr="008C03F2">
              <w:rPr>
                <w:rFonts w:ascii="Browallia New" w:hAnsi="Browallia New" w:cs="Browallia New"/>
                <w:sz w:val="21"/>
                <w:szCs w:val="21"/>
              </w:rPr>
              <w:t>1,879,119</w:t>
            </w:r>
          </w:p>
        </w:tc>
      </w:tr>
      <w:tr w:rsidR="00BB25F8" w:rsidRPr="00365847" w14:paraId="002391B0" w14:textId="77777777" w:rsidTr="00BB25F8">
        <w:trPr>
          <w:trHeight w:val="20"/>
        </w:trPr>
        <w:tc>
          <w:tcPr>
            <w:tcW w:w="926" w:type="pct"/>
            <w:gridSpan w:val="3"/>
            <w:shd w:val="clear" w:color="auto" w:fill="auto"/>
            <w:vAlign w:val="bottom"/>
          </w:tcPr>
          <w:p w14:paraId="5BDAC18D" w14:textId="77777777" w:rsidR="00BB25F8" w:rsidRPr="00365847" w:rsidRDefault="00BB25F8" w:rsidP="00BB25F8">
            <w:pPr>
              <w:spacing w:line="228" w:lineRule="auto"/>
              <w:ind w:left="34"/>
              <w:rPr>
                <w:rFonts w:ascii="Browallia New" w:hAnsi="Browallia New" w:cs="Browallia New"/>
                <w:sz w:val="21"/>
                <w:szCs w:val="21"/>
              </w:rPr>
            </w:pPr>
            <w:r w:rsidRPr="00261D20">
              <w:rPr>
                <w:rFonts w:ascii="Browallia New" w:hAnsi="Browallia New" w:cs="Browallia New"/>
                <w:sz w:val="21"/>
                <w:szCs w:val="21"/>
              </w:rPr>
              <w:t xml:space="preserve">As </w:t>
            </w:r>
            <w:proofErr w:type="gramStart"/>
            <w:r w:rsidRPr="00261D20">
              <w:rPr>
                <w:rFonts w:ascii="Browallia New" w:hAnsi="Browallia New" w:cs="Browallia New"/>
                <w:sz w:val="21"/>
                <w:szCs w:val="21"/>
              </w:rPr>
              <w:t>at</w:t>
            </w:r>
            <w:proofErr w:type="gramEnd"/>
            <w:r w:rsidRPr="00261D20">
              <w:rPr>
                <w:rFonts w:ascii="Browallia New" w:hAnsi="Browallia New" w:cs="Browallia New"/>
                <w:sz w:val="21"/>
                <w:szCs w:val="21"/>
              </w:rPr>
              <w:t xml:space="preserve"> December 31, 20</w:t>
            </w:r>
            <w:r>
              <w:rPr>
                <w:rFonts w:ascii="Browallia New" w:hAnsi="Browallia New" w:cs="Browallia New"/>
                <w:sz w:val="21"/>
                <w:szCs w:val="21"/>
              </w:rPr>
              <w:t>22</w:t>
            </w:r>
          </w:p>
        </w:tc>
        <w:tc>
          <w:tcPr>
            <w:tcW w:w="453" w:type="pct"/>
            <w:gridSpan w:val="3"/>
            <w:shd w:val="clear" w:color="auto" w:fill="auto"/>
            <w:vAlign w:val="bottom"/>
          </w:tcPr>
          <w:p w14:paraId="724013CA" w14:textId="77777777" w:rsidR="00BB25F8" w:rsidRPr="00365847" w:rsidRDefault="00BB25F8" w:rsidP="00BB25F8">
            <w:pPr>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gridSpan w:val="3"/>
            <w:shd w:val="clear" w:color="auto" w:fill="auto"/>
            <w:vAlign w:val="bottom"/>
          </w:tcPr>
          <w:p w14:paraId="1F4416DC" w14:textId="77777777" w:rsidR="00BB25F8" w:rsidRPr="00365847" w:rsidRDefault="00BB25F8" w:rsidP="00BB25F8">
            <w:pPr>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6,216</w:t>
            </w:r>
          </w:p>
        </w:tc>
        <w:tc>
          <w:tcPr>
            <w:tcW w:w="453" w:type="pct"/>
            <w:gridSpan w:val="2"/>
            <w:shd w:val="clear" w:color="auto" w:fill="auto"/>
            <w:vAlign w:val="bottom"/>
          </w:tcPr>
          <w:p w14:paraId="122DADBF" w14:textId="77777777" w:rsidR="00BB25F8" w:rsidRPr="00365847" w:rsidRDefault="00BB25F8" w:rsidP="00BB25F8">
            <w:pPr>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5,062</w:t>
            </w:r>
          </w:p>
        </w:tc>
        <w:tc>
          <w:tcPr>
            <w:tcW w:w="453" w:type="pct"/>
            <w:gridSpan w:val="2"/>
            <w:shd w:val="clear" w:color="auto" w:fill="auto"/>
            <w:vAlign w:val="bottom"/>
          </w:tcPr>
          <w:p w14:paraId="7D6F3839" w14:textId="77777777" w:rsidR="00BB25F8" w:rsidRPr="00365847" w:rsidRDefault="00BB25F8" w:rsidP="00BB25F8">
            <w:pPr>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1,765</w:t>
            </w:r>
          </w:p>
        </w:tc>
        <w:tc>
          <w:tcPr>
            <w:tcW w:w="452" w:type="pct"/>
            <w:gridSpan w:val="2"/>
            <w:shd w:val="clear" w:color="auto" w:fill="auto"/>
            <w:vAlign w:val="bottom"/>
          </w:tcPr>
          <w:p w14:paraId="2ECCD99F" w14:textId="77777777" w:rsidR="00BB25F8" w:rsidRPr="00365847" w:rsidRDefault="00BB25F8" w:rsidP="00BB25F8">
            <w:pPr>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2,164</w:t>
            </w:r>
          </w:p>
        </w:tc>
        <w:tc>
          <w:tcPr>
            <w:tcW w:w="453" w:type="pct"/>
            <w:gridSpan w:val="2"/>
            <w:shd w:val="clear" w:color="auto" w:fill="auto"/>
            <w:vAlign w:val="bottom"/>
          </w:tcPr>
          <w:p w14:paraId="03C5666F" w14:textId="77777777" w:rsidR="00BB25F8" w:rsidRPr="00365847" w:rsidRDefault="00BB25F8" w:rsidP="00BB25F8">
            <w:pPr>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453" w:type="pct"/>
            <w:shd w:val="clear" w:color="auto" w:fill="auto"/>
          </w:tcPr>
          <w:p w14:paraId="46F7503E" w14:textId="77777777" w:rsidR="00BB25F8" w:rsidRPr="00365847" w:rsidRDefault="00BB25F8" w:rsidP="00BB25F8">
            <w:pPr>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28,598</w:t>
            </w:r>
          </w:p>
        </w:tc>
        <w:tc>
          <w:tcPr>
            <w:tcW w:w="453" w:type="pct"/>
            <w:shd w:val="clear" w:color="auto" w:fill="auto"/>
            <w:vAlign w:val="bottom"/>
          </w:tcPr>
          <w:p w14:paraId="18CE42E7" w14:textId="77777777" w:rsidR="00BB25F8" w:rsidRPr="00365847" w:rsidRDefault="00BB25F8" w:rsidP="00BB25F8">
            <w:pPr>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1,090</w:t>
            </w:r>
          </w:p>
        </w:tc>
        <w:tc>
          <w:tcPr>
            <w:tcW w:w="451" w:type="pct"/>
            <w:shd w:val="clear" w:color="auto" w:fill="auto"/>
            <w:vAlign w:val="bottom"/>
          </w:tcPr>
          <w:p w14:paraId="3BE94C5E" w14:textId="77777777" w:rsidR="00BB25F8" w:rsidRPr="00365847" w:rsidRDefault="00BB25F8" w:rsidP="00BB25F8">
            <w:pPr>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44,895</w:t>
            </w:r>
          </w:p>
        </w:tc>
      </w:tr>
      <w:tr w:rsidR="00BB25F8" w:rsidRPr="00365847" w14:paraId="2124F031" w14:textId="77777777" w:rsidTr="00BB25F8">
        <w:trPr>
          <w:trHeight w:val="20"/>
        </w:trPr>
        <w:tc>
          <w:tcPr>
            <w:tcW w:w="2157" w:type="pct"/>
            <w:gridSpan w:val="10"/>
            <w:shd w:val="clear" w:color="auto" w:fill="auto"/>
            <w:vAlign w:val="bottom"/>
          </w:tcPr>
          <w:p w14:paraId="6F98B0C0" w14:textId="77777777" w:rsidR="00BB25F8" w:rsidRPr="00365847" w:rsidRDefault="00BB25F8" w:rsidP="00BB25F8">
            <w:pPr>
              <w:spacing w:before="120" w:line="228" w:lineRule="auto"/>
              <w:ind w:left="34"/>
              <w:rPr>
                <w:rFonts w:ascii="Browallia New" w:hAnsi="Browallia New" w:cs="Browallia New"/>
                <w:sz w:val="21"/>
                <w:szCs w:val="21"/>
                <w:cs/>
              </w:rPr>
            </w:pPr>
            <w:r w:rsidRPr="008F3ECB">
              <w:rPr>
                <w:rFonts w:ascii="Browallia New" w:hAnsi="Browallia New" w:cs="Browallia New"/>
                <w:b/>
                <w:bCs/>
                <w:sz w:val="21"/>
                <w:szCs w:val="21"/>
              </w:rPr>
              <w:t xml:space="preserve">Depreciation for the year end December </w:t>
            </w:r>
            <w:r w:rsidRPr="008F3ECB">
              <w:rPr>
                <w:rFonts w:ascii="Browallia New" w:hAnsi="Browallia New" w:cs="Browallia New"/>
                <w:b/>
                <w:bCs/>
                <w:sz w:val="21"/>
                <w:szCs w:val="21"/>
                <w:cs/>
              </w:rPr>
              <w:t>31</w:t>
            </w:r>
            <w:r w:rsidRPr="008F3ECB">
              <w:rPr>
                <w:rFonts w:ascii="Browallia New" w:hAnsi="Browallia New" w:cs="Browallia New"/>
                <w:b/>
                <w:bCs/>
                <w:sz w:val="21"/>
                <w:szCs w:val="21"/>
              </w:rPr>
              <w:t>, consist of</w:t>
            </w:r>
          </w:p>
        </w:tc>
        <w:tc>
          <w:tcPr>
            <w:tcW w:w="451" w:type="pct"/>
            <w:gridSpan w:val="2"/>
            <w:shd w:val="clear" w:color="auto" w:fill="auto"/>
          </w:tcPr>
          <w:p w14:paraId="4FC1AF36" w14:textId="77777777" w:rsidR="00BB25F8" w:rsidRPr="00365847" w:rsidRDefault="00BB25F8" w:rsidP="00BB25F8">
            <w:pPr>
              <w:spacing w:line="228" w:lineRule="auto"/>
              <w:rPr>
                <w:rFonts w:ascii="Browallia New" w:hAnsi="Browallia New" w:cs="Browallia New"/>
                <w:sz w:val="21"/>
                <w:szCs w:val="21"/>
              </w:rPr>
            </w:pPr>
          </w:p>
        </w:tc>
        <w:tc>
          <w:tcPr>
            <w:tcW w:w="389" w:type="pct"/>
            <w:gridSpan w:val="2"/>
            <w:shd w:val="clear" w:color="auto" w:fill="auto"/>
          </w:tcPr>
          <w:p w14:paraId="546B7D69" w14:textId="77777777" w:rsidR="00BB25F8" w:rsidRPr="00365847" w:rsidRDefault="00BB25F8" w:rsidP="00BB25F8">
            <w:pPr>
              <w:spacing w:line="228" w:lineRule="auto"/>
              <w:rPr>
                <w:rFonts w:ascii="Browallia New" w:hAnsi="Browallia New" w:cs="Browallia New"/>
                <w:sz w:val="21"/>
                <w:szCs w:val="21"/>
              </w:rPr>
            </w:pPr>
          </w:p>
        </w:tc>
        <w:tc>
          <w:tcPr>
            <w:tcW w:w="492" w:type="pct"/>
            <w:gridSpan w:val="2"/>
            <w:shd w:val="clear" w:color="auto" w:fill="auto"/>
          </w:tcPr>
          <w:p w14:paraId="3AB71A55" w14:textId="77777777" w:rsidR="00BB25F8" w:rsidRPr="00365847" w:rsidRDefault="00BB25F8" w:rsidP="00BB25F8">
            <w:pPr>
              <w:spacing w:line="228" w:lineRule="auto"/>
              <w:rPr>
                <w:rFonts w:ascii="Browallia New" w:hAnsi="Browallia New" w:cs="Browallia New"/>
                <w:sz w:val="21"/>
                <w:szCs w:val="21"/>
              </w:rPr>
            </w:pPr>
          </w:p>
        </w:tc>
        <w:tc>
          <w:tcPr>
            <w:tcW w:w="607" w:type="pct"/>
            <w:gridSpan w:val="2"/>
            <w:shd w:val="clear" w:color="auto" w:fill="auto"/>
          </w:tcPr>
          <w:p w14:paraId="1D7A0C04" w14:textId="77777777" w:rsidR="00BB25F8" w:rsidRPr="00365847" w:rsidRDefault="00BB25F8" w:rsidP="00BB25F8">
            <w:pPr>
              <w:spacing w:line="228" w:lineRule="auto"/>
              <w:rPr>
                <w:rFonts w:ascii="Browallia New" w:hAnsi="Browallia New" w:cs="Browallia New"/>
                <w:sz w:val="21"/>
                <w:szCs w:val="21"/>
              </w:rPr>
            </w:pPr>
          </w:p>
        </w:tc>
        <w:tc>
          <w:tcPr>
            <w:tcW w:w="453" w:type="pct"/>
            <w:shd w:val="clear" w:color="auto" w:fill="auto"/>
            <w:vAlign w:val="bottom"/>
          </w:tcPr>
          <w:p w14:paraId="6E2BC6D3" w14:textId="77777777" w:rsidR="00BB25F8" w:rsidRPr="00365847" w:rsidRDefault="00BB25F8" w:rsidP="00BB25F8">
            <w:pPr>
              <w:pBdr>
                <w:bottom w:val="single" w:sz="4" w:space="1" w:color="auto"/>
              </w:pBdr>
              <w:spacing w:line="228" w:lineRule="auto"/>
              <w:jc w:val="center"/>
              <w:rPr>
                <w:rFonts w:ascii="Browallia New" w:hAnsi="Browallia New" w:cs="Browallia New"/>
                <w:sz w:val="21"/>
                <w:szCs w:val="21"/>
              </w:rPr>
            </w:pPr>
            <w:r>
              <w:rPr>
                <w:rFonts w:ascii="Browallia New" w:hAnsi="Browallia New" w:cs="Browallia New" w:hint="cs"/>
                <w:sz w:val="21"/>
                <w:szCs w:val="21"/>
                <w:cs/>
              </w:rPr>
              <w:t>2022</w:t>
            </w:r>
          </w:p>
        </w:tc>
        <w:tc>
          <w:tcPr>
            <w:tcW w:w="451" w:type="pct"/>
            <w:shd w:val="clear" w:color="auto" w:fill="auto"/>
            <w:vAlign w:val="bottom"/>
          </w:tcPr>
          <w:p w14:paraId="20777089" w14:textId="77777777" w:rsidR="00BB25F8" w:rsidRPr="00365847" w:rsidRDefault="00BB25F8" w:rsidP="00BB25F8">
            <w:pPr>
              <w:pBdr>
                <w:bottom w:val="single" w:sz="4" w:space="1" w:color="auto"/>
              </w:pBdr>
              <w:spacing w:line="228" w:lineRule="auto"/>
              <w:jc w:val="center"/>
              <w:rPr>
                <w:rFonts w:ascii="Browallia New" w:hAnsi="Browallia New" w:cs="Browallia New"/>
                <w:sz w:val="21"/>
                <w:szCs w:val="21"/>
              </w:rPr>
            </w:pPr>
            <w:r>
              <w:rPr>
                <w:rFonts w:ascii="Browallia New" w:hAnsi="Browallia New" w:cs="Browallia New" w:hint="cs"/>
                <w:sz w:val="21"/>
                <w:szCs w:val="21"/>
                <w:cs/>
              </w:rPr>
              <w:t>2021</w:t>
            </w:r>
          </w:p>
        </w:tc>
      </w:tr>
      <w:tr w:rsidR="00BB25F8" w:rsidRPr="00365847" w14:paraId="55800765" w14:textId="77777777" w:rsidTr="00BB25F8">
        <w:trPr>
          <w:trHeight w:val="95"/>
        </w:trPr>
        <w:tc>
          <w:tcPr>
            <w:tcW w:w="1027" w:type="pct"/>
            <w:gridSpan w:val="5"/>
            <w:shd w:val="clear" w:color="auto" w:fill="auto"/>
            <w:vAlign w:val="bottom"/>
          </w:tcPr>
          <w:p w14:paraId="211F5906" w14:textId="77777777" w:rsidR="00BB25F8" w:rsidRPr="00365847" w:rsidRDefault="00BB25F8" w:rsidP="00BB25F8">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Cost of services</w:t>
            </w:r>
          </w:p>
        </w:tc>
        <w:tc>
          <w:tcPr>
            <w:tcW w:w="382" w:type="pct"/>
            <w:gridSpan w:val="2"/>
            <w:shd w:val="clear" w:color="auto" w:fill="auto"/>
          </w:tcPr>
          <w:p w14:paraId="4AA7111F" w14:textId="77777777" w:rsidR="00BB25F8" w:rsidRPr="00365847" w:rsidRDefault="00BB25F8" w:rsidP="00BB25F8">
            <w:pPr>
              <w:spacing w:after="20" w:line="228" w:lineRule="auto"/>
              <w:jc w:val="right"/>
              <w:rPr>
                <w:rFonts w:ascii="Browallia New" w:hAnsi="Browallia New" w:cs="Browallia New"/>
                <w:sz w:val="21"/>
                <w:szCs w:val="21"/>
              </w:rPr>
            </w:pPr>
          </w:p>
        </w:tc>
        <w:tc>
          <w:tcPr>
            <w:tcW w:w="334" w:type="pct"/>
            <w:shd w:val="clear" w:color="auto" w:fill="auto"/>
          </w:tcPr>
          <w:p w14:paraId="0648B938" w14:textId="77777777" w:rsidR="00BB25F8" w:rsidRPr="00365847" w:rsidRDefault="00BB25F8" w:rsidP="00BB25F8">
            <w:pPr>
              <w:spacing w:after="20" w:line="228" w:lineRule="auto"/>
              <w:jc w:val="right"/>
              <w:rPr>
                <w:rFonts w:ascii="Browallia New" w:hAnsi="Browallia New" w:cs="Browallia New"/>
                <w:sz w:val="21"/>
                <w:szCs w:val="21"/>
              </w:rPr>
            </w:pPr>
          </w:p>
        </w:tc>
        <w:tc>
          <w:tcPr>
            <w:tcW w:w="414" w:type="pct"/>
            <w:gridSpan w:val="2"/>
            <w:shd w:val="clear" w:color="auto" w:fill="auto"/>
          </w:tcPr>
          <w:p w14:paraId="2EF63C7D" w14:textId="77777777" w:rsidR="00BB25F8" w:rsidRPr="00365847" w:rsidRDefault="00BB25F8" w:rsidP="00BB25F8">
            <w:pPr>
              <w:spacing w:after="20" w:line="228" w:lineRule="auto"/>
              <w:jc w:val="right"/>
              <w:rPr>
                <w:rFonts w:ascii="Browallia New" w:hAnsi="Browallia New" w:cs="Browallia New"/>
                <w:sz w:val="21"/>
                <w:szCs w:val="21"/>
              </w:rPr>
            </w:pPr>
          </w:p>
        </w:tc>
        <w:tc>
          <w:tcPr>
            <w:tcW w:w="451" w:type="pct"/>
            <w:gridSpan w:val="2"/>
            <w:shd w:val="clear" w:color="auto" w:fill="auto"/>
          </w:tcPr>
          <w:p w14:paraId="377B4228" w14:textId="77777777" w:rsidR="00BB25F8" w:rsidRPr="00365847" w:rsidRDefault="00BB25F8" w:rsidP="00BB25F8">
            <w:pPr>
              <w:spacing w:after="20" w:line="228" w:lineRule="auto"/>
              <w:jc w:val="right"/>
              <w:rPr>
                <w:rFonts w:ascii="Browallia New" w:hAnsi="Browallia New" w:cs="Browallia New"/>
                <w:sz w:val="21"/>
                <w:szCs w:val="21"/>
              </w:rPr>
            </w:pPr>
          </w:p>
        </w:tc>
        <w:tc>
          <w:tcPr>
            <w:tcW w:w="389" w:type="pct"/>
            <w:gridSpan w:val="2"/>
            <w:shd w:val="clear" w:color="auto" w:fill="auto"/>
          </w:tcPr>
          <w:p w14:paraId="0EA5BB98" w14:textId="77777777" w:rsidR="00BB25F8" w:rsidRPr="00365847" w:rsidRDefault="00BB25F8" w:rsidP="00BB25F8">
            <w:pPr>
              <w:spacing w:after="20" w:line="228" w:lineRule="auto"/>
              <w:jc w:val="right"/>
              <w:rPr>
                <w:rFonts w:ascii="Browallia New" w:hAnsi="Browallia New" w:cs="Browallia New"/>
                <w:sz w:val="21"/>
                <w:szCs w:val="21"/>
              </w:rPr>
            </w:pPr>
          </w:p>
        </w:tc>
        <w:tc>
          <w:tcPr>
            <w:tcW w:w="492" w:type="pct"/>
            <w:gridSpan w:val="2"/>
            <w:shd w:val="clear" w:color="auto" w:fill="auto"/>
          </w:tcPr>
          <w:p w14:paraId="071A7F81" w14:textId="77777777" w:rsidR="00BB25F8" w:rsidRPr="00365847" w:rsidRDefault="00BB25F8" w:rsidP="00BB25F8">
            <w:pPr>
              <w:spacing w:after="20" w:line="228" w:lineRule="auto"/>
              <w:jc w:val="right"/>
              <w:rPr>
                <w:rFonts w:ascii="Browallia New" w:hAnsi="Browallia New" w:cs="Browallia New"/>
                <w:sz w:val="21"/>
                <w:szCs w:val="21"/>
              </w:rPr>
            </w:pPr>
          </w:p>
        </w:tc>
        <w:tc>
          <w:tcPr>
            <w:tcW w:w="607" w:type="pct"/>
            <w:gridSpan w:val="2"/>
            <w:shd w:val="clear" w:color="auto" w:fill="auto"/>
          </w:tcPr>
          <w:p w14:paraId="1E9A1DB4" w14:textId="77777777" w:rsidR="00BB25F8" w:rsidRPr="00365847" w:rsidRDefault="00BB25F8" w:rsidP="00BB25F8">
            <w:pPr>
              <w:spacing w:after="20" w:line="228" w:lineRule="auto"/>
              <w:jc w:val="right"/>
              <w:rPr>
                <w:rFonts w:ascii="Browallia New" w:hAnsi="Browallia New" w:cs="Browallia New"/>
                <w:sz w:val="21"/>
                <w:szCs w:val="21"/>
              </w:rPr>
            </w:pPr>
          </w:p>
        </w:tc>
        <w:tc>
          <w:tcPr>
            <w:tcW w:w="453" w:type="pct"/>
            <w:shd w:val="clear" w:color="auto" w:fill="auto"/>
            <w:vAlign w:val="bottom"/>
          </w:tcPr>
          <w:p w14:paraId="197251D1" w14:textId="77777777" w:rsidR="00BB25F8" w:rsidRPr="00EF0CBF"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54,285</w:t>
            </w:r>
          </w:p>
        </w:tc>
        <w:tc>
          <w:tcPr>
            <w:tcW w:w="451" w:type="pct"/>
            <w:shd w:val="clear" w:color="auto" w:fill="auto"/>
            <w:vAlign w:val="bottom"/>
          </w:tcPr>
          <w:p w14:paraId="51B98715" w14:textId="77777777" w:rsidR="00BB25F8" w:rsidRPr="00EF0CBF"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172,388</w:t>
            </w:r>
          </w:p>
        </w:tc>
      </w:tr>
      <w:tr w:rsidR="00BB25F8" w:rsidRPr="00365847" w14:paraId="5E1F259C" w14:textId="77777777" w:rsidTr="00BB25F8">
        <w:trPr>
          <w:trHeight w:val="20"/>
        </w:trPr>
        <w:tc>
          <w:tcPr>
            <w:tcW w:w="1027" w:type="pct"/>
            <w:gridSpan w:val="5"/>
            <w:shd w:val="clear" w:color="auto" w:fill="auto"/>
            <w:vAlign w:val="bottom"/>
          </w:tcPr>
          <w:p w14:paraId="2BA89492" w14:textId="77777777" w:rsidR="00BB25F8" w:rsidRPr="00365847" w:rsidRDefault="00BB25F8" w:rsidP="00BB25F8">
            <w:pPr>
              <w:spacing w:after="20" w:line="228" w:lineRule="auto"/>
              <w:ind w:left="34"/>
              <w:rPr>
                <w:rFonts w:ascii="Browallia New" w:hAnsi="Browallia New" w:cs="Browallia New"/>
                <w:sz w:val="21"/>
                <w:szCs w:val="21"/>
              </w:rPr>
            </w:pPr>
            <w:r w:rsidRPr="00261D20">
              <w:rPr>
                <w:rFonts w:ascii="Browallia New" w:hAnsi="Browallia New" w:cs="Browallia New"/>
                <w:sz w:val="21"/>
                <w:szCs w:val="21"/>
              </w:rPr>
              <w:t>Administrative expenses</w:t>
            </w:r>
          </w:p>
        </w:tc>
        <w:tc>
          <w:tcPr>
            <w:tcW w:w="382" w:type="pct"/>
            <w:gridSpan w:val="2"/>
            <w:shd w:val="clear" w:color="auto" w:fill="auto"/>
          </w:tcPr>
          <w:p w14:paraId="7D586792" w14:textId="77777777" w:rsidR="00BB25F8" w:rsidRPr="00365847" w:rsidRDefault="00BB25F8" w:rsidP="00BB25F8">
            <w:pPr>
              <w:spacing w:after="20" w:line="228" w:lineRule="auto"/>
              <w:jc w:val="right"/>
              <w:rPr>
                <w:rFonts w:ascii="Browallia New" w:hAnsi="Browallia New" w:cs="Browallia New"/>
                <w:sz w:val="21"/>
                <w:szCs w:val="21"/>
              </w:rPr>
            </w:pPr>
          </w:p>
        </w:tc>
        <w:tc>
          <w:tcPr>
            <w:tcW w:w="334" w:type="pct"/>
            <w:shd w:val="clear" w:color="auto" w:fill="auto"/>
          </w:tcPr>
          <w:p w14:paraId="438A57A1" w14:textId="77777777" w:rsidR="00BB25F8" w:rsidRPr="00365847" w:rsidRDefault="00BB25F8" w:rsidP="00BB25F8">
            <w:pPr>
              <w:spacing w:after="20" w:line="228" w:lineRule="auto"/>
              <w:jc w:val="right"/>
              <w:rPr>
                <w:rFonts w:ascii="Browallia New" w:hAnsi="Browallia New" w:cs="Browallia New"/>
                <w:sz w:val="21"/>
                <w:szCs w:val="21"/>
              </w:rPr>
            </w:pPr>
          </w:p>
        </w:tc>
        <w:tc>
          <w:tcPr>
            <w:tcW w:w="414" w:type="pct"/>
            <w:gridSpan w:val="2"/>
            <w:shd w:val="clear" w:color="auto" w:fill="auto"/>
          </w:tcPr>
          <w:p w14:paraId="2D50A49D" w14:textId="77777777" w:rsidR="00BB25F8" w:rsidRPr="00365847" w:rsidRDefault="00BB25F8" w:rsidP="00BB25F8">
            <w:pPr>
              <w:spacing w:after="20" w:line="228" w:lineRule="auto"/>
              <w:jc w:val="right"/>
              <w:rPr>
                <w:rFonts w:ascii="Browallia New" w:hAnsi="Browallia New" w:cs="Browallia New"/>
                <w:sz w:val="21"/>
                <w:szCs w:val="21"/>
              </w:rPr>
            </w:pPr>
          </w:p>
        </w:tc>
        <w:tc>
          <w:tcPr>
            <w:tcW w:w="451" w:type="pct"/>
            <w:gridSpan w:val="2"/>
            <w:shd w:val="clear" w:color="auto" w:fill="auto"/>
          </w:tcPr>
          <w:p w14:paraId="09C7EECF" w14:textId="77777777" w:rsidR="00BB25F8" w:rsidRPr="00365847" w:rsidRDefault="00BB25F8" w:rsidP="00BB25F8">
            <w:pPr>
              <w:spacing w:after="20" w:line="228" w:lineRule="auto"/>
              <w:jc w:val="right"/>
              <w:rPr>
                <w:rFonts w:ascii="Browallia New" w:hAnsi="Browallia New" w:cs="Browallia New"/>
                <w:sz w:val="21"/>
                <w:szCs w:val="21"/>
              </w:rPr>
            </w:pPr>
          </w:p>
        </w:tc>
        <w:tc>
          <w:tcPr>
            <w:tcW w:w="389" w:type="pct"/>
            <w:gridSpan w:val="2"/>
            <w:shd w:val="clear" w:color="auto" w:fill="auto"/>
          </w:tcPr>
          <w:p w14:paraId="56213185" w14:textId="77777777" w:rsidR="00BB25F8" w:rsidRPr="00365847" w:rsidRDefault="00BB25F8" w:rsidP="00BB25F8">
            <w:pPr>
              <w:spacing w:after="20" w:line="228" w:lineRule="auto"/>
              <w:jc w:val="right"/>
              <w:rPr>
                <w:rFonts w:ascii="Browallia New" w:hAnsi="Browallia New" w:cs="Browallia New"/>
                <w:sz w:val="21"/>
                <w:szCs w:val="21"/>
              </w:rPr>
            </w:pPr>
          </w:p>
        </w:tc>
        <w:tc>
          <w:tcPr>
            <w:tcW w:w="492" w:type="pct"/>
            <w:gridSpan w:val="2"/>
            <w:shd w:val="clear" w:color="auto" w:fill="auto"/>
          </w:tcPr>
          <w:p w14:paraId="5275AF9B" w14:textId="77777777" w:rsidR="00BB25F8" w:rsidRPr="00365847" w:rsidRDefault="00BB25F8" w:rsidP="00BB25F8">
            <w:pPr>
              <w:spacing w:after="20" w:line="228" w:lineRule="auto"/>
              <w:jc w:val="right"/>
              <w:rPr>
                <w:rFonts w:ascii="Browallia New" w:hAnsi="Browallia New" w:cs="Browallia New"/>
                <w:sz w:val="21"/>
                <w:szCs w:val="21"/>
              </w:rPr>
            </w:pPr>
          </w:p>
        </w:tc>
        <w:tc>
          <w:tcPr>
            <w:tcW w:w="607" w:type="pct"/>
            <w:gridSpan w:val="2"/>
            <w:shd w:val="clear" w:color="auto" w:fill="auto"/>
          </w:tcPr>
          <w:p w14:paraId="07DEA38E" w14:textId="77777777" w:rsidR="00BB25F8" w:rsidRPr="00365847" w:rsidRDefault="00BB25F8" w:rsidP="00BB25F8">
            <w:pPr>
              <w:spacing w:after="20" w:line="228" w:lineRule="auto"/>
              <w:jc w:val="right"/>
              <w:rPr>
                <w:rFonts w:ascii="Browallia New" w:hAnsi="Browallia New" w:cs="Browallia New"/>
                <w:sz w:val="21"/>
                <w:szCs w:val="21"/>
              </w:rPr>
            </w:pPr>
          </w:p>
        </w:tc>
        <w:tc>
          <w:tcPr>
            <w:tcW w:w="453" w:type="pct"/>
            <w:shd w:val="clear" w:color="auto" w:fill="auto"/>
            <w:vAlign w:val="bottom"/>
          </w:tcPr>
          <w:p w14:paraId="033534B0" w14:textId="77777777" w:rsidR="00BB25F8" w:rsidRPr="00EF0CBF"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4,824</w:t>
            </w:r>
          </w:p>
        </w:tc>
        <w:tc>
          <w:tcPr>
            <w:tcW w:w="451" w:type="pct"/>
            <w:shd w:val="clear" w:color="auto" w:fill="auto"/>
            <w:vAlign w:val="bottom"/>
          </w:tcPr>
          <w:p w14:paraId="2B32FCF6" w14:textId="77777777" w:rsidR="00BB25F8" w:rsidRPr="00EF0CBF" w:rsidRDefault="00BB25F8" w:rsidP="00BB25F8">
            <w:pPr>
              <w:spacing w:after="20" w:line="228" w:lineRule="auto"/>
              <w:jc w:val="right"/>
              <w:rPr>
                <w:rFonts w:ascii="Browallia New" w:hAnsi="Browallia New" w:cs="Browallia New"/>
                <w:sz w:val="21"/>
                <w:szCs w:val="21"/>
              </w:rPr>
            </w:pPr>
            <w:r>
              <w:rPr>
                <w:rFonts w:ascii="Browallia New" w:hAnsi="Browallia New" w:cs="Browallia New"/>
                <w:sz w:val="21"/>
                <w:szCs w:val="21"/>
              </w:rPr>
              <w:t>4,900</w:t>
            </w:r>
          </w:p>
        </w:tc>
      </w:tr>
      <w:tr w:rsidR="00BB25F8" w:rsidRPr="00365847" w14:paraId="21B7733F" w14:textId="77777777" w:rsidTr="00BB25F8">
        <w:trPr>
          <w:trHeight w:val="92"/>
        </w:trPr>
        <w:tc>
          <w:tcPr>
            <w:tcW w:w="1027" w:type="pct"/>
            <w:gridSpan w:val="5"/>
            <w:shd w:val="clear" w:color="auto" w:fill="auto"/>
            <w:vAlign w:val="bottom"/>
          </w:tcPr>
          <w:p w14:paraId="6BF2C403" w14:textId="77777777" w:rsidR="00BB25F8" w:rsidRPr="00365847" w:rsidRDefault="00BB25F8" w:rsidP="00BB25F8">
            <w:pPr>
              <w:spacing w:line="228" w:lineRule="auto"/>
              <w:ind w:left="34"/>
              <w:rPr>
                <w:rFonts w:ascii="Browallia New" w:hAnsi="Browallia New" w:cs="Browallia New"/>
                <w:sz w:val="21"/>
                <w:szCs w:val="21"/>
              </w:rPr>
            </w:pPr>
            <w:r w:rsidRPr="00261D20">
              <w:rPr>
                <w:rFonts w:ascii="Browallia New" w:hAnsi="Browallia New" w:cs="Browallia New"/>
                <w:sz w:val="21"/>
                <w:szCs w:val="21"/>
              </w:rPr>
              <w:t>Total</w:t>
            </w:r>
          </w:p>
        </w:tc>
        <w:tc>
          <w:tcPr>
            <w:tcW w:w="382" w:type="pct"/>
            <w:gridSpan w:val="2"/>
            <w:shd w:val="clear" w:color="auto" w:fill="auto"/>
          </w:tcPr>
          <w:p w14:paraId="5B5687F9" w14:textId="77777777" w:rsidR="00BB25F8" w:rsidRPr="00365847" w:rsidRDefault="00BB25F8" w:rsidP="00BB25F8">
            <w:pPr>
              <w:spacing w:line="228" w:lineRule="auto"/>
              <w:jc w:val="right"/>
              <w:rPr>
                <w:rFonts w:ascii="Browallia New" w:hAnsi="Browallia New" w:cs="Browallia New"/>
                <w:sz w:val="21"/>
                <w:szCs w:val="21"/>
              </w:rPr>
            </w:pPr>
          </w:p>
        </w:tc>
        <w:tc>
          <w:tcPr>
            <w:tcW w:w="334" w:type="pct"/>
            <w:shd w:val="clear" w:color="auto" w:fill="auto"/>
          </w:tcPr>
          <w:p w14:paraId="21AB300E" w14:textId="77777777" w:rsidR="00BB25F8" w:rsidRPr="00365847" w:rsidRDefault="00BB25F8" w:rsidP="00BB25F8">
            <w:pPr>
              <w:spacing w:line="228" w:lineRule="auto"/>
              <w:jc w:val="right"/>
              <w:rPr>
                <w:rFonts w:ascii="Browallia New" w:hAnsi="Browallia New" w:cs="Browallia New"/>
                <w:sz w:val="21"/>
                <w:szCs w:val="21"/>
              </w:rPr>
            </w:pPr>
          </w:p>
        </w:tc>
        <w:tc>
          <w:tcPr>
            <w:tcW w:w="414" w:type="pct"/>
            <w:gridSpan w:val="2"/>
            <w:shd w:val="clear" w:color="auto" w:fill="auto"/>
          </w:tcPr>
          <w:p w14:paraId="3F5F3F56" w14:textId="77777777" w:rsidR="00BB25F8" w:rsidRPr="00365847" w:rsidRDefault="00BB25F8" w:rsidP="00BB25F8">
            <w:pPr>
              <w:spacing w:line="228" w:lineRule="auto"/>
              <w:jc w:val="right"/>
              <w:rPr>
                <w:rFonts w:ascii="Browallia New" w:hAnsi="Browallia New" w:cs="Browallia New"/>
                <w:sz w:val="21"/>
                <w:szCs w:val="21"/>
              </w:rPr>
            </w:pPr>
          </w:p>
        </w:tc>
        <w:tc>
          <w:tcPr>
            <w:tcW w:w="451" w:type="pct"/>
            <w:gridSpan w:val="2"/>
            <w:shd w:val="clear" w:color="auto" w:fill="auto"/>
          </w:tcPr>
          <w:p w14:paraId="440D8D33" w14:textId="77777777" w:rsidR="00BB25F8" w:rsidRPr="00365847" w:rsidRDefault="00BB25F8" w:rsidP="00BB25F8">
            <w:pPr>
              <w:spacing w:line="228" w:lineRule="auto"/>
              <w:jc w:val="right"/>
              <w:rPr>
                <w:rFonts w:ascii="Browallia New" w:hAnsi="Browallia New" w:cs="Browallia New"/>
                <w:sz w:val="21"/>
                <w:szCs w:val="21"/>
              </w:rPr>
            </w:pPr>
          </w:p>
        </w:tc>
        <w:tc>
          <w:tcPr>
            <w:tcW w:w="389" w:type="pct"/>
            <w:gridSpan w:val="2"/>
            <w:shd w:val="clear" w:color="auto" w:fill="auto"/>
          </w:tcPr>
          <w:p w14:paraId="56EEB7E4" w14:textId="77777777" w:rsidR="00BB25F8" w:rsidRPr="00365847" w:rsidRDefault="00BB25F8" w:rsidP="00BB25F8">
            <w:pPr>
              <w:spacing w:line="228" w:lineRule="auto"/>
              <w:jc w:val="right"/>
              <w:rPr>
                <w:rFonts w:ascii="Browallia New" w:hAnsi="Browallia New" w:cs="Browallia New"/>
                <w:sz w:val="21"/>
                <w:szCs w:val="21"/>
              </w:rPr>
            </w:pPr>
          </w:p>
        </w:tc>
        <w:tc>
          <w:tcPr>
            <w:tcW w:w="492" w:type="pct"/>
            <w:gridSpan w:val="2"/>
            <w:shd w:val="clear" w:color="auto" w:fill="auto"/>
          </w:tcPr>
          <w:p w14:paraId="1F1181EB" w14:textId="77777777" w:rsidR="00BB25F8" w:rsidRPr="00365847" w:rsidRDefault="00BB25F8" w:rsidP="00BB25F8">
            <w:pPr>
              <w:spacing w:line="228" w:lineRule="auto"/>
              <w:jc w:val="right"/>
              <w:rPr>
                <w:rFonts w:ascii="Browallia New" w:hAnsi="Browallia New" w:cs="Browallia New"/>
                <w:sz w:val="21"/>
                <w:szCs w:val="21"/>
              </w:rPr>
            </w:pPr>
          </w:p>
        </w:tc>
        <w:tc>
          <w:tcPr>
            <w:tcW w:w="607" w:type="pct"/>
            <w:gridSpan w:val="2"/>
            <w:shd w:val="clear" w:color="auto" w:fill="auto"/>
          </w:tcPr>
          <w:p w14:paraId="7DB1D0E9" w14:textId="77777777" w:rsidR="00BB25F8" w:rsidRPr="00365847" w:rsidRDefault="00BB25F8" w:rsidP="00BB25F8">
            <w:pPr>
              <w:spacing w:line="228" w:lineRule="auto"/>
              <w:jc w:val="right"/>
              <w:rPr>
                <w:rFonts w:ascii="Browallia New" w:hAnsi="Browallia New" w:cs="Browallia New"/>
                <w:sz w:val="21"/>
                <w:szCs w:val="21"/>
              </w:rPr>
            </w:pPr>
          </w:p>
        </w:tc>
        <w:tc>
          <w:tcPr>
            <w:tcW w:w="453" w:type="pct"/>
            <w:shd w:val="clear" w:color="auto" w:fill="auto"/>
            <w:vAlign w:val="bottom"/>
          </w:tcPr>
          <w:p w14:paraId="29A871DB" w14:textId="77777777" w:rsidR="00BB25F8" w:rsidRPr="00EF0CBF" w:rsidRDefault="00BB25F8" w:rsidP="00BB25F8">
            <w:pPr>
              <w:pBdr>
                <w:top w:val="single" w:sz="4" w:space="1" w:color="auto"/>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59,109</w:t>
            </w:r>
          </w:p>
        </w:tc>
        <w:tc>
          <w:tcPr>
            <w:tcW w:w="451" w:type="pct"/>
            <w:shd w:val="clear" w:color="auto" w:fill="auto"/>
            <w:vAlign w:val="bottom"/>
          </w:tcPr>
          <w:p w14:paraId="3E24B819" w14:textId="77777777" w:rsidR="00BB25F8" w:rsidRPr="00EF0CBF" w:rsidRDefault="00BB25F8" w:rsidP="00BB25F8">
            <w:pPr>
              <w:pBdr>
                <w:top w:val="single" w:sz="4" w:space="1" w:color="auto"/>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177,288</w:t>
            </w:r>
          </w:p>
        </w:tc>
      </w:tr>
    </w:tbl>
    <w:p w14:paraId="55D61EF9" w14:textId="77777777" w:rsidR="00BB25F8" w:rsidRPr="000F4AD0" w:rsidRDefault="00BB25F8" w:rsidP="00BB25F8">
      <w:pPr>
        <w:pStyle w:val="Heading1"/>
        <w:spacing w:after="0"/>
      </w:pPr>
      <w:r w:rsidRPr="000F4AD0">
        <w:lastRenderedPageBreak/>
        <w:t>1</w:t>
      </w:r>
      <w:r>
        <w:t>6</w:t>
      </w:r>
      <w:r w:rsidRPr="000F4AD0">
        <w:t>.</w:t>
      </w:r>
      <w:r w:rsidRPr="000F4AD0">
        <w:tab/>
        <w:t xml:space="preserve">PROPERTY, PLANT AND EQUIPMENT - NET </w:t>
      </w:r>
      <w:r>
        <w:t>(</w:t>
      </w:r>
      <w:proofErr w:type="spellStart"/>
      <w:r>
        <w:t>Con’t</w:t>
      </w:r>
      <w:proofErr w:type="spellEnd"/>
      <w:r>
        <w:t>)</w:t>
      </w:r>
    </w:p>
    <w:p w14:paraId="126F23A1" w14:textId="436C6352" w:rsidR="00BB25F8" w:rsidRDefault="00BB25F8" w:rsidP="00BB25F8">
      <w:pPr>
        <w:ind w:firstLine="720"/>
        <w:rPr>
          <w:rFonts w:ascii="Browallia New" w:hAnsi="Browallia New" w:cs="Browallia New"/>
        </w:rPr>
      </w:pPr>
      <w:r w:rsidRPr="00261D20">
        <w:rPr>
          <w:rFonts w:ascii="Browallia New" w:hAnsi="Browallia New" w:cs="Browallia New"/>
        </w:rPr>
        <w:t xml:space="preserve">Property plant and equipment consist </w:t>
      </w:r>
      <w:proofErr w:type="gramStart"/>
      <w:r w:rsidRPr="00261D20">
        <w:rPr>
          <w:rFonts w:ascii="Browallia New" w:hAnsi="Browallia New" w:cs="Browallia New"/>
        </w:rPr>
        <w:t>of</w:t>
      </w:r>
      <w:r w:rsidR="00FF2C88">
        <w:rPr>
          <w:rFonts w:ascii="Browallia New" w:hAnsi="Browallia New" w:cs="Browallia New"/>
        </w:rPr>
        <w:t xml:space="preserve"> :</w:t>
      </w:r>
      <w:proofErr w:type="gramEnd"/>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tbl>
      <w:tblPr>
        <w:tblW w:w="4778" w:type="pct"/>
        <w:tblInd w:w="646" w:type="dxa"/>
        <w:tblLook w:val="04A0" w:firstRow="1" w:lastRow="0" w:firstColumn="1" w:lastColumn="0" w:noHBand="0" w:noVBand="1"/>
      </w:tblPr>
      <w:tblGrid>
        <w:gridCol w:w="3434"/>
        <w:gridCol w:w="1387"/>
        <w:gridCol w:w="1367"/>
        <w:gridCol w:w="1551"/>
        <w:gridCol w:w="1668"/>
        <w:gridCol w:w="1506"/>
        <w:gridCol w:w="1506"/>
        <w:gridCol w:w="1504"/>
      </w:tblGrid>
      <w:tr w:rsidR="00BB25F8" w:rsidRPr="00C43D54" w14:paraId="48A0C166" w14:textId="77777777" w:rsidTr="00BB25F8">
        <w:trPr>
          <w:trHeight w:val="20"/>
        </w:trPr>
        <w:tc>
          <w:tcPr>
            <w:tcW w:w="1233" w:type="pct"/>
            <w:shd w:val="clear" w:color="auto" w:fill="auto"/>
            <w:vAlign w:val="bottom"/>
          </w:tcPr>
          <w:p w14:paraId="4CB6A3EA" w14:textId="77777777" w:rsidR="00BB25F8" w:rsidRPr="00C43D54" w:rsidRDefault="00BB25F8" w:rsidP="00BB25F8">
            <w:pPr>
              <w:jc w:val="right"/>
              <w:rPr>
                <w:rFonts w:ascii="Browallia New" w:hAnsi="Browallia New" w:cs="Browallia New"/>
                <w:b/>
                <w:bCs/>
                <w:sz w:val="26"/>
                <w:szCs w:val="26"/>
              </w:rPr>
            </w:pPr>
          </w:p>
        </w:tc>
        <w:tc>
          <w:tcPr>
            <w:tcW w:w="3767" w:type="pct"/>
            <w:gridSpan w:val="7"/>
            <w:shd w:val="clear" w:color="auto" w:fill="auto"/>
          </w:tcPr>
          <w:p w14:paraId="15BB2C57" w14:textId="77777777" w:rsidR="00BB25F8" w:rsidRPr="00C43D54" w:rsidRDefault="00BB25F8" w:rsidP="00BB25F8">
            <w:pPr>
              <w:jc w:val="center"/>
              <w:rPr>
                <w:rFonts w:ascii="Browallia New" w:hAnsi="Browallia New" w:cs="Browallia New"/>
                <w:sz w:val="26"/>
                <w:szCs w:val="26"/>
                <w:cs/>
              </w:rPr>
            </w:pPr>
            <w:proofErr w:type="gramStart"/>
            <w:r w:rsidRPr="00C43D54">
              <w:rPr>
                <w:rFonts w:ascii="Browallia New" w:hAnsi="Browallia New" w:cs="Browallia New"/>
                <w:sz w:val="26"/>
                <w:szCs w:val="26"/>
              </w:rPr>
              <w:t>Unit :</w:t>
            </w:r>
            <w:proofErr w:type="gramEnd"/>
            <w:r w:rsidRPr="00C43D54">
              <w:rPr>
                <w:rFonts w:ascii="Browallia New" w:hAnsi="Browallia New" w:cs="Browallia New"/>
                <w:sz w:val="26"/>
                <w:szCs w:val="26"/>
              </w:rPr>
              <w:t xml:space="preserve"> Thousand Baht</w:t>
            </w:r>
          </w:p>
        </w:tc>
      </w:tr>
      <w:tr w:rsidR="00BB25F8" w:rsidRPr="00C43D54" w14:paraId="484F0784" w14:textId="77777777" w:rsidTr="00BB25F8">
        <w:trPr>
          <w:trHeight w:val="20"/>
        </w:trPr>
        <w:tc>
          <w:tcPr>
            <w:tcW w:w="1233" w:type="pct"/>
            <w:shd w:val="clear" w:color="auto" w:fill="auto"/>
            <w:vAlign w:val="bottom"/>
          </w:tcPr>
          <w:p w14:paraId="5A283DF2" w14:textId="77777777" w:rsidR="00BB25F8" w:rsidRPr="00C43D54" w:rsidRDefault="00BB25F8" w:rsidP="00BB25F8">
            <w:pPr>
              <w:jc w:val="right"/>
              <w:rPr>
                <w:rFonts w:ascii="Browallia New" w:hAnsi="Browallia New" w:cs="Browallia New"/>
                <w:b/>
                <w:bCs/>
                <w:sz w:val="26"/>
                <w:szCs w:val="26"/>
              </w:rPr>
            </w:pPr>
          </w:p>
        </w:tc>
        <w:tc>
          <w:tcPr>
            <w:tcW w:w="3767" w:type="pct"/>
            <w:gridSpan w:val="7"/>
            <w:shd w:val="clear" w:color="auto" w:fill="auto"/>
          </w:tcPr>
          <w:p w14:paraId="54DD493A" w14:textId="77777777" w:rsidR="00BB25F8" w:rsidRPr="00C43D54" w:rsidRDefault="00BB25F8" w:rsidP="00BB25F8">
            <w:pPr>
              <w:pBdr>
                <w:top w:val="single" w:sz="4" w:space="1" w:color="auto"/>
                <w:bottom w:val="single" w:sz="4" w:space="1" w:color="auto"/>
              </w:pBdr>
              <w:jc w:val="center"/>
              <w:rPr>
                <w:rFonts w:ascii="Browallia New" w:hAnsi="Browallia New" w:cs="Browallia New"/>
                <w:sz w:val="26"/>
                <w:szCs w:val="26"/>
                <w:cs/>
              </w:rPr>
            </w:pPr>
            <w:r w:rsidRPr="00C43D54">
              <w:rPr>
                <w:rFonts w:ascii="Browallia New" w:hAnsi="Browallia New" w:cs="Browallia New"/>
                <w:sz w:val="26"/>
                <w:szCs w:val="26"/>
              </w:rPr>
              <w:t>Separate</w:t>
            </w:r>
          </w:p>
        </w:tc>
      </w:tr>
      <w:tr w:rsidR="00BB25F8" w:rsidRPr="00C43D54" w14:paraId="095A8317" w14:textId="77777777" w:rsidTr="00BB25F8">
        <w:trPr>
          <w:trHeight w:val="20"/>
        </w:trPr>
        <w:tc>
          <w:tcPr>
            <w:tcW w:w="1233" w:type="pct"/>
            <w:shd w:val="clear" w:color="auto" w:fill="auto"/>
            <w:vAlign w:val="bottom"/>
          </w:tcPr>
          <w:p w14:paraId="1AE03DCE" w14:textId="77777777" w:rsidR="00BB25F8" w:rsidRPr="00C43D54" w:rsidRDefault="00BB25F8" w:rsidP="00BB25F8">
            <w:pPr>
              <w:jc w:val="right"/>
              <w:rPr>
                <w:rFonts w:ascii="Browallia New" w:hAnsi="Browallia New" w:cs="Browallia New"/>
                <w:b/>
                <w:bCs/>
                <w:sz w:val="26"/>
                <w:szCs w:val="26"/>
              </w:rPr>
            </w:pPr>
          </w:p>
        </w:tc>
        <w:tc>
          <w:tcPr>
            <w:tcW w:w="498" w:type="pct"/>
            <w:shd w:val="clear" w:color="auto" w:fill="auto"/>
            <w:vAlign w:val="bottom"/>
          </w:tcPr>
          <w:p w14:paraId="27AFBC10" w14:textId="77777777" w:rsidR="00BB25F8" w:rsidRPr="00C43D54" w:rsidRDefault="00BB25F8" w:rsidP="00BB25F8">
            <w:pPr>
              <w:pBdr>
                <w:bottom w:val="single" w:sz="4" w:space="1" w:color="auto"/>
              </w:pBdr>
              <w:jc w:val="center"/>
              <w:rPr>
                <w:rFonts w:ascii="Browallia New" w:hAnsi="Browallia New" w:cs="Browallia New"/>
                <w:sz w:val="26"/>
                <w:szCs w:val="26"/>
                <w:cs/>
              </w:rPr>
            </w:pPr>
            <w:r w:rsidRPr="00C43D54">
              <w:rPr>
                <w:rFonts w:ascii="Browallia New" w:hAnsi="Browallia New" w:cs="Browallia New"/>
                <w:sz w:val="26"/>
                <w:szCs w:val="26"/>
              </w:rPr>
              <w:t>Building and Condominium</w:t>
            </w:r>
          </w:p>
        </w:tc>
        <w:tc>
          <w:tcPr>
            <w:tcW w:w="491" w:type="pct"/>
            <w:shd w:val="clear" w:color="auto" w:fill="auto"/>
            <w:vAlign w:val="bottom"/>
          </w:tcPr>
          <w:p w14:paraId="1BCE7C72" w14:textId="77777777" w:rsidR="00BB25F8" w:rsidRPr="00C43D54" w:rsidRDefault="00BB25F8" w:rsidP="00BB25F8">
            <w:pPr>
              <w:pBdr>
                <w:bottom w:val="single" w:sz="4" w:space="1" w:color="auto"/>
              </w:pBdr>
              <w:jc w:val="center"/>
              <w:rPr>
                <w:rFonts w:ascii="Browallia New" w:hAnsi="Browallia New" w:cs="Browallia New"/>
                <w:sz w:val="26"/>
                <w:szCs w:val="26"/>
              </w:rPr>
            </w:pPr>
            <w:r w:rsidRPr="00C43D54">
              <w:rPr>
                <w:rFonts w:ascii="Browallia New" w:hAnsi="Browallia New" w:cs="Browallia New"/>
                <w:sz w:val="26"/>
                <w:szCs w:val="26"/>
              </w:rPr>
              <w:t>Building</w:t>
            </w:r>
          </w:p>
          <w:p w14:paraId="5B88D197" w14:textId="77777777" w:rsidR="00BB25F8" w:rsidRPr="00C43D54" w:rsidRDefault="00BB25F8" w:rsidP="00BB25F8">
            <w:pPr>
              <w:pBdr>
                <w:bottom w:val="single" w:sz="4" w:space="1" w:color="auto"/>
              </w:pBdr>
              <w:jc w:val="center"/>
              <w:rPr>
                <w:rFonts w:ascii="Browallia New" w:hAnsi="Browallia New" w:cs="Browallia New"/>
                <w:sz w:val="26"/>
                <w:szCs w:val="26"/>
              </w:rPr>
            </w:pPr>
            <w:r w:rsidRPr="00C43D54">
              <w:rPr>
                <w:rFonts w:ascii="Browallia New" w:hAnsi="Browallia New" w:cs="Browallia New"/>
                <w:sz w:val="26"/>
                <w:szCs w:val="26"/>
              </w:rPr>
              <w:t>improvements</w:t>
            </w:r>
          </w:p>
        </w:tc>
        <w:tc>
          <w:tcPr>
            <w:tcW w:w="557" w:type="pct"/>
            <w:shd w:val="clear" w:color="auto" w:fill="auto"/>
            <w:vAlign w:val="bottom"/>
          </w:tcPr>
          <w:p w14:paraId="2ADD8631" w14:textId="77777777" w:rsidR="00BB25F8" w:rsidRPr="00C43D54" w:rsidRDefault="00BB25F8" w:rsidP="00BB25F8">
            <w:pPr>
              <w:pBdr>
                <w:bottom w:val="single" w:sz="4" w:space="1" w:color="auto"/>
              </w:pBdr>
              <w:jc w:val="center"/>
              <w:rPr>
                <w:rFonts w:ascii="Browallia New" w:hAnsi="Browallia New" w:cs="Browallia New"/>
                <w:sz w:val="26"/>
                <w:szCs w:val="26"/>
              </w:rPr>
            </w:pPr>
            <w:r w:rsidRPr="00C43D54">
              <w:rPr>
                <w:rFonts w:ascii="Browallia New" w:hAnsi="Browallia New" w:cs="Browallia New"/>
                <w:sz w:val="26"/>
                <w:szCs w:val="26"/>
              </w:rPr>
              <w:t xml:space="preserve">Furniture, </w:t>
            </w:r>
            <w:proofErr w:type="gramStart"/>
            <w:r w:rsidRPr="00C43D54">
              <w:rPr>
                <w:rFonts w:ascii="Browallia New" w:hAnsi="Browallia New" w:cs="Browallia New"/>
                <w:sz w:val="26"/>
                <w:szCs w:val="26"/>
              </w:rPr>
              <w:t>fixtures</w:t>
            </w:r>
            <w:proofErr w:type="gramEnd"/>
            <w:r w:rsidRPr="00C43D54">
              <w:rPr>
                <w:rFonts w:ascii="Browallia New" w:hAnsi="Browallia New" w:cs="Browallia New"/>
                <w:sz w:val="26"/>
                <w:szCs w:val="26"/>
              </w:rPr>
              <w:t xml:space="preserve"> and Equipment</w:t>
            </w:r>
          </w:p>
        </w:tc>
        <w:tc>
          <w:tcPr>
            <w:tcW w:w="599" w:type="pct"/>
            <w:shd w:val="clear" w:color="auto" w:fill="auto"/>
            <w:vAlign w:val="bottom"/>
          </w:tcPr>
          <w:p w14:paraId="0F71D4B4" w14:textId="77777777" w:rsidR="00BB25F8" w:rsidRPr="00C43D54" w:rsidRDefault="00BB25F8" w:rsidP="00BB25F8">
            <w:pPr>
              <w:pBdr>
                <w:bottom w:val="single" w:sz="4" w:space="1" w:color="auto"/>
              </w:pBdr>
              <w:jc w:val="center"/>
              <w:rPr>
                <w:rFonts w:ascii="Browallia New" w:hAnsi="Browallia New" w:cs="Browallia New"/>
                <w:sz w:val="26"/>
                <w:szCs w:val="26"/>
                <w:cs/>
              </w:rPr>
            </w:pPr>
            <w:r w:rsidRPr="00C43D54">
              <w:rPr>
                <w:rFonts w:ascii="Browallia New" w:hAnsi="Browallia New" w:cs="Browallia New"/>
                <w:sz w:val="26"/>
                <w:szCs w:val="26"/>
              </w:rPr>
              <w:t xml:space="preserve">Vehicles </w:t>
            </w:r>
          </w:p>
        </w:tc>
        <w:tc>
          <w:tcPr>
            <w:tcW w:w="541" w:type="pct"/>
            <w:shd w:val="clear" w:color="auto" w:fill="auto"/>
          </w:tcPr>
          <w:p w14:paraId="1CF9BB22" w14:textId="77777777" w:rsidR="00BB25F8" w:rsidRDefault="00BB25F8" w:rsidP="00BB25F8">
            <w:pPr>
              <w:pBdr>
                <w:bottom w:val="single" w:sz="4" w:space="1" w:color="auto"/>
              </w:pBdr>
              <w:jc w:val="center"/>
              <w:rPr>
                <w:rFonts w:ascii="Browallia New" w:hAnsi="Browallia New" w:cs="Browallia New"/>
                <w:sz w:val="26"/>
                <w:szCs w:val="26"/>
              </w:rPr>
            </w:pPr>
          </w:p>
          <w:p w14:paraId="338CD49B" w14:textId="77777777" w:rsidR="00BB25F8" w:rsidRPr="00C43D54" w:rsidRDefault="00BB25F8" w:rsidP="00BB25F8">
            <w:pPr>
              <w:pBdr>
                <w:bottom w:val="single" w:sz="4" w:space="1" w:color="auto"/>
              </w:pBdr>
              <w:jc w:val="center"/>
              <w:rPr>
                <w:rFonts w:ascii="Browallia New" w:hAnsi="Browallia New" w:cs="Browallia New"/>
                <w:sz w:val="26"/>
                <w:szCs w:val="26"/>
              </w:rPr>
            </w:pPr>
            <w:r w:rsidRPr="00C43D54">
              <w:rPr>
                <w:rFonts w:ascii="Browallia New" w:hAnsi="Browallia New" w:cs="Browallia New"/>
                <w:sz w:val="26"/>
                <w:szCs w:val="26"/>
              </w:rPr>
              <w:t>Billboard stands</w:t>
            </w:r>
          </w:p>
        </w:tc>
        <w:tc>
          <w:tcPr>
            <w:tcW w:w="541" w:type="pct"/>
            <w:shd w:val="clear" w:color="auto" w:fill="auto"/>
          </w:tcPr>
          <w:p w14:paraId="3CC4FC33" w14:textId="77777777" w:rsidR="00BB25F8" w:rsidRPr="00C43D54" w:rsidRDefault="00BB25F8" w:rsidP="00BB25F8">
            <w:pPr>
              <w:pBdr>
                <w:bottom w:val="single" w:sz="4" w:space="1" w:color="auto"/>
              </w:pBdr>
              <w:jc w:val="center"/>
              <w:rPr>
                <w:rFonts w:ascii="Browallia New" w:hAnsi="Browallia New" w:cs="Browallia New"/>
                <w:sz w:val="26"/>
                <w:szCs w:val="26"/>
              </w:rPr>
            </w:pPr>
            <w:r w:rsidRPr="00C43D54">
              <w:rPr>
                <w:rFonts w:ascii="Browallia New" w:hAnsi="Browallia New" w:cs="Browallia New"/>
                <w:sz w:val="26"/>
                <w:szCs w:val="26"/>
              </w:rPr>
              <w:t>Construction</w:t>
            </w:r>
          </w:p>
          <w:p w14:paraId="6C0C0BB6" w14:textId="77777777" w:rsidR="00BB25F8" w:rsidRPr="00C43D54" w:rsidRDefault="00BB25F8" w:rsidP="00BB25F8">
            <w:pPr>
              <w:pBdr>
                <w:bottom w:val="single" w:sz="4" w:space="1" w:color="auto"/>
              </w:pBdr>
              <w:jc w:val="center"/>
              <w:rPr>
                <w:rFonts w:ascii="Browallia New" w:hAnsi="Browallia New" w:cs="Browallia New"/>
                <w:sz w:val="26"/>
                <w:szCs w:val="26"/>
              </w:rPr>
            </w:pPr>
            <w:r w:rsidRPr="00C43D54">
              <w:rPr>
                <w:rFonts w:ascii="Browallia New" w:hAnsi="Browallia New" w:cs="Browallia New"/>
                <w:sz w:val="26"/>
                <w:szCs w:val="26"/>
              </w:rPr>
              <w:t>in Progress</w:t>
            </w:r>
          </w:p>
        </w:tc>
        <w:tc>
          <w:tcPr>
            <w:tcW w:w="540" w:type="pct"/>
            <w:shd w:val="clear" w:color="auto" w:fill="auto"/>
            <w:vAlign w:val="bottom"/>
          </w:tcPr>
          <w:p w14:paraId="252A477F" w14:textId="77777777" w:rsidR="00BB25F8" w:rsidRPr="00C43D54" w:rsidRDefault="00BB25F8" w:rsidP="00BB25F8">
            <w:pPr>
              <w:pBdr>
                <w:bottom w:val="single" w:sz="4" w:space="1" w:color="auto"/>
              </w:pBdr>
              <w:jc w:val="center"/>
              <w:rPr>
                <w:rFonts w:ascii="Browallia New" w:hAnsi="Browallia New" w:cs="Browallia New"/>
                <w:sz w:val="26"/>
                <w:szCs w:val="26"/>
              </w:rPr>
            </w:pPr>
          </w:p>
          <w:p w14:paraId="620588B5" w14:textId="77777777" w:rsidR="00BB25F8" w:rsidRPr="00C43D54" w:rsidRDefault="00BB25F8" w:rsidP="00BB25F8">
            <w:pPr>
              <w:pBdr>
                <w:bottom w:val="single" w:sz="4" w:space="1" w:color="auto"/>
              </w:pBdr>
              <w:jc w:val="center"/>
              <w:rPr>
                <w:rFonts w:ascii="Browallia New" w:hAnsi="Browallia New" w:cs="Browallia New"/>
                <w:sz w:val="26"/>
                <w:szCs w:val="26"/>
              </w:rPr>
            </w:pPr>
            <w:r w:rsidRPr="00C43D54">
              <w:rPr>
                <w:rFonts w:ascii="Browallia New" w:hAnsi="Browallia New" w:cs="Browallia New"/>
                <w:sz w:val="26"/>
                <w:szCs w:val="26"/>
              </w:rPr>
              <w:t>Total</w:t>
            </w:r>
          </w:p>
        </w:tc>
      </w:tr>
      <w:tr w:rsidR="00BB25F8" w:rsidRPr="00C43D54" w14:paraId="52124358" w14:textId="77777777" w:rsidTr="00BB25F8">
        <w:trPr>
          <w:trHeight w:val="20"/>
        </w:trPr>
        <w:tc>
          <w:tcPr>
            <w:tcW w:w="1233" w:type="pct"/>
            <w:shd w:val="clear" w:color="auto" w:fill="auto"/>
            <w:vAlign w:val="bottom"/>
          </w:tcPr>
          <w:p w14:paraId="7063BC14" w14:textId="77777777" w:rsidR="00BB25F8" w:rsidRPr="00C43D54" w:rsidRDefault="00BB25F8" w:rsidP="00BB25F8">
            <w:pPr>
              <w:spacing w:before="60"/>
              <w:rPr>
                <w:rFonts w:ascii="Browallia New" w:hAnsi="Browallia New" w:cs="Browallia New"/>
                <w:b/>
                <w:bCs/>
                <w:sz w:val="26"/>
                <w:szCs w:val="26"/>
              </w:rPr>
            </w:pPr>
            <w:r w:rsidRPr="00C43D54">
              <w:rPr>
                <w:rFonts w:ascii="Browallia New" w:hAnsi="Browallia New" w:cs="Browallia New"/>
                <w:b/>
                <w:bCs/>
                <w:sz w:val="26"/>
                <w:szCs w:val="26"/>
              </w:rPr>
              <w:t>Cost</w:t>
            </w:r>
          </w:p>
        </w:tc>
        <w:tc>
          <w:tcPr>
            <w:tcW w:w="498" w:type="pct"/>
            <w:shd w:val="clear" w:color="auto" w:fill="auto"/>
            <w:vAlign w:val="bottom"/>
          </w:tcPr>
          <w:p w14:paraId="3D334A58" w14:textId="77777777" w:rsidR="00BB25F8" w:rsidRPr="00C43D54" w:rsidRDefault="00BB25F8" w:rsidP="00BB25F8">
            <w:pPr>
              <w:spacing w:before="60"/>
              <w:jc w:val="right"/>
              <w:rPr>
                <w:rFonts w:ascii="Browallia New" w:hAnsi="Browallia New" w:cs="Browallia New"/>
                <w:b/>
                <w:bCs/>
                <w:sz w:val="26"/>
                <w:szCs w:val="26"/>
              </w:rPr>
            </w:pPr>
          </w:p>
        </w:tc>
        <w:tc>
          <w:tcPr>
            <w:tcW w:w="491" w:type="pct"/>
            <w:shd w:val="clear" w:color="auto" w:fill="auto"/>
            <w:vAlign w:val="bottom"/>
          </w:tcPr>
          <w:p w14:paraId="73B7EE34" w14:textId="77777777" w:rsidR="00BB25F8" w:rsidRPr="00C43D54" w:rsidRDefault="00BB25F8" w:rsidP="00BB25F8">
            <w:pPr>
              <w:spacing w:before="60"/>
              <w:jc w:val="right"/>
              <w:rPr>
                <w:rFonts w:ascii="Browallia New" w:hAnsi="Browallia New" w:cs="Browallia New"/>
                <w:b/>
                <w:bCs/>
                <w:sz w:val="26"/>
                <w:szCs w:val="26"/>
              </w:rPr>
            </w:pPr>
          </w:p>
        </w:tc>
        <w:tc>
          <w:tcPr>
            <w:tcW w:w="557" w:type="pct"/>
            <w:shd w:val="clear" w:color="auto" w:fill="auto"/>
            <w:vAlign w:val="bottom"/>
          </w:tcPr>
          <w:p w14:paraId="723A31BB" w14:textId="77777777" w:rsidR="00BB25F8" w:rsidRPr="00C43D54" w:rsidRDefault="00BB25F8" w:rsidP="00BB25F8">
            <w:pPr>
              <w:spacing w:before="60"/>
              <w:jc w:val="right"/>
              <w:rPr>
                <w:rFonts w:ascii="Browallia New" w:hAnsi="Browallia New" w:cs="Browallia New"/>
                <w:b/>
                <w:bCs/>
                <w:sz w:val="26"/>
                <w:szCs w:val="26"/>
              </w:rPr>
            </w:pPr>
          </w:p>
        </w:tc>
        <w:tc>
          <w:tcPr>
            <w:tcW w:w="599" w:type="pct"/>
            <w:shd w:val="clear" w:color="auto" w:fill="auto"/>
            <w:vAlign w:val="bottom"/>
          </w:tcPr>
          <w:p w14:paraId="3D92C20D" w14:textId="77777777" w:rsidR="00BB25F8" w:rsidRPr="00C43D54" w:rsidRDefault="00BB25F8" w:rsidP="00BB25F8">
            <w:pPr>
              <w:spacing w:before="60"/>
              <w:jc w:val="right"/>
              <w:rPr>
                <w:rFonts w:ascii="Browallia New" w:hAnsi="Browallia New" w:cs="Browallia New"/>
                <w:b/>
                <w:bCs/>
                <w:sz w:val="26"/>
                <w:szCs w:val="26"/>
              </w:rPr>
            </w:pPr>
          </w:p>
        </w:tc>
        <w:tc>
          <w:tcPr>
            <w:tcW w:w="541" w:type="pct"/>
            <w:shd w:val="clear" w:color="auto" w:fill="auto"/>
          </w:tcPr>
          <w:p w14:paraId="422B54F3" w14:textId="77777777" w:rsidR="00BB25F8" w:rsidRPr="00C43D54" w:rsidRDefault="00BB25F8" w:rsidP="00BB25F8">
            <w:pPr>
              <w:spacing w:before="60"/>
              <w:jc w:val="right"/>
              <w:rPr>
                <w:rFonts w:ascii="Browallia New" w:hAnsi="Browallia New" w:cs="Browallia New"/>
                <w:b/>
                <w:bCs/>
                <w:sz w:val="26"/>
                <w:szCs w:val="26"/>
              </w:rPr>
            </w:pPr>
          </w:p>
        </w:tc>
        <w:tc>
          <w:tcPr>
            <w:tcW w:w="541" w:type="pct"/>
            <w:shd w:val="clear" w:color="auto" w:fill="auto"/>
          </w:tcPr>
          <w:p w14:paraId="1366BB28" w14:textId="77777777" w:rsidR="00BB25F8" w:rsidRPr="00C43D54" w:rsidRDefault="00BB25F8" w:rsidP="00BB25F8">
            <w:pPr>
              <w:spacing w:before="60"/>
              <w:jc w:val="right"/>
              <w:rPr>
                <w:rFonts w:ascii="Browallia New" w:hAnsi="Browallia New" w:cs="Browallia New"/>
                <w:b/>
                <w:bCs/>
                <w:sz w:val="26"/>
                <w:szCs w:val="26"/>
              </w:rPr>
            </w:pPr>
          </w:p>
        </w:tc>
        <w:tc>
          <w:tcPr>
            <w:tcW w:w="540" w:type="pct"/>
            <w:shd w:val="clear" w:color="auto" w:fill="auto"/>
            <w:vAlign w:val="bottom"/>
          </w:tcPr>
          <w:p w14:paraId="6726AEF1" w14:textId="77777777" w:rsidR="00BB25F8" w:rsidRPr="00C43D54" w:rsidRDefault="00BB25F8" w:rsidP="00BB25F8">
            <w:pPr>
              <w:spacing w:before="60"/>
              <w:jc w:val="right"/>
              <w:rPr>
                <w:rFonts w:ascii="Browallia New" w:hAnsi="Browallia New" w:cs="Browallia New"/>
                <w:b/>
                <w:bCs/>
                <w:sz w:val="26"/>
                <w:szCs w:val="26"/>
              </w:rPr>
            </w:pPr>
          </w:p>
        </w:tc>
      </w:tr>
      <w:tr w:rsidR="00BB25F8" w:rsidRPr="00C43D54" w14:paraId="58CEE5CC" w14:textId="77777777" w:rsidTr="00BB25F8">
        <w:trPr>
          <w:trHeight w:val="20"/>
        </w:trPr>
        <w:tc>
          <w:tcPr>
            <w:tcW w:w="1233" w:type="pct"/>
            <w:shd w:val="clear" w:color="auto" w:fill="auto"/>
            <w:vAlign w:val="bottom"/>
          </w:tcPr>
          <w:p w14:paraId="21AE611C" w14:textId="77777777" w:rsidR="00BB25F8" w:rsidRPr="00C43D54" w:rsidRDefault="00BB25F8" w:rsidP="00BB25F8">
            <w:pPr>
              <w:rPr>
                <w:rFonts w:ascii="Browallia New" w:hAnsi="Browallia New" w:cs="Browallia New"/>
                <w:sz w:val="26"/>
                <w:szCs w:val="26"/>
              </w:rPr>
            </w:pPr>
            <w:r w:rsidRPr="00C43D54">
              <w:rPr>
                <w:rFonts w:ascii="Browallia New" w:hAnsi="Browallia New" w:cs="Browallia New"/>
                <w:sz w:val="26"/>
                <w:szCs w:val="26"/>
              </w:rPr>
              <w:t xml:space="preserve">As </w:t>
            </w:r>
            <w:proofErr w:type="gramStart"/>
            <w:r w:rsidRPr="00C43D54">
              <w:rPr>
                <w:rFonts w:ascii="Browallia New" w:hAnsi="Browallia New" w:cs="Browallia New"/>
                <w:sz w:val="26"/>
                <w:szCs w:val="26"/>
              </w:rPr>
              <w:t>at</w:t>
            </w:r>
            <w:proofErr w:type="gramEnd"/>
            <w:r w:rsidRPr="00C43D54">
              <w:rPr>
                <w:rFonts w:ascii="Browallia New" w:hAnsi="Browallia New" w:cs="Browallia New"/>
                <w:sz w:val="26"/>
                <w:szCs w:val="26"/>
              </w:rPr>
              <w:t xml:space="preserve"> January 1, 2021</w:t>
            </w:r>
          </w:p>
        </w:tc>
        <w:tc>
          <w:tcPr>
            <w:tcW w:w="498" w:type="pct"/>
            <w:shd w:val="clear" w:color="auto" w:fill="auto"/>
            <w:vAlign w:val="bottom"/>
          </w:tcPr>
          <w:p w14:paraId="39D0365B"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38,000</w:t>
            </w:r>
          </w:p>
        </w:tc>
        <w:tc>
          <w:tcPr>
            <w:tcW w:w="491" w:type="pct"/>
            <w:shd w:val="clear" w:color="auto" w:fill="auto"/>
            <w:vAlign w:val="bottom"/>
          </w:tcPr>
          <w:p w14:paraId="03C209F8"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11,699</w:t>
            </w:r>
          </w:p>
        </w:tc>
        <w:tc>
          <w:tcPr>
            <w:tcW w:w="557" w:type="pct"/>
            <w:shd w:val="clear" w:color="auto" w:fill="auto"/>
            <w:vAlign w:val="bottom"/>
          </w:tcPr>
          <w:p w14:paraId="46051874"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7,427</w:t>
            </w:r>
          </w:p>
        </w:tc>
        <w:tc>
          <w:tcPr>
            <w:tcW w:w="599" w:type="pct"/>
            <w:shd w:val="clear" w:color="auto" w:fill="auto"/>
            <w:vAlign w:val="bottom"/>
          </w:tcPr>
          <w:p w14:paraId="4C87FE2B"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13,378</w:t>
            </w:r>
          </w:p>
        </w:tc>
        <w:tc>
          <w:tcPr>
            <w:tcW w:w="541" w:type="pct"/>
            <w:shd w:val="clear" w:color="auto" w:fill="auto"/>
          </w:tcPr>
          <w:p w14:paraId="182EA445"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3,009</w:t>
            </w:r>
          </w:p>
        </w:tc>
        <w:tc>
          <w:tcPr>
            <w:tcW w:w="541" w:type="pct"/>
            <w:shd w:val="clear" w:color="auto" w:fill="auto"/>
          </w:tcPr>
          <w:p w14:paraId="5060AD14"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1,371</w:t>
            </w:r>
          </w:p>
        </w:tc>
        <w:tc>
          <w:tcPr>
            <w:tcW w:w="540" w:type="pct"/>
            <w:shd w:val="clear" w:color="auto" w:fill="auto"/>
            <w:vAlign w:val="bottom"/>
          </w:tcPr>
          <w:p w14:paraId="27DCB315"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74,884</w:t>
            </w:r>
          </w:p>
        </w:tc>
      </w:tr>
      <w:tr w:rsidR="00BB25F8" w:rsidRPr="00C43D54" w14:paraId="44741E65" w14:textId="77777777" w:rsidTr="00BB25F8">
        <w:trPr>
          <w:trHeight w:val="20"/>
        </w:trPr>
        <w:tc>
          <w:tcPr>
            <w:tcW w:w="1233" w:type="pct"/>
            <w:shd w:val="clear" w:color="auto" w:fill="auto"/>
            <w:vAlign w:val="bottom"/>
          </w:tcPr>
          <w:p w14:paraId="1452B3A8" w14:textId="77777777" w:rsidR="00BB25F8" w:rsidRPr="00C43D54" w:rsidRDefault="00BB25F8" w:rsidP="00BB25F8">
            <w:pPr>
              <w:rPr>
                <w:rFonts w:ascii="Browallia New" w:hAnsi="Browallia New" w:cs="Browallia New"/>
                <w:sz w:val="26"/>
                <w:szCs w:val="26"/>
              </w:rPr>
            </w:pPr>
            <w:r w:rsidRPr="00C43D54">
              <w:rPr>
                <w:rFonts w:ascii="Browallia New" w:hAnsi="Browallia New" w:cs="Browallia New"/>
                <w:sz w:val="26"/>
                <w:szCs w:val="26"/>
              </w:rPr>
              <w:t>Acquisition during the year</w:t>
            </w:r>
          </w:p>
        </w:tc>
        <w:tc>
          <w:tcPr>
            <w:tcW w:w="498" w:type="pct"/>
            <w:shd w:val="clear" w:color="auto" w:fill="auto"/>
            <w:vAlign w:val="bottom"/>
          </w:tcPr>
          <w:p w14:paraId="43C2E0C3"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w:t>
            </w:r>
          </w:p>
        </w:tc>
        <w:tc>
          <w:tcPr>
            <w:tcW w:w="491" w:type="pct"/>
            <w:shd w:val="clear" w:color="auto" w:fill="auto"/>
            <w:vAlign w:val="bottom"/>
          </w:tcPr>
          <w:p w14:paraId="2635838A"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169</w:t>
            </w:r>
          </w:p>
        </w:tc>
        <w:tc>
          <w:tcPr>
            <w:tcW w:w="557" w:type="pct"/>
            <w:shd w:val="clear" w:color="auto" w:fill="auto"/>
            <w:vAlign w:val="bottom"/>
          </w:tcPr>
          <w:p w14:paraId="6E0411C8"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358</w:t>
            </w:r>
          </w:p>
        </w:tc>
        <w:tc>
          <w:tcPr>
            <w:tcW w:w="599" w:type="pct"/>
            <w:shd w:val="clear" w:color="auto" w:fill="auto"/>
            <w:vAlign w:val="bottom"/>
          </w:tcPr>
          <w:p w14:paraId="2D2B1EE4"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3,579</w:t>
            </w:r>
          </w:p>
        </w:tc>
        <w:tc>
          <w:tcPr>
            <w:tcW w:w="541" w:type="pct"/>
            <w:shd w:val="clear" w:color="auto" w:fill="auto"/>
          </w:tcPr>
          <w:p w14:paraId="6A4CE6C5"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w:t>
            </w:r>
          </w:p>
        </w:tc>
        <w:tc>
          <w:tcPr>
            <w:tcW w:w="541" w:type="pct"/>
            <w:shd w:val="clear" w:color="auto" w:fill="auto"/>
          </w:tcPr>
          <w:p w14:paraId="233DFA85"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6,796</w:t>
            </w:r>
          </w:p>
        </w:tc>
        <w:tc>
          <w:tcPr>
            <w:tcW w:w="540" w:type="pct"/>
            <w:shd w:val="clear" w:color="auto" w:fill="auto"/>
            <w:vAlign w:val="bottom"/>
          </w:tcPr>
          <w:p w14:paraId="1BC089D3"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10,902</w:t>
            </w:r>
          </w:p>
        </w:tc>
      </w:tr>
      <w:tr w:rsidR="00BB25F8" w:rsidRPr="00C43D54" w14:paraId="1762F4D0" w14:textId="77777777" w:rsidTr="00BB25F8">
        <w:trPr>
          <w:trHeight w:val="20"/>
        </w:trPr>
        <w:tc>
          <w:tcPr>
            <w:tcW w:w="1233" w:type="pct"/>
            <w:shd w:val="clear" w:color="auto" w:fill="auto"/>
            <w:vAlign w:val="bottom"/>
          </w:tcPr>
          <w:p w14:paraId="35BEF21E" w14:textId="77777777" w:rsidR="00BB25F8" w:rsidRPr="00C43D54" w:rsidRDefault="00BB25F8" w:rsidP="00BB25F8">
            <w:pPr>
              <w:rPr>
                <w:rFonts w:ascii="Browallia New" w:hAnsi="Browallia New" w:cs="Browallia New"/>
                <w:sz w:val="26"/>
                <w:szCs w:val="26"/>
              </w:rPr>
            </w:pPr>
            <w:r w:rsidRPr="00C43D54">
              <w:rPr>
                <w:rFonts w:ascii="Browallia New" w:hAnsi="Browallia New" w:cs="Browallia New"/>
                <w:sz w:val="26"/>
                <w:szCs w:val="26"/>
              </w:rPr>
              <w:t>Disposal and write off during the year</w:t>
            </w:r>
          </w:p>
        </w:tc>
        <w:tc>
          <w:tcPr>
            <w:tcW w:w="498" w:type="pct"/>
            <w:shd w:val="clear" w:color="auto" w:fill="auto"/>
            <w:vAlign w:val="bottom"/>
          </w:tcPr>
          <w:p w14:paraId="795B322D"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w:t>
            </w:r>
          </w:p>
        </w:tc>
        <w:tc>
          <w:tcPr>
            <w:tcW w:w="491" w:type="pct"/>
            <w:shd w:val="clear" w:color="auto" w:fill="auto"/>
            <w:vAlign w:val="bottom"/>
          </w:tcPr>
          <w:p w14:paraId="3AA0DAEA"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w:t>
            </w:r>
          </w:p>
        </w:tc>
        <w:tc>
          <w:tcPr>
            <w:tcW w:w="557" w:type="pct"/>
            <w:shd w:val="clear" w:color="auto" w:fill="auto"/>
            <w:vAlign w:val="bottom"/>
          </w:tcPr>
          <w:p w14:paraId="47FB1282"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(3,809)</w:t>
            </w:r>
          </w:p>
        </w:tc>
        <w:tc>
          <w:tcPr>
            <w:tcW w:w="599" w:type="pct"/>
            <w:shd w:val="clear" w:color="auto" w:fill="auto"/>
            <w:vAlign w:val="bottom"/>
          </w:tcPr>
          <w:p w14:paraId="0601D45B"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(9,144)</w:t>
            </w:r>
          </w:p>
        </w:tc>
        <w:tc>
          <w:tcPr>
            <w:tcW w:w="541" w:type="pct"/>
            <w:shd w:val="clear" w:color="auto" w:fill="auto"/>
          </w:tcPr>
          <w:p w14:paraId="0F3C5358"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w:t>
            </w:r>
          </w:p>
        </w:tc>
        <w:tc>
          <w:tcPr>
            <w:tcW w:w="541" w:type="pct"/>
            <w:shd w:val="clear" w:color="auto" w:fill="auto"/>
          </w:tcPr>
          <w:p w14:paraId="185617DC"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w:t>
            </w:r>
          </w:p>
        </w:tc>
        <w:tc>
          <w:tcPr>
            <w:tcW w:w="540" w:type="pct"/>
            <w:shd w:val="clear" w:color="auto" w:fill="auto"/>
            <w:vAlign w:val="bottom"/>
          </w:tcPr>
          <w:p w14:paraId="39DE11F0"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(12,953)</w:t>
            </w:r>
          </w:p>
        </w:tc>
      </w:tr>
      <w:tr w:rsidR="00BB25F8" w:rsidRPr="00C43D54" w14:paraId="6CA08A86" w14:textId="77777777" w:rsidTr="00BB25F8">
        <w:trPr>
          <w:trHeight w:val="20"/>
        </w:trPr>
        <w:tc>
          <w:tcPr>
            <w:tcW w:w="1233" w:type="pct"/>
            <w:shd w:val="clear" w:color="auto" w:fill="auto"/>
            <w:vAlign w:val="bottom"/>
          </w:tcPr>
          <w:p w14:paraId="4A56941F" w14:textId="77777777" w:rsidR="00BB25F8" w:rsidRPr="00C43D54" w:rsidRDefault="00BB25F8" w:rsidP="00BB25F8">
            <w:pPr>
              <w:rPr>
                <w:rFonts w:ascii="Browallia New" w:hAnsi="Browallia New" w:cs="Browallia New"/>
                <w:sz w:val="26"/>
                <w:szCs w:val="26"/>
              </w:rPr>
            </w:pPr>
            <w:r w:rsidRPr="00C43D54">
              <w:rPr>
                <w:rFonts w:ascii="Browallia New" w:hAnsi="Browallia New" w:cs="Browallia New"/>
                <w:sz w:val="26"/>
                <w:szCs w:val="26"/>
              </w:rPr>
              <w:t>Transfer in (out)</w:t>
            </w:r>
          </w:p>
        </w:tc>
        <w:tc>
          <w:tcPr>
            <w:tcW w:w="498" w:type="pct"/>
            <w:shd w:val="clear" w:color="auto" w:fill="auto"/>
            <w:vAlign w:val="bottom"/>
          </w:tcPr>
          <w:p w14:paraId="767D4AD1"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w:t>
            </w:r>
          </w:p>
        </w:tc>
        <w:tc>
          <w:tcPr>
            <w:tcW w:w="491" w:type="pct"/>
            <w:shd w:val="clear" w:color="auto" w:fill="auto"/>
            <w:vAlign w:val="bottom"/>
          </w:tcPr>
          <w:p w14:paraId="3FAC20CC"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6,406</w:t>
            </w:r>
          </w:p>
        </w:tc>
        <w:tc>
          <w:tcPr>
            <w:tcW w:w="557" w:type="pct"/>
            <w:shd w:val="clear" w:color="auto" w:fill="auto"/>
            <w:vAlign w:val="bottom"/>
          </w:tcPr>
          <w:p w14:paraId="4973091A"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390</w:t>
            </w:r>
          </w:p>
        </w:tc>
        <w:tc>
          <w:tcPr>
            <w:tcW w:w="599" w:type="pct"/>
            <w:shd w:val="clear" w:color="auto" w:fill="auto"/>
            <w:vAlign w:val="bottom"/>
          </w:tcPr>
          <w:p w14:paraId="5D30FFDD"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w:t>
            </w:r>
          </w:p>
        </w:tc>
        <w:tc>
          <w:tcPr>
            <w:tcW w:w="541" w:type="pct"/>
            <w:shd w:val="clear" w:color="auto" w:fill="auto"/>
          </w:tcPr>
          <w:p w14:paraId="3BD49DD2"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w:t>
            </w:r>
          </w:p>
        </w:tc>
        <w:tc>
          <w:tcPr>
            <w:tcW w:w="541" w:type="pct"/>
            <w:shd w:val="clear" w:color="auto" w:fill="auto"/>
          </w:tcPr>
          <w:p w14:paraId="66B767A4"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(6,796)</w:t>
            </w:r>
          </w:p>
        </w:tc>
        <w:tc>
          <w:tcPr>
            <w:tcW w:w="540" w:type="pct"/>
            <w:shd w:val="clear" w:color="auto" w:fill="auto"/>
            <w:vAlign w:val="bottom"/>
          </w:tcPr>
          <w:p w14:paraId="250FDD11"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w:t>
            </w:r>
          </w:p>
        </w:tc>
      </w:tr>
      <w:tr w:rsidR="00BB25F8" w:rsidRPr="00ED5492" w14:paraId="3EB00781" w14:textId="77777777" w:rsidTr="00BB25F8">
        <w:trPr>
          <w:trHeight w:val="20"/>
        </w:trPr>
        <w:tc>
          <w:tcPr>
            <w:tcW w:w="1233" w:type="pct"/>
            <w:shd w:val="clear" w:color="auto" w:fill="auto"/>
            <w:vAlign w:val="bottom"/>
          </w:tcPr>
          <w:p w14:paraId="65EF1D1B" w14:textId="77777777" w:rsidR="00BB25F8" w:rsidRPr="00ED5492" w:rsidRDefault="00BB25F8" w:rsidP="00BB25F8">
            <w:pPr>
              <w:spacing w:line="228" w:lineRule="auto"/>
              <w:ind w:left="34"/>
              <w:rPr>
                <w:rFonts w:ascii="Browallia New" w:hAnsi="Browallia New" w:cs="Browallia New"/>
                <w:sz w:val="26"/>
                <w:szCs w:val="26"/>
              </w:rPr>
            </w:pPr>
            <w:r w:rsidRPr="00ED5492">
              <w:rPr>
                <w:rFonts w:ascii="Browallia New" w:hAnsi="Browallia New" w:cs="Browallia New"/>
                <w:sz w:val="26"/>
                <w:szCs w:val="26"/>
              </w:rPr>
              <w:t xml:space="preserve">Reclassified to assets of </w:t>
            </w:r>
            <w:proofErr w:type="gramStart"/>
            <w:r w:rsidRPr="00ED5492">
              <w:rPr>
                <w:rFonts w:ascii="Browallia New" w:hAnsi="Browallia New" w:cs="Browallia New"/>
                <w:sz w:val="26"/>
                <w:szCs w:val="26"/>
              </w:rPr>
              <w:t>disposal</w:t>
            </w:r>
            <w:proofErr w:type="gramEnd"/>
            <w:r w:rsidRPr="00ED5492">
              <w:rPr>
                <w:rFonts w:ascii="Browallia New" w:hAnsi="Browallia New" w:cs="Browallia New"/>
                <w:sz w:val="26"/>
                <w:szCs w:val="26"/>
              </w:rPr>
              <w:t xml:space="preserve">  </w:t>
            </w:r>
          </w:p>
          <w:p w14:paraId="213C7A57" w14:textId="77777777" w:rsidR="00BB25F8" w:rsidRPr="00ED5492" w:rsidRDefault="00BB25F8" w:rsidP="00BB25F8">
            <w:pPr>
              <w:spacing w:line="228" w:lineRule="auto"/>
              <w:ind w:left="34"/>
              <w:rPr>
                <w:rFonts w:ascii="Browallia New" w:hAnsi="Browallia New" w:cs="Browallia New"/>
                <w:sz w:val="26"/>
                <w:szCs w:val="26"/>
              </w:rPr>
            </w:pPr>
            <w:r w:rsidRPr="00ED5492">
              <w:rPr>
                <w:rFonts w:ascii="Browallia New" w:hAnsi="Browallia New" w:cs="Browallia New"/>
                <w:sz w:val="26"/>
                <w:szCs w:val="26"/>
              </w:rPr>
              <w:t xml:space="preserve">    groups classified as held for </w:t>
            </w:r>
            <w:proofErr w:type="gramStart"/>
            <w:r w:rsidRPr="00ED5492">
              <w:rPr>
                <w:rFonts w:ascii="Browallia New" w:hAnsi="Browallia New" w:cs="Browallia New"/>
                <w:sz w:val="26"/>
                <w:szCs w:val="26"/>
              </w:rPr>
              <w:t>sale</w:t>
            </w:r>
            <w:proofErr w:type="gramEnd"/>
            <w:r w:rsidRPr="00ED5492">
              <w:rPr>
                <w:rFonts w:ascii="Browallia New" w:hAnsi="Browallia New" w:cs="Browallia New"/>
                <w:sz w:val="26"/>
                <w:szCs w:val="26"/>
              </w:rPr>
              <w:t xml:space="preserve">  </w:t>
            </w:r>
          </w:p>
          <w:p w14:paraId="282E13CE" w14:textId="77777777" w:rsidR="00BB25F8" w:rsidRPr="00ED5492" w:rsidRDefault="00BB25F8" w:rsidP="00BB25F8">
            <w:pPr>
              <w:rPr>
                <w:rFonts w:ascii="Browallia New" w:hAnsi="Browallia New" w:cs="Browallia New"/>
                <w:sz w:val="26"/>
                <w:szCs w:val="26"/>
              </w:rPr>
            </w:pPr>
            <w:r w:rsidRPr="00ED5492">
              <w:rPr>
                <w:rFonts w:ascii="Browallia New" w:hAnsi="Browallia New" w:cs="Browallia New"/>
                <w:sz w:val="26"/>
                <w:szCs w:val="26"/>
              </w:rPr>
              <w:t xml:space="preserve">    from discontinued operations</w:t>
            </w:r>
          </w:p>
        </w:tc>
        <w:tc>
          <w:tcPr>
            <w:tcW w:w="498" w:type="pct"/>
            <w:shd w:val="clear" w:color="auto" w:fill="auto"/>
            <w:vAlign w:val="bottom"/>
          </w:tcPr>
          <w:p w14:paraId="0ABA8228" w14:textId="77777777" w:rsidR="00BB25F8" w:rsidRPr="00ED5492" w:rsidRDefault="00BB25F8" w:rsidP="00BB25F8">
            <w:pPr>
              <w:pStyle w:val="NoSpacing"/>
              <w:jc w:val="right"/>
              <w:rPr>
                <w:rFonts w:ascii="Browallia New" w:hAnsi="Browallia New" w:cs="Browallia New"/>
                <w:sz w:val="26"/>
                <w:szCs w:val="26"/>
              </w:rPr>
            </w:pPr>
            <w:r w:rsidRPr="00ED5492">
              <w:rPr>
                <w:rFonts w:ascii="Browallia New" w:hAnsi="Browallia New" w:cs="Browallia New"/>
                <w:sz w:val="26"/>
                <w:szCs w:val="26"/>
              </w:rPr>
              <w:t>-</w:t>
            </w:r>
          </w:p>
        </w:tc>
        <w:tc>
          <w:tcPr>
            <w:tcW w:w="491" w:type="pct"/>
            <w:shd w:val="clear" w:color="auto" w:fill="auto"/>
            <w:vAlign w:val="bottom"/>
          </w:tcPr>
          <w:p w14:paraId="301FF47A" w14:textId="77777777" w:rsidR="00BB25F8" w:rsidRPr="00ED5492" w:rsidRDefault="00BB25F8" w:rsidP="00BB25F8">
            <w:pPr>
              <w:pStyle w:val="NoSpacing"/>
              <w:jc w:val="right"/>
              <w:rPr>
                <w:rFonts w:ascii="Browallia New" w:hAnsi="Browallia New" w:cs="Browallia New"/>
                <w:sz w:val="26"/>
                <w:szCs w:val="26"/>
              </w:rPr>
            </w:pPr>
            <w:r w:rsidRPr="00ED5492">
              <w:rPr>
                <w:rFonts w:ascii="Browallia New" w:hAnsi="Browallia New" w:cs="Browallia New"/>
                <w:sz w:val="26"/>
                <w:szCs w:val="26"/>
              </w:rPr>
              <w:t>-</w:t>
            </w:r>
          </w:p>
        </w:tc>
        <w:tc>
          <w:tcPr>
            <w:tcW w:w="557" w:type="pct"/>
            <w:shd w:val="clear" w:color="auto" w:fill="auto"/>
            <w:vAlign w:val="bottom"/>
          </w:tcPr>
          <w:p w14:paraId="54F2ABC9" w14:textId="77777777" w:rsidR="00BB25F8" w:rsidRPr="00ED5492" w:rsidRDefault="00BB25F8" w:rsidP="00BB25F8">
            <w:pPr>
              <w:pStyle w:val="NoSpacing"/>
              <w:jc w:val="right"/>
              <w:rPr>
                <w:rFonts w:ascii="Browallia New" w:hAnsi="Browallia New" w:cs="Browallia New"/>
                <w:sz w:val="26"/>
                <w:szCs w:val="26"/>
              </w:rPr>
            </w:pPr>
            <w:r w:rsidRPr="00ED5492">
              <w:rPr>
                <w:rFonts w:ascii="Browallia New" w:hAnsi="Browallia New" w:cs="Browallia New"/>
                <w:sz w:val="26"/>
                <w:szCs w:val="26"/>
              </w:rPr>
              <w:t>-</w:t>
            </w:r>
          </w:p>
        </w:tc>
        <w:tc>
          <w:tcPr>
            <w:tcW w:w="599" w:type="pct"/>
            <w:shd w:val="clear" w:color="auto" w:fill="auto"/>
            <w:vAlign w:val="bottom"/>
          </w:tcPr>
          <w:p w14:paraId="7CB51216" w14:textId="77777777" w:rsidR="00BB25F8" w:rsidRPr="00ED5492" w:rsidRDefault="00BB25F8" w:rsidP="00BB25F8">
            <w:pPr>
              <w:pStyle w:val="NoSpacing"/>
              <w:jc w:val="right"/>
              <w:rPr>
                <w:rFonts w:ascii="Browallia New" w:hAnsi="Browallia New" w:cs="Browallia New"/>
                <w:sz w:val="26"/>
                <w:szCs w:val="26"/>
              </w:rPr>
            </w:pPr>
            <w:r w:rsidRPr="00ED5492">
              <w:rPr>
                <w:rFonts w:ascii="Browallia New" w:hAnsi="Browallia New" w:cs="Browallia New"/>
                <w:sz w:val="26"/>
                <w:szCs w:val="26"/>
              </w:rPr>
              <w:t>-</w:t>
            </w:r>
          </w:p>
        </w:tc>
        <w:tc>
          <w:tcPr>
            <w:tcW w:w="541" w:type="pct"/>
            <w:shd w:val="clear" w:color="auto" w:fill="auto"/>
          </w:tcPr>
          <w:p w14:paraId="4983CE8D" w14:textId="77777777" w:rsidR="00BB25F8" w:rsidRPr="00ED5492" w:rsidRDefault="00BB25F8" w:rsidP="00BB25F8">
            <w:pPr>
              <w:pStyle w:val="NoSpacing"/>
              <w:jc w:val="right"/>
              <w:rPr>
                <w:rFonts w:ascii="Browallia New" w:hAnsi="Browallia New" w:cs="Browallia New"/>
                <w:sz w:val="26"/>
                <w:szCs w:val="26"/>
              </w:rPr>
            </w:pPr>
          </w:p>
          <w:p w14:paraId="6097DB1A" w14:textId="77777777" w:rsidR="00BB25F8" w:rsidRPr="00ED5492" w:rsidRDefault="00BB25F8" w:rsidP="00BB25F8">
            <w:pPr>
              <w:pStyle w:val="NoSpacing"/>
              <w:jc w:val="right"/>
              <w:rPr>
                <w:rFonts w:ascii="Browallia New" w:hAnsi="Browallia New" w:cs="Browallia New"/>
                <w:sz w:val="26"/>
                <w:szCs w:val="26"/>
              </w:rPr>
            </w:pPr>
          </w:p>
          <w:p w14:paraId="3CBD5328" w14:textId="77777777" w:rsidR="00BB25F8" w:rsidRPr="00ED5492" w:rsidRDefault="00BB25F8" w:rsidP="00BB25F8">
            <w:pPr>
              <w:pStyle w:val="NoSpacing"/>
              <w:jc w:val="right"/>
              <w:rPr>
                <w:rFonts w:ascii="Browallia New" w:hAnsi="Browallia New" w:cs="Browallia New"/>
                <w:sz w:val="26"/>
                <w:szCs w:val="26"/>
              </w:rPr>
            </w:pPr>
            <w:r w:rsidRPr="00ED5492">
              <w:rPr>
                <w:rFonts w:ascii="Browallia New" w:hAnsi="Browallia New" w:cs="Browallia New"/>
                <w:sz w:val="26"/>
                <w:szCs w:val="26"/>
              </w:rPr>
              <w:t>(3,009)</w:t>
            </w:r>
          </w:p>
        </w:tc>
        <w:tc>
          <w:tcPr>
            <w:tcW w:w="541" w:type="pct"/>
            <w:shd w:val="clear" w:color="auto" w:fill="auto"/>
          </w:tcPr>
          <w:p w14:paraId="462BEFC9" w14:textId="77777777" w:rsidR="00BB25F8" w:rsidRPr="00ED5492" w:rsidRDefault="00BB25F8" w:rsidP="00BB25F8">
            <w:pPr>
              <w:pStyle w:val="NoSpacing"/>
              <w:jc w:val="right"/>
              <w:rPr>
                <w:rFonts w:ascii="Browallia New" w:hAnsi="Browallia New" w:cs="Browallia New"/>
                <w:sz w:val="26"/>
                <w:szCs w:val="26"/>
              </w:rPr>
            </w:pPr>
          </w:p>
          <w:p w14:paraId="1E9ACC16" w14:textId="77777777" w:rsidR="00BB25F8" w:rsidRPr="00ED5492" w:rsidRDefault="00BB25F8" w:rsidP="00BB25F8">
            <w:pPr>
              <w:pStyle w:val="NoSpacing"/>
              <w:jc w:val="right"/>
              <w:rPr>
                <w:rFonts w:ascii="Browallia New" w:hAnsi="Browallia New" w:cs="Browallia New"/>
                <w:sz w:val="26"/>
                <w:szCs w:val="26"/>
              </w:rPr>
            </w:pPr>
          </w:p>
          <w:p w14:paraId="33942835" w14:textId="77777777" w:rsidR="00BB25F8" w:rsidRPr="00ED5492" w:rsidRDefault="00BB25F8" w:rsidP="00BB25F8">
            <w:pPr>
              <w:pStyle w:val="NoSpacing"/>
              <w:jc w:val="right"/>
              <w:rPr>
                <w:rFonts w:ascii="Browallia New" w:hAnsi="Browallia New" w:cs="Browallia New"/>
                <w:sz w:val="26"/>
                <w:szCs w:val="26"/>
              </w:rPr>
            </w:pPr>
            <w:r w:rsidRPr="00ED5492">
              <w:rPr>
                <w:rFonts w:ascii="Browallia New" w:hAnsi="Browallia New" w:cs="Browallia New"/>
                <w:sz w:val="26"/>
                <w:szCs w:val="26"/>
              </w:rPr>
              <w:t>(1,371)</w:t>
            </w:r>
          </w:p>
        </w:tc>
        <w:tc>
          <w:tcPr>
            <w:tcW w:w="540" w:type="pct"/>
            <w:shd w:val="clear" w:color="auto" w:fill="auto"/>
            <w:vAlign w:val="bottom"/>
          </w:tcPr>
          <w:p w14:paraId="55D74647" w14:textId="77777777" w:rsidR="00BB25F8" w:rsidRPr="00ED5492" w:rsidRDefault="00BB25F8" w:rsidP="00BB25F8">
            <w:pPr>
              <w:pStyle w:val="NoSpacing"/>
              <w:jc w:val="right"/>
              <w:rPr>
                <w:rFonts w:ascii="Browallia New" w:hAnsi="Browallia New" w:cs="Browallia New"/>
                <w:sz w:val="26"/>
                <w:szCs w:val="26"/>
              </w:rPr>
            </w:pPr>
            <w:r w:rsidRPr="00ED5492">
              <w:rPr>
                <w:rFonts w:ascii="Browallia New" w:hAnsi="Browallia New" w:cs="Browallia New"/>
                <w:sz w:val="26"/>
                <w:szCs w:val="26"/>
              </w:rPr>
              <w:t>(4,380)</w:t>
            </w:r>
          </w:p>
        </w:tc>
      </w:tr>
      <w:tr w:rsidR="00BB25F8" w:rsidRPr="00ED5492" w14:paraId="1769EFE9" w14:textId="77777777" w:rsidTr="00BB25F8">
        <w:trPr>
          <w:trHeight w:val="303"/>
        </w:trPr>
        <w:tc>
          <w:tcPr>
            <w:tcW w:w="1233" w:type="pct"/>
            <w:shd w:val="clear" w:color="auto" w:fill="auto"/>
            <w:vAlign w:val="bottom"/>
          </w:tcPr>
          <w:p w14:paraId="021CC76B" w14:textId="77777777" w:rsidR="00BB25F8" w:rsidRPr="00ED5492" w:rsidRDefault="00BB25F8" w:rsidP="00BB25F8">
            <w:pPr>
              <w:rPr>
                <w:rFonts w:ascii="Browallia New" w:hAnsi="Browallia New" w:cs="Browallia New"/>
                <w:sz w:val="26"/>
                <w:szCs w:val="26"/>
              </w:rPr>
            </w:pPr>
            <w:r w:rsidRPr="00ED5492">
              <w:rPr>
                <w:rFonts w:ascii="Browallia New" w:hAnsi="Browallia New" w:cs="Browallia New"/>
                <w:sz w:val="26"/>
                <w:szCs w:val="26"/>
              </w:rPr>
              <w:t xml:space="preserve">As </w:t>
            </w:r>
            <w:proofErr w:type="gramStart"/>
            <w:r w:rsidRPr="00ED5492">
              <w:rPr>
                <w:rFonts w:ascii="Browallia New" w:hAnsi="Browallia New" w:cs="Browallia New"/>
                <w:sz w:val="26"/>
                <w:szCs w:val="26"/>
              </w:rPr>
              <w:t>at</w:t>
            </w:r>
            <w:proofErr w:type="gramEnd"/>
            <w:r w:rsidRPr="00ED5492">
              <w:rPr>
                <w:rFonts w:ascii="Browallia New" w:hAnsi="Browallia New" w:cs="Browallia New"/>
                <w:sz w:val="26"/>
                <w:szCs w:val="26"/>
              </w:rPr>
              <w:t xml:space="preserve"> December 31, 2021</w:t>
            </w:r>
          </w:p>
        </w:tc>
        <w:tc>
          <w:tcPr>
            <w:tcW w:w="498" w:type="pct"/>
            <w:shd w:val="clear" w:color="auto" w:fill="auto"/>
            <w:vAlign w:val="bottom"/>
          </w:tcPr>
          <w:p w14:paraId="251B0866" w14:textId="77777777" w:rsidR="00BB25F8" w:rsidRPr="00ED5492" w:rsidRDefault="00BB25F8" w:rsidP="00BB25F8">
            <w:pPr>
              <w:pStyle w:val="NoSpacing"/>
              <w:pBdr>
                <w:top w:val="single" w:sz="4" w:space="1" w:color="auto"/>
                <w:bottom w:val="single" w:sz="4" w:space="1" w:color="auto"/>
              </w:pBdr>
              <w:jc w:val="right"/>
              <w:rPr>
                <w:rFonts w:ascii="Browallia New" w:hAnsi="Browallia New" w:cs="Browallia New"/>
                <w:sz w:val="26"/>
                <w:szCs w:val="26"/>
              </w:rPr>
            </w:pPr>
            <w:r w:rsidRPr="00ED5492">
              <w:rPr>
                <w:rFonts w:ascii="Browallia New" w:hAnsi="Browallia New" w:cs="Browallia New"/>
                <w:sz w:val="26"/>
                <w:szCs w:val="26"/>
              </w:rPr>
              <w:t>38,000</w:t>
            </w:r>
          </w:p>
        </w:tc>
        <w:tc>
          <w:tcPr>
            <w:tcW w:w="491" w:type="pct"/>
            <w:shd w:val="clear" w:color="auto" w:fill="auto"/>
            <w:vAlign w:val="bottom"/>
          </w:tcPr>
          <w:p w14:paraId="191DF133" w14:textId="77777777" w:rsidR="00BB25F8" w:rsidRPr="00ED5492" w:rsidRDefault="00BB25F8" w:rsidP="00BB25F8">
            <w:pPr>
              <w:pStyle w:val="NoSpacing"/>
              <w:pBdr>
                <w:top w:val="single" w:sz="4" w:space="1" w:color="auto"/>
                <w:bottom w:val="single" w:sz="4" w:space="1" w:color="auto"/>
              </w:pBdr>
              <w:jc w:val="right"/>
              <w:rPr>
                <w:rFonts w:ascii="Browallia New" w:hAnsi="Browallia New" w:cs="Browallia New"/>
                <w:sz w:val="26"/>
                <w:szCs w:val="26"/>
              </w:rPr>
            </w:pPr>
            <w:r w:rsidRPr="00ED5492">
              <w:rPr>
                <w:rFonts w:ascii="Browallia New" w:hAnsi="Browallia New" w:cs="Browallia New"/>
                <w:sz w:val="26"/>
                <w:szCs w:val="26"/>
              </w:rPr>
              <w:t>18,274</w:t>
            </w:r>
          </w:p>
        </w:tc>
        <w:tc>
          <w:tcPr>
            <w:tcW w:w="557" w:type="pct"/>
            <w:shd w:val="clear" w:color="auto" w:fill="auto"/>
            <w:vAlign w:val="bottom"/>
          </w:tcPr>
          <w:p w14:paraId="2CBAE83A" w14:textId="77777777" w:rsidR="00BB25F8" w:rsidRPr="00ED5492" w:rsidRDefault="00BB25F8" w:rsidP="00BB25F8">
            <w:pPr>
              <w:pStyle w:val="NoSpacing"/>
              <w:pBdr>
                <w:top w:val="single" w:sz="4" w:space="1" w:color="auto"/>
                <w:bottom w:val="single" w:sz="4" w:space="1" w:color="auto"/>
              </w:pBdr>
              <w:jc w:val="right"/>
              <w:rPr>
                <w:rFonts w:ascii="Browallia New" w:hAnsi="Browallia New" w:cs="Browallia New"/>
                <w:sz w:val="26"/>
                <w:szCs w:val="26"/>
              </w:rPr>
            </w:pPr>
            <w:r w:rsidRPr="00ED5492">
              <w:rPr>
                <w:rFonts w:ascii="Browallia New" w:hAnsi="Browallia New" w:cs="Browallia New"/>
                <w:sz w:val="26"/>
                <w:szCs w:val="26"/>
              </w:rPr>
              <w:t>4,366</w:t>
            </w:r>
          </w:p>
        </w:tc>
        <w:tc>
          <w:tcPr>
            <w:tcW w:w="599" w:type="pct"/>
            <w:shd w:val="clear" w:color="auto" w:fill="auto"/>
            <w:vAlign w:val="bottom"/>
          </w:tcPr>
          <w:p w14:paraId="196BC37A" w14:textId="77777777" w:rsidR="00BB25F8" w:rsidRPr="00ED5492" w:rsidRDefault="00BB25F8" w:rsidP="00BB25F8">
            <w:pPr>
              <w:pStyle w:val="NoSpacing"/>
              <w:pBdr>
                <w:top w:val="single" w:sz="4" w:space="1" w:color="auto"/>
                <w:bottom w:val="single" w:sz="4" w:space="1" w:color="auto"/>
              </w:pBdr>
              <w:jc w:val="right"/>
              <w:rPr>
                <w:rFonts w:ascii="Browallia New" w:hAnsi="Browallia New" w:cs="Browallia New"/>
                <w:sz w:val="26"/>
                <w:szCs w:val="26"/>
              </w:rPr>
            </w:pPr>
            <w:r w:rsidRPr="00ED5492">
              <w:rPr>
                <w:rFonts w:ascii="Browallia New" w:hAnsi="Browallia New" w:cs="Browallia New"/>
                <w:sz w:val="26"/>
                <w:szCs w:val="26"/>
              </w:rPr>
              <w:t>7,813</w:t>
            </w:r>
          </w:p>
        </w:tc>
        <w:tc>
          <w:tcPr>
            <w:tcW w:w="541" w:type="pct"/>
            <w:shd w:val="clear" w:color="auto" w:fill="auto"/>
          </w:tcPr>
          <w:p w14:paraId="5636E0F5" w14:textId="77777777" w:rsidR="00BB25F8" w:rsidRPr="00ED5492" w:rsidRDefault="00BB25F8" w:rsidP="00BB25F8">
            <w:pPr>
              <w:pStyle w:val="NoSpacing"/>
              <w:pBdr>
                <w:top w:val="single" w:sz="4" w:space="1" w:color="auto"/>
                <w:bottom w:val="single" w:sz="4" w:space="1" w:color="auto"/>
              </w:pBdr>
              <w:jc w:val="right"/>
              <w:rPr>
                <w:rFonts w:ascii="Browallia New" w:hAnsi="Browallia New" w:cs="Browallia New"/>
                <w:sz w:val="26"/>
                <w:szCs w:val="26"/>
              </w:rPr>
            </w:pPr>
            <w:r w:rsidRPr="00ED5492">
              <w:rPr>
                <w:rFonts w:ascii="Browallia New" w:hAnsi="Browallia New" w:cs="Browallia New"/>
                <w:sz w:val="26"/>
                <w:szCs w:val="26"/>
              </w:rPr>
              <w:t>-</w:t>
            </w:r>
          </w:p>
        </w:tc>
        <w:tc>
          <w:tcPr>
            <w:tcW w:w="541" w:type="pct"/>
            <w:shd w:val="clear" w:color="auto" w:fill="auto"/>
          </w:tcPr>
          <w:p w14:paraId="1260F557" w14:textId="77777777" w:rsidR="00BB25F8" w:rsidRPr="00ED5492" w:rsidRDefault="00BB25F8" w:rsidP="00BB25F8">
            <w:pPr>
              <w:pStyle w:val="NoSpacing"/>
              <w:pBdr>
                <w:top w:val="single" w:sz="4" w:space="1" w:color="auto"/>
                <w:bottom w:val="single" w:sz="4" w:space="1" w:color="auto"/>
              </w:pBdr>
              <w:jc w:val="right"/>
              <w:rPr>
                <w:rFonts w:ascii="Browallia New" w:hAnsi="Browallia New" w:cs="Browallia New"/>
                <w:sz w:val="26"/>
                <w:szCs w:val="26"/>
              </w:rPr>
            </w:pPr>
            <w:r w:rsidRPr="00ED5492">
              <w:rPr>
                <w:rFonts w:ascii="Browallia New" w:hAnsi="Browallia New" w:cs="Browallia New"/>
                <w:sz w:val="26"/>
                <w:szCs w:val="26"/>
              </w:rPr>
              <w:t>-</w:t>
            </w:r>
          </w:p>
        </w:tc>
        <w:tc>
          <w:tcPr>
            <w:tcW w:w="540" w:type="pct"/>
            <w:shd w:val="clear" w:color="auto" w:fill="auto"/>
            <w:vAlign w:val="bottom"/>
          </w:tcPr>
          <w:p w14:paraId="2CB0D862" w14:textId="77777777" w:rsidR="00BB25F8" w:rsidRPr="00ED5492" w:rsidRDefault="00BB25F8" w:rsidP="00BB25F8">
            <w:pPr>
              <w:pStyle w:val="NoSpacing"/>
              <w:pBdr>
                <w:top w:val="single" w:sz="4" w:space="1" w:color="auto"/>
                <w:bottom w:val="single" w:sz="4" w:space="1" w:color="auto"/>
              </w:pBdr>
              <w:jc w:val="right"/>
              <w:rPr>
                <w:rFonts w:ascii="Browallia New" w:hAnsi="Browallia New" w:cs="Browallia New"/>
                <w:sz w:val="26"/>
                <w:szCs w:val="26"/>
              </w:rPr>
            </w:pPr>
            <w:r w:rsidRPr="00ED5492">
              <w:rPr>
                <w:rFonts w:ascii="Browallia New" w:hAnsi="Browallia New" w:cs="Browallia New"/>
                <w:sz w:val="26"/>
                <w:szCs w:val="26"/>
              </w:rPr>
              <w:t>68,453</w:t>
            </w:r>
          </w:p>
        </w:tc>
      </w:tr>
      <w:tr w:rsidR="00BB25F8" w:rsidRPr="00C43D54" w14:paraId="253ABF6C" w14:textId="77777777" w:rsidTr="00BB25F8">
        <w:trPr>
          <w:trHeight w:val="20"/>
        </w:trPr>
        <w:tc>
          <w:tcPr>
            <w:tcW w:w="1233" w:type="pct"/>
            <w:shd w:val="clear" w:color="auto" w:fill="auto"/>
            <w:vAlign w:val="bottom"/>
          </w:tcPr>
          <w:p w14:paraId="56257BFC" w14:textId="77777777" w:rsidR="00BB25F8" w:rsidRPr="00C43D54" w:rsidRDefault="00BB25F8" w:rsidP="00BB25F8">
            <w:pPr>
              <w:spacing w:before="60"/>
              <w:rPr>
                <w:rFonts w:ascii="Browallia New" w:hAnsi="Browallia New" w:cs="Browallia New"/>
                <w:b/>
                <w:bCs/>
                <w:sz w:val="26"/>
                <w:szCs w:val="26"/>
              </w:rPr>
            </w:pPr>
            <w:r w:rsidRPr="00C43D54">
              <w:rPr>
                <w:rFonts w:ascii="Browallia New" w:hAnsi="Browallia New" w:cs="Browallia New"/>
                <w:b/>
                <w:bCs/>
                <w:sz w:val="26"/>
                <w:szCs w:val="26"/>
              </w:rPr>
              <w:t>Accumulated depreciation</w:t>
            </w:r>
          </w:p>
        </w:tc>
        <w:tc>
          <w:tcPr>
            <w:tcW w:w="498" w:type="pct"/>
            <w:shd w:val="clear" w:color="auto" w:fill="auto"/>
            <w:vAlign w:val="bottom"/>
          </w:tcPr>
          <w:p w14:paraId="7712512E" w14:textId="77777777" w:rsidR="00BB25F8" w:rsidRPr="00C43D54" w:rsidRDefault="00BB25F8" w:rsidP="00BB25F8">
            <w:pPr>
              <w:pStyle w:val="NoSpacing"/>
              <w:spacing w:before="60"/>
              <w:jc w:val="right"/>
              <w:rPr>
                <w:rFonts w:ascii="Browallia New" w:hAnsi="Browallia New" w:cs="Browallia New"/>
                <w:sz w:val="26"/>
                <w:szCs w:val="26"/>
              </w:rPr>
            </w:pPr>
          </w:p>
        </w:tc>
        <w:tc>
          <w:tcPr>
            <w:tcW w:w="491" w:type="pct"/>
            <w:shd w:val="clear" w:color="auto" w:fill="auto"/>
            <w:vAlign w:val="bottom"/>
          </w:tcPr>
          <w:p w14:paraId="14C13B5D" w14:textId="77777777" w:rsidR="00BB25F8" w:rsidRPr="00C43D54" w:rsidRDefault="00BB25F8" w:rsidP="00BB25F8">
            <w:pPr>
              <w:pStyle w:val="NoSpacing"/>
              <w:spacing w:before="60"/>
              <w:jc w:val="right"/>
              <w:rPr>
                <w:rFonts w:ascii="Browallia New" w:hAnsi="Browallia New" w:cs="Browallia New"/>
                <w:sz w:val="26"/>
                <w:szCs w:val="26"/>
              </w:rPr>
            </w:pPr>
          </w:p>
        </w:tc>
        <w:tc>
          <w:tcPr>
            <w:tcW w:w="557" w:type="pct"/>
            <w:shd w:val="clear" w:color="auto" w:fill="auto"/>
            <w:vAlign w:val="bottom"/>
          </w:tcPr>
          <w:p w14:paraId="540F16C1" w14:textId="77777777" w:rsidR="00BB25F8" w:rsidRPr="00C43D54" w:rsidRDefault="00BB25F8" w:rsidP="00BB25F8">
            <w:pPr>
              <w:pStyle w:val="NoSpacing"/>
              <w:spacing w:before="60"/>
              <w:jc w:val="right"/>
              <w:rPr>
                <w:rFonts w:ascii="Browallia New" w:hAnsi="Browallia New" w:cs="Browallia New"/>
                <w:sz w:val="26"/>
                <w:szCs w:val="26"/>
              </w:rPr>
            </w:pPr>
          </w:p>
        </w:tc>
        <w:tc>
          <w:tcPr>
            <w:tcW w:w="599" w:type="pct"/>
            <w:shd w:val="clear" w:color="auto" w:fill="auto"/>
            <w:vAlign w:val="bottom"/>
          </w:tcPr>
          <w:p w14:paraId="61E8DE40" w14:textId="77777777" w:rsidR="00BB25F8" w:rsidRPr="00C43D54" w:rsidRDefault="00BB25F8" w:rsidP="00BB25F8">
            <w:pPr>
              <w:pStyle w:val="NoSpacing"/>
              <w:spacing w:before="60"/>
              <w:jc w:val="right"/>
              <w:rPr>
                <w:rFonts w:ascii="Browallia New" w:hAnsi="Browallia New" w:cs="Browallia New"/>
                <w:sz w:val="26"/>
                <w:szCs w:val="26"/>
              </w:rPr>
            </w:pPr>
          </w:p>
        </w:tc>
        <w:tc>
          <w:tcPr>
            <w:tcW w:w="541" w:type="pct"/>
            <w:shd w:val="clear" w:color="auto" w:fill="auto"/>
          </w:tcPr>
          <w:p w14:paraId="3DA32BEB" w14:textId="77777777" w:rsidR="00BB25F8" w:rsidRPr="00C43D54" w:rsidRDefault="00BB25F8" w:rsidP="00BB25F8">
            <w:pPr>
              <w:pStyle w:val="NoSpacing"/>
              <w:spacing w:before="60"/>
              <w:jc w:val="right"/>
              <w:rPr>
                <w:rFonts w:ascii="Browallia New" w:hAnsi="Browallia New" w:cs="Browallia New"/>
                <w:sz w:val="26"/>
                <w:szCs w:val="26"/>
              </w:rPr>
            </w:pPr>
          </w:p>
        </w:tc>
        <w:tc>
          <w:tcPr>
            <w:tcW w:w="541" w:type="pct"/>
            <w:shd w:val="clear" w:color="auto" w:fill="auto"/>
          </w:tcPr>
          <w:p w14:paraId="37D8BB13" w14:textId="77777777" w:rsidR="00BB25F8" w:rsidRPr="00C43D54" w:rsidRDefault="00BB25F8" w:rsidP="00BB25F8">
            <w:pPr>
              <w:pStyle w:val="NoSpacing"/>
              <w:spacing w:before="60"/>
              <w:jc w:val="right"/>
              <w:rPr>
                <w:rFonts w:ascii="Browallia New" w:hAnsi="Browallia New" w:cs="Browallia New"/>
                <w:sz w:val="26"/>
                <w:szCs w:val="26"/>
              </w:rPr>
            </w:pPr>
          </w:p>
        </w:tc>
        <w:tc>
          <w:tcPr>
            <w:tcW w:w="540" w:type="pct"/>
            <w:shd w:val="clear" w:color="auto" w:fill="auto"/>
            <w:vAlign w:val="bottom"/>
          </w:tcPr>
          <w:p w14:paraId="108DA68A" w14:textId="77777777" w:rsidR="00BB25F8" w:rsidRPr="00C43D54" w:rsidRDefault="00BB25F8" w:rsidP="00BB25F8">
            <w:pPr>
              <w:pStyle w:val="NoSpacing"/>
              <w:spacing w:before="60"/>
              <w:jc w:val="right"/>
              <w:rPr>
                <w:rFonts w:ascii="Browallia New" w:hAnsi="Browallia New" w:cs="Browallia New"/>
                <w:sz w:val="26"/>
                <w:szCs w:val="26"/>
              </w:rPr>
            </w:pPr>
          </w:p>
        </w:tc>
      </w:tr>
      <w:tr w:rsidR="00BB25F8" w:rsidRPr="00C43D54" w14:paraId="42348C5D" w14:textId="77777777" w:rsidTr="00BB25F8">
        <w:trPr>
          <w:trHeight w:val="20"/>
        </w:trPr>
        <w:tc>
          <w:tcPr>
            <w:tcW w:w="1233" w:type="pct"/>
            <w:shd w:val="clear" w:color="auto" w:fill="auto"/>
            <w:vAlign w:val="bottom"/>
          </w:tcPr>
          <w:p w14:paraId="59CE4A0E" w14:textId="77777777" w:rsidR="00BB25F8" w:rsidRPr="00C43D54" w:rsidRDefault="00BB25F8" w:rsidP="00BB25F8">
            <w:pPr>
              <w:rPr>
                <w:rFonts w:ascii="Browallia New" w:hAnsi="Browallia New" w:cs="Browallia New"/>
                <w:sz w:val="26"/>
                <w:szCs w:val="26"/>
              </w:rPr>
            </w:pPr>
            <w:r w:rsidRPr="00C43D54">
              <w:rPr>
                <w:rFonts w:ascii="Browallia New" w:hAnsi="Browallia New" w:cs="Browallia New"/>
                <w:sz w:val="26"/>
                <w:szCs w:val="26"/>
              </w:rPr>
              <w:t xml:space="preserve">As </w:t>
            </w:r>
            <w:proofErr w:type="gramStart"/>
            <w:r w:rsidRPr="00C43D54">
              <w:rPr>
                <w:rFonts w:ascii="Browallia New" w:hAnsi="Browallia New" w:cs="Browallia New"/>
                <w:sz w:val="26"/>
                <w:szCs w:val="26"/>
              </w:rPr>
              <w:t>at</w:t>
            </w:r>
            <w:proofErr w:type="gramEnd"/>
            <w:r w:rsidRPr="00C43D54">
              <w:rPr>
                <w:rFonts w:ascii="Browallia New" w:hAnsi="Browallia New" w:cs="Browallia New"/>
                <w:sz w:val="26"/>
                <w:szCs w:val="26"/>
              </w:rPr>
              <w:t xml:space="preserve"> January 1, 2021</w:t>
            </w:r>
          </w:p>
        </w:tc>
        <w:tc>
          <w:tcPr>
            <w:tcW w:w="498" w:type="pct"/>
            <w:shd w:val="clear" w:color="auto" w:fill="auto"/>
            <w:vAlign w:val="bottom"/>
          </w:tcPr>
          <w:p w14:paraId="59FBE149"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27,592</w:t>
            </w:r>
          </w:p>
        </w:tc>
        <w:tc>
          <w:tcPr>
            <w:tcW w:w="491" w:type="pct"/>
            <w:shd w:val="clear" w:color="auto" w:fill="auto"/>
            <w:vAlign w:val="bottom"/>
          </w:tcPr>
          <w:p w14:paraId="2EFEA46F"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11,645</w:t>
            </w:r>
          </w:p>
        </w:tc>
        <w:tc>
          <w:tcPr>
            <w:tcW w:w="557" w:type="pct"/>
            <w:shd w:val="clear" w:color="auto" w:fill="auto"/>
            <w:vAlign w:val="bottom"/>
          </w:tcPr>
          <w:p w14:paraId="79F6F3E9"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7,146</w:t>
            </w:r>
          </w:p>
        </w:tc>
        <w:tc>
          <w:tcPr>
            <w:tcW w:w="599" w:type="pct"/>
            <w:shd w:val="clear" w:color="auto" w:fill="auto"/>
            <w:vAlign w:val="bottom"/>
          </w:tcPr>
          <w:p w14:paraId="11F83DB0"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4,528</w:t>
            </w:r>
          </w:p>
        </w:tc>
        <w:tc>
          <w:tcPr>
            <w:tcW w:w="541" w:type="pct"/>
            <w:shd w:val="clear" w:color="auto" w:fill="auto"/>
          </w:tcPr>
          <w:p w14:paraId="7B634F24"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268</w:t>
            </w:r>
          </w:p>
        </w:tc>
        <w:tc>
          <w:tcPr>
            <w:tcW w:w="541" w:type="pct"/>
            <w:shd w:val="clear" w:color="auto" w:fill="auto"/>
          </w:tcPr>
          <w:p w14:paraId="2BE01FDA"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w:t>
            </w:r>
          </w:p>
        </w:tc>
        <w:tc>
          <w:tcPr>
            <w:tcW w:w="540" w:type="pct"/>
            <w:shd w:val="clear" w:color="auto" w:fill="auto"/>
            <w:vAlign w:val="bottom"/>
          </w:tcPr>
          <w:p w14:paraId="5032A6C4"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51,179</w:t>
            </w:r>
          </w:p>
        </w:tc>
      </w:tr>
      <w:tr w:rsidR="00BB25F8" w:rsidRPr="00C43D54" w14:paraId="2CA182CD" w14:textId="77777777" w:rsidTr="00BB25F8">
        <w:trPr>
          <w:trHeight w:val="20"/>
        </w:trPr>
        <w:tc>
          <w:tcPr>
            <w:tcW w:w="1233" w:type="pct"/>
            <w:shd w:val="clear" w:color="auto" w:fill="auto"/>
            <w:vAlign w:val="bottom"/>
          </w:tcPr>
          <w:p w14:paraId="74F9997C" w14:textId="77777777" w:rsidR="00BB25F8" w:rsidRPr="00C43D54" w:rsidRDefault="00BB25F8" w:rsidP="00BB25F8">
            <w:pPr>
              <w:rPr>
                <w:rFonts w:ascii="Browallia New" w:hAnsi="Browallia New" w:cs="Browallia New"/>
                <w:sz w:val="26"/>
                <w:szCs w:val="26"/>
              </w:rPr>
            </w:pPr>
            <w:r w:rsidRPr="00C43D54">
              <w:rPr>
                <w:rFonts w:ascii="Browallia New" w:hAnsi="Browallia New" w:cs="Browallia New"/>
                <w:sz w:val="26"/>
                <w:szCs w:val="26"/>
              </w:rPr>
              <w:t>Depreciation for the year</w:t>
            </w:r>
          </w:p>
        </w:tc>
        <w:tc>
          <w:tcPr>
            <w:tcW w:w="498" w:type="pct"/>
            <w:shd w:val="clear" w:color="auto" w:fill="auto"/>
            <w:vAlign w:val="bottom"/>
          </w:tcPr>
          <w:p w14:paraId="268211C0"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1,647</w:t>
            </w:r>
          </w:p>
        </w:tc>
        <w:tc>
          <w:tcPr>
            <w:tcW w:w="491" w:type="pct"/>
            <w:shd w:val="clear" w:color="auto" w:fill="auto"/>
            <w:vAlign w:val="bottom"/>
          </w:tcPr>
          <w:p w14:paraId="66EFB536"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235</w:t>
            </w:r>
          </w:p>
        </w:tc>
        <w:tc>
          <w:tcPr>
            <w:tcW w:w="557" w:type="pct"/>
            <w:shd w:val="clear" w:color="auto" w:fill="auto"/>
            <w:vAlign w:val="bottom"/>
          </w:tcPr>
          <w:p w14:paraId="1507B6E1"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149</w:t>
            </w:r>
          </w:p>
        </w:tc>
        <w:tc>
          <w:tcPr>
            <w:tcW w:w="599" w:type="pct"/>
            <w:shd w:val="clear" w:color="auto" w:fill="auto"/>
            <w:vAlign w:val="bottom"/>
          </w:tcPr>
          <w:p w14:paraId="63FF9C8B"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917</w:t>
            </w:r>
          </w:p>
        </w:tc>
        <w:tc>
          <w:tcPr>
            <w:tcW w:w="541" w:type="pct"/>
            <w:shd w:val="clear" w:color="auto" w:fill="auto"/>
          </w:tcPr>
          <w:p w14:paraId="60257349"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601</w:t>
            </w:r>
          </w:p>
        </w:tc>
        <w:tc>
          <w:tcPr>
            <w:tcW w:w="541" w:type="pct"/>
            <w:shd w:val="clear" w:color="auto" w:fill="auto"/>
          </w:tcPr>
          <w:p w14:paraId="17C49BDA"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w:t>
            </w:r>
          </w:p>
        </w:tc>
        <w:tc>
          <w:tcPr>
            <w:tcW w:w="540" w:type="pct"/>
            <w:shd w:val="clear" w:color="auto" w:fill="auto"/>
            <w:vAlign w:val="bottom"/>
          </w:tcPr>
          <w:p w14:paraId="6C9BB5FC"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3,549</w:t>
            </w:r>
          </w:p>
        </w:tc>
      </w:tr>
      <w:tr w:rsidR="00BB25F8" w:rsidRPr="00C43D54" w14:paraId="581847DD" w14:textId="77777777" w:rsidTr="00BB25F8">
        <w:trPr>
          <w:trHeight w:val="20"/>
        </w:trPr>
        <w:tc>
          <w:tcPr>
            <w:tcW w:w="1233" w:type="pct"/>
            <w:shd w:val="clear" w:color="auto" w:fill="auto"/>
            <w:vAlign w:val="bottom"/>
          </w:tcPr>
          <w:p w14:paraId="4B23CEDC" w14:textId="77777777" w:rsidR="00BB25F8" w:rsidRPr="00C43D54" w:rsidRDefault="00BB25F8" w:rsidP="00BB25F8">
            <w:pPr>
              <w:rPr>
                <w:rFonts w:ascii="Browallia New" w:hAnsi="Browallia New" w:cs="Browallia New"/>
                <w:sz w:val="26"/>
                <w:szCs w:val="26"/>
              </w:rPr>
            </w:pPr>
            <w:r w:rsidRPr="00C43D54">
              <w:rPr>
                <w:rFonts w:ascii="Browallia New" w:hAnsi="Browallia New" w:cs="Browallia New"/>
                <w:sz w:val="26"/>
                <w:szCs w:val="26"/>
              </w:rPr>
              <w:t>Disposal and write off during the year</w:t>
            </w:r>
          </w:p>
        </w:tc>
        <w:tc>
          <w:tcPr>
            <w:tcW w:w="498" w:type="pct"/>
            <w:shd w:val="clear" w:color="auto" w:fill="auto"/>
            <w:vAlign w:val="bottom"/>
          </w:tcPr>
          <w:p w14:paraId="37C3A657"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w:t>
            </w:r>
          </w:p>
        </w:tc>
        <w:tc>
          <w:tcPr>
            <w:tcW w:w="491" w:type="pct"/>
            <w:shd w:val="clear" w:color="auto" w:fill="auto"/>
            <w:vAlign w:val="bottom"/>
          </w:tcPr>
          <w:p w14:paraId="67D117F7"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w:t>
            </w:r>
          </w:p>
        </w:tc>
        <w:tc>
          <w:tcPr>
            <w:tcW w:w="557" w:type="pct"/>
            <w:shd w:val="clear" w:color="auto" w:fill="auto"/>
            <w:vAlign w:val="bottom"/>
          </w:tcPr>
          <w:p w14:paraId="5B91600E"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(3,806)</w:t>
            </w:r>
          </w:p>
        </w:tc>
        <w:tc>
          <w:tcPr>
            <w:tcW w:w="599" w:type="pct"/>
            <w:shd w:val="clear" w:color="auto" w:fill="auto"/>
            <w:vAlign w:val="bottom"/>
          </w:tcPr>
          <w:p w14:paraId="731EE68E"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(4,462)</w:t>
            </w:r>
          </w:p>
        </w:tc>
        <w:tc>
          <w:tcPr>
            <w:tcW w:w="541" w:type="pct"/>
            <w:shd w:val="clear" w:color="auto" w:fill="auto"/>
          </w:tcPr>
          <w:p w14:paraId="037FBDE4"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w:t>
            </w:r>
          </w:p>
        </w:tc>
        <w:tc>
          <w:tcPr>
            <w:tcW w:w="541" w:type="pct"/>
            <w:shd w:val="clear" w:color="auto" w:fill="auto"/>
          </w:tcPr>
          <w:p w14:paraId="56A4814F"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w:t>
            </w:r>
          </w:p>
        </w:tc>
        <w:tc>
          <w:tcPr>
            <w:tcW w:w="540" w:type="pct"/>
            <w:shd w:val="clear" w:color="auto" w:fill="auto"/>
            <w:vAlign w:val="bottom"/>
          </w:tcPr>
          <w:p w14:paraId="0001975C" w14:textId="77777777" w:rsidR="00BB25F8" w:rsidRPr="00C43D54" w:rsidRDefault="00BB25F8" w:rsidP="00BB25F8">
            <w:pPr>
              <w:pStyle w:val="NoSpacing"/>
              <w:jc w:val="right"/>
              <w:rPr>
                <w:rFonts w:ascii="Browallia New" w:hAnsi="Browallia New" w:cs="Browallia New"/>
                <w:sz w:val="26"/>
                <w:szCs w:val="26"/>
              </w:rPr>
            </w:pPr>
            <w:r w:rsidRPr="00C43D54">
              <w:rPr>
                <w:rFonts w:ascii="Browallia New" w:hAnsi="Browallia New" w:cs="Browallia New"/>
                <w:sz w:val="26"/>
                <w:szCs w:val="26"/>
              </w:rPr>
              <w:t>(8,268)</w:t>
            </w:r>
          </w:p>
        </w:tc>
      </w:tr>
      <w:tr w:rsidR="00BB25F8" w:rsidRPr="00C43D54" w14:paraId="39697421" w14:textId="77777777" w:rsidTr="00BB25F8">
        <w:trPr>
          <w:trHeight w:val="20"/>
        </w:trPr>
        <w:tc>
          <w:tcPr>
            <w:tcW w:w="1233" w:type="pct"/>
            <w:shd w:val="clear" w:color="auto" w:fill="auto"/>
            <w:vAlign w:val="bottom"/>
          </w:tcPr>
          <w:p w14:paraId="3689BFE8" w14:textId="77777777" w:rsidR="00BB25F8" w:rsidRPr="00ED5492" w:rsidRDefault="00BB25F8" w:rsidP="00BB25F8">
            <w:pPr>
              <w:spacing w:line="228" w:lineRule="auto"/>
              <w:ind w:left="34"/>
              <w:rPr>
                <w:rFonts w:ascii="Browallia New" w:hAnsi="Browallia New" w:cs="Browallia New"/>
                <w:sz w:val="26"/>
                <w:szCs w:val="26"/>
              </w:rPr>
            </w:pPr>
            <w:r w:rsidRPr="00ED5492">
              <w:rPr>
                <w:rFonts w:ascii="Browallia New" w:hAnsi="Browallia New" w:cs="Browallia New"/>
                <w:sz w:val="26"/>
                <w:szCs w:val="26"/>
              </w:rPr>
              <w:t xml:space="preserve">Reclassified to assets of </w:t>
            </w:r>
            <w:proofErr w:type="gramStart"/>
            <w:r w:rsidRPr="00ED5492">
              <w:rPr>
                <w:rFonts w:ascii="Browallia New" w:hAnsi="Browallia New" w:cs="Browallia New"/>
                <w:sz w:val="26"/>
                <w:szCs w:val="26"/>
              </w:rPr>
              <w:t>disposal</w:t>
            </w:r>
            <w:proofErr w:type="gramEnd"/>
            <w:r w:rsidRPr="00ED5492">
              <w:rPr>
                <w:rFonts w:ascii="Browallia New" w:hAnsi="Browallia New" w:cs="Browallia New"/>
                <w:sz w:val="26"/>
                <w:szCs w:val="26"/>
              </w:rPr>
              <w:t xml:space="preserve">  </w:t>
            </w:r>
          </w:p>
          <w:p w14:paraId="5D93E7B8" w14:textId="77777777" w:rsidR="00BB25F8" w:rsidRPr="00ED5492" w:rsidRDefault="00BB25F8" w:rsidP="00BB25F8">
            <w:pPr>
              <w:spacing w:line="228" w:lineRule="auto"/>
              <w:ind w:left="34"/>
              <w:rPr>
                <w:rFonts w:ascii="Browallia New" w:hAnsi="Browallia New" w:cs="Browallia New"/>
                <w:sz w:val="26"/>
                <w:szCs w:val="26"/>
              </w:rPr>
            </w:pPr>
            <w:r w:rsidRPr="00ED5492">
              <w:rPr>
                <w:rFonts w:ascii="Browallia New" w:hAnsi="Browallia New" w:cs="Browallia New"/>
                <w:sz w:val="26"/>
                <w:szCs w:val="26"/>
              </w:rPr>
              <w:t xml:space="preserve">    groups classified as held for </w:t>
            </w:r>
            <w:proofErr w:type="gramStart"/>
            <w:r w:rsidRPr="00ED5492">
              <w:rPr>
                <w:rFonts w:ascii="Browallia New" w:hAnsi="Browallia New" w:cs="Browallia New"/>
                <w:sz w:val="26"/>
                <w:szCs w:val="26"/>
              </w:rPr>
              <w:t>sale</w:t>
            </w:r>
            <w:proofErr w:type="gramEnd"/>
            <w:r w:rsidRPr="00ED5492">
              <w:rPr>
                <w:rFonts w:ascii="Browallia New" w:hAnsi="Browallia New" w:cs="Browallia New"/>
                <w:sz w:val="26"/>
                <w:szCs w:val="26"/>
              </w:rPr>
              <w:t xml:space="preserve">  </w:t>
            </w:r>
          </w:p>
          <w:p w14:paraId="0E2D5FC7" w14:textId="77777777" w:rsidR="00BB25F8" w:rsidRPr="00ED5492" w:rsidRDefault="00BB25F8" w:rsidP="00BB25F8">
            <w:pPr>
              <w:rPr>
                <w:rFonts w:ascii="Browallia New" w:hAnsi="Browallia New" w:cs="Browallia New"/>
                <w:sz w:val="26"/>
                <w:szCs w:val="26"/>
              </w:rPr>
            </w:pPr>
            <w:r w:rsidRPr="00ED5492">
              <w:rPr>
                <w:rFonts w:ascii="Browallia New" w:hAnsi="Browallia New" w:cs="Browallia New"/>
                <w:sz w:val="26"/>
                <w:szCs w:val="26"/>
              </w:rPr>
              <w:t xml:space="preserve">    from discontinued operations</w:t>
            </w:r>
          </w:p>
        </w:tc>
        <w:tc>
          <w:tcPr>
            <w:tcW w:w="498" w:type="pct"/>
            <w:shd w:val="clear" w:color="auto" w:fill="auto"/>
            <w:vAlign w:val="bottom"/>
          </w:tcPr>
          <w:p w14:paraId="7DC01847" w14:textId="77777777" w:rsidR="00BB25F8" w:rsidRPr="00ED5492" w:rsidRDefault="00BB25F8" w:rsidP="00BB25F8">
            <w:pPr>
              <w:pStyle w:val="NoSpacing"/>
              <w:jc w:val="right"/>
              <w:rPr>
                <w:rFonts w:ascii="Browallia New" w:hAnsi="Browallia New" w:cs="Browallia New"/>
                <w:sz w:val="26"/>
                <w:szCs w:val="26"/>
              </w:rPr>
            </w:pPr>
            <w:r w:rsidRPr="00ED5492">
              <w:rPr>
                <w:rFonts w:ascii="Browallia New" w:hAnsi="Browallia New" w:cs="Browallia New"/>
                <w:sz w:val="26"/>
                <w:szCs w:val="26"/>
              </w:rPr>
              <w:t>-</w:t>
            </w:r>
          </w:p>
        </w:tc>
        <w:tc>
          <w:tcPr>
            <w:tcW w:w="491" w:type="pct"/>
            <w:shd w:val="clear" w:color="auto" w:fill="auto"/>
            <w:vAlign w:val="bottom"/>
          </w:tcPr>
          <w:p w14:paraId="4D704478" w14:textId="77777777" w:rsidR="00BB25F8" w:rsidRPr="00ED5492" w:rsidRDefault="00BB25F8" w:rsidP="00BB25F8">
            <w:pPr>
              <w:pStyle w:val="NoSpacing"/>
              <w:jc w:val="right"/>
              <w:rPr>
                <w:rFonts w:ascii="Browallia New" w:hAnsi="Browallia New" w:cs="Browallia New"/>
                <w:sz w:val="26"/>
                <w:szCs w:val="26"/>
              </w:rPr>
            </w:pPr>
            <w:r w:rsidRPr="00ED5492">
              <w:rPr>
                <w:rFonts w:ascii="Browallia New" w:hAnsi="Browallia New" w:cs="Browallia New"/>
                <w:sz w:val="26"/>
                <w:szCs w:val="26"/>
              </w:rPr>
              <w:t>-</w:t>
            </w:r>
          </w:p>
        </w:tc>
        <w:tc>
          <w:tcPr>
            <w:tcW w:w="557" w:type="pct"/>
            <w:shd w:val="clear" w:color="auto" w:fill="auto"/>
            <w:vAlign w:val="bottom"/>
          </w:tcPr>
          <w:p w14:paraId="66FF7FFD" w14:textId="77777777" w:rsidR="00BB25F8" w:rsidRPr="00ED5492" w:rsidRDefault="00BB25F8" w:rsidP="00BB25F8">
            <w:pPr>
              <w:pStyle w:val="NoSpacing"/>
              <w:jc w:val="right"/>
              <w:rPr>
                <w:rFonts w:ascii="Browallia New" w:hAnsi="Browallia New" w:cs="Browallia New"/>
                <w:sz w:val="26"/>
                <w:szCs w:val="26"/>
              </w:rPr>
            </w:pPr>
            <w:r w:rsidRPr="00ED5492">
              <w:rPr>
                <w:rFonts w:ascii="Browallia New" w:hAnsi="Browallia New" w:cs="Browallia New"/>
                <w:sz w:val="26"/>
                <w:szCs w:val="26"/>
              </w:rPr>
              <w:t>-</w:t>
            </w:r>
          </w:p>
        </w:tc>
        <w:tc>
          <w:tcPr>
            <w:tcW w:w="599" w:type="pct"/>
            <w:shd w:val="clear" w:color="auto" w:fill="auto"/>
            <w:vAlign w:val="bottom"/>
          </w:tcPr>
          <w:p w14:paraId="72DE094A" w14:textId="77777777" w:rsidR="00BB25F8" w:rsidRPr="00ED5492" w:rsidRDefault="00BB25F8" w:rsidP="00BB25F8">
            <w:pPr>
              <w:pStyle w:val="NoSpacing"/>
              <w:jc w:val="right"/>
              <w:rPr>
                <w:rFonts w:ascii="Browallia New" w:hAnsi="Browallia New" w:cs="Browallia New"/>
                <w:sz w:val="26"/>
                <w:szCs w:val="26"/>
              </w:rPr>
            </w:pPr>
            <w:r w:rsidRPr="00ED5492">
              <w:rPr>
                <w:rFonts w:ascii="Browallia New" w:hAnsi="Browallia New" w:cs="Browallia New"/>
                <w:sz w:val="26"/>
                <w:szCs w:val="26"/>
              </w:rPr>
              <w:t>-</w:t>
            </w:r>
          </w:p>
        </w:tc>
        <w:tc>
          <w:tcPr>
            <w:tcW w:w="541" w:type="pct"/>
            <w:shd w:val="clear" w:color="auto" w:fill="auto"/>
          </w:tcPr>
          <w:p w14:paraId="4B1749CD" w14:textId="77777777" w:rsidR="00BB25F8" w:rsidRPr="00ED5492" w:rsidRDefault="00BB25F8" w:rsidP="00BB25F8">
            <w:pPr>
              <w:pStyle w:val="NoSpacing"/>
              <w:jc w:val="right"/>
              <w:rPr>
                <w:rFonts w:ascii="Browallia New" w:hAnsi="Browallia New" w:cs="Browallia New"/>
                <w:sz w:val="26"/>
                <w:szCs w:val="26"/>
              </w:rPr>
            </w:pPr>
          </w:p>
          <w:p w14:paraId="5777294B" w14:textId="77777777" w:rsidR="00BB25F8" w:rsidRPr="00ED5492" w:rsidRDefault="00BB25F8" w:rsidP="00BB25F8">
            <w:pPr>
              <w:pStyle w:val="NoSpacing"/>
              <w:jc w:val="right"/>
              <w:rPr>
                <w:rFonts w:ascii="Browallia New" w:hAnsi="Browallia New" w:cs="Browallia New"/>
                <w:sz w:val="26"/>
                <w:szCs w:val="26"/>
              </w:rPr>
            </w:pPr>
          </w:p>
          <w:p w14:paraId="11780AB3" w14:textId="77777777" w:rsidR="00BB25F8" w:rsidRPr="00ED5492" w:rsidRDefault="00BB25F8" w:rsidP="00BB25F8">
            <w:pPr>
              <w:pStyle w:val="NoSpacing"/>
              <w:jc w:val="right"/>
              <w:rPr>
                <w:rFonts w:ascii="Browallia New" w:hAnsi="Browallia New" w:cs="Browallia New"/>
                <w:sz w:val="26"/>
                <w:szCs w:val="26"/>
              </w:rPr>
            </w:pPr>
            <w:r w:rsidRPr="00ED5492">
              <w:rPr>
                <w:rFonts w:ascii="Browallia New" w:hAnsi="Browallia New" w:cs="Browallia New"/>
                <w:sz w:val="26"/>
                <w:szCs w:val="26"/>
              </w:rPr>
              <w:t>(869)</w:t>
            </w:r>
          </w:p>
        </w:tc>
        <w:tc>
          <w:tcPr>
            <w:tcW w:w="541" w:type="pct"/>
            <w:shd w:val="clear" w:color="auto" w:fill="auto"/>
          </w:tcPr>
          <w:p w14:paraId="453F3072" w14:textId="77777777" w:rsidR="00BB25F8" w:rsidRPr="00ED5492" w:rsidRDefault="00BB25F8" w:rsidP="00BB25F8">
            <w:pPr>
              <w:pStyle w:val="NoSpacing"/>
              <w:jc w:val="right"/>
              <w:rPr>
                <w:rFonts w:ascii="Browallia New" w:hAnsi="Browallia New" w:cs="Browallia New"/>
                <w:sz w:val="26"/>
                <w:szCs w:val="26"/>
              </w:rPr>
            </w:pPr>
          </w:p>
          <w:p w14:paraId="243260D4" w14:textId="77777777" w:rsidR="00BB25F8" w:rsidRPr="00ED5492" w:rsidRDefault="00BB25F8" w:rsidP="00BB25F8">
            <w:pPr>
              <w:pStyle w:val="NoSpacing"/>
              <w:jc w:val="right"/>
              <w:rPr>
                <w:rFonts w:ascii="Browallia New" w:hAnsi="Browallia New" w:cs="Browallia New"/>
                <w:sz w:val="26"/>
                <w:szCs w:val="26"/>
              </w:rPr>
            </w:pPr>
          </w:p>
          <w:p w14:paraId="3BB96F92" w14:textId="77777777" w:rsidR="00BB25F8" w:rsidRPr="00ED5492" w:rsidRDefault="00BB25F8" w:rsidP="00BB25F8">
            <w:pPr>
              <w:pStyle w:val="NoSpacing"/>
              <w:jc w:val="right"/>
              <w:rPr>
                <w:rFonts w:ascii="Browallia New" w:hAnsi="Browallia New" w:cs="Browallia New"/>
                <w:sz w:val="26"/>
                <w:szCs w:val="26"/>
              </w:rPr>
            </w:pPr>
            <w:r w:rsidRPr="00ED5492">
              <w:rPr>
                <w:rFonts w:ascii="Browallia New" w:hAnsi="Browallia New" w:cs="Browallia New"/>
                <w:sz w:val="26"/>
                <w:szCs w:val="26"/>
              </w:rPr>
              <w:t>-</w:t>
            </w:r>
          </w:p>
        </w:tc>
        <w:tc>
          <w:tcPr>
            <w:tcW w:w="540" w:type="pct"/>
            <w:shd w:val="clear" w:color="auto" w:fill="auto"/>
            <w:vAlign w:val="bottom"/>
          </w:tcPr>
          <w:p w14:paraId="53FA039D" w14:textId="77777777" w:rsidR="00BB25F8" w:rsidRPr="00ED5492" w:rsidRDefault="00BB25F8" w:rsidP="00BB25F8">
            <w:pPr>
              <w:pStyle w:val="NoSpacing"/>
              <w:jc w:val="right"/>
              <w:rPr>
                <w:rFonts w:ascii="Browallia New" w:hAnsi="Browallia New" w:cs="Browallia New"/>
                <w:sz w:val="26"/>
                <w:szCs w:val="26"/>
              </w:rPr>
            </w:pPr>
            <w:r w:rsidRPr="00ED5492">
              <w:rPr>
                <w:rFonts w:ascii="Browallia New" w:hAnsi="Browallia New" w:cs="Browallia New"/>
                <w:sz w:val="26"/>
                <w:szCs w:val="26"/>
              </w:rPr>
              <w:t>(869)</w:t>
            </w:r>
          </w:p>
        </w:tc>
      </w:tr>
      <w:tr w:rsidR="00BB25F8" w:rsidRPr="00C43D54" w14:paraId="437CED48" w14:textId="77777777" w:rsidTr="00BB25F8">
        <w:trPr>
          <w:trHeight w:val="20"/>
        </w:trPr>
        <w:tc>
          <w:tcPr>
            <w:tcW w:w="1233" w:type="pct"/>
            <w:shd w:val="clear" w:color="auto" w:fill="auto"/>
            <w:vAlign w:val="bottom"/>
          </w:tcPr>
          <w:p w14:paraId="1D98E484" w14:textId="77777777" w:rsidR="00BB25F8" w:rsidRPr="00ED5492" w:rsidRDefault="00BB25F8" w:rsidP="00BB25F8">
            <w:pPr>
              <w:rPr>
                <w:rFonts w:ascii="Browallia New" w:hAnsi="Browallia New" w:cs="Browallia New"/>
                <w:sz w:val="26"/>
                <w:szCs w:val="26"/>
              </w:rPr>
            </w:pPr>
            <w:r w:rsidRPr="00ED5492">
              <w:rPr>
                <w:rFonts w:ascii="Browallia New" w:hAnsi="Browallia New" w:cs="Browallia New"/>
                <w:sz w:val="26"/>
                <w:szCs w:val="26"/>
              </w:rPr>
              <w:t xml:space="preserve">As </w:t>
            </w:r>
            <w:proofErr w:type="gramStart"/>
            <w:r w:rsidRPr="00ED5492">
              <w:rPr>
                <w:rFonts w:ascii="Browallia New" w:hAnsi="Browallia New" w:cs="Browallia New"/>
                <w:sz w:val="26"/>
                <w:szCs w:val="26"/>
              </w:rPr>
              <w:t>at</w:t>
            </w:r>
            <w:proofErr w:type="gramEnd"/>
            <w:r w:rsidRPr="00ED5492">
              <w:rPr>
                <w:rFonts w:ascii="Browallia New" w:hAnsi="Browallia New" w:cs="Browallia New"/>
                <w:sz w:val="26"/>
                <w:szCs w:val="26"/>
              </w:rPr>
              <w:t xml:space="preserve"> December 31, 2021</w:t>
            </w:r>
          </w:p>
        </w:tc>
        <w:tc>
          <w:tcPr>
            <w:tcW w:w="498" w:type="pct"/>
            <w:shd w:val="clear" w:color="auto" w:fill="auto"/>
            <w:vAlign w:val="bottom"/>
          </w:tcPr>
          <w:p w14:paraId="0D835D38" w14:textId="77777777" w:rsidR="00BB25F8" w:rsidRPr="00ED5492" w:rsidRDefault="00BB25F8" w:rsidP="00BB25F8">
            <w:pPr>
              <w:pStyle w:val="NoSpacing"/>
              <w:pBdr>
                <w:top w:val="single" w:sz="4" w:space="1" w:color="auto"/>
                <w:bottom w:val="single" w:sz="4" w:space="1" w:color="auto"/>
              </w:pBdr>
              <w:jc w:val="right"/>
              <w:rPr>
                <w:rFonts w:ascii="Browallia New" w:hAnsi="Browallia New" w:cs="Browallia New"/>
                <w:sz w:val="26"/>
                <w:szCs w:val="26"/>
              </w:rPr>
            </w:pPr>
            <w:r w:rsidRPr="00ED5492">
              <w:rPr>
                <w:rFonts w:ascii="Browallia New" w:hAnsi="Browallia New" w:cs="Browallia New"/>
                <w:sz w:val="26"/>
                <w:szCs w:val="26"/>
              </w:rPr>
              <w:t>29,239</w:t>
            </w:r>
          </w:p>
        </w:tc>
        <w:tc>
          <w:tcPr>
            <w:tcW w:w="491" w:type="pct"/>
            <w:shd w:val="clear" w:color="auto" w:fill="auto"/>
            <w:vAlign w:val="bottom"/>
          </w:tcPr>
          <w:p w14:paraId="039BE8D7" w14:textId="77777777" w:rsidR="00BB25F8" w:rsidRPr="00ED5492" w:rsidRDefault="00BB25F8" w:rsidP="00BB25F8">
            <w:pPr>
              <w:pStyle w:val="NoSpacing"/>
              <w:pBdr>
                <w:top w:val="single" w:sz="4" w:space="1" w:color="auto"/>
                <w:bottom w:val="single" w:sz="4" w:space="1" w:color="auto"/>
              </w:pBdr>
              <w:jc w:val="right"/>
              <w:rPr>
                <w:rFonts w:ascii="Browallia New" w:hAnsi="Browallia New" w:cs="Browallia New"/>
                <w:sz w:val="26"/>
                <w:szCs w:val="26"/>
              </w:rPr>
            </w:pPr>
            <w:r w:rsidRPr="00ED5492">
              <w:rPr>
                <w:rFonts w:ascii="Browallia New" w:hAnsi="Browallia New" w:cs="Browallia New"/>
                <w:sz w:val="26"/>
                <w:szCs w:val="26"/>
              </w:rPr>
              <w:t>11,880</w:t>
            </w:r>
          </w:p>
        </w:tc>
        <w:tc>
          <w:tcPr>
            <w:tcW w:w="557" w:type="pct"/>
            <w:shd w:val="clear" w:color="auto" w:fill="auto"/>
            <w:vAlign w:val="bottom"/>
          </w:tcPr>
          <w:p w14:paraId="0F403C20" w14:textId="77777777" w:rsidR="00BB25F8" w:rsidRPr="00ED5492" w:rsidRDefault="00BB25F8" w:rsidP="00BB25F8">
            <w:pPr>
              <w:pStyle w:val="NoSpacing"/>
              <w:pBdr>
                <w:top w:val="single" w:sz="4" w:space="1" w:color="auto"/>
                <w:bottom w:val="single" w:sz="4" w:space="1" w:color="auto"/>
              </w:pBdr>
              <w:jc w:val="right"/>
              <w:rPr>
                <w:rFonts w:ascii="Browallia New" w:hAnsi="Browallia New" w:cs="Browallia New"/>
                <w:sz w:val="26"/>
                <w:szCs w:val="26"/>
              </w:rPr>
            </w:pPr>
            <w:r w:rsidRPr="00ED5492">
              <w:rPr>
                <w:rFonts w:ascii="Browallia New" w:hAnsi="Browallia New" w:cs="Browallia New"/>
                <w:sz w:val="26"/>
                <w:szCs w:val="26"/>
              </w:rPr>
              <w:t>3,489</w:t>
            </w:r>
          </w:p>
        </w:tc>
        <w:tc>
          <w:tcPr>
            <w:tcW w:w="599" w:type="pct"/>
            <w:shd w:val="clear" w:color="auto" w:fill="auto"/>
            <w:vAlign w:val="bottom"/>
          </w:tcPr>
          <w:p w14:paraId="2E4F5E0F" w14:textId="77777777" w:rsidR="00BB25F8" w:rsidRPr="00ED5492" w:rsidRDefault="00BB25F8" w:rsidP="00BB25F8">
            <w:pPr>
              <w:pStyle w:val="NoSpacing"/>
              <w:pBdr>
                <w:top w:val="single" w:sz="4" w:space="1" w:color="auto"/>
                <w:bottom w:val="single" w:sz="4" w:space="1" w:color="auto"/>
              </w:pBdr>
              <w:jc w:val="right"/>
              <w:rPr>
                <w:rFonts w:ascii="Browallia New" w:hAnsi="Browallia New" w:cs="Browallia New"/>
                <w:sz w:val="26"/>
                <w:szCs w:val="26"/>
              </w:rPr>
            </w:pPr>
            <w:r w:rsidRPr="00ED5492">
              <w:rPr>
                <w:rFonts w:ascii="Browallia New" w:hAnsi="Browallia New" w:cs="Browallia New"/>
                <w:sz w:val="26"/>
                <w:szCs w:val="26"/>
              </w:rPr>
              <w:t>983</w:t>
            </w:r>
          </w:p>
        </w:tc>
        <w:tc>
          <w:tcPr>
            <w:tcW w:w="541" w:type="pct"/>
            <w:shd w:val="clear" w:color="auto" w:fill="auto"/>
          </w:tcPr>
          <w:p w14:paraId="35D83566" w14:textId="77777777" w:rsidR="00BB25F8" w:rsidRPr="00ED5492" w:rsidRDefault="00BB25F8" w:rsidP="00BB25F8">
            <w:pPr>
              <w:pStyle w:val="NoSpacing"/>
              <w:pBdr>
                <w:top w:val="single" w:sz="4" w:space="1" w:color="auto"/>
                <w:bottom w:val="single" w:sz="4" w:space="1" w:color="auto"/>
              </w:pBdr>
              <w:jc w:val="right"/>
              <w:rPr>
                <w:rFonts w:ascii="Browallia New" w:hAnsi="Browallia New" w:cs="Browallia New"/>
                <w:sz w:val="26"/>
                <w:szCs w:val="26"/>
              </w:rPr>
            </w:pPr>
            <w:r w:rsidRPr="00ED5492">
              <w:rPr>
                <w:rFonts w:ascii="Browallia New" w:hAnsi="Browallia New" w:cs="Browallia New"/>
                <w:sz w:val="26"/>
                <w:szCs w:val="26"/>
              </w:rPr>
              <w:t>-</w:t>
            </w:r>
          </w:p>
        </w:tc>
        <w:tc>
          <w:tcPr>
            <w:tcW w:w="541" w:type="pct"/>
            <w:shd w:val="clear" w:color="auto" w:fill="auto"/>
          </w:tcPr>
          <w:p w14:paraId="42855CA0" w14:textId="77777777" w:rsidR="00BB25F8" w:rsidRPr="00ED5492" w:rsidRDefault="00BB25F8" w:rsidP="00BB25F8">
            <w:pPr>
              <w:pStyle w:val="NoSpacing"/>
              <w:pBdr>
                <w:top w:val="single" w:sz="4" w:space="1" w:color="auto"/>
                <w:bottom w:val="single" w:sz="4" w:space="1" w:color="auto"/>
              </w:pBdr>
              <w:jc w:val="right"/>
              <w:rPr>
                <w:rFonts w:ascii="Browallia New" w:hAnsi="Browallia New" w:cs="Browallia New"/>
                <w:sz w:val="26"/>
                <w:szCs w:val="26"/>
              </w:rPr>
            </w:pPr>
            <w:r w:rsidRPr="00ED5492">
              <w:rPr>
                <w:rFonts w:ascii="Browallia New" w:hAnsi="Browallia New" w:cs="Browallia New"/>
                <w:sz w:val="26"/>
                <w:szCs w:val="26"/>
              </w:rPr>
              <w:t>-</w:t>
            </w:r>
          </w:p>
        </w:tc>
        <w:tc>
          <w:tcPr>
            <w:tcW w:w="540" w:type="pct"/>
            <w:shd w:val="clear" w:color="auto" w:fill="auto"/>
            <w:vAlign w:val="bottom"/>
          </w:tcPr>
          <w:p w14:paraId="113F4669" w14:textId="77777777" w:rsidR="00BB25F8" w:rsidRPr="00ED5492" w:rsidRDefault="00BB25F8" w:rsidP="00BB25F8">
            <w:pPr>
              <w:pStyle w:val="NoSpacing"/>
              <w:pBdr>
                <w:top w:val="single" w:sz="4" w:space="1" w:color="auto"/>
                <w:bottom w:val="single" w:sz="4" w:space="1" w:color="auto"/>
              </w:pBdr>
              <w:jc w:val="right"/>
              <w:rPr>
                <w:rFonts w:ascii="Browallia New" w:hAnsi="Browallia New" w:cs="Browallia New"/>
                <w:sz w:val="26"/>
                <w:szCs w:val="26"/>
              </w:rPr>
            </w:pPr>
            <w:r w:rsidRPr="00ED5492">
              <w:rPr>
                <w:rFonts w:ascii="Browallia New" w:hAnsi="Browallia New" w:cs="Browallia New"/>
                <w:sz w:val="26"/>
                <w:szCs w:val="26"/>
              </w:rPr>
              <w:t>45,591</w:t>
            </w:r>
          </w:p>
        </w:tc>
      </w:tr>
      <w:tr w:rsidR="00BB25F8" w:rsidRPr="00C43D54" w14:paraId="789FE565" w14:textId="77777777" w:rsidTr="00BB25F8">
        <w:trPr>
          <w:trHeight w:val="268"/>
        </w:trPr>
        <w:tc>
          <w:tcPr>
            <w:tcW w:w="1233" w:type="pct"/>
            <w:shd w:val="clear" w:color="auto" w:fill="auto"/>
            <w:vAlign w:val="bottom"/>
          </w:tcPr>
          <w:p w14:paraId="2AA7B368" w14:textId="77777777" w:rsidR="00BB25F8" w:rsidRPr="00ED5492" w:rsidRDefault="00BB25F8" w:rsidP="00BB25F8">
            <w:pPr>
              <w:spacing w:before="60"/>
              <w:rPr>
                <w:rFonts w:ascii="Browallia New" w:hAnsi="Browallia New" w:cs="Browallia New"/>
                <w:b/>
                <w:bCs/>
                <w:sz w:val="26"/>
                <w:szCs w:val="26"/>
              </w:rPr>
            </w:pPr>
            <w:r w:rsidRPr="00ED5492">
              <w:rPr>
                <w:rFonts w:ascii="Browallia New" w:hAnsi="Browallia New" w:cs="Browallia New"/>
                <w:b/>
                <w:bCs/>
                <w:sz w:val="26"/>
                <w:szCs w:val="26"/>
              </w:rPr>
              <w:t>Net Book Value</w:t>
            </w:r>
          </w:p>
        </w:tc>
        <w:tc>
          <w:tcPr>
            <w:tcW w:w="498" w:type="pct"/>
            <w:shd w:val="clear" w:color="auto" w:fill="auto"/>
            <w:vAlign w:val="bottom"/>
          </w:tcPr>
          <w:p w14:paraId="7E9A64DC" w14:textId="77777777" w:rsidR="00BB25F8" w:rsidRPr="00ED5492" w:rsidRDefault="00BB25F8" w:rsidP="00BB25F8">
            <w:pPr>
              <w:pStyle w:val="NoSpacing"/>
              <w:spacing w:before="60"/>
              <w:jc w:val="right"/>
              <w:rPr>
                <w:rFonts w:ascii="Browallia New" w:hAnsi="Browallia New" w:cs="Browallia New"/>
                <w:sz w:val="26"/>
                <w:szCs w:val="26"/>
              </w:rPr>
            </w:pPr>
          </w:p>
        </w:tc>
        <w:tc>
          <w:tcPr>
            <w:tcW w:w="491" w:type="pct"/>
            <w:shd w:val="clear" w:color="auto" w:fill="auto"/>
            <w:vAlign w:val="bottom"/>
          </w:tcPr>
          <w:p w14:paraId="041C4216" w14:textId="77777777" w:rsidR="00BB25F8" w:rsidRPr="00ED5492" w:rsidRDefault="00BB25F8" w:rsidP="00BB25F8">
            <w:pPr>
              <w:pStyle w:val="NoSpacing"/>
              <w:spacing w:before="60"/>
              <w:jc w:val="right"/>
              <w:rPr>
                <w:rFonts w:ascii="Browallia New" w:hAnsi="Browallia New" w:cs="Browallia New"/>
                <w:sz w:val="26"/>
                <w:szCs w:val="26"/>
              </w:rPr>
            </w:pPr>
          </w:p>
        </w:tc>
        <w:tc>
          <w:tcPr>
            <w:tcW w:w="557" w:type="pct"/>
            <w:shd w:val="clear" w:color="auto" w:fill="auto"/>
            <w:vAlign w:val="bottom"/>
          </w:tcPr>
          <w:p w14:paraId="4B200AB3" w14:textId="77777777" w:rsidR="00BB25F8" w:rsidRPr="00ED5492" w:rsidRDefault="00BB25F8" w:rsidP="00BB25F8">
            <w:pPr>
              <w:pStyle w:val="NoSpacing"/>
              <w:spacing w:before="60"/>
              <w:jc w:val="right"/>
              <w:rPr>
                <w:rFonts w:ascii="Browallia New" w:hAnsi="Browallia New" w:cs="Browallia New"/>
                <w:sz w:val="26"/>
                <w:szCs w:val="26"/>
              </w:rPr>
            </w:pPr>
          </w:p>
        </w:tc>
        <w:tc>
          <w:tcPr>
            <w:tcW w:w="599" w:type="pct"/>
            <w:shd w:val="clear" w:color="auto" w:fill="auto"/>
            <w:vAlign w:val="bottom"/>
          </w:tcPr>
          <w:p w14:paraId="27476486" w14:textId="77777777" w:rsidR="00BB25F8" w:rsidRPr="00ED5492" w:rsidRDefault="00BB25F8" w:rsidP="00BB25F8">
            <w:pPr>
              <w:pStyle w:val="NoSpacing"/>
              <w:spacing w:before="60"/>
              <w:jc w:val="right"/>
              <w:rPr>
                <w:rFonts w:ascii="Browallia New" w:hAnsi="Browallia New" w:cs="Browallia New"/>
                <w:sz w:val="26"/>
                <w:szCs w:val="26"/>
              </w:rPr>
            </w:pPr>
          </w:p>
        </w:tc>
        <w:tc>
          <w:tcPr>
            <w:tcW w:w="541" w:type="pct"/>
            <w:shd w:val="clear" w:color="auto" w:fill="auto"/>
          </w:tcPr>
          <w:p w14:paraId="78E826F1" w14:textId="77777777" w:rsidR="00BB25F8" w:rsidRPr="00ED5492" w:rsidRDefault="00BB25F8" w:rsidP="00BB25F8">
            <w:pPr>
              <w:pStyle w:val="NoSpacing"/>
              <w:spacing w:before="60"/>
              <w:jc w:val="right"/>
              <w:rPr>
                <w:rFonts w:ascii="Browallia New" w:hAnsi="Browallia New" w:cs="Browallia New"/>
                <w:sz w:val="26"/>
                <w:szCs w:val="26"/>
              </w:rPr>
            </w:pPr>
          </w:p>
        </w:tc>
        <w:tc>
          <w:tcPr>
            <w:tcW w:w="541" w:type="pct"/>
            <w:shd w:val="clear" w:color="auto" w:fill="auto"/>
          </w:tcPr>
          <w:p w14:paraId="7D2AE994" w14:textId="77777777" w:rsidR="00BB25F8" w:rsidRPr="00ED5492" w:rsidRDefault="00BB25F8" w:rsidP="00BB25F8">
            <w:pPr>
              <w:pStyle w:val="NoSpacing"/>
              <w:spacing w:before="60"/>
              <w:jc w:val="right"/>
              <w:rPr>
                <w:rFonts w:ascii="Browallia New" w:hAnsi="Browallia New" w:cs="Browallia New"/>
                <w:sz w:val="26"/>
                <w:szCs w:val="26"/>
              </w:rPr>
            </w:pPr>
          </w:p>
        </w:tc>
        <w:tc>
          <w:tcPr>
            <w:tcW w:w="540" w:type="pct"/>
            <w:shd w:val="clear" w:color="auto" w:fill="auto"/>
            <w:vAlign w:val="bottom"/>
          </w:tcPr>
          <w:p w14:paraId="724FC0AF" w14:textId="77777777" w:rsidR="00BB25F8" w:rsidRPr="00ED5492" w:rsidRDefault="00BB25F8" w:rsidP="00BB25F8">
            <w:pPr>
              <w:pStyle w:val="NoSpacing"/>
              <w:spacing w:before="60"/>
              <w:jc w:val="right"/>
              <w:rPr>
                <w:rFonts w:ascii="Browallia New" w:hAnsi="Browallia New" w:cs="Browallia New"/>
                <w:sz w:val="26"/>
                <w:szCs w:val="26"/>
              </w:rPr>
            </w:pPr>
          </w:p>
        </w:tc>
      </w:tr>
      <w:tr w:rsidR="00BB25F8" w:rsidRPr="00C43D54" w14:paraId="28802E25" w14:textId="77777777" w:rsidTr="00BB25F8">
        <w:trPr>
          <w:trHeight w:val="20"/>
        </w:trPr>
        <w:tc>
          <w:tcPr>
            <w:tcW w:w="1233" w:type="pct"/>
            <w:shd w:val="clear" w:color="auto" w:fill="auto"/>
            <w:vAlign w:val="bottom"/>
          </w:tcPr>
          <w:p w14:paraId="29303C38" w14:textId="77777777" w:rsidR="00BB25F8" w:rsidRPr="00ED5492" w:rsidRDefault="00BB25F8" w:rsidP="00BB25F8">
            <w:pPr>
              <w:rPr>
                <w:rFonts w:ascii="Browallia New" w:hAnsi="Browallia New" w:cs="Browallia New"/>
                <w:sz w:val="26"/>
                <w:szCs w:val="26"/>
              </w:rPr>
            </w:pPr>
            <w:r w:rsidRPr="00ED5492">
              <w:rPr>
                <w:rFonts w:ascii="Browallia New" w:hAnsi="Browallia New" w:cs="Browallia New"/>
                <w:sz w:val="26"/>
                <w:szCs w:val="26"/>
              </w:rPr>
              <w:t xml:space="preserve">As </w:t>
            </w:r>
            <w:proofErr w:type="gramStart"/>
            <w:r w:rsidRPr="00ED5492">
              <w:rPr>
                <w:rFonts w:ascii="Browallia New" w:hAnsi="Browallia New" w:cs="Browallia New"/>
                <w:sz w:val="26"/>
                <w:szCs w:val="26"/>
              </w:rPr>
              <w:t>at</w:t>
            </w:r>
            <w:proofErr w:type="gramEnd"/>
            <w:r w:rsidRPr="00ED5492">
              <w:rPr>
                <w:rFonts w:ascii="Browallia New" w:hAnsi="Browallia New" w:cs="Browallia New"/>
                <w:sz w:val="26"/>
                <w:szCs w:val="26"/>
              </w:rPr>
              <w:t xml:space="preserve"> January 1, 2021</w:t>
            </w:r>
          </w:p>
        </w:tc>
        <w:tc>
          <w:tcPr>
            <w:tcW w:w="498" w:type="pct"/>
            <w:shd w:val="clear" w:color="auto" w:fill="auto"/>
            <w:vAlign w:val="bottom"/>
          </w:tcPr>
          <w:p w14:paraId="3A82F2CE" w14:textId="77777777" w:rsidR="00BB25F8" w:rsidRPr="00ED5492" w:rsidRDefault="00BB25F8" w:rsidP="00BB25F8">
            <w:pPr>
              <w:pStyle w:val="NoSpacing"/>
              <w:pBdr>
                <w:bottom w:val="double" w:sz="4" w:space="1" w:color="auto"/>
              </w:pBdr>
              <w:jc w:val="right"/>
              <w:rPr>
                <w:rFonts w:ascii="Browallia New" w:hAnsi="Browallia New" w:cs="Browallia New"/>
                <w:sz w:val="26"/>
                <w:szCs w:val="26"/>
              </w:rPr>
            </w:pPr>
            <w:r w:rsidRPr="00ED5492">
              <w:rPr>
                <w:rFonts w:ascii="Browallia New" w:hAnsi="Browallia New" w:cs="Browallia New"/>
                <w:sz w:val="26"/>
                <w:szCs w:val="26"/>
              </w:rPr>
              <w:t>10,408</w:t>
            </w:r>
          </w:p>
        </w:tc>
        <w:tc>
          <w:tcPr>
            <w:tcW w:w="491" w:type="pct"/>
            <w:shd w:val="clear" w:color="auto" w:fill="auto"/>
            <w:vAlign w:val="bottom"/>
          </w:tcPr>
          <w:p w14:paraId="4CA9A718" w14:textId="77777777" w:rsidR="00BB25F8" w:rsidRPr="00ED5492" w:rsidRDefault="00BB25F8" w:rsidP="00BB25F8">
            <w:pPr>
              <w:pStyle w:val="NoSpacing"/>
              <w:pBdr>
                <w:bottom w:val="double" w:sz="4" w:space="1" w:color="auto"/>
              </w:pBdr>
              <w:jc w:val="right"/>
              <w:rPr>
                <w:rFonts w:ascii="Browallia New" w:hAnsi="Browallia New" w:cs="Browallia New"/>
                <w:sz w:val="26"/>
                <w:szCs w:val="26"/>
              </w:rPr>
            </w:pPr>
            <w:r w:rsidRPr="00ED5492">
              <w:rPr>
                <w:rFonts w:ascii="Browallia New" w:hAnsi="Browallia New" w:cs="Browallia New"/>
                <w:sz w:val="26"/>
                <w:szCs w:val="26"/>
              </w:rPr>
              <w:t>54</w:t>
            </w:r>
          </w:p>
        </w:tc>
        <w:tc>
          <w:tcPr>
            <w:tcW w:w="557" w:type="pct"/>
            <w:shd w:val="clear" w:color="auto" w:fill="auto"/>
            <w:vAlign w:val="bottom"/>
          </w:tcPr>
          <w:p w14:paraId="237C30E4" w14:textId="77777777" w:rsidR="00BB25F8" w:rsidRPr="00ED5492" w:rsidRDefault="00BB25F8" w:rsidP="00BB25F8">
            <w:pPr>
              <w:pStyle w:val="NoSpacing"/>
              <w:pBdr>
                <w:bottom w:val="double" w:sz="4" w:space="1" w:color="auto"/>
              </w:pBdr>
              <w:jc w:val="right"/>
              <w:rPr>
                <w:rFonts w:ascii="Browallia New" w:hAnsi="Browallia New" w:cs="Browallia New"/>
                <w:sz w:val="26"/>
                <w:szCs w:val="26"/>
              </w:rPr>
            </w:pPr>
            <w:r w:rsidRPr="00ED5492">
              <w:rPr>
                <w:rFonts w:ascii="Browallia New" w:hAnsi="Browallia New" w:cs="Browallia New"/>
                <w:sz w:val="26"/>
                <w:szCs w:val="26"/>
              </w:rPr>
              <w:t>281</w:t>
            </w:r>
          </w:p>
        </w:tc>
        <w:tc>
          <w:tcPr>
            <w:tcW w:w="599" w:type="pct"/>
            <w:shd w:val="clear" w:color="auto" w:fill="auto"/>
            <w:vAlign w:val="bottom"/>
          </w:tcPr>
          <w:p w14:paraId="6E6C6741" w14:textId="77777777" w:rsidR="00BB25F8" w:rsidRPr="00ED5492" w:rsidRDefault="00BB25F8" w:rsidP="00BB25F8">
            <w:pPr>
              <w:pStyle w:val="NoSpacing"/>
              <w:pBdr>
                <w:bottom w:val="double" w:sz="4" w:space="1" w:color="auto"/>
              </w:pBdr>
              <w:jc w:val="right"/>
              <w:rPr>
                <w:rFonts w:ascii="Browallia New" w:hAnsi="Browallia New" w:cs="Browallia New"/>
                <w:sz w:val="26"/>
                <w:szCs w:val="26"/>
              </w:rPr>
            </w:pPr>
            <w:r w:rsidRPr="00ED5492">
              <w:rPr>
                <w:rFonts w:ascii="Browallia New" w:hAnsi="Browallia New" w:cs="Browallia New"/>
                <w:sz w:val="26"/>
                <w:szCs w:val="26"/>
              </w:rPr>
              <w:t>8,850</w:t>
            </w:r>
          </w:p>
        </w:tc>
        <w:tc>
          <w:tcPr>
            <w:tcW w:w="541" w:type="pct"/>
            <w:shd w:val="clear" w:color="auto" w:fill="auto"/>
          </w:tcPr>
          <w:p w14:paraId="4FC20CF1" w14:textId="77777777" w:rsidR="00BB25F8" w:rsidRPr="00ED5492" w:rsidRDefault="00BB25F8" w:rsidP="00BB25F8">
            <w:pPr>
              <w:pStyle w:val="NoSpacing"/>
              <w:pBdr>
                <w:bottom w:val="double" w:sz="4" w:space="1" w:color="auto"/>
              </w:pBdr>
              <w:jc w:val="right"/>
              <w:rPr>
                <w:rFonts w:ascii="Browallia New" w:hAnsi="Browallia New" w:cs="Browallia New"/>
                <w:sz w:val="26"/>
                <w:szCs w:val="26"/>
              </w:rPr>
            </w:pPr>
            <w:r w:rsidRPr="00ED5492">
              <w:rPr>
                <w:rFonts w:ascii="Browallia New" w:hAnsi="Browallia New" w:cs="Browallia New"/>
                <w:sz w:val="26"/>
                <w:szCs w:val="26"/>
              </w:rPr>
              <w:t>2,741</w:t>
            </w:r>
          </w:p>
        </w:tc>
        <w:tc>
          <w:tcPr>
            <w:tcW w:w="541" w:type="pct"/>
            <w:shd w:val="clear" w:color="auto" w:fill="auto"/>
          </w:tcPr>
          <w:p w14:paraId="62775BC8" w14:textId="77777777" w:rsidR="00BB25F8" w:rsidRPr="00ED5492" w:rsidRDefault="00BB25F8" w:rsidP="00BB25F8">
            <w:pPr>
              <w:pStyle w:val="NoSpacing"/>
              <w:pBdr>
                <w:bottom w:val="double" w:sz="4" w:space="1" w:color="auto"/>
              </w:pBdr>
              <w:jc w:val="right"/>
              <w:rPr>
                <w:rFonts w:ascii="Browallia New" w:hAnsi="Browallia New" w:cs="Browallia New"/>
                <w:sz w:val="26"/>
                <w:szCs w:val="26"/>
              </w:rPr>
            </w:pPr>
            <w:r w:rsidRPr="00ED5492">
              <w:rPr>
                <w:rFonts w:ascii="Browallia New" w:hAnsi="Browallia New" w:cs="Browallia New"/>
                <w:sz w:val="26"/>
                <w:szCs w:val="26"/>
              </w:rPr>
              <w:t>1,371</w:t>
            </w:r>
          </w:p>
        </w:tc>
        <w:tc>
          <w:tcPr>
            <w:tcW w:w="540" w:type="pct"/>
            <w:shd w:val="clear" w:color="auto" w:fill="auto"/>
            <w:vAlign w:val="bottom"/>
          </w:tcPr>
          <w:p w14:paraId="1808E685" w14:textId="77777777" w:rsidR="00BB25F8" w:rsidRPr="00ED5492" w:rsidRDefault="00BB25F8" w:rsidP="00BB25F8">
            <w:pPr>
              <w:pStyle w:val="NoSpacing"/>
              <w:pBdr>
                <w:bottom w:val="double" w:sz="4" w:space="1" w:color="auto"/>
              </w:pBdr>
              <w:jc w:val="right"/>
              <w:rPr>
                <w:rFonts w:ascii="Browallia New" w:hAnsi="Browallia New" w:cs="Browallia New"/>
                <w:sz w:val="26"/>
                <w:szCs w:val="26"/>
              </w:rPr>
            </w:pPr>
            <w:r w:rsidRPr="00ED5492">
              <w:rPr>
                <w:rFonts w:ascii="Browallia New" w:hAnsi="Browallia New" w:cs="Browallia New"/>
                <w:sz w:val="26"/>
                <w:szCs w:val="26"/>
              </w:rPr>
              <w:t>23,705</w:t>
            </w:r>
          </w:p>
        </w:tc>
      </w:tr>
      <w:tr w:rsidR="00BB25F8" w:rsidRPr="00C43D54" w14:paraId="25F82627" w14:textId="77777777" w:rsidTr="00BB25F8">
        <w:trPr>
          <w:trHeight w:val="436"/>
        </w:trPr>
        <w:tc>
          <w:tcPr>
            <w:tcW w:w="1233" w:type="pct"/>
            <w:shd w:val="clear" w:color="auto" w:fill="auto"/>
            <w:vAlign w:val="bottom"/>
          </w:tcPr>
          <w:p w14:paraId="58771343" w14:textId="77777777" w:rsidR="00BB25F8" w:rsidRPr="00ED5492" w:rsidRDefault="00BB25F8" w:rsidP="00BB25F8">
            <w:pPr>
              <w:rPr>
                <w:rFonts w:ascii="Browallia New" w:hAnsi="Browallia New" w:cs="Browallia New"/>
                <w:sz w:val="26"/>
                <w:szCs w:val="26"/>
              </w:rPr>
            </w:pPr>
            <w:r w:rsidRPr="00ED5492">
              <w:rPr>
                <w:rFonts w:ascii="Browallia New" w:hAnsi="Browallia New" w:cs="Browallia New"/>
                <w:sz w:val="26"/>
                <w:szCs w:val="26"/>
              </w:rPr>
              <w:t xml:space="preserve">As </w:t>
            </w:r>
            <w:proofErr w:type="gramStart"/>
            <w:r w:rsidRPr="00ED5492">
              <w:rPr>
                <w:rFonts w:ascii="Browallia New" w:hAnsi="Browallia New" w:cs="Browallia New"/>
                <w:sz w:val="26"/>
                <w:szCs w:val="26"/>
              </w:rPr>
              <w:t>at</w:t>
            </w:r>
            <w:proofErr w:type="gramEnd"/>
            <w:r w:rsidRPr="00ED5492">
              <w:rPr>
                <w:rFonts w:ascii="Browallia New" w:hAnsi="Browallia New" w:cs="Browallia New"/>
                <w:sz w:val="26"/>
                <w:szCs w:val="26"/>
              </w:rPr>
              <w:t xml:space="preserve"> December 31, 2021</w:t>
            </w:r>
          </w:p>
        </w:tc>
        <w:tc>
          <w:tcPr>
            <w:tcW w:w="498" w:type="pct"/>
            <w:shd w:val="clear" w:color="auto" w:fill="auto"/>
            <w:vAlign w:val="bottom"/>
          </w:tcPr>
          <w:p w14:paraId="6B2AD8AA" w14:textId="77777777" w:rsidR="00BB25F8" w:rsidRPr="00ED5492" w:rsidRDefault="00BB25F8" w:rsidP="00BB25F8">
            <w:pPr>
              <w:pStyle w:val="NoSpacing"/>
              <w:pBdr>
                <w:bottom w:val="double" w:sz="4" w:space="1" w:color="auto"/>
              </w:pBdr>
              <w:jc w:val="right"/>
              <w:rPr>
                <w:rFonts w:ascii="Browallia New" w:hAnsi="Browallia New" w:cs="Browallia New"/>
                <w:sz w:val="26"/>
                <w:szCs w:val="26"/>
              </w:rPr>
            </w:pPr>
            <w:r w:rsidRPr="00ED5492">
              <w:rPr>
                <w:rFonts w:ascii="Browallia New" w:hAnsi="Browallia New" w:cs="Browallia New"/>
                <w:sz w:val="26"/>
                <w:szCs w:val="26"/>
              </w:rPr>
              <w:t>8,761</w:t>
            </w:r>
          </w:p>
        </w:tc>
        <w:tc>
          <w:tcPr>
            <w:tcW w:w="491" w:type="pct"/>
            <w:shd w:val="clear" w:color="auto" w:fill="auto"/>
            <w:vAlign w:val="bottom"/>
          </w:tcPr>
          <w:p w14:paraId="65C6DE1A" w14:textId="77777777" w:rsidR="00BB25F8" w:rsidRPr="00ED5492" w:rsidRDefault="00BB25F8" w:rsidP="00BB25F8">
            <w:pPr>
              <w:pStyle w:val="NoSpacing"/>
              <w:pBdr>
                <w:bottom w:val="double" w:sz="4" w:space="1" w:color="auto"/>
              </w:pBdr>
              <w:jc w:val="right"/>
              <w:rPr>
                <w:rFonts w:ascii="Browallia New" w:hAnsi="Browallia New" w:cs="Browallia New"/>
                <w:sz w:val="26"/>
                <w:szCs w:val="26"/>
              </w:rPr>
            </w:pPr>
            <w:r w:rsidRPr="00ED5492">
              <w:rPr>
                <w:rFonts w:ascii="Browallia New" w:hAnsi="Browallia New" w:cs="Browallia New"/>
                <w:sz w:val="26"/>
                <w:szCs w:val="26"/>
              </w:rPr>
              <w:t>6,394</w:t>
            </w:r>
          </w:p>
        </w:tc>
        <w:tc>
          <w:tcPr>
            <w:tcW w:w="557" w:type="pct"/>
            <w:shd w:val="clear" w:color="auto" w:fill="auto"/>
            <w:vAlign w:val="bottom"/>
          </w:tcPr>
          <w:p w14:paraId="19437E77" w14:textId="77777777" w:rsidR="00BB25F8" w:rsidRPr="00ED5492" w:rsidRDefault="00BB25F8" w:rsidP="00BB25F8">
            <w:pPr>
              <w:pStyle w:val="NoSpacing"/>
              <w:pBdr>
                <w:bottom w:val="double" w:sz="4" w:space="1" w:color="auto"/>
              </w:pBdr>
              <w:jc w:val="right"/>
              <w:rPr>
                <w:rFonts w:ascii="Browallia New" w:hAnsi="Browallia New" w:cs="Browallia New"/>
                <w:sz w:val="26"/>
                <w:szCs w:val="26"/>
              </w:rPr>
            </w:pPr>
            <w:r w:rsidRPr="00ED5492">
              <w:rPr>
                <w:rFonts w:ascii="Browallia New" w:hAnsi="Browallia New" w:cs="Browallia New"/>
                <w:sz w:val="26"/>
                <w:szCs w:val="26"/>
              </w:rPr>
              <w:t>877</w:t>
            </w:r>
          </w:p>
        </w:tc>
        <w:tc>
          <w:tcPr>
            <w:tcW w:w="599" w:type="pct"/>
            <w:shd w:val="clear" w:color="auto" w:fill="auto"/>
            <w:vAlign w:val="bottom"/>
          </w:tcPr>
          <w:p w14:paraId="4D5747BD" w14:textId="77777777" w:rsidR="00BB25F8" w:rsidRPr="00ED5492" w:rsidRDefault="00BB25F8" w:rsidP="00BB25F8">
            <w:pPr>
              <w:pStyle w:val="NoSpacing"/>
              <w:pBdr>
                <w:bottom w:val="double" w:sz="4" w:space="1" w:color="auto"/>
              </w:pBdr>
              <w:jc w:val="right"/>
              <w:rPr>
                <w:rFonts w:ascii="Browallia New" w:hAnsi="Browallia New" w:cs="Browallia New"/>
                <w:sz w:val="26"/>
                <w:szCs w:val="26"/>
              </w:rPr>
            </w:pPr>
            <w:r w:rsidRPr="00ED5492">
              <w:rPr>
                <w:rFonts w:ascii="Browallia New" w:hAnsi="Browallia New" w:cs="Browallia New"/>
                <w:sz w:val="26"/>
                <w:szCs w:val="26"/>
              </w:rPr>
              <w:t>6,830</w:t>
            </w:r>
          </w:p>
        </w:tc>
        <w:tc>
          <w:tcPr>
            <w:tcW w:w="541" w:type="pct"/>
            <w:shd w:val="clear" w:color="auto" w:fill="auto"/>
            <w:vAlign w:val="bottom"/>
          </w:tcPr>
          <w:p w14:paraId="2867F374" w14:textId="77777777" w:rsidR="00BB25F8" w:rsidRPr="00ED5492" w:rsidRDefault="00BB25F8" w:rsidP="00BB25F8">
            <w:pPr>
              <w:pStyle w:val="NoSpacing"/>
              <w:pBdr>
                <w:bottom w:val="double" w:sz="4" w:space="1" w:color="auto"/>
              </w:pBdr>
              <w:jc w:val="right"/>
              <w:rPr>
                <w:rFonts w:ascii="Browallia New" w:hAnsi="Browallia New" w:cs="Browallia New"/>
                <w:sz w:val="26"/>
                <w:szCs w:val="26"/>
              </w:rPr>
            </w:pPr>
            <w:r w:rsidRPr="00ED5492">
              <w:rPr>
                <w:rFonts w:ascii="Browallia New" w:hAnsi="Browallia New" w:cs="Browallia New"/>
                <w:sz w:val="26"/>
                <w:szCs w:val="26"/>
              </w:rPr>
              <w:t>-</w:t>
            </w:r>
          </w:p>
        </w:tc>
        <w:tc>
          <w:tcPr>
            <w:tcW w:w="541" w:type="pct"/>
            <w:shd w:val="clear" w:color="auto" w:fill="auto"/>
            <w:vAlign w:val="bottom"/>
          </w:tcPr>
          <w:p w14:paraId="36F38228" w14:textId="77777777" w:rsidR="00BB25F8" w:rsidRPr="00ED5492" w:rsidRDefault="00BB25F8" w:rsidP="00BB25F8">
            <w:pPr>
              <w:pStyle w:val="NoSpacing"/>
              <w:pBdr>
                <w:bottom w:val="double" w:sz="4" w:space="1" w:color="auto"/>
              </w:pBdr>
              <w:jc w:val="right"/>
              <w:rPr>
                <w:rFonts w:ascii="Browallia New" w:hAnsi="Browallia New" w:cs="Browallia New"/>
                <w:sz w:val="26"/>
                <w:szCs w:val="26"/>
              </w:rPr>
            </w:pPr>
            <w:r w:rsidRPr="00ED5492">
              <w:rPr>
                <w:rFonts w:ascii="Browallia New" w:hAnsi="Browallia New" w:cs="Browallia New"/>
                <w:sz w:val="26"/>
                <w:szCs w:val="26"/>
              </w:rPr>
              <w:t>-</w:t>
            </w:r>
          </w:p>
        </w:tc>
        <w:tc>
          <w:tcPr>
            <w:tcW w:w="540" w:type="pct"/>
            <w:shd w:val="clear" w:color="auto" w:fill="auto"/>
            <w:vAlign w:val="bottom"/>
          </w:tcPr>
          <w:p w14:paraId="36D50A47" w14:textId="77777777" w:rsidR="00BB25F8" w:rsidRPr="00ED5492" w:rsidRDefault="00BB25F8" w:rsidP="00BB25F8">
            <w:pPr>
              <w:pStyle w:val="NoSpacing"/>
              <w:pBdr>
                <w:bottom w:val="double" w:sz="4" w:space="1" w:color="auto"/>
              </w:pBdr>
              <w:jc w:val="right"/>
              <w:rPr>
                <w:rFonts w:ascii="Browallia New" w:hAnsi="Browallia New" w:cs="Browallia New"/>
                <w:sz w:val="26"/>
                <w:szCs w:val="26"/>
              </w:rPr>
            </w:pPr>
            <w:r w:rsidRPr="00ED5492">
              <w:rPr>
                <w:rFonts w:ascii="Browallia New" w:hAnsi="Browallia New" w:cs="Browallia New"/>
                <w:sz w:val="26"/>
                <w:szCs w:val="26"/>
              </w:rPr>
              <w:t>22,862</w:t>
            </w:r>
          </w:p>
        </w:tc>
      </w:tr>
    </w:tbl>
    <w:p w14:paraId="3BDC7046" w14:textId="77777777" w:rsidR="00BB25F8" w:rsidRPr="008F3ECB" w:rsidRDefault="00BB25F8" w:rsidP="00BB25F8">
      <w:pPr>
        <w:ind w:left="709"/>
        <w:jc w:val="both"/>
        <w:rPr>
          <w:rFonts w:ascii="Browallia New" w:hAnsi="Browallia New" w:cs="Browallia New"/>
        </w:rPr>
      </w:pPr>
    </w:p>
    <w:p w14:paraId="3631AB68" w14:textId="77777777" w:rsidR="00BB25F8" w:rsidRPr="000F4AD0" w:rsidRDefault="00BB25F8" w:rsidP="00E3705B">
      <w:pPr>
        <w:pStyle w:val="Heading1"/>
      </w:pPr>
      <w:r w:rsidRPr="000F4AD0">
        <w:lastRenderedPageBreak/>
        <w:t>1</w:t>
      </w:r>
      <w:r>
        <w:t>6</w:t>
      </w:r>
      <w:r w:rsidRPr="000F4AD0">
        <w:t>.</w:t>
      </w:r>
      <w:r w:rsidRPr="000F4AD0">
        <w:tab/>
        <w:t xml:space="preserve">PROPERTY, PLANT AND EQUIPMENT - NET </w:t>
      </w:r>
      <w:r>
        <w:t>(</w:t>
      </w:r>
      <w:proofErr w:type="spellStart"/>
      <w:r>
        <w:t>Con’t</w:t>
      </w:r>
      <w:proofErr w:type="spellEnd"/>
      <w:r>
        <w:t>)</w:t>
      </w:r>
    </w:p>
    <w:p w14:paraId="2A89810F" w14:textId="7FA0F00E" w:rsidR="00BB25F8" w:rsidRDefault="00BB25F8" w:rsidP="00E3705B">
      <w:pPr>
        <w:spacing w:after="120"/>
        <w:ind w:firstLine="720"/>
        <w:rPr>
          <w:rFonts w:ascii="Browallia New" w:hAnsi="Browallia New" w:cs="Browallia New"/>
        </w:rPr>
      </w:pPr>
      <w:r w:rsidRPr="00261D20">
        <w:rPr>
          <w:rFonts w:ascii="Browallia New" w:hAnsi="Browallia New" w:cs="Browallia New"/>
        </w:rPr>
        <w:t xml:space="preserve">Property plant and equipment consist </w:t>
      </w:r>
      <w:proofErr w:type="gramStart"/>
      <w:r w:rsidRPr="00261D20">
        <w:rPr>
          <w:rFonts w:ascii="Browallia New" w:hAnsi="Browallia New" w:cs="Browallia New"/>
        </w:rPr>
        <w:t>of</w:t>
      </w:r>
      <w:r w:rsidR="00FF2C88">
        <w:rPr>
          <w:rFonts w:ascii="Browallia New" w:hAnsi="Browallia New" w:cs="Browallia New"/>
        </w:rPr>
        <w:t xml:space="preserve"> :</w:t>
      </w:r>
      <w:proofErr w:type="gramEnd"/>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tbl>
      <w:tblPr>
        <w:tblW w:w="4761" w:type="pct"/>
        <w:tblInd w:w="709" w:type="dxa"/>
        <w:tblLook w:val="04A0" w:firstRow="1" w:lastRow="0" w:firstColumn="1" w:lastColumn="0" w:noHBand="0" w:noVBand="1"/>
      </w:tblPr>
      <w:tblGrid>
        <w:gridCol w:w="3368"/>
        <w:gridCol w:w="1568"/>
        <w:gridCol w:w="1462"/>
        <w:gridCol w:w="363"/>
        <w:gridCol w:w="225"/>
        <w:gridCol w:w="966"/>
        <w:gridCol w:w="1548"/>
        <w:gridCol w:w="1460"/>
        <w:gridCol w:w="1460"/>
        <w:gridCol w:w="1454"/>
      </w:tblGrid>
      <w:tr w:rsidR="00BB25F8" w:rsidRPr="00C43D54" w14:paraId="4E618801" w14:textId="77777777" w:rsidTr="00BB25F8">
        <w:trPr>
          <w:trHeight w:val="20"/>
        </w:trPr>
        <w:tc>
          <w:tcPr>
            <w:tcW w:w="1214" w:type="pct"/>
            <w:shd w:val="clear" w:color="auto" w:fill="auto"/>
            <w:vAlign w:val="bottom"/>
          </w:tcPr>
          <w:p w14:paraId="7828F2D7" w14:textId="77777777" w:rsidR="00BB25F8" w:rsidRPr="00C43D54" w:rsidRDefault="00BB25F8" w:rsidP="00BB25F8">
            <w:pPr>
              <w:ind w:left="-108"/>
              <w:jc w:val="center"/>
              <w:rPr>
                <w:rFonts w:ascii="Browallia New" w:hAnsi="Browallia New" w:cs="Browallia New"/>
                <w:sz w:val="26"/>
                <w:szCs w:val="26"/>
              </w:rPr>
            </w:pPr>
          </w:p>
        </w:tc>
        <w:tc>
          <w:tcPr>
            <w:tcW w:w="3786" w:type="pct"/>
            <w:gridSpan w:val="9"/>
            <w:shd w:val="clear" w:color="auto" w:fill="auto"/>
          </w:tcPr>
          <w:p w14:paraId="55F90C81" w14:textId="77777777" w:rsidR="00BB25F8" w:rsidRPr="00C43D54" w:rsidRDefault="00BB25F8" w:rsidP="00BB25F8">
            <w:pPr>
              <w:jc w:val="center"/>
              <w:rPr>
                <w:rFonts w:ascii="Browallia New" w:hAnsi="Browallia New" w:cs="Browallia New"/>
                <w:sz w:val="26"/>
                <w:szCs w:val="26"/>
                <w:cs/>
              </w:rPr>
            </w:pPr>
            <w:proofErr w:type="gramStart"/>
            <w:r w:rsidRPr="00C43D54">
              <w:rPr>
                <w:rFonts w:ascii="Browallia New" w:hAnsi="Browallia New" w:cs="Browallia New"/>
                <w:sz w:val="26"/>
                <w:szCs w:val="26"/>
              </w:rPr>
              <w:t>Unit :</w:t>
            </w:r>
            <w:proofErr w:type="gramEnd"/>
            <w:r w:rsidRPr="00C43D54">
              <w:rPr>
                <w:rFonts w:ascii="Browallia New" w:hAnsi="Browallia New" w:cs="Browallia New"/>
                <w:sz w:val="26"/>
                <w:szCs w:val="26"/>
              </w:rPr>
              <w:t xml:space="preserve"> Thousand Baht</w:t>
            </w:r>
          </w:p>
        </w:tc>
      </w:tr>
      <w:tr w:rsidR="00BB25F8" w:rsidRPr="00C43D54" w14:paraId="5E1249D1" w14:textId="77777777" w:rsidTr="00BB25F8">
        <w:trPr>
          <w:trHeight w:val="20"/>
        </w:trPr>
        <w:tc>
          <w:tcPr>
            <w:tcW w:w="1214" w:type="pct"/>
            <w:shd w:val="clear" w:color="auto" w:fill="auto"/>
            <w:vAlign w:val="bottom"/>
          </w:tcPr>
          <w:p w14:paraId="0EAB71B9" w14:textId="77777777" w:rsidR="00BB25F8" w:rsidRPr="00C43D54" w:rsidRDefault="00BB25F8" w:rsidP="00BB25F8">
            <w:pPr>
              <w:ind w:left="-108"/>
              <w:jc w:val="center"/>
              <w:rPr>
                <w:rFonts w:ascii="Browallia New" w:hAnsi="Browallia New" w:cs="Browallia New"/>
                <w:sz w:val="26"/>
                <w:szCs w:val="26"/>
              </w:rPr>
            </w:pPr>
          </w:p>
        </w:tc>
        <w:tc>
          <w:tcPr>
            <w:tcW w:w="3786" w:type="pct"/>
            <w:gridSpan w:val="9"/>
            <w:shd w:val="clear" w:color="auto" w:fill="auto"/>
          </w:tcPr>
          <w:p w14:paraId="62367423" w14:textId="77777777" w:rsidR="00BB25F8" w:rsidRPr="00C43D54" w:rsidRDefault="00BB25F8" w:rsidP="00BB25F8">
            <w:pPr>
              <w:pBdr>
                <w:top w:val="single" w:sz="4" w:space="1" w:color="auto"/>
                <w:bottom w:val="single" w:sz="4" w:space="1" w:color="auto"/>
              </w:pBdr>
              <w:jc w:val="center"/>
              <w:rPr>
                <w:rFonts w:ascii="Browallia New" w:hAnsi="Browallia New" w:cs="Browallia New"/>
                <w:sz w:val="26"/>
                <w:szCs w:val="26"/>
                <w:cs/>
              </w:rPr>
            </w:pPr>
            <w:r w:rsidRPr="00C43D54">
              <w:rPr>
                <w:rFonts w:ascii="Browallia New" w:hAnsi="Browallia New" w:cs="Browallia New"/>
                <w:sz w:val="26"/>
                <w:szCs w:val="26"/>
              </w:rPr>
              <w:t>Separate</w:t>
            </w:r>
          </w:p>
        </w:tc>
      </w:tr>
      <w:tr w:rsidR="00BB25F8" w:rsidRPr="00C43D54" w14:paraId="066A3098" w14:textId="77777777" w:rsidTr="00BB25F8">
        <w:trPr>
          <w:trHeight w:val="20"/>
        </w:trPr>
        <w:tc>
          <w:tcPr>
            <w:tcW w:w="1214" w:type="pct"/>
            <w:shd w:val="clear" w:color="auto" w:fill="auto"/>
            <w:vAlign w:val="bottom"/>
          </w:tcPr>
          <w:p w14:paraId="7EA6AE5D" w14:textId="77777777" w:rsidR="00BB25F8" w:rsidRPr="00C43D54" w:rsidRDefault="00BB25F8" w:rsidP="00BB25F8">
            <w:pPr>
              <w:ind w:left="-108"/>
              <w:jc w:val="center"/>
              <w:rPr>
                <w:rFonts w:ascii="Browallia New" w:hAnsi="Browallia New" w:cs="Browallia New"/>
                <w:sz w:val="26"/>
                <w:szCs w:val="26"/>
              </w:rPr>
            </w:pPr>
          </w:p>
        </w:tc>
        <w:tc>
          <w:tcPr>
            <w:tcW w:w="565" w:type="pct"/>
            <w:shd w:val="clear" w:color="auto" w:fill="auto"/>
            <w:vAlign w:val="bottom"/>
          </w:tcPr>
          <w:p w14:paraId="5B7C2503" w14:textId="77777777" w:rsidR="00BB25F8" w:rsidRPr="00C43D54" w:rsidRDefault="00BB25F8" w:rsidP="00BB25F8">
            <w:pPr>
              <w:pBdr>
                <w:bottom w:val="single" w:sz="4" w:space="1" w:color="auto"/>
              </w:pBdr>
              <w:jc w:val="center"/>
              <w:rPr>
                <w:rFonts w:ascii="Browallia New" w:hAnsi="Browallia New" w:cs="Browallia New"/>
                <w:sz w:val="26"/>
                <w:szCs w:val="26"/>
                <w:cs/>
              </w:rPr>
            </w:pPr>
            <w:r w:rsidRPr="00C43D54">
              <w:rPr>
                <w:rFonts w:ascii="Browallia New" w:hAnsi="Browallia New" w:cs="Browallia New"/>
                <w:sz w:val="26"/>
                <w:szCs w:val="26"/>
              </w:rPr>
              <w:t>Building and Condominium</w:t>
            </w:r>
          </w:p>
        </w:tc>
        <w:tc>
          <w:tcPr>
            <w:tcW w:w="527" w:type="pct"/>
            <w:shd w:val="clear" w:color="auto" w:fill="auto"/>
            <w:vAlign w:val="bottom"/>
          </w:tcPr>
          <w:p w14:paraId="44A4CE6A" w14:textId="77777777" w:rsidR="00BB25F8" w:rsidRPr="00C43D54" w:rsidRDefault="00BB25F8" w:rsidP="00BB25F8">
            <w:pPr>
              <w:pBdr>
                <w:bottom w:val="single" w:sz="4" w:space="1" w:color="auto"/>
              </w:pBdr>
              <w:jc w:val="center"/>
              <w:rPr>
                <w:rFonts w:ascii="Browallia New" w:hAnsi="Browallia New" w:cs="Browallia New"/>
                <w:sz w:val="26"/>
                <w:szCs w:val="26"/>
              </w:rPr>
            </w:pPr>
            <w:r w:rsidRPr="00C43D54">
              <w:rPr>
                <w:rFonts w:ascii="Browallia New" w:hAnsi="Browallia New" w:cs="Browallia New"/>
                <w:sz w:val="26"/>
                <w:szCs w:val="26"/>
              </w:rPr>
              <w:t>Building</w:t>
            </w:r>
          </w:p>
          <w:p w14:paraId="018F88AF" w14:textId="77777777" w:rsidR="00BB25F8" w:rsidRPr="00C43D54" w:rsidRDefault="00BB25F8" w:rsidP="00BB25F8">
            <w:pPr>
              <w:pBdr>
                <w:bottom w:val="single" w:sz="4" w:space="1" w:color="auto"/>
              </w:pBdr>
              <w:spacing w:before="40"/>
              <w:jc w:val="center"/>
              <w:rPr>
                <w:rFonts w:ascii="Browallia New" w:hAnsi="Browallia New" w:cs="Browallia New"/>
                <w:sz w:val="26"/>
                <w:szCs w:val="26"/>
              </w:rPr>
            </w:pPr>
            <w:r w:rsidRPr="00C43D54">
              <w:rPr>
                <w:rFonts w:ascii="Browallia New" w:hAnsi="Browallia New" w:cs="Browallia New"/>
                <w:sz w:val="26"/>
                <w:szCs w:val="26"/>
              </w:rPr>
              <w:t>improvements</w:t>
            </w:r>
          </w:p>
        </w:tc>
        <w:tc>
          <w:tcPr>
            <w:tcW w:w="560" w:type="pct"/>
            <w:gridSpan w:val="3"/>
            <w:shd w:val="clear" w:color="auto" w:fill="auto"/>
            <w:vAlign w:val="bottom"/>
          </w:tcPr>
          <w:p w14:paraId="7A7B62AF" w14:textId="77777777" w:rsidR="00BB25F8" w:rsidRPr="00C43D54" w:rsidRDefault="00BB25F8" w:rsidP="00BB25F8">
            <w:pPr>
              <w:pBdr>
                <w:bottom w:val="single" w:sz="4" w:space="1" w:color="auto"/>
              </w:pBdr>
              <w:spacing w:before="40"/>
              <w:jc w:val="center"/>
              <w:rPr>
                <w:rFonts w:ascii="Browallia New" w:hAnsi="Browallia New" w:cs="Browallia New"/>
                <w:sz w:val="26"/>
                <w:szCs w:val="26"/>
              </w:rPr>
            </w:pPr>
            <w:r w:rsidRPr="00C43D54">
              <w:rPr>
                <w:rFonts w:ascii="Browallia New" w:hAnsi="Browallia New" w:cs="Browallia New"/>
                <w:sz w:val="26"/>
                <w:szCs w:val="26"/>
              </w:rPr>
              <w:t xml:space="preserve">Furniture, </w:t>
            </w:r>
            <w:proofErr w:type="gramStart"/>
            <w:r w:rsidRPr="00C43D54">
              <w:rPr>
                <w:rFonts w:ascii="Browallia New" w:hAnsi="Browallia New" w:cs="Browallia New"/>
                <w:sz w:val="26"/>
                <w:szCs w:val="26"/>
              </w:rPr>
              <w:t>fixtures</w:t>
            </w:r>
            <w:proofErr w:type="gramEnd"/>
            <w:r w:rsidRPr="00C43D54">
              <w:rPr>
                <w:rFonts w:ascii="Browallia New" w:hAnsi="Browallia New" w:cs="Browallia New"/>
                <w:sz w:val="26"/>
                <w:szCs w:val="26"/>
              </w:rPr>
              <w:t xml:space="preserve"> and Equipment</w:t>
            </w:r>
          </w:p>
        </w:tc>
        <w:tc>
          <w:tcPr>
            <w:tcW w:w="558" w:type="pct"/>
            <w:shd w:val="clear" w:color="auto" w:fill="auto"/>
            <w:vAlign w:val="bottom"/>
          </w:tcPr>
          <w:p w14:paraId="6A85CDDB" w14:textId="77777777" w:rsidR="00BB25F8" w:rsidRPr="00C43D54" w:rsidRDefault="00BB25F8" w:rsidP="00BB25F8">
            <w:pPr>
              <w:pBdr>
                <w:bottom w:val="single" w:sz="4" w:space="1" w:color="auto"/>
              </w:pBdr>
              <w:spacing w:before="40"/>
              <w:jc w:val="center"/>
              <w:rPr>
                <w:rFonts w:ascii="Browallia New" w:hAnsi="Browallia New" w:cs="Browallia New"/>
                <w:sz w:val="26"/>
                <w:szCs w:val="26"/>
                <w:cs/>
              </w:rPr>
            </w:pPr>
            <w:r w:rsidRPr="00C43D54">
              <w:rPr>
                <w:rFonts w:ascii="Browallia New" w:hAnsi="Browallia New" w:cs="Browallia New"/>
                <w:sz w:val="26"/>
                <w:szCs w:val="26"/>
              </w:rPr>
              <w:t xml:space="preserve">Vehicles </w:t>
            </w:r>
          </w:p>
        </w:tc>
        <w:tc>
          <w:tcPr>
            <w:tcW w:w="526" w:type="pct"/>
            <w:shd w:val="clear" w:color="auto" w:fill="auto"/>
          </w:tcPr>
          <w:p w14:paraId="2A3740B9" w14:textId="77777777" w:rsidR="00BB25F8" w:rsidRPr="00C43D54" w:rsidRDefault="00BB25F8" w:rsidP="00BB25F8">
            <w:pPr>
              <w:pBdr>
                <w:bottom w:val="single" w:sz="4" w:space="1" w:color="auto"/>
              </w:pBdr>
              <w:rPr>
                <w:rFonts w:ascii="Browallia New" w:hAnsi="Browallia New" w:cs="Browallia New"/>
                <w:sz w:val="26"/>
                <w:szCs w:val="26"/>
              </w:rPr>
            </w:pPr>
          </w:p>
          <w:p w14:paraId="24BABDD8" w14:textId="77777777" w:rsidR="00BB25F8" w:rsidRPr="00C43D54" w:rsidRDefault="00BB25F8" w:rsidP="00BB25F8">
            <w:pPr>
              <w:pBdr>
                <w:bottom w:val="single" w:sz="4" w:space="1" w:color="auto"/>
              </w:pBdr>
              <w:spacing w:before="40"/>
              <w:jc w:val="center"/>
              <w:rPr>
                <w:rFonts w:ascii="Browallia New" w:hAnsi="Browallia New" w:cs="Browallia New"/>
                <w:sz w:val="26"/>
                <w:szCs w:val="26"/>
                <w:cs/>
              </w:rPr>
            </w:pPr>
            <w:r w:rsidRPr="00C43D54">
              <w:rPr>
                <w:rFonts w:ascii="Browallia New" w:hAnsi="Browallia New" w:cs="Browallia New"/>
                <w:sz w:val="26"/>
                <w:szCs w:val="26"/>
              </w:rPr>
              <w:t>Billboard stands</w:t>
            </w:r>
          </w:p>
        </w:tc>
        <w:tc>
          <w:tcPr>
            <w:tcW w:w="526" w:type="pct"/>
            <w:shd w:val="clear" w:color="auto" w:fill="auto"/>
          </w:tcPr>
          <w:p w14:paraId="2B11C9A2" w14:textId="77777777" w:rsidR="00BB25F8" w:rsidRPr="00C43D54" w:rsidRDefault="00BB25F8" w:rsidP="00BB25F8">
            <w:pPr>
              <w:pBdr>
                <w:bottom w:val="single" w:sz="4" w:space="1" w:color="auto"/>
              </w:pBdr>
              <w:jc w:val="center"/>
              <w:rPr>
                <w:rFonts w:ascii="Browallia New" w:hAnsi="Browallia New" w:cs="Browallia New"/>
                <w:sz w:val="26"/>
                <w:szCs w:val="26"/>
              </w:rPr>
            </w:pPr>
            <w:r w:rsidRPr="00C43D54">
              <w:rPr>
                <w:rFonts w:ascii="Browallia New" w:hAnsi="Browallia New" w:cs="Browallia New"/>
                <w:sz w:val="26"/>
                <w:szCs w:val="26"/>
              </w:rPr>
              <w:t>Construction</w:t>
            </w:r>
          </w:p>
          <w:p w14:paraId="64710E3C" w14:textId="77777777" w:rsidR="00BB25F8" w:rsidRPr="00C43D54" w:rsidRDefault="00BB25F8" w:rsidP="00BB25F8">
            <w:pPr>
              <w:pBdr>
                <w:bottom w:val="single" w:sz="4" w:space="1" w:color="auto"/>
              </w:pBdr>
              <w:spacing w:before="40"/>
              <w:jc w:val="center"/>
              <w:rPr>
                <w:rFonts w:ascii="Browallia New" w:hAnsi="Browallia New" w:cs="Browallia New"/>
                <w:sz w:val="26"/>
                <w:szCs w:val="26"/>
                <w:cs/>
              </w:rPr>
            </w:pPr>
            <w:r w:rsidRPr="00C43D54">
              <w:rPr>
                <w:rFonts w:ascii="Browallia New" w:hAnsi="Browallia New" w:cs="Browallia New"/>
                <w:sz w:val="26"/>
                <w:szCs w:val="26"/>
              </w:rPr>
              <w:t>in Progress</w:t>
            </w:r>
          </w:p>
        </w:tc>
        <w:tc>
          <w:tcPr>
            <w:tcW w:w="524" w:type="pct"/>
            <w:shd w:val="clear" w:color="auto" w:fill="auto"/>
            <w:vAlign w:val="bottom"/>
          </w:tcPr>
          <w:p w14:paraId="603C1173" w14:textId="77777777" w:rsidR="00BB25F8" w:rsidRPr="00C43D54" w:rsidRDefault="00BB25F8" w:rsidP="00BB25F8">
            <w:pPr>
              <w:pBdr>
                <w:bottom w:val="single" w:sz="4" w:space="1" w:color="auto"/>
              </w:pBdr>
              <w:jc w:val="center"/>
              <w:rPr>
                <w:rFonts w:ascii="Browallia New" w:hAnsi="Browallia New" w:cs="Browallia New"/>
                <w:sz w:val="26"/>
                <w:szCs w:val="26"/>
              </w:rPr>
            </w:pPr>
          </w:p>
          <w:p w14:paraId="7B765A11" w14:textId="77777777" w:rsidR="00BB25F8" w:rsidRPr="00C43D54" w:rsidRDefault="00BB25F8" w:rsidP="00BB25F8">
            <w:pPr>
              <w:pBdr>
                <w:bottom w:val="single" w:sz="4" w:space="1" w:color="auto"/>
              </w:pBdr>
              <w:spacing w:before="40"/>
              <w:jc w:val="center"/>
              <w:rPr>
                <w:rFonts w:ascii="Browallia New" w:hAnsi="Browallia New" w:cs="Browallia New"/>
                <w:sz w:val="26"/>
                <w:szCs w:val="26"/>
              </w:rPr>
            </w:pPr>
            <w:r w:rsidRPr="00C43D54">
              <w:rPr>
                <w:rFonts w:ascii="Browallia New" w:hAnsi="Browallia New" w:cs="Browallia New"/>
                <w:sz w:val="26"/>
                <w:szCs w:val="26"/>
              </w:rPr>
              <w:t>Total</w:t>
            </w:r>
          </w:p>
        </w:tc>
      </w:tr>
      <w:tr w:rsidR="00BB25F8" w:rsidRPr="00C43D54" w14:paraId="19A8BAD8" w14:textId="77777777" w:rsidTr="00BB25F8">
        <w:trPr>
          <w:trHeight w:val="20"/>
        </w:trPr>
        <w:tc>
          <w:tcPr>
            <w:tcW w:w="1214" w:type="pct"/>
            <w:shd w:val="clear" w:color="auto" w:fill="auto"/>
            <w:vAlign w:val="bottom"/>
          </w:tcPr>
          <w:p w14:paraId="32D6F8C8" w14:textId="77777777" w:rsidR="00BB25F8" w:rsidRPr="00C43D54" w:rsidRDefault="00BB25F8" w:rsidP="00BB25F8">
            <w:pPr>
              <w:ind w:left="-108"/>
              <w:rPr>
                <w:rFonts w:ascii="Browallia New" w:hAnsi="Browallia New" w:cs="Browallia New"/>
                <w:b/>
                <w:bCs/>
                <w:sz w:val="26"/>
                <w:szCs w:val="26"/>
              </w:rPr>
            </w:pPr>
            <w:r w:rsidRPr="00C43D54">
              <w:rPr>
                <w:rFonts w:ascii="Browallia New" w:hAnsi="Browallia New" w:cs="Browallia New"/>
                <w:b/>
                <w:bCs/>
                <w:sz w:val="26"/>
                <w:szCs w:val="26"/>
              </w:rPr>
              <w:t>Cost</w:t>
            </w:r>
          </w:p>
        </w:tc>
        <w:tc>
          <w:tcPr>
            <w:tcW w:w="565" w:type="pct"/>
            <w:shd w:val="clear" w:color="auto" w:fill="auto"/>
            <w:vAlign w:val="bottom"/>
          </w:tcPr>
          <w:p w14:paraId="7C12E805" w14:textId="77777777" w:rsidR="00BB25F8" w:rsidRPr="00C43D54" w:rsidRDefault="00BB25F8" w:rsidP="00BB25F8">
            <w:pPr>
              <w:jc w:val="right"/>
              <w:rPr>
                <w:rFonts w:ascii="Browallia New" w:hAnsi="Browallia New" w:cs="Browallia New"/>
                <w:b/>
                <w:bCs/>
                <w:sz w:val="26"/>
                <w:szCs w:val="26"/>
              </w:rPr>
            </w:pPr>
          </w:p>
        </w:tc>
        <w:tc>
          <w:tcPr>
            <w:tcW w:w="527" w:type="pct"/>
            <w:shd w:val="clear" w:color="auto" w:fill="auto"/>
            <w:vAlign w:val="bottom"/>
          </w:tcPr>
          <w:p w14:paraId="7C5C0013" w14:textId="77777777" w:rsidR="00BB25F8" w:rsidRPr="00C43D54" w:rsidRDefault="00BB25F8" w:rsidP="00BB25F8">
            <w:pPr>
              <w:jc w:val="right"/>
              <w:rPr>
                <w:rFonts w:ascii="Browallia New" w:hAnsi="Browallia New" w:cs="Browallia New"/>
                <w:b/>
                <w:bCs/>
                <w:sz w:val="26"/>
                <w:szCs w:val="26"/>
              </w:rPr>
            </w:pPr>
          </w:p>
        </w:tc>
        <w:tc>
          <w:tcPr>
            <w:tcW w:w="560" w:type="pct"/>
            <w:gridSpan w:val="3"/>
            <w:shd w:val="clear" w:color="auto" w:fill="auto"/>
            <w:vAlign w:val="bottom"/>
          </w:tcPr>
          <w:p w14:paraId="707BC745" w14:textId="77777777" w:rsidR="00BB25F8" w:rsidRPr="00C43D54" w:rsidRDefault="00BB25F8" w:rsidP="00BB25F8">
            <w:pPr>
              <w:jc w:val="right"/>
              <w:rPr>
                <w:rFonts w:ascii="Browallia New" w:hAnsi="Browallia New" w:cs="Browallia New"/>
                <w:b/>
                <w:bCs/>
                <w:sz w:val="26"/>
                <w:szCs w:val="26"/>
              </w:rPr>
            </w:pPr>
          </w:p>
        </w:tc>
        <w:tc>
          <w:tcPr>
            <w:tcW w:w="558" w:type="pct"/>
            <w:shd w:val="clear" w:color="auto" w:fill="auto"/>
            <w:vAlign w:val="bottom"/>
          </w:tcPr>
          <w:p w14:paraId="57989155" w14:textId="77777777" w:rsidR="00BB25F8" w:rsidRPr="00C43D54" w:rsidRDefault="00BB25F8" w:rsidP="00BB25F8">
            <w:pPr>
              <w:jc w:val="right"/>
              <w:rPr>
                <w:rFonts w:ascii="Browallia New" w:hAnsi="Browallia New" w:cs="Browallia New"/>
                <w:b/>
                <w:bCs/>
                <w:sz w:val="26"/>
                <w:szCs w:val="26"/>
              </w:rPr>
            </w:pPr>
          </w:p>
        </w:tc>
        <w:tc>
          <w:tcPr>
            <w:tcW w:w="526" w:type="pct"/>
            <w:shd w:val="clear" w:color="auto" w:fill="auto"/>
            <w:vAlign w:val="bottom"/>
          </w:tcPr>
          <w:p w14:paraId="130C600B" w14:textId="77777777" w:rsidR="00BB25F8" w:rsidRPr="00C43D54" w:rsidRDefault="00BB25F8" w:rsidP="00BB25F8">
            <w:pPr>
              <w:jc w:val="right"/>
              <w:rPr>
                <w:rFonts w:ascii="Browallia New" w:hAnsi="Browallia New" w:cs="Browallia New"/>
                <w:b/>
                <w:bCs/>
                <w:sz w:val="26"/>
                <w:szCs w:val="26"/>
              </w:rPr>
            </w:pPr>
          </w:p>
        </w:tc>
        <w:tc>
          <w:tcPr>
            <w:tcW w:w="526" w:type="pct"/>
            <w:shd w:val="clear" w:color="auto" w:fill="auto"/>
            <w:vAlign w:val="bottom"/>
          </w:tcPr>
          <w:p w14:paraId="5CCD4AA1" w14:textId="77777777" w:rsidR="00BB25F8" w:rsidRPr="00C43D54" w:rsidRDefault="00BB25F8" w:rsidP="00BB25F8">
            <w:pPr>
              <w:jc w:val="right"/>
              <w:rPr>
                <w:rFonts w:ascii="Browallia New" w:hAnsi="Browallia New" w:cs="Browallia New"/>
                <w:b/>
                <w:bCs/>
                <w:sz w:val="26"/>
                <w:szCs w:val="26"/>
              </w:rPr>
            </w:pPr>
          </w:p>
        </w:tc>
        <w:tc>
          <w:tcPr>
            <w:tcW w:w="524" w:type="pct"/>
            <w:shd w:val="clear" w:color="auto" w:fill="auto"/>
            <w:vAlign w:val="bottom"/>
          </w:tcPr>
          <w:p w14:paraId="4AB4EB03" w14:textId="77777777" w:rsidR="00BB25F8" w:rsidRPr="00C43D54" w:rsidRDefault="00BB25F8" w:rsidP="00BB25F8">
            <w:pPr>
              <w:jc w:val="right"/>
              <w:rPr>
                <w:rFonts w:ascii="Browallia New" w:hAnsi="Browallia New" w:cs="Browallia New"/>
                <w:b/>
                <w:bCs/>
                <w:sz w:val="26"/>
                <w:szCs w:val="26"/>
              </w:rPr>
            </w:pPr>
          </w:p>
        </w:tc>
      </w:tr>
      <w:tr w:rsidR="00BB25F8" w:rsidRPr="00C43D54" w14:paraId="0F258AA6" w14:textId="77777777" w:rsidTr="00BB25F8">
        <w:trPr>
          <w:trHeight w:val="20"/>
        </w:trPr>
        <w:tc>
          <w:tcPr>
            <w:tcW w:w="1214" w:type="pct"/>
            <w:shd w:val="clear" w:color="auto" w:fill="auto"/>
            <w:vAlign w:val="bottom"/>
          </w:tcPr>
          <w:p w14:paraId="7914A165" w14:textId="77777777" w:rsidR="00BB25F8" w:rsidRPr="00C43D54" w:rsidRDefault="00BB25F8" w:rsidP="00BB25F8">
            <w:pPr>
              <w:ind w:left="-108"/>
              <w:rPr>
                <w:rFonts w:ascii="Browallia New" w:hAnsi="Browallia New" w:cs="Browallia New"/>
                <w:sz w:val="26"/>
                <w:szCs w:val="26"/>
              </w:rPr>
            </w:pPr>
            <w:r w:rsidRPr="00C43D54">
              <w:rPr>
                <w:rFonts w:ascii="Browallia New" w:hAnsi="Browallia New" w:cs="Browallia New"/>
                <w:sz w:val="26"/>
                <w:szCs w:val="26"/>
              </w:rPr>
              <w:t xml:space="preserve">As </w:t>
            </w:r>
            <w:proofErr w:type="gramStart"/>
            <w:r w:rsidRPr="00C43D54">
              <w:rPr>
                <w:rFonts w:ascii="Browallia New" w:hAnsi="Browallia New" w:cs="Browallia New"/>
                <w:sz w:val="26"/>
                <w:szCs w:val="26"/>
              </w:rPr>
              <w:t>at</w:t>
            </w:r>
            <w:proofErr w:type="gramEnd"/>
            <w:r w:rsidRPr="00C43D54">
              <w:rPr>
                <w:rFonts w:ascii="Browallia New" w:hAnsi="Browallia New" w:cs="Browallia New"/>
                <w:sz w:val="26"/>
                <w:szCs w:val="26"/>
              </w:rPr>
              <w:t xml:space="preserve"> January 1, 2022</w:t>
            </w:r>
          </w:p>
        </w:tc>
        <w:tc>
          <w:tcPr>
            <w:tcW w:w="565" w:type="pct"/>
            <w:shd w:val="clear" w:color="auto" w:fill="auto"/>
          </w:tcPr>
          <w:p w14:paraId="278090FC"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38,000</w:t>
            </w:r>
          </w:p>
        </w:tc>
        <w:tc>
          <w:tcPr>
            <w:tcW w:w="527" w:type="pct"/>
            <w:shd w:val="clear" w:color="auto" w:fill="auto"/>
          </w:tcPr>
          <w:p w14:paraId="0A46DF9A"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18,274</w:t>
            </w:r>
          </w:p>
        </w:tc>
        <w:tc>
          <w:tcPr>
            <w:tcW w:w="560" w:type="pct"/>
            <w:gridSpan w:val="3"/>
            <w:shd w:val="clear" w:color="auto" w:fill="auto"/>
          </w:tcPr>
          <w:p w14:paraId="5BFCD86E"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4,366</w:t>
            </w:r>
          </w:p>
        </w:tc>
        <w:tc>
          <w:tcPr>
            <w:tcW w:w="558" w:type="pct"/>
            <w:shd w:val="clear" w:color="auto" w:fill="auto"/>
          </w:tcPr>
          <w:p w14:paraId="0E07EABA"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7,813</w:t>
            </w:r>
          </w:p>
        </w:tc>
        <w:tc>
          <w:tcPr>
            <w:tcW w:w="526" w:type="pct"/>
            <w:shd w:val="clear" w:color="auto" w:fill="auto"/>
          </w:tcPr>
          <w:p w14:paraId="60C49139"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3,009</w:t>
            </w:r>
          </w:p>
        </w:tc>
        <w:tc>
          <w:tcPr>
            <w:tcW w:w="526" w:type="pct"/>
            <w:shd w:val="clear" w:color="auto" w:fill="auto"/>
          </w:tcPr>
          <w:p w14:paraId="700425A0"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1,371</w:t>
            </w:r>
          </w:p>
        </w:tc>
        <w:tc>
          <w:tcPr>
            <w:tcW w:w="524" w:type="pct"/>
            <w:shd w:val="clear" w:color="auto" w:fill="auto"/>
          </w:tcPr>
          <w:p w14:paraId="6A2456DF"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72,833</w:t>
            </w:r>
          </w:p>
        </w:tc>
      </w:tr>
      <w:tr w:rsidR="00BB25F8" w:rsidRPr="00C43D54" w14:paraId="3DE25AF9" w14:textId="77777777" w:rsidTr="00BB25F8">
        <w:trPr>
          <w:trHeight w:val="20"/>
        </w:trPr>
        <w:tc>
          <w:tcPr>
            <w:tcW w:w="1214" w:type="pct"/>
            <w:shd w:val="clear" w:color="auto" w:fill="auto"/>
            <w:vAlign w:val="bottom"/>
          </w:tcPr>
          <w:p w14:paraId="2E44A96B" w14:textId="77777777" w:rsidR="00BB25F8" w:rsidRPr="00C43D54" w:rsidRDefault="00BB25F8" w:rsidP="00BB25F8">
            <w:pPr>
              <w:ind w:left="-108"/>
              <w:rPr>
                <w:rFonts w:ascii="Browallia New" w:hAnsi="Browallia New" w:cs="Browallia New"/>
                <w:sz w:val="26"/>
                <w:szCs w:val="26"/>
                <w:cs/>
              </w:rPr>
            </w:pPr>
            <w:r w:rsidRPr="00C43D54">
              <w:rPr>
                <w:rFonts w:ascii="Browallia New" w:hAnsi="Browallia New" w:cs="Browallia New"/>
                <w:sz w:val="26"/>
                <w:szCs w:val="26"/>
              </w:rPr>
              <w:t>Acquisition during the year</w:t>
            </w:r>
          </w:p>
        </w:tc>
        <w:tc>
          <w:tcPr>
            <w:tcW w:w="565" w:type="pct"/>
            <w:shd w:val="clear" w:color="auto" w:fill="auto"/>
            <w:vAlign w:val="bottom"/>
          </w:tcPr>
          <w:p w14:paraId="1B2440AB"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w:t>
            </w:r>
          </w:p>
        </w:tc>
        <w:tc>
          <w:tcPr>
            <w:tcW w:w="527" w:type="pct"/>
            <w:shd w:val="clear" w:color="auto" w:fill="auto"/>
            <w:vAlign w:val="bottom"/>
          </w:tcPr>
          <w:p w14:paraId="58D1AEF2"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w:t>
            </w:r>
          </w:p>
        </w:tc>
        <w:tc>
          <w:tcPr>
            <w:tcW w:w="560" w:type="pct"/>
            <w:gridSpan w:val="3"/>
            <w:shd w:val="clear" w:color="auto" w:fill="auto"/>
            <w:vAlign w:val="bottom"/>
          </w:tcPr>
          <w:p w14:paraId="7F31570C"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5</w:t>
            </w:r>
          </w:p>
        </w:tc>
        <w:tc>
          <w:tcPr>
            <w:tcW w:w="558" w:type="pct"/>
            <w:shd w:val="clear" w:color="auto" w:fill="auto"/>
            <w:vAlign w:val="bottom"/>
          </w:tcPr>
          <w:p w14:paraId="22E55F19"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hint="cs"/>
                <w:sz w:val="26"/>
                <w:szCs w:val="26"/>
                <w:cs/>
              </w:rPr>
              <w:t>-</w:t>
            </w:r>
          </w:p>
        </w:tc>
        <w:tc>
          <w:tcPr>
            <w:tcW w:w="526" w:type="pct"/>
            <w:shd w:val="clear" w:color="auto" w:fill="auto"/>
            <w:vAlign w:val="bottom"/>
          </w:tcPr>
          <w:p w14:paraId="547DFFBF"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w:t>
            </w:r>
          </w:p>
        </w:tc>
        <w:tc>
          <w:tcPr>
            <w:tcW w:w="526" w:type="pct"/>
            <w:shd w:val="clear" w:color="auto" w:fill="auto"/>
            <w:vAlign w:val="bottom"/>
          </w:tcPr>
          <w:p w14:paraId="00C92F09"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w:t>
            </w:r>
          </w:p>
        </w:tc>
        <w:tc>
          <w:tcPr>
            <w:tcW w:w="524" w:type="pct"/>
            <w:shd w:val="clear" w:color="auto" w:fill="auto"/>
            <w:vAlign w:val="bottom"/>
          </w:tcPr>
          <w:p w14:paraId="411E2E48"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5</w:t>
            </w:r>
          </w:p>
        </w:tc>
      </w:tr>
      <w:tr w:rsidR="00BB25F8" w:rsidRPr="00C43D54" w14:paraId="3F3DD17A" w14:textId="77777777" w:rsidTr="00BB25F8">
        <w:trPr>
          <w:trHeight w:val="20"/>
        </w:trPr>
        <w:tc>
          <w:tcPr>
            <w:tcW w:w="1214" w:type="pct"/>
            <w:shd w:val="clear" w:color="auto" w:fill="auto"/>
            <w:vAlign w:val="bottom"/>
          </w:tcPr>
          <w:p w14:paraId="2FC8C718" w14:textId="77777777" w:rsidR="00BB25F8" w:rsidRPr="00C43D54" w:rsidRDefault="00BB25F8" w:rsidP="00BB25F8">
            <w:pPr>
              <w:ind w:left="-108"/>
              <w:rPr>
                <w:rFonts w:ascii="Browallia New" w:hAnsi="Browallia New" w:cs="Browallia New"/>
                <w:sz w:val="26"/>
                <w:szCs w:val="26"/>
                <w:cs/>
              </w:rPr>
            </w:pPr>
            <w:r w:rsidRPr="00C43D54">
              <w:rPr>
                <w:rFonts w:ascii="Browallia New" w:hAnsi="Browallia New" w:cs="Browallia New"/>
                <w:sz w:val="26"/>
                <w:szCs w:val="26"/>
              </w:rPr>
              <w:t>Disposal and write off during the year</w:t>
            </w:r>
          </w:p>
        </w:tc>
        <w:tc>
          <w:tcPr>
            <w:tcW w:w="565" w:type="pct"/>
            <w:shd w:val="clear" w:color="auto" w:fill="auto"/>
            <w:vAlign w:val="bottom"/>
          </w:tcPr>
          <w:p w14:paraId="448AA5E1"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w:t>
            </w:r>
          </w:p>
        </w:tc>
        <w:tc>
          <w:tcPr>
            <w:tcW w:w="527" w:type="pct"/>
            <w:shd w:val="clear" w:color="auto" w:fill="auto"/>
            <w:vAlign w:val="bottom"/>
          </w:tcPr>
          <w:p w14:paraId="160A917E"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w:t>
            </w:r>
          </w:p>
        </w:tc>
        <w:tc>
          <w:tcPr>
            <w:tcW w:w="560" w:type="pct"/>
            <w:gridSpan w:val="3"/>
            <w:shd w:val="clear" w:color="auto" w:fill="auto"/>
            <w:vAlign w:val="bottom"/>
          </w:tcPr>
          <w:p w14:paraId="2E7C3FB4"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(15)</w:t>
            </w:r>
          </w:p>
        </w:tc>
        <w:tc>
          <w:tcPr>
            <w:tcW w:w="558" w:type="pct"/>
            <w:shd w:val="clear" w:color="auto" w:fill="auto"/>
            <w:vAlign w:val="bottom"/>
          </w:tcPr>
          <w:p w14:paraId="6FA4A751"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(5,345)</w:t>
            </w:r>
          </w:p>
        </w:tc>
        <w:tc>
          <w:tcPr>
            <w:tcW w:w="526" w:type="pct"/>
            <w:shd w:val="clear" w:color="auto" w:fill="auto"/>
            <w:vAlign w:val="bottom"/>
          </w:tcPr>
          <w:p w14:paraId="1AB3C0D8"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(3,009)</w:t>
            </w:r>
          </w:p>
        </w:tc>
        <w:tc>
          <w:tcPr>
            <w:tcW w:w="526" w:type="pct"/>
            <w:shd w:val="clear" w:color="auto" w:fill="auto"/>
            <w:vAlign w:val="bottom"/>
          </w:tcPr>
          <w:p w14:paraId="7CF9E007"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(1,371)</w:t>
            </w:r>
          </w:p>
        </w:tc>
        <w:tc>
          <w:tcPr>
            <w:tcW w:w="524" w:type="pct"/>
            <w:shd w:val="clear" w:color="auto" w:fill="auto"/>
            <w:vAlign w:val="bottom"/>
          </w:tcPr>
          <w:p w14:paraId="19146A46"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(9,740)</w:t>
            </w:r>
          </w:p>
        </w:tc>
      </w:tr>
      <w:tr w:rsidR="00BB25F8" w:rsidRPr="00C43D54" w14:paraId="5DBE51EC" w14:textId="77777777" w:rsidTr="00BB25F8">
        <w:trPr>
          <w:trHeight w:val="20"/>
        </w:trPr>
        <w:tc>
          <w:tcPr>
            <w:tcW w:w="1214" w:type="pct"/>
            <w:shd w:val="clear" w:color="auto" w:fill="auto"/>
            <w:vAlign w:val="bottom"/>
          </w:tcPr>
          <w:p w14:paraId="419A0B30" w14:textId="77777777" w:rsidR="00BB25F8" w:rsidRPr="00C43D54" w:rsidRDefault="00BB25F8" w:rsidP="00BB25F8">
            <w:pPr>
              <w:ind w:left="-108"/>
              <w:rPr>
                <w:rFonts w:ascii="Browallia New" w:hAnsi="Browallia New" w:cs="Browallia New"/>
                <w:sz w:val="26"/>
                <w:szCs w:val="26"/>
                <w:cs/>
              </w:rPr>
            </w:pPr>
            <w:r w:rsidRPr="00C43D54">
              <w:rPr>
                <w:rFonts w:ascii="Browallia New" w:hAnsi="Browallia New" w:cs="Browallia New"/>
                <w:sz w:val="26"/>
                <w:szCs w:val="26"/>
              </w:rPr>
              <w:t>Transfer in (out)</w:t>
            </w:r>
          </w:p>
        </w:tc>
        <w:tc>
          <w:tcPr>
            <w:tcW w:w="565" w:type="pct"/>
            <w:shd w:val="clear" w:color="auto" w:fill="auto"/>
            <w:vAlign w:val="bottom"/>
          </w:tcPr>
          <w:p w14:paraId="4DAC106C"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w:t>
            </w:r>
          </w:p>
        </w:tc>
        <w:tc>
          <w:tcPr>
            <w:tcW w:w="527" w:type="pct"/>
            <w:shd w:val="clear" w:color="auto" w:fill="auto"/>
            <w:vAlign w:val="bottom"/>
          </w:tcPr>
          <w:p w14:paraId="5CFECCDC"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w:t>
            </w:r>
          </w:p>
        </w:tc>
        <w:tc>
          <w:tcPr>
            <w:tcW w:w="560" w:type="pct"/>
            <w:gridSpan w:val="3"/>
            <w:shd w:val="clear" w:color="auto" w:fill="auto"/>
            <w:vAlign w:val="bottom"/>
          </w:tcPr>
          <w:p w14:paraId="3605F4A8"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w:t>
            </w:r>
          </w:p>
        </w:tc>
        <w:tc>
          <w:tcPr>
            <w:tcW w:w="558" w:type="pct"/>
            <w:shd w:val="clear" w:color="auto" w:fill="auto"/>
            <w:vAlign w:val="bottom"/>
          </w:tcPr>
          <w:p w14:paraId="1D87979E"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w:t>
            </w:r>
          </w:p>
        </w:tc>
        <w:tc>
          <w:tcPr>
            <w:tcW w:w="526" w:type="pct"/>
            <w:shd w:val="clear" w:color="auto" w:fill="auto"/>
            <w:vAlign w:val="bottom"/>
          </w:tcPr>
          <w:p w14:paraId="75D03FEB"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w:t>
            </w:r>
          </w:p>
        </w:tc>
        <w:tc>
          <w:tcPr>
            <w:tcW w:w="526" w:type="pct"/>
            <w:shd w:val="clear" w:color="auto" w:fill="auto"/>
            <w:vAlign w:val="bottom"/>
          </w:tcPr>
          <w:p w14:paraId="51310B10"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w:t>
            </w:r>
          </w:p>
        </w:tc>
        <w:tc>
          <w:tcPr>
            <w:tcW w:w="524" w:type="pct"/>
            <w:shd w:val="clear" w:color="auto" w:fill="auto"/>
            <w:vAlign w:val="bottom"/>
          </w:tcPr>
          <w:p w14:paraId="618245D8"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w:t>
            </w:r>
          </w:p>
        </w:tc>
      </w:tr>
      <w:tr w:rsidR="00BB25F8" w:rsidRPr="00C43D54" w14:paraId="547EE1DD" w14:textId="77777777" w:rsidTr="00BB25F8">
        <w:trPr>
          <w:trHeight w:val="20"/>
        </w:trPr>
        <w:tc>
          <w:tcPr>
            <w:tcW w:w="1214" w:type="pct"/>
            <w:shd w:val="clear" w:color="auto" w:fill="auto"/>
            <w:vAlign w:val="bottom"/>
          </w:tcPr>
          <w:p w14:paraId="6959BE7F" w14:textId="77777777" w:rsidR="00BB25F8" w:rsidRPr="00C43D54" w:rsidRDefault="00BB25F8" w:rsidP="00BB25F8">
            <w:pPr>
              <w:ind w:left="-108"/>
              <w:rPr>
                <w:rFonts w:ascii="Browallia New" w:hAnsi="Browallia New" w:cs="Browallia New"/>
                <w:sz w:val="26"/>
                <w:szCs w:val="26"/>
              </w:rPr>
            </w:pPr>
            <w:r w:rsidRPr="00C43D54">
              <w:rPr>
                <w:rFonts w:ascii="Browallia New" w:hAnsi="Browallia New" w:cs="Browallia New"/>
                <w:sz w:val="26"/>
                <w:szCs w:val="26"/>
              </w:rPr>
              <w:t xml:space="preserve">As </w:t>
            </w:r>
            <w:proofErr w:type="gramStart"/>
            <w:r w:rsidRPr="00C43D54">
              <w:rPr>
                <w:rFonts w:ascii="Browallia New" w:hAnsi="Browallia New" w:cs="Browallia New"/>
                <w:sz w:val="26"/>
                <w:szCs w:val="26"/>
              </w:rPr>
              <w:t>at</w:t>
            </w:r>
            <w:proofErr w:type="gramEnd"/>
            <w:r w:rsidRPr="00C43D54">
              <w:rPr>
                <w:rFonts w:ascii="Browallia New" w:hAnsi="Browallia New" w:cs="Browallia New"/>
                <w:sz w:val="26"/>
                <w:szCs w:val="26"/>
              </w:rPr>
              <w:t xml:space="preserve"> December 31, 2022</w:t>
            </w:r>
          </w:p>
        </w:tc>
        <w:tc>
          <w:tcPr>
            <w:tcW w:w="565" w:type="pct"/>
            <w:shd w:val="clear" w:color="auto" w:fill="auto"/>
            <w:vAlign w:val="bottom"/>
          </w:tcPr>
          <w:p w14:paraId="32EE0054" w14:textId="77777777" w:rsidR="00BB25F8" w:rsidRPr="00C43D54" w:rsidRDefault="00BB25F8" w:rsidP="00BB25F8">
            <w:pPr>
              <w:pBdr>
                <w:top w:val="single" w:sz="4" w:space="1" w:color="auto"/>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38,000</w:t>
            </w:r>
          </w:p>
        </w:tc>
        <w:tc>
          <w:tcPr>
            <w:tcW w:w="527" w:type="pct"/>
            <w:shd w:val="clear" w:color="auto" w:fill="auto"/>
            <w:vAlign w:val="bottom"/>
          </w:tcPr>
          <w:p w14:paraId="6F8F6975" w14:textId="77777777" w:rsidR="00BB25F8" w:rsidRPr="00C43D54" w:rsidRDefault="00BB25F8" w:rsidP="00BB25F8">
            <w:pPr>
              <w:pBdr>
                <w:top w:val="single" w:sz="4" w:space="1" w:color="auto"/>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18,274</w:t>
            </w:r>
          </w:p>
        </w:tc>
        <w:tc>
          <w:tcPr>
            <w:tcW w:w="560" w:type="pct"/>
            <w:gridSpan w:val="3"/>
            <w:shd w:val="clear" w:color="auto" w:fill="auto"/>
            <w:vAlign w:val="bottom"/>
          </w:tcPr>
          <w:p w14:paraId="6BCDB0A0" w14:textId="77777777" w:rsidR="00BB25F8" w:rsidRPr="00C43D54" w:rsidRDefault="00BB25F8" w:rsidP="00BB25F8">
            <w:pPr>
              <w:pBdr>
                <w:top w:val="single" w:sz="4" w:space="1" w:color="auto"/>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4,356</w:t>
            </w:r>
          </w:p>
        </w:tc>
        <w:tc>
          <w:tcPr>
            <w:tcW w:w="558" w:type="pct"/>
            <w:shd w:val="clear" w:color="auto" w:fill="auto"/>
            <w:vAlign w:val="bottom"/>
          </w:tcPr>
          <w:p w14:paraId="4CFDE588" w14:textId="77777777" w:rsidR="00BB25F8" w:rsidRPr="00C43D54" w:rsidRDefault="00BB25F8" w:rsidP="00BB25F8">
            <w:pPr>
              <w:pBdr>
                <w:top w:val="single" w:sz="4" w:space="1" w:color="auto"/>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2,468</w:t>
            </w:r>
          </w:p>
        </w:tc>
        <w:tc>
          <w:tcPr>
            <w:tcW w:w="526" w:type="pct"/>
            <w:shd w:val="clear" w:color="auto" w:fill="auto"/>
            <w:vAlign w:val="bottom"/>
          </w:tcPr>
          <w:p w14:paraId="435B728A" w14:textId="77777777" w:rsidR="00BB25F8" w:rsidRPr="00C43D54" w:rsidRDefault="00BB25F8" w:rsidP="00BB25F8">
            <w:pPr>
              <w:pBdr>
                <w:top w:val="single" w:sz="4" w:space="1" w:color="auto"/>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w:t>
            </w:r>
          </w:p>
        </w:tc>
        <w:tc>
          <w:tcPr>
            <w:tcW w:w="526" w:type="pct"/>
            <w:shd w:val="clear" w:color="auto" w:fill="auto"/>
            <w:vAlign w:val="bottom"/>
          </w:tcPr>
          <w:p w14:paraId="2645F3B2" w14:textId="77777777" w:rsidR="00BB25F8" w:rsidRPr="00C43D54" w:rsidRDefault="00BB25F8" w:rsidP="00BB25F8">
            <w:pPr>
              <w:pBdr>
                <w:top w:val="single" w:sz="4" w:space="1" w:color="auto"/>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w:t>
            </w:r>
          </w:p>
        </w:tc>
        <w:tc>
          <w:tcPr>
            <w:tcW w:w="524" w:type="pct"/>
            <w:shd w:val="clear" w:color="auto" w:fill="auto"/>
            <w:vAlign w:val="bottom"/>
          </w:tcPr>
          <w:p w14:paraId="64A2CC27" w14:textId="77777777" w:rsidR="00BB25F8" w:rsidRPr="00C43D54" w:rsidRDefault="00BB25F8" w:rsidP="00BB25F8">
            <w:pPr>
              <w:pBdr>
                <w:top w:val="single" w:sz="4" w:space="1" w:color="auto"/>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63,098</w:t>
            </w:r>
          </w:p>
        </w:tc>
      </w:tr>
      <w:tr w:rsidR="00BB25F8" w:rsidRPr="00C43D54" w14:paraId="29C8D5A8" w14:textId="77777777" w:rsidTr="00BB25F8">
        <w:trPr>
          <w:trHeight w:val="20"/>
        </w:trPr>
        <w:tc>
          <w:tcPr>
            <w:tcW w:w="1214" w:type="pct"/>
            <w:shd w:val="clear" w:color="auto" w:fill="auto"/>
            <w:vAlign w:val="bottom"/>
          </w:tcPr>
          <w:p w14:paraId="22ABB221" w14:textId="77777777" w:rsidR="00BB25F8" w:rsidRPr="00C43D54" w:rsidRDefault="00BB25F8" w:rsidP="00BB25F8">
            <w:pPr>
              <w:ind w:left="-108"/>
              <w:rPr>
                <w:rFonts w:ascii="Browallia New" w:hAnsi="Browallia New" w:cs="Browallia New"/>
                <w:b/>
                <w:bCs/>
                <w:sz w:val="26"/>
                <w:szCs w:val="26"/>
                <w:cs/>
              </w:rPr>
            </w:pPr>
            <w:r w:rsidRPr="00C43D54">
              <w:rPr>
                <w:rFonts w:ascii="Browallia New" w:hAnsi="Browallia New" w:cs="Browallia New"/>
                <w:b/>
                <w:bCs/>
                <w:sz w:val="26"/>
                <w:szCs w:val="26"/>
              </w:rPr>
              <w:t>Accumulated depreciation</w:t>
            </w:r>
          </w:p>
        </w:tc>
        <w:tc>
          <w:tcPr>
            <w:tcW w:w="565" w:type="pct"/>
            <w:shd w:val="clear" w:color="auto" w:fill="auto"/>
            <w:vAlign w:val="bottom"/>
          </w:tcPr>
          <w:p w14:paraId="2FDD6379" w14:textId="77777777" w:rsidR="00BB25F8" w:rsidRPr="00C43D54" w:rsidRDefault="00BB25F8" w:rsidP="00BB25F8">
            <w:pPr>
              <w:jc w:val="right"/>
              <w:rPr>
                <w:rFonts w:ascii="Browallia New" w:hAnsi="Browallia New" w:cs="Browallia New"/>
                <w:sz w:val="26"/>
                <w:szCs w:val="26"/>
              </w:rPr>
            </w:pPr>
          </w:p>
        </w:tc>
        <w:tc>
          <w:tcPr>
            <w:tcW w:w="527" w:type="pct"/>
            <w:shd w:val="clear" w:color="auto" w:fill="auto"/>
            <w:vAlign w:val="bottom"/>
          </w:tcPr>
          <w:p w14:paraId="5B3DD75F" w14:textId="77777777" w:rsidR="00BB25F8" w:rsidRPr="00C43D54" w:rsidRDefault="00BB25F8" w:rsidP="00BB25F8">
            <w:pPr>
              <w:jc w:val="right"/>
              <w:rPr>
                <w:rFonts w:ascii="Browallia New" w:hAnsi="Browallia New" w:cs="Browallia New"/>
                <w:sz w:val="26"/>
                <w:szCs w:val="26"/>
              </w:rPr>
            </w:pPr>
          </w:p>
        </w:tc>
        <w:tc>
          <w:tcPr>
            <w:tcW w:w="560" w:type="pct"/>
            <w:gridSpan w:val="3"/>
            <w:shd w:val="clear" w:color="auto" w:fill="auto"/>
            <w:vAlign w:val="bottom"/>
          </w:tcPr>
          <w:p w14:paraId="6E7C3D1D" w14:textId="77777777" w:rsidR="00BB25F8" w:rsidRPr="00C43D54" w:rsidRDefault="00BB25F8" w:rsidP="00BB25F8">
            <w:pPr>
              <w:jc w:val="right"/>
              <w:rPr>
                <w:rFonts w:ascii="Browallia New" w:hAnsi="Browallia New" w:cs="Browallia New"/>
                <w:sz w:val="26"/>
                <w:szCs w:val="26"/>
              </w:rPr>
            </w:pPr>
          </w:p>
        </w:tc>
        <w:tc>
          <w:tcPr>
            <w:tcW w:w="558" w:type="pct"/>
            <w:shd w:val="clear" w:color="auto" w:fill="auto"/>
            <w:vAlign w:val="bottom"/>
          </w:tcPr>
          <w:p w14:paraId="2F416710" w14:textId="77777777" w:rsidR="00BB25F8" w:rsidRPr="00C43D54" w:rsidRDefault="00BB25F8" w:rsidP="00BB25F8">
            <w:pPr>
              <w:jc w:val="right"/>
              <w:rPr>
                <w:rFonts w:ascii="Browallia New" w:hAnsi="Browallia New" w:cs="Browallia New"/>
                <w:sz w:val="26"/>
                <w:szCs w:val="26"/>
              </w:rPr>
            </w:pPr>
          </w:p>
        </w:tc>
        <w:tc>
          <w:tcPr>
            <w:tcW w:w="526" w:type="pct"/>
            <w:shd w:val="clear" w:color="auto" w:fill="auto"/>
            <w:vAlign w:val="bottom"/>
          </w:tcPr>
          <w:p w14:paraId="7B1BAF72" w14:textId="77777777" w:rsidR="00BB25F8" w:rsidRPr="00C43D54" w:rsidRDefault="00BB25F8" w:rsidP="00BB25F8">
            <w:pPr>
              <w:jc w:val="right"/>
              <w:rPr>
                <w:rFonts w:ascii="Browallia New" w:hAnsi="Browallia New" w:cs="Browallia New"/>
                <w:sz w:val="26"/>
                <w:szCs w:val="26"/>
              </w:rPr>
            </w:pPr>
          </w:p>
        </w:tc>
        <w:tc>
          <w:tcPr>
            <w:tcW w:w="526" w:type="pct"/>
            <w:shd w:val="clear" w:color="auto" w:fill="auto"/>
            <w:vAlign w:val="bottom"/>
          </w:tcPr>
          <w:p w14:paraId="7026920F" w14:textId="77777777" w:rsidR="00BB25F8" w:rsidRPr="00C43D54" w:rsidRDefault="00BB25F8" w:rsidP="00BB25F8">
            <w:pPr>
              <w:jc w:val="right"/>
              <w:rPr>
                <w:rFonts w:ascii="Browallia New" w:hAnsi="Browallia New" w:cs="Browallia New"/>
                <w:sz w:val="26"/>
                <w:szCs w:val="26"/>
              </w:rPr>
            </w:pPr>
          </w:p>
        </w:tc>
        <w:tc>
          <w:tcPr>
            <w:tcW w:w="524" w:type="pct"/>
            <w:shd w:val="clear" w:color="auto" w:fill="auto"/>
            <w:vAlign w:val="bottom"/>
          </w:tcPr>
          <w:p w14:paraId="12BE4E26" w14:textId="77777777" w:rsidR="00BB25F8" w:rsidRPr="00C43D54" w:rsidRDefault="00BB25F8" w:rsidP="00BB25F8">
            <w:pPr>
              <w:jc w:val="right"/>
              <w:rPr>
                <w:rFonts w:ascii="Browallia New" w:hAnsi="Browallia New" w:cs="Browallia New"/>
                <w:sz w:val="26"/>
                <w:szCs w:val="26"/>
              </w:rPr>
            </w:pPr>
          </w:p>
        </w:tc>
      </w:tr>
      <w:tr w:rsidR="00BB25F8" w:rsidRPr="00C43D54" w14:paraId="1CA5AE2E" w14:textId="77777777" w:rsidTr="00BB25F8">
        <w:trPr>
          <w:trHeight w:val="20"/>
        </w:trPr>
        <w:tc>
          <w:tcPr>
            <w:tcW w:w="1214" w:type="pct"/>
            <w:shd w:val="clear" w:color="auto" w:fill="auto"/>
            <w:vAlign w:val="bottom"/>
          </w:tcPr>
          <w:p w14:paraId="18B95D4F" w14:textId="77777777" w:rsidR="00BB25F8" w:rsidRPr="00C43D54" w:rsidRDefault="00BB25F8" w:rsidP="00BB25F8">
            <w:pPr>
              <w:ind w:left="-108"/>
              <w:rPr>
                <w:rFonts w:ascii="Browallia New" w:hAnsi="Browallia New" w:cs="Browallia New"/>
                <w:sz w:val="26"/>
                <w:szCs w:val="26"/>
              </w:rPr>
            </w:pPr>
            <w:r w:rsidRPr="00C43D54">
              <w:rPr>
                <w:rFonts w:ascii="Browallia New" w:hAnsi="Browallia New" w:cs="Browallia New"/>
                <w:sz w:val="26"/>
                <w:szCs w:val="26"/>
              </w:rPr>
              <w:t xml:space="preserve">As </w:t>
            </w:r>
            <w:proofErr w:type="gramStart"/>
            <w:r w:rsidRPr="00C43D54">
              <w:rPr>
                <w:rFonts w:ascii="Browallia New" w:hAnsi="Browallia New" w:cs="Browallia New"/>
                <w:sz w:val="26"/>
                <w:szCs w:val="26"/>
              </w:rPr>
              <w:t>at</w:t>
            </w:r>
            <w:proofErr w:type="gramEnd"/>
            <w:r w:rsidRPr="00C43D54">
              <w:rPr>
                <w:rFonts w:ascii="Browallia New" w:hAnsi="Browallia New" w:cs="Browallia New"/>
                <w:sz w:val="26"/>
                <w:szCs w:val="26"/>
              </w:rPr>
              <w:t xml:space="preserve"> January 1, 2022</w:t>
            </w:r>
          </w:p>
        </w:tc>
        <w:tc>
          <w:tcPr>
            <w:tcW w:w="565" w:type="pct"/>
            <w:shd w:val="clear" w:color="auto" w:fill="auto"/>
          </w:tcPr>
          <w:p w14:paraId="1A3D59EC"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29,239</w:t>
            </w:r>
          </w:p>
        </w:tc>
        <w:tc>
          <w:tcPr>
            <w:tcW w:w="527" w:type="pct"/>
            <w:shd w:val="clear" w:color="auto" w:fill="auto"/>
          </w:tcPr>
          <w:p w14:paraId="3EAF6B61"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11,880</w:t>
            </w:r>
          </w:p>
        </w:tc>
        <w:tc>
          <w:tcPr>
            <w:tcW w:w="560" w:type="pct"/>
            <w:gridSpan w:val="3"/>
            <w:shd w:val="clear" w:color="auto" w:fill="auto"/>
          </w:tcPr>
          <w:p w14:paraId="6AB74E5D"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3,489</w:t>
            </w:r>
          </w:p>
        </w:tc>
        <w:tc>
          <w:tcPr>
            <w:tcW w:w="558" w:type="pct"/>
            <w:shd w:val="clear" w:color="auto" w:fill="auto"/>
          </w:tcPr>
          <w:p w14:paraId="154635BB"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983</w:t>
            </w:r>
          </w:p>
        </w:tc>
        <w:tc>
          <w:tcPr>
            <w:tcW w:w="526" w:type="pct"/>
            <w:shd w:val="clear" w:color="auto" w:fill="auto"/>
          </w:tcPr>
          <w:p w14:paraId="418808A5"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869</w:t>
            </w:r>
          </w:p>
        </w:tc>
        <w:tc>
          <w:tcPr>
            <w:tcW w:w="526" w:type="pct"/>
            <w:shd w:val="clear" w:color="auto" w:fill="auto"/>
          </w:tcPr>
          <w:p w14:paraId="1AC0873F"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w:t>
            </w:r>
          </w:p>
        </w:tc>
        <w:tc>
          <w:tcPr>
            <w:tcW w:w="524" w:type="pct"/>
            <w:shd w:val="clear" w:color="auto" w:fill="auto"/>
          </w:tcPr>
          <w:p w14:paraId="6711458A"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46,460</w:t>
            </w:r>
          </w:p>
        </w:tc>
      </w:tr>
      <w:tr w:rsidR="00BB25F8" w:rsidRPr="00C43D54" w14:paraId="2F3ACC1D" w14:textId="77777777" w:rsidTr="00BB25F8">
        <w:trPr>
          <w:trHeight w:val="20"/>
        </w:trPr>
        <w:tc>
          <w:tcPr>
            <w:tcW w:w="1214" w:type="pct"/>
            <w:shd w:val="clear" w:color="auto" w:fill="auto"/>
            <w:vAlign w:val="bottom"/>
          </w:tcPr>
          <w:p w14:paraId="1B17D588" w14:textId="77777777" w:rsidR="00BB25F8" w:rsidRPr="00C43D54" w:rsidRDefault="00BB25F8" w:rsidP="00BB25F8">
            <w:pPr>
              <w:ind w:left="-108"/>
              <w:rPr>
                <w:rFonts w:ascii="Browallia New" w:hAnsi="Browallia New" w:cs="Browallia New"/>
                <w:sz w:val="26"/>
                <w:szCs w:val="26"/>
                <w:cs/>
              </w:rPr>
            </w:pPr>
            <w:r w:rsidRPr="00C43D54">
              <w:rPr>
                <w:rFonts w:ascii="Browallia New" w:hAnsi="Browallia New" w:cs="Browallia New"/>
                <w:sz w:val="26"/>
                <w:szCs w:val="26"/>
              </w:rPr>
              <w:t>Depreciation for the year</w:t>
            </w:r>
          </w:p>
        </w:tc>
        <w:tc>
          <w:tcPr>
            <w:tcW w:w="565" w:type="pct"/>
            <w:shd w:val="clear" w:color="auto" w:fill="auto"/>
            <w:vAlign w:val="bottom"/>
          </w:tcPr>
          <w:p w14:paraId="7C678C6F"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1,647</w:t>
            </w:r>
          </w:p>
        </w:tc>
        <w:tc>
          <w:tcPr>
            <w:tcW w:w="527" w:type="pct"/>
            <w:shd w:val="clear" w:color="auto" w:fill="auto"/>
            <w:vAlign w:val="bottom"/>
          </w:tcPr>
          <w:p w14:paraId="2B8369D9"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1,332</w:t>
            </w:r>
          </w:p>
        </w:tc>
        <w:tc>
          <w:tcPr>
            <w:tcW w:w="560" w:type="pct"/>
            <w:gridSpan w:val="3"/>
            <w:shd w:val="clear" w:color="auto" w:fill="auto"/>
            <w:vAlign w:val="bottom"/>
          </w:tcPr>
          <w:p w14:paraId="6B80767B"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231</w:t>
            </w:r>
          </w:p>
        </w:tc>
        <w:tc>
          <w:tcPr>
            <w:tcW w:w="558" w:type="pct"/>
            <w:shd w:val="clear" w:color="auto" w:fill="auto"/>
            <w:vAlign w:val="bottom"/>
          </w:tcPr>
          <w:p w14:paraId="3A4E45EB"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950</w:t>
            </w:r>
          </w:p>
        </w:tc>
        <w:tc>
          <w:tcPr>
            <w:tcW w:w="526" w:type="pct"/>
            <w:shd w:val="clear" w:color="auto" w:fill="auto"/>
            <w:vAlign w:val="bottom"/>
          </w:tcPr>
          <w:p w14:paraId="67DD1E50"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54</w:t>
            </w:r>
          </w:p>
        </w:tc>
        <w:tc>
          <w:tcPr>
            <w:tcW w:w="526" w:type="pct"/>
            <w:shd w:val="clear" w:color="auto" w:fill="auto"/>
            <w:vAlign w:val="bottom"/>
          </w:tcPr>
          <w:p w14:paraId="28E0CA04"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w:t>
            </w:r>
          </w:p>
        </w:tc>
        <w:tc>
          <w:tcPr>
            <w:tcW w:w="524" w:type="pct"/>
            <w:shd w:val="clear" w:color="auto" w:fill="auto"/>
            <w:vAlign w:val="bottom"/>
          </w:tcPr>
          <w:p w14:paraId="52B2C4F5"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4,214</w:t>
            </w:r>
          </w:p>
        </w:tc>
      </w:tr>
      <w:tr w:rsidR="00BB25F8" w:rsidRPr="00C43D54" w14:paraId="5E6AAC91" w14:textId="77777777" w:rsidTr="00BB25F8">
        <w:trPr>
          <w:trHeight w:val="20"/>
        </w:trPr>
        <w:tc>
          <w:tcPr>
            <w:tcW w:w="1214" w:type="pct"/>
            <w:shd w:val="clear" w:color="auto" w:fill="auto"/>
            <w:vAlign w:val="bottom"/>
          </w:tcPr>
          <w:p w14:paraId="7DB53798" w14:textId="77777777" w:rsidR="00BB25F8" w:rsidRPr="00C43D54" w:rsidRDefault="00BB25F8" w:rsidP="00BB25F8">
            <w:pPr>
              <w:ind w:left="-108"/>
              <w:rPr>
                <w:rFonts w:ascii="Browallia New" w:hAnsi="Browallia New" w:cs="Browallia New"/>
                <w:sz w:val="26"/>
                <w:szCs w:val="26"/>
                <w:cs/>
              </w:rPr>
            </w:pPr>
            <w:r w:rsidRPr="00C43D54">
              <w:rPr>
                <w:rFonts w:ascii="Browallia New" w:hAnsi="Browallia New" w:cs="Browallia New"/>
                <w:sz w:val="26"/>
                <w:szCs w:val="26"/>
              </w:rPr>
              <w:t>Disposal and write off during the year</w:t>
            </w:r>
          </w:p>
        </w:tc>
        <w:tc>
          <w:tcPr>
            <w:tcW w:w="565" w:type="pct"/>
            <w:shd w:val="clear" w:color="auto" w:fill="auto"/>
            <w:vAlign w:val="bottom"/>
          </w:tcPr>
          <w:p w14:paraId="2C22B1DD"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w:t>
            </w:r>
          </w:p>
        </w:tc>
        <w:tc>
          <w:tcPr>
            <w:tcW w:w="527" w:type="pct"/>
            <w:shd w:val="clear" w:color="auto" w:fill="auto"/>
            <w:vAlign w:val="bottom"/>
          </w:tcPr>
          <w:p w14:paraId="4A0E37A3"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w:t>
            </w:r>
          </w:p>
        </w:tc>
        <w:tc>
          <w:tcPr>
            <w:tcW w:w="560" w:type="pct"/>
            <w:gridSpan w:val="3"/>
            <w:shd w:val="clear" w:color="auto" w:fill="auto"/>
            <w:vAlign w:val="bottom"/>
          </w:tcPr>
          <w:p w14:paraId="1E794594"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(15)</w:t>
            </w:r>
          </w:p>
        </w:tc>
        <w:tc>
          <w:tcPr>
            <w:tcW w:w="558" w:type="pct"/>
            <w:shd w:val="clear" w:color="auto" w:fill="auto"/>
            <w:vAlign w:val="bottom"/>
          </w:tcPr>
          <w:p w14:paraId="2D6EFEAE"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(1,294)</w:t>
            </w:r>
          </w:p>
        </w:tc>
        <w:tc>
          <w:tcPr>
            <w:tcW w:w="526" w:type="pct"/>
            <w:shd w:val="clear" w:color="auto" w:fill="auto"/>
            <w:vAlign w:val="bottom"/>
          </w:tcPr>
          <w:p w14:paraId="162D30BB"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(923)</w:t>
            </w:r>
          </w:p>
        </w:tc>
        <w:tc>
          <w:tcPr>
            <w:tcW w:w="526" w:type="pct"/>
            <w:shd w:val="clear" w:color="auto" w:fill="auto"/>
            <w:vAlign w:val="bottom"/>
          </w:tcPr>
          <w:p w14:paraId="5EB32F67"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w:t>
            </w:r>
          </w:p>
        </w:tc>
        <w:tc>
          <w:tcPr>
            <w:tcW w:w="524" w:type="pct"/>
            <w:shd w:val="clear" w:color="auto" w:fill="auto"/>
            <w:vAlign w:val="bottom"/>
          </w:tcPr>
          <w:p w14:paraId="1B2E6879"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(2,232)</w:t>
            </w:r>
          </w:p>
        </w:tc>
      </w:tr>
      <w:tr w:rsidR="00BB25F8" w:rsidRPr="00C43D54" w14:paraId="6F1B73E8" w14:textId="77777777" w:rsidTr="00BB25F8">
        <w:trPr>
          <w:trHeight w:val="20"/>
        </w:trPr>
        <w:tc>
          <w:tcPr>
            <w:tcW w:w="1214" w:type="pct"/>
            <w:shd w:val="clear" w:color="auto" w:fill="auto"/>
            <w:vAlign w:val="bottom"/>
          </w:tcPr>
          <w:p w14:paraId="3D6B22DF" w14:textId="77777777" w:rsidR="00BB25F8" w:rsidRPr="00C43D54" w:rsidRDefault="00BB25F8" w:rsidP="00BB25F8">
            <w:pPr>
              <w:ind w:left="-108"/>
              <w:rPr>
                <w:rFonts w:ascii="Browallia New" w:hAnsi="Browallia New" w:cs="Browallia New"/>
                <w:sz w:val="26"/>
                <w:szCs w:val="26"/>
              </w:rPr>
            </w:pPr>
            <w:r w:rsidRPr="00C43D54">
              <w:rPr>
                <w:rFonts w:ascii="Browallia New" w:hAnsi="Browallia New" w:cs="Browallia New"/>
                <w:sz w:val="26"/>
                <w:szCs w:val="26"/>
              </w:rPr>
              <w:t xml:space="preserve">As </w:t>
            </w:r>
            <w:proofErr w:type="gramStart"/>
            <w:r w:rsidRPr="00C43D54">
              <w:rPr>
                <w:rFonts w:ascii="Browallia New" w:hAnsi="Browallia New" w:cs="Browallia New"/>
                <w:sz w:val="26"/>
                <w:szCs w:val="26"/>
              </w:rPr>
              <w:t>at</w:t>
            </w:r>
            <w:proofErr w:type="gramEnd"/>
            <w:r w:rsidRPr="00C43D54">
              <w:rPr>
                <w:rFonts w:ascii="Browallia New" w:hAnsi="Browallia New" w:cs="Browallia New"/>
                <w:sz w:val="26"/>
                <w:szCs w:val="26"/>
              </w:rPr>
              <w:t xml:space="preserve"> December 31, 2002</w:t>
            </w:r>
          </w:p>
        </w:tc>
        <w:tc>
          <w:tcPr>
            <w:tcW w:w="565" w:type="pct"/>
            <w:shd w:val="clear" w:color="auto" w:fill="auto"/>
            <w:vAlign w:val="bottom"/>
          </w:tcPr>
          <w:p w14:paraId="5225A9F0" w14:textId="77777777" w:rsidR="00BB25F8" w:rsidRPr="00C43D54" w:rsidRDefault="00BB25F8" w:rsidP="00BB25F8">
            <w:pPr>
              <w:pBdr>
                <w:top w:val="single" w:sz="4" w:space="1" w:color="auto"/>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30,886</w:t>
            </w:r>
          </w:p>
        </w:tc>
        <w:tc>
          <w:tcPr>
            <w:tcW w:w="527" w:type="pct"/>
            <w:shd w:val="clear" w:color="auto" w:fill="auto"/>
            <w:vAlign w:val="bottom"/>
          </w:tcPr>
          <w:p w14:paraId="09F54FBB" w14:textId="77777777" w:rsidR="00BB25F8" w:rsidRPr="00C43D54" w:rsidRDefault="00BB25F8" w:rsidP="00BB25F8">
            <w:pPr>
              <w:pBdr>
                <w:top w:val="single" w:sz="4" w:space="1" w:color="auto"/>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13,212</w:t>
            </w:r>
          </w:p>
        </w:tc>
        <w:tc>
          <w:tcPr>
            <w:tcW w:w="560" w:type="pct"/>
            <w:gridSpan w:val="3"/>
            <w:shd w:val="clear" w:color="auto" w:fill="auto"/>
            <w:vAlign w:val="bottom"/>
          </w:tcPr>
          <w:p w14:paraId="23006FDC" w14:textId="77777777" w:rsidR="00BB25F8" w:rsidRPr="00C43D54" w:rsidRDefault="00BB25F8" w:rsidP="00BB25F8">
            <w:pPr>
              <w:pBdr>
                <w:top w:val="single" w:sz="4" w:space="1" w:color="auto"/>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3,705</w:t>
            </w:r>
          </w:p>
        </w:tc>
        <w:tc>
          <w:tcPr>
            <w:tcW w:w="558" w:type="pct"/>
            <w:shd w:val="clear" w:color="auto" w:fill="auto"/>
            <w:vAlign w:val="bottom"/>
          </w:tcPr>
          <w:p w14:paraId="62D003DE" w14:textId="77777777" w:rsidR="00BB25F8" w:rsidRPr="00C43D54" w:rsidRDefault="00BB25F8" w:rsidP="00BB25F8">
            <w:pPr>
              <w:pBdr>
                <w:top w:val="single" w:sz="4" w:space="1" w:color="auto"/>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639</w:t>
            </w:r>
          </w:p>
        </w:tc>
        <w:tc>
          <w:tcPr>
            <w:tcW w:w="526" w:type="pct"/>
            <w:shd w:val="clear" w:color="auto" w:fill="auto"/>
            <w:vAlign w:val="bottom"/>
          </w:tcPr>
          <w:p w14:paraId="61313749" w14:textId="77777777" w:rsidR="00BB25F8" w:rsidRPr="00C43D54" w:rsidRDefault="00BB25F8" w:rsidP="00BB25F8">
            <w:pPr>
              <w:pBdr>
                <w:top w:val="single" w:sz="4" w:space="1" w:color="auto"/>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w:t>
            </w:r>
          </w:p>
        </w:tc>
        <w:tc>
          <w:tcPr>
            <w:tcW w:w="526" w:type="pct"/>
            <w:shd w:val="clear" w:color="auto" w:fill="auto"/>
            <w:vAlign w:val="bottom"/>
          </w:tcPr>
          <w:p w14:paraId="3822CAFB" w14:textId="77777777" w:rsidR="00BB25F8" w:rsidRPr="00C43D54" w:rsidRDefault="00BB25F8" w:rsidP="00BB25F8">
            <w:pPr>
              <w:pBdr>
                <w:top w:val="single" w:sz="4" w:space="1" w:color="auto"/>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w:t>
            </w:r>
          </w:p>
        </w:tc>
        <w:tc>
          <w:tcPr>
            <w:tcW w:w="524" w:type="pct"/>
            <w:shd w:val="clear" w:color="auto" w:fill="auto"/>
            <w:vAlign w:val="bottom"/>
          </w:tcPr>
          <w:p w14:paraId="29D1C265" w14:textId="77777777" w:rsidR="00BB25F8" w:rsidRPr="00C43D54" w:rsidRDefault="00BB25F8" w:rsidP="00BB25F8">
            <w:pPr>
              <w:pBdr>
                <w:top w:val="single" w:sz="4" w:space="1" w:color="auto"/>
                <w:bottom w:val="single" w:sz="4" w:space="1" w:color="auto"/>
              </w:pBdr>
              <w:jc w:val="right"/>
              <w:rPr>
                <w:rFonts w:ascii="Browallia New" w:hAnsi="Browallia New" w:cs="Browallia New"/>
                <w:sz w:val="26"/>
                <w:szCs w:val="26"/>
              </w:rPr>
            </w:pPr>
            <w:r w:rsidRPr="00C43D54">
              <w:rPr>
                <w:rFonts w:ascii="Browallia New" w:hAnsi="Browallia New" w:cs="Browallia New"/>
                <w:sz w:val="26"/>
                <w:szCs w:val="26"/>
              </w:rPr>
              <w:t>48,442</w:t>
            </w:r>
          </w:p>
        </w:tc>
      </w:tr>
      <w:tr w:rsidR="00BB25F8" w:rsidRPr="00C43D54" w14:paraId="66C86D1C" w14:textId="77777777" w:rsidTr="00BB25F8">
        <w:trPr>
          <w:trHeight w:val="272"/>
        </w:trPr>
        <w:tc>
          <w:tcPr>
            <w:tcW w:w="1214" w:type="pct"/>
            <w:shd w:val="clear" w:color="auto" w:fill="auto"/>
            <w:vAlign w:val="bottom"/>
          </w:tcPr>
          <w:p w14:paraId="0B3A759C" w14:textId="77777777" w:rsidR="00BB25F8" w:rsidRPr="00C43D54" w:rsidRDefault="00BB25F8" w:rsidP="00BB25F8">
            <w:pPr>
              <w:ind w:left="-108"/>
              <w:rPr>
                <w:rFonts w:ascii="Browallia New" w:hAnsi="Browallia New" w:cs="Browallia New"/>
                <w:b/>
                <w:bCs/>
                <w:sz w:val="26"/>
                <w:szCs w:val="26"/>
                <w:cs/>
              </w:rPr>
            </w:pPr>
            <w:r w:rsidRPr="00C43D54">
              <w:rPr>
                <w:rFonts w:ascii="Browallia New" w:hAnsi="Browallia New" w:cs="Browallia New"/>
                <w:b/>
                <w:bCs/>
                <w:sz w:val="26"/>
                <w:szCs w:val="26"/>
              </w:rPr>
              <w:t>Net Book Value</w:t>
            </w:r>
          </w:p>
        </w:tc>
        <w:tc>
          <w:tcPr>
            <w:tcW w:w="565" w:type="pct"/>
            <w:shd w:val="clear" w:color="auto" w:fill="auto"/>
            <w:vAlign w:val="bottom"/>
          </w:tcPr>
          <w:p w14:paraId="5CBE8B8E" w14:textId="77777777" w:rsidR="00BB25F8" w:rsidRPr="00C43D54" w:rsidRDefault="00BB25F8" w:rsidP="00BB25F8">
            <w:pPr>
              <w:jc w:val="right"/>
              <w:rPr>
                <w:rFonts w:ascii="Browallia New" w:hAnsi="Browallia New" w:cs="Browallia New"/>
                <w:sz w:val="26"/>
                <w:szCs w:val="26"/>
              </w:rPr>
            </w:pPr>
          </w:p>
        </w:tc>
        <w:tc>
          <w:tcPr>
            <w:tcW w:w="527" w:type="pct"/>
            <w:shd w:val="clear" w:color="auto" w:fill="auto"/>
            <w:vAlign w:val="bottom"/>
          </w:tcPr>
          <w:p w14:paraId="14FCB508" w14:textId="77777777" w:rsidR="00BB25F8" w:rsidRPr="00C43D54" w:rsidRDefault="00BB25F8" w:rsidP="00BB25F8">
            <w:pPr>
              <w:jc w:val="right"/>
              <w:rPr>
                <w:rFonts w:ascii="Browallia New" w:hAnsi="Browallia New" w:cs="Browallia New"/>
                <w:sz w:val="26"/>
                <w:szCs w:val="26"/>
              </w:rPr>
            </w:pPr>
          </w:p>
        </w:tc>
        <w:tc>
          <w:tcPr>
            <w:tcW w:w="560" w:type="pct"/>
            <w:gridSpan w:val="3"/>
            <w:shd w:val="clear" w:color="auto" w:fill="auto"/>
            <w:vAlign w:val="bottom"/>
          </w:tcPr>
          <w:p w14:paraId="3DB9C3B5" w14:textId="77777777" w:rsidR="00BB25F8" w:rsidRPr="00C43D54" w:rsidRDefault="00BB25F8" w:rsidP="00BB25F8">
            <w:pPr>
              <w:jc w:val="right"/>
              <w:rPr>
                <w:rFonts w:ascii="Browallia New" w:hAnsi="Browallia New" w:cs="Browallia New"/>
                <w:sz w:val="26"/>
                <w:szCs w:val="26"/>
              </w:rPr>
            </w:pPr>
          </w:p>
        </w:tc>
        <w:tc>
          <w:tcPr>
            <w:tcW w:w="558" w:type="pct"/>
            <w:shd w:val="clear" w:color="auto" w:fill="auto"/>
            <w:vAlign w:val="bottom"/>
          </w:tcPr>
          <w:p w14:paraId="1A95BB64" w14:textId="77777777" w:rsidR="00BB25F8" w:rsidRPr="00C43D54" w:rsidRDefault="00BB25F8" w:rsidP="00BB25F8">
            <w:pPr>
              <w:jc w:val="right"/>
              <w:rPr>
                <w:rFonts w:ascii="Browallia New" w:hAnsi="Browallia New" w:cs="Browallia New"/>
                <w:sz w:val="26"/>
                <w:szCs w:val="26"/>
              </w:rPr>
            </w:pPr>
          </w:p>
        </w:tc>
        <w:tc>
          <w:tcPr>
            <w:tcW w:w="526" w:type="pct"/>
            <w:shd w:val="clear" w:color="auto" w:fill="auto"/>
            <w:vAlign w:val="bottom"/>
          </w:tcPr>
          <w:p w14:paraId="7D42AD7D" w14:textId="77777777" w:rsidR="00BB25F8" w:rsidRPr="00C43D54" w:rsidRDefault="00BB25F8" w:rsidP="00BB25F8">
            <w:pPr>
              <w:jc w:val="right"/>
              <w:rPr>
                <w:rFonts w:ascii="Browallia New" w:hAnsi="Browallia New" w:cs="Browallia New"/>
                <w:sz w:val="26"/>
                <w:szCs w:val="26"/>
              </w:rPr>
            </w:pPr>
          </w:p>
        </w:tc>
        <w:tc>
          <w:tcPr>
            <w:tcW w:w="526" w:type="pct"/>
            <w:shd w:val="clear" w:color="auto" w:fill="auto"/>
            <w:vAlign w:val="bottom"/>
          </w:tcPr>
          <w:p w14:paraId="02067D2A" w14:textId="77777777" w:rsidR="00BB25F8" w:rsidRPr="00C43D54" w:rsidRDefault="00BB25F8" w:rsidP="00BB25F8">
            <w:pPr>
              <w:jc w:val="right"/>
              <w:rPr>
                <w:rFonts w:ascii="Browallia New" w:hAnsi="Browallia New" w:cs="Browallia New"/>
                <w:sz w:val="26"/>
                <w:szCs w:val="26"/>
              </w:rPr>
            </w:pPr>
          </w:p>
        </w:tc>
        <w:tc>
          <w:tcPr>
            <w:tcW w:w="524" w:type="pct"/>
            <w:shd w:val="clear" w:color="auto" w:fill="auto"/>
            <w:vAlign w:val="bottom"/>
          </w:tcPr>
          <w:p w14:paraId="4DFC6556" w14:textId="77777777" w:rsidR="00BB25F8" w:rsidRPr="00C43D54" w:rsidRDefault="00BB25F8" w:rsidP="00BB25F8">
            <w:pPr>
              <w:jc w:val="right"/>
              <w:rPr>
                <w:rFonts w:ascii="Browallia New" w:hAnsi="Browallia New" w:cs="Browallia New"/>
                <w:sz w:val="26"/>
                <w:szCs w:val="26"/>
              </w:rPr>
            </w:pPr>
          </w:p>
        </w:tc>
      </w:tr>
      <w:tr w:rsidR="00BB25F8" w:rsidRPr="00C43D54" w14:paraId="4D0A447F" w14:textId="77777777" w:rsidTr="00BB25F8">
        <w:trPr>
          <w:trHeight w:val="20"/>
        </w:trPr>
        <w:tc>
          <w:tcPr>
            <w:tcW w:w="1214" w:type="pct"/>
            <w:shd w:val="clear" w:color="auto" w:fill="auto"/>
            <w:vAlign w:val="bottom"/>
          </w:tcPr>
          <w:p w14:paraId="320EA5FC" w14:textId="77777777" w:rsidR="00BB25F8" w:rsidRPr="00C43D54" w:rsidRDefault="00BB25F8" w:rsidP="00BB25F8">
            <w:pPr>
              <w:ind w:left="-108"/>
              <w:rPr>
                <w:rFonts w:ascii="Browallia New" w:hAnsi="Browallia New" w:cs="Browallia New"/>
                <w:sz w:val="26"/>
                <w:szCs w:val="26"/>
              </w:rPr>
            </w:pPr>
            <w:r w:rsidRPr="00C43D54">
              <w:rPr>
                <w:rFonts w:ascii="Browallia New" w:hAnsi="Browallia New" w:cs="Browallia New"/>
                <w:sz w:val="26"/>
                <w:szCs w:val="26"/>
              </w:rPr>
              <w:t xml:space="preserve">As </w:t>
            </w:r>
            <w:proofErr w:type="gramStart"/>
            <w:r w:rsidRPr="00C43D54">
              <w:rPr>
                <w:rFonts w:ascii="Browallia New" w:hAnsi="Browallia New" w:cs="Browallia New"/>
                <w:sz w:val="26"/>
                <w:szCs w:val="26"/>
              </w:rPr>
              <w:t>at</w:t>
            </w:r>
            <w:proofErr w:type="gramEnd"/>
            <w:r w:rsidRPr="00C43D54">
              <w:rPr>
                <w:rFonts w:ascii="Browallia New" w:hAnsi="Browallia New" w:cs="Browallia New"/>
                <w:sz w:val="26"/>
                <w:szCs w:val="26"/>
              </w:rPr>
              <w:t xml:space="preserve"> January 1, 2022</w:t>
            </w:r>
          </w:p>
        </w:tc>
        <w:tc>
          <w:tcPr>
            <w:tcW w:w="565" w:type="pct"/>
            <w:shd w:val="clear" w:color="auto" w:fill="auto"/>
          </w:tcPr>
          <w:p w14:paraId="77029414"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8,761</w:t>
            </w:r>
          </w:p>
        </w:tc>
        <w:tc>
          <w:tcPr>
            <w:tcW w:w="527" w:type="pct"/>
            <w:shd w:val="clear" w:color="auto" w:fill="auto"/>
          </w:tcPr>
          <w:p w14:paraId="38F7B3CF"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6,394</w:t>
            </w:r>
          </w:p>
        </w:tc>
        <w:tc>
          <w:tcPr>
            <w:tcW w:w="560" w:type="pct"/>
            <w:gridSpan w:val="3"/>
            <w:shd w:val="clear" w:color="auto" w:fill="auto"/>
          </w:tcPr>
          <w:p w14:paraId="11B9DF73"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877</w:t>
            </w:r>
          </w:p>
        </w:tc>
        <w:tc>
          <w:tcPr>
            <w:tcW w:w="558" w:type="pct"/>
            <w:shd w:val="clear" w:color="auto" w:fill="auto"/>
          </w:tcPr>
          <w:p w14:paraId="22BDEAB0"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6,830</w:t>
            </w:r>
          </w:p>
        </w:tc>
        <w:tc>
          <w:tcPr>
            <w:tcW w:w="526" w:type="pct"/>
            <w:shd w:val="clear" w:color="auto" w:fill="auto"/>
          </w:tcPr>
          <w:p w14:paraId="6AE12658"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2,140</w:t>
            </w:r>
          </w:p>
        </w:tc>
        <w:tc>
          <w:tcPr>
            <w:tcW w:w="526" w:type="pct"/>
            <w:shd w:val="clear" w:color="auto" w:fill="auto"/>
          </w:tcPr>
          <w:p w14:paraId="5A88F7F3"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1,371</w:t>
            </w:r>
          </w:p>
        </w:tc>
        <w:tc>
          <w:tcPr>
            <w:tcW w:w="524" w:type="pct"/>
            <w:shd w:val="clear" w:color="auto" w:fill="auto"/>
          </w:tcPr>
          <w:p w14:paraId="539D1A64"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26,373</w:t>
            </w:r>
          </w:p>
        </w:tc>
      </w:tr>
      <w:tr w:rsidR="00BB25F8" w:rsidRPr="00C43D54" w14:paraId="1F6A395C" w14:textId="77777777" w:rsidTr="00BB25F8">
        <w:trPr>
          <w:trHeight w:val="20"/>
        </w:trPr>
        <w:tc>
          <w:tcPr>
            <w:tcW w:w="1214" w:type="pct"/>
            <w:shd w:val="clear" w:color="auto" w:fill="auto"/>
            <w:vAlign w:val="bottom"/>
          </w:tcPr>
          <w:p w14:paraId="1DF291A2" w14:textId="77777777" w:rsidR="00BB25F8" w:rsidRPr="00C43D54" w:rsidRDefault="00BB25F8" w:rsidP="00BB25F8">
            <w:pPr>
              <w:ind w:left="-108"/>
              <w:rPr>
                <w:rFonts w:ascii="Browallia New" w:hAnsi="Browallia New" w:cs="Browallia New"/>
                <w:sz w:val="26"/>
                <w:szCs w:val="26"/>
              </w:rPr>
            </w:pPr>
            <w:r w:rsidRPr="00C43D54">
              <w:rPr>
                <w:rFonts w:ascii="Browallia New" w:hAnsi="Browallia New" w:cs="Browallia New"/>
                <w:sz w:val="26"/>
                <w:szCs w:val="26"/>
              </w:rPr>
              <w:t xml:space="preserve">As </w:t>
            </w:r>
            <w:proofErr w:type="gramStart"/>
            <w:r w:rsidRPr="00C43D54">
              <w:rPr>
                <w:rFonts w:ascii="Browallia New" w:hAnsi="Browallia New" w:cs="Browallia New"/>
                <w:sz w:val="26"/>
                <w:szCs w:val="26"/>
              </w:rPr>
              <w:t>at</w:t>
            </w:r>
            <w:proofErr w:type="gramEnd"/>
            <w:r w:rsidRPr="00C43D54">
              <w:rPr>
                <w:rFonts w:ascii="Browallia New" w:hAnsi="Browallia New" w:cs="Browallia New"/>
                <w:sz w:val="26"/>
                <w:szCs w:val="26"/>
              </w:rPr>
              <w:t xml:space="preserve"> December 31, 2022</w:t>
            </w:r>
          </w:p>
        </w:tc>
        <w:tc>
          <w:tcPr>
            <w:tcW w:w="565" w:type="pct"/>
            <w:shd w:val="clear" w:color="auto" w:fill="auto"/>
            <w:vAlign w:val="bottom"/>
          </w:tcPr>
          <w:p w14:paraId="7DC9B0FD" w14:textId="77777777" w:rsidR="00BB25F8" w:rsidRPr="00C43D54" w:rsidRDefault="00BB25F8" w:rsidP="00BB25F8">
            <w:pPr>
              <w:pBdr>
                <w:top w:val="double" w:sz="4" w:space="1" w:color="auto"/>
                <w:bottom w:val="double" w:sz="4" w:space="1" w:color="auto"/>
              </w:pBdr>
              <w:jc w:val="right"/>
              <w:rPr>
                <w:rFonts w:ascii="Browallia New" w:hAnsi="Browallia New" w:cs="Browallia New"/>
                <w:sz w:val="26"/>
                <w:szCs w:val="26"/>
              </w:rPr>
            </w:pPr>
            <w:r w:rsidRPr="00C43D54">
              <w:rPr>
                <w:rFonts w:ascii="Browallia New" w:hAnsi="Browallia New" w:cs="Browallia New"/>
                <w:sz w:val="26"/>
                <w:szCs w:val="26"/>
              </w:rPr>
              <w:t>7,114</w:t>
            </w:r>
          </w:p>
        </w:tc>
        <w:tc>
          <w:tcPr>
            <w:tcW w:w="527" w:type="pct"/>
            <w:shd w:val="clear" w:color="auto" w:fill="auto"/>
            <w:vAlign w:val="bottom"/>
          </w:tcPr>
          <w:p w14:paraId="3D97E281" w14:textId="77777777" w:rsidR="00BB25F8" w:rsidRPr="00C43D54" w:rsidRDefault="00BB25F8" w:rsidP="00BB25F8">
            <w:pPr>
              <w:pBdr>
                <w:top w:val="double" w:sz="4" w:space="1" w:color="auto"/>
                <w:bottom w:val="double" w:sz="4" w:space="1" w:color="auto"/>
              </w:pBdr>
              <w:jc w:val="right"/>
              <w:rPr>
                <w:rFonts w:ascii="Browallia New" w:hAnsi="Browallia New" w:cs="Browallia New"/>
                <w:sz w:val="26"/>
                <w:szCs w:val="26"/>
              </w:rPr>
            </w:pPr>
            <w:r w:rsidRPr="00C43D54">
              <w:rPr>
                <w:rFonts w:ascii="Browallia New" w:hAnsi="Browallia New" w:cs="Browallia New"/>
                <w:sz w:val="26"/>
                <w:szCs w:val="26"/>
              </w:rPr>
              <w:t>5,062</w:t>
            </w:r>
          </w:p>
        </w:tc>
        <w:tc>
          <w:tcPr>
            <w:tcW w:w="560" w:type="pct"/>
            <w:gridSpan w:val="3"/>
            <w:shd w:val="clear" w:color="auto" w:fill="auto"/>
            <w:vAlign w:val="bottom"/>
          </w:tcPr>
          <w:p w14:paraId="06D94DCD" w14:textId="77777777" w:rsidR="00BB25F8" w:rsidRPr="00C43D54" w:rsidRDefault="00BB25F8" w:rsidP="00BB25F8">
            <w:pPr>
              <w:pBdr>
                <w:top w:val="double" w:sz="4" w:space="1" w:color="auto"/>
                <w:bottom w:val="double" w:sz="4" w:space="1" w:color="auto"/>
              </w:pBdr>
              <w:jc w:val="right"/>
              <w:rPr>
                <w:rFonts w:ascii="Browallia New" w:hAnsi="Browallia New" w:cs="Browallia New"/>
                <w:sz w:val="26"/>
                <w:szCs w:val="26"/>
              </w:rPr>
            </w:pPr>
            <w:r w:rsidRPr="00C43D54">
              <w:rPr>
                <w:rFonts w:ascii="Browallia New" w:hAnsi="Browallia New" w:cs="Browallia New"/>
                <w:sz w:val="26"/>
                <w:szCs w:val="26"/>
              </w:rPr>
              <w:t>651</w:t>
            </w:r>
          </w:p>
        </w:tc>
        <w:tc>
          <w:tcPr>
            <w:tcW w:w="558" w:type="pct"/>
            <w:shd w:val="clear" w:color="auto" w:fill="auto"/>
            <w:vAlign w:val="bottom"/>
          </w:tcPr>
          <w:p w14:paraId="598A6A44" w14:textId="77777777" w:rsidR="00BB25F8" w:rsidRPr="00C43D54" w:rsidRDefault="00BB25F8" w:rsidP="00BB25F8">
            <w:pPr>
              <w:pBdr>
                <w:top w:val="double" w:sz="4" w:space="1" w:color="auto"/>
                <w:bottom w:val="double" w:sz="4" w:space="1" w:color="auto"/>
              </w:pBdr>
              <w:jc w:val="right"/>
              <w:rPr>
                <w:rFonts w:ascii="Browallia New" w:hAnsi="Browallia New" w:cs="Browallia New"/>
                <w:sz w:val="26"/>
                <w:szCs w:val="26"/>
              </w:rPr>
            </w:pPr>
            <w:r w:rsidRPr="00C43D54">
              <w:rPr>
                <w:rFonts w:ascii="Browallia New" w:hAnsi="Browallia New" w:cs="Browallia New"/>
                <w:sz w:val="26"/>
                <w:szCs w:val="26"/>
              </w:rPr>
              <w:t>1,829</w:t>
            </w:r>
          </w:p>
        </w:tc>
        <w:tc>
          <w:tcPr>
            <w:tcW w:w="526" w:type="pct"/>
            <w:shd w:val="clear" w:color="auto" w:fill="auto"/>
            <w:vAlign w:val="bottom"/>
          </w:tcPr>
          <w:p w14:paraId="2E1BA6C5" w14:textId="77777777" w:rsidR="00BB25F8" w:rsidRPr="00C43D54" w:rsidRDefault="00BB25F8" w:rsidP="00BB25F8">
            <w:pPr>
              <w:pBdr>
                <w:top w:val="double" w:sz="4" w:space="1" w:color="auto"/>
                <w:bottom w:val="double" w:sz="4" w:space="1" w:color="auto"/>
              </w:pBdr>
              <w:jc w:val="right"/>
              <w:rPr>
                <w:rFonts w:ascii="Browallia New" w:hAnsi="Browallia New" w:cs="Browallia New"/>
                <w:sz w:val="26"/>
                <w:szCs w:val="26"/>
              </w:rPr>
            </w:pPr>
            <w:r w:rsidRPr="00C43D54">
              <w:rPr>
                <w:rFonts w:ascii="Browallia New" w:hAnsi="Browallia New" w:cs="Browallia New"/>
                <w:sz w:val="26"/>
                <w:szCs w:val="26"/>
              </w:rPr>
              <w:t>-</w:t>
            </w:r>
          </w:p>
        </w:tc>
        <w:tc>
          <w:tcPr>
            <w:tcW w:w="526" w:type="pct"/>
            <w:shd w:val="clear" w:color="auto" w:fill="auto"/>
            <w:vAlign w:val="bottom"/>
          </w:tcPr>
          <w:p w14:paraId="75D994E7" w14:textId="77777777" w:rsidR="00BB25F8" w:rsidRPr="00C43D54" w:rsidRDefault="00BB25F8" w:rsidP="00BB25F8">
            <w:pPr>
              <w:pBdr>
                <w:top w:val="double" w:sz="4" w:space="1" w:color="auto"/>
                <w:bottom w:val="double" w:sz="4" w:space="1" w:color="auto"/>
              </w:pBdr>
              <w:jc w:val="right"/>
              <w:rPr>
                <w:rFonts w:ascii="Browallia New" w:hAnsi="Browallia New" w:cs="Browallia New"/>
                <w:sz w:val="26"/>
                <w:szCs w:val="26"/>
              </w:rPr>
            </w:pPr>
            <w:r w:rsidRPr="00C43D54">
              <w:rPr>
                <w:rFonts w:ascii="Browallia New" w:hAnsi="Browallia New" w:cs="Browallia New"/>
                <w:sz w:val="26"/>
                <w:szCs w:val="26"/>
              </w:rPr>
              <w:t>-</w:t>
            </w:r>
          </w:p>
        </w:tc>
        <w:tc>
          <w:tcPr>
            <w:tcW w:w="524" w:type="pct"/>
            <w:shd w:val="clear" w:color="auto" w:fill="auto"/>
            <w:vAlign w:val="bottom"/>
          </w:tcPr>
          <w:p w14:paraId="37324ABE" w14:textId="77777777" w:rsidR="00BB25F8" w:rsidRPr="00C43D54" w:rsidRDefault="00BB25F8" w:rsidP="00BB25F8">
            <w:pPr>
              <w:pBdr>
                <w:top w:val="double" w:sz="4" w:space="1" w:color="auto"/>
                <w:bottom w:val="double" w:sz="4" w:space="1" w:color="auto"/>
              </w:pBdr>
              <w:jc w:val="right"/>
              <w:rPr>
                <w:rFonts w:ascii="Browallia New" w:hAnsi="Browallia New" w:cs="Browallia New"/>
                <w:sz w:val="26"/>
                <w:szCs w:val="26"/>
              </w:rPr>
            </w:pPr>
            <w:r w:rsidRPr="00C43D54">
              <w:rPr>
                <w:rFonts w:ascii="Browallia New" w:hAnsi="Browallia New" w:cs="Browallia New"/>
                <w:sz w:val="26"/>
                <w:szCs w:val="26"/>
              </w:rPr>
              <w:t>14,656</w:t>
            </w:r>
          </w:p>
        </w:tc>
      </w:tr>
      <w:tr w:rsidR="00BB25F8" w:rsidRPr="00C43D54" w14:paraId="260E373B" w14:textId="77777777" w:rsidTr="00BB25F8">
        <w:trPr>
          <w:trHeight w:val="177"/>
        </w:trPr>
        <w:tc>
          <w:tcPr>
            <w:tcW w:w="2437" w:type="pct"/>
            <w:gridSpan w:val="4"/>
            <w:shd w:val="clear" w:color="auto" w:fill="auto"/>
            <w:vAlign w:val="bottom"/>
          </w:tcPr>
          <w:p w14:paraId="49274C32" w14:textId="77777777" w:rsidR="00BB25F8" w:rsidRPr="00C43D54" w:rsidRDefault="00BB25F8" w:rsidP="00BB25F8">
            <w:pPr>
              <w:spacing w:before="120"/>
              <w:ind w:left="-108"/>
              <w:rPr>
                <w:rFonts w:ascii="Browallia New" w:hAnsi="Browallia New" w:cs="Browallia New"/>
                <w:b/>
                <w:bCs/>
                <w:sz w:val="26"/>
                <w:szCs w:val="26"/>
                <w:cs/>
              </w:rPr>
            </w:pPr>
            <w:r w:rsidRPr="00C43D54">
              <w:rPr>
                <w:rFonts w:ascii="Browallia New" w:hAnsi="Browallia New" w:cs="Browallia New"/>
                <w:b/>
                <w:bCs/>
                <w:sz w:val="26"/>
                <w:szCs w:val="26"/>
              </w:rPr>
              <w:t xml:space="preserve">Depreciation for the year end December </w:t>
            </w:r>
            <w:r w:rsidRPr="00C43D54">
              <w:rPr>
                <w:rFonts w:ascii="Browallia New" w:hAnsi="Browallia New" w:cs="Browallia New"/>
                <w:b/>
                <w:bCs/>
                <w:sz w:val="26"/>
                <w:szCs w:val="26"/>
                <w:cs/>
              </w:rPr>
              <w:t>31</w:t>
            </w:r>
            <w:r w:rsidRPr="00C43D54">
              <w:rPr>
                <w:rFonts w:ascii="Browallia New" w:hAnsi="Browallia New" w:cs="Browallia New"/>
                <w:b/>
                <w:bCs/>
                <w:sz w:val="26"/>
                <w:szCs w:val="26"/>
              </w:rPr>
              <w:t>, consist of</w:t>
            </w:r>
          </w:p>
        </w:tc>
        <w:tc>
          <w:tcPr>
            <w:tcW w:w="81" w:type="pct"/>
            <w:shd w:val="clear" w:color="auto" w:fill="auto"/>
          </w:tcPr>
          <w:p w14:paraId="03A308D6" w14:textId="77777777" w:rsidR="00BB25F8" w:rsidRPr="00C43D54" w:rsidRDefault="00BB25F8" w:rsidP="00BB25F8">
            <w:pPr>
              <w:spacing w:before="120"/>
              <w:rPr>
                <w:rFonts w:ascii="Browallia New" w:hAnsi="Browallia New" w:cs="Browallia New"/>
                <w:b/>
                <w:bCs/>
                <w:sz w:val="26"/>
                <w:szCs w:val="26"/>
              </w:rPr>
            </w:pPr>
          </w:p>
        </w:tc>
        <w:tc>
          <w:tcPr>
            <w:tcW w:w="348" w:type="pct"/>
            <w:shd w:val="clear" w:color="auto" w:fill="auto"/>
          </w:tcPr>
          <w:p w14:paraId="2096B816" w14:textId="77777777" w:rsidR="00BB25F8" w:rsidRPr="00C43D54" w:rsidRDefault="00BB25F8" w:rsidP="00BB25F8">
            <w:pPr>
              <w:spacing w:before="120"/>
              <w:rPr>
                <w:rFonts w:ascii="Browallia New" w:hAnsi="Browallia New" w:cs="Browallia New"/>
                <w:b/>
                <w:bCs/>
                <w:sz w:val="26"/>
                <w:szCs w:val="26"/>
              </w:rPr>
            </w:pPr>
          </w:p>
        </w:tc>
        <w:tc>
          <w:tcPr>
            <w:tcW w:w="558" w:type="pct"/>
            <w:shd w:val="clear" w:color="auto" w:fill="auto"/>
            <w:vAlign w:val="bottom"/>
          </w:tcPr>
          <w:p w14:paraId="5120DC43" w14:textId="77777777" w:rsidR="00BB25F8" w:rsidRPr="00C43D54" w:rsidRDefault="00BB25F8" w:rsidP="00BB25F8">
            <w:pPr>
              <w:spacing w:before="120"/>
              <w:jc w:val="center"/>
              <w:rPr>
                <w:rFonts w:ascii="Browallia New" w:hAnsi="Browallia New" w:cs="Browallia New"/>
                <w:sz w:val="26"/>
                <w:szCs w:val="26"/>
              </w:rPr>
            </w:pPr>
          </w:p>
        </w:tc>
        <w:tc>
          <w:tcPr>
            <w:tcW w:w="526" w:type="pct"/>
            <w:shd w:val="clear" w:color="auto" w:fill="auto"/>
          </w:tcPr>
          <w:p w14:paraId="74AEDFFC" w14:textId="77777777" w:rsidR="00BB25F8" w:rsidRPr="00C43D54" w:rsidRDefault="00BB25F8" w:rsidP="00BB25F8">
            <w:pPr>
              <w:spacing w:before="120"/>
              <w:jc w:val="center"/>
              <w:rPr>
                <w:rFonts w:ascii="Browallia New" w:hAnsi="Browallia New" w:cs="Browallia New"/>
                <w:sz w:val="26"/>
                <w:szCs w:val="26"/>
                <w:cs/>
              </w:rPr>
            </w:pPr>
          </w:p>
        </w:tc>
        <w:tc>
          <w:tcPr>
            <w:tcW w:w="526" w:type="pct"/>
            <w:shd w:val="clear" w:color="auto" w:fill="auto"/>
            <w:vAlign w:val="bottom"/>
          </w:tcPr>
          <w:p w14:paraId="73D3CB18" w14:textId="77777777" w:rsidR="00BB25F8" w:rsidRPr="00C43D54" w:rsidRDefault="00BB25F8" w:rsidP="00BB25F8">
            <w:pPr>
              <w:pBdr>
                <w:bottom w:val="single" w:sz="4" w:space="1" w:color="auto"/>
              </w:pBdr>
              <w:spacing w:before="120"/>
              <w:jc w:val="center"/>
              <w:rPr>
                <w:rFonts w:ascii="Browallia New" w:hAnsi="Browallia New" w:cs="Browallia New"/>
                <w:sz w:val="26"/>
                <w:szCs w:val="26"/>
              </w:rPr>
            </w:pPr>
            <w:r w:rsidRPr="00C43D54">
              <w:rPr>
                <w:rFonts w:ascii="Browallia New" w:hAnsi="Browallia New" w:cs="Browallia New" w:hint="cs"/>
                <w:sz w:val="26"/>
                <w:szCs w:val="26"/>
                <w:cs/>
              </w:rPr>
              <w:t>2022</w:t>
            </w:r>
          </w:p>
        </w:tc>
        <w:tc>
          <w:tcPr>
            <w:tcW w:w="524" w:type="pct"/>
            <w:shd w:val="clear" w:color="auto" w:fill="auto"/>
            <w:vAlign w:val="bottom"/>
          </w:tcPr>
          <w:p w14:paraId="1F233E00" w14:textId="77777777" w:rsidR="00BB25F8" w:rsidRPr="00C43D54" w:rsidRDefault="00BB25F8" w:rsidP="00BB25F8">
            <w:pPr>
              <w:pBdr>
                <w:bottom w:val="single" w:sz="4" w:space="1" w:color="auto"/>
              </w:pBdr>
              <w:spacing w:before="120"/>
              <w:jc w:val="center"/>
              <w:rPr>
                <w:rFonts w:ascii="Browallia New" w:hAnsi="Browallia New" w:cs="Browallia New"/>
                <w:sz w:val="26"/>
                <w:szCs w:val="26"/>
              </w:rPr>
            </w:pPr>
            <w:r w:rsidRPr="00C43D54">
              <w:rPr>
                <w:rFonts w:ascii="Browallia New" w:hAnsi="Browallia New" w:cs="Browallia New" w:hint="cs"/>
                <w:sz w:val="26"/>
                <w:szCs w:val="26"/>
                <w:cs/>
              </w:rPr>
              <w:t>2021</w:t>
            </w:r>
          </w:p>
        </w:tc>
      </w:tr>
      <w:tr w:rsidR="00BB25F8" w:rsidRPr="00C43D54" w14:paraId="5E655D3D" w14:textId="77777777" w:rsidTr="00BB25F8">
        <w:trPr>
          <w:trHeight w:val="20"/>
        </w:trPr>
        <w:tc>
          <w:tcPr>
            <w:tcW w:w="1214" w:type="pct"/>
            <w:shd w:val="clear" w:color="auto" w:fill="auto"/>
            <w:vAlign w:val="bottom"/>
          </w:tcPr>
          <w:p w14:paraId="0A6992E0" w14:textId="77777777" w:rsidR="00BB25F8" w:rsidRPr="00C43D54" w:rsidRDefault="00BB25F8" w:rsidP="00BB25F8">
            <w:pPr>
              <w:ind w:left="-108"/>
              <w:rPr>
                <w:rFonts w:ascii="Browallia New" w:hAnsi="Browallia New" w:cs="Browallia New"/>
                <w:sz w:val="26"/>
                <w:szCs w:val="26"/>
                <w:cs/>
              </w:rPr>
            </w:pPr>
            <w:r w:rsidRPr="00C43D54">
              <w:rPr>
                <w:rFonts w:ascii="Browallia New" w:hAnsi="Browallia New" w:cs="Browallia New"/>
                <w:sz w:val="26"/>
                <w:szCs w:val="26"/>
              </w:rPr>
              <w:t>Cost of services</w:t>
            </w:r>
          </w:p>
        </w:tc>
        <w:tc>
          <w:tcPr>
            <w:tcW w:w="565" w:type="pct"/>
            <w:shd w:val="clear" w:color="auto" w:fill="auto"/>
          </w:tcPr>
          <w:p w14:paraId="0F3456F2" w14:textId="77777777" w:rsidR="00BB25F8" w:rsidRPr="00C43D54" w:rsidRDefault="00BB25F8" w:rsidP="00BB25F8">
            <w:pPr>
              <w:jc w:val="right"/>
              <w:rPr>
                <w:rFonts w:ascii="Browallia New" w:hAnsi="Browallia New" w:cs="Browallia New"/>
                <w:b/>
                <w:bCs/>
                <w:sz w:val="26"/>
                <w:szCs w:val="26"/>
              </w:rPr>
            </w:pPr>
          </w:p>
        </w:tc>
        <w:tc>
          <w:tcPr>
            <w:tcW w:w="527" w:type="pct"/>
            <w:shd w:val="clear" w:color="auto" w:fill="auto"/>
          </w:tcPr>
          <w:p w14:paraId="65F844E6" w14:textId="77777777" w:rsidR="00BB25F8" w:rsidRPr="00C43D54" w:rsidRDefault="00BB25F8" w:rsidP="00BB25F8">
            <w:pPr>
              <w:jc w:val="right"/>
              <w:rPr>
                <w:rFonts w:ascii="Browallia New" w:hAnsi="Browallia New" w:cs="Browallia New"/>
                <w:b/>
                <w:bCs/>
                <w:sz w:val="26"/>
                <w:szCs w:val="26"/>
              </w:rPr>
            </w:pPr>
          </w:p>
        </w:tc>
        <w:tc>
          <w:tcPr>
            <w:tcW w:w="560" w:type="pct"/>
            <w:gridSpan w:val="3"/>
            <w:shd w:val="clear" w:color="auto" w:fill="auto"/>
          </w:tcPr>
          <w:p w14:paraId="0078143C" w14:textId="77777777" w:rsidR="00BB25F8" w:rsidRPr="00C43D54" w:rsidRDefault="00BB25F8" w:rsidP="00BB25F8">
            <w:pPr>
              <w:jc w:val="right"/>
              <w:rPr>
                <w:rFonts w:ascii="Browallia New" w:hAnsi="Browallia New" w:cs="Browallia New"/>
                <w:b/>
                <w:bCs/>
                <w:sz w:val="26"/>
                <w:szCs w:val="26"/>
              </w:rPr>
            </w:pPr>
          </w:p>
        </w:tc>
        <w:tc>
          <w:tcPr>
            <w:tcW w:w="558" w:type="pct"/>
            <w:shd w:val="clear" w:color="auto" w:fill="auto"/>
            <w:vAlign w:val="bottom"/>
          </w:tcPr>
          <w:p w14:paraId="19ACEBC2" w14:textId="77777777" w:rsidR="00BB25F8" w:rsidRPr="00C43D54" w:rsidRDefault="00BB25F8" w:rsidP="00BB25F8">
            <w:pPr>
              <w:jc w:val="right"/>
              <w:rPr>
                <w:rFonts w:ascii="Browallia New" w:hAnsi="Browallia New" w:cs="Browallia New"/>
                <w:b/>
                <w:bCs/>
                <w:sz w:val="26"/>
                <w:szCs w:val="26"/>
              </w:rPr>
            </w:pPr>
          </w:p>
        </w:tc>
        <w:tc>
          <w:tcPr>
            <w:tcW w:w="526" w:type="pct"/>
            <w:shd w:val="clear" w:color="auto" w:fill="auto"/>
            <w:vAlign w:val="bottom"/>
          </w:tcPr>
          <w:p w14:paraId="19DD4088" w14:textId="77777777" w:rsidR="00BB25F8" w:rsidRPr="00C43D54" w:rsidRDefault="00BB25F8" w:rsidP="00BB25F8">
            <w:pPr>
              <w:jc w:val="right"/>
              <w:rPr>
                <w:rFonts w:ascii="Browallia New" w:hAnsi="Browallia New" w:cs="Browallia New"/>
                <w:b/>
                <w:bCs/>
                <w:sz w:val="26"/>
                <w:szCs w:val="26"/>
              </w:rPr>
            </w:pPr>
          </w:p>
        </w:tc>
        <w:tc>
          <w:tcPr>
            <w:tcW w:w="526" w:type="pct"/>
            <w:shd w:val="clear" w:color="auto" w:fill="auto"/>
          </w:tcPr>
          <w:p w14:paraId="58015239"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54</w:t>
            </w:r>
          </w:p>
        </w:tc>
        <w:tc>
          <w:tcPr>
            <w:tcW w:w="524" w:type="pct"/>
            <w:shd w:val="clear" w:color="auto" w:fill="auto"/>
          </w:tcPr>
          <w:p w14:paraId="45BC285D"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601</w:t>
            </w:r>
          </w:p>
        </w:tc>
      </w:tr>
      <w:tr w:rsidR="00BB25F8" w:rsidRPr="00C43D54" w14:paraId="014F4DB2" w14:textId="77777777" w:rsidTr="00BB25F8">
        <w:trPr>
          <w:trHeight w:val="20"/>
        </w:trPr>
        <w:tc>
          <w:tcPr>
            <w:tcW w:w="1214" w:type="pct"/>
            <w:shd w:val="clear" w:color="auto" w:fill="auto"/>
            <w:vAlign w:val="bottom"/>
          </w:tcPr>
          <w:p w14:paraId="71B6C4C0" w14:textId="77777777" w:rsidR="00BB25F8" w:rsidRPr="00C43D54" w:rsidRDefault="00BB25F8" w:rsidP="00BB25F8">
            <w:pPr>
              <w:ind w:left="-108"/>
              <w:rPr>
                <w:rFonts w:ascii="Browallia New" w:hAnsi="Browallia New" w:cs="Browallia New"/>
                <w:sz w:val="26"/>
                <w:szCs w:val="26"/>
                <w:cs/>
              </w:rPr>
            </w:pPr>
            <w:r w:rsidRPr="00C43D54">
              <w:rPr>
                <w:rFonts w:ascii="Browallia New" w:hAnsi="Browallia New" w:cs="Browallia New"/>
                <w:sz w:val="26"/>
                <w:szCs w:val="26"/>
              </w:rPr>
              <w:t>Administrative expenses</w:t>
            </w:r>
          </w:p>
        </w:tc>
        <w:tc>
          <w:tcPr>
            <w:tcW w:w="565" w:type="pct"/>
            <w:shd w:val="clear" w:color="auto" w:fill="auto"/>
          </w:tcPr>
          <w:p w14:paraId="0BA6E08E" w14:textId="77777777" w:rsidR="00BB25F8" w:rsidRPr="00C43D54" w:rsidRDefault="00BB25F8" w:rsidP="00BB25F8">
            <w:pPr>
              <w:jc w:val="right"/>
              <w:rPr>
                <w:rFonts w:ascii="Browallia New" w:hAnsi="Browallia New" w:cs="Browallia New"/>
                <w:b/>
                <w:bCs/>
                <w:sz w:val="26"/>
                <w:szCs w:val="26"/>
              </w:rPr>
            </w:pPr>
          </w:p>
        </w:tc>
        <w:tc>
          <w:tcPr>
            <w:tcW w:w="527" w:type="pct"/>
            <w:shd w:val="clear" w:color="auto" w:fill="auto"/>
          </w:tcPr>
          <w:p w14:paraId="1C016328" w14:textId="77777777" w:rsidR="00BB25F8" w:rsidRPr="00C43D54" w:rsidRDefault="00BB25F8" w:rsidP="00BB25F8">
            <w:pPr>
              <w:jc w:val="right"/>
              <w:rPr>
                <w:rFonts w:ascii="Browallia New" w:hAnsi="Browallia New" w:cs="Browallia New"/>
                <w:b/>
                <w:bCs/>
                <w:sz w:val="26"/>
                <w:szCs w:val="26"/>
              </w:rPr>
            </w:pPr>
          </w:p>
        </w:tc>
        <w:tc>
          <w:tcPr>
            <w:tcW w:w="560" w:type="pct"/>
            <w:gridSpan w:val="3"/>
            <w:shd w:val="clear" w:color="auto" w:fill="auto"/>
          </w:tcPr>
          <w:p w14:paraId="7C45B884" w14:textId="77777777" w:rsidR="00BB25F8" w:rsidRPr="00C43D54" w:rsidRDefault="00BB25F8" w:rsidP="00BB25F8">
            <w:pPr>
              <w:jc w:val="right"/>
              <w:rPr>
                <w:rFonts w:ascii="Browallia New" w:hAnsi="Browallia New" w:cs="Browallia New"/>
                <w:b/>
                <w:bCs/>
                <w:sz w:val="26"/>
                <w:szCs w:val="26"/>
              </w:rPr>
            </w:pPr>
          </w:p>
        </w:tc>
        <w:tc>
          <w:tcPr>
            <w:tcW w:w="558" w:type="pct"/>
            <w:shd w:val="clear" w:color="auto" w:fill="auto"/>
            <w:vAlign w:val="bottom"/>
          </w:tcPr>
          <w:p w14:paraId="19C488A1" w14:textId="77777777" w:rsidR="00BB25F8" w:rsidRPr="00C43D54" w:rsidRDefault="00BB25F8" w:rsidP="00BB25F8">
            <w:pPr>
              <w:jc w:val="right"/>
              <w:rPr>
                <w:rFonts w:ascii="Browallia New" w:hAnsi="Browallia New" w:cs="Browallia New"/>
                <w:b/>
                <w:bCs/>
                <w:sz w:val="26"/>
                <w:szCs w:val="26"/>
              </w:rPr>
            </w:pPr>
          </w:p>
        </w:tc>
        <w:tc>
          <w:tcPr>
            <w:tcW w:w="526" w:type="pct"/>
            <w:shd w:val="clear" w:color="auto" w:fill="auto"/>
            <w:vAlign w:val="bottom"/>
          </w:tcPr>
          <w:p w14:paraId="23BA58E3" w14:textId="77777777" w:rsidR="00BB25F8" w:rsidRPr="00C43D54" w:rsidRDefault="00BB25F8" w:rsidP="00BB25F8">
            <w:pPr>
              <w:jc w:val="right"/>
              <w:rPr>
                <w:rFonts w:ascii="Browallia New" w:hAnsi="Browallia New" w:cs="Browallia New"/>
                <w:b/>
                <w:bCs/>
                <w:sz w:val="26"/>
                <w:szCs w:val="26"/>
              </w:rPr>
            </w:pPr>
          </w:p>
        </w:tc>
        <w:tc>
          <w:tcPr>
            <w:tcW w:w="526" w:type="pct"/>
            <w:shd w:val="clear" w:color="auto" w:fill="auto"/>
          </w:tcPr>
          <w:p w14:paraId="3EF0D27C"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4,160</w:t>
            </w:r>
          </w:p>
        </w:tc>
        <w:tc>
          <w:tcPr>
            <w:tcW w:w="524" w:type="pct"/>
            <w:shd w:val="clear" w:color="auto" w:fill="auto"/>
          </w:tcPr>
          <w:p w14:paraId="37C7A69B" w14:textId="77777777" w:rsidR="00BB25F8" w:rsidRPr="00C43D54" w:rsidRDefault="00BB25F8" w:rsidP="00BB25F8">
            <w:pPr>
              <w:jc w:val="right"/>
              <w:rPr>
                <w:rFonts w:ascii="Browallia New" w:hAnsi="Browallia New" w:cs="Browallia New"/>
                <w:sz w:val="26"/>
                <w:szCs w:val="26"/>
              </w:rPr>
            </w:pPr>
            <w:r w:rsidRPr="00C43D54">
              <w:rPr>
                <w:rFonts w:ascii="Browallia New" w:hAnsi="Browallia New" w:cs="Browallia New"/>
                <w:sz w:val="26"/>
                <w:szCs w:val="26"/>
              </w:rPr>
              <w:t>2,948</w:t>
            </w:r>
          </w:p>
        </w:tc>
      </w:tr>
      <w:tr w:rsidR="00BB25F8" w:rsidRPr="00C43D54" w14:paraId="052AA560" w14:textId="77777777" w:rsidTr="00BB25F8">
        <w:trPr>
          <w:trHeight w:val="20"/>
        </w:trPr>
        <w:tc>
          <w:tcPr>
            <w:tcW w:w="1214" w:type="pct"/>
            <w:shd w:val="clear" w:color="auto" w:fill="auto"/>
            <w:vAlign w:val="bottom"/>
          </w:tcPr>
          <w:p w14:paraId="5A6460C8" w14:textId="77777777" w:rsidR="00BB25F8" w:rsidRPr="00C43D54" w:rsidRDefault="00BB25F8" w:rsidP="00BB25F8">
            <w:pPr>
              <w:ind w:left="-108"/>
              <w:rPr>
                <w:rFonts w:ascii="Browallia New" w:hAnsi="Browallia New" w:cs="Browallia New"/>
                <w:sz w:val="26"/>
                <w:szCs w:val="26"/>
                <w:cs/>
              </w:rPr>
            </w:pPr>
            <w:r w:rsidRPr="00C43D54">
              <w:rPr>
                <w:rFonts w:ascii="Browallia New" w:hAnsi="Browallia New" w:cs="Browallia New"/>
                <w:sz w:val="26"/>
                <w:szCs w:val="26"/>
              </w:rPr>
              <w:t>Total</w:t>
            </w:r>
          </w:p>
        </w:tc>
        <w:tc>
          <w:tcPr>
            <w:tcW w:w="565" w:type="pct"/>
            <w:shd w:val="clear" w:color="auto" w:fill="auto"/>
          </w:tcPr>
          <w:p w14:paraId="57E1BE8F" w14:textId="77777777" w:rsidR="00BB25F8" w:rsidRPr="00C43D54" w:rsidRDefault="00BB25F8" w:rsidP="00BB25F8">
            <w:pPr>
              <w:jc w:val="right"/>
              <w:rPr>
                <w:rFonts w:ascii="Browallia New" w:hAnsi="Browallia New" w:cs="Browallia New"/>
                <w:b/>
                <w:bCs/>
                <w:sz w:val="26"/>
                <w:szCs w:val="26"/>
              </w:rPr>
            </w:pPr>
          </w:p>
        </w:tc>
        <w:tc>
          <w:tcPr>
            <w:tcW w:w="527" w:type="pct"/>
            <w:shd w:val="clear" w:color="auto" w:fill="auto"/>
          </w:tcPr>
          <w:p w14:paraId="0A585A74" w14:textId="77777777" w:rsidR="00BB25F8" w:rsidRPr="00C43D54" w:rsidRDefault="00BB25F8" w:rsidP="00BB25F8">
            <w:pPr>
              <w:jc w:val="right"/>
              <w:rPr>
                <w:rFonts w:ascii="Browallia New" w:hAnsi="Browallia New" w:cs="Browallia New"/>
                <w:b/>
                <w:bCs/>
                <w:sz w:val="26"/>
                <w:szCs w:val="26"/>
              </w:rPr>
            </w:pPr>
          </w:p>
        </w:tc>
        <w:tc>
          <w:tcPr>
            <w:tcW w:w="560" w:type="pct"/>
            <w:gridSpan w:val="3"/>
            <w:shd w:val="clear" w:color="auto" w:fill="auto"/>
          </w:tcPr>
          <w:p w14:paraId="7A92DA32" w14:textId="77777777" w:rsidR="00BB25F8" w:rsidRPr="00C43D54" w:rsidRDefault="00BB25F8" w:rsidP="00BB25F8">
            <w:pPr>
              <w:jc w:val="right"/>
              <w:rPr>
                <w:rFonts w:ascii="Browallia New" w:hAnsi="Browallia New" w:cs="Browallia New"/>
                <w:b/>
                <w:bCs/>
                <w:sz w:val="26"/>
                <w:szCs w:val="26"/>
              </w:rPr>
            </w:pPr>
          </w:p>
        </w:tc>
        <w:tc>
          <w:tcPr>
            <w:tcW w:w="558" w:type="pct"/>
            <w:shd w:val="clear" w:color="auto" w:fill="auto"/>
            <w:vAlign w:val="bottom"/>
          </w:tcPr>
          <w:p w14:paraId="6EC9A9FF" w14:textId="77777777" w:rsidR="00BB25F8" w:rsidRPr="00C43D54" w:rsidRDefault="00BB25F8" w:rsidP="00BB25F8">
            <w:pPr>
              <w:jc w:val="right"/>
              <w:rPr>
                <w:rFonts w:ascii="Browallia New" w:hAnsi="Browallia New" w:cs="Browallia New"/>
                <w:b/>
                <w:bCs/>
                <w:sz w:val="26"/>
                <w:szCs w:val="26"/>
              </w:rPr>
            </w:pPr>
          </w:p>
        </w:tc>
        <w:tc>
          <w:tcPr>
            <w:tcW w:w="526" w:type="pct"/>
            <w:shd w:val="clear" w:color="auto" w:fill="auto"/>
            <w:vAlign w:val="bottom"/>
          </w:tcPr>
          <w:p w14:paraId="498B82F6" w14:textId="77777777" w:rsidR="00BB25F8" w:rsidRPr="00C43D54" w:rsidRDefault="00BB25F8" w:rsidP="00BB25F8">
            <w:pPr>
              <w:jc w:val="right"/>
              <w:rPr>
                <w:rFonts w:ascii="Browallia New" w:hAnsi="Browallia New" w:cs="Browallia New"/>
                <w:b/>
                <w:bCs/>
                <w:sz w:val="26"/>
                <w:szCs w:val="26"/>
              </w:rPr>
            </w:pPr>
          </w:p>
        </w:tc>
        <w:tc>
          <w:tcPr>
            <w:tcW w:w="526" w:type="pct"/>
            <w:shd w:val="clear" w:color="auto" w:fill="auto"/>
          </w:tcPr>
          <w:p w14:paraId="082C03CB" w14:textId="77777777" w:rsidR="00BB25F8" w:rsidRPr="00C43D54" w:rsidRDefault="00BB25F8" w:rsidP="00BB25F8">
            <w:pPr>
              <w:pBdr>
                <w:top w:val="single" w:sz="4" w:space="1" w:color="auto"/>
                <w:bottom w:val="double" w:sz="4" w:space="1" w:color="auto"/>
              </w:pBdr>
              <w:jc w:val="right"/>
              <w:rPr>
                <w:rFonts w:ascii="Browallia New" w:hAnsi="Browallia New" w:cs="Browallia New"/>
                <w:sz w:val="26"/>
                <w:szCs w:val="26"/>
              </w:rPr>
            </w:pPr>
            <w:r w:rsidRPr="00C43D54">
              <w:rPr>
                <w:rFonts w:ascii="Browallia New" w:hAnsi="Browallia New" w:cs="Browallia New"/>
                <w:sz w:val="26"/>
                <w:szCs w:val="26"/>
              </w:rPr>
              <w:t>4,214</w:t>
            </w:r>
          </w:p>
        </w:tc>
        <w:tc>
          <w:tcPr>
            <w:tcW w:w="524" w:type="pct"/>
            <w:shd w:val="clear" w:color="auto" w:fill="auto"/>
          </w:tcPr>
          <w:p w14:paraId="1B9A2FDB" w14:textId="77777777" w:rsidR="00BB25F8" w:rsidRPr="00C43D54" w:rsidRDefault="00BB25F8" w:rsidP="00BB25F8">
            <w:pPr>
              <w:pBdr>
                <w:top w:val="single" w:sz="4" w:space="1" w:color="auto"/>
                <w:bottom w:val="double" w:sz="4" w:space="1" w:color="auto"/>
              </w:pBdr>
              <w:jc w:val="right"/>
              <w:rPr>
                <w:rFonts w:ascii="Browallia New" w:hAnsi="Browallia New" w:cs="Browallia New"/>
                <w:sz w:val="26"/>
                <w:szCs w:val="26"/>
              </w:rPr>
            </w:pPr>
            <w:r w:rsidRPr="00C43D54">
              <w:rPr>
                <w:rFonts w:ascii="Browallia New" w:hAnsi="Browallia New" w:cs="Browallia New"/>
                <w:sz w:val="26"/>
                <w:szCs w:val="26"/>
              </w:rPr>
              <w:t>3,549</w:t>
            </w:r>
          </w:p>
        </w:tc>
      </w:tr>
    </w:tbl>
    <w:p w14:paraId="6568AF37" w14:textId="0723FF73" w:rsidR="00D0209D" w:rsidRDefault="00BB25F8" w:rsidP="00E3705B">
      <w:pPr>
        <w:pStyle w:val="NoSpacing"/>
        <w:spacing w:before="240"/>
        <w:ind w:left="720"/>
        <w:jc w:val="both"/>
        <w:rPr>
          <w:rFonts w:ascii="Browallia New" w:hAnsi="Browallia New" w:cs="Browallia New"/>
        </w:rPr>
      </w:pPr>
      <w:r w:rsidRPr="00041253">
        <w:rPr>
          <w:rFonts w:ascii="Browallia New" w:hAnsi="Browallia New" w:cs="Browallia New"/>
          <w:sz w:val="26"/>
          <w:szCs w:val="26"/>
        </w:rPr>
        <w:t>Derecognition of assets due to disposal of business as described in Condensed Note 2.2 to the financial statement.</w:t>
      </w:r>
    </w:p>
    <w:p w14:paraId="08013A0B" w14:textId="77777777" w:rsidR="00C43D54" w:rsidRDefault="00C43D54" w:rsidP="004836DA">
      <w:pPr>
        <w:jc w:val="both"/>
        <w:rPr>
          <w:rFonts w:ascii="Browallia New" w:hAnsi="Browallia New" w:cs="Browallia New"/>
        </w:rPr>
        <w:sectPr w:rsidR="00C43D54" w:rsidSect="00B313AD">
          <w:pgSz w:w="16838" w:h="11906" w:orient="landscape" w:code="9"/>
          <w:pgMar w:top="1418" w:right="1134" w:bottom="851" w:left="1134" w:header="709" w:footer="454" w:gutter="0"/>
          <w:pgNumType w:start="62"/>
          <w:cols w:space="708"/>
          <w:docGrid w:linePitch="360"/>
        </w:sectPr>
      </w:pPr>
    </w:p>
    <w:p w14:paraId="2A2CCBB8" w14:textId="20C6A226" w:rsidR="00C67185" w:rsidRPr="005F3720" w:rsidRDefault="00394F78" w:rsidP="008A3CD3">
      <w:pPr>
        <w:pStyle w:val="Heading1"/>
        <w:spacing w:after="80"/>
      </w:pPr>
      <w:r w:rsidRPr="005F3720">
        <w:lastRenderedPageBreak/>
        <w:t>1</w:t>
      </w:r>
      <w:r w:rsidR="00B75156">
        <w:t>7</w:t>
      </w:r>
      <w:r w:rsidR="00C67185" w:rsidRPr="005F3720">
        <w:t>.</w:t>
      </w:r>
      <w:r w:rsidR="00C67185" w:rsidRPr="005F3720">
        <w:tab/>
        <w:t>DEFERRED TAX ASSETS AND LIABILITIES</w:t>
      </w:r>
    </w:p>
    <w:p w14:paraId="13902791" w14:textId="5C264457" w:rsidR="00C67185" w:rsidRPr="005F3720" w:rsidRDefault="00C67185" w:rsidP="008A3CD3">
      <w:pPr>
        <w:spacing w:after="20"/>
        <w:rPr>
          <w:rFonts w:ascii="Browallia New" w:hAnsi="Browallia New" w:cs="Browallia New"/>
        </w:rPr>
      </w:pPr>
      <w:r w:rsidRPr="005F3720">
        <w:rPr>
          <w:rFonts w:ascii="Browallia New" w:hAnsi="Browallia New" w:cs="Browallia New"/>
        </w:rPr>
        <w:t>1</w:t>
      </w:r>
      <w:r w:rsidR="00B75156">
        <w:rPr>
          <w:rFonts w:ascii="Browallia New" w:hAnsi="Browallia New" w:cs="Browallia New"/>
        </w:rPr>
        <w:t>7</w:t>
      </w:r>
      <w:r w:rsidRPr="005F3720">
        <w:rPr>
          <w:rFonts w:ascii="Browallia New" w:hAnsi="Browallia New" w:cs="Browallia New"/>
        </w:rPr>
        <w:t>.1</w:t>
      </w:r>
      <w:r w:rsidRPr="005F3720">
        <w:rPr>
          <w:rFonts w:ascii="Browallia New" w:hAnsi="Browallia New" w:cs="Browallia New"/>
        </w:rPr>
        <w:tab/>
        <w:t xml:space="preserve">Deferred tax assets and liabilities are as </w:t>
      </w:r>
      <w:proofErr w:type="gramStart"/>
      <w:r w:rsidRPr="005F3720">
        <w:rPr>
          <w:rFonts w:ascii="Browallia New" w:hAnsi="Browallia New" w:cs="Browallia New"/>
        </w:rPr>
        <w:t>follows</w:t>
      </w:r>
      <w:r w:rsidR="00FF2C88">
        <w:rPr>
          <w:rFonts w:ascii="Browallia New" w:hAnsi="Browallia New" w:cs="Browallia New"/>
        </w:rPr>
        <w:t xml:space="preserve"> </w:t>
      </w:r>
      <w:r w:rsidR="00FC240E" w:rsidRPr="005F3720">
        <w:rPr>
          <w:rFonts w:ascii="Browallia New" w:hAnsi="Browallia New" w:cs="Browallia New"/>
        </w:rPr>
        <w:t>:</w:t>
      </w:r>
      <w:proofErr w:type="gramEnd"/>
    </w:p>
    <w:tbl>
      <w:tblPr>
        <w:tblW w:w="8930" w:type="dxa"/>
        <w:tblInd w:w="709" w:type="dxa"/>
        <w:tblLook w:val="04A0" w:firstRow="1" w:lastRow="0" w:firstColumn="1" w:lastColumn="0" w:noHBand="0" w:noVBand="1"/>
      </w:tblPr>
      <w:tblGrid>
        <w:gridCol w:w="428"/>
        <w:gridCol w:w="2407"/>
        <w:gridCol w:w="1523"/>
        <w:gridCol w:w="1524"/>
        <w:gridCol w:w="1524"/>
        <w:gridCol w:w="1524"/>
      </w:tblGrid>
      <w:tr w:rsidR="00667FE3" w:rsidRPr="005F3720" w14:paraId="1F397E48" w14:textId="77777777" w:rsidTr="006E49B7">
        <w:trPr>
          <w:trHeight w:val="397"/>
        </w:trPr>
        <w:tc>
          <w:tcPr>
            <w:tcW w:w="428" w:type="dxa"/>
            <w:shd w:val="clear" w:color="auto" w:fill="auto"/>
            <w:vAlign w:val="bottom"/>
          </w:tcPr>
          <w:p w14:paraId="532724A9" w14:textId="77777777" w:rsidR="00667FE3" w:rsidRPr="005F3720" w:rsidRDefault="00667FE3" w:rsidP="008A3CD3">
            <w:pPr>
              <w:spacing w:line="260" w:lineRule="exact"/>
              <w:jc w:val="right"/>
              <w:rPr>
                <w:rFonts w:ascii="Browallia New" w:hAnsi="Browallia New" w:cs="Browallia New"/>
              </w:rPr>
            </w:pPr>
          </w:p>
        </w:tc>
        <w:tc>
          <w:tcPr>
            <w:tcW w:w="2407" w:type="dxa"/>
            <w:shd w:val="clear" w:color="auto" w:fill="auto"/>
            <w:vAlign w:val="bottom"/>
          </w:tcPr>
          <w:p w14:paraId="1FB65BC3" w14:textId="77777777" w:rsidR="00667FE3" w:rsidRPr="005F3720" w:rsidRDefault="00667FE3" w:rsidP="008A3CD3">
            <w:pPr>
              <w:spacing w:line="260" w:lineRule="exact"/>
              <w:jc w:val="right"/>
              <w:rPr>
                <w:rFonts w:ascii="Browallia New" w:hAnsi="Browallia New" w:cs="Browallia New"/>
              </w:rPr>
            </w:pPr>
          </w:p>
        </w:tc>
        <w:tc>
          <w:tcPr>
            <w:tcW w:w="6095" w:type="dxa"/>
            <w:gridSpan w:val="4"/>
            <w:shd w:val="clear" w:color="auto" w:fill="auto"/>
            <w:vAlign w:val="bottom"/>
            <w:hideMark/>
          </w:tcPr>
          <w:p w14:paraId="31EAFEB0" w14:textId="77777777" w:rsidR="00667FE3" w:rsidRPr="005F3720" w:rsidRDefault="00667FE3" w:rsidP="008A3CD3">
            <w:pPr>
              <w:pBdr>
                <w:bottom w:val="single" w:sz="4" w:space="1" w:color="auto"/>
              </w:pBdr>
              <w:spacing w:line="260" w:lineRule="exact"/>
              <w:jc w:val="center"/>
              <w:rPr>
                <w:rFonts w:ascii="Browallia New" w:hAnsi="Browallia New" w:cs="Browallia New"/>
              </w:rPr>
            </w:pPr>
            <w:proofErr w:type="gramStart"/>
            <w:r w:rsidRPr="005F3720">
              <w:rPr>
                <w:rFonts w:ascii="Browallia New" w:hAnsi="Browallia New" w:cs="Browallia New"/>
              </w:rPr>
              <w:t>Unit :</w:t>
            </w:r>
            <w:proofErr w:type="gramEnd"/>
            <w:r w:rsidRPr="005F3720">
              <w:rPr>
                <w:rFonts w:ascii="Browallia New" w:hAnsi="Browallia New" w:cs="Browallia New"/>
              </w:rPr>
              <w:t xml:space="preserve"> Thousand Baht</w:t>
            </w:r>
          </w:p>
        </w:tc>
      </w:tr>
      <w:tr w:rsidR="00667FE3" w:rsidRPr="005F3720" w14:paraId="25F89400" w14:textId="77777777" w:rsidTr="006E49B7">
        <w:trPr>
          <w:trHeight w:val="397"/>
        </w:trPr>
        <w:tc>
          <w:tcPr>
            <w:tcW w:w="428" w:type="dxa"/>
            <w:shd w:val="clear" w:color="auto" w:fill="auto"/>
            <w:vAlign w:val="bottom"/>
          </w:tcPr>
          <w:p w14:paraId="7BAE498C" w14:textId="77777777" w:rsidR="00667FE3" w:rsidRPr="005F3720" w:rsidRDefault="00667FE3" w:rsidP="008A3CD3">
            <w:pPr>
              <w:spacing w:line="260" w:lineRule="exact"/>
              <w:jc w:val="right"/>
              <w:rPr>
                <w:rFonts w:ascii="Browallia New" w:hAnsi="Browallia New" w:cs="Browallia New"/>
              </w:rPr>
            </w:pPr>
          </w:p>
        </w:tc>
        <w:tc>
          <w:tcPr>
            <w:tcW w:w="2407" w:type="dxa"/>
            <w:shd w:val="clear" w:color="auto" w:fill="auto"/>
            <w:vAlign w:val="bottom"/>
          </w:tcPr>
          <w:p w14:paraId="6848854E" w14:textId="77777777" w:rsidR="00667FE3" w:rsidRPr="005F3720" w:rsidRDefault="00667FE3" w:rsidP="008A3CD3">
            <w:pPr>
              <w:spacing w:line="260" w:lineRule="exact"/>
              <w:jc w:val="right"/>
              <w:rPr>
                <w:rFonts w:ascii="Browallia New" w:hAnsi="Browallia New" w:cs="Browallia New"/>
              </w:rPr>
            </w:pPr>
          </w:p>
        </w:tc>
        <w:tc>
          <w:tcPr>
            <w:tcW w:w="3047" w:type="dxa"/>
            <w:gridSpan w:val="2"/>
            <w:shd w:val="clear" w:color="auto" w:fill="auto"/>
            <w:vAlign w:val="bottom"/>
            <w:hideMark/>
          </w:tcPr>
          <w:p w14:paraId="412EEE82" w14:textId="77777777" w:rsidR="00667FE3" w:rsidRPr="005F3720" w:rsidRDefault="00667FE3" w:rsidP="008A3CD3">
            <w:pPr>
              <w:pBdr>
                <w:bottom w:val="single" w:sz="4" w:space="1" w:color="auto"/>
              </w:pBdr>
              <w:spacing w:line="260" w:lineRule="exact"/>
              <w:jc w:val="center"/>
              <w:rPr>
                <w:rFonts w:ascii="Browallia New" w:hAnsi="Browallia New" w:cs="Browallia New"/>
              </w:rPr>
            </w:pPr>
            <w:r w:rsidRPr="005F3720">
              <w:rPr>
                <w:rFonts w:ascii="Browallia New" w:hAnsi="Browallia New" w:cs="Browallia New"/>
              </w:rPr>
              <w:t>Consolidated</w:t>
            </w:r>
          </w:p>
        </w:tc>
        <w:tc>
          <w:tcPr>
            <w:tcW w:w="3048" w:type="dxa"/>
            <w:gridSpan w:val="2"/>
            <w:shd w:val="clear" w:color="auto" w:fill="auto"/>
            <w:vAlign w:val="bottom"/>
            <w:hideMark/>
          </w:tcPr>
          <w:p w14:paraId="4080BDA7" w14:textId="77777777" w:rsidR="00667FE3" w:rsidRPr="005F3720" w:rsidRDefault="00667FE3" w:rsidP="008A3CD3">
            <w:pPr>
              <w:pBdr>
                <w:bottom w:val="single" w:sz="4" w:space="1" w:color="auto"/>
              </w:pBdr>
              <w:spacing w:line="260" w:lineRule="exact"/>
              <w:jc w:val="center"/>
              <w:rPr>
                <w:rFonts w:ascii="Browallia New" w:hAnsi="Browallia New" w:cs="Browallia New"/>
              </w:rPr>
            </w:pPr>
            <w:r w:rsidRPr="005F3720">
              <w:rPr>
                <w:rFonts w:ascii="Browallia New" w:hAnsi="Browallia New" w:cs="Browallia New"/>
              </w:rPr>
              <w:t>Separate</w:t>
            </w:r>
          </w:p>
        </w:tc>
      </w:tr>
      <w:tr w:rsidR="00AF46E7" w:rsidRPr="005F3720" w14:paraId="379B8E32" w14:textId="77777777" w:rsidTr="006E49B7">
        <w:trPr>
          <w:trHeight w:val="397"/>
        </w:trPr>
        <w:tc>
          <w:tcPr>
            <w:tcW w:w="428" w:type="dxa"/>
            <w:shd w:val="clear" w:color="auto" w:fill="auto"/>
            <w:vAlign w:val="bottom"/>
          </w:tcPr>
          <w:p w14:paraId="4C527FCB" w14:textId="77777777" w:rsidR="00AF46E7" w:rsidRPr="005F3720" w:rsidRDefault="00AF46E7" w:rsidP="008A3CD3">
            <w:pPr>
              <w:spacing w:line="260" w:lineRule="exact"/>
              <w:jc w:val="right"/>
              <w:rPr>
                <w:rFonts w:ascii="Browallia New" w:hAnsi="Browallia New" w:cs="Browallia New"/>
              </w:rPr>
            </w:pPr>
          </w:p>
        </w:tc>
        <w:tc>
          <w:tcPr>
            <w:tcW w:w="2407" w:type="dxa"/>
            <w:shd w:val="clear" w:color="auto" w:fill="auto"/>
            <w:vAlign w:val="bottom"/>
          </w:tcPr>
          <w:p w14:paraId="13FD66A4" w14:textId="77777777" w:rsidR="00AF46E7" w:rsidRPr="005F3720" w:rsidRDefault="00AF46E7" w:rsidP="008A3CD3">
            <w:pPr>
              <w:spacing w:line="260" w:lineRule="exact"/>
              <w:jc w:val="right"/>
              <w:rPr>
                <w:rFonts w:ascii="Browallia New" w:hAnsi="Browallia New" w:cs="Browallia New"/>
              </w:rPr>
            </w:pPr>
          </w:p>
        </w:tc>
        <w:tc>
          <w:tcPr>
            <w:tcW w:w="1523" w:type="dxa"/>
            <w:shd w:val="clear" w:color="auto" w:fill="auto"/>
            <w:vAlign w:val="bottom"/>
            <w:hideMark/>
          </w:tcPr>
          <w:p w14:paraId="7B575786" w14:textId="787668CE" w:rsidR="00AF46E7" w:rsidRPr="005F3720" w:rsidRDefault="0014127E" w:rsidP="008A3CD3">
            <w:pPr>
              <w:pStyle w:val="NoSpacing"/>
              <w:pBdr>
                <w:bottom w:val="single" w:sz="4" w:space="1" w:color="auto"/>
              </w:pBdr>
              <w:spacing w:line="260" w:lineRule="exact"/>
              <w:jc w:val="center"/>
              <w:rPr>
                <w:rFonts w:ascii="Browallia New" w:hAnsi="Browallia New" w:cs="Browallia New"/>
                <w:sz w:val="28"/>
              </w:rPr>
            </w:pPr>
            <w:r w:rsidRPr="0014127E">
              <w:rPr>
                <w:rFonts w:ascii="Browallia New" w:hAnsi="Browallia New" w:cs="Browallia New"/>
                <w:sz w:val="28"/>
              </w:rPr>
              <w:t>2022</w:t>
            </w:r>
          </w:p>
        </w:tc>
        <w:tc>
          <w:tcPr>
            <w:tcW w:w="1524" w:type="dxa"/>
            <w:shd w:val="clear" w:color="auto" w:fill="auto"/>
            <w:vAlign w:val="bottom"/>
            <w:hideMark/>
          </w:tcPr>
          <w:p w14:paraId="60C5A77D" w14:textId="0C7C3D67" w:rsidR="00AF46E7" w:rsidRPr="005F3720" w:rsidRDefault="00AF46E7" w:rsidP="008A3CD3">
            <w:pPr>
              <w:pStyle w:val="NoSpacing"/>
              <w:pBdr>
                <w:bottom w:val="single" w:sz="4" w:space="1" w:color="auto"/>
              </w:pBdr>
              <w:spacing w:line="260" w:lineRule="exact"/>
              <w:jc w:val="center"/>
              <w:rPr>
                <w:rFonts w:ascii="Browallia New" w:hAnsi="Browallia New" w:cs="Browallia New"/>
                <w:sz w:val="28"/>
              </w:rPr>
            </w:pPr>
            <w:r w:rsidRPr="005F3720">
              <w:rPr>
                <w:rFonts w:ascii="Browallia New" w:hAnsi="Browallia New" w:cs="Browallia New"/>
                <w:sz w:val="28"/>
              </w:rPr>
              <w:t>2021</w:t>
            </w:r>
          </w:p>
        </w:tc>
        <w:tc>
          <w:tcPr>
            <w:tcW w:w="1524" w:type="dxa"/>
            <w:shd w:val="clear" w:color="auto" w:fill="auto"/>
            <w:vAlign w:val="bottom"/>
            <w:hideMark/>
          </w:tcPr>
          <w:p w14:paraId="19B75156" w14:textId="584F622E" w:rsidR="00AF46E7" w:rsidRPr="005F3720" w:rsidRDefault="0014127E" w:rsidP="008A3CD3">
            <w:pPr>
              <w:pStyle w:val="NoSpacing"/>
              <w:pBdr>
                <w:bottom w:val="single" w:sz="4" w:space="1" w:color="auto"/>
              </w:pBdr>
              <w:spacing w:line="260" w:lineRule="exact"/>
              <w:jc w:val="center"/>
              <w:rPr>
                <w:rFonts w:ascii="Browallia New" w:hAnsi="Browallia New" w:cs="Browallia New"/>
                <w:sz w:val="28"/>
              </w:rPr>
            </w:pPr>
            <w:r w:rsidRPr="0014127E">
              <w:rPr>
                <w:rFonts w:ascii="Browallia New" w:hAnsi="Browallia New" w:cs="Browallia New"/>
                <w:sz w:val="28"/>
              </w:rPr>
              <w:t>2022</w:t>
            </w:r>
          </w:p>
        </w:tc>
        <w:tc>
          <w:tcPr>
            <w:tcW w:w="1524" w:type="dxa"/>
            <w:shd w:val="clear" w:color="auto" w:fill="auto"/>
            <w:vAlign w:val="bottom"/>
            <w:hideMark/>
          </w:tcPr>
          <w:p w14:paraId="28B80B70" w14:textId="1FBB2A4A" w:rsidR="00AF46E7" w:rsidRPr="005F3720" w:rsidRDefault="00AF46E7" w:rsidP="008A3CD3">
            <w:pPr>
              <w:pStyle w:val="NoSpacing"/>
              <w:pBdr>
                <w:bottom w:val="single" w:sz="4" w:space="1" w:color="auto"/>
              </w:pBdr>
              <w:spacing w:line="260" w:lineRule="exact"/>
              <w:jc w:val="center"/>
              <w:rPr>
                <w:rFonts w:ascii="Browallia New" w:hAnsi="Browallia New" w:cs="Browallia New"/>
                <w:sz w:val="28"/>
              </w:rPr>
            </w:pPr>
            <w:r w:rsidRPr="005F3720">
              <w:rPr>
                <w:rFonts w:ascii="Browallia New" w:hAnsi="Browallia New" w:cs="Browallia New"/>
                <w:sz w:val="28"/>
              </w:rPr>
              <w:t>2021</w:t>
            </w:r>
          </w:p>
        </w:tc>
      </w:tr>
      <w:tr w:rsidR="009E293C" w:rsidRPr="005F3720" w14:paraId="017CD695" w14:textId="77777777" w:rsidTr="00582AF4">
        <w:trPr>
          <w:trHeight w:val="397"/>
        </w:trPr>
        <w:tc>
          <w:tcPr>
            <w:tcW w:w="2835" w:type="dxa"/>
            <w:gridSpan w:val="2"/>
            <w:shd w:val="clear" w:color="auto" w:fill="auto"/>
            <w:vAlign w:val="bottom"/>
            <w:hideMark/>
          </w:tcPr>
          <w:p w14:paraId="65AAEB14" w14:textId="77777777" w:rsidR="009E293C" w:rsidRPr="005F3720" w:rsidRDefault="009E293C" w:rsidP="008A3CD3">
            <w:pPr>
              <w:spacing w:line="260" w:lineRule="exact"/>
              <w:ind w:left="-113"/>
              <w:rPr>
                <w:rFonts w:ascii="Browallia New" w:hAnsi="Browallia New" w:cs="Browallia New"/>
              </w:rPr>
            </w:pPr>
            <w:r w:rsidRPr="005F3720">
              <w:rPr>
                <w:rFonts w:ascii="Browallia New" w:hAnsi="Browallia New" w:cs="Browallia New"/>
              </w:rPr>
              <w:t>Deferred tax assets</w:t>
            </w:r>
          </w:p>
        </w:tc>
        <w:tc>
          <w:tcPr>
            <w:tcW w:w="1523" w:type="dxa"/>
            <w:shd w:val="clear" w:color="auto" w:fill="auto"/>
            <w:vAlign w:val="bottom"/>
          </w:tcPr>
          <w:p w14:paraId="69095314" w14:textId="66F3ECCB" w:rsidR="009E293C" w:rsidRPr="009E293C" w:rsidRDefault="009E293C" w:rsidP="008A3CD3">
            <w:pPr>
              <w:pStyle w:val="NoSpacing"/>
              <w:spacing w:line="260" w:lineRule="exact"/>
              <w:jc w:val="right"/>
              <w:rPr>
                <w:rFonts w:ascii="Browallia New" w:hAnsi="Browallia New" w:cs="Browallia New"/>
                <w:sz w:val="28"/>
                <w:szCs w:val="36"/>
                <w:cs/>
              </w:rPr>
            </w:pPr>
            <w:r w:rsidRPr="009E293C">
              <w:rPr>
                <w:rFonts w:ascii="Browallia New" w:hAnsi="Browallia New" w:cs="Browallia New"/>
                <w:sz w:val="28"/>
                <w:szCs w:val="36"/>
              </w:rPr>
              <w:t>11</w:t>
            </w:r>
            <w:r w:rsidR="00640809">
              <w:rPr>
                <w:rFonts w:ascii="Browallia New" w:hAnsi="Browallia New" w:cs="Browallia New"/>
                <w:sz w:val="28"/>
                <w:szCs w:val="36"/>
              </w:rPr>
              <w:t>1</w:t>
            </w:r>
            <w:r w:rsidRPr="009E293C">
              <w:rPr>
                <w:rFonts w:ascii="Browallia New" w:hAnsi="Browallia New" w:cs="Browallia New"/>
                <w:sz w:val="28"/>
                <w:szCs w:val="36"/>
              </w:rPr>
              <w:t>,</w:t>
            </w:r>
            <w:r w:rsidR="00640809">
              <w:rPr>
                <w:rFonts w:ascii="Browallia New" w:hAnsi="Browallia New" w:cs="Browallia New"/>
                <w:sz w:val="28"/>
                <w:szCs w:val="36"/>
              </w:rPr>
              <w:t>6</w:t>
            </w:r>
            <w:r w:rsidRPr="009E293C">
              <w:rPr>
                <w:rFonts w:ascii="Browallia New" w:hAnsi="Browallia New" w:cs="Browallia New"/>
                <w:sz w:val="28"/>
                <w:szCs w:val="36"/>
              </w:rPr>
              <w:t>52</w:t>
            </w:r>
          </w:p>
        </w:tc>
        <w:tc>
          <w:tcPr>
            <w:tcW w:w="1524" w:type="dxa"/>
            <w:shd w:val="clear" w:color="auto" w:fill="auto"/>
            <w:vAlign w:val="bottom"/>
          </w:tcPr>
          <w:p w14:paraId="25C506ED" w14:textId="72C493C3" w:rsidR="009E293C" w:rsidRPr="009E293C" w:rsidRDefault="00212B4E" w:rsidP="008A3CD3">
            <w:pPr>
              <w:pStyle w:val="NoSpacing"/>
              <w:spacing w:line="260" w:lineRule="exact"/>
              <w:jc w:val="right"/>
              <w:rPr>
                <w:rFonts w:ascii="Browallia New" w:hAnsi="Browallia New" w:cs="Browallia New"/>
                <w:sz w:val="28"/>
                <w:szCs w:val="36"/>
              </w:rPr>
            </w:pPr>
            <w:r>
              <w:rPr>
                <w:rFonts w:ascii="Browallia New" w:hAnsi="Browallia New" w:cs="Browallia New"/>
                <w:sz w:val="28"/>
                <w:szCs w:val="36"/>
              </w:rPr>
              <w:t>162</w:t>
            </w:r>
            <w:r w:rsidR="009E293C" w:rsidRPr="009E293C">
              <w:rPr>
                <w:rFonts w:ascii="Browallia New" w:hAnsi="Browallia New" w:cs="Browallia New"/>
                <w:sz w:val="28"/>
                <w:szCs w:val="36"/>
              </w:rPr>
              <w:t>,</w:t>
            </w:r>
            <w:r>
              <w:rPr>
                <w:rFonts w:ascii="Browallia New" w:hAnsi="Browallia New" w:cs="Browallia New"/>
                <w:sz w:val="28"/>
                <w:szCs w:val="36"/>
              </w:rPr>
              <w:t>488</w:t>
            </w:r>
          </w:p>
        </w:tc>
        <w:tc>
          <w:tcPr>
            <w:tcW w:w="1524" w:type="dxa"/>
            <w:shd w:val="clear" w:color="auto" w:fill="auto"/>
            <w:vAlign w:val="bottom"/>
          </w:tcPr>
          <w:p w14:paraId="12A771B7" w14:textId="7AE477E9" w:rsidR="009E293C" w:rsidRPr="009E293C" w:rsidRDefault="009E293C" w:rsidP="008A3CD3">
            <w:pPr>
              <w:pStyle w:val="NoSpacing"/>
              <w:spacing w:line="260" w:lineRule="exact"/>
              <w:jc w:val="right"/>
              <w:rPr>
                <w:rFonts w:ascii="Browallia New" w:hAnsi="Browallia New" w:cs="Browallia New"/>
                <w:sz w:val="28"/>
                <w:szCs w:val="36"/>
              </w:rPr>
            </w:pPr>
            <w:r w:rsidRPr="009E293C">
              <w:rPr>
                <w:rFonts w:ascii="Browallia New" w:hAnsi="Browallia New" w:cs="Browallia New"/>
                <w:sz w:val="28"/>
                <w:szCs w:val="36"/>
              </w:rPr>
              <w:t>61,302</w:t>
            </w:r>
          </w:p>
        </w:tc>
        <w:tc>
          <w:tcPr>
            <w:tcW w:w="1524" w:type="dxa"/>
            <w:shd w:val="clear" w:color="auto" w:fill="auto"/>
            <w:vAlign w:val="bottom"/>
          </w:tcPr>
          <w:p w14:paraId="3CC23520" w14:textId="09BBF119" w:rsidR="009E293C" w:rsidRPr="009E293C" w:rsidRDefault="009E293C" w:rsidP="008A3CD3">
            <w:pPr>
              <w:pStyle w:val="NoSpacing"/>
              <w:spacing w:line="260" w:lineRule="exact"/>
              <w:jc w:val="right"/>
              <w:rPr>
                <w:rFonts w:ascii="Browallia New" w:hAnsi="Browallia New" w:cs="Browallia New"/>
                <w:sz w:val="28"/>
                <w:szCs w:val="36"/>
              </w:rPr>
            </w:pPr>
            <w:r w:rsidRPr="009E293C">
              <w:rPr>
                <w:rFonts w:ascii="Browallia New" w:hAnsi="Browallia New" w:cs="Browallia New"/>
                <w:sz w:val="28"/>
                <w:szCs w:val="36"/>
              </w:rPr>
              <w:t>13,287</w:t>
            </w:r>
          </w:p>
        </w:tc>
      </w:tr>
      <w:tr w:rsidR="009E293C" w:rsidRPr="005F3720" w14:paraId="292DA02F" w14:textId="77777777" w:rsidTr="006E49B7">
        <w:trPr>
          <w:trHeight w:val="397"/>
        </w:trPr>
        <w:tc>
          <w:tcPr>
            <w:tcW w:w="2835" w:type="dxa"/>
            <w:gridSpan w:val="2"/>
            <w:shd w:val="clear" w:color="auto" w:fill="auto"/>
            <w:vAlign w:val="bottom"/>
            <w:hideMark/>
          </w:tcPr>
          <w:p w14:paraId="2D40D052" w14:textId="77777777" w:rsidR="009E293C" w:rsidRPr="005F3720" w:rsidRDefault="009E293C" w:rsidP="008A3CD3">
            <w:pPr>
              <w:spacing w:line="260" w:lineRule="exact"/>
              <w:ind w:left="-113"/>
              <w:rPr>
                <w:rFonts w:ascii="Browallia New" w:hAnsi="Browallia New" w:cs="Browallia New"/>
              </w:rPr>
            </w:pPr>
            <w:r w:rsidRPr="005F3720">
              <w:rPr>
                <w:rFonts w:ascii="Browallia New" w:hAnsi="Browallia New" w:cs="Browallia New"/>
              </w:rPr>
              <w:t>Deferred tax liabilities</w:t>
            </w:r>
          </w:p>
        </w:tc>
        <w:tc>
          <w:tcPr>
            <w:tcW w:w="1523" w:type="dxa"/>
            <w:shd w:val="clear" w:color="auto" w:fill="auto"/>
            <w:vAlign w:val="bottom"/>
          </w:tcPr>
          <w:p w14:paraId="2A84AA7D" w14:textId="16A175D2" w:rsidR="009E293C" w:rsidRPr="009E293C" w:rsidRDefault="009E293C" w:rsidP="008A3CD3">
            <w:pPr>
              <w:pStyle w:val="NoSpacing"/>
              <w:spacing w:line="260" w:lineRule="exact"/>
              <w:jc w:val="right"/>
              <w:rPr>
                <w:rFonts w:ascii="Browallia New" w:hAnsi="Browallia New" w:cs="Browallia New"/>
                <w:sz w:val="28"/>
                <w:szCs w:val="36"/>
              </w:rPr>
            </w:pPr>
            <w:r w:rsidRPr="009E293C">
              <w:rPr>
                <w:rFonts w:ascii="Browallia New" w:hAnsi="Browallia New" w:cs="Browallia New"/>
                <w:sz w:val="28"/>
                <w:szCs w:val="36"/>
              </w:rPr>
              <w:t>(500,307)</w:t>
            </w:r>
          </w:p>
        </w:tc>
        <w:tc>
          <w:tcPr>
            <w:tcW w:w="1524" w:type="dxa"/>
            <w:shd w:val="clear" w:color="auto" w:fill="auto"/>
            <w:vAlign w:val="bottom"/>
          </w:tcPr>
          <w:p w14:paraId="3E8D5471" w14:textId="09E33DD9" w:rsidR="009E293C" w:rsidRPr="009E293C" w:rsidRDefault="009E293C" w:rsidP="008A3CD3">
            <w:pPr>
              <w:pStyle w:val="NoSpacing"/>
              <w:spacing w:line="260" w:lineRule="exact"/>
              <w:jc w:val="right"/>
              <w:rPr>
                <w:rFonts w:ascii="Browallia New" w:hAnsi="Browallia New" w:cs="Browallia New"/>
                <w:sz w:val="28"/>
                <w:szCs w:val="36"/>
              </w:rPr>
            </w:pPr>
            <w:r w:rsidRPr="009E293C">
              <w:rPr>
                <w:rFonts w:ascii="Browallia New" w:hAnsi="Browallia New" w:cs="Browallia New"/>
                <w:sz w:val="28"/>
                <w:szCs w:val="36"/>
              </w:rPr>
              <w:t>(506,</w:t>
            </w:r>
            <w:r w:rsidR="00212B4E">
              <w:rPr>
                <w:rFonts w:ascii="Browallia New" w:hAnsi="Browallia New" w:cs="Browallia New"/>
                <w:sz w:val="28"/>
                <w:szCs w:val="36"/>
              </w:rPr>
              <w:t>549</w:t>
            </w:r>
            <w:r w:rsidRPr="009E293C">
              <w:rPr>
                <w:rFonts w:ascii="Browallia New" w:hAnsi="Browallia New" w:cs="Browallia New"/>
                <w:sz w:val="28"/>
                <w:szCs w:val="36"/>
              </w:rPr>
              <w:t>)</w:t>
            </w:r>
          </w:p>
        </w:tc>
        <w:tc>
          <w:tcPr>
            <w:tcW w:w="1524" w:type="dxa"/>
            <w:shd w:val="clear" w:color="auto" w:fill="auto"/>
            <w:vAlign w:val="bottom"/>
          </w:tcPr>
          <w:p w14:paraId="4EED38C5" w14:textId="079F7022" w:rsidR="009E293C" w:rsidRPr="009E293C" w:rsidRDefault="009E293C" w:rsidP="008A3CD3">
            <w:pPr>
              <w:pStyle w:val="NoSpacing"/>
              <w:spacing w:line="260" w:lineRule="exact"/>
              <w:jc w:val="right"/>
              <w:rPr>
                <w:rFonts w:ascii="Browallia New" w:hAnsi="Browallia New" w:cs="Browallia New"/>
                <w:sz w:val="28"/>
                <w:szCs w:val="36"/>
              </w:rPr>
            </w:pPr>
            <w:r w:rsidRPr="009E293C">
              <w:rPr>
                <w:rFonts w:ascii="Browallia New" w:hAnsi="Browallia New" w:cs="Browallia New"/>
                <w:sz w:val="28"/>
                <w:szCs w:val="36"/>
              </w:rPr>
              <w:t>-</w:t>
            </w:r>
          </w:p>
        </w:tc>
        <w:tc>
          <w:tcPr>
            <w:tcW w:w="1524" w:type="dxa"/>
            <w:shd w:val="clear" w:color="auto" w:fill="auto"/>
            <w:vAlign w:val="bottom"/>
          </w:tcPr>
          <w:p w14:paraId="7DA7CB42" w14:textId="56BE2486" w:rsidR="009E293C" w:rsidRPr="009E293C" w:rsidRDefault="009E293C" w:rsidP="008A3CD3">
            <w:pPr>
              <w:pStyle w:val="NoSpacing"/>
              <w:spacing w:line="260" w:lineRule="exact"/>
              <w:jc w:val="right"/>
              <w:rPr>
                <w:rFonts w:ascii="Browallia New" w:hAnsi="Browallia New" w:cs="Browallia New"/>
                <w:sz w:val="28"/>
                <w:szCs w:val="36"/>
              </w:rPr>
            </w:pPr>
            <w:r w:rsidRPr="009E293C">
              <w:rPr>
                <w:rFonts w:ascii="Browallia New" w:hAnsi="Browallia New" w:cs="Browallia New"/>
                <w:sz w:val="28"/>
                <w:szCs w:val="36"/>
              </w:rPr>
              <w:t>-</w:t>
            </w:r>
          </w:p>
        </w:tc>
      </w:tr>
      <w:tr w:rsidR="00DF39DA" w:rsidRPr="005F3720" w14:paraId="6E1721CF" w14:textId="77777777" w:rsidTr="006E49B7">
        <w:trPr>
          <w:trHeight w:val="397"/>
        </w:trPr>
        <w:tc>
          <w:tcPr>
            <w:tcW w:w="2835" w:type="dxa"/>
            <w:gridSpan w:val="2"/>
            <w:shd w:val="clear" w:color="auto" w:fill="auto"/>
            <w:vAlign w:val="bottom"/>
          </w:tcPr>
          <w:p w14:paraId="7FB7274B" w14:textId="2F29F95F" w:rsidR="00DF39DA" w:rsidRPr="005F3720" w:rsidRDefault="007F6E83" w:rsidP="008A3CD3">
            <w:pPr>
              <w:spacing w:line="260" w:lineRule="exact"/>
              <w:ind w:left="33" w:hanging="146"/>
              <w:rPr>
                <w:rFonts w:ascii="Browallia New" w:hAnsi="Browallia New" w:cs="Browallia New"/>
              </w:rPr>
            </w:pPr>
            <w:r w:rsidRPr="00E92E95">
              <w:rPr>
                <w:rFonts w:ascii="Browallia New" w:hAnsi="Browallia New" w:cs="Browallia New"/>
                <w:u w:val="single"/>
              </w:rPr>
              <w:t>Less</w:t>
            </w:r>
            <w:r>
              <w:rPr>
                <w:rFonts w:ascii="Browallia New" w:hAnsi="Browallia New" w:cs="Browallia New"/>
              </w:rPr>
              <w:t xml:space="preserve"> </w:t>
            </w:r>
            <w:r w:rsidRPr="00E92E95">
              <w:rPr>
                <w:rFonts w:ascii="Browallia New" w:hAnsi="Browallia New" w:cs="Browallia New"/>
              </w:rPr>
              <w:t>Reclassified to liabilities of disposal groups classified</w:t>
            </w:r>
            <w:r>
              <w:rPr>
                <w:rFonts w:ascii="Browallia New" w:hAnsi="Browallia New" w:cs="Browallia New"/>
              </w:rPr>
              <w:t xml:space="preserve"> </w:t>
            </w:r>
            <w:r w:rsidRPr="00E92E95">
              <w:rPr>
                <w:rFonts w:ascii="Browallia New" w:hAnsi="Browallia New" w:cs="Browallia New"/>
              </w:rPr>
              <w:t xml:space="preserve">as held for sale </w:t>
            </w:r>
            <w:r>
              <w:rPr>
                <w:rFonts w:ascii="Browallia New" w:hAnsi="Browallia New" w:cs="Browallia New"/>
              </w:rPr>
              <w:t>from</w:t>
            </w:r>
            <w:r w:rsidRPr="00E92E95">
              <w:rPr>
                <w:rFonts w:ascii="Browallia New" w:hAnsi="Browallia New" w:cs="Browallia New"/>
              </w:rPr>
              <w:t xml:space="preserve"> </w:t>
            </w:r>
            <w:r>
              <w:rPr>
                <w:rFonts w:ascii="Browallia New" w:hAnsi="Browallia New" w:cs="Browallia New"/>
              </w:rPr>
              <w:t>discontinued operations</w:t>
            </w:r>
            <w:r w:rsidRPr="00E92E95">
              <w:rPr>
                <w:rFonts w:ascii="Browallia New" w:hAnsi="Browallia New" w:cs="Browallia New"/>
              </w:rPr>
              <w:t xml:space="preserve">    </w:t>
            </w:r>
            <w:r>
              <w:rPr>
                <w:rFonts w:ascii="Browallia New" w:hAnsi="Browallia New" w:cs="Browallia New"/>
              </w:rPr>
              <w:t xml:space="preserve">   </w:t>
            </w:r>
          </w:p>
        </w:tc>
        <w:tc>
          <w:tcPr>
            <w:tcW w:w="1523" w:type="dxa"/>
            <w:shd w:val="clear" w:color="auto" w:fill="auto"/>
            <w:vAlign w:val="bottom"/>
          </w:tcPr>
          <w:p w14:paraId="306B6B4C" w14:textId="34C77B56" w:rsidR="00DF39DA" w:rsidRPr="009E293C" w:rsidRDefault="00DD48C0" w:rsidP="008A3CD3">
            <w:pPr>
              <w:pStyle w:val="NoSpacing"/>
              <w:spacing w:line="260" w:lineRule="exact"/>
              <w:jc w:val="right"/>
              <w:rPr>
                <w:rFonts w:ascii="Browallia New" w:hAnsi="Browallia New" w:cs="Browallia New"/>
                <w:sz w:val="28"/>
                <w:szCs w:val="36"/>
              </w:rPr>
            </w:pPr>
            <w:r>
              <w:rPr>
                <w:rFonts w:ascii="Browallia New" w:hAnsi="Browallia New" w:cs="Browallia New"/>
                <w:sz w:val="28"/>
                <w:szCs w:val="36"/>
              </w:rPr>
              <w:t>-</w:t>
            </w:r>
          </w:p>
        </w:tc>
        <w:tc>
          <w:tcPr>
            <w:tcW w:w="1524" w:type="dxa"/>
            <w:shd w:val="clear" w:color="auto" w:fill="auto"/>
            <w:vAlign w:val="bottom"/>
          </w:tcPr>
          <w:p w14:paraId="2400109D" w14:textId="2C1C7FCC" w:rsidR="00DF39DA" w:rsidRPr="009E293C" w:rsidRDefault="00DD48C0" w:rsidP="008A3CD3">
            <w:pPr>
              <w:pStyle w:val="NoSpacing"/>
              <w:spacing w:line="260" w:lineRule="exact"/>
              <w:jc w:val="right"/>
              <w:rPr>
                <w:rFonts w:ascii="Browallia New" w:hAnsi="Browallia New" w:cs="Browallia New"/>
                <w:sz w:val="28"/>
                <w:szCs w:val="36"/>
              </w:rPr>
            </w:pPr>
            <w:r>
              <w:rPr>
                <w:rFonts w:ascii="Browallia New" w:hAnsi="Browallia New" w:cs="Browallia New"/>
                <w:sz w:val="28"/>
                <w:szCs w:val="36"/>
              </w:rPr>
              <w:t>(8</w:t>
            </w:r>
            <w:r w:rsidR="00230A24">
              <w:rPr>
                <w:rFonts w:ascii="Browallia New" w:hAnsi="Browallia New" w:cs="Browallia New"/>
                <w:sz w:val="28"/>
                <w:szCs w:val="36"/>
              </w:rPr>
              <w:t>2</w:t>
            </w:r>
            <w:r>
              <w:rPr>
                <w:rFonts w:ascii="Browallia New" w:hAnsi="Browallia New" w:cs="Browallia New"/>
                <w:sz w:val="28"/>
                <w:szCs w:val="36"/>
              </w:rPr>
              <w:t>,300)</w:t>
            </w:r>
          </w:p>
        </w:tc>
        <w:tc>
          <w:tcPr>
            <w:tcW w:w="1524" w:type="dxa"/>
            <w:shd w:val="clear" w:color="auto" w:fill="auto"/>
            <w:vAlign w:val="bottom"/>
          </w:tcPr>
          <w:p w14:paraId="318A0DE2" w14:textId="49F4BF74" w:rsidR="00DF39DA" w:rsidRPr="009E293C" w:rsidRDefault="00DD48C0" w:rsidP="008A3CD3">
            <w:pPr>
              <w:pStyle w:val="NoSpacing"/>
              <w:spacing w:line="260" w:lineRule="exact"/>
              <w:jc w:val="right"/>
              <w:rPr>
                <w:rFonts w:ascii="Browallia New" w:hAnsi="Browallia New" w:cs="Browallia New"/>
                <w:sz w:val="28"/>
                <w:szCs w:val="36"/>
              </w:rPr>
            </w:pPr>
            <w:r>
              <w:rPr>
                <w:rFonts w:ascii="Browallia New" w:hAnsi="Browallia New" w:cs="Browallia New"/>
                <w:sz w:val="28"/>
                <w:szCs w:val="36"/>
              </w:rPr>
              <w:t>-</w:t>
            </w:r>
          </w:p>
        </w:tc>
        <w:tc>
          <w:tcPr>
            <w:tcW w:w="1524" w:type="dxa"/>
            <w:shd w:val="clear" w:color="auto" w:fill="auto"/>
            <w:vAlign w:val="bottom"/>
          </w:tcPr>
          <w:p w14:paraId="18436F72" w14:textId="4D61A054" w:rsidR="00DF39DA" w:rsidRPr="009E293C" w:rsidRDefault="00DD48C0" w:rsidP="008A3CD3">
            <w:pPr>
              <w:pStyle w:val="NoSpacing"/>
              <w:spacing w:line="260" w:lineRule="exact"/>
              <w:jc w:val="right"/>
              <w:rPr>
                <w:rFonts w:ascii="Browallia New" w:hAnsi="Browallia New" w:cs="Browallia New"/>
                <w:sz w:val="28"/>
                <w:szCs w:val="36"/>
              </w:rPr>
            </w:pPr>
            <w:r>
              <w:rPr>
                <w:rFonts w:ascii="Browallia New" w:hAnsi="Browallia New" w:cs="Browallia New"/>
                <w:sz w:val="28"/>
                <w:szCs w:val="36"/>
              </w:rPr>
              <w:t>-</w:t>
            </w:r>
          </w:p>
        </w:tc>
      </w:tr>
      <w:tr w:rsidR="009E293C" w:rsidRPr="005F3720" w14:paraId="41EB9477" w14:textId="77777777" w:rsidTr="00582AF4">
        <w:trPr>
          <w:trHeight w:val="397"/>
        </w:trPr>
        <w:tc>
          <w:tcPr>
            <w:tcW w:w="2835" w:type="dxa"/>
            <w:gridSpan w:val="2"/>
            <w:shd w:val="clear" w:color="auto" w:fill="auto"/>
            <w:vAlign w:val="bottom"/>
            <w:hideMark/>
          </w:tcPr>
          <w:p w14:paraId="5666F2A1" w14:textId="77777777" w:rsidR="009E293C" w:rsidRPr="005F3720" w:rsidRDefault="009E293C" w:rsidP="008A3CD3">
            <w:pPr>
              <w:spacing w:line="260" w:lineRule="exact"/>
              <w:ind w:left="-113"/>
              <w:rPr>
                <w:rFonts w:ascii="Browallia New" w:hAnsi="Browallia New" w:cs="Browallia New"/>
              </w:rPr>
            </w:pPr>
            <w:r w:rsidRPr="005F3720">
              <w:rPr>
                <w:rFonts w:ascii="Browallia New" w:hAnsi="Browallia New" w:cs="Browallia New"/>
              </w:rPr>
              <w:t>Net</w:t>
            </w:r>
          </w:p>
        </w:tc>
        <w:tc>
          <w:tcPr>
            <w:tcW w:w="1523" w:type="dxa"/>
            <w:shd w:val="clear" w:color="auto" w:fill="auto"/>
            <w:vAlign w:val="bottom"/>
          </w:tcPr>
          <w:p w14:paraId="4676F63C" w14:textId="62A1CBF4" w:rsidR="009E293C" w:rsidRPr="009E293C" w:rsidRDefault="009E293C" w:rsidP="008A3CD3">
            <w:pPr>
              <w:pStyle w:val="NoSpacing"/>
              <w:pBdr>
                <w:top w:val="single" w:sz="4" w:space="1" w:color="auto"/>
                <w:bottom w:val="double" w:sz="4" w:space="1" w:color="auto"/>
              </w:pBdr>
              <w:spacing w:line="260" w:lineRule="exact"/>
              <w:jc w:val="right"/>
              <w:rPr>
                <w:rFonts w:ascii="Browallia New" w:hAnsi="Browallia New" w:cs="Browallia New"/>
                <w:sz w:val="28"/>
                <w:szCs w:val="36"/>
              </w:rPr>
            </w:pPr>
            <w:r w:rsidRPr="009E293C">
              <w:rPr>
                <w:rFonts w:ascii="Browallia New" w:hAnsi="Browallia New" w:cs="Browallia New"/>
                <w:sz w:val="28"/>
                <w:szCs w:val="36"/>
              </w:rPr>
              <w:t>(38</w:t>
            </w:r>
            <w:r w:rsidR="00640809">
              <w:rPr>
                <w:rFonts w:ascii="Browallia New" w:hAnsi="Browallia New" w:cs="Browallia New"/>
                <w:sz w:val="28"/>
                <w:szCs w:val="36"/>
              </w:rPr>
              <w:t>8</w:t>
            </w:r>
            <w:r w:rsidRPr="009E293C">
              <w:rPr>
                <w:rFonts w:ascii="Browallia New" w:hAnsi="Browallia New" w:cs="Browallia New"/>
                <w:sz w:val="28"/>
                <w:szCs w:val="36"/>
              </w:rPr>
              <w:t>,</w:t>
            </w:r>
            <w:r w:rsidR="00640809">
              <w:rPr>
                <w:rFonts w:ascii="Browallia New" w:hAnsi="Browallia New" w:cs="Browallia New"/>
                <w:sz w:val="28"/>
                <w:szCs w:val="36"/>
              </w:rPr>
              <w:t>6</w:t>
            </w:r>
            <w:r w:rsidRPr="009E293C">
              <w:rPr>
                <w:rFonts w:ascii="Browallia New" w:hAnsi="Browallia New" w:cs="Browallia New"/>
                <w:sz w:val="28"/>
                <w:szCs w:val="36"/>
              </w:rPr>
              <w:t>55)</w:t>
            </w:r>
          </w:p>
        </w:tc>
        <w:tc>
          <w:tcPr>
            <w:tcW w:w="1524" w:type="dxa"/>
            <w:shd w:val="clear" w:color="auto" w:fill="auto"/>
            <w:vAlign w:val="bottom"/>
          </w:tcPr>
          <w:p w14:paraId="5CD13D47" w14:textId="7316637A" w:rsidR="009E293C" w:rsidRPr="009E293C" w:rsidRDefault="009E293C" w:rsidP="008A3CD3">
            <w:pPr>
              <w:pStyle w:val="NoSpacing"/>
              <w:pBdr>
                <w:top w:val="single" w:sz="4" w:space="1" w:color="auto"/>
                <w:bottom w:val="double" w:sz="4" w:space="1" w:color="auto"/>
              </w:pBdr>
              <w:spacing w:line="260" w:lineRule="exact"/>
              <w:jc w:val="right"/>
              <w:rPr>
                <w:rFonts w:ascii="Browallia New" w:hAnsi="Browallia New" w:cs="Browallia New"/>
                <w:sz w:val="28"/>
                <w:szCs w:val="36"/>
              </w:rPr>
            </w:pPr>
            <w:r w:rsidRPr="009E293C">
              <w:rPr>
                <w:rFonts w:ascii="Browallia New" w:hAnsi="Browallia New" w:cs="Browallia New"/>
                <w:sz w:val="28"/>
                <w:szCs w:val="36"/>
              </w:rPr>
              <w:t>(</w:t>
            </w:r>
            <w:r w:rsidR="00DD48C0">
              <w:rPr>
                <w:rFonts w:ascii="Browallia New" w:hAnsi="Browallia New" w:cs="Browallia New"/>
                <w:sz w:val="28"/>
                <w:szCs w:val="36"/>
              </w:rPr>
              <w:t>426</w:t>
            </w:r>
            <w:r w:rsidRPr="009E293C">
              <w:rPr>
                <w:rFonts w:ascii="Browallia New" w:hAnsi="Browallia New" w:cs="Browallia New"/>
                <w:sz w:val="28"/>
                <w:szCs w:val="36"/>
              </w:rPr>
              <w:t>,</w:t>
            </w:r>
            <w:r w:rsidR="00DD48C0">
              <w:rPr>
                <w:rFonts w:ascii="Browallia New" w:hAnsi="Browallia New" w:cs="Browallia New"/>
                <w:sz w:val="28"/>
                <w:szCs w:val="36"/>
              </w:rPr>
              <w:t>271</w:t>
            </w:r>
            <w:r w:rsidRPr="009E293C">
              <w:rPr>
                <w:rFonts w:ascii="Browallia New" w:hAnsi="Browallia New" w:cs="Browallia New"/>
                <w:sz w:val="28"/>
                <w:szCs w:val="36"/>
              </w:rPr>
              <w:t>)</w:t>
            </w:r>
          </w:p>
        </w:tc>
        <w:tc>
          <w:tcPr>
            <w:tcW w:w="1524" w:type="dxa"/>
            <w:shd w:val="clear" w:color="auto" w:fill="auto"/>
            <w:vAlign w:val="bottom"/>
          </w:tcPr>
          <w:p w14:paraId="6228B2B2" w14:textId="539ED61B" w:rsidR="009E293C" w:rsidRPr="009E293C" w:rsidRDefault="009E293C" w:rsidP="008A3CD3">
            <w:pPr>
              <w:pStyle w:val="NoSpacing"/>
              <w:pBdr>
                <w:top w:val="single" w:sz="4" w:space="1" w:color="auto"/>
                <w:bottom w:val="double" w:sz="4" w:space="1" w:color="auto"/>
              </w:pBdr>
              <w:spacing w:line="260" w:lineRule="exact"/>
              <w:jc w:val="right"/>
              <w:rPr>
                <w:rFonts w:ascii="Browallia New" w:hAnsi="Browallia New" w:cs="Browallia New"/>
                <w:sz w:val="28"/>
                <w:szCs w:val="36"/>
              </w:rPr>
            </w:pPr>
            <w:r w:rsidRPr="009E293C">
              <w:rPr>
                <w:rFonts w:ascii="Browallia New" w:hAnsi="Browallia New" w:cs="Browallia New"/>
                <w:sz w:val="28"/>
                <w:szCs w:val="36"/>
              </w:rPr>
              <w:t>61,302</w:t>
            </w:r>
          </w:p>
        </w:tc>
        <w:tc>
          <w:tcPr>
            <w:tcW w:w="1524" w:type="dxa"/>
            <w:shd w:val="clear" w:color="auto" w:fill="auto"/>
            <w:vAlign w:val="bottom"/>
          </w:tcPr>
          <w:p w14:paraId="4E5C31B4" w14:textId="065FDB79" w:rsidR="009E293C" w:rsidRPr="009E293C" w:rsidRDefault="009E293C" w:rsidP="008A3CD3">
            <w:pPr>
              <w:pStyle w:val="NoSpacing"/>
              <w:pBdr>
                <w:top w:val="single" w:sz="4" w:space="1" w:color="auto"/>
                <w:bottom w:val="double" w:sz="4" w:space="1" w:color="auto"/>
              </w:pBdr>
              <w:spacing w:line="260" w:lineRule="exact"/>
              <w:jc w:val="right"/>
              <w:rPr>
                <w:rFonts w:ascii="Browallia New" w:hAnsi="Browallia New" w:cs="Browallia New"/>
                <w:sz w:val="28"/>
                <w:szCs w:val="36"/>
              </w:rPr>
            </w:pPr>
            <w:r w:rsidRPr="009E293C">
              <w:rPr>
                <w:rFonts w:ascii="Browallia New" w:hAnsi="Browallia New" w:cs="Browallia New"/>
                <w:sz w:val="28"/>
                <w:szCs w:val="36"/>
              </w:rPr>
              <w:t>13,287</w:t>
            </w:r>
          </w:p>
        </w:tc>
      </w:tr>
    </w:tbl>
    <w:p w14:paraId="7195B8A4" w14:textId="4318B62A" w:rsidR="0080559E" w:rsidRPr="005F3720" w:rsidRDefault="0080559E" w:rsidP="008A3CD3">
      <w:pPr>
        <w:spacing w:before="120" w:after="20"/>
        <w:rPr>
          <w:rFonts w:ascii="Browallia New" w:hAnsi="Browallia New" w:cs="Browallia New"/>
        </w:rPr>
      </w:pPr>
      <w:r w:rsidRPr="005F3720">
        <w:rPr>
          <w:rFonts w:ascii="Browallia New" w:hAnsi="Browallia New" w:cs="Browallia New"/>
        </w:rPr>
        <w:t>1</w:t>
      </w:r>
      <w:r w:rsidR="00B75156">
        <w:rPr>
          <w:rFonts w:ascii="Browallia New" w:hAnsi="Browallia New" w:cs="Browallia New"/>
        </w:rPr>
        <w:t>7</w:t>
      </w:r>
      <w:r w:rsidRPr="005F3720">
        <w:rPr>
          <w:rFonts w:ascii="Browallia New" w:hAnsi="Browallia New" w:cs="Browallia New"/>
        </w:rPr>
        <w:t>.2</w:t>
      </w:r>
      <w:r w:rsidRPr="005F3720">
        <w:rPr>
          <w:rFonts w:ascii="Browallia New" w:hAnsi="Browallia New" w:cs="Browallia New"/>
        </w:rPr>
        <w:tab/>
        <w:t xml:space="preserve">Movements in deferred tax assets and liabilities during the </w:t>
      </w:r>
      <w:r w:rsidR="006E49B7" w:rsidRPr="005F3720">
        <w:rPr>
          <w:rFonts w:ascii="Browallia New" w:hAnsi="Browallia New" w:cs="Browallia New"/>
        </w:rPr>
        <w:t>period</w:t>
      </w:r>
      <w:r w:rsidRPr="005F3720">
        <w:rPr>
          <w:rFonts w:ascii="Browallia New" w:hAnsi="Browallia New" w:cs="Browallia New"/>
        </w:rPr>
        <w:t xml:space="preserve"> were as </w:t>
      </w:r>
      <w:proofErr w:type="gramStart"/>
      <w:r w:rsidRPr="005F3720">
        <w:rPr>
          <w:rFonts w:ascii="Browallia New" w:hAnsi="Browallia New" w:cs="Browallia New"/>
        </w:rPr>
        <w:t>follows</w:t>
      </w:r>
      <w:r w:rsidR="00FF2C88">
        <w:rPr>
          <w:rFonts w:ascii="Browallia New" w:hAnsi="Browallia New" w:cs="Browallia New"/>
        </w:rPr>
        <w:t xml:space="preserve"> </w:t>
      </w:r>
      <w:r w:rsidR="00FC240E" w:rsidRPr="005F3720">
        <w:rPr>
          <w:rFonts w:ascii="Browallia New" w:hAnsi="Browallia New" w:cs="Browallia New"/>
        </w:rPr>
        <w:t>:</w:t>
      </w:r>
      <w:proofErr w:type="gramEnd"/>
    </w:p>
    <w:tbl>
      <w:tblPr>
        <w:tblW w:w="10490" w:type="dxa"/>
        <w:tblInd w:w="-284" w:type="dxa"/>
        <w:tblLayout w:type="fixed"/>
        <w:tblCellMar>
          <w:left w:w="115" w:type="dxa"/>
          <w:right w:w="115" w:type="dxa"/>
        </w:tblCellMar>
        <w:tblLook w:val="04A0" w:firstRow="1" w:lastRow="0" w:firstColumn="1" w:lastColumn="0" w:noHBand="0" w:noVBand="1"/>
      </w:tblPr>
      <w:tblGrid>
        <w:gridCol w:w="2127"/>
        <w:gridCol w:w="992"/>
        <w:gridCol w:w="335"/>
        <w:gridCol w:w="799"/>
        <w:gridCol w:w="1087"/>
        <w:gridCol w:w="898"/>
        <w:gridCol w:w="1134"/>
        <w:gridCol w:w="850"/>
        <w:gridCol w:w="1134"/>
        <w:gridCol w:w="1134"/>
      </w:tblGrid>
      <w:tr w:rsidR="00212B4E" w:rsidRPr="00FB3941" w14:paraId="4B0B2479" w14:textId="77777777" w:rsidTr="00421F60">
        <w:trPr>
          <w:trHeight w:val="147"/>
        </w:trPr>
        <w:tc>
          <w:tcPr>
            <w:tcW w:w="2127" w:type="dxa"/>
            <w:shd w:val="clear" w:color="auto" w:fill="auto"/>
            <w:vAlign w:val="bottom"/>
          </w:tcPr>
          <w:p w14:paraId="349FAD27" w14:textId="77777777" w:rsidR="00212B4E" w:rsidRPr="00FB3941" w:rsidRDefault="00212B4E" w:rsidP="008A3CD3">
            <w:pPr>
              <w:pStyle w:val="NoSpacing"/>
              <w:spacing w:before="60" w:line="260" w:lineRule="exact"/>
              <w:rPr>
                <w:rFonts w:ascii="Browallia New" w:hAnsi="Browallia New" w:cs="Browallia New"/>
                <w:szCs w:val="22"/>
                <w:u w:val="single"/>
                <w:cs/>
              </w:rPr>
            </w:pPr>
          </w:p>
        </w:tc>
        <w:tc>
          <w:tcPr>
            <w:tcW w:w="8363" w:type="dxa"/>
            <w:gridSpan w:val="9"/>
            <w:shd w:val="clear" w:color="auto" w:fill="auto"/>
          </w:tcPr>
          <w:p w14:paraId="7DD76358" w14:textId="57C3C9F8" w:rsidR="00212B4E" w:rsidRPr="00FB3941" w:rsidRDefault="00212B4E" w:rsidP="008A3CD3">
            <w:pPr>
              <w:pStyle w:val="NoSpacing"/>
              <w:spacing w:line="260" w:lineRule="exact"/>
              <w:jc w:val="center"/>
              <w:rPr>
                <w:rFonts w:ascii="Browallia New" w:hAnsi="Browallia New" w:cs="Browallia New"/>
                <w:szCs w:val="22"/>
                <w:cs/>
              </w:rPr>
            </w:pPr>
            <w:proofErr w:type="gramStart"/>
            <w:r w:rsidRPr="00FB3941">
              <w:rPr>
                <w:rFonts w:ascii="Browallia New" w:hAnsi="Browallia New" w:cs="Browallia New"/>
                <w:szCs w:val="22"/>
              </w:rPr>
              <w:t>Unit :</w:t>
            </w:r>
            <w:proofErr w:type="gramEnd"/>
            <w:r w:rsidRPr="00FB3941">
              <w:rPr>
                <w:rFonts w:ascii="Browallia New" w:hAnsi="Browallia New" w:cs="Browallia New"/>
                <w:szCs w:val="22"/>
              </w:rPr>
              <w:t xml:space="preserve"> Thousand Baht</w:t>
            </w:r>
          </w:p>
        </w:tc>
      </w:tr>
      <w:tr w:rsidR="00212B4E" w:rsidRPr="00421F60" w14:paraId="1160048B" w14:textId="77777777" w:rsidTr="00421F60">
        <w:trPr>
          <w:trHeight w:val="147"/>
        </w:trPr>
        <w:tc>
          <w:tcPr>
            <w:tcW w:w="2127" w:type="dxa"/>
            <w:shd w:val="clear" w:color="auto" w:fill="auto"/>
            <w:vAlign w:val="bottom"/>
          </w:tcPr>
          <w:p w14:paraId="05831964" w14:textId="77777777" w:rsidR="00212B4E" w:rsidRPr="00421F60" w:rsidRDefault="00212B4E" w:rsidP="008A3CD3">
            <w:pPr>
              <w:pStyle w:val="NoSpacing"/>
              <w:spacing w:before="60" w:line="260" w:lineRule="exact"/>
              <w:rPr>
                <w:rFonts w:ascii="Browallia New" w:hAnsi="Browallia New" w:cs="Browallia New"/>
                <w:szCs w:val="22"/>
                <w:u w:val="single"/>
                <w:cs/>
              </w:rPr>
            </w:pPr>
          </w:p>
        </w:tc>
        <w:tc>
          <w:tcPr>
            <w:tcW w:w="8363" w:type="dxa"/>
            <w:gridSpan w:val="9"/>
            <w:shd w:val="clear" w:color="auto" w:fill="auto"/>
          </w:tcPr>
          <w:p w14:paraId="54CE820D" w14:textId="57BFBE65" w:rsidR="00212B4E" w:rsidRPr="00421F60" w:rsidRDefault="00212B4E" w:rsidP="008A3CD3">
            <w:pPr>
              <w:pStyle w:val="NoSpacing"/>
              <w:pBdr>
                <w:top w:val="single" w:sz="4" w:space="1" w:color="auto"/>
                <w:bottom w:val="single" w:sz="4" w:space="1" w:color="auto"/>
              </w:pBdr>
              <w:spacing w:line="260" w:lineRule="exact"/>
              <w:jc w:val="center"/>
              <w:rPr>
                <w:rFonts w:ascii="Browallia New" w:hAnsi="Browallia New" w:cs="Browallia New"/>
                <w:szCs w:val="22"/>
                <w:cs/>
              </w:rPr>
            </w:pPr>
            <w:r w:rsidRPr="00421F60">
              <w:rPr>
                <w:rFonts w:ascii="Browallia New" w:hAnsi="Browallia New" w:cs="Browallia New"/>
                <w:szCs w:val="22"/>
              </w:rPr>
              <w:t>Consolidated</w:t>
            </w:r>
          </w:p>
        </w:tc>
      </w:tr>
      <w:tr w:rsidR="00421F60" w:rsidRPr="00421F60" w14:paraId="7F6EE907" w14:textId="77777777" w:rsidTr="00421F60">
        <w:trPr>
          <w:trHeight w:val="147"/>
        </w:trPr>
        <w:tc>
          <w:tcPr>
            <w:tcW w:w="2127" w:type="dxa"/>
            <w:shd w:val="clear" w:color="auto" w:fill="auto"/>
            <w:vAlign w:val="bottom"/>
          </w:tcPr>
          <w:p w14:paraId="2B9AF77A" w14:textId="77777777" w:rsidR="00421F60" w:rsidRPr="00421F60" w:rsidRDefault="00421F60" w:rsidP="00421F60">
            <w:pPr>
              <w:pStyle w:val="NoSpacing"/>
              <w:spacing w:line="260" w:lineRule="exact"/>
              <w:rPr>
                <w:rFonts w:ascii="Browallia New" w:hAnsi="Browallia New" w:cs="Browallia New"/>
                <w:szCs w:val="22"/>
                <w:u w:val="single"/>
                <w:cs/>
              </w:rPr>
            </w:pPr>
          </w:p>
        </w:tc>
        <w:tc>
          <w:tcPr>
            <w:tcW w:w="1327" w:type="dxa"/>
            <w:gridSpan w:val="2"/>
            <w:shd w:val="clear" w:color="auto" w:fill="auto"/>
          </w:tcPr>
          <w:p w14:paraId="4B3AA3B9" w14:textId="77777777" w:rsidR="00421F60" w:rsidRPr="00421F60" w:rsidRDefault="00421F60" w:rsidP="00421F60">
            <w:pPr>
              <w:pStyle w:val="NoSpacing"/>
              <w:spacing w:line="260" w:lineRule="exact"/>
              <w:jc w:val="center"/>
              <w:rPr>
                <w:rFonts w:ascii="Browallia New" w:hAnsi="Browallia New" w:cs="Browallia New"/>
                <w:szCs w:val="22"/>
                <w:cs/>
              </w:rPr>
            </w:pPr>
          </w:p>
        </w:tc>
        <w:tc>
          <w:tcPr>
            <w:tcW w:w="799" w:type="dxa"/>
            <w:shd w:val="clear" w:color="auto" w:fill="auto"/>
          </w:tcPr>
          <w:p w14:paraId="7314D8E3" w14:textId="5493F569" w:rsidR="00421F60" w:rsidRPr="00421F60" w:rsidRDefault="00421F60" w:rsidP="00421F60">
            <w:pPr>
              <w:pStyle w:val="NoSpacing"/>
              <w:spacing w:line="260" w:lineRule="exact"/>
              <w:jc w:val="center"/>
              <w:rPr>
                <w:rFonts w:ascii="Browallia New" w:hAnsi="Browallia New" w:cs="Browallia New"/>
                <w:szCs w:val="22"/>
                <w:cs/>
              </w:rPr>
            </w:pPr>
          </w:p>
        </w:tc>
        <w:tc>
          <w:tcPr>
            <w:tcW w:w="1087" w:type="dxa"/>
            <w:shd w:val="clear" w:color="auto" w:fill="auto"/>
          </w:tcPr>
          <w:p w14:paraId="01D166F1" w14:textId="77777777" w:rsidR="00421F60" w:rsidRPr="00421F60" w:rsidRDefault="00421F60" w:rsidP="00421F60">
            <w:pPr>
              <w:pStyle w:val="NoSpacing"/>
              <w:spacing w:line="260" w:lineRule="exact"/>
              <w:jc w:val="center"/>
              <w:rPr>
                <w:rFonts w:ascii="Browallia New" w:hAnsi="Browallia New" w:cs="Browallia New"/>
                <w:szCs w:val="22"/>
                <w:cs/>
              </w:rPr>
            </w:pPr>
          </w:p>
        </w:tc>
        <w:tc>
          <w:tcPr>
            <w:tcW w:w="4016" w:type="dxa"/>
            <w:gridSpan w:val="4"/>
            <w:shd w:val="clear" w:color="auto" w:fill="auto"/>
          </w:tcPr>
          <w:p w14:paraId="5966E35F" w14:textId="2C494399" w:rsidR="00421F60" w:rsidRPr="00421F60" w:rsidRDefault="00421F60" w:rsidP="00421F60">
            <w:pPr>
              <w:pStyle w:val="NoSpacing"/>
              <w:pBdr>
                <w:bottom w:val="single" w:sz="4" w:space="1" w:color="auto"/>
              </w:pBdr>
              <w:spacing w:line="260" w:lineRule="exact"/>
              <w:jc w:val="center"/>
              <w:rPr>
                <w:rFonts w:ascii="Browallia New" w:hAnsi="Browallia New" w:cs="Browallia New"/>
                <w:szCs w:val="22"/>
                <w:cs/>
              </w:rPr>
            </w:pPr>
            <w:r w:rsidRPr="00421F60">
              <w:rPr>
                <w:rFonts w:ascii="Browallia New" w:hAnsi="Browallia New" w:cs="Browallia New"/>
                <w:szCs w:val="22"/>
                <w:cs/>
              </w:rPr>
              <w:t>(</w:t>
            </w:r>
            <w:r w:rsidRPr="00421F60">
              <w:rPr>
                <w:rFonts w:ascii="Browallia New" w:hAnsi="Browallia New" w:cs="Browallia New"/>
                <w:szCs w:val="22"/>
              </w:rPr>
              <w:t>Charged) Credit for the year to</w:t>
            </w:r>
          </w:p>
        </w:tc>
        <w:tc>
          <w:tcPr>
            <w:tcW w:w="1134" w:type="dxa"/>
            <w:vMerge w:val="restart"/>
            <w:shd w:val="clear" w:color="auto" w:fill="auto"/>
            <w:vAlign w:val="bottom"/>
          </w:tcPr>
          <w:p w14:paraId="21150EFB" w14:textId="77777777" w:rsidR="00421F60" w:rsidRPr="00421F60" w:rsidRDefault="00421F60" w:rsidP="00421F60">
            <w:pPr>
              <w:pBdr>
                <w:bottom w:val="single" w:sz="4" w:space="1" w:color="auto"/>
              </w:pBdr>
              <w:spacing w:line="260" w:lineRule="exact"/>
              <w:jc w:val="center"/>
              <w:rPr>
                <w:rFonts w:ascii="Browallia New" w:hAnsi="Browallia New" w:cs="Browallia New"/>
                <w:sz w:val="22"/>
                <w:szCs w:val="22"/>
              </w:rPr>
            </w:pPr>
            <w:r w:rsidRPr="00421F60">
              <w:rPr>
                <w:rFonts w:ascii="Browallia New" w:hAnsi="Browallia New" w:cs="Browallia New"/>
                <w:sz w:val="22"/>
                <w:szCs w:val="22"/>
              </w:rPr>
              <w:t>As at</w:t>
            </w:r>
          </w:p>
          <w:p w14:paraId="5B2D99B7" w14:textId="3FEC6696" w:rsidR="00421F60" w:rsidRPr="00421F60" w:rsidRDefault="00421F60" w:rsidP="00421F60">
            <w:pPr>
              <w:pStyle w:val="NoSpacing"/>
              <w:pBdr>
                <w:bottom w:val="single" w:sz="4" w:space="1" w:color="auto"/>
              </w:pBdr>
              <w:spacing w:line="260" w:lineRule="exact"/>
              <w:jc w:val="center"/>
              <w:rPr>
                <w:rFonts w:ascii="Browallia New" w:hAnsi="Browallia New" w:cs="Browallia New"/>
                <w:spacing w:val="-6"/>
                <w:szCs w:val="22"/>
                <w:cs/>
              </w:rPr>
            </w:pPr>
            <w:r w:rsidRPr="00421F60">
              <w:rPr>
                <w:rFonts w:ascii="Browallia New" w:hAnsi="Browallia New" w:cs="Browallia New"/>
                <w:spacing w:val="-6"/>
                <w:szCs w:val="22"/>
              </w:rPr>
              <w:t>Dec 31, 2022</w:t>
            </w:r>
          </w:p>
        </w:tc>
      </w:tr>
      <w:tr w:rsidR="00421F60" w:rsidRPr="00421F60" w14:paraId="3F5158F8" w14:textId="77777777" w:rsidTr="00421F60">
        <w:trPr>
          <w:trHeight w:val="147"/>
        </w:trPr>
        <w:tc>
          <w:tcPr>
            <w:tcW w:w="2127" w:type="dxa"/>
            <w:shd w:val="clear" w:color="auto" w:fill="auto"/>
            <w:vAlign w:val="bottom"/>
          </w:tcPr>
          <w:p w14:paraId="5CEEB2CB" w14:textId="77777777" w:rsidR="00421F60" w:rsidRPr="00421F60" w:rsidRDefault="00421F60" w:rsidP="008A3CD3">
            <w:pPr>
              <w:pStyle w:val="NoSpacing"/>
              <w:spacing w:line="260" w:lineRule="exact"/>
              <w:rPr>
                <w:rFonts w:ascii="Browallia New" w:hAnsi="Browallia New" w:cs="Browallia New"/>
                <w:szCs w:val="22"/>
                <w:u w:val="single"/>
                <w:cs/>
              </w:rPr>
            </w:pPr>
          </w:p>
        </w:tc>
        <w:tc>
          <w:tcPr>
            <w:tcW w:w="2126" w:type="dxa"/>
            <w:gridSpan w:val="3"/>
            <w:shd w:val="clear" w:color="auto" w:fill="auto"/>
          </w:tcPr>
          <w:p w14:paraId="4C4DFC53" w14:textId="1268719A" w:rsidR="00421F60" w:rsidRPr="00421F60" w:rsidRDefault="00421F60" w:rsidP="008A3CD3">
            <w:pPr>
              <w:pStyle w:val="NoSpacing"/>
              <w:pBdr>
                <w:bottom w:val="single" w:sz="4" w:space="1" w:color="auto"/>
              </w:pBdr>
              <w:spacing w:line="260" w:lineRule="exact"/>
              <w:jc w:val="center"/>
              <w:rPr>
                <w:rFonts w:ascii="Browallia New" w:hAnsi="Browallia New" w:cs="Browallia New"/>
                <w:szCs w:val="22"/>
              </w:rPr>
            </w:pPr>
            <w:r w:rsidRPr="00421F60">
              <w:rPr>
                <w:rFonts w:ascii="Browallia New" w:hAnsi="Browallia New" w:cs="Browallia New"/>
                <w:szCs w:val="22"/>
              </w:rPr>
              <w:t>As at Jan 1, 2022</w:t>
            </w:r>
          </w:p>
        </w:tc>
        <w:tc>
          <w:tcPr>
            <w:tcW w:w="1087" w:type="dxa"/>
            <w:shd w:val="clear" w:color="auto" w:fill="auto"/>
          </w:tcPr>
          <w:p w14:paraId="66D5C92D" w14:textId="18707EFA" w:rsidR="00421F60" w:rsidRPr="00421F60" w:rsidRDefault="00421F60" w:rsidP="008A3CD3">
            <w:pPr>
              <w:pStyle w:val="NoSpacing"/>
              <w:spacing w:line="260" w:lineRule="exact"/>
              <w:jc w:val="center"/>
              <w:rPr>
                <w:rFonts w:ascii="Browallia New" w:hAnsi="Browallia New" w:cs="Browallia New"/>
                <w:szCs w:val="22"/>
                <w:cs/>
              </w:rPr>
            </w:pPr>
            <w:r w:rsidRPr="00421F60">
              <w:rPr>
                <w:rFonts w:ascii="Browallia New" w:hAnsi="Browallia New" w:cs="Browallia New"/>
                <w:szCs w:val="22"/>
              </w:rPr>
              <w:t>Increase</w:t>
            </w:r>
          </w:p>
        </w:tc>
        <w:tc>
          <w:tcPr>
            <w:tcW w:w="2032" w:type="dxa"/>
            <w:gridSpan w:val="2"/>
            <w:shd w:val="clear" w:color="auto" w:fill="auto"/>
          </w:tcPr>
          <w:p w14:paraId="3293B910" w14:textId="0955D114" w:rsidR="00421F60" w:rsidRPr="00421F60" w:rsidRDefault="00421F60" w:rsidP="008A3CD3">
            <w:pPr>
              <w:pStyle w:val="NoSpacing"/>
              <w:pBdr>
                <w:bottom w:val="single" w:sz="4" w:space="1" w:color="auto"/>
              </w:pBdr>
              <w:spacing w:line="260" w:lineRule="exact"/>
              <w:jc w:val="center"/>
              <w:rPr>
                <w:rFonts w:ascii="Browallia New" w:hAnsi="Browallia New" w:cs="Browallia New"/>
                <w:szCs w:val="22"/>
                <w:cs/>
              </w:rPr>
            </w:pPr>
            <w:r w:rsidRPr="00421F60">
              <w:rPr>
                <w:rFonts w:ascii="Browallia New" w:hAnsi="Browallia New" w:cs="Browallia New"/>
                <w:szCs w:val="22"/>
              </w:rPr>
              <w:t>Continuing operations</w:t>
            </w:r>
          </w:p>
        </w:tc>
        <w:tc>
          <w:tcPr>
            <w:tcW w:w="1984" w:type="dxa"/>
            <w:gridSpan w:val="2"/>
            <w:shd w:val="clear" w:color="auto" w:fill="auto"/>
          </w:tcPr>
          <w:p w14:paraId="682F5BFF" w14:textId="4808B839" w:rsidR="00421F60" w:rsidRPr="00421F60" w:rsidRDefault="00421F60" w:rsidP="008A3CD3">
            <w:pPr>
              <w:pStyle w:val="NoSpacing"/>
              <w:pBdr>
                <w:bottom w:val="single" w:sz="4" w:space="1" w:color="auto"/>
              </w:pBdr>
              <w:spacing w:line="260" w:lineRule="exact"/>
              <w:jc w:val="center"/>
              <w:rPr>
                <w:rFonts w:ascii="Browallia New" w:hAnsi="Browallia New" w:cs="Browallia New"/>
                <w:szCs w:val="22"/>
              </w:rPr>
            </w:pPr>
            <w:r w:rsidRPr="00421F60">
              <w:rPr>
                <w:rFonts w:ascii="Browallia New" w:hAnsi="Browallia New" w:cs="Browallia New"/>
                <w:szCs w:val="22"/>
              </w:rPr>
              <w:t>Discontinued operations</w:t>
            </w:r>
          </w:p>
        </w:tc>
        <w:tc>
          <w:tcPr>
            <w:tcW w:w="1134" w:type="dxa"/>
            <w:vMerge/>
            <w:shd w:val="clear" w:color="auto" w:fill="auto"/>
            <w:vAlign w:val="bottom"/>
          </w:tcPr>
          <w:p w14:paraId="7BE946E2" w14:textId="77777777" w:rsidR="00421F60" w:rsidRPr="00421F60" w:rsidRDefault="00421F60" w:rsidP="008A3CD3">
            <w:pPr>
              <w:spacing w:line="260" w:lineRule="exact"/>
              <w:jc w:val="center"/>
              <w:rPr>
                <w:rFonts w:ascii="Browallia New" w:hAnsi="Browallia New" w:cs="Browallia New"/>
                <w:sz w:val="22"/>
                <w:szCs w:val="22"/>
                <w:cs/>
              </w:rPr>
            </w:pPr>
          </w:p>
        </w:tc>
      </w:tr>
      <w:tr w:rsidR="00421F60" w:rsidRPr="00421F60" w14:paraId="4183E187" w14:textId="77777777" w:rsidTr="00421F60">
        <w:trPr>
          <w:trHeight w:val="147"/>
        </w:trPr>
        <w:tc>
          <w:tcPr>
            <w:tcW w:w="2127" w:type="dxa"/>
            <w:shd w:val="clear" w:color="auto" w:fill="auto"/>
            <w:vAlign w:val="bottom"/>
          </w:tcPr>
          <w:p w14:paraId="2ECEE827" w14:textId="77777777" w:rsidR="00421F60" w:rsidRPr="00421F60" w:rsidRDefault="00421F60" w:rsidP="00421F60">
            <w:pPr>
              <w:pStyle w:val="NoSpacing"/>
              <w:spacing w:line="260" w:lineRule="exact"/>
              <w:rPr>
                <w:rFonts w:ascii="Browallia New" w:hAnsi="Browallia New" w:cs="Browallia New"/>
                <w:szCs w:val="22"/>
                <w:u w:val="single"/>
                <w:cs/>
              </w:rPr>
            </w:pPr>
          </w:p>
        </w:tc>
        <w:tc>
          <w:tcPr>
            <w:tcW w:w="992" w:type="dxa"/>
            <w:shd w:val="clear" w:color="auto" w:fill="auto"/>
            <w:vAlign w:val="bottom"/>
          </w:tcPr>
          <w:p w14:paraId="0237FB51" w14:textId="58A0E20A" w:rsidR="00421F60" w:rsidRPr="00421F60" w:rsidRDefault="00421F60" w:rsidP="00421F60">
            <w:pPr>
              <w:pStyle w:val="NoSpacing"/>
              <w:pBdr>
                <w:bottom w:val="single" w:sz="4" w:space="1" w:color="auto"/>
              </w:pBdr>
              <w:spacing w:line="260" w:lineRule="exact"/>
              <w:jc w:val="center"/>
              <w:rPr>
                <w:rFonts w:ascii="Browallia New" w:hAnsi="Browallia New" w:cs="Browallia New"/>
                <w:szCs w:val="22"/>
              </w:rPr>
            </w:pPr>
            <w:r w:rsidRPr="00421F60">
              <w:rPr>
                <w:rFonts w:ascii="Browallia New" w:hAnsi="Browallia New" w:cs="Browallia New"/>
                <w:szCs w:val="22"/>
              </w:rPr>
              <w:t>Continued operations</w:t>
            </w:r>
          </w:p>
        </w:tc>
        <w:tc>
          <w:tcPr>
            <w:tcW w:w="1134" w:type="dxa"/>
            <w:gridSpan w:val="2"/>
            <w:shd w:val="clear" w:color="auto" w:fill="auto"/>
            <w:vAlign w:val="bottom"/>
          </w:tcPr>
          <w:p w14:paraId="685529BC" w14:textId="41D48B18" w:rsidR="00421F60" w:rsidRPr="00421F60" w:rsidRDefault="00421F60" w:rsidP="00421F60">
            <w:pPr>
              <w:pStyle w:val="NoSpacing"/>
              <w:pBdr>
                <w:bottom w:val="single" w:sz="4" w:space="1" w:color="auto"/>
              </w:pBdr>
              <w:spacing w:line="260" w:lineRule="exact"/>
              <w:jc w:val="center"/>
              <w:rPr>
                <w:rFonts w:ascii="Browallia New" w:hAnsi="Browallia New" w:cs="Browallia New"/>
                <w:szCs w:val="22"/>
              </w:rPr>
            </w:pPr>
            <w:r w:rsidRPr="00421F60">
              <w:rPr>
                <w:rFonts w:ascii="Browallia New" w:hAnsi="Browallia New" w:cs="Browallia New"/>
                <w:szCs w:val="22"/>
              </w:rPr>
              <w:t>Discontinued operations</w:t>
            </w:r>
          </w:p>
        </w:tc>
        <w:tc>
          <w:tcPr>
            <w:tcW w:w="1087" w:type="dxa"/>
            <w:shd w:val="clear" w:color="auto" w:fill="auto"/>
          </w:tcPr>
          <w:p w14:paraId="262F0C68" w14:textId="313D519B" w:rsidR="00421F60" w:rsidRPr="00421F60" w:rsidRDefault="00421F60" w:rsidP="00421F60">
            <w:pPr>
              <w:pStyle w:val="NoSpacing"/>
              <w:pBdr>
                <w:bottom w:val="single" w:sz="4" w:space="1" w:color="auto"/>
              </w:pBdr>
              <w:spacing w:line="260" w:lineRule="exact"/>
              <w:jc w:val="center"/>
              <w:rPr>
                <w:rFonts w:ascii="Browallia New" w:hAnsi="Browallia New" w:cs="Browallia New"/>
                <w:szCs w:val="22"/>
              </w:rPr>
            </w:pPr>
            <w:r w:rsidRPr="00421F60">
              <w:rPr>
                <w:rFonts w:ascii="Browallia New" w:hAnsi="Browallia New" w:cs="Browallia New"/>
                <w:szCs w:val="22"/>
              </w:rPr>
              <w:t>from business combination</w:t>
            </w:r>
          </w:p>
        </w:tc>
        <w:tc>
          <w:tcPr>
            <w:tcW w:w="898" w:type="dxa"/>
            <w:shd w:val="clear" w:color="auto" w:fill="auto"/>
          </w:tcPr>
          <w:p w14:paraId="5B5C6F70" w14:textId="77777777" w:rsidR="00421F60" w:rsidRPr="00421F60" w:rsidRDefault="00421F60" w:rsidP="00421F60">
            <w:pPr>
              <w:pStyle w:val="NoSpacing"/>
              <w:pBdr>
                <w:bottom w:val="single" w:sz="4" w:space="1" w:color="auto"/>
              </w:pBdr>
              <w:spacing w:line="260" w:lineRule="exact"/>
              <w:jc w:val="center"/>
              <w:rPr>
                <w:rFonts w:ascii="Browallia New" w:hAnsi="Browallia New" w:cs="Browallia New"/>
                <w:szCs w:val="22"/>
              </w:rPr>
            </w:pPr>
          </w:p>
          <w:p w14:paraId="66FF4563" w14:textId="2C4B2F25" w:rsidR="00421F60" w:rsidRPr="00421F60" w:rsidRDefault="00421F60" w:rsidP="00421F60">
            <w:pPr>
              <w:pStyle w:val="NoSpacing"/>
              <w:pBdr>
                <w:bottom w:val="single" w:sz="4" w:space="1" w:color="auto"/>
              </w:pBdr>
              <w:spacing w:line="260" w:lineRule="exact"/>
              <w:jc w:val="center"/>
              <w:rPr>
                <w:rFonts w:ascii="Browallia New" w:hAnsi="Browallia New" w:cs="Browallia New"/>
                <w:szCs w:val="22"/>
              </w:rPr>
            </w:pPr>
            <w:r w:rsidRPr="00421F60">
              <w:rPr>
                <w:rFonts w:ascii="Browallia New" w:hAnsi="Browallia New" w:cs="Browallia New"/>
                <w:szCs w:val="22"/>
              </w:rPr>
              <w:t>Profit or loss</w:t>
            </w:r>
          </w:p>
        </w:tc>
        <w:tc>
          <w:tcPr>
            <w:tcW w:w="1134" w:type="dxa"/>
            <w:shd w:val="clear" w:color="auto" w:fill="auto"/>
            <w:vAlign w:val="bottom"/>
          </w:tcPr>
          <w:p w14:paraId="244C39AB" w14:textId="77777777" w:rsidR="00421F60" w:rsidRPr="00421F60" w:rsidRDefault="00421F60" w:rsidP="00421F60">
            <w:pPr>
              <w:pStyle w:val="NoSpacing"/>
              <w:spacing w:line="260" w:lineRule="exact"/>
              <w:ind w:left="-57" w:right="-57"/>
              <w:jc w:val="center"/>
              <w:rPr>
                <w:rFonts w:ascii="Browallia New" w:hAnsi="Browallia New" w:cs="Browallia New"/>
                <w:spacing w:val="-2"/>
                <w:szCs w:val="22"/>
              </w:rPr>
            </w:pPr>
            <w:r w:rsidRPr="00421F60">
              <w:rPr>
                <w:rFonts w:ascii="Browallia New" w:hAnsi="Browallia New" w:cs="Browallia New"/>
                <w:spacing w:val="-2"/>
                <w:szCs w:val="22"/>
              </w:rPr>
              <w:t>Other comprehensive</w:t>
            </w:r>
          </w:p>
          <w:p w14:paraId="0DED0373" w14:textId="1E32F776" w:rsidR="00421F60" w:rsidRPr="00421F60" w:rsidRDefault="00421F60" w:rsidP="00421F60">
            <w:pPr>
              <w:pStyle w:val="NoSpacing"/>
              <w:pBdr>
                <w:bottom w:val="single" w:sz="4" w:space="1" w:color="auto"/>
              </w:pBdr>
              <w:spacing w:line="260" w:lineRule="exact"/>
              <w:jc w:val="center"/>
              <w:rPr>
                <w:rFonts w:ascii="Browallia New" w:hAnsi="Browallia New" w:cs="Browallia New"/>
                <w:spacing w:val="-2"/>
                <w:szCs w:val="22"/>
              </w:rPr>
            </w:pPr>
            <w:r w:rsidRPr="00421F60">
              <w:rPr>
                <w:rFonts w:ascii="Browallia New" w:hAnsi="Browallia New" w:cs="Browallia New"/>
                <w:spacing w:val="-2"/>
                <w:szCs w:val="22"/>
              </w:rPr>
              <w:t>income</w:t>
            </w:r>
          </w:p>
        </w:tc>
        <w:tc>
          <w:tcPr>
            <w:tcW w:w="850" w:type="dxa"/>
            <w:shd w:val="clear" w:color="auto" w:fill="auto"/>
          </w:tcPr>
          <w:p w14:paraId="4A1433F0" w14:textId="77777777" w:rsidR="00421F60" w:rsidRPr="00421F60" w:rsidRDefault="00421F60" w:rsidP="00421F60">
            <w:pPr>
              <w:pBdr>
                <w:bottom w:val="single" w:sz="4" w:space="1" w:color="auto"/>
              </w:pBdr>
              <w:spacing w:line="260" w:lineRule="exact"/>
              <w:jc w:val="center"/>
              <w:rPr>
                <w:rFonts w:ascii="Browallia New" w:hAnsi="Browallia New" w:cs="Browallia New"/>
                <w:sz w:val="22"/>
                <w:szCs w:val="22"/>
              </w:rPr>
            </w:pPr>
          </w:p>
          <w:p w14:paraId="1AB05001" w14:textId="1A162892" w:rsidR="00421F60" w:rsidRPr="00421F60" w:rsidRDefault="00421F60" w:rsidP="00421F60">
            <w:pPr>
              <w:pBdr>
                <w:bottom w:val="single" w:sz="4" w:space="1" w:color="auto"/>
              </w:pBdr>
              <w:spacing w:line="260" w:lineRule="exact"/>
              <w:jc w:val="center"/>
              <w:rPr>
                <w:rFonts w:ascii="Browallia New" w:hAnsi="Browallia New" w:cs="Browallia New"/>
                <w:sz w:val="22"/>
                <w:szCs w:val="22"/>
                <w:cs/>
              </w:rPr>
            </w:pPr>
            <w:r w:rsidRPr="00421F60">
              <w:rPr>
                <w:rFonts w:ascii="Browallia New" w:hAnsi="Browallia New" w:cs="Browallia New"/>
                <w:sz w:val="22"/>
                <w:szCs w:val="22"/>
              </w:rPr>
              <w:t>Profit or loss</w:t>
            </w:r>
          </w:p>
        </w:tc>
        <w:tc>
          <w:tcPr>
            <w:tcW w:w="1134" w:type="dxa"/>
            <w:shd w:val="clear" w:color="auto" w:fill="auto"/>
          </w:tcPr>
          <w:p w14:paraId="3C8ADE31" w14:textId="0C5AD472" w:rsidR="00421F60" w:rsidRPr="00421F60" w:rsidRDefault="00421F60" w:rsidP="00421F60">
            <w:pPr>
              <w:pBdr>
                <w:bottom w:val="single" w:sz="4" w:space="1" w:color="auto"/>
              </w:pBdr>
              <w:spacing w:line="260" w:lineRule="exact"/>
              <w:jc w:val="center"/>
              <w:rPr>
                <w:rFonts w:ascii="Browallia New" w:hAnsi="Browallia New" w:cs="Browallia New"/>
                <w:sz w:val="22"/>
                <w:szCs w:val="22"/>
              </w:rPr>
            </w:pPr>
            <w:r w:rsidRPr="00421F60">
              <w:rPr>
                <w:rFonts w:ascii="Browallia New" w:hAnsi="Browallia New" w:cs="Browallia New"/>
                <w:sz w:val="22"/>
                <w:szCs w:val="22"/>
              </w:rPr>
              <w:t>Transfer</w:t>
            </w:r>
            <w:r w:rsidRPr="00421F60">
              <w:rPr>
                <w:rFonts w:ascii="Browallia New" w:hAnsi="Browallia New" w:cs="Browallia New"/>
                <w:sz w:val="22"/>
                <w:szCs w:val="22"/>
                <w:cs/>
              </w:rPr>
              <w:t xml:space="preserve"> </w:t>
            </w:r>
            <w:r w:rsidRPr="00421F60">
              <w:rPr>
                <w:rFonts w:ascii="Browallia New" w:hAnsi="Browallia New" w:cs="Browallia New"/>
                <w:sz w:val="22"/>
                <w:szCs w:val="22"/>
              </w:rPr>
              <w:t>out from disposal of business</w:t>
            </w:r>
          </w:p>
        </w:tc>
        <w:tc>
          <w:tcPr>
            <w:tcW w:w="1134" w:type="dxa"/>
            <w:shd w:val="clear" w:color="auto" w:fill="auto"/>
            <w:vAlign w:val="bottom"/>
          </w:tcPr>
          <w:p w14:paraId="20FA6866" w14:textId="35C5B679" w:rsidR="00421F60" w:rsidRPr="00421F60" w:rsidRDefault="00421F60" w:rsidP="00421F60">
            <w:pPr>
              <w:pBdr>
                <w:bottom w:val="single" w:sz="4" w:space="1" w:color="auto"/>
              </w:pBdr>
              <w:spacing w:line="260" w:lineRule="exact"/>
              <w:jc w:val="center"/>
              <w:rPr>
                <w:rFonts w:ascii="Browallia New" w:hAnsi="Browallia New" w:cs="Browallia New"/>
                <w:sz w:val="22"/>
                <w:szCs w:val="22"/>
              </w:rPr>
            </w:pPr>
            <w:r w:rsidRPr="00421F60">
              <w:rPr>
                <w:rFonts w:ascii="Browallia New" w:hAnsi="Browallia New" w:cs="Browallia New"/>
                <w:sz w:val="22"/>
                <w:szCs w:val="22"/>
              </w:rPr>
              <w:t>Continued operations</w:t>
            </w:r>
          </w:p>
        </w:tc>
      </w:tr>
      <w:tr w:rsidR="00421F60" w:rsidRPr="00FB3941" w14:paraId="3D442711" w14:textId="77777777" w:rsidTr="00421F60">
        <w:trPr>
          <w:trHeight w:val="147"/>
        </w:trPr>
        <w:tc>
          <w:tcPr>
            <w:tcW w:w="2127" w:type="dxa"/>
            <w:shd w:val="clear" w:color="auto" w:fill="auto"/>
            <w:vAlign w:val="bottom"/>
          </w:tcPr>
          <w:p w14:paraId="7B6FD507" w14:textId="4435B906" w:rsidR="00421F60" w:rsidRPr="00FB3941" w:rsidRDefault="00421F60" w:rsidP="00421F60">
            <w:pPr>
              <w:pStyle w:val="NoSpacing"/>
              <w:spacing w:before="60" w:line="260" w:lineRule="exact"/>
              <w:rPr>
                <w:rFonts w:ascii="Browallia New" w:hAnsi="Browallia New" w:cs="Browallia New"/>
                <w:szCs w:val="22"/>
                <w:u w:val="single"/>
              </w:rPr>
            </w:pPr>
            <w:r w:rsidRPr="00FB3941">
              <w:rPr>
                <w:rFonts w:ascii="Browallia New" w:hAnsi="Browallia New" w:cs="Browallia New"/>
                <w:szCs w:val="22"/>
                <w:u w:val="single"/>
              </w:rPr>
              <w:t>Deferred tax assets</w:t>
            </w:r>
          </w:p>
        </w:tc>
        <w:tc>
          <w:tcPr>
            <w:tcW w:w="992" w:type="dxa"/>
            <w:shd w:val="clear" w:color="auto" w:fill="auto"/>
            <w:vAlign w:val="bottom"/>
          </w:tcPr>
          <w:p w14:paraId="7878F4E5" w14:textId="77777777" w:rsidR="00421F60" w:rsidRPr="00FB3941" w:rsidRDefault="00421F60" w:rsidP="00421F60">
            <w:pPr>
              <w:pStyle w:val="NoSpacing"/>
              <w:spacing w:before="60" w:line="260" w:lineRule="exact"/>
              <w:jc w:val="right"/>
              <w:rPr>
                <w:rFonts w:ascii="Browallia New" w:hAnsi="Browallia New" w:cs="Browallia New"/>
                <w:szCs w:val="22"/>
              </w:rPr>
            </w:pPr>
          </w:p>
        </w:tc>
        <w:tc>
          <w:tcPr>
            <w:tcW w:w="1134" w:type="dxa"/>
            <w:gridSpan w:val="2"/>
            <w:shd w:val="clear" w:color="auto" w:fill="auto"/>
            <w:vAlign w:val="bottom"/>
          </w:tcPr>
          <w:p w14:paraId="0C4C5758" w14:textId="38B0FA23" w:rsidR="00421F60" w:rsidRPr="00FB3941" w:rsidRDefault="00421F60" w:rsidP="00421F60">
            <w:pPr>
              <w:pStyle w:val="NoSpacing"/>
              <w:spacing w:before="60" w:line="260" w:lineRule="exact"/>
              <w:jc w:val="right"/>
              <w:rPr>
                <w:rFonts w:ascii="Browallia New" w:hAnsi="Browallia New" w:cs="Browallia New"/>
                <w:szCs w:val="22"/>
              </w:rPr>
            </w:pPr>
          </w:p>
        </w:tc>
        <w:tc>
          <w:tcPr>
            <w:tcW w:w="1087" w:type="dxa"/>
            <w:shd w:val="clear" w:color="auto" w:fill="auto"/>
          </w:tcPr>
          <w:p w14:paraId="67BF90BA" w14:textId="77777777" w:rsidR="00421F60" w:rsidRPr="00FB3941" w:rsidRDefault="00421F60" w:rsidP="00421F60">
            <w:pPr>
              <w:pStyle w:val="NoSpacing"/>
              <w:spacing w:before="60" w:line="260" w:lineRule="exact"/>
              <w:jc w:val="right"/>
              <w:rPr>
                <w:rFonts w:ascii="Browallia New" w:hAnsi="Browallia New" w:cs="Browallia New"/>
                <w:szCs w:val="22"/>
              </w:rPr>
            </w:pPr>
          </w:p>
        </w:tc>
        <w:tc>
          <w:tcPr>
            <w:tcW w:w="898" w:type="dxa"/>
            <w:shd w:val="clear" w:color="auto" w:fill="auto"/>
            <w:vAlign w:val="bottom"/>
          </w:tcPr>
          <w:p w14:paraId="3B200D88" w14:textId="77777777" w:rsidR="00421F60" w:rsidRPr="00FB3941" w:rsidRDefault="00421F60" w:rsidP="00421F60">
            <w:pPr>
              <w:pStyle w:val="NoSpacing"/>
              <w:spacing w:before="60" w:line="260" w:lineRule="exact"/>
              <w:jc w:val="right"/>
              <w:rPr>
                <w:rFonts w:ascii="Browallia New" w:hAnsi="Browallia New" w:cs="Browallia New"/>
                <w:szCs w:val="22"/>
              </w:rPr>
            </w:pPr>
          </w:p>
        </w:tc>
        <w:tc>
          <w:tcPr>
            <w:tcW w:w="1134" w:type="dxa"/>
            <w:shd w:val="clear" w:color="auto" w:fill="auto"/>
          </w:tcPr>
          <w:p w14:paraId="57B3EBB4" w14:textId="77777777" w:rsidR="00421F60" w:rsidRPr="00FB3941" w:rsidRDefault="00421F60" w:rsidP="00421F60">
            <w:pPr>
              <w:pStyle w:val="NoSpacing"/>
              <w:spacing w:before="60" w:line="260" w:lineRule="exact"/>
              <w:jc w:val="right"/>
              <w:rPr>
                <w:rFonts w:ascii="Browallia New" w:hAnsi="Browallia New" w:cs="Browallia New"/>
                <w:szCs w:val="22"/>
              </w:rPr>
            </w:pPr>
          </w:p>
        </w:tc>
        <w:tc>
          <w:tcPr>
            <w:tcW w:w="850" w:type="dxa"/>
            <w:shd w:val="clear" w:color="auto" w:fill="auto"/>
          </w:tcPr>
          <w:p w14:paraId="2C66354E" w14:textId="77777777" w:rsidR="00421F60" w:rsidRPr="00FB3941" w:rsidRDefault="00421F60" w:rsidP="00421F60">
            <w:pPr>
              <w:pStyle w:val="NoSpacing"/>
              <w:spacing w:before="60" w:line="260" w:lineRule="exact"/>
              <w:jc w:val="right"/>
              <w:rPr>
                <w:rFonts w:ascii="Browallia New" w:hAnsi="Browallia New" w:cs="Browallia New"/>
                <w:szCs w:val="22"/>
              </w:rPr>
            </w:pPr>
          </w:p>
        </w:tc>
        <w:tc>
          <w:tcPr>
            <w:tcW w:w="1134" w:type="dxa"/>
            <w:shd w:val="clear" w:color="auto" w:fill="auto"/>
          </w:tcPr>
          <w:p w14:paraId="6817ADCD" w14:textId="77777777" w:rsidR="00421F60" w:rsidRPr="00FB3941" w:rsidRDefault="00421F60" w:rsidP="00421F60">
            <w:pPr>
              <w:pStyle w:val="NoSpacing"/>
              <w:spacing w:before="60" w:line="260" w:lineRule="exact"/>
              <w:jc w:val="right"/>
              <w:rPr>
                <w:rFonts w:ascii="Browallia New" w:hAnsi="Browallia New" w:cs="Browallia New"/>
                <w:szCs w:val="22"/>
              </w:rPr>
            </w:pPr>
          </w:p>
        </w:tc>
        <w:tc>
          <w:tcPr>
            <w:tcW w:w="1134" w:type="dxa"/>
            <w:shd w:val="clear" w:color="auto" w:fill="auto"/>
            <w:vAlign w:val="bottom"/>
          </w:tcPr>
          <w:p w14:paraId="6F7381B6" w14:textId="77777777" w:rsidR="00421F60" w:rsidRPr="00FB3941" w:rsidRDefault="00421F60" w:rsidP="00421F60">
            <w:pPr>
              <w:pStyle w:val="NoSpacing"/>
              <w:spacing w:before="60" w:line="260" w:lineRule="exact"/>
              <w:jc w:val="right"/>
              <w:rPr>
                <w:rFonts w:ascii="Browallia New" w:hAnsi="Browallia New" w:cs="Browallia New"/>
                <w:szCs w:val="22"/>
              </w:rPr>
            </w:pPr>
          </w:p>
        </w:tc>
      </w:tr>
      <w:tr w:rsidR="00421F60" w:rsidRPr="00FB3941" w14:paraId="6AAD1948" w14:textId="77777777" w:rsidTr="00421F60">
        <w:trPr>
          <w:trHeight w:val="222"/>
        </w:trPr>
        <w:tc>
          <w:tcPr>
            <w:tcW w:w="2127" w:type="dxa"/>
            <w:shd w:val="clear" w:color="auto" w:fill="auto"/>
            <w:vAlign w:val="bottom"/>
          </w:tcPr>
          <w:p w14:paraId="4A0C826F" w14:textId="77777777" w:rsidR="00421F60" w:rsidRPr="00FB3941" w:rsidRDefault="00421F60" w:rsidP="00421F60">
            <w:pPr>
              <w:pStyle w:val="NoSpacing"/>
              <w:spacing w:line="260" w:lineRule="exact"/>
              <w:rPr>
                <w:rFonts w:ascii="Browallia New" w:hAnsi="Browallia New" w:cs="Browallia New"/>
                <w:szCs w:val="22"/>
              </w:rPr>
            </w:pPr>
            <w:r w:rsidRPr="00FB3941">
              <w:rPr>
                <w:rFonts w:ascii="Browallia New" w:hAnsi="Browallia New" w:cs="Browallia New"/>
                <w:szCs w:val="22"/>
              </w:rPr>
              <w:t xml:space="preserve">Trade accounts and other </w:t>
            </w:r>
          </w:p>
          <w:p w14:paraId="7A9B8C11" w14:textId="11904012" w:rsidR="00421F60" w:rsidRPr="00FB3941" w:rsidRDefault="00421F60" w:rsidP="00421F60">
            <w:pPr>
              <w:pStyle w:val="NoSpacing"/>
              <w:spacing w:line="260" w:lineRule="exact"/>
              <w:rPr>
                <w:rFonts w:ascii="Browallia New" w:hAnsi="Browallia New" w:cs="Browallia New"/>
                <w:szCs w:val="22"/>
              </w:rPr>
            </w:pPr>
            <w:r w:rsidRPr="00FB3941">
              <w:rPr>
                <w:rFonts w:ascii="Browallia New" w:hAnsi="Browallia New" w:cs="Browallia New"/>
                <w:szCs w:val="22"/>
              </w:rPr>
              <w:t xml:space="preserve">     current receivables</w:t>
            </w:r>
          </w:p>
        </w:tc>
        <w:tc>
          <w:tcPr>
            <w:tcW w:w="992" w:type="dxa"/>
            <w:shd w:val="clear" w:color="auto" w:fill="auto"/>
            <w:vAlign w:val="bottom"/>
          </w:tcPr>
          <w:p w14:paraId="6D4919A6" w14:textId="7F0302F2" w:rsidR="00421F60" w:rsidRPr="00FB3941" w:rsidRDefault="00421F60" w:rsidP="00421F60">
            <w:pPr>
              <w:pStyle w:val="NoSpacing"/>
              <w:spacing w:line="260" w:lineRule="exact"/>
              <w:jc w:val="right"/>
              <w:rPr>
                <w:rFonts w:ascii="Browallia New" w:hAnsi="Browallia New" w:cs="Browallia New"/>
                <w:szCs w:val="22"/>
                <w:cs/>
              </w:rPr>
            </w:pPr>
            <w:r w:rsidRPr="00FB3941">
              <w:rPr>
                <w:rFonts w:ascii="Browallia New" w:hAnsi="Browallia New" w:cs="Browallia New"/>
                <w:szCs w:val="22"/>
              </w:rPr>
              <w:t>14,677</w:t>
            </w:r>
          </w:p>
        </w:tc>
        <w:tc>
          <w:tcPr>
            <w:tcW w:w="1134" w:type="dxa"/>
            <w:gridSpan w:val="2"/>
            <w:shd w:val="clear" w:color="auto" w:fill="auto"/>
            <w:vAlign w:val="bottom"/>
          </w:tcPr>
          <w:p w14:paraId="3C5960A9" w14:textId="3CA62E0E"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2,594</w:t>
            </w:r>
          </w:p>
        </w:tc>
        <w:tc>
          <w:tcPr>
            <w:tcW w:w="1087" w:type="dxa"/>
            <w:shd w:val="clear" w:color="auto" w:fill="auto"/>
            <w:vAlign w:val="bottom"/>
          </w:tcPr>
          <w:p w14:paraId="4BDE103B" w14:textId="48DD738D"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898" w:type="dxa"/>
            <w:shd w:val="clear" w:color="auto" w:fill="auto"/>
            <w:vAlign w:val="bottom"/>
          </w:tcPr>
          <w:p w14:paraId="2121834C" w14:textId="05527040"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11,107</w:t>
            </w:r>
          </w:p>
        </w:tc>
        <w:tc>
          <w:tcPr>
            <w:tcW w:w="1134" w:type="dxa"/>
            <w:shd w:val="clear" w:color="auto" w:fill="auto"/>
            <w:vAlign w:val="bottom"/>
          </w:tcPr>
          <w:p w14:paraId="1DB6C89D" w14:textId="5DDAE9E5"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850" w:type="dxa"/>
            <w:shd w:val="clear" w:color="auto" w:fill="auto"/>
            <w:vAlign w:val="bottom"/>
          </w:tcPr>
          <w:p w14:paraId="083AE5E3" w14:textId="2116D8FA"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(47)</w:t>
            </w:r>
          </w:p>
        </w:tc>
        <w:tc>
          <w:tcPr>
            <w:tcW w:w="1134" w:type="dxa"/>
            <w:shd w:val="clear" w:color="auto" w:fill="auto"/>
            <w:vAlign w:val="bottom"/>
          </w:tcPr>
          <w:p w14:paraId="5691E771" w14:textId="72A3E4DC"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(2,547)</w:t>
            </w:r>
          </w:p>
        </w:tc>
        <w:tc>
          <w:tcPr>
            <w:tcW w:w="1134" w:type="dxa"/>
            <w:shd w:val="clear" w:color="auto" w:fill="auto"/>
            <w:vAlign w:val="bottom"/>
          </w:tcPr>
          <w:p w14:paraId="3668B9CF" w14:textId="6A2C89AA"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25,784</w:t>
            </w:r>
          </w:p>
        </w:tc>
      </w:tr>
      <w:tr w:rsidR="00421F60" w:rsidRPr="00FB3941" w14:paraId="748EF6D6" w14:textId="77777777" w:rsidTr="00421F60">
        <w:trPr>
          <w:trHeight w:val="219"/>
        </w:trPr>
        <w:tc>
          <w:tcPr>
            <w:tcW w:w="2127" w:type="dxa"/>
            <w:shd w:val="clear" w:color="auto" w:fill="auto"/>
            <w:vAlign w:val="bottom"/>
          </w:tcPr>
          <w:p w14:paraId="58671E9F" w14:textId="77777777" w:rsidR="00421F60" w:rsidRPr="00FB3941" w:rsidRDefault="00421F60" w:rsidP="00421F60">
            <w:pPr>
              <w:pStyle w:val="NoSpacing"/>
              <w:spacing w:line="260" w:lineRule="exact"/>
              <w:rPr>
                <w:rFonts w:ascii="Browallia New" w:hAnsi="Browallia New" w:cs="Browallia New"/>
                <w:szCs w:val="22"/>
              </w:rPr>
            </w:pPr>
            <w:r w:rsidRPr="00FB3941">
              <w:rPr>
                <w:rFonts w:ascii="Browallia New" w:hAnsi="Browallia New" w:cs="Browallia New"/>
                <w:szCs w:val="22"/>
              </w:rPr>
              <w:t xml:space="preserve">Hire - purchase contract </w:t>
            </w:r>
          </w:p>
          <w:p w14:paraId="0DAFCC41" w14:textId="05CDE22F" w:rsidR="00421F60" w:rsidRPr="00FB3941" w:rsidRDefault="00421F60" w:rsidP="00421F60">
            <w:pPr>
              <w:pStyle w:val="NoSpacing"/>
              <w:spacing w:line="260" w:lineRule="exact"/>
              <w:rPr>
                <w:rFonts w:ascii="Browallia New" w:hAnsi="Browallia New" w:cs="Browallia New"/>
                <w:szCs w:val="22"/>
              </w:rPr>
            </w:pPr>
            <w:r w:rsidRPr="00FB3941">
              <w:rPr>
                <w:rFonts w:ascii="Browallia New" w:hAnsi="Browallia New" w:cs="Browallia New"/>
                <w:szCs w:val="22"/>
              </w:rPr>
              <w:t xml:space="preserve">     receivable</w:t>
            </w:r>
          </w:p>
        </w:tc>
        <w:tc>
          <w:tcPr>
            <w:tcW w:w="992" w:type="dxa"/>
            <w:shd w:val="clear" w:color="auto" w:fill="auto"/>
            <w:vAlign w:val="bottom"/>
          </w:tcPr>
          <w:p w14:paraId="7FA99FD6" w14:textId="49AA33A5"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122</w:t>
            </w:r>
          </w:p>
        </w:tc>
        <w:tc>
          <w:tcPr>
            <w:tcW w:w="1134" w:type="dxa"/>
            <w:gridSpan w:val="2"/>
            <w:shd w:val="clear" w:color="auto" w:fill="auto"/>
            <w:vAlign w:val="bottom"/>
          </w:tcPr>
          <w:p w14:paraId="2C3B9F13" w14:textId="18FD2489"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1087" w:type="dxa"/>
            <w:shd w:val="clear" w:color="auto" w:fill="auto"/>
            <w:vAlign w:val="bottom"/>
          </w:tcPr>
          <w:p w14:paraId="06525DFE" w14:textId="4487A6D1"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898" w:type="dxa"/>
            <w:shd w:val="clear" w:color="auto" w:fill="auto"/>
            <w:vAlign w:val="bottom"/>
          </w:tcPr>
          <w:p w14:paraId="20EC94B2" w14:textId="552BB6F2"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(37)</w:t>
            </w:r>
          </w:p>
        </w:tc>
        <w:tc>
          <w:tcPr>
            <w:tcW w:w="1134" w:type="dxa"/>
            <w:shd w:val="clear" w:color="auto" w:fill="auto"/>
            <w:vAlign w:val="bottom"/>
          </w:tcPr>
          <w:p w14:paraId="2F1125B7" w14:textId="35F661AA"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850" w:type="dxa"/>
            <w:shd w:val="clear" w:color="auto" w:fill="auto"/>
            <w:vAlign w:val="bottom"/>
          </w:tcPr>
          <w:p w14:paraId="3FE0A809" w14:textId="4A011FCF"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1134" w:type="dxa"/>
            <w:shd w:val="clear" w:color="auto" w:fill="auto"/>
            <w:vAlign w:val="bottom"/>
          </w:tcPr>
          <w:p w14:paraId="289B30D8" w14:textId="0B5B7CA3"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1134" w:type="dxa"/>
            <w:shd w:val="clear" w:color="auto" w:fill="auto"/>
            <w:vAlign w:val="bottom"/>
          </w:tcPr>
          <w:p w14:paraId="64ADA48F" w14:textId="75F7BA9F"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85</w:t>
            </w:r>
          </w:p>
        </w:tc>
      </w:tr>
      <w:tr w:rsidR="00421F60" w:rsidRPr="00FB3941" w14:paraId="1031723A" w14:textId="77777777" w:rsidTr="00421F60">
        <w:trPr>
          <w:trHeight w:val="219"/>
        </w:trPr>
        <w:tc>
          <w:tcPr>
            <w:tcW w:w="2127" w:type="dxa"/>
            <w:shd w:val="clear" w:color="auto" w:fill="auto"/>
            <w:vAlign w:val="bottom"/>
          </w:tcPr>
          <w:p w14:paraId="36AA6F5C" w14:textId="77777777" w:rsidR="00421F60" w:rsidRPr="00FB3941" w:rsidRDefault="00421F60" w:rsidP="00421F60">
            <w:pPr>
              <w:pStyle w:val="NoSpacing"/>
              <w:spacing w:line="260" w:lineRule="exact"/>
              <w:rPr>
                <w:rFonts w:ascii="Browallia New" w:hAnsi="Browallia New" w:cs="Browallia New"/>
                <w:szCs w:val="22"/>
              </w:rPr>
            </w:pPr>
            <w:r w:rsidRPr="00FB3941">
              <w:rPr>
                <w:rFonts w:ascii="Browallia New" w:hAnsi="Browallia New" w:cs="Browallia New"/>
                <w:szCs w:val="22"/>
              </w:rPr>
              <w:t xml:space="preserve">Other long - term </w:t>
            </w:r>
          </w:p>
          <w:p w14:paraId="2BA0575F" w14:textId="11E7CA7E" w:rsidR="00421F60" w:rsidRPr="00FB3941" w:rsidRDefault="00421F60" w:rsidP="00421F60">
            <w:pPr>
              <w:pStyle w:val="NoSpacing"/>
              <w:spacing w:line="260" w:lineRule="exact"/>
              <w:rPr>
                <w:rFonts w:ascii="Browallia New" w:hAnsi="Browallia New" w:cs="Browallia New"/>
                <w:szCs w:val="22"/>
              </w:rPr>
            </w:pPr>
            <w:r w:rsidRPr="00FB3941">
              <w:rPr>
                <w:rFonts w:ascii="Browallia New" w:hAnsi="Browallia New" w:cs="Browallia New"/>
                <w:szCs w:val="22"/>
              </w:rPr>
              <w:t xml:space="preserve">     investments</w:t>
            </w:r>
          </w:p>
        </w:tc>
        <w:tc>
          <w:tcPr>
            <w:tcW w:w="992" w:type="dxa"/>
            <w:shd w:val="clear" w:color="auto" w:fill="auto"/>
            <w:vAlign w:val="bottom"/>
          </w:tcPr>
          <w:p w14:paraId="40FACD01" w14:textId="3BBF636B"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373</w:t>
            </w:r>
          </w:p>
        </w:tc>
        <w:tc>
          <w:tcPr>
            <w:tcW w:w="1134" w:type="dxa"/>
            <w:gridSpan w:val="2"/>
            <w:shd w:val="clear" w:color="auto" w:fill="auto"/>
            <w:vAlign w:val="bottom"/>
          </w:tcPr>
          <w:p w14:paraId="41449314" w14:textId="4E54C665"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1087" w:type="dxa"/>
            <w:shd w:val="clear" w:color="auto" w:fill="auto"/>
            <w:vAlign w:val="bottom"/>
          </w:tcPr>
          <w:p w14:paraId="7ECB4F9C" w14:textId="6DECA401"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898" w:type="dxa"/>
            <w:shd w:val="clear" w:color="auto" w:fill="auto"/>
            <w:vAlign w:val="bottom"/>
          </w:tcPr>
          <w:p w14:paraId="58BA22B5" w14:textId="41546B19"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1134" w:type="dxa"/>
            <w:shd w:val="clear" w:color="auto" w:fill="auto"/>
            <w:vAlign w:val="bottom"/>
          </w:tcPr>
          <w:p w14:paraId="77D27083" w14:textId="5850DE73"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(5,990)</w:t>
            </w:r>
          </w:p>
        </w:tc>
        <w:tc>
          <w:tcPr>
            <w:tcW w:w="850" w:type="dxa"/>
            <w:shd w:val="clear" w:color="auto" w:fill="auto"/>
            <w:vAlign w:val="bottom"/>
          </w:tcPr>
          <w:p w14:paraId="5F334DF8" w14:textId="1D4063C8"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1134" w:type="dxa"/>
            <w:shd w:val="clear" w:color="auto" w:fill="auto"/>
            <w:vAlign w:val="bottom"/>
          </w:tcPr>
          <w:p w14:paraId="4E431103" w14:textId="31B2C7FE"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1134" w:type="dxa"/>
            <w:shd w:val="clear" w:color="auto" w:fill="auto"/>
            <w:vAlign w:val="bottom"/>
          </w:tcPr>
          <w:p w14:paraId="7DF08BD5" w14:textId="045F24B0"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(5,617)</w:t>
            </w:r>
          </w:p>
        </w:tc>
      </w:tr>
      <w:tr w:rsidR="00421F60" w:rsidRPr="00FB3941" w14:paraId="1D1D369D" w14:textId="77777777" w:rsidTr="00421F60">
        <w:trPr>
          <w:trHeight w:val="219"/>
        </w:trPr>
        <w:tc>
          <w:tcPr>
            <w:tcW w:w="2127" w:type="dxa"/>
            <w:shd w:val="clear" w:color="auto" w:fill="auto"/>
            <w:vAlign w:val="bottom"/>
          </w:tcPr>
          <w:p w14:paraId="3500C78F" w14:textId="77777777" w:rsidR="00421F60" w:rsidRPr="00FB3941" w:rsidRDefault="00421F60" w:rsidP="00421F60">
            <w:pPr>
              <w:pStyle w:val="NoSpacing"/>
              <w:spacing w:line="260" w:lineRule="exact"/>
              <w:rPr>
                <w:rFonts w:ascii="Browallia New" w:hAnsi="Browallia New" w:cs="Browallia New"/>
                <w:szCs w:val="22"/>
              </w:rPr>
            </w:pPr>
            <w:r w:rsidRPr="00FB3941">
              <w:rPr>
                <w:rFonts w:ascii="Browallia New" w:hAnsi="Browallia New" w:cs="Browallia New"/>
                <w:szCs w:val="22"/>
              </w:rPr>
              <w:t xml:space="preserve">Provisions for employee </w:t>
            </w:r>
          </w:p>
          <w:p w14:paraId="3588E9A8" w14:textId="79F47BAA" w:rsidR="00421F60" w:rsidRPr="00FB3941" w:rsidRDefault="00421F60" w:rsidP="00421F60">
            <w:pPr>
              <w:pStyle w:val="NoSpacing"/>
              <w:spacing w:line="260" w:lineRule="exact"/>
              <w:rPr>
                <w:rFonts w:ascii="Browallia New" w:hAnsi="Browallia New" w:cs="Browallia New"/>
                <w:szCs w:val="22"/>
              </w:rPr>
            </w:pPr>
            <w:r w:rsidRPr="00FB3941">
              <w:rPr>
                <w:rFonts w:ascii="Browallia New" w:hAnsi="Browallia New" w:cs="Browallia New"/>
                <w:szCs w:val="22"/>
              </w:rPr>
              <w:t xml:space="preserve">     benefits</w:t>
            </w:r>
          </w:p>
        </w:tc>
        <w:tc>
          <w:tcPr>
            <w:tcW w:w="992" w:type="dxa"/>
            <w:shd w:val="clear" w:color="auto" w:fill="auto"/>
            <w:vAlign w:val="bottom"/>
          </w:tcPr>
          <w:p w14:paraId="510F2D2F" w14:textId="77777777" w:rsidR="00421F60" w:rsidRPr="00FB3941" w:rsidRDefault="00421F60" w:rsidP="00421F60">
            <w:pPr>
              <w:pStyle w:val="NoSpacing"/>
              <w:spacing w:line="260" w:lineRule="exact"/>
              <w:jc w:val="right"/>
              <w:rPr>
                <w:rFonts w:ascii="Browallia New" w:hAnsi="Browallia New" w:cs="Browallia New"/>
                <w:szCs w:val="22"/>
              </w:rPr>
            </w:pPr>
          </w:p>
          <w:p w14:paraId="60788F8C" w14:textId="4E453539"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2,114</w:t>
            </w:r>
          </w:p>
        </w:tc>
        <w:tc>
          <w:tcPr>
            <w:tcW w:w="1134" w:type="dxa"/>
            <w:gridSpan w:val="2"/>
            <w:shd w:val="clear" w:color="auto" w:fill="auto"/>
            <w:vAlign w:val="bottom"/>
          </w:tcPr>
          <w:p w14:paraId="50179AAE" w14:textId="77777777" w:rsidR="00421F60" w:rsidRPr="00FB3941" w:rsidRDefault="00421F60" w:rsidP="00421F60">
            <w:pPr>
              <w:pStyle w:val="NoSpacing"/>
              <w:spacing w:line="260" w:lineRule="exact"/>
              <w:jc w:val="right"/>
              <w:rPr>
                <w:rFonts w:ascii="Browallia New" w:hAnsi="Browallia New" w:cs="Browallia New"/>
                <w:szCs w:val="22"/>
              </w:rPr>
            </w:pPr>
          </w:p>
          <w:p w14:paraId="0C27CC92" w14:textId="3495F049"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2,720</w:t>
            </w:r>
          </w:p>
        </w:tc>
        <w:tc>
          <w:tcPr>
            <w:tcW w:w="1087" w:type="dxa"/>
            <w:shd w:val="clear" w:color="auto" w:fill="auto"/>
            <w:vAlign w:val="bottom"/>
          </w:tcPr>
          <w:p w14:paraId="772FE9A6" w14:textId="77777777" w:rsidR="00421F60" w:rsidRPr="00FB3941" w:rsidRDefault="00421F60" w:rsidP="00421F60">
            <w:pPr>
              <w:pStyle w:val="NoSpacing"/>
              <w:spacing w:line="260" w:lineRule="exact"/>
              <w:jc w:val="right"/>
              <w:rPr>
                <w:rFonts w:ascii="Browallia New" w:hAnsi="Browallia New" w:cs="Browallia New"/>
                <w:szCs w:val="22"/>
              </w:rPr>
            </w:pPr>
          </w:p>
          <w:p w14:paraId="6DDFC74A" w14:textId="042369F0"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898" w:type="dxa"/>
            <w:shd w:val="clear" w:color="auto" w:fill="auto"/>
            <w:vAlign w:val="bottom"/>
          </w:tcPr>
          <w:p w14:paraId="3CED624F" w14:textId="5DA3CD90"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(225)</w:t>
            </w:r>
          </w:p>
        </w:tc>
        <w:tc>
          <w:tcPr>
            <w:tcW w:w="1134" w:type="dxa"/>
            <w:shd w:val="clear" w:color="auto" w:fill="auto"/>
            <w:vAlign w:val="bottom"/>
          </w:tcPr>
          <w:p w14:paraId="7012020C" w14:textId="77777777" w:rsidR="00421F60" w:rsidRPr="00FB3941" w:rsidRDefault="00421F60" w:rsidP="00421F60">
            <w:pPr>
              <w:pStyle w:val="NoSpacing"/>
              <w:spacing w:line="260" w:lineRule="exact"/>
              <w:jc w:val="right"/>
              <w:rPr>
                <w:rFonts w:ascii="Browallia New" w:hAnsi="Browallia New" w:cs="Browallia New"/>
                <w:szCs w:val="22"/>
              </w:rPr>
            </w:pPr>
          </w:p>
          <w:p w14:paraId="79E1576C" w14:textId="7DE58669"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(193)</w:t>
            </w:r>
          </w:p>
        </w:tc>
        <w:tc>
          <w:tcPr>
            <w:tcW w:w="850" w:type="dxa"/>
            <w:shd w:val="clear" w:color="auto" w:fill="auto"/>
            <w:vAlign w:val="bottom"/>
          </w:tcPr>
          <w:p w14:paraId="69625451" w14:textId="77777777" w:rsidR="00421F60" w:rsidRPr="00FB3941" w:rsidRDefault="00421F60" w:rsidP="00421F60">
            <w:pPr>
              <w:pStyle w:val="NoSpacing"/>
              <w:spacing w:line="260" w:lineRule="exact"/>
              <w:jc w:val="right"/>
              <w:rPr>
                <w:rFonts w:ascii="Browallia New" w:hAnsi="Browallia New" w:cs="Browallia New"/>
                <w:szCs w:val="22"/>
              </w:rPr>
            </w:pPr>
          </w:p>
          <w:p w14:paraId="54E3CB8F" w14:textId="7C499019"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(472)</w:t>
            </w:r>
          </w:p>
        </w:tc>
        <w:tc>
          <w:tcPr>
            <w:tcW w:w="1134" w:type="dxa"/>
            <w:shd w:val="clear" w:color="auto" w:fill="auto"/>
            <w:vAlign w:val="bottom"/>
          </w:tcPr>
          <w:p w14:paraId="2D2A05C5" w14:textId="77777777" w:rsidR="00421F60" w:rsidRPr="00FB3941" w:rsidRDefault="00421F60" w:rsidP="00421F60">
            <w:pPr>
              <w:pStyle w:val="NoSpacing"/>
              <w:spacing w:line="260" w:lineRule="exact"/>
              <w:jc w:val="right"/>
              <w:rPr>
                <w:rFonts w:ascii="Browallia New" w:hAnsi="Browallia New" w:cs="Browallia New"/>
                <w:szCs w:val="22"/>
              </w:rPr>
            </w:pPr>
          </w:p>
          <w:p w14:paraId="42051A92" w14:textId="402C259E"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(2,249)</w:t>
            </w:r>
          </w:p>
        </w:tc>
        <w:tc>
          <w:tcPr>
            <w:tcW w:w="1134" w:type="dxa"/>
            <w:shd w:val="clear" w:color="auto" w:fill="auto"/>
            <w:vAlign w:val="bottom"/>
          </w:tcPr>
          <w:p w14:paraId="58D922E9" w14:textId="78ABEA13"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1,695</w:t>
            </w:r>
          </w:p>
        </w:tc>
      </w:tr>
      <w:tr w:rsidR="00421F60" w:rsidRPr="00FB3941" w14:paraId="6C309887" w14:textId="77777777" w:rsidTr="00421F60">
        <w:trPr>
          <w:trHeight w:val="226"/>
        </w:trPr>
        <w:tc>
          <w:tcPr>
            <w:tcW w:w="2127" w:type="dxa"/>
            <w:shd w:val="clear" w:color="auto" w:fill="auto"/>
            <w:vAlign w:val="bottom"/>
          </w:tcPr>
          <w:p w14:paraId="00FF53F4" w14:textId="77777777" w:rsidR="00421F60" w:rsidRPr="00FB3941" w:rsidRDefault="00421F60" w:rsidP="00421F60">
            <w:pPr>
              <w:pStyle w:val="NoSpacing"/>
              <w:spacing w:line="260" w:lineRule="exact"/>
              <w:rPr>
                <w:rFonts w:ascii="Browallia New" w:hAnsi="Browallia New" w:cs="Browallia New"/>
                <w:szCs w:val="22"/>
              </w:rPr>
            </w:pPr>
            <w:r w:rsidRPr="00FB3941">
              <w:rPr>
                <w:rFonts w:ascii="Browallia New" w:hAnsi="Browallia New" w:cs="Browallia New"/>
                <w:szCs w:val="22"/>
              </w:rPr>
              <w:t xml:space="preserve">Provisions for </w:t>
            </w:r>
          </w:p>
          <w:p w14:paraId="668D4D94" w14:textId="5E4457EF" w:rsidR="00421F60" w:rsidRPr="00FB3941" w:rsidRDefault="00421F60" w:rsidP="00421F60">
            <w:pPr>
              <w:pStyle w:val="NoSpacing"/>
              <w:spacing w:line="260" w:lineRule="exact"/>
              <w:rPr>
                <w:rFonts w:ascii="Browallia New" w:hAnsi="Browallia New" w:cs="Browallia New"/>
                <w:szCs w:val="22"/>
              </w:rPr>
            </w:pPr>
            <w:r w:rsidRPr="00FB3941">
              <w:rPr>
                <w:rFonts w:ascii="Browallia New" w:hAnsi="Browallia New" w:cs="Browallia New"/>
                <w:szCs w:val="22"/>
              </w:rPr>
              <w:t xml:space="preserve">     decommissioning costs</w:t>
            </w:r>
          </w:p>
        </w:tc>
        <w:tc>
          <w:tcPr>
            <w:tcW w:w="992" w:type="dxa"/>
            <w:shd w:val="clear" w:color="auto" w:fill="auto"/>
            <w:vAlign w:val="bottom"/>
          </w:tcPr>
          <w:p w14:paraId="763FC646" w14:textId="77777777" w:rsidR="00421F60" w:rsidRPr="00FB3941" w:rsidRDefault="00421F60" w:rsidP="00421F60">
            <w:pPr>
              <w:pStyle w:val="NoSpacing"/>
              <w:spacing w:line="260" w:lineRule="exact"/>
              <w:jc w:val="right"/>
              <w:rPr>
                <w:rFonts w:ascii="Browallia New" w:hAnsi="Browallia New" w:cs="Browallia New"/>
                <w:szCs w:val="22"/>
              </w:rPr>
            </w:pPr>
          </w:p>
          <w:p w14:paraId="001F99E6" w14:textId="07A65083"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1134" w:type="dxa"/>
            <w:gridSpan w:val="2"/>
            <w:shd w:val="clear" w:color="auto" w:fill="auto"/>
            <w:vAlign w:val="bottom"/>
          </w:tcPr>
          <w:p w14:paraId="3D44CC85" w14:textId="77777777" w:rsidR="00421F60" w:rsidRPr="00FB3941" w:rsidRDefault="00421F60" w:rsidP="00421F60">
            <w:pPr>
              <w:pStyle w:val="NoSpacing"/>
              <w:spacing w:line="260" w:lineRule="exact"/>
              <w:jc w:val="right"/>
              <w:rPr>
                <w:rFonts w:ascii="Browallia New" w:hAnsi="Browallia New" w:cs="Browallia New"/>
                <w:szCs w:val="22"/>
              </w:rPr>
            </w:pPr>
          </w:p>
          <w:p w14:paraId="55E61715" w14:textId="1366E642"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11,932</w:t>
            </w:r>
          </w:p>
        </w:tc>
        <w:tc>
          <w:tcPr>
            <w:tcW w:w="1087" w:type="dxa"/>
            <w:shd w:val="clear" w:color="auto" w:fill="auto"/>
            <w:vAlign w:val="bottom"/>
          </w:tcPr>
          <w:p w14:paraId="4B068CC6" w14:textId="199ACD39"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898" w:type="dxa"/>
            <w:shd w:val="clear" w:color="auto" w:fill="auto"/>
            <w:vAlign w:val="bottom"/>
          </w:tcPr>
          <w:p w14:paraId="55535388" w14:textId="6FBB198E"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1134" w:type="dxa"/>
            <w:shd w:val="clear" w:color="auto" w:fill="auto"/>
            <w:vAlign w:val="bottom"/>
          </w:tcPr>
          <w:p w14:paraId="56332A53" w14:textId="0C9924C2"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850" w:type="dxa"/>
            <w:shd w:val="clear" w:color="auto" w:fill="auto"/>
            <w:vAlign w:val="bottom"/>
          </w:tcPr>
          <w:p w14:paraId="7D806B4A" w14:textId="7D02B096"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162</w:t>
            </w:r>
          </w:p>
        </w:tc>
        <w:tc>
          <w:tcPr>
            <w:tcW w:w="1134" w:type="dxa"/>
            <w:shd w:val="clear" w:color="auto" w:fill="auto"/>
            <w:vAlign w:val="bottom"/>
          </w:tcPr>
          <w:p w14:paraId="31A6576A" w14:textId="2AC367FC"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(12,094)</w:t>
            </w:r>
          </w:p>
        </w:tc>
        <w:tc>
          <w:tcPr>
            <w:tcW w:w="1134" w:type="dxa"/>
            <w:shd w:val="clear" w:color="auto" w:fill="auto"/>
            <w:vAlign w:val="bottom"/>
          </w:tcPr>
          <w:p w14:paraId="55745D6A" w14:textId="2F82CCCB"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r>
      <w:tr w:rsidR="00421F60" w:rsidRPr="00FB3941" w14:paraId="5180DC6D" w14:textId="77777777" w:rsidTr="00421F60">
        <w:trPr>
          <w:trHeight w:val="141"/>
        </w:trPr>
        <w:tc>
          <w:tcPr>
            <w:tcW w:w="2127" w:type="dxa"/>
            <w:shd w:val="clear" w:color="auto" w:fill="auto"/>
            <w:vAlign w:val="bottom"/>
          </w:tcPr>
          <w:p w14:paraId="1F5857E6" w14:textId="5D0C5721" w:rsidR="00421F60" w:rsidRPr="00FB3941" w:rsidRDefault="00421F60" w:rsidP="00421F60">
            <w:pPr>
              <w:pStyle w:val="NoSpacing"/>
              <w:spacing w:line="260" w:lineRule="exact"/>
              <w:rPr>
                <w:rFonts w:ascii="Browallia New" w:hAnsi="Browallia New" w:cs="Browallia New"/>
                <w:szCs w:val="22"/>
              </w:rPr>
            </w:pPr>
            <w:r w:rsidRPr="00FB3941">
              <w:rPr>
                <w:rFonts w:ascii="Browallia New" w:hAnsi="Browallia New" w:cs="Browallia New"/>
                <w:spacing w:val="-2"/>
                <w:szCs w:val="22"/>
              </w:rPr>
              <w:t>Provisions for loss from litigation</w:t>
            </w:r>
          </w:p>
        </w:tc>
        <w:tc>
          <w:tcPr>
            <w:tcW w:w="992" w:type="dxa"/>
            <w:shd w:val="clear" w:color="auto" w:fill="auto"/>
            <w:vAlign w:val="bottom"/>
          </w:tcPr>
          <w:p w14:paraId="47F75333" w14:textId="77777777" w:rsidR="00421F60" w:rsidRPr="00FB3941" w:rsidRDefault="00421F60" w:rsidP="00421F60">
            <w:pPr>
              <w:pStyle w:val="NoSpacing"/>
              <w:spacing w:line="260" w:lineRule="exact"/>
              <w:jc w:val="right"/>
              <w:rPr>
                <w:rFonts w:ascii="Browallia New" w:hAnsi="Browallia New" w:cs="Browallia New"/>
                <w:szCs w:val="22"/>
              </w:rPr>
            </w:pPr>
          </w:p>
          <w:p w14:paraId="113F6E99" w14:textId="763FA1FE"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646</w:t>
            </w:r>
          </w:p>
        </w:tc>
        <w:tc>
          <w:tcPr>
            <w:tcW w:w="1134" w:type="dxa"/>
            <w:gridSpan w:val="2"/>
            <w:shd w:val="clear" w:color="auto" w:fill="auto"/>
            <w:vAlign w:val="bottom"/>
          </w:tcPr>
          <w:p w14:paraId="7FA52CAC" w14:textId="77777777" w:rsidR="00421F60" w:rsidRPr="00FB3941" w:rsidRDefault="00421F60" w:rsidP="00421F60">
            <w:pPr>
              <w:pStyle w:val="NoSpacing"/>
              <w:spacing w:line="260" w:lineRule="exact"/>
              <w:jc w:val="right"/>
              <w:rPr>
                <w:rFonts w:ascii="Browallia New" w:hAnsi="Browallia New" w:cs="Browallia New"/>
                <w:szCs w:val="22"/>
              </w:rPr>
            </w:pPr>
          </w:p>
          <w:p w14:paraId="1B30D8EA" w14:textId="7EAFAD2E"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1087" w:type="dxa"/>
            <w:shd w:val="clear" w:color="auto" w:fill="auto"/>
            <w:vAlign w:val="bottom"/>
          </w:tcPr>
          <w:p w14:paraId="2464FAB0" w14:textId="77777777" w:rsidR="00421F60" w:rsidRPr="00FB3941" w:rsidRDefault="00421F60" w:rsidP="00421F60">
            <w:pPr>
              <w:pStyle w:val="NoSpacing"/>
              <w:spacing w:line="260" w:lineRule="exact"/>
              <w:jc w:val="right"/>
              <w:rPr>
                <w:rFonts w:ascii="Browallia New" w:hAnsi="Browallia New" w:cs="Browallia New"/>
                <w:szCs w:val="22"/>
              </w:rPr>
            </w:pPr>
          </w:p>
          <w:p w14:paraId="3BFE51FD" w14:textId="50F1E50A"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898" w:type="dxa"/>
            <w:shd w:val="clear" w:color="auto" w:fill="auto"/>
            <w:vAlign w:val="bottom"/>
          </w:tcPr>
          <w:p w14:paraId="269C2D9B" w14:textId="0ED6DDA7"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1134" w:type="dxa"/>
            <w:shd w:val="clear" w:color="auto" w:fill="auto"/>
            <w:vAlign w:val="bottom"/>
          </w:tcPr>
          <w:p w14:paraId="3A3A0B65" w14:textId="77777777" w:rsidR="00421F60" w:rsidRPr="00FB3941" w:rsidRDefault="00421F60" w:rsidP="00421F60">
            <w:pPr>
              <w:pStyle w:val="NoSpacing"/>
              <w:spacing w:line="260" w:lineRule="exact"/>
              <w:jc w:val="right"/>
              <w:rPr>
                <w:rFonts w:ascii="Browallia New" w:hAnsi="Browallia New" w:cs="Browallia New"/>
                <w:szCs w:val="22"/>
              </w:rPr>
            </w:pPr>
          </w:p>
          <w:p w14:paraId="508E4CDA" w14:textId="5FD3E19B"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850" w:type="dxa"/>
            <w:shd w:val="clear" w:color="auto" w:fill="auto"/>
            <w:vAlign w:val="bottom"/>
          </w:tcPr>
          <w:p w14:paraId="5B45547C" w14:textId="77777777" w:rsidR="00421F60" w:rsidRPr="00FB3941" w:rsidRDefault="00421F60" w:rsidP="00421F60">
            <w:pPr>
              <w:pStyle w:val="NoSpacing"/>
              <w:spacing w:line="260" w:lineRule="exact"/>
              <w:jc w:val="right"/>
              <w:rPr>
                <w:rFonts w:ascii="Browallia New" w:hAnsi="Browallia New" w:cs="Browallia New"/>
                <w:szCs w:val="22"/>
              </w:rPr>
            </w:pPr>
          </w:p>
          <w:p w14:paraId="7E273436" w14:textId="0DC6FF1A"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1134" w:type="dxa"/>
            <w:shd w:val="clear" w:color="auto" w:fill="auto"/>
            <w:vAlign w:val="bottom"/>
          </w:tcPr>
          <w:p w14:paraId="658D4448" w14:textId="77777777" w:rsidR="00421F60" w:rsidRPr="00FB3941" w:rsidRDefault="00421F60" w:rsidP="00421F60">
            <w:pPr>
              <w:pStyle w:val="NoSpacing"/>
              <w:spacing w:line="260" w:lineRule="exact"/>
              <w:jc w:val="right"/>
              <w:rPr>
                <w:rFonts w:ascii="Browallia New" w:hAnsi="Browallia New" w:cs="Browallia New"/>
                <w:szCs w:val="22"/>
              </w:rPr>
            </w:pPr>
          </w:p>
          <w:p w14:paraId="410B06D6" w14:textId="77816315"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1134" w:type="dxa"/>
            <w:shd w:val="clear" w:color="auto" w:fill="auto"/>
            <w:vAlign w:val="bottom"/>
          </w:tcPr>
          <w:p w14:paraId="5F120619" w14:textId="0B501F0F"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646</w:t>
            </w:r>
          </w:p>
        </w:tc>
      </w:tr>
      <w:tr w:rsidR="00421F60" w:rsidRPr="00FB3941" w14:paraId="1CF120D0" w14:textId="77777777" w:rsidTr="00421F60">
        <w:trPr>
          <w:trHeight w:val="67"/>
        </w:trPr>
        <w:tc>
          <w:tcPr>
            <w:tcW w:w="2127" w:type="dxa"/>
            <w:shd w:val="clear" w:color="auto" w:fill="auto"/>
            <w:vAlign w:val="bottom"/>
          </w:tcPr>
          <w:p w14:paraId="196629F2" w14:textId="77777777" w:rsidR="00421F60" w:rsidRPr="00FB3941" w:rsidRDefault="00421F60" w:rsidP="00421F60">
            <w:pPr>
              <w:pStyle w:val="NoSpacing"/>
              <w:spacing w:line="260" w:lineRule="exact"/>
              <w:rPr>
                <w:rFonts w:ascii="Browallia New" w:hAnsi="Browallia New" w:cs="Browallia New"/>
                <w:spacing w:val="-2"/>
                <w:szCs w:val="22"/>
              </w:rPr>
            </w:pPr>
            <w:r w:rsidRPr="00FB3941">
              <w:rPr>
                <w:rFonts w:ascii="Browallia New" w:hAnsi="Browallia New" w:cs="Browallia New"/>
                <w:spacing w:val="-2"/>
                <w:szCs w:val="22"/>
              </w:rPr>
              <w:t xml:space="preserve">Deposit for rental investment     </w:t>
            </w:r>
          </w:p>
          <w:p w14:paraId="0DD1AECB" w14:textId="7F63DFC3" w:rsidR="00421F60" w:rsidRPr="00FB3941" w:rsidRDefault="00421F60" w:rsidP="00421F60">
            <w:pPr>
              <w:pStyle w:val="NoSpacing"/>
              <w:spacing w:line="260" w:lineRule="exact"/>
              <w:ind w:left="245" w:hanging="245"/>
              <w:rPr>
                <w:rFonts w:ascii="Browallia New" w:hAnsi="Browallia New" w:cs="Browallia New"/>
                <w:szCs w:val="22"/>
                <w:cs/>
              </w:rPr>
            </w:pPr>
            <w:r w:rsidRPr="00FB3941">
              <w:rPr>
                <w:rFonts w:ascii="Browallia New" w:hAnsi="Browallia New" w:cs="Browallia New"/>
                <w:spacing w:val="-2"/>
                <w:szCs w:val="22"/>
              </w:rPr>
              <w:t xml:space="preserve">     property</w:t>
            </w:r>
          </w:p>
        </w:tc>
        <w:tc>
          <w:tcPr>
            <w:tcW w:w="992" w:type="dxa"/>
            <w:shd w:val="clear" w:color="auto" w:fill="auto"/>
            <w:vAlign w:val="bottom"/>
          </w:tcPr>
          <w:p w14:paraId="327F6566" w14:textId="1BC44955"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8,751</w:t>
            </w:r>
          </w:p>
        </w:tc>
        <w:tc>
          <w:tcPr>
            <w:tcW w:w="1134" w:type="dxa"/>
            <w:gridSpan w:val="2"/>
            <w:shd w:val="clear" w:color="auto" w:fill="auto"/>
            <w:vAlign w:val="bottom"/>
          </w:tcPr>
          <w:p w14:paraId="402B6867" w14:textId="6CC2FEA3"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1087" w:type="dxa"/>
            <w:shd w:val="clear" w:color="auto" w:fill="auto"/>
            <w:vAlign w:val="bottom"/>
          </w:tcPr>
          <w:p w14:paraId="2EB66FA4" w14:textId="5E1094D4"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898" w:type="dxa"/>
            <w:shd w:val="clear" w:color="auto" w:fill="auto"/>
            <w:vAlign w:val="bottom"/>
          </w:tcPr>
          <w:p w14:paraId="27E5A1A0" w14:textId="2232AE4A"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999</w:t>
            </w:r>
          </w:p>
        </w:tc>
        <w:tc>
          <w:tcPr>
            <w:tcW w:w="1134" w:type="dxa"/>
            <w:shd w:val="clear" w:color="auto" w:fill="auto"/>
            <w:vAlign w:val="bottom"/>
          </w:tcPr>
          <w:p w14:paraId="64109ED2" w14:textId="10F2FB7C"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850" w:type="dxa"/>
            <w:shd w:val="clear" w:color="auto" w:fill="auto"/>
            <w:vAlign w:val="bottom"/>
          </w:tcPr>
          <w:p w14:paraId="49F7AE65" w14:textId="130D2CCB"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1134" w:type="dxa"/>
            <w:shd w:val="clear" w:color="auto" w:fill="auto"/>
            <w:vAlign w:val="bottom"/>
          </w:tcPr>
          <w:p w14:paraId="5EE04336" w14:textId="62A61175"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1134" w:type="dxa"/>
            <w:shd w:val="clear" w:color="auto" w:fill="auto"/>
            <w:vAlign w:val="bottom"/>
          </w:tcPr>
          <w:p w14:paraId="5C7F5BC9" w14:textId="35D9720E"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9,750</w:t>
            </w:r>
          </w:p>
        </w:tc>
      </w:tr>
      <w:tr w:rsidR="00421F60" w:rsidRPr="00FB3941" w14:paraId="48D6C569" w14:textId="77777777" w:rsidTr="00421F60">
        <w:trPr>
          <w:trHeight w:val="141"/>
        </w:trPr>
        <w:tc>
          <w:tcPr>
            <w:tcW w:w="2127" w:type="dxa"/>
            <w:shd w:val="clear" w:color="auto" w:fill="auto"/>
            <w:vAlign w:val="bottom"/>
          </w:tcPr>
          <w:p w14:paraId="69848987" w14:textId="64AA7DDA" w:rsidR="00421F60" w:rsidRPr="00FB3941" w:rsidRDefault="00421F60" w:rsidP="00421F60">
            <w:pPr>
              <w:pStyle w:val="NoSpacing"/>
              <w:spacing w:line="260" w:lineRule="exact"/>
              <w:rPr>
                <w:rFonts w:ascii="Browallia New" w:hAnsi="Browallia New" w:cs="Browallia New"/>
                <w:szCs w:val="22"/>
                <w:cs/>
              </w:rPr>
            </w:pPr>
            <w:r w:rsidRPr="00FB3941">
              <w:rPr>
                <w:rFonts w:ascii="Browallia New" w:hAnsi="Browallia New" w:cs="Browallia New"/>
                <w:spacing w:val="-2"/>
                <w:szCs w:val="22"/>
              </w:rPr>
              <w:t>Lease liabilities</w:t>
            </w:r>
          </w:p>
        </w:tc>
        <w:tc>
          <w:tcPr>
            <w:tcW w:w="992" w:type="dxa"/>
            <w:shd w:val="clear" w:color="auto" w:fill="auto"/>
            <w:vAlign w:val="bottom"/>
          </w:tcPr>
          <w:p w14:paraId="2C9B3170" w14:textId="71F956C7"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4</w:t>
            </w:r>
          </w:p>
        </w:tc>
        <w:tc>
          <w:tcPr>
            <w:tcW w:w="1134" w:type="dxa"/>
            <w:gridSpan w:val="2"/>
            <w:shd w:val="clear" w:color="auto" w:fill="auto"/>
            <w:vAlign w:val="bottom"/>
          </w:tcPr>
          <w:p w14:paraId="1C9CE234" w14:textId="0F7E90ED"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3,398</w:t>
            </w:r>
          </w:p>
        </w:tc>
        <w:tc>
          <w:tcPr>
            <w:tcW w:w="1087" w:type="dxa"/>
            <w:shd w:val="clear" w:color="auto" w:fill="auto"/>
            <w:vAlign w:val="bottom"/>
          </w:tcPr>
          <w:p w14:paraId="499E966B" w14:textId="2DE78AEE"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898" w:type="dxa"/>
            <w:shd w:val="clear" w:color="auto" w:fill="auto"/>
            <w:vAlign w:val="bottom"/>
          </w:tcPr>
          <w:p w14:paraId="63FD632E" w14:textId="1F291EBA"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(3)</w:t>
            </w:r>
          </w:p>
        </w:tc>
        <w:tc>
          <w:tcPr>
            <w:tcW w:w="1134" w:type="dxa"/>
            <w:shd w:val="clear" w:color="auto" w:fill="auto"/>
            <w:vAlign w:val="bottom"/>
          </w:tcPr>
          <w:p w14:paraId="0AD2D386" w14:textId="35E9920E"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850" w:type="dxa"/>
            <w:shd w:val="clear" w:color="auto" w:fill="auto"/>
            <w:vAlign w:val="bottom"/>
          </w:tcPr>
          <w:p w14:paraId="5509802A" w14:textId="5864DC8A"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424</w:t>
            </w:r>
          </w:p>
        </w:tc>
        <w:tc>
          <w:tcPr>
            <w:tcW w:w="1134" w:type="dxa"/>
            <w:shd w:val="clear" w:color="auto" w:fill="auto"/>
            <w:vAlign w:val="bottom"/>
          </w:tcPr>
          <w:p w14:paraId="6886A5D8" w14:textId="73517A41"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(3,822)</w:t>
            </w:r>
          </w:p>
        </w:tc>
        <w:tc>
          <w:tcPr>
            <w:tcW w:w="1134" w:type="dxa"/>
            <w:shd w:val="clear" w:color="auto" w:fill="auto"/>
            <w:vAlign w:val="bottom"/>
          </w:tcPr>
          <w:p w14:paraId="10954077" w14:textId="086E0EC9"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1</w:t>
            </w:r>
          </w:p>
        </w:tc>
      </w:tr>
      <w:tr w:rsidR="00421F60" w:rsidRPr="00FB3941" w14:paraId="5464AB32" w14:textId="77777777" w:rsidTr="00421F60">
        <w:trPr>
          <w:trHeight w:val="141"/>
        </w:trPr>
        <w:tc>
          <w:tcPr>
            <w:tcW w:w="2127" w:type="dxa"/>
            <w:shd w:val="clear" w:color="auto" w:fill="auto"/>
            <w:vAlign w:val="bottom"/>
          </w:tcPr>
          <w:p w14:paraId="1E59F487" w14:textId="77777777" w:rsidR="00421F60" w:rsidRPr="00FB3941" w:rsidRDefault="00421F60" w:rsidP="00421F60">
            <w:pPr>
              <w:spacing w:line="260" w:lineRule="exact"/>
              <w:rPr>
                <w:rFonts w:ascii="Browallia New" w:hAnsi="Browallia New" w:cs="Browallia New"/>
                <w:sz w:val="22"/>
                <w:szCs w:val="22"/>
              </w:rPr>
            </w:pPr>
            <w:r w:rsidRPr="00FB3941">
              <w:rPr>
                <w:rFonts w:ascii="Browallia New" w:hAnsi="Browallia New" w:cs="Browallia New"/>
                <w:sz w:val="22"/>
                <w:szCs w:val="22"/>
              </w:rPr>
              <w:t xml:space="preserve">Long - term loans from </w:t>
            </w:r>
          </w:p>
          <w:p w14:paraId="72601F1D" w14:textId="7C069510" w:rsidR="00421F60" w:rsidRPr="00FB3941" w:rsidRDefault="00421F60" w:rsidP="00421F60">
            <w:pPr>
              <w:pStyle w:val="NoSpacing"/>
              <w:spacing w:line="260" w:lineRule="exact"/>
              <w:rPr>
                <w:rFonts w:ascii="Browallia New" w:hAnsi="Browallia New" w:cs="Browallia New"/>
                <w:szCs w:val="22"/>
                <w:cs/>
              </w:rPr>
            </w:pPr>
            <w:r w:rsidRPr="00FB3941">
              <w:rPr>
                <w:rFonts w:ascii="Browallia New" w:hAnsi="Browallia New" w:cs="Browallia New"/>
                <w:szCs w:val="22"/>
              </w:rPr>
              <w:t xml:space="preserve">     financial institutions</w:t>
            </w:r>
          </w:p>
        </w:tc>
        <w:tc>
          <w:tcPr>
            <w:tcW w:w="992" w:type="dxa"/>
            <w:shd w:val="clear" w:color="auto" w:fill="auto"/>
            <w:vAlign w:val="bottom"/>
          </w:tcPr>
          <w:p w14:paraId="02286908" w14:textId="0139EB6C"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2,051</w:t>
            </w:r>
          </w:p>
        </w:tc>
        <w:tc>
          <w:tcPr>
            <w:tcW w:w="1134" w:type="dxa"/>
            <w:gridSpan w:val="2"/>
            <w:shd w:val="clear" w:color="auto" w:fill="auto"/>
            <w:vAlign w:val="bottom"/>
          </w:tcPr>
          <w:p w14:paraId="6C9690CC" w14:textId="4B6CFD53"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192</w:t>
            </w:r>
          </w:p>
        </w:tc>
        <w:tc>
          <w:tcPr>
            <w:tcW w:w="1087" w:type="dxa"/>
            <w:shd w:val="clear" w:color="auto" w:fill="auto"/>
            <w:vAlign w:val="bottom"/>
          </w:tcPr>
          <w:p w14:paraId="673DC649" w14:textId="28C042F6"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898" w:type="dxa"/>
            <w:shd w:val="clear" w:color="auto" w:fill="auto"/>
            <w:vAlign w:val="bottom"/>
          </w:tcPr>
          <w:p w14:paraId="47ECD92D" w14:textId="06EB7EBF"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1,179</w:t>
            </w:r>
          </w:p>
        </w:tc>
        <w:tc>
          <w:tcPr>
            <w:tcW w:w="1134" w:type="dxa"/>
            <w:shd w:val="clear" w:color="auto" w:fill="auto"/>
            <w:vAlign w:val="bottom"/>
          </w:tcPr>
          <w:p w14:paraId="64547A72" w14:textId="6790B03B"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850" w:type="dxa"/>
            <w:shd w:val="clear" w:color="auto" w:fill="auto"/>
            <w:vAlign w:val="bottom"/>
          </w:tcPr>
          <w:p w14:paraId="17EA6539" w14:textId="21BF52F1"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39</w:t>
            </w:r>
          </w:p>
        </w:tc>
        <w:tc>
          <w:tcPr>
            <w:tcW w:w="1134" w:type="dxa"/>
            <w:shd w:val="clear" w:color="auto" w:fill="auto"/>
            <w:vAlign w:val="bottom"/>
          </w:tcPr>
          <w:p w14:paraId="1639EE36" w14:textId="2A7C8B97"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(230)</w:t>
            </w:r>
          </w:p>
        </w:tc>
        <w:tc>
          <w:tcPr>
            <w:tcW w:w="1134" w:type="dxa"/>
            <w:shd w:val="clear" w:color="auto" w:fill="auto"/>
            <w:vAlign w:val="bottom"/>
          </w:tcPr>
          <w:p w14:paraId="4774516D" w14:textId="3EE52F75"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3,231</w:t>
            </w:r>
          </w:p>
        </w:tc>
      </w:tr>
      <w:tr w:rsidR="00421F60" w:rsidRPr="00FB3941" w14:paraId="35159105" w14:textId="77777777" w:rsidTr="00421F60">
        <w:trPr>
          <w:trHeight w:val="58"/>
        </w:trPr>
        <w:tc>
          <w:tcPr>
            <w:tcW w:w="2127" w:type="dxa"/>
            <w:shd w:val="clear" w:color="auto" w:fill="auto"/>
            <w:vAlign w:val="bottom"/>
          </w:tcPr>
          <w:p w14:paraId="35088CE2" w14:textId="1660E62F" w:rsidR="00421F60" w:rsidRPr="00FB3941" w:rsidRDefault="00421F60" w:rsidP="00421F60">
            <w:pPr>
              <w:spacing w:line="260" w:lineRule="exact"/>
              <w:rPr>
                <w:rFonts w:ascii="Browallia New" w:hAnsi="Browallia New" w:cs="Browallia New"/>
                <w:sz w:val="22"/>
                <w:szCs w:val="22"/>
                <w:cs/>
              </w:rPr>
            </w:pPr>
            <w:r w:rsidRPr="00FB3941">
              <w:rPr>
                <w:rFonts w:ascii="Browallia New" w:hAnsi="Browallia New" w:cs="Browallia New"/>
                <w:sz w:val="22"/>
                <w:szCs w:val="22"/>
              </w:rPr>
              <w:t>Unused tax loss benefit</w:t>
            </w:r>
          </w:p>
        </w:tc>
        <w:tc>
          <w:tcPr>
            <w:tcW w:w="992" w:type="dxa"/>
            <w:shd w:val="clear" w:color="auto" w:fill="auto"/>
            <w:vAlign w:val="bottom"/>
          </w:tcPr>
          <w:p w14:paraId="5BF352A3" w14:textId="795A6C59"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13,143</w:t>
            </w:r>
          </w:p>
        </w:tc>
        <w:tc>
          <w:tcPr>
            <w:tcW w:w="1134" w:type="dxa"/>
            <w:gridSpan w:val="2"/>
            <w:shd w:val="clear" w:color="auto" w:fill="auto"/>
            <w:vAlign w:val="bottom"/>
          </w:tcPr>
          <w:p w14:paraId="24118D46" w14:textId="7A23043C"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99,771</w:t>
            </w:r>
          </w:p>
        </w:tc>
        <w:tc>
          <w:tcPr>
            <w:tcW w:w="1087" w:type="dxa"/>
            <w:shd w:val="clear" w:color="auto" w:fill="auto"/>
            <w:vAlign w:val="bottom"/>
          </w:tcPr>
          <w:p w14:paraId="506581BB" w14:textId="708C6331"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1,412</w:t>
            </w:r>
          </w:p>
        </w:tc>
        <w:tc>
          <w:tcPr>
            <w:tcW w:w="898" w:type="dxa"/>
            <w:shd w:val="clear" w:color="auto" w:fill="auto"/>
            <w:vAlign w:val="bottom"/>
          </w:tcPr>
          <w:p w14:paraId="612ED1D3" w14:textId="5B0957FA"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6</w:t>
            </w:r>
            <w:r>
              <w:rPr>
                <w:rFonts w:ascii="Browallia New" w:hAnsi="Browallia New" w:cs="Browallia New"/>
                <w:szCs w:val="22"/>
              </w:rPr>
              <w:t>1</w:t>
            </w:r>
            <w:r w:rsidRPr="00FB3941">
              <w:rPr>
                <w:rFonts w:ascii="Browallia New" w:hAnsi="Browallia New" w:cs="Browallia New"/>
                <w:szCs w:val="22"/>
              </w:rPr>
              <w:t>,</w:t>
            </w:r>
            <w:r>
              <w:rPr>
                <w:rFonts w:ascii="Browallia New" w:hAnsi="Browallia New" w:cs="Browallia New"/>
                <w:szCs w:val="22"/>
              </w:rPr>
              <w:t>5</w:t>
            </w:r>
            <w:r w:rsidRPr="00FB3941">
              <w:rPr>
                <w:rFonts w:ascii="Browallia New" w:hAnsi="Browallia New" w:cs="Browallia New"/>
                <w:szCs w:val="22"/>
              </w:rPr>
              <w:t>22</w:t>
            </w:r>
          </w:p>
        </w:tc>
        <w:tc>
          <w:tcPr>
            <w:tcW w:w="1134" w:type="dxa"/>
            <w:shd w:val="clear" w:color="auto" w:fill="auto"/>
            <w:vAlign w:val="bottom"/>
          </w:tcPr>
          <w:p w14:paraId="5C348542" w14:textId="7AF51BDB"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850" w:type="dxa"/>
            <w:shd w:val="clear" w:color="auto" w:fill="auto"/>
            <w:vAlign w:val="bottom"/>
          </w:tcPr>
          <w:p w14:paraId="65E92D9C" w14:textId="687335D5"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12,825</w:t>
            </w:r>
          </w:p>
        </w:tc>
        <w:tc>
          <w:tcPr>
            <w:tcW w:w="1134" w:type="dxa"/>
            <w:shd w:val="clear" w:color="auto" w:fill="auto"/>
            <w:vAlign w:val="bottom"/>
          </w:tcPr>
          <w:p w14:paraId="3D87A472" w14:textId="269797C5"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w:t>
            </w:r>
            <w:r>
              <w:rPr>
                <w:rFonts w:ascii="Browallia New" w:hAnsi="Browallia New" w:cs="Browallia New"/>
                <w:szCs w:val="22"/>
              </w:rPr>
              <w:t>78</w:t>
            </w:r>
            <w:r w:rsidRPr="00FB3941">
              <w:rPr>
                <w:rFonts w:ascii="Browallia New" w:hAnsi="Browallia New" w:cs="Browallia New"/>
                <w:szCs w:val="22"/>
              </w:rPr>
              <w:t>,</w:t>
            </w:r>
            <w:r>
              <w:rPr>
                <w:rFonts w:ascii="Browallia New" w:hAnsi="Browallia New" w:cs="Browallia New"/>
                <w:szCs w:val="22"/>
              </w:rPr>
              <w:t>301</w:t>
            </w:r>
            <w:r w:rsidRPr="00FB3941">
              <w:rPr>
                <w:rFonts w:ascii="Browallia New" w:hAnsi="Browallia New" w:cs="Browallia New"/>
                <w:szCs w:val="22"/>
              </w:rPr>
              <w:t>)</w:t>
            </w:r>
          </w:p>
        </w:tc>
        <w:tc>
          <w:tcPr>
            <w:tcW w:w="1134" w:type="dxa"/>
            <w:shd w:val="clear" w:color="auto" w:fill="auto"/>
            <w:vAlign w:val="bottom"/>
          </w:tcPr>
          <w:p w14:paraId="17BC7D09" w14:textId="6AC6017D"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Pr>
                <w:rFonts w:ascii="Browallia New" w:hAnsi="Browallia New" w:cs="Browallia New"/>
                <w:szCs w:val="22"/>
              </w:rPr>
              <w:t>76</w:t>
            </w:r>
            <w:r w:rsidRPr="00FB3941">
              <w:rPr>
                <w:rFonts w:ascii="Browallia New" w:hAnsi="Browallia New" w:cs="Browallia New"/>
                <w:szCs w:val="22"/>
              </w:rPr>
              <w:t>,</w:t>
            </w:r>
            <w:r>
              <w:rPr>
                <w:rFonts w:ascii="Browallia New" w:hAnsi="Browallia New" w:cs="Browallia New"/>
                <w:szCs w:val="22"/>
              </w:rPr>
              <w:t>077</w:t>
            </w:r>
          </w:p>
        </w:tc>
      </w:tr>
      <w:tr w:rsidR="00421F60" w:rsidRPr="00FB3941" w14:paraId="397DF7FD" w14:textId="77777777" w:rsidTr="00421F60">
        <w:trPr>
          <w:trHeight w:val="58"/>
        </w:trPr>
        <w:tc>
          <w:tcPr>
            <w:tcW w:w="2127" w:type="dxa"/>
            <w:shd w:val="clear" w:color="auto" w:fill="auto"/>
            <w:vAlign w:val="bottom"/>
          </w:tcPr>
          <w:p w14:paraId="176942FD" w14:textId="25DDA1EF" w:rsidR="00421F60" w:rsidRPr="00FB3941" w:rsidRDefault="00421F60" w:rsidP="00421F60">
            <w:pPr>
              <w:pStyle w:val="NoSpacing"/>
              <w:spacing w:line="260" w:lineRule="exact"/>
              <w:rPr>
                <w:rFonts w:ascii="Browallia New" w:hAnsi="Browallia New" w:cs="Browallia New"/>
                <w:szCs w:val="22"/>
                <w:cs/>
              </w:rPr>
            </w:pPr>
            <w:r w:rsidRPr="00FB3941">
              <w:rPr>
                <w:rFonts w:ascii="Browallia New" w:hAnsi="Browallia New" w:cs="Browallia New"/>
                <w:szCs w:val="22"/>
              </w:rPr>
              <w:t>Total</w:t>
            </w:r>
          </w:p>
        </w:tc>
        <w:tc>
          <w:tcPr>
            <w:tcW w:w="992" w:type="dxa"/>
            <w:shd w:val="clear" w:color="auto" w:fill="auto"/>
            <w:vAlign w:val="bottom"/>
          </w:tcPr>
          <w:p w14:paraId="08900006" w14:textId="121A4F8E"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41,88</w:t>
            </w:r>
            <w:r>
              <w:rPr>
                <w:rFonts w:ascii="Browallia New" w:hAnsi="Browallia New" w:cs="Browallia New"/>
                <w:szCs w:val="22"/>
              </w:rPr>
              <w:t>6</w:t>
            </w:r>
          </w:p>
        </w:tc>
        <w:tc>
          <w:tcPr>
            <w:tcW w:w="1134" w:type="dxa"/>
            <w:gridSpan w:val="2"/>
            <w:shd w:val="clear" w:color="auto" w:fill="auto"/>
            <w:vAlign w:val="bottom"/>
          </w:tcPr>
          <w:p w14:paraId="3C3B930A" w14:textId="51C8B0CA"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120,607</w:t>
            </w:r>
          </w:p>
        </w:tc>
        <w:tc>
          <w:tcPr>
            <w:tcW w:w="1087" w:type="dxa"/>
            <w:shd w:val="clear" w:color="auto" w:fill="auto"/>
            <w:vAlign w:val="bottom"/>
          </w:tcPr>
          <w:p w14:paraId="5484CA23" w14:textId="0FDEDAC3"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1,412</w:t>
            </w:r>
          </w:p>
        </w:tc>
        <w:tc>
          <w:tcPr>
            <w:tcW w:w="898" w:type="dxa"/>
            <w:shd w:val="clear" w:color="auto" w:fill="auto"/>
            <w:vAlign w:val="bottom"/>
          </w:tcPr>
          <w:p w14:paraId="054B82F3" w14:textId="1C3D75A9"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Pr>
                <w:rFonts w:ascii="Browallia New" w:hAnsi="Browallia New" w:cs="Browallia New"/>
                <w:szCs w:val="22"/>
              </w:rPr>
              <w:t>74</w:t>
            </w:r>
            <w:r w:rsidRPr="00FB3941">
              <w:rPr>
                <w:rFonts w:ascii="Browallia New" w:hAnsi="Browallia New" w:cs="Browallia New"/>
                <w:szCs w:val="22"/>
              </w:rPr>
              <w:t>,</w:t>
            </w:r>
            <w:r>
              <w:rPr>
                <w:rFonts w:ascii="Browallia New" w:hAnsi="Browallia New" w:cs="Browallia New"/>
                <w:szCs w:val="22"/>
              </w:rPr>
              <w:t>5</w:t>
            </w:r>
            <w:r w:rsidRPr="00FB3941">
              <w:rPr>
                <w:rFonts w:ascii="Browallia New" w:hAnsi="Browallia New" w:cs="Browallia New"/>
                <w:szCs w:val="22"/>
              </w:rPr>
              <w:t>42</w:t>
            </w:r>
          </w:p>
        </w:tc>
        <w:tc>
          <w:tcPr>
            <w:tcW w:w="1134" w:type="dxa"/>
            <w:shd w:val="clear" w:color="auto" w:fill="auto"/>
            <w:vAlign w:val="bottom"/>
          </w:tcPr>
          <w:p w14:paraId="3CEB5CC6" w14:textId="7965E901"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(6,183)</w:t>
            </w:r>
          </w:p>
        </w:tc>
        <w:tc>
          <w:tcPr>
            <w:tcW w:w="850" w:type="dxa"/>
            <w:shd w:val="clear" w:color="auto" w:fill="auto"/>
            <w:vAlign w:val="bottom"/>
          </w:tcPr>
          <w:p w14:paraId="2C52F01F" w14:textId="46F552AA"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12,931</w:t>
            </w:r>
          </w:p>
        </w:tc>
        <w:tc>
          <w:tcPr>
            <w:tcW w:w="1134" w:type="dxa"/>
            <w:shd w:val="clear" w:color="auto" w:fill="auto"/>
            <w:vAlign w:val="bottom"/>
          </w:tcPr>
          <w:p w14:paraId="04D2A716" w14:textId="00BB6BB1"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w:t>
            </w:r>
            <w:r>
              <w:rPr>
                <w:rFonts w:ascii="Browallia New" w:hAnsi="Browallia New" w:cs="Browallia New"/>
                <w:szCs w:val="22"/>
              </w:rPr>
              <w:t>99</w:t>
            </w:r>
            <w:r w:rsidRPr="00FB3941">
              <w:rPr>
                <w:rFonts w:ascii="Browallia New" w:hAnsi="Browallia New" w:cs="Browallia New"/>
                <w:szCs w:val="22"/>
              </w:rPr>
              <w:t>,</w:t>
            </w:r>
            <w:r>
              <w:rPr>
                <w:rFonts w:ascii="Browallia New" w:hAnsi="Browallia New" w:cs="Browallia New"/>
                <w:szCs w:val="22"/>
              </w:rPr>
              <w:t>243</w:t>
            </w:r>
            <w:r w:rsidRPr="00FB3941">
              <w:rPr>
                <w:rFonts w:ascii="Browallia New" w:hAnsi="Browallia New" w:cs="Browallia New"/>
                <w:szCs w:val="22"/>
              </w:rPr>
              <w:t>)</w:t>
            </w:r>
          </w:p>
        </w:tc>
        <w:tc>
          <w:tcPr>
            <w:tcW w:w="1134" w:type="dxa"/>
            <w:shd w:val="clear" w:color="auto" w:fill="auto"/>
            <w:vAlign w:val="bottom"/>
          </w:tcPr>
          <w:p w14:paraId="2060B7F5" w14:textId="244B827B"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11</w:t>
            </w:r>
            <w:r>
              <w:rPr>
                <w:rFonts w:ascii="Browallia New" w:hAnsi="Browallia New" w:cs="Browallia New"/>
                <w:szCs w:val="22"/>
              </w:rPr>
              <w:t>1</w:t>
            </w:r>
            <w:r w:rsidRPr="00FB3941">
              <w:rPr>
                <w:rFonts w:ascii="Browallia New" w:hAnsi="Browallia New" w:cs="Browallia New"/>
                <w:szCs w:val="22"/>
              </w:rPr>
              <w:t>,</w:t>
            </w:r>
            <w:r>
              <w:rPr>
                <w:rFonts w:ascii="Browallia New" w:hAnsi="Browallia New" w:cs="Browallia New"/>
                <w:szCs w:val="22"/>
              </w:rPr>
              <w:t>652</w:t>
            </w:r>
          </w:p>
        </w:tc>
      </w:tr>
      <w:tr w:rsidR="00421F60" w:rsidRPr="00FB3941" w14:paraId="3DD9F611" w14:textId="77777777" w:rsidTr="00421F60">
        <w:trPr>
          <w:trHeight w:val="58"/>
        </w:trPr>
        <w:tc>
          <w:tcPr>
            <w:tcW w:w="2127" w:type="dxa"/>
            <w:shd w:val="clear" w:color="auto" w:fill="auto"/>
            <w:vAlign w:val="bottom"/>
          </w:tcPr>
          <w:p w14:paraId="309F716A" w14:textId="2F3F4ECD" w:rsidR="00421F60" w:rsidRPr="00FB3941" w:rsidRDefault="00421F60" w:rsidP="00421F60">
            <w:pPr>
              <w:pStyle w:val="NoSpacing"/>
              <w:spacing w:line="260" w:lineRule="exact"/>
              <w:rPr>
                <w:rFonts w:ascii="Browallia New" w:hAnsi="Browallia New" w:cs="Browallia New"/>
                <w:szCs w:val="22"/>
              </w:rPr>
            </w:pPr>
          </w:p>
        </w:tc>
        <w:tc>
          <w:tcPr>
            <w:tcW w:w="992" w:type="dxa"/>
            <w:shd w:val="clear" w:color="auto" w:fill="auto"/>
            <w:vAlign w:val="bottom"/>
          </w:tcPr>
          <w:p w14:paraId="7B138843" w14:textId="19876CCB" w:rsidR="00421F60" w:rsidRPr="00FB3941" w:rsidRDefault="00421F60" w:rsidP="00421F60">
            <w:pPr>
              <w:pStyle w:val="NoSpacing"/>
              <w:spacing w:line="260" w:lineRule="exact"/>
              <w:jc w:val="right"/>
              <w:rPr>
                <w:rFonts w:ascii="Browallia New" w:hAnsi="Browallia New" w:cs="Browallia New"/>
                <w:szCs w:val="22"/>
              </w:rPr>
            </w:pPr>
          </w:p>
        </w:tc>
        <w:tc>
          <w:tcPr>
            <w:tcW w:w="1134" w:type="dxa"/>
            <w:gridSpan w:val="2"/>
            <w:shd w:val="clear" w:color="auto" w:fill="auto"/>
            <w:vAlign w:val="bottom"/>
          </w:tcPr>
          <w:p w14:paraId="6FCEB470" w14:textId="7EFF0C4A" w:rsidR="00421F60" w:rsidRPr="00FB3941" w:rsidRDefault="00421F60" w:rsidP="00421F60">
            <w:pPr>
              <w:pStyle w:val="NoSpacing"/>
              <w:spacing w:line="260" w:lineRule="exact"/>
              <w:jc w:val="right"/>
              <w:rPr>
                <w:rFonts w:ascii="Browallia New" w:hAnsi="Browallia New" w:cs="Browallia New"/>
                <w:szCs w:val="22"/>
              </w:rPr>
            </w:pPr>
          </w:p>
        </w:tc>
        <w:tc>
          <w:tcPr>
            <w:tcW w:w="1087" w:type="dxa"/>
            <w:shd w:val="clear" w:color="auto" w:fill="auto"/>
            <w:vAlign w:val="bottom"/>
          </w:tcPr>
          <w:p w14:paraId="67ED3115" w14:textId="1F64F45B" w:rsidR="00421F60" w:rsidRPr="00FB3941" w:rsidRDefault="00421F60" w:rsidP="00421F60">
            <w:pPr>
              <w:pStyle w:val="NoSpacing"/>
              <w:spacing w:line="260" w:lineRule="exact"/>
              <w:jc w:val="right"/>
              <w:rPr>
                <w:rFonts w:ascii="Browallia New" w:hAnsi="Browallia New" w:cs="Browallia New"/>
                <w:szCs w:val="22"/>
              </w:rPr>
            </w:pPr>
          </w:p>
        </w:tc>
        <w:tc>
          <w:tcPr>
            <w:tcW w:w="898" w:type="dxa"/>
            <w:shd w:val="clear" w:color="auto" w:fill="auto"/>
            <w:vAlign w:val="bottom"/>
          </w:tcPr>
          <w:p w14:paraId="1180F156" w14:textId="0407195F" w:rsidR="00421F60" w:rsidRPr="00FB3941" w:rsidRDefault="00421F60" w:rsidP="00421F60">
            <w:pPr>
              <w:pStyle w:val="NoSpacing"/>
              <w:spacing w:line="260" w:lineRule="exact"/>
              <w:jc w:val="right"/>
              <w:rPr>
                <w:rFonts w:ascii="Browallia New" w:hAnsi="Browallia New" w:cs="Browallia New"/>
                <w:szCs w:val="22"/>
              </w:rPr>
            </w:pPr>
          </w:p>
        </w:tc>
        <w:tc>
          <w:tcPr>
            <w:tcW w:w="1134" w:type="dxa"/>
            <w:shd w:val="clear" w:color="auto" w:fill="auto"/>
            <w:vAlign w:val="bottom"/>
          </w:tcPr>
          <w:p w14:paraId="1AB729A4" w14:textId="72500CC7" w:rsidR="00421F60" w:rsidRPr="00FB3941" w:rsidRDefault="00421F60" w:rsidP="00421F60">
            <w:pPr>
              <w:pStyle w:val="NoSpacing"/>
              <w:spacing w:line="260" w:lineRule="exact"/>
              <w:jc w:val="right"/>
              <w:rPr>
                <w:rFonts w:ascii="Browallia New" w:hAnsi="Browallia New" w:cs="Browallia New"/>
                <w:szCs w:val="22"/>
              </w:rPr>
            </w:pPr>
          </w:p>
        </w:tc>
        <w:tc>
          <w:tcPr>
            <w:tcW w:w="850" w:type="dxa"/>
            <w:shd w:val="clear" w:color="auto" w:fill="auto"/>
            <w:vAlign w:val="bottom"/>
          </w:tcPr>
          <w:p w14:paraId="7FC5314C" w14:textId="2BC2FC26" w:rsidR="00421F60" w:rsidRPr="00FB3941" w:rsidRDefault="00421F60" w:rsidP="00421F60">
            <w:pPr>
              <w:pStyle w:val="NoSpacing"/>
              <w:spacing w:line="260" w:lineRule="exact"/>
              <w:jc w:val="right"/>
              <w:rPr>
                <w:rFonts w:ascii="Browallia New" w:hAnsi="Browallia New" w:cs="Browallia New"/>
                <w:szCs w:val="22"/>
              </w:rPr>
            </w:pPr>
          </w:p>
        </w:tc>
        <w:tc>
          <w:tcPr>
            <w:tcW w:w="1134" w:type="dxa"/>
            <w:shd w:val="clear" w:color="auto" w:fill="auto"/>
            <w:vAlign w:val="bottom"/>
          </w:tcPr>
          <w:p w14:paraId="4B011DB4" w14:textId="0C762701" w:rsidR="00421F60" w:rsidRPr="00FB3941" w:rsidRDefault="00421F60" w:rsidP="00421F60">
            <w:pPr>
              <w:pStyle w:val="NoSpacing"/>
              <w:spacing w:line="260" w:lineRule="exact"/>
              <w:jc w:val="right"/>
              <w:rPr>
                <w:rFonts w:ascii="Browallia New" w:hAnsi="Browallia New" w:cs="Browallia New"/>
                <w:szCs w:val="22"/>
              </w:rPr>
            </w:pPr>
          </w:p>
        </w:tc>
        <w:tc>
          <w:tcPr>
            <w:tcW w:w="1134" w:type="dxa"/>
            <w:shd w:val="clear" w:color="auto" w:fill="auto"/>
            <w:vAlign w:val="bottom"/>
          </w:tcPr>
          <w:p w14:paraId="04DD6E37" w14:textId="741CB5C4" w:rsidR="00421F60" w:rsidRPr="00FB3941" w:rsidRDefault="00421F60" w:rsidP="00421F60">
            <w:pPr>
              <w:pStyle w:val="NoSpacing"/>
              <w:spacing w:line="260" w:lineRule="exact"/>
              <w:jc w:val="right"/>
              <w:rPr>
                <w:rFonts w:ascii="Browallia New" w:hAnsi="Browallia New" w:cs="Browallia New"/>
                <w:szCs w:val="22"/>
              </w:rPr>
            </w:pPr>
          </w:p>
        </w:tc>
      </w:tr>
      <w:tr w:rsidR="00421F60" w:rsidRPr="00FB3941" w14:paraId="2D71E1B7" w14:textId="77777777" w:rsidTr="00421F60">
        <w:trPr>
          <w:trHeight w:val="147"/>
        </w:trPr>
        <w:tc>
          <w:tcPr>
            <w:tcW w:w="2127" w:type="dxa"/>
            <w:shd w:val="clear" w:color="auto" w:fill="auto"/>
            <w:vAlign w:val="bottom"/>
          </w:tcPr>
          <w:p w14:paraId="6DC1CBF4" w14:textId="439E5EDF" w:rsidR="00421F60" w:rsidRPr="00FB3941" w:rsidRDefault="00421F60" w:rsidP="00421F60">
            <w:pPr>
              <w:pStyle w:val="NoSpacing"/>
              <w:spacing w:before="60" w:line="260" w:lineRule="exact"/>
              <w:rPr>
                <w:rFonts w:ascii="Browallia New" w:hAnsi="Browallia New" w:cs="Browallia New"/>
                <w:szCs w:val="22"/>
                <w:u w:val="single"/>
              </w:rPr>
            </w:pPr>
            <w:r w:rsidRPr="00FB3941">
              <w:rPr>
                <w:rFonts w:ascii="Browallia New" w:hAnsi="Browallia New" w:cs="Browallia New"/>
                <w:szCs w:val="22"/>
                <w:u w:val="single"/>
              </w:rPr>
              <w:t>Deferred tax liabilities</w:t>
            </w:r>
          </w:p>
        </w:tc>
        <w:tc>
          <w:tcPr>
            <w:tcW w:w="992" w:type="dxa"/>
            <w:shd w:val="clear" w:color="auto" w:fill="auto"/>
            <w:vAlign w:val="bottom"/>
          </w:tcPr>
          <w:p w14:paraId="641EABCA" w14:textId="77777777" w:rsidR="00421F60" w:rsidRPr="00FB3941" w:rsidRDefault="00421F60" w:rsidP="00421F60">
            <w:pPr>
              <w:pStyle w:val="NoSpacing"/>
              <w:spacing w:before="60" w:line="260" w:lineRule="exact"/>
              <w:jc w:val="right"/>
              <w:rPr>
                <w:rFonts w:ascii="Browallia New" w:hAnsi="Browallia New" w:cs="Browallia New"/>
                <w:szCs w:val="22"/>
              </w:rPr>
            </w:pPr>
          </w:p>
        </w:tc>
        <w:tc>
          <w:tcPr>
            <w:tcW w:w="1134" w:type="dxa"/>
            <w:gridSpan w:val="2"/>
            <w:shd w:val="clear" w:color="auto" w:fill="auto"/>
            <w:vAlign w:val="bottom"/>
          </w:tcPr>
          <w:p w14:paraId="3EBA516B" w14:textId="375F752A" w:rsidR="00421F60" w:rsidRPr="00FB3941" w:rsidRDefault="00421F60" w:rsidP="00421F60">
            <w:pPr>
              <w:pStyle w:val="NoSpacing"/>
              <w:spacing w:before="60" w:line="260" w:lineRule="exact"/>
              <w:jc w:val="right"/>
              <w:rPr>
                <w:rFonts w:ascii="Browallia New" w:hAnsi="Browallia New" w:cs="Browallia New"/>
                <w:szCs w:val="22"/>
              </w:rPr>
            </w:pPr>
          </w:p>
        </w:tc>
        <w:tc>
          <w:tcPr>
            <w:tcW w:w="1087" w:type="dxa"/>
            <w:shd w:val="clear" w:color="auto" w:fill="auto"/>
          </w:tcPr>
          <w:p w14:paraId="0CD2406E" w14:textId="77777777" w:rsidR="00421F60" w:rsidRPr="00FB3941" w:rsidRDefault="00421F60" w:rsidP="00421F60">
            <w:pPr>
              <w:pStyle w:val="NoSpacing"/>
              <w:spacing w:before="60" w:line="260" w:lineRule="exact"/>
              <w:jc w:val="right"/>
              <w:rPr>
                <w:rFonts w:ascii="Browallia New" w:hAnsi="Browallia New" w:cs="Browallia New"/>
                <w:szCs w:val="22"/>
              </w:rPr>
            </w:pPr>
          </w:p>
        </w:tc>
        <w:tc>
          <w:tcPr>
            <w:tcW w:w="898" w:type="dxa"/>
            <w:shd w:val="clear" w:color="auto" w:fill="auto"/>
            <w:vAlign w:val="bottom"/>
          </w:tcPr>
          <w:p w14:paraId="78FE652B" w14:textId="77777777" w:rsidR="00421F60" w:rsidRPr="00FB3941" w:rsidRDefault="00421F60" w:rsidP="00421F60">
            <w:pPr>
              <w:pStyle w:val="NoSpacing"/>
              <w:spacing w:before="60" w:line="260" w:lineRule="exact"/>
              <w:jc w:val="right"/>
              <w:rPr>
                <w:rFonts w:ascii="Browallia New" w:hAnsi="Browallia New" w:cs="Browallia New"/>
                <w:szCs w:val="22"/>
              </w:rPr>
            </w:pPr>
          </w:p>
        </w:tc>
        <w:tc>
          <w:tcPr>
            <w:tcW w:w="1134" w:type="dxa"/>
            <w:shd w:val="clear" w:color="auto" w:fill="auto"/>
          </w:tcPr>
          <w:p w14:paraId="527C1F14" w14:textId="77777777" w:rsidR="00421F60" w:rsidRPr="00FB3941" w:rsidRDefault="00421F60" w:rsidP="00421F60">
            <w:pPr>
              <w:pStyle w:val="NoSpacing"/>
              <w:spacing w:before="60" w:line="260" w:lineRule="exact"/>
              <w:jc w:val="right"/>
              <w:rPr>
                <w:rFonts w:ascii="Browallia New" w:hAnsi="Browallia New" w:cs="Browallia New"/>
                <w:szCs w:val="22"/>
              </w:rPr>
            </w:pPr>
          </w:p>
        </w:tc>
        <w:tc>
          <w:tcPr>
            <w:tcW w:w="850" w:type="dxa"/>
            <w:shd w:val="clear" w:color="auto" w:fill="auto"/>
          </w:tcPr>
          <w:p w14:paraId="7EC110DD" w14:textId="77777777" w:rsidR="00421F60" w:rsidRPr="00FB3941" w:rsidRDefault="00421F60" w:rsidP="00421F60">
            <w:pPr>
              <w:pStyle w:val="NoSpacing"/>
              <w:spacing w:before="60" w:line="260" w:lineRule="exact"/>
              <w:jc w:val="right"/>
              <w:rPr>
                <w:rFonts w:ascii="Browallia New" w:hAnsi="Browallia New" w:cs="Browallia New"/>
                <w:szCs w:val="22"/>
              </w:rPr>
            </w:pPr>
          </w:p>
        </w:tc>
        <w:tc>
          <w:tcPr>
            <w:tcW w:w="1134" w:type="dxa"/>
            <w:shd w:val="clear" w:color="auto" w:fill="auto"/>
          </w:tcPr>
          <w:p w14:paraId="4FB0DCE1" w14:textId="77777777" w:rsidR="00421F60" w:rsidRPr="00FB3941" w:rsidRDefault="00421F60" w:rsidP="00421F60">
            <w:pPr>
              <w:pStyle w:val="NoSpacing"/>
              <w:spacing w:before="60" w:line="260" w:lineRule="exact"/>
              <w:jc w:val="right"/>
              <w:rPr>
                <w:rFonts w:ascii="Browallia New" w:hAnsi="Browallia New" w:cs="Browallia New"/>
                <w:szCs w:val="22"/>
              </w:rPr>
            </w:pPr>
          </w:p>
        </w:tc>
        <w:tc>
          <w:tcPr>
            <w:tcW w:w="1134" w:type="dxa"/>
            <w:shd w:val="clear" w:color="auto" w:fill="auto"/>
            <w:vAlign w:val="bottom"/>
          </w:tcPr>
          <w:p w14:paraId="4F168179" w14:textId="77777777" w:rsidR="00421F60" w:rsidRPr="00FB3941" w:rsidRDefault="00421F60" w:rsidP="00421F60">
            <w:pPr>
              <w:pStyle w:val="NoSpacing"/>
              <w:spacing w:before="60" w:line="260" w:lineRule="exact"/>
              <w:jc w:val="right"/>
              <w:rPr>
                <w:rFonts w:ascii="Browallia New" w:hAnsi="Browallia New" w:cs="Browallia New"/>
                <w:szCs w:val="22"/>
              </w:rPr>
            </w:pPr>
          </w:p>
        </w:tc>
      </w:tr>
      <w:tr w:rsidR="00421F60" w:rsidRPr="00FB3941" w14:paraId="05A00B9A" w14:textId="77777777" w:rsidTr="00421F60">
        <w:trPr>
          <w:trHeight w:val="222"/>
        </w:trPr>
        <w:tc>
          <w:tcPr>
            <w:tcW w:w="2127" w:type="dxa"/>
            <w:shd w:val="clear" w:color="auto" w:fill="auto"/>
            <w:vAlign w:val="bottom"/>
          </w:tcPr>
          <w:p w14:paraId="04ECEC65" w14:textId="4CB7AEF2" w:rsidR="00421F60" w:rsidRPr="00FB3941" w:rsidRDefault="00421F60" w:rsidP="00421F60">
            <w:pPr>
              <w:pStyle w:val="NoSpacing"/>
              <w:spacing w:line="260" w:lineRule="exact"/>
              <w:rPr>
                <w:rFonts w:ascii="Browallia New" w:hAnsi="Browallia New" w:cs="Browallia New"/>
                <w:szCs w:val="22"/>
              </w:rPr>
            </w:pPr>
            <w:r w:rsidRPr="00FB3941">
              <w:rPr>
                <w:rFonts w:ascii="Browallia New" w:hAnsi="Browallia New" w:cs="Browallia New"/>
                <w:szCs w:val="22"/>
              </w:rPr>
              <w:t>Plant and equipment</w:t>
            </w:r>
          </w:p>
        </w:tc>
        <w:tc>
          <w:tcPr>
            <w:tcW w:w="992" w:type="dxa"/>
            <w:shd w:val="clear" w:color="auto" w:fill="auto"/>
          </w:tcPr>
          <w:p w14:paraId="3913DB32" w14:textId="61C5385F"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1134" w:type="dxa"/>
            <w:gridSpan w:val="2"/>
            <w:shd w:val="clear" w:color="auto" w:fill="auto"/>
          </w:tcPr>
          <w:p w14:paraId="10359A0A" w14:textId="238AF4A6"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(12,909)</w:t>
            </w:r>
          </w:p>
        </w:tc>
        <w:tc>
          <w:tcPr>
            <w:tcW w:w="1087" w:type="dxa"/>
            <w:shd w:val="clear" w:color="auto" w:fill="auto"/>
          </w:tcPr>
          <w:p w14:paraId="73631FB6" w14:textId="17E34E2E"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898" w:type="dxa"/>
            <w:shd w:val="clear" w:color="auto" w:fill="auto"/>
            <w:vAlign w:val="bottom"/>
          </w:tcPr>
          <w:p w14:paraId="3CC47E28" w14:textId="222EA6CE"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1134" w:type="dxa"/>
            <w:shd w:val="clear" w:color="auto" w:fill="auto"/>
          </w:tcPr>
          <w:p w14:paraId="592893E1" w14:textId="13EF416B"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850" w:type="dxa"/>
            <w:shd w:val="clear" w:color="auto" w:fill="auto"/>
          </w:tcPr>
          <w:p w14:paraId="04BE064B" w14:textId="00DC41EC"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11</w:t>
            </w:r>
          </w:p>
        </w:tc>
        <w:tc>
          <w:tcPr>
            <w:tcW w:w="1134" w:type="dxa"/>
            <w:shd w:val="clear" w:color="auto" w:fill="auto"/>
          </w:tcPr>
          <w:p w14:paraId="09041FC6" w14:textId="66649AA2"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12,898</w:t>
            </w:r>
          </w:p>
        </w:tc>
        <w:tc>
          <w:tcPr>
            <w:tcW w:w="1134" w:type="dxa"/>
            <w:shd w:val="clear" w:color="auto" w:fill="auto"/>
            <w:vAlign w:val="bottom"/>
          </w:tcPr>
          <w:p w14:paraId="7E43AF11" w14:textId="0D7E5625"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r>
      <w:tr w:rsidR="00421F60" w:rsidRPr="00FB3941" w14:paraId="75191B1B" w14:textId="77777777" w:rsidTr="00421F60">
        <w:trPr>
          <w:trHeight w:val="219"/>
        </w:trPr>
        <w:tc>
          <w:tcPr>
            <w:tcW w:w="2127" w:type="dxa"/>
            <w:shd w:val="clear" w:color="auto" w:fill="auto"/>
            <w:vAlign w:val="bottom"/>
          </w:tcPr>
          <w:p w14:paraId="33A423EE" w14:textId="77777777" w:rsidR="00421F60" w:rsidRPr="00FB3941" w:rsidRDefault="00421F60" w:rsidP="00421F60">
            <w:pPr>
              <w:pStyle w:val="NoSpacing"/>
              <w:spacing w:line="260" w:lineRule="exact"/>
              <w:rPr>
                <w:rFonts w:ascii="Browallia New" w:hAnsi="Browallia New" w:cs="Browallia New"/>
                <w:szCs w:val="22"/>
              </w:rPr>
            </w:pPr>
            <w:r w:rsidRPr="00FB3941">
              <w:rPr>
                <w:rFonts w:ascii="Browallia New" w:hAnsi="Browallia New" w:cs="Browallia New"/>
                <w:szCs w:val="22"/>
              </w:rPr>
              <w:t xml:space="preserve">Fair value from business </w:t>
            </w:r>
          </w:p>
          <w:p w14:paraId="67E9C020" w14:textId="3679F5F4" w:rsidR="00421F60" w:rsidRPr="00FB3941" w:rsidRDefault="00421F60" w:rsidP="00421F60">
            <w:pPr>
              <w:pStyle w:val="NoSpacing"/>
              <w:spacing w:line="260" w:lineRule="exact"/>
              <w:rPr>
                <w:rFonts w:ascii="Browallia New" w:hAnsi="Browallia New" w:cs="Browallia New"/>
                <w:szCs w:val="22"/>
              </w:rPr>
            </w:pPr>
            <w:r w:rsidRPr="00FB3941">
              <w:rPr>
                <w:rFonts w:ascii="Browallia New" w:hAnsi="Browallia New" w:cs="Browallia New"/>
                <w:szCs w:val="22"/>
              </w:rPr>
              <w:t xml:space="preserve">     combination</w:t>
            </w:r>
          </w:p>
        </w:tc>
        <w:tc>
          <w:tcPr>
            <w:tcW w:w="992" w:type="dxa"/>
            <w:shd w:val="clear" w:color="auto" w:fill="auto"/>
          </w:tcPr>
          <w:p w14:paraId="518DE827" w14:textId="42BB7A38"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(19,426)</w:t>
            </w:r>
          </w:p>
        </w:tc>
        <w:tc>
          <w:tcPr>
            <w:tcW w:w="1134" w:type="dxa"/>
            <w:gridSpan w:val="2"/>
            <w:shd w:val="clear" w:color="auto" w:fill="auto"/>
          </w:tcPr>
          <w:p w14:paraId="0D7C79C6" w14:textId="6EB13C52"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(25,398)</w:t>
            </w:r>
          </w:p>
        </w:tc>
        <w:tc>
          <w:tcPr>
            <w:tcW w:w="1087" w:type="dxa"/>
            <w:shd w:val="clear" w:color="auto" w:fill="auto"/>
          </w:tcPr>
          <w:p w14:paraId="7B5854DA" w14:textId="36E98E45"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898" w:type="dxa"/>
            <w:shd w:val="clear" w:color="auto" w:fill="auto"/>
            <w:vAlign w:val="bottom"/>
          </w:tcPr>
          <w:p w14:paraId="06BC2AAE" w14:textId="60CD25A2"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1134" w:type="dxa"/>
            <w:shd w:val="clear" w:color="auto" w:fill="auto"/>
          </w:tcPr>
          <w:p w14:paraId="7BBE15DF" w14:textId="0CFD4B80"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850" w:type="dxa"/>
            <w:shd w:val="clear" w:color="auto" w:fill="auto"/>
          </w:tcPr>
          <w:p w14:paraId="465A02D9" w14:textId="586C1400"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960</w:t>
            </w:r>
          </w:p>
        </w:tc>
        <w:tc>
          <w:tcPr>
            <w:tcW w:w="1134" w:type="dxa"/>
            <w:shd w:val="clear" w:color="auto" w:fill="auto"/>
          </w:tcPr>
          <w:p w14:paraId="062C1BF9" w14:textId="7DD82E4E"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43,864</w:t>
            </w:r>
          </w:p>
        </w:tc>
        <w:tc>
          <w:tcPr>
            <w:tcW w:w="1134" w:type="dxa"/>
            <w:shd w:val="clear" w:color="auto" w:fill="auto"/>
            <w:vAlign w:val="bottom"/>
          </w:tcPr>
          <w:p w14:paraId="6539CA77" w14:textId="562B220E" w:rsidR="00421F60" w:rsidRPr="00FB3941" w:rsidRDefault="00421F60" w:rsidP="00421F60">
            <w:pPr>
              <w:pStyle w:val="NoSpacing"/>
              <w:spacing w:line="260" w:lineRule="exact"/>
              <w:jc w:val="right"/>
              <w:rPr>
                <w:rFonts w:ascii="Browallia New" w:hAnsi="Browallia New" w:cs="Browallia New"/>
                <w:szCs w:val="22"/>
              </w:rPr>
            </w:pPr>
            <w:r w:rsidRPr="00FB3941">
              <w:rPr>
                <w:rFonts w:ascii="Browallia New" w:hAnsi="Browallia New" w:cs="Browallia New"/>
                <w:szCs w:val="22"/>
              </w:rPr>
              <w:t>-</w:t>
            </w:r>
          </w:p>
        </w:tc>
      </w:tr>
      <w:tr w:rsidR="00421F60" w:rsidRPr="00FB3941" w14:paraId="0DD1622C" w14:textId="77777777" w:rsidTr="00421F60">
        <w:trPr>
          <w:trHeight w:val="219"/>
        </w:trPr>
        <w:tc>
          <w:tcPr>
            <w:tcW w:w="2127" w:type="dxa"/>
            <w:shd w:val="clear" w:color="auto" w:fill="auto"/>
            <w:vAlign w:val="bottom"/>
          </w:tcPr>
          <w:p w14:paraId="5F31DFE1" w14:textId="7564A3F4" w:rsidR="00421F60" w:rsidRPr="00FB3941" w:rsidRDefault="00421F60" w:rsidP="00421F60">
            <w:pPr>
              <w:pStyle w:val="NoSpacing"/>
              <w:spacing w:line="260" w:lineRule="exact"/>
              <w:rPr>
                <w:rFonts w:ascii="Browallia New" w:hAnsi="Browallia New" w:cs="Browallia New"/>
                <w:szCs w:val="22"/>
                <w:cs/>
              </w:rPr>
            </w:pPr>
            <w:r w:rsidRPr="00FB3941">
              <w:rPr>
                <w:rFonts w:ascii="Browallia New" w:hAnsi="Browallia New" w:cs="Browallia New"/>
                <w:szCs w:val="22"/>
              </w:rPr>
              <w:t>Investment property</w:t>
            </w:r>
          </w:p>
        </w:tc>
        <w:tc>
          <w:tcPr>
            <w:tcW w:w="992" w:type="dxa"/>
            <w:shd w:val="clear" w:color="auto" w:fill="auto"/>
          </w:tcPr>
          <w:p w14:paraId="1AEB9C6E" w14:textId="4FC64A27"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(448,726)</w:t>
            </w:r>
          </w:p>
        </w:tc>
        <w:tc>
          <w:tcPr>
            <w:tcW w:w="1134" w:type="dxa"/>
            <w:gridSpan w:val="2"/>
            <w:shd w:val="clear" w:color="auto" w:fill="auto"/>
          </w:tcPr>
          <w:p w14:paraId="1766AB5C" w14:textId="74F79E00"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1087" w:type="dxa"/>
            <w:shd w:val="clear" w:color="auto" w:fill="auto"/>
          </w:tcPr>
          <w:p w14:paraId="58C89C1F" w14:textId="610D569B"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898" w:type="dxa"/>
            <w:shd w:val="clear" w:color="auto" w:fill="auto"/>
            <w:vAlign w:val="bottom"/>
          </w:tcPr>
          <w:p w14:paraId="231A37D7" w14:textId="0C18BF92"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(51,581)</w:t>
            </w:r>
          </w:p>
        </w:tc>
        <w:tc>
          <w:tcPr>
            <w:tcW w:w="1134" w:type="dxa"/>
            <w:shd w:val="clear" w:color="auto" w:fill="auto"/>
          </w:tcPr>
          <w:p w14:paraId="3FDD0022" w14:textId="5D41BE53"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850" w:type="dxa"/>
            <w:shd w:val="clear" w:color="auto" w:fill="auto"/>
          </w:tcPr>
          <w:p w14:paraId="1C5AE7B4" w14:textId="385EB1F9"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1134" w:type="dxa"/>
            <w:shd w:val="clear" w:color="auto" w:fill="auto"/>
          </w:tcPr>
          <w:p w14:paraId="6677A594" w14:textId="25CD703A"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1134" w:type="dxa"/>
            <w:shd w:val="clear" w:color="auto" w:fill="auto"/>
            <w:vAlign w:val="bottom"/>
          </w:tcPr>
          <w:p w14:paraId="1717F9A8" w14:textId="0BBB8E01"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(500,307)</w:t>
            </w:r>
          </w:p>
        </w:tc>
      </w:tr>
      <w:tr w:rsidR="00421F60" w:rsidRPr="00FB3941" w14:paraId="244A4180" w14:textId="77777777" w:rsidTr="00421F60">
        <w:trPr>
          <w:trHeight w:val="141"/>
        </w:trPr>
        <w:tc>
          <w:tcPr>
            <w:tcW w:w="2127" w:type="dxa"/>
            <w:shd w:val="clear" w:color="auto" w:fill="auto"/>
            <w:vAlign w:val="bottom"/>
          </w:tcPr>
          <w:p w14:paraId="34AFF80B" w14:textId="69EFBD8F" w:rsidR="00421F60" w:rsidRPr="00FB3941" w:rsidRDefault="00421F60" w:rsidP="00421F60">
            <w:pPr>
              <w:pStyle w:val="NoSpacing"/>
              <w:spacing w:line="260" w:lineRule="exact"/>
              <w:rPr>
                <w:rFonts w:ascii="Browallia New" w:hAnsi="Browallia New" w:cs="Browallia New"/>
                <w:szCs w:val="22"/>
                <w:cs/>
              </w:rPr>
            </w:pPr>
            <w:r w:rsidRPr="00FB3941">
              <w:rPr>
                <w:rFonts w:ascii="Browallia New" w:hAnsi="Browallia New" w:cs="Browallia New"/>
                <w:szCs w:val="22"/>
              </w:rPr>
              <w:t>Total</w:t>
            </w:r>
          </w:p>
        </w:tc>
        <w:tc>
          <w:tcPr>
            <w:tcW w:w="992" w:type="dxa"/>
            <w:shd w:val="clear" w:color="auto" w:fill="auto"/>
          </w:tcPr>
          <w:p w14:paraId="42BB8AC8" w14:textId="35437B9B"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cs/>
              </w:rPr>
              <w:t>(468</w:t>
            </w:r>
            <w:r w:rsidRPr="00FB3941">
              <w:rPr>
                <w:rFonts w:ascii="Browallia New" w:hAnsi="Browallia New" w:cs="Browallia New"/>
                <w:szCs w:val="22"/>
              </w:rPr>
              <w:t>,152)</w:t>
            </w:r>
          </w:p>
        </w:tc>
        <w:tc>
          <w:tcPr>
            <w:tcW w:w="1134" w:type="dxa"/>
            <w:gridSpan w:val="2"/>
            <w:shd w:val="clear" w:color="auto" w:fill="auto"/>
            <w:vAlign w:val="bottom"/>
          </w:tcPr>
          <w:p w14:paraId="5DCB9177" w14:textId="36F10884"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(38,307)</w:t>
            </w:r>
          </w:p>
        </w:tc>
        <w:tc>
          <w:tcPr>
            <w:tcW w:w="1087" w:type="dxa"/>
            <w:shd w:val="clear" w:color="auto" w:fill="auto"/>
          </w:tcPr>
          <w:p w14:paraId="65986968" w14:textId="5D6BF2E6"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898" w:type="dxa"/>
            <w:shd w:val="clear" w:color="auto" w:fill="auto"/>
            <w:vAlign w:val="bottom"/>
          </w:tcPr>
          <w:p w14:paraId="23109931" w14:textId="1B4D1CE6"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(51,581)</w:t>
            </w:r>
          </w:p>
        </w:tc>
        <w:tc>
          <w:tcPr>
            <w:tcW w:w="1134" w:type="dxa"/>
            <w:shd w:val="clear" w:color="auto" w:fill="auto"/>
          </w:tcPr>
          <w:p w14:paraId="4ED1C18B" w14:textId="4055F6B6"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w:t>
            </w:r>
          </w:p>
        </w:tc>
        <w:tc>
          <w:tcPr>
            <w:tcW w:w="850" w:type="dxa"/>
            <w:shd w:val="clear" w:color="auto" w:fill="auto"/>
          </w:tcPr>
          <w:p w14:paraId="5FFADC0B" w14:textId="71BFEE92"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971</w:t>
            </w:r>
          </w:p>
        </w:tc>
        <w:tc>
          <w:tcPr>
            <w:tcW w:w="1134" w:type="dxa"/>
            <w:shd w:val="clear" w:color="auto" w:fill="auto"/>
          </w:tcPr>
          <w:p w14:paraId="35D87713" w14:textId="7670AF6A"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Pr>
                <w:rFonts w:ascii="Browallia New" w:hAnsi="Browallia New" w:cs="Browallia New"/>
                <w:szCs w:val="22"/>
              </w:rPr>
              <w:t>(42</w:t>
            </w:r>
            <w:r w:rsidRPr="00FB3941">
              <w:rPr>
                <w:rFonts w:ascii="Browallia New" w:hAnsi="Browallia New" w:cs="Browallia New"/>
                <w:szCs w:val="22"/>
              </w:rPr>
              <w:t>,</w:t>
            </w:r>
            <w:r>
              <w:rPr>
                <w:rFonts w:ascii="Browallia New" w:hAnsi="Browallia New" w:cs="Browallia New"/>
                <w:szCs w:val="22"/>
              </w:rPr>
              <w:t>481)</w:t>
            </w:r>
          </w:p>
        </w:tc>
        <w:tc>
          <w:tcPr>
            <w:tcW w:w="1134" w:type="dxa"/>
            <w:shd w:val="clear" w:color="auto" w:fill="auto"/>
            <w:vAlign w:val="bottom"/>
          </w:tcPr>
          <w:p w14:paraId="4C5CEF04" w14:textId="0CA40C57"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(500,307)</w:t>
            </w:r>
          </w:p>
        </w:tc>
      </w:tr>
      <w:tr w:rsidR="00421F60" w:rsidRPr="00FB3941" w14:paraId="34BC5C1D" w14:textId="77777777" w:rsidTr="00421F60">
        <w:trPr>
          <w:trHeight w:val="58"/>
        </w:trPr>
        <w:tc>
          <w:tcPr>
            <w:tcW w:w="2127" w:type="dxa"/>
            <w:shd w:val="clear" w:color="auto" w:fill="auto"/>
            <w:vAlign w:val="bottom"/>
          </w:tcPr>
          <w:p w14:paraId="4FBF8532" w14:textId="40A1B0DE" w:rsidR="00421F60" w:rsidRPr="00FB3941" w:rsidRDefault="00421F60" w:rsidP="00421F60">
            <w:pPr>
              <w:pStyle w:val="NoSpacing"/>
              <w:spacing w:line="260" w:lineRule="exact"/>
              <w:rPr>
                <w:rFonts w:ascii="Browallia New" w:hAnsi="Browallia New" w:cs="Browallia New"/>
                <w:szCs w:val="22"/>
                <w:cs/>
              </w:rPr>
            </w:pPr>
            <w:r w:rsidRPr="00FB3941">
              <w:rPr>
                <w:rFonts w:ascii="Browallia New" w:hAnsi="Browallia New" w:cs="Browallia New"/>
                <w:szCs w:val="22"/>
              </w:rPr>
              <w:t>Net</w:t>
            </w:r>
          </w:p>
        </w:tc>
        <w:tc>
          <w:tcPr>
            <w:tcW w:w="992" w:type="dxa"/>
            <w:shd w:val="clear" w:color="auto" w:fill="auto"/>
          </w:tcPr>
          <w:p w14:paraId="25F5928F" w14:textId="0C7A22FA"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cs/>
              </w:rPr>
            </w:pPr>
            <w:r w:rsidRPr="00FB3941">
              <w:rPr>
                <w:rFonts w:ascii="Browallia New" w:hAnsi="Browallia New" w:cs="Browallia New"/>
                <w:szCs w:val="22"/>
              </w:rPr>
              <w:t>(42</w:t>
            </w:r>
            <w:r w:rsidRPr="00FB3941">
              <w:rPr>
                <w:rFonts w:ascii="Browallia New" w:hAnsi="Browallia New" w:cs="Browallia New"/>
                <w:szCs w:val="22"/>
                <w:cs/>
              </w:rPr>
              <w:t>6</w:t>
            </w:r>
            <w:r w:rsidRPr="00FB3941">
              <w:rPr>
                <w:rFonts w:ascii="Browallia New" w:hAnsi="Browallia New" w:cs="Browallia New"/>
                <w:szCs w:val="22"/>
              </w:rPr>
              <w:t>,271)</w:t>
            </w:r>
          </w:p>
        </w:tc>
        <w:tc>
          <w:tcPr>
            <w:tcW w:w="1134" w:type="dxa"/>
            <w:gridSpan w:val="2"/>
            <w:shd w:val="clear" w:color="auto" w:fill="auto"/>
            <w:vAlign w:val="bottom"/>
          </w:tcPr>
          <w:p w14:paraId="0165A3C3" w14:textId="423058EE"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82,300</w:t>
            </w:r>
          </w:p>
        </w:tc>
        <w:tc>
          <w:tcPr>
            <w:tcW w:w="1087" w:type="dxa"/>
            <w:shd w:val="clear" w:color="auto" w:fill="auto"/>
          </w:tcPr>
          <w:p w14:paraId="33482617" w14:textId="0029488E"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1,412</w:t>
            </w:r>
          </w:p>
        </w:tc>
        <w:tc>
          <w:tcPr>
            <w:tcW w:w="898" w:type="dxa"/>
            <w:shd w:val="clear" w:color="auto" w:fill="auto"/>
            <w:vAlign w:val="bottom"/>
          </w:tcPr>
          <w:p w14:paraId="71EA0750" w14:textId="1FDC7765"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Pr>
                <w:rFonts w:ascii="Browallia New" w:hAnsi="Browallia New" w:cs="Browallia New"/>
                <w:szCs w:val="22"/>
              </w:rPr>
              <w:t>22</w:t>
            </w:r>
            <w:r w:rsidRPr="00FB3941">
              <w:rPr>
                <w:rFonts w:ascii="Browallia New" w:hAnsi="Browallia New" w:cs="Browallia New"/>
                <w:szCs w:val="22"/>
              </w:rPr>
              <w:t>,</w:t>
            </w:r>
            <w:r>
              <w:rPr>
                <w:rFonts w:ascii="Browallia New" w:hAnsi="Browallia New" w:cs="Browallia New"/>
                <w:szCs w:val="22"/>
              </w:rPr>
              <w:t>9</w:t>
            </w:r>
            <w:r w:rsidRPr="00FB3941">
              <w:rPr>
                <w:rFonts w:ascii="Browallia New" w:hAnsi="Browallia New" w:cs="Browallia New"/>
                <w:szCs w:val="22"/>
              </w:rPr>
              <w:t>61</w:t>
            </w:r>
          </w:p>
        </w:tc>
        <w:tc>
          <w:tcPr>
            <w:tcW w:w="1134" w:type="dxa"/>
            <w:shd w:val="clear" w:color="auto" w:fill="auto"/>
          </w:tcPr>
          <w:p w14:paraId="3A276DEE" w14:textId="2159A71E"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(6,183)</w:t>
            </w:r>
          </w:p>
        </w:tc>
        <w:tc>
          <w:tcPr>
            <w:tcW w:w="850" w:type="dxa"/>
            <w:shd w:val="clear" w:color="auto" w:fill="auto"/>
          </w:tcPr>
          <w:p w14:paraId="15B107E0" w14:textId="77B48F30"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13,902</w:t>
            </w:r>
          </w:p>
        </w:tc>
        <w:tc>
          <w:tcPr>
            <w:tcW w:w="1134" w:type="dxa"/>
            <w:shd w:val="clear" w:color="auto" w:fill="auto"/>
          </w:tcPr>
          <w:p w14:paraId="4387C9A2" w14:textId="6C7754FB"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w:t>
            </w:r>
            <w:r w:rsidRPr="00FB3941">
              <w:rPr>
                <w:rFonts w:ascii="Browallia New" w:hAnsi="Browallia New" w:cs="Browallia New"/>
                <w:szCs w:val="22"/>
                <w:cs/>
              </w:rPr>
              <w:t>76</w:t>
            </w:r>
            <w:r w:rsidRPr="00FB3941">
              <w:rPr>
                <w:rFonts w:ascii="Browallia New" w:hAnsi="Browallia New" w:cs="Browallia New"/>
                <w:szCs w:val="22"/>
              </w:rPr>
              <w:t>,</w:t>
            </w:r>
            <w:r w:rsidRPr="00FB3941">
              <w:rPr>
                <w:rFonts w:ascii="Browallia New" w:hAnsi="Browallia New" w:cs="Browallia New"/>
                <w:szCs w:val="22"/>
                <w:cs/>
              </w:rPr>
              <w:t>776</w:t>
            </w:r>
            <w:r w:rsidRPr="00FB3941">
              <w:rPr>
                <w:rFonts w:ascii="Browallia New" w:hAnsi="Browallia New" w:cs="Browallia New"/>
                <w:szCs w:val="22"/>
              </w:rPr>
              <w:t>)</w:t>
            </w:r>
          </w:p>
        </w:tc>
        <w:tc>
          <w:tcPr>
            <w:tcW w:w="1134" w:type="dxa"/>
            <w:shd w:val="clear" w:color="auto" w:fill="auto"/>
            <w:vAlign w:val="bottom"/>
          </w:tcPr>
          <w:p w14:paraId="4B4F1A9A" w14:textId="26FBE1D7" w:rsidR="00421F60" w:rsidRPr="00FB3941" w:rsidRDefault="00421F60" w:rsidP="00421F60">
            <w:pPr>
              <w:pStyle w:val="NoSpacing"/>
              <w:pBdr>
                <w:bottom w:val="single" w:sz="4" w:space="1" w:color="auto"/>
              </w:pBdr>
              <w:spacing w:line="260" w:lineRule="exact"/>
              <w:jc w:val="right"/>
              <w:rPr>
                <w:rFonts w:ascii="Browallia New" w:hAnsi="Browallia New" w:cs="Browallia New"/>
                <w:szCs w:val="22"/>
              </w:rPr>
            </w:pPr>
            <w:r w:rsidRPr="00FB3941">
              <w:rPr>
                <w:rFonts w:ascii="Browallia New" w:hAnsi="Browallia New" w:cs="Browallia New"/>
                <w:szCs w:val="22"/>
              </w:rPr>
              <w:t>(38</w:t>
            </w:r>
            <w:r>
              <w:rPr>
                <w:rFonts w:ascii="Browallia New" w:hAnsi="Browallia New" w:cs="Browallia New"/>
                <w:szCs w:val="22"/>
              </w:rPr>
              <w:t>8</w:t>
            </w:r>
            <w:r w:rsidRPr="00FB3941">
              <w:rPr>
                <w:rFonts w:ascii="Browallia New" w:hAnsi="Browallia New" w:cs="Browallia New"/>
                <w:szCs w:val="22"/>
              </w:rPr>
              <w:t>,</w:t>
            </w:r>
            <w:r>
              <w:rPr>
                <w:rFonts w:ascii="Browallia New" w:hAnsi="Browallia New" w:cs="Browallia New"/>
                <w:szCs w:val="22"/>
              </w:rPr>
              <w:t>65</w:t>
            </w:r>
            <w:r w:rsidRPr="00FB3941">
              <w:rPr>
                <w:rFonts w:ascii="Browallia New" w:hAnsi="Browallia New" w:cs="Browallia New"/>
                <w:szCs w:val="22"/>
              </w:rPr>
              <w:t>5)</w:t>
            </w:r>
          </w:p>
        </w:tc>
      </w:tr>
    </w:tbl>
    <w:p w14:paraId="00A240DA" w14:textId="79A2C46E" w:rsidR="003254EA" w:rsidRPr="005F3720" w:rsidRDefault="0028035B" w:rsidP="003254EA">
      <w:pPr>
        <w:pStyle w:val="Heading1"/>
      </w:pPr>
      <w:r>
        <w:lastRenderedPageBreak/>
        <w:t>1</w:t>
      </w:r>
      <w:r w:rsidR="00B75156">
        <w:t>7</w:t>
      </w:r>
      <w:r w:rsidR="003254EA" w:rsidRPr="005F3720">
        <w:t>.</w:t>
      </w:r>
      <w:r w:rsidR="003254EA" w:rsidRPr="005F3720">
        <w:tab/>
        <w:t>DEFERRED TAX ASSETS AND LIABILITIES (</w:t>
      </w:r>
      <w:proofErr w:type="spellStart"/>
      <w:r w:rsidR="003254EA" w:rsidRPr="005F3720">
        <w:t>Con’t</w:t>
      </w:r>
      <w:proofErr w:type="spellEnd"/>
      <w:r w:rsidR="003254EA" w:rsidRPr="005F3720">
        <w:t>)</w:t>
      </w:r>
    </w:p>
    <w:p w14:paraId="08E8B956" w14:textId="26114D10" w:rsidR="000B6FD4" w:rsidRDefault="00632F63" w:rsidP="003254EA">
      <w:pPr>
        <w:spacing w:after="120"/>
        <w:rPr>
          <w:rFonts w:ascii="Browallia New" w:hAnsi="Browallia New" w:cs="Browallia New"/>
        </w:rPr>
      </w:pPr>
      <w:r>
        <w:rPr>
          <w:rFonts w:ascii="Browallia New" w:hAnsi="Browallia New" w:cs="Browallia New"/>
        </w:rPr>
        <w:t>1</w:t>
      </w:r>
      <w:r w:rsidR="00B75156">
        <w:rPr>
          <w:rFonts w:ascii="Browallia New" w:hAnsi="Browallia New" w:cs="Browallia New"/>
        </w:rPr>
        <w:t>7</w:t>
      </w:r>
      <w:r w:rsidR="000B6FD4" w:rsidRPr="005F3720">
        <w:rPr>
          <w:rFonts w:ascii="Browallia New" w:hAnsi="Browallia New" w:cs="Browallia New"/>
        </w:rPr>
        <w:t>.2</w:t>
      </w:r>
      <w:r w:rsidR="000B6FD4" w:rsidRPr="005F3720">
        <w:rPr>
          <w:rFonts w:ascii="Browallia New" w:hAnsi="Browallia New" w:cs="Browallia New"/>
        </w:rPr>
        <w:tab/>
        <w:t xml:space="preserve">Movements in deferred tax assets and liabilities during the period were as </w:t>
      </w:r>
      <w:proofErr w:type="gramStart"/>
      <w:r w:rsidR="000B6FD4" w:rsidRPr="005F3720">
        <w:rPr>
          <w:rFonts w:ascii="Browallia New" w:hAnsi="Browallia New" w:cs="Browallia New"/>
        </w:rPr>
        <w:t>follows</w:t>
      </w:r>
      <w:r w:rsidR="00FF2C88">
        <w:rPr>
          <w:rFonts w:ascii="Browallia New" w:hAnsi="Browallia New" w:cs="Browallia New"/>
        </w:rPr>
        <w:t xml:space="preserve"> </w:t>
      </w:r>
      <w:r w:rsidR="000B6FD4" w:rsidRPr="005F3720">
        <w:rPr>
          <w:rFonts w:ascii="Browallia New" w:hAnsi="Browallia New" w:cs="Browallia New"/>
        </w:rPr>
        <w:t>:</w:t>
      </w:r>
      <w:proofErr w:type="gramEnd"/>
      <w:r w:rsidR="000B6FD4" w:rsidRPr="005F3720">
        <w:rPr>
          <w:rFonts w:ascii="Browallia New" w:hAnsi="Browallia New" w:cs="Browallia New"/>
        </w:rPr>
        <w:t xml:space="preserve"> (</w:t>
      </w:r>
      <w:proofErr w:type="spellStart"/>
      <w:r w:rsidR="000B6FD4" w:rsidRPr="005F3720">
        <w:rPr>
          <w:rFonts w:ascii="Browallia New" w:hAnsi="Browallia New" w:cs="Browallia New"/>
        </w:rPr>
        <w:t>Con’t</w:t>
      </w:r>
      <w:proofErr w:type="spellEnd"/>
      <w:r w:rsidR="000B6FD4" w:rsidRPr="005F3720">
        <w:rPr>
          <w:rFonts w:ascii="Browallia New" w:hAnsi="Browallia New" w:cs="Browallia New"/>
        </w:rPr>
        <w:t>)</w:t>
      </w:r>
    </w:p>
    <w:tbl>
      <w:tblPr>
        <w:tblW w:w="9923" w:type="dxa"/>
        <w:tblLayout w:type="fixed"/>
        <w:tblLook w:val="04A0" w:firstRow="1" w:lastRow="0" w:firstColumn="1" w:lastColumn="0" w:noHBand="0" w:noVBand="1"/>
      </w:tblPr>
      <w:tblGrid>
        <w:gridCol w:w="1329"/>
        <w:gridCol w:w="389"/>
        <w:gridCol w:w="1684"/>
        <w:gridCol w:w="1276"/>
        <w:gridCol w:w="1276"/>
        <w:gridCol w:w="1417"/>
        <w:gridCol w:w="1276"/>
        <w:gridCol w:w="1276"/>
      </w:tblGrid>
      <w:tr w:rsidR="000E19C1" w:rsidRPr="000E19C1" w14:paraId="0FED2F29" w14:textId="6E0E11BB" w:rsidTr="000E19C1">
        <w:trPr>
          <w:trHeight w:val="283"/>
        </w:trPr>
        <w:tc>
          <w:tcPr>
            <w:tcW w:w="1329" w:type="dxa"/>
            <w:shd w:val="clear" w:color="auto" w:fill="auto"/>
            <w:vAlign w:val="bottom"/>
          </w:tcPr>
          <w:p w14:paraId="21F804C5" w14:textId="77777777" w:rsidR="000E19C1" w:rsidRPr="000E19C1" w:rsidRDefault="000E19C1" w:rsidP="0028035B">
            <w:pPr>
              <w:rPr>
                <w:rFonts w:ascii="Browallia New" w:hAnsi="Browallia New" w:cs="Browallia New"/>
                <w:sz w:val="24"/>
                <w:szCs w:val="24"/>
              </w:rPr>
            </w:pPr>
          </w:p>
        </w:tc>
        <w:tc>
          <w:tcPr>
            <w:tcW w:w="389" w:type="dxa"/>
            <w:shd w:val="clear" w:color="auto" w:fill="auto"/>
            <w:vAlign w:val="bottom"/>
          </w:tcPr>
          <w:p w14:paraId="42DBB0DD" w14:textId="77777777" w:rsidR="000E19C1" w:rsidRPr="000E19C1" w:rsidRDefault="000E19C1" w:rsidP="0028035B">
            <w:pPr>
              <w:rPr>
                <w:rFonts w:ascii="Browallia New" w:hAnsi="Browallia New" w:cs="Browallia New"/>
                <w:sz w:val="24"/>
                <w:szCs w:val="24"/>
              </w:rPr>
            </w:pPr>
          </w:p>
        </w:tc>
        <w:tc>
          <w:tcPr>
            <w:tcW w:w="1684" w:type="dxa"/>
            <w:shd w:val="clear" w:color="auto" w:fill="auto"/>
            <w:vAlign w:val="bottom"/>
          </w:tcPr>
          <w:p w14:paraId="011CEA14" w14:textId="77777777" w:rsidR="000E19C1" w:rsidRPr="000E19C1" w:rsidRDefault="000E19C1" w:rsidP="0028035B">
            <w:pPr>
              <w:rPr>
                <w:rFonts w:ascii="Browallia New" w:hAnsi="Browallia New" w:cs="Browallia New"/>
                <w:sz w:val="24"/>
                <w:szCs w:val="24"/>
              </w:rPr>
            </w:pPr>
          </w:p>
        </w:tc>
        <w:tc>
          <w:tcPr>
            <w:tcW w:w="6521" w:type="dxa"/>
            <w:gridSpan w:val="5"/>
            <w:shd w:val="clear" w:color="auto" w:fill="auto"/>
            <w:vAlign w:val="bottom"/>
          </w:tcPr>
          <w:p w14:paraId="2CCB2BB8" w14:textId="0D901CA3" w:rsidR="000E19C1" w:rsidRPr="000E19C1" w:rsidRDefault="000E19C1" w:rsidP="0028035B">
            <w:pPr>
              <w:pBdr>
                <w:bottom w:val="single" w:sz="4" w:space="1" w:color="auto"/>
              </w:pBdr>
              <w:jc w:val="center"/>
              <w:rPr>
                <w:rFonts w:ascii="Browallia New" w:hAnsi="Browallia New" w:cs="Browallia New"/>
                <w:sz w:val="24"/>
                <w:szCs w:val="24"/>
              </w:rPr>
            </w:pPr>
            <w:proofErr w:type="gramStart"/>
            <w:r w:rsidRPr="000E19C1">
              <w:rPr>
                <w:rFonts w:ascii="Browallia New" w:hAnsi="Browallia New" w:cs="Browallia New"/>
                <w:sz w:val="24"/>
                <w:szCs w:val="24"/>
              </w:rPr>
              <w:t>Unit :</w:t>
            </w:r>
            <w:proofErr w:type="gramEnd"/>
            <w:r w:rsidRPr="000E19C1">
              <w:rPr>
                <w:rFonts w:ascii="Browallia New" w:hAnsi="Browallia New" w:cs="Browallia New"/>
                <w:sz w:val="24"/>
                <w:szCs w:val="24"/>
              </w:rPr>
              <w:t xml:space="preserve"> Thousand Baht</w:t>
            </w:r>
          </w:p>
        </w:tc>
      </w:tr>
      <w:tr w:rsidR="000E19C1" w:rsidRPr="000E19C1" w14:paraId="22AC3F5C" w14:textId="09590432" w:rsidTr="000E19C1">
        <w:trPr>
          <w:trHeight w:val="283"/>
        </w:trPr>
        <w:tc>
          <w:tcPr>
            <w:tcW w:w="1329" w:type="dxa"/>
            <w:shd w:val="clear" w:color="auto" w:fill="auto"/>
            <w:vAlign w:val="bottom"/>
          </w:tcPr>
          <w:p w14:paraId="1936F4F7" w14:textId="77777777" w:rsidR="000E19C1" w:rsidRPr="000E19C1" w:rsidRDefault="000E19C1" w:rsidP="0028035B">
            <w:pPr>
              <w:rPr>
                <w:rFonts w:ascii="Browallia New" w:hAnsi="Browallia New" w:cs="Browallia New"/>
                <w:sz w:val="24"/>
                <w:szCs w:val="24"/>
              </w:rPr>
            </w:pPr>
          </w:p>
        </w:tc>
        <w:tc>
          <w:tcPr>
            <w:tcW w:w="389" w:type="dxa"/>
            <w:shd w:val="clear" w:color="auto" w:fill="auto"/>
            <w:vAlign w:val="bottom"/>
          </w:tcPr>
          <w:p w14:paraId="6C605CA1" w14:textId="77777777" w:rsidR="000E19C1" w:rsidRPr="000E19C1" w:rsidRDefault="000E19C1" w:rsidP="0028035B">
            <w:pPr>
              <w:rPr>
                <w:rFonts w:ascii="Browallia New" w:hAnsi="Browallia New" w:cs="Browallia New"/>
                <w:sz w:val="24"/>
                <w:szCs w:val="24"/>
              </w:rPr>
            </w:pPr>
          </w:p>
        </w:tc>
        <w:tc>
          <w:tcPr>
            <w:tcW w:w="1684" w:type="dxa"/>
            <w:shd w:val="clear" w:color="auto" w:fill="auto"/>
            <w:vAlign w:val="bottom"/>
          </w:tcPr>
          <w:p w14:paraId="47CE6F78" w14:textId="77777777" w:rsidR="000E19C1" w:rsidRPr="000E19C1" w:rsidRDefault="000E19C1" w:rsidP="0028035B">
            <w:pPr>
              <w:rPr>
                <w:rFonts w:ascii="Browallia New" w:hAnsi="Browallia New" w:cs="Browallia New"/>
                <w:sz w:val="24"/>
                <w:szCs w:val="24"/>
              </w:rPr>
            </w:pPr>
          </w:p>
        </w:tc>
        <w:tc>
          <w:tcPr>
            <w:tcW w:w="6521" w:type="dxa"/>
            <w:gridSpan w:val="5"/>
            <w:shd w:val="clear" w:color="auto" w:fill="auto"/>
            <w:vAlign w:val="bottom"/>
          </w:tcPr>
          <w:p w14:paraId="3702972E" w14:textId="09F6F6D9" w:rsidR="000E19C1" w:rsidRPr="000E19C1" w:rsidRDefault="000E19C1" w:rsidP="0028035B">
            <w:pPr>
              <w:pBdr>
                <w:bottom w:val="single" w:sz="4" w:space="1" w:color="auto"/>
              </w:pBdr>
              <w:jc w:val="center"/>
              <w:rPr>
                <w:rFonts w:ascii="Browallia New" w:hAnsi="Browallia New" w:cs="Browallia New"/>
                <w:sz w:val="24"/>
                <w:szCs w:val="24"/>
              </w:rPr>
            </w:pPr>
            <w:r w:rsidRPr="000E19C1">
              <w:rPr>
                <w:rFonts w:ascii="Browallia New" w:hAnsi="Browallia New" w:cs="Browallia New"/>
                <w:sz w:val="24"/>
                <w:szCs w:val="24"/>
              </w:rPr>
              <w:t>Consolidated</w:t>
            </w:r>
          </w:p>
        </w:tc>
      </w:tr>
      <w:tr w:rsidR="0095675C" w:rsidRPr="000E19C1" w14:paraId="49E7A068" w14:textId="796E8F35" w:rsidTr="009E4B7E">
        <w:trPr>
          <w:trHeight w:val="549"/>
        </w:trPr>
        <w:tc>
          <w:tcPr>
            <w:tcW w:w="1329" w:type="dxa"/>
            <w:shd w:val="clear" w:color="auto" w:fill="auto"/>
          </w:tcPr>
          <w:p w14:paraId="45077DDE" w14:textId="77777777" w:rsidR="0095675C" w:rsidRPr="000E19C1" w:rsidRDefault="0095675C" w:rsidP="0028035B">
            <w:pPr>
              <w:rPr>
                <w:rFonts w:ascii="Browallia New" w:hAnsi="Browallia New" w:cs="Browallia New"/>
                <w:sz w:val="24"/>
                <w:szCs w:val="24"/>
              </w:rPr>
            </w:pPr>
          </w:p>
        </w:tc>
        <w:tc>
          <w:tcPr>
            <w:tcW w:w="389" w:type="dxa"/>
            <w:shd w:val="clear" w:color="auto" w:fill="auto"/>
            <w:vAlign w:val="bottom"/>
          </w:tcPr>
          <w:p w14:paraId="4B74987F" w14:textId="77777777" w:rsidR="0095675C" w:rsidRPr="000E19C1" w:rsidRDefault="0095675C" w:rsidP="0028035B">
            <w:pPr>
              <w:rPr>
                <w:rFonts w:ascii="Browallia New" w:hAnsi="Browallia New" w:cs="Browallia New"/>
                <w:sz w:val="24"/>
                <w:szCs w:val="24"/>
              </w:rPr>
            </w:pPr>
          </w:p>
        </w:tc>
        <w:tc>
          <w:tcPr>
            <w:tcW w:w="1684" w:type="dxa"/>
            <w:shd w:val="clear" w:color="auto" w:fill="auto"/>
            <w:vAlign w:val="bottom"/>
          </w:tcPr>
          <w:p w14:paraId="530B1AB9" w14:textId="77777777" w:rsidR="0095675C" w:rsidRPr="000E19C1" w:rsidRDefault="0095675C" w:rsidP="0028035B">
            <w:pPr>
              <w:rPr>
                <w:rFonts w:ascii="Browallia New" w:hAnsi="Browallia New" w:cs="Browallia New"/>
                <w:sz w:val="24"/>
                <w:szCs w:val="24"/>
              </w:rPr>
            </w:pPr>
          </w:p>
        </w:tc>
        <w:tc>
          <w:tcPr>
            <w:tcW w:w="1276" w:type="dxa"/>
            <w:shd w:val="clear" w:color="auto" w:fill="auto"/>
            <w:vAlign w:val="bottom"/>
          </w:tcPr>
          <w:p w14:paraId="6C0D1C32" w14:textId="77777777" w:rsidR="0095675C" w:rsidRPr="000E19C1" w:rsidRDefault="0095675C" w:rsidP="0028035B">
            <w:pPr>
              <w:rPr>
                <w:rFonts w:ascii="Browallia New" w:hAnsi="Browallia New" w:cs="Browallia New"/>
                <w:sz w:val="24"/>
                <w:szCs w:val="24"/>
              </w:rPr>
            </w:pPr>
          </w:p>
        </w:tc>
        <w:tc>
          <w:tcPr>
            <w:tcW w:w="2693" w:type="dxa"/>
            <w:gridSpan w:val="2"/>
            <w:shd w:val="clear" w:color="auto" w:fill="auto"/>
            <w:vAlign w:val="bottom"/>
            <w:hideMark/>
          </w:tcPr>
          <w:p w14:paraId="4DFFA712" w14:textId="77777777" w:rsidR="0095675C" w:rsidRPr="000E19C1" w:rsidRDefault="0095675C" w:rsidP="0028035B">
            <w:pPr>
              <w:pBdr>
                <w:bottom w:val="single" w:sz="4" w:space="1" w:color="auto"/>
              </w:pBdr>
              <w:jc w:val="center"/>
              <w:rPr>
                <w:rFonts w:ascii="Browallia New" w:hAnsi="Browallia New" w:cs="Browallia New"/>
                <w:sz w:val="24"/>
                <w:szCs w:val="24"/>
              </w:rPr>
            </w:pPr>
            <w:r w:rsidRPr="000E19C1">
              <w:rPr>
                <w:rFonts w:ascii="Browallia New" w:hAnsi="Browallia New" w:cs="Browallia New"/>
                <w:sz w:val="24"/>
                <w:szCs w:val="24"/>
              </w:rPr>
              <w:t xml:space="preserve">(Charged) Credit for </w:t>
            </w:r>
          </w:p>
          <w:p w14:paraId="63B92F95" w14:textId="77777777" w:rsidR="0095675C" w:rsidRPr="000E19C1" w:rsidRDefault="0095675C" w:rsidP="0028035B">
            <w:pPr>
              <w:pBdr>
                <w:bottom w:val="single" w:sz="4" w:space="1" w:color="auto"/>
              </w:pBdr>
              <w:jc w:val="center"/>
              <w:rPr>
                <w:rFonts w:ascii="Browallia New" w:hAnsi="Browallia New" w:cs="Browallia New"/>
                <w:sz w:val="24"/>
                <w:szCs w:val="24"/>
              </w:rPr>
            </w:pPr>
            <w:r w:rsidRPr="000E19C1">
              <w:rPr>
                <w:rFonts w:ascii="Browallia New" w:hAnsi="Browallia New" w:cs="Browallia New"/>
                <w:sz w:val="24"/>
                <w:szCs w:val="24"/>
              </w:rPr>
              <w:t>the year to</w:t>
            </w:r>
          </w:p>
        </w:tc>
        <w:tc>
          <w:tcPr>
            <w:tcW w:w="2552" w:type="dxa"/>
            <w:gridSpan w:val="2"/>
            <w:shd w:val="clear" w:color="auto" w:fill="auto"/>
            <w:vAlign w:val="bottom"/>
            <w:hideMark/>
          </w:tcPr>
          <w:p w14:paraId="2178D9BE" w14:textId="01C91BB2" w:rsidR="0095675C" w:rsidRPr="000E19C1" w:rsidRDefault="0095675C" w:rsidP="0095675C">
            <w:pPr>
              <w:pBdr>
                <w:top w:val="single" w:sz="4" w:space="1" w:color="auto"/>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As </w:t>
            </w:r>
            <w:proofErr w:type="gramStart"/>
            <w:r>
              <w:rPr>
                <w:rFonts w:ascii="Browallia New" w:hAnsi="Browallia New" w:cs="Browallia New"/>
                <w:sz w:val="24"/>
                <w:szCs w:val="24"/>
              </w:rPr>
              <w:t>at</w:t>
            </w:r>
            <w:proofErr w:type="gramEnd"/>
            <w:r>
              <w:rPr>
                <w:rFonts w:ascii="Browallia New" w:hAnsi="Browallia New" w:cs="Browallia New"/>
                <w:sz w:val="24"/>
                <w:szCs w:val="24"/>
              </w:rPr>
              <w:t xml:space="preserve"> Dec 31, 2021</w:t>
            </w:r>
          </w:p>
        </w:tc>
      </w:tr>
      <w:tr w:rsidR="000E19C1" w:rsidRPr="000E19C1" w14:paraId="1295FC07" w14:textId="344620AC" w:rsidTr="000E19C1">
        <w:trPr>
          <w:trHeight w:val="738"/>
        </w:trPr>
        <w:tc>
          <w:tcPr>
            <w:tcW w:w="1329" w:type="dxa"/>
            <w:shd w:val="clear" w:color="auto" w:fill="auto"/>
            <w:vAlign w:val="bottom"/>
          </w:tcPr>
          <w:p w14:paraId="56018368" w14:textId="77777777" w:rsidR="000E19C1" w:rsidRPr="000E19C1" w:rsidRDefault="000E19C1" w:rsidP="000E19C1">
            <w:pPr>
              <w:rPr>
                <w:rFonts w:ascii="Browallia New" w:hAnsi="Browallia New" w:cs="Browallia New"/>
                <w:sz w:val="24"/>
                <w:szCs w:val="24"/>
              </w:rPr>
            </w:pPr>
          </w:p>
        </w:tc>
        <w:tc>
          <w:tcPr>
            <w:tcW w:w="389" w:type="dxa"/>
            <w:shd w:val="clear" w:color="auto" w:fill="auto"/>
            <w:vAlign w:val="bottom"/>
          </w:tcPr>
          <w:p w14:paraId="131B0D84" w14:textId="77777777" w:rsidR="000E19C1" w:rsidRPr="000E19C1" w:rsidRDefault="000E19C1" w:rsidP="000E19C1">
            <w:pPr>
              <w:rPr>
                <w:rFonts w:ascii="Browallia New" w:hAnsi="Browallia New" w:cs="Browallia New"/>
                <w:sz w:val="24"/>
                <w:szCs w:val="24"/>
              </w:rPr>
            </w:pPr>
          </w:p>
        </w:tc>
        <w:tc>
          <w:tcPr>
            <w:tcW w:w="1684" w:type="dxa"/>
            <w:shd w:val="clear" w:color="auto" w:fill="auto"/>
            <w:vAlign w:val="bottom"/>
          </w:tcPr>
          <w:p w14:paraId="0FE2478A" w14:textId="77777777" w:rsidR="000E19C1" w:rsidRPr="000E19C1" w:rsidRDefault="000E19C1" w:rsidP="000E19C1">
            <w:pPr>
              <w:rPr>
                <w:rFonts w:ascii="Browallia New" w:hAnsi="Browallia New" w:cs="Browallia New"/>
                <w:sz w:val="24"/>
                <w:szCs w:val="24"/>
              </w:rPr>
            </w:pPr>
          </w:p>
        </w:tc>
        <w:tc>
          <w:tcPr>
            <w:tcW w:w="1276" w:type="dxa"/>
            <w:shd w:val="clear" w:color="auto" w:fill="auto"/>
            <w:vAlign w:val="bottom"/>
          </w:tcPr>
          <w:p w14:paraId="76DF30A7" w14:textId="77777777" w:rsidR="000E19C1" w:rsidRPr="000E19C1" w:rsidRDefault="000E19C1" w:rsidP="000E19C1">
            <w:pPr>
              <w:pBdr>
                <w:bottom w:val="single" w:sz="4" w:space="1" w:color="auto"/>
              </w:pBdr>
              <w:jc w:val="center"/>
              <w:rPr>
                <w:rFonts w:ascii="Browallia New" w:hAnsi="Browallia New" w:cs="Browallia New"/>
                <w:sz w:val="24"/>
                <w:szCs w:val="24"/>
              </w:rPr>
            </w:pPr>
            <w:r w:rsidRPr="000E19C1">
              <w:rPr>
                <w:rFonts w:ascii="Browallia New" w:hAnsi="Browallia New" w:cs="Browallia New"/>
                <w:sz w:val="24"/>
                <w:szCs w:val="24"/>
              </w:rPr>
              <w:t>As at</w:t>
            </w:r>
          </w:p>
          <w:p w14:paraId="6B5A675C" w14:textId="77777777" w:rsidR="000E19C1" w:rsidRPr="000E19C1" w:rsidRDefault="000E19C1" w:rsidP="000E19C1">
            <w:pPr>
              <w:pBdr>
                <w:bottom w:val="single" w:sz="4" w:space="1" w:color="auto"/>
              </w:pBdr>
              <w:jc w:val="center"/>
              <w:rPr>
                <w:rFonts w:ascii="Browallia New" w:hAnsi="Browallia New" w:cs="Browallia New"/>
                <w:sz w:val="24"/>
                <w:szCs w:val="24"/>
              </w:rPr>
            </w:pPr>
            <w:r w:rsidRPr="000E19C1">
              <w:rPr>
                <w:rFonts w:ascii="Browallia New" w:hAnsi="Browallia New" w:cs="Browallia New"/>
                <w:sz w:val="24"/>
                <w:szCs w:val="24"/>
              </w:rPr>
              <w:t>Jan 1, 2021</w:t>
            </w:r>
          </w:p>
        </w:tc>
        <w:tc>
          <w:tcPr>
            <w:tcW w:w="1276" w:type="dxa"/>
            <w:shd w:val="clear" w:color="auto" w:fill="auto"/>
            <w:vAlign w:val="bottom"/>
          </w:tcPr>
          <w:p w14:paraId="063C1575" w14:textId="77777777" w:rsidR="000E19C1" w:rsidRPr="000E19C1" w:rsidRDefault="000E19C1" w:rsidP="000E19C1">
            <w:pPr>
              <w:pBdr>
                <w:bottom w:val="single" w:sz="4" w:space="1" w:color="auto"/>
              </w:pBdr>
              <w:jc w:val="center"/>
              <w:rPr>
                <w:rFonts w:ascii="Browallia New" w:hAnsi="Browallia New" w:cs="Browallia New"/>
                <w:sz w:val="24"/>
                <w:szCs w:val="24"/>
              </w:rPr>
            </w:pPr>
            <w:r w:rsidRPr="000E19C1">
              <w:rPr>
                <w:rFonts w:ascii="Browallia New" w:hAnsi="Browallia New" w:cs="Browallia New"/>
                <w:sz w:val="24"/>
                <w:szCs w:val="24"/>
              </w:rPr>
              <w:t>Profit or loss</w:t>
            </w:r>
          </w:p>
        </w:tc>
        <w:tc>
          <w:tcPr>
            <w:tcW w:w="1417" w:type="dxa"/>
            <w:shd w:val="clear" w:color="auto" w:fill="auto"/>
            <w:vAlign w:val="bottom"/>
          </w:tcPr>
          <w:p w14:paraId="4A0FE5AC" w14:textId="77777777" w:rsidR="000E19C1" w:rsidRPr="000E19C1" w:rsidRDefault="000E19C1" w:rsidP="000E19C1">
            <w:pPr>
              <w:pBdr>
                <w:bottom w:val="single" w:sz="4" w:space="1" w:color="auto"/>
              </w:pBdr>
              <w:jc w:val="center"/>
              <w:rPr>
                <w:rFonts w:ascii="Browallia New" w:hAnsi="Browallia New" w:cs="Browallia New"/>
                <w:sz w:val="24"/>
                <w:szCs w:val="24"/>
              </w:rPr>
            </w:pPr>
            <w:r w:rsidRPr="000E19C1">
              <w:rPr>
                <w:rFonts w:ascii="Browallia New" w:hAnsi="Browallia New" w:cs="Browallia New"/>
                <w:sz w:val="24"/>
                <w:szCs w:val="24"/>
              </w:rPr>
              <w:t>Other comprehensive income</w:t>
            </w:r>
          </w:p>
        </w:tc>
        <w:tc>
          <w:tcPr>
            <w:tcW w:w="1276" w:type="dxa"/>
            <w:shd w:val="clear" w:color="auto" w:fill="auto"/>
            <w:vAlign w:val="bottom"/>
          </w:tcPr>
          <w:p w14:paraId="709B5843" w14:textId="137212C4" w:rsidR="000E19C1" w:rsidRPr="000E19C1" w:rsidRDefault="000E19C1" w:rsidP="000E19C1">
            <w:pPr>
              <w:pBdr>
                <w:bottom w:val="single" w:sz="4" w:space="1" w:color="auto"/>
              </w:pBdr>
              <w:jc w:val="center"/>
              <w:rPr>
                <w:rFonts w:ascii="Browallia New" w:hAnsi="Browallia New" w:cs="Browallia New"/>
                <w:sz w:val="24"/>
                <w:szCs w:val="24"/>
              </w:rPr>
            </w:pPr>
            <w:r w:rsidRPr="000E19C1">
              <w:rPr>
                <w:rFonts w:ascii="Browallia New" w:hAnsi="Browallia New" w:cs="Browallia New"/>
                <w:sz w:val="24"/>
                <w:szCs w:val="24"/>
              </w:rPr>
              <w:t>Continuing operations</w:t>
            </w:r>
          </w:p>
        </w:tc>
        <w:tc>
          <w:tcPr>
            <w:tcW w:w="1276" w:type="dxa"/>
            <w:vAlign w:val="bottom"/>
          </w:tcPr>
          <w:p w14:paraId="01602760" w14:textId="1A46B303" w:rsidR="000E19C1" w:rsidRPr="000E19C1" w:rsidRDefault="000E19C1" w:rsidP="000E19C1">
            <w:pPr>
              <w:pBdr>
                <w:bottom w:val="single" w:sz="4" w:space="1" w:color="auto"/>
              </w:pBdr>
              <w:jc w:val="center"/>
              <w:rPr>
                <w:rFonts w:ascii="Browallia New" w:hAnsi="Browallia New" w:cs="Browallia New"/>
                <w:sz w:val="24"/>
                <w:szCs w:val="24"/>
              </w:rPr>
            </w:pPr>
            <w:r w:rsidRPr="000E19C1">
              <w:rPr>
                <w:rFonts w:ascii="Browallia New" w:hAnsi="Browallia New" w:cs="Browallia New"/>
                <w:sz w:val="24"/>
                <w:szCs w:val="24"/>
              </w:rPr>
              <w:t>Discontinued operations</w:t>
            </w:r>
          </w:p>
        </w:tc>
      </w:tr>
      <w:tr w:rsidR="000E19C1" w:rsidRPr="000E19C1" w14:paraId="20B3EA62" w14:textId="60D34CE3" w:rsidTr="000E19C1">
        <w:trPr>
          <w:trHeight w:val="245"/>
        </w:trPr>
        <w:tc>
          <w:tcPr>
            <w:tcW w:w="3402" w:type="dxa"/>
            <w:gridSpan w:val="3"/>
            <w:shd w:val="clear" w:color="auto" w:fill="auto"/>
            <w:vAlign w:val="bottom"/>
          </w:tcPr>
          <w:p w14:paraId="1EF24B6C" w14:textId="77777777" w:rsidR="000E19C1" w:rsidRPr="000E19C1" w:rsidRDefault="000E19C1" w:rsidP="008A3CD3">
            <w:pPr>
              <w:spacing w:before="60" w:after="100" w:afterAutospacing="1"/>
              <w:rPr>
                <w:rFonts w:ascii="Browallia New" w:hAnsi="Browallia New" w:cs="Browallia New"/>
                <w:sz w:val="24"/>
                <w:szCs w:val="24"/>
                <w:u w:val="single"/>
              </w:rPr>
            </w:pPr>
            <w:r w:rsidRPr="000E19C1">
              <w:rPr>
                <w:rFonts w:ascii="Browallia New" w:hAnsi="Browallia New" w:cs="Browallia New"/>
                <w:sz w:val="24"/>
                <w:szCs w:val="24"/>
                <w:u w:val="single"/>
              </w:rPr>
              <w:t>Deferred tax assets</w:t>
            </w:r>
          </w:p>
        </w:tc>
        <w:tc>
          <w:tcPr>
            <w:tcW w:w="1276" w:type="dxa"/>
            <w:shd w:val="clear" w:color="auto" w:fill="auto"/>
            <w:vAlign w:val="bottom"/>
          </w:tcPr>
          <w:p w14:paraId="50442E86" w14:textId="77777777" w:rsidR="000E19C1" w:rsidRPr="000E19C1" w:rsidRDefault="000E19C1" w:rsidP="008A3CD3">
            <w:pPr>
              <w:spacing w:before="60" w:after="100" w:afterAutospacing="1"/>
              <w:rPr>
                <w:rFonts w:ascii="Browallia New" w:hAnsi="Browallia New" w:cs="Browallia New"/>
                <w:sz w:val="24"/>
                <w:szCs w:val="24"/>
              </w:rPr>
            </w:pPr>
          </w:p>
        </w:tc>
        <w:tc>
          <w:tcPr>
            <w:tcW w:w="1276" w:type="dxa"/>
            <w:shd w:val="clear" w:color="auto" w:fill="auto"/>
            <w:vAlign w:val="bottom"/>
          </w:tcPr>
          <w:p w14:paraId="62B99EAC" w14:textId="77777777" w:rsidR="000E19C1" w:rsidRPr="000E19C1" w:rsidRDefault="000E19C1" w:rsidP="008A3CD3">
            <w:pPr>
              <w:spacing w:before="60" w:after="100" w:afterAutospacing="1"/>
              <w:jc w:val="center"/>
              <w:rPr>
                <w:rFonts w:ascii="Browallia New" w:hAnsi="Browallia New" w:cs="Browallia New"/>
                <w:sz w:val="24"/>
                <w:szCs w:val="24"/>
              </w:rPr>
            </w:pPr>
          </w:p>
        </w:tc>
        <w:tc>
          <w:tcPr>
            <w:tcW w:w="1417" w:type="dxa"/>
            <w:shd w:val="clear" w:color="auto" w:fill="auto"/>
          </w:tcPr>
          <w:p w14:paraId="06091E14" w14:textId="77777777" w:rsidR="000E19C1" w:rsidRPr="000E19C1" w:rsidRDefault="000E19C1" w:rsidP="008A3CD3">
            <w:pPr>
              <w:spacing w:before="60" w:after="100" w:afterAutospacing="1"/>
              <w:jc w:val="center"/>
              <w:rPr>
                <w:rFonts w:ascii="Browallia New" w:hAnsi="Browallia New" w:cs="Browallia New"/>
                <w:sz w:val="24"/>
                <w:szCs w:val="24"/>
              </w:rPr>
            </w:pPr>
          </w:p>
        </w:tc>
        <w:tc>
          <w:tcPr>
            <w:tcW w:w="1276" w:type="dxa"/>
            <w:shd w:val="clear" w:color="auto" w:fill="auto"/>
            <w:vAlign w:val="bottom"/>
          </w:tcPr>
          <w:p w14:paraId="26D3A6D4" w14:textId="77777777" w:rsidR="000E19C1" w:rsidRPr="000E19C1" w:rsidRDefault="000E19C1" w:rsidP="008A3CD3">
            <w:pPr>
              <w:spacing w:before="60" w:after="100" w:afterAutospacing="1"/>
              <w:jc w:val="center"/>
              <w:rPr>
                <w:rFonts w:ascii="Browallia New" w:hAnsi="Browallia New" w:cs="Browallia New"/>
                <w:sz w:val="24"/>
                <w:szCs w:val="24"/>
              </w:rPr>
            </w:pPr>
          </w:p>
        </w:tc>
        <w:tc>
          <w:tcPr>
            <w:tcW w:w="1276" w:type="dxa"/>
          </w:tcPr>
          <w:p w14:paraId="25399774" w14:textId="77777777" w:rsidR="000E19C1" w:rsidRPr="000E19C1" w:rsidRDefault="000E19C1" w:rsidP="008A3CD3">
            <w:pPr>
              <w:spacing w:before="60" w:after="100" w:afterAutospacing="1"/>
              <w:jc w:val="center"/>
              <w:rPr>
                <w:rFonts w:ascii="Browallia New" w:hAnsi="Browallia New" w:cs="Browallia New"/>
                <w:sz w:val="24"/>
                <w:szCs w:val="24"/>
              </w:rPr>
            </w:pPr>
          </w:p>
        </w:tc>
      </w:tr>
      <w:tr w:rsidR="000E19C1" w:rsidRPr="000E19C1" w14:paraId="41F1549C" w14:textId="2D740D2A" w:rsidTr="000E19C1">
        <w:trPr>
          <w:trHeight w:val="486"/>
        </w:trPr>
        <w:tc>
          <w:tcPr>
            <w:tcW w:w="3402" w:type="dxa"/>
            <w:gridSpan w:val="3"/>
            <w:shd w:val="clear" w:color="auto" w:fill="auto"/>
            <w:vAlign w:val="bottom"/>
          </w:tcPr>
          <w:p w14:paraId="31338380" w14:textId="77777777" w:rsidR="000E19C1" w:rsidRPr="000E19C1" w:rsidRDefault="000E19C1" w:rsidP="000E19C1">
            <w:pPr>
              <w:ind w:left="258" w:hanging="258"/>
              <w:rPr>
                <w:rFonts w:ascii="Browallia New" w:hAnsi="Browallia New" w:cs="Browallia New"/>
                <w:sz w:val="24"/>
                <w:szCs w:val="24"/>
              </w:rPr>
            </w:pPr>
            <w:r w:rsidRPr="000E19C1">
              <w:rPr>
                <w:rFonts w:ascii="Browallia New" w:hAnsi="Browallia New" w:cs="Browallia New"/>
                <w:sz w:val="24"/>
                <w:szCs w:val="24"/>
              </w:rPr>
              <w:t xml:space="preserve">Trade accounts and other </w:t>
            </w:r>
            <w:proofErr w:type="gramStart"/>
            <w:r w:rsidRPr="000E19C1">
              <w:rPr>
                <w:rFonts w:ascii="Browallia New" w:hAnsi="Browallia New" w:cs="Browallia New"/>
                <w:sz w:val="24"/>
                <w:szCs w:val="24"/>
              </w:rPr>
              <w:t>current  receivables</w:t>
            </w:r>
            <w:proofErr w:type="gramEnd"/>
          </w:p>
        </w:tc>
        <w:tc>
          <w:tcPr>
            <w:tcW w:w="1276" w:type="dxa"/>
            <w:shd w:val="clear" w:color="auto" w:fill="auto"/>
            <w:vAlign w:val="bottom"/>
          </w:tcPr>
          <w:p w14:paraId="20488D6F" w14:textId="77777777"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16,808</w:t>
            </w:r>
          </w:p>
        </w:tc>
        <w:tc>
          <w:tcPr>
            <w:tcW w:w="1276" w:type="dxa"/>
            <w:shd w:val="clear" w:color="auto" w:fill="auto"/>
            <w:vAlign w:val="bottom"/>
          </w:tcPr>
          <w:p w14:paraId="1A669D30" w14:textId="77777777"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463</w:t>
            </w:r>
          </w:p>
        </w:tc>
        <w:tc>
          <w:tcPr>
            <w:tcW w:w="1417" w:type="dxa"/>
            <w:shd w:val="clear" w:color="auto" w:fill="auto"/>
            <w:vAlign w:val="bottom"/>
          </w:tcPr>
          <w:p w14:paraId="6DA90750" w14:textId="77777777"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w:t>
            </w:r>
          </w:p>
        </w:tc>
        <w:tc>
          <w:tcPr>
            <w:tcW w:w="1276" w:type="dxa"/>
            <w:shd w:val="clear" w:color="auto" w:fill="auto"/>
            <w:vAlign w:val="bottom"/>
          </w:tcPr>
          <w:p w14:paraId="088A6FD8" w14:textId="22227057"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14,677</w:t>
            </w:r>
          </w:p>
        </w:tc>
        <w:tc>
          <w:tcPr>
            <w:tcW w:w="1276" w:type="dxa"/>
            <w:vAlign w:val="bottom"/>
          </w:tcPr>
          <w:p w14:paraId="5829DDCC" w14:textId="1E3C7D31"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2,594</w:t>
            </w:r>
          </w:p>
        </w:tc>
      </w:tr>
      <w:tr w:rsidR="000E19C1" w:rsidRPr="000E19C1" w14:paraId="150895DD" w14:textId="592EB745" w:rsidTr="000E19C1">
        <w:trPr>
          <w:trHeight w:val="245"/>
        </w:trPr>
        <w:tc>
          <w:tcPr>
            <w:tcW w:w="3402" w:type="dxa"/>
            <w:gridSpan w:val="3"/>
            <w:shd w:val="clear" w:color="auto" w:fill="auto"/>
            <w:vAlign w:val="bottom"/>
            <w:hideMark/>
          </w:tcPr>
          <w:p w14:paraId="6247C5C7" w14:textId="77777777" w:rsidR="000E19C1" w:rsidRPr="000E19C1" w:rsidRDefault="000E19C1" w:rsidP="000E19C1">
            <w:pPr>
              <w:spacing w:after="100" w:afterAutospacing="1"/>
              <w:ind w:left="258" w:hanging="258"/>
              <w:rPr>
                <w:rFonts w:ascii="Browallia New" w:hAnsi="Browallia New" w:cs="Browallia New"/>
                <w:sz w:val="24"/>
                <w:szCs w:val="24"/>
              </w:rPr>
            </w:pPr>
            <w:r w:rsidRPr="000E19C1">
              <w:rPr>
                <w:rFonts w:ascii="Browallia New" w:hAnsi="Browallia New" w:cs="Browallia New"/>
                <w:sz w:val="24"/>
                <w:szCs w:val="24"/>
              </w:rPr>
              <w:t>Hire - purchase contract receivable</w:t>
            </w:r>
          </w:p>
        </w:tc>
        <w:tc>
          <w:tcPr>
            <w:tcW w:w="1276" w:type="dxa"/>
            <w:shd w:val="clear" w:color="auto" w:fill="auto"/>
            <w:vAlign w:val="bottom"/>
          </w:tcPr>
          <w:p w14:paraId="767B4CB7" w14:textId="77777777" w:rsidR="000E19C1" w:rsidRPr="000E19C1" w:rsidRDefault="000E19C1" w:rsidP="000E19C1">
            <w:pPr>
              <w:spacing w:after="100" w:afterAutospacing="1"/>
              <w:jc w:val="right"/>
              <w:rPr>
                <w:rFonts w:ascii="Browallia New" w:hAnsi="Browallia New" w:cs="Browallia New"/>
                <w:sz w:val="24"/>
                <w:szCs w:val="24"/>
              </w:rPr>
            </w:pPr>
            <w:r w:rsidRPr="000E19C1">
              <w:rPr>
                <w:rFonts w:ascii="Browallia New" w:hAnsi="Browallia New" w:cs="Browallia New"/>
                <w:sz w:val="24"/>
                <w:szCs w:val="24"/>
              </w:rPr>
              <w:t>187</w:t>
            </w:r>
          </w:p>
        </w:tc>
        <w:tc>
          <w:tcPr>
            <w:tcW w:w="1276" w:type="dxa"/>
            <w:shd w:val="clear" w:color="auto" w:fill="auto"/>
            <w:vAlign w:val="bottom"/>
          </w:tcPr>
          <w:p w14:paraId="733AF81F" w14:textId="77777777"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(65)</w:t>
            </w:r>
          </w:p>
        </w:tc>
        <w:tc>
          <w:tcPr>
            <w:tcW w:w="1417" w:type="dxa"/>
            <w:shd w:val="clear" w:color="auto" w:fill="auto"/>
          </w:tcPr>
          <w:p w14:paraId="384DAFFA" w14:textId="77777777"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w:t>
            </w:r>
          </w:p>
        </w:tc>
        <w:tc>
          <w:tcPr>
            <w:tcW w:w="1276" w:type="dxa"/>
            <w:shd w:val="clear" w:color="auto" w:fill="auto"/>
            <w:vAlign w:val="bottom"/>
          </w:tcPr>
          <w:p w14:paraId="1764E742" w14:textId="189CA1DB"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122</w:t>
            </w:r>
          </w:p>
        </w:tc>
        <w:tc>
          <w:tcPr>
            <w:tcW w:w="1276" w:type="dxa"/>
            <w:vAlign w:val="bottom"/>
          </w:tcPr>
          <w:p w14:paraId="7039BBF0" w14:textId="4BFA209B"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w:t>
            </w:r>
          </w:p>
        </w:tc>
      </w:tr>
      <w:tr w:rsidR="000E19C1" w:rsidRPr="000E19C1" w14:paraId="5FE86D94" w14:textId="71EBD946" w:rsidTr="000E19C1">
        <w:trPr>
          <w:trHeight w:val="245"/>
        </w:trPr>
        <w:tc>
          <w:tcPr>
            <w:tcW w:w="3402" w:type="dxa"/>
            <w:gridSpan w:val="3"/>
            <w:shd w:val="clear" w:color="auto" w:fill="auto"/>
            <w:vAlign w:val="bottom"/>
          </w:tcPr>
          <w:p w14:paraId="0569EC52" w14:textId="77777777" w:rsidR="000E19C1" w:rsidRPr="000E19C1" w:rsidRDefault="000E19C1" w:rsidP="000E19C1">
            <w:pPr>
              <w:spacing w:after="100" w:afterAutospacing="1"/>
              <w:ind w:left="258" w:hanging="258"/>
              <w:rPr>
                <w:rFonts w:ascii="Browallia New" w:hAnsi="Browallia New" w:cs="Browallia New"/>
                <w:sz w:val="24"/>
                <w:szCs w:val="24"/>
              </w:rPr>
            </w:pPr>
            <w:r w:rsidRPr="000E19C1">
              <w:rPr>
                <w:rFonts w:ascii="Browallia New" w:hAnsi="Browallia New" w:cs="Browallia New"/>
                <w:sz w:val="24"/>
                <w:szCs w:val="24"/>
              </w:rPr>
              <w:t>Other long - term investment</w:t>
            </w:r>
          </w:p>
        </w:tc>
        <w:tc>
          <w:tcPr>
            <w:tcW w:w="1276" w:type="dxa"/>
            <w:shd w:val="clear" w:color="auto" w:fill="auto"/>
            <w:vAlign w:val="bottom"/>
          </w:tcPr>
          <w:p w14:paraId="4B9BBFA2" w14:textId="77777777" w:rsidR="000E19C1" w:rsidRPr="000E19C1" w:rsidRDefault="000E19C1" w:rsidP="000E19C1">
            <w:pPr>
              <w:spacing w:after="100" w:afterAutospacing="1"/>
              <w:jc w:val="right"/>
              <w:rPr>
                <w:rFonts w:ascii="Browallia New" w:hAnsi="Browallia New" w:cs="Browallia New"/>
                <w:sz w:val="24"/>
                <w:szCs w:val="24"/>
              </w:rPr>
            </w:pPr>
            <w:r w:rsidRPr="000E19C1">
              <w:rPr>
                <w:rFonts w:ascii="Browallia New" w:hAnsi="Browallia New" w:cs="Browallia New"/>
                <w:sz w:val="24"/>
                <w:szCs w:val="24"/>
              </w:rPr>
              <w:t>-</w:t>
            </w:r>
          </w:p>
        </w:tc>
        <w:tc>
          <w:tcPr>
            <w:tcW w:w="1276" w:type="dxa"/>
            <w:shd w:val="clear" w:color="auto" w:fill="auto"/>
            <w:vAlign w:val="bottom"/>
          </w:tcPr>
          <w:p w14:paraId="31138C62" w14:textId="77777777"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w:t>
            </w:r>
          </w:p>
        </w:tc>
        <w:tc>
          <w:tcPr>
            <w:tcW w:w="1417" w:type="dxa"/>
            <w:shd w:val="clear" w:color="auto" w:fill="auto"/>
          </w:tcPr>
          <w:p w14:paraId="55FD5FF8" w14:textId="77777777"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373</w:t>
            </w:r>
          </w:p>
        </w:tc>
        <w:tc>
          <w:tcPr>
            <w:tcW w:w="1276" w:type="dxa"/>
            <w:shd w:val="clear" w:color="auto" w:fill="auto"/>
            <w:vAlign w:val="bottom"/>
          </w:tcPr>
          <w:p w14:paraId="74579B29" w14:textId="02908E56"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373</w:t>
            </w:r>
          </w:p>
        </w:tc>
        <w:tc>
          <w:tcPr>
            <w:tcW w:w="1276" w:type="dxa"/>
            <w:vAlign w:val="bottom"/>
          </w:tcPr>
          <w:p w14:paraId="7FFB52A1" w14:textId="7EB12080"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w:t>
            </w:r>
          </w:p>
        </w:tc>
      </w:tr>
      <w:tr w:rsidR="000E19C1" w:rsidRPr="000E19C1" w14:paraId="576301A7" w14:textId="679DE299" w:rsidTr="000E19C1">
        <w:trPr>
          <w:trHeight w:val="245"/>
        </w:trPr>
        <w:tc>
          <w:tcPr>
            <w:tcW w:w="3402" w:type="dxa"/>
            <w:gridSpan w:val="3"/>
            <w:shd w:val="clear" w:color="auto" w:fill="auto"/>
            <w:vAlign w:val="bottom"/>
            <w:hideMark/>
          </w:tcPr>
          <w:p w14:paraId="72C0A001" w14:textId="77777777" w:rsidR="000E19C1" w:rsidRPr="000E19C1" w:rsidRDefault="000E19C1" w:rsidP="000E19C1">
            <w:pPr>
              <w:spacing w:after="100" w:afterAutospacing="1"/>
              <w:rPr>
                <w:rFonts w:ascii="Browallia New" w:hAnsi="Browallia New" w:cs="Browallia New"/>
                <w:sz w:val="24"/>
                <w:szCs w:val="24"/>
              </w:rPr>
            </w:pPr>
            <w:r w:rsidRPr="000E19C1">
              <w:rPr>
                <w:rFonts w:ascii="Browallia New" w:hAnsi="Browallia New" w:cs="Browallia New"/>
                <w:sz w:val="24"/>
                <w:szCs w:val="24"/>
              </w:rPr>
              <w:t>Provisions for employee benefits</w:t>
            </w:r>
          </w:p>
        </w:tc>
        <w:tc>
          <w:tcPr>
            <w:tcW w:w="1276" w:type="dxa"/>
            <w:shd w:val="clear" w:color="auto" w:fill="auto"/>
            <w:vAlign w:val="bottom"/>
          </w:tcPr>
          <w:p w14:paraId="62C72D03" w14:textId="77777777" w:rsidR="000E19C1" w:rsidRPr="000E19C1" w:rsidRDefault="000E19C1" w:rsidP="000E19C1">
            <w:pPr>
              <w:spacing w:after="100" w:afterAutospacing="1"/>
              <w:jc w:val="right"/>
              <w:rPr>
                <w:rFonts w:ascii="Browallia New" w:hAnsi="Browallia New" w:cs="Browallia New"/>
                <w:sz w:val="24"/>
                <w:szCs w:val="24"/>
              </w:rPr>
            </w:pPr>
            <w:r w:rsidRPr="000E19C1">
              <w:rPr>
                <w:rFonts w:ascii="Browallia New" w:hAnsi="Browallia New" w:cs="Browallia New"/>
                <w:sz w:val="24"/>
                <w:szCs w:val="24"/>
              </w:rPr>
              <w:t>5,835</w:t>
            </w:r>
          </w:p>
        </w:tc>
        <w:tc>
          <w:tcPr>
            <w:tcW w:w="1276" w:type="dxa"/>
            <w:shd w:val="clear" w:color="auto" w:fill="auto"/>
            <w:vAlign w:val="bottom"/>
          </w:tcPr>
          <w:p w14:paraId="0E16C69A" w14:textId="77777777"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(1,001)</w:t>
            </w:r>
          </w:p>
        </w:tc>
        <w:tc>
          <w:tcPr>
            <w:tcW w:w="1417" w:type="dxa"/>
            <w:shd w:val="clear" w:color="auto" w:fill="auto"/>
          </w:tcPr>
          <w:p w14:paraId="1ACDB4C0" w14:textId="77777777"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w:t>
            </w:r>
          </w:p>
        </w:tc>
        <w:tc>
          <w:tcPr>
            <w:tcW w:w="1276" w:type="dxa"/>
            <w:shd w:val="clear" w:color="auto" w:fill="auto"/>
            <w:vAlign w:val="bottom"/>
          </w:tcPr>
          <w:p w14:paraId="609BE312" w14:textId="5B672C2B"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2,114</w:t>
            </w:r>
          </w:p>
        </w:tc>
        <w:tc>
          <w:tcPr>
            <w:tcW w:w="1276" w:type="dxa"/>
            <w:vAlign w:val="bottom"/>
          </w:tcPr>
          <w:p w14:paraId="2F0AE804" w14:textId="20164284"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2,720</w:t>
            </w:r>
          </w:p>
        </w:tc>
      </w:tr>
      <w:tr w:rsidR="000E19C1" w:rsidRPr="000E19C1" w14:paraId="25C4E92B" w14:textId="5073B286" w:rsidTr="000E19C1">
        <w:trPr>
          <w:trHeight w:val="245"/>
        </w:trPr>
        <w:tc>
          <w:tcPr>
            <w:tcW w:w="3402" w:type="dxa"/>
            <w:gridSpan w:val="3"/>
            <w:shd w:val="clear" w:color="auto" w:fill="auto"/>
            <w:vAlign w:val="bottom"/>
            <w:hideMark/>
          </w:tcPr>
          <w:p w14:paraId="0C4354E3" w14:textId="77777777" w:rsidR="000E19C1" w:rsidRPr="000E19C1" w:rsidRDefault="000E19C1" w:rsidP="000E19C1">
            <w:pPr>
              <w:spacing w:after="100" w:afterAutospacing="1"/>
              <w:ind w:left="258" w:hanging="258"/>
              <w:rPr>
                <w:rFonts w:ascii="Browallia New" w:hAnsi="Browallia New" w:cs="Browallia New"/>
                <w:sz w:val="24"/>
                <w:szCs w:val="24"/>
              </w:rPr>
            </w:pPr>
            <w:r w:rsidRPr="000E19C1">
              <w:rPr>
                <w:rFonts w:ascii="Browallia New" w:hAnsi="Browallia New" w:cs="Browallia New"/>
                <w:sz w:val="24"/>
                <w:szCs w:val="24"/>
              </w:rPr>
              <w:t>Provisions for decommissioning costs</w:t>
            </w:r>
          </w:p>
        </w:tc>
        <w:tc>
          <w:tcPr>
            <w:tcW w:w="1276" w:type="dxa"/>
            <w:shd w:val="clear" w:color="auto" w:fill="auto"/>
            <w:vAlign w:val="bottom"/>
          </w:tcPr>
          <w:p w14:paraId="0E1C4D8D" w14:textId="77777777" w:rsidR="000E19C1" w:rsidRPr="000E19C1" w:rsidRDefault="000E19C1" w:rsidP="000E19C1">
            <w:pPr>
              <w:spacing w:after="100" w:afterAutospacing="1"/>
              <w:jc w:val="right"/>
              <w:rPr>
                <w:rFonts w:ascii="Browallia New" w:hAnsi="Browallia New" w:cs="Browallia New"/>
                <w:sz w:val="24"/>
                <w:szCs w:val="24"/>
              </w:rPr>
            </w:pPr>
            <w:r w:rsidRPr="000E19C1">
              <w:rPr>
                <w:rFonts w:ascii="Browallia New" w:hAnsi="Browallia New" w:cs="Browallia New"/>
                <w:sz w:val="24"/>
                <w:szCs w:val="24"/>
              </w:rPr>
              <w:t>11,724</w:t>
            </w:r>
          </w:p>
        </w:tc>
        <w:tc>
          <w:tcPr>
            <w:tcW w:w="1276" w:type="dxa"/>
            <w:shd w:val="clear" w:color="auto" w:fill="auto"/>
            <w:vAlign w:val="bottom"/>
          </w:tcPr>
          <w:p w14:paraId="6ED7DFD4" w14:textId="77777777"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208</w:t>
            </w:r>
          </w:p>
        </w:tc>
        <w:tc>
          <w:tcPr>
            <w:tcW w:w="1417" w:type="dxa"/>
            <w:shd w:val="clear" w:color="auto" w:fill="auto"/>
          </w:tcPr>
          <w:p w14:paraId="6AB2BE66" w14:textId="77777777"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w:t>
            </w:r>
          </w:p>
        </w:tc>
        <w:tc>
          <w:tcPr>
            <w:tcW w:w="1276" w:type="dxa"/>
            <w:shd w:val="clear" w:color="auto" w:fill="auto"/>
            <w:vAlign w:val="bottom"/>
          </w:tcPr>
          <w:p w14:paraId="663F4EF5" w14:textId="2AF779BD"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w:t>
            </w:r>
          </w:p>
        </w:tc>
        <w:tc>
          <w:tcPr>
            <w:tcW w:w="1276" w:type="dxa"/>
            <w:vAlign w:val="bottom"/>
          </w:tcPr>
          <w:p w14:paraId="0194AD0E" w14:textId="73062385"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11,932</w:t>
            </w:r>
          </w:p>
        </w:tc>
      </w:tr>
      <w:tr w:rsidR="000E19C1" w:rsidRPr="000E19C1" w14:paraId="4D585821" w14:textId="3FBF948E" w:rsidTr="000E19C1">
        <w:trPr>
          <w:trHeight w:val="245"/>
        </w:trPr>
        <w:tc>
          <w:tcPr>
            <w:tcW w:w="3402" w:type="dxa"/>
            <w:gridSpan w:val="3"/>
            <w:shd w:val="clear" w:color="auto" w:fill="auto"/>
            <w:vAlign w:val="bottom"/>
          </w:tcPr>
          <w:p w14:paraId="0E31DA23" w14:textId="77777777" w:rsidR="000E19C1" w:rsidRPr="000E19C1" w:rsidRDefault="000E19C1" w:rsidP="000E19C1">
            <w:pPr>
              <w:spacing w:after="100" w:afterAutospacing="1"/>
              <w:ind w:left="258" w:hanging="258"/>
              <w:rPr>
                <w:rFonts w:ascii="Browallia New" w:hAnsi="Browallia New" w:cs="Browallia New"/>
                <w:spacing w:val="-2"/>
                <w:sz w:val="24"/>
                <w:szCs w:val="24"/>
              </w:rPr>
            </w:pPr>
            <w:r w:rsidRPr="000E19C1">
              <w:rPr>
                <w:rFonts w:ascii="Browallia New" w:hAnsi="Browallia New" w:cs="Browallia New"/>
                <w:spacing w:val="-2"/>
                <w:sz w:val="24"/>
                <w:szCs w:val="24"/>
              </w:rPr>
              <w:t>Provisions for loss from litigation</w:t>
            </w:r>
          </w:p>
        </w:tc>
        <w:tc>
          <w:tcPr>
            <w:tcW w:w="1276" w:type="dxa"/>
            <w:shd w:val="clear" w:color="auto" w:fill="auto"/>
            <w:vAlign w:val="bottom"/>
          </w:tcPr>
          <w:p w14:paraId="298A1714" w14:textId="77777777" w:rsidR="000E19C1" w:rsidRPr="000E19C1" w:rsidRDefault="000E19C1" w:rsidP="000E19C1">
            <w:pPr>
              <w:spacing w:after="100" w:afterAutospacing="1"/>
              <w:jc w:val="right"/>
              <w:rPr>
                <w:rFonts w:ascii="Browallia New" w:hAnsi="Browallia New" w:cs="Browallia New"/>
                <w:sz w:val="24"/>
                <w:szCs w:val="24"/>
              </w:rPr>
            </w:pPr>
            <w:r w:rsidRPr="000E19C1">
              <w:rPr>
                <w:rFonts w:ascii="Browallia New" w:hAnsi="Browallia New" w:cs="Browallia New"/>
                <w:sz w:val="24"/>
                <w:szCs w:val="24"/>
              </w:rPr>
              <w:t>646</w:t>
            </w:r>
          </w:p>
        </w:tc>
        <w:tc>
          <w:tcPr>
            <w:tcW w:w="1276" w:type="dxa"/>
            <w:shd w:val="clear" w:color="auto" w:fill="auto"/>
            <w:vAlign w:val="bottom"/>
          </w:tcPr>
          <w:p w14:paraId="31A4341B" w14:textId="77777777"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w:t>
            </w:r>
          </w:p>
        </w:tc>
        <w:tc>
          <w:tcPr>
            <w:tcW w:w="1417" w:type="dxa"/>
            <w:shd w:val="clear" w:color="auto" w:fill="auto"/>
          </w:tcPr>
          <w:p w14:paraId="036FC17C" w14:textId="77777777" w:rsidR="000E19C1" w:rsidRPr="000E19C1" w:rsidRDefault="000E19C1" w:rsidP="000E19C1">
            <w:pPr>
              <w:jc w:val="right"/>
              <w:rPr>
                <w:rFonts w:ascii="Browallia New" w:hAnsi="Browallia New" w:cs="Browallia New"/>
                <w:sz w:val="24"/>
                <w:szCs w:val="24"/>
                <w:cs/>
              </w:rPr>
            </w:pPr>
            <w:r w:rsidRPr="000E19C1">
              <w:rPr>
                <w:rFonts w:ascii="Browallia New" w:hAnsi="Browallia New" w:cs="Browallia New"/>
                <w:sz w:val="24"/>
                <w:szCs w:val="24"/>
              </w:rPr>
              <w:t>-</w:t>
            </w:r>
          </w:p>
        </w:tc>
        <w:tc>
          <w:tcPr>
            <w:tcW w:w="1276" w:type="dxa"/>
            <w:shd w:val="clear" w:color="auto" w:fill="auto"/>
            <w:vAlign w:val="bottom"/>
          </w:tcPr>
          <w:p w14:paraId="715E6512" w14:textId="4C4D857F"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646</w:t>
            </w:r>
          </w:p>
        </w:tc>
        <w:tc>
          <w:tcPr>
            <w:tcW w:w="1276" w:type="dxa"/>
            <w:vAlign w:val="bottom"/>
          </w:tcPr>
          <w:p w14:paraId="33B2D458" w14:textId="55073872"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w:t>
            </w:r>
          </w:p>
        </w:tc>
      </w:tr>
      <w:tr w:rsidR="000E19C1" w:rsidRPr="000E19C1" w14:paraId="3EA4CDEF" w14:textId="6E890138" w:rsidTr="000E19C1">
        <w:trPr>
          <w:trHeight w:val="245"/>
        </w:trPr>
        <w:tc>
          <w:tcPr>
            <w:tcW w:w="3402" w:type="dxa"/>
            <w:gridSpan w:val="3"/>
            <w:shd w:val="clear" w:color="auto" w:fill="auto"/>
            <w:vAlign w:val="bottom"/>
          </w:tcPr>
          <w:p w14:paraId="5139B5BD" w14:textId="77777777" w:rsidR="000E19C1" w:rsidRPr="000E19C1" w:rsidRDefault="000E19C1" w:rsidP="000E19C1">
            <w:pPr>
              <w:spacing w:after="100" w:afterAutospacing="1"/>
              <w:ind w:left="258" w:hanging="258"/>
              <w:rPr>
                <w:rFonts w:ascii="Browallia New" w:hAnsi="Browallia New" w:cs="Browallia New"/>
                <w:sz w:val="24"/>
                <w:szCs w:val="24"/>
              </w:rPr>
            </w:pPr>
            <w:r w:rsidRPr="000E19C1">
              <w:rPr>
                <w:rFonts w:ascii="Browallia New" w:hAnsi="Browallia New" w:cs="Browallia New"/>
                <w:spacing w:val="-2"/>
                <w:sz w:val="24"/>
                <w:szCs w:val="24"/>
              </w:rPr>
              <w:t>Deposit for rental investment property</w:t>
            </w:r>
          </w:p>
        </w:tc>
        <w:tc>
          <w:tcPr>
            <w:tcW w:w="1276" w:type="dxa"/>
            <w:shd w:val="clear" w:color="auto" w:fill="auto"/>
            <w:vAlign w:val="bottom"/>
          </w:tcPr>
          <w:p w14:paraId="2DFE0601" w14:textId="77777777" w:rsidR="000E19C1" w:rsidRPr="000E19C1" w:rsidRDefault="000E19C1" w:rsidP="000E19C1">
            <w:pPr>
              <w:spacing w:after="100" w:afterAutospacing="1"/>
              <w:jc w:val="right"/>
              <w:rPr>
                <w:rFonts w:ascii="Browallia New" w:hAnsi="Browallia New" w:cs="Browallia New"/>
                <w:sz w:val="24"/>
                <w:szCs w:val="24"/>
              </w:rPr>
            </w:pPr>
            <w:r w:rsidRPr="000E19C1">
              <w:rPr>
                <w:rFonts w:ascii="Browallia New" w:hAnsi="Browallia New" w:cs="Browallia New"/>
                <w:sz w:val="24"/>
                <w:szCs w:val="24"/>
              </w:rPr>
              <w:t>7,201</w:t>
            </w:r>
          </w:p>
        </w:tc>
        <w:tc>
          <w:tcPr>
            <w:tcW w:w="1276" w:type="dxa"/>
            <w:shd w:val="clear" w:color="auto" w:fill="auto"/>
            <w:vAlign w:val="bottom"/>
          </w:tcPr>
          <w:p w14:paraId="05390EE3" w14:textId="77777777"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1,550</w:t>
            </w:r>
          </w:p>
        </w:tc>
        <w:tc>
          <w:tcPr>
            <w:tcW w:w="1417" w:type="dxa"/>
            <w:shd w:val="clear" w:color="auto" w:fill="auto"/>
          </w:tcPr>
          <w:p w14:paraId="78FCC89E" w14:textId="77777777"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w:t>
            </w:r>
          </w:p>
        </w:tc>
        <w:tc>
          <w:tcPr>
            <w:tcW w:w="1276" w:type="dxa"/>
            <w:shd w:val="clear" w:color="auto" w:fill="auto"/>
            <w:vAlign w:val="bottom"/>
          </w:tcPr>
          <w:p w14:paraId="14A95168" w14:textId="45B8572E"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8,751</w:t>
            </w:r>
          </w:p>
        </w:tc>
        <w:tc>
          <w:tcPr>
            <w:tcW w:w="1276" w:type="dxa"/>
            <w:vAlign w:val="bottom"/>
          </w:tcPr>
          <w:p w14:paraId="1900A59A" w14:textId="4BF56949"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w:t>
            </w:r>
          </w:p>
        </w:tc>
      </w:tr>
      <w:tr w:rsidR="000E19C1" w:rsidRPr="000E19C1" w14:paraId="53E5A580" w14:textId="48DDB9EB" w:rsidTr="000E19C1">
        <w:trPr>
          <w:trHeight w:val="245"/>
        </w:trPr>
        <w:tc>
          <w:tcPr>
            <w:tcW w:w="3402" w:type="dxa"/>
            <w:gridSpan w:val="3"/>
            <w:shd w:val="clear" w:color="auto" w:fill="auto"/>
            <w:vAlign w:val="bottom"/>
          </w:tcPr>
          <w:p w14:paraId="537D2AC8" w14:textId="77777777" w:rsidR="000E19C1" w:rsidRPr="000E19C1" w:rsidRDefault="000E19C1" w:rsidP="000E19C1">
            <w:pPr>
              <w:spacing w:after="100" w:afterAutospacing="1"/>
              <w:rPr>
                <w:rFonts w:ascii="Browallia New" w:hAnsi="Browallia New" w:cs="Browallia New"/>
                <w:spacing w:val="-2"/>
                <w:sz w:val="24"/>
                <w:szCs w:val="24"/>
              </w:rPr>
            </w:pPr>
            <w:r w:rsidRPr="000E19C1">
              <w:rPr>
                <w:rFonts w:ascii="Browallia New" w:hAnsi="Browallia New" w:cs="Browallia New"/>
                <w:spacing w:val="-2"/>
                <w:sz w:val="24"/>
                <w:szCs w:val="24"/>
              </w:rPr>
              <w:t>Lease liabilities</w:t>
            </w:r>
          </w:p>
        </w:tc>
        <w:tc>
          <w:tcPr>
            <w:tcW w:w="1276" w:type="dxa"/>
            <w:shd w:val="clear" w:color="auto" w:fill="auto"/>
            <w:vAlign w:val="bottom"/>
          </w:tcPr>
          <w:p w14:paraId="03DF1626" w14:textId="77777777" w:rsidR="000E19C1" w:rsidRPr="000E19C1" w:rsidRDefault="000E19C1" w:rsidP="000E19C1">
            <w:pPr>
              <w:spacing w:after="100" w:afterAutospacing="1"/>
              <w:jc w:val="right"/>
              <w:rPr>
                <w:rFonts w:ascii="Browallia New" w:hAnsi="Browallia New" w:cs="Browallia New"/>
                <w:sz w:val="24"/>
                <w:szCs w:val="24"/>
              </w:rPr>
            </w:pPr>
            <w:r w:rsidRPr="000E19C1">
              <w:rPr>
                <w:rFonts w:ascii="Browallia New" w:hAnsi="Browallia New" w:cs="Browallia New"/>
                <w:sz w:val="24"/>
                <w:szCs w:val="24"/>
              </w:rPr>
              <w:t>3,726</w:t>
            </w:r>
          </w:p>
        </w:tc>
        <w:tc>
          <w:tcPr>
            <w:tcW w:w="1276" w:type="dxa"/>
            <w:shd w:val="clear" w:color="auto" w:fill="auto"/>
            <w:vAlign w:val="bottom"/>
          </w:tcPr>
          <w:p w14:paraId="20615AF7" w14:textId="77777777"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(324)</w:t>
            </w:r>
          </w:p>
        </w:tc>
        <w:tc>
          <w:tcPr>
            <w:tcW w:w="1417" w:type="dxa"/>
            <w:shd w:val="clear" w:color="auto" w:fill="auto"/>
          </w:tcPr>
          <w:p w14:paraId="51EB812F" w14:textId="77777777"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w:t>
            </w:r>
          </w:p>
        </w:tc>
        <w:tc>
          <w:tcPr>
            <w:tcW w:w="1276" w:type="dxa"/>
            <w:shd w:val="clear" w:color="auto" w:fill="auto"/>
            <w:vAlign w:val="bottom"/>
          </w:tcPr>
          <w:p w14:paraId="52C7BE8A" w14:textId="238AD29F"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4</w:t>
            </w:r>
          </w:p>
        </w:tc>
        <w:tc>
          <w:tcPr>
            <w:tcW w:w="1276" w:type="dxa"/>
            <w:vAlign w:val="bottom"/>
          </w:tcPr>
          <w:p w14:paraId="7D325651" w14:textId="1FBEEDF0"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3,398</w:t>
            </w:r>
          </w:p>
        </w:tc>
      </w:tr>
      <w:tr w:rsidR="000E19C1" w:rsidRPr="000E19C1" w14:paraId="014EC3B1" w14:textId="0F265B7D" w:rsidTr="000E19C1">
        <w:trPr>
          <w:trHeight w:val="245"/>
        </w:trPr>
        <w:tc>
          <w:tcPr>
            <w:tcW w:w="3402" w:type="dxa"/>
            <w:gridSpan w:val="3"/>
            <w:shd w:val="clear" w:color="auto" w:fill="auto"/>
            <w:vAlign w:val="bottom"/>
          </w:tcPr>
          <w:p w14:paraId="2C0AF286" w14:textId="77777777" w:rsidR="000E19C1" w:rsidRPr="000E19C1" w:rsidRDefault="000E19C1" w:rsidP="000E19C1">
            <w:pPr>
              <w:rPr>
                <w:rFonts w:ascii="Browallia New" w:hAnsi="Browallia New" w:cs="Browallia New"/>
                <w:sz w:val="24"/>
                <w:szCs w:val="24"/>
              </w:rPr>
            </w:pPr>
            <w:r w:rsidRPr="000E19C1">
              <w:rPr>
                <w:rFonts w:ascii="Browallia New" w:hAnsi="Browallia New" w:cs="Browallia New"/>
                <w:sz w:val="24"/>
                <w:szCs w:val="24"/>
              </w:rPr>
              <w:t xml:space="preserve">Long - term loans from financial  </w:t>
            </w:r>
          </w:p>
          <w:p w14:paraId="3B06BC0C" w14:textId="77777777" w:rsidR="000E19C1" w:rsidRPr="000E19C1" w:rsidRDefault="000E19C1" w:rsidP="000E19C1">
            <w:pPr>
              <w:rPr>
                <w:rFonts w:ascii="Browallia New" w:hAnsi="Browallia New" w:cs="Browallia New"/>
                <w:sz w:val="24"/>
                <w:szCs w:val="24"/>
              </w:rPr>
            </w:pPr>
            <w:r w:rsidRPr="000E19C1">
              <w:rPr>
                <w:rFonts w:ascii="Browallia New" w:hAnsi="Browallia New" w:cs="Browallia New"/>
                <w:sz w:val="24"/>
                <w:szCs w:val="24"/>
              </w:rPr>
              <w:t xml:space="preserve">     institutions</w:t>
            </w:r>
          </w:p>
        </w:tc>
        <w:tc>
          <w:tcPr>
            <w:tcW w:w="1276" w:type="dxa"/>
            <w:shd w:val="clear" w:color="auto" w:fill="auto"/>
            <w:vAlign w:val="bottom"/>
          </w:tcPr>
          <w:p w14:paraId="0C68E923" w14:textId="77777777" w:rsidR="000E19C1" w:rsidRPr="000E19C1" w:rsidRDefault="000E19C1" w:rsidP="000E19C1">
            <w:pPr>
              <w:spacing w:after="100" w:afterAutospacing="1"/>
              <w:jc w:val="right"/>
              <w:rPr>
                <w:rFonts w:ascii="Browallia New" w:hAnsi="Browallia New" w:cs="Browallia New"/>
                <w:sz w:val="24"/>
                <w:szCs w:val="24"/>
              </w:rPr>
            </w:pPr>
            <w:r w:rsidRPr="000E19C1">
              <w:rPr>
                <w:rFonts w:ascii="Browallia New" w:hAnsi="Browallia New" w:cs="Browallia New"/>
                <w:sz w:val="24"/>
                <w:szCs w:val="24"/>
              </w:rPr>
              <w:t>660</w:t>
            </w:r>
          </w:p>
        </w:tc>
        <w:tc>
          <w:tcPr>
            <w:tcW w:w="1276" w:type="dxa"/>
            <w:shd w:val="clear" w:color="auto" w:fill="auto"/>
            <w:vAlign w:val="bottom"/>
          </w:tcPr>
          <w:p w14:paraId="2FC48FD9" w14:textId="77777777"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1,583</w:t>
            </w:r>
          </w:p>
        </w:tc>
        <w:tc>
          <w:tcPr>
            <w:tcW w:w="1417" w:type="dxa"/>
            <w:shd w:val="clear" w:color="auto" w:fill="auto"/>
            <w:vAlign w:val="bottom"/>
          </w:tcPr>
          <w:p w14:paraId="22CF5126" w14:textId="77777777"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w:t>
            </w:r>
          </w:p>
        </w:tc>
        <w:tc>
          <w:tcPr>
            <w:tcW w:w="1276" w:type="dxa"/>
            <w:shd w:val="clear" w:color="auto" w:fill="auto"/>
            <w:vAlign w:val="bottom"/>
          </w:tcPr>
          <w:p w14:paraId="0668E611" w14:textId="6BFC4AE4"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2,051</w:t>
            </w:r>
          </w:p>
        </w:tc>
        <w:tc>
          <w:tcPr>
            <w:tcW w:w="1276" w:type="dxa"/>
            <w:vAlign w:val="bottom"/>
          </w:tcPr>
          <w:p w14:paraId="4D9079D7" w14:textId="48D1F773"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192</w:t>
            </w:r>
          </w:p>
        </w:tc>
      </w:tr>
      <w:tr w:rsidR="000E19C1" w:rsidRPr="000E19C1" w14:paraId="4633E809" w14:textId="3A9F061F" w:rsidTr="000E19C1">
        <w:trPr>
          <w:trHeight w:val="245"/>
        </w:trPr>
        <w:tc>
          <w:tcPr>
            <w:tcW w:w="3402" w:type="dxa"/>
            <w:gridSpan w:val="3"/>
            <w:shd w:val="clear" w:color="auto" w:fill="auto"/>
            <w:vAlign w:val="bottom"/>
          </w:tcPr>
          <w:p w14:paraId="45B6028A" w14:textId="77777777" w:rsidR="000E19C1" w:rsidRPr="000E19C1" w:rsidRDefault="000E19C1" w:rsidP="000E19C1">
            <w:pPr>
              <w:spacing w:after="100" w:afterAutospacing="1"/>
              <w:rPr>
                <w:rFonts w:ascii="Browallia New" w:hAnsi="Browallia New" w:cs="Browallia New"/>
                <w:sz w:val="24"/>
                <w:szCs w:val="24"/>
              </w:rPr>
            </w:pPr>
            <w:r w:rsidRPr="000E19C1">
              <w:rPr>
                <w:rFonts w:ascii="Browallia New" w:hAnsi="Browallia New" w:cs="Browallia New"/>
                <w:sz w:val="24"/>
                <w:szCs w:val="24"/>
              </w:rPr>
              <w:t>Unused tax loss benefit</w:t>
            </w:r>
          </w:p>
        </w:tc>
        <w:tc>
          <w:tcPr>
            <w:tcW w:w="1276" w:type="dxa"/>
            <w:shd w:val="clear" w:color="auto" w:fill="auto"/>
            <w:vAlign w:val="bottom"/>
          </w:tcPr>
          <w:p w14:paraId="728C4C89" w14:textId="77777777" w:rsidR="000E19C1" w:rsidRPr="000E19C1" w:rsidRDefault="000E19C1" w:rsidP="000E19C1">
            <w:pPr>
              <w:pBdr>
                <w:bottom w:val="single" w:sz="4" w:space="1" w:color="auto"/>
              </w:pBdr>
              <w:spacing w:after="100" w:afterAutospacing="1"/>
              <w:jc w:val="right"/>
              <w:rPr>
                <w:rFonts w:ascii="Browallia New" w:hAnsi="Browallia New" w:cs="Browallia New"/>
                <w:sz w:val="24"/>
                <w:szCs w:val="24"/>
              </w:rPr>
            </w:pPr>
            <w:r w:rsidRPr="000E19C1">
              <w:rPr>
                <w:rFonts w:ascii="Browallia New" w:hAnsi="Browallia New" w:cs="Browallia New"/>
                <w:sz w:val="24"/>
                <w:szCs w:val="24"/>
              </w:rPr>
              <w:t>51,792</w:t>
            </w:r>
          </w:p>
        </w:tc>
        <w:tc>
          <w:tcPr>
            <w:tcW w:w="1276" w:type="dxa"/>
            <w:shd w:val="clear" w:color="auto" w:fill="auto"/>
            <w:vAlign w:val="bottom"/>
          </w:tcPr>
          <w:p w14:paraId="0B61185D" w14:textId="77777777" w:rsidR="000E19C1" w:rsidRPr="000E19C1" w:rsidRDefault="000E19C1" w:rsidP="000E19C1">
            <w:pPr>
              <w:pBdr>
                <w:bottom w:val="single" w:sz="4" w:space="1" w:color="auto"/>
              </w:pBdr>
              <w:jc w:val="right"/>
              <w:rPr>
                <w:rFonts w:ascii="Browallia New" w:hAnsi="Browallia New" w:cs="Browallia New"/>
                <w:sz w:val="24"/>
                <w:szCs w:val="24"/>
              </w:rPr>
            </w:pPr>
            <w:r w:rsidRPr="000E19C1">
              <w:rPr>
                <w:rFonts w:ascii="Browallia New" w:hAnsi="Browallia New" w:cs="Browallia New"/>
                <w:sz w:val="24"/>
                <w:szCs w:val="24"/>
              </w:rPr>
              <w:t>61,122</w:t>
            </w:r>
          </w:p>
        </w:tc>
        <w:tc>
          <w:tcPr>
            <w:tcW w:w="1417" w:type="dxa"/>
            <w:shd w:val="clear" w:color="auto" w:fill="auto"/>
          </w:tcPr>
          <w:p w14:paraId="26F04D2D" w14:textId="77777777" w:rsidR="000E19C1" w:rsidRPr="000E19C1" w:rsidRDefault="000E19C1" w:rsidP="000E19C1">
            <w:pPr>
              <w:pBdr>
                <w:bottom w:val="single" w:sz="4" w:space="1" w:color="auto"/>
              </w:pBdr>
              <w:jc w:val="right"/>
              <w:rPr>
                <w:rFonts w:ascii="Browallia New" w:hAnsi="Browallia New" w:cs="Browallia New"/>
                <w:sz w:val="24"/>
                <w:szCs w:val="24"/>
              </w:rPr>
            </w:pPr>
            <w:r w:rsidRPr="000E19C1">
              <w:rPr>
                <w:rFonts w:ascii="Browallia New" w:hAnsi="Browallia New" w:cs="Browallia New"/>
                <w:sz w:val="24"/>
                <w:szCs w:val="24"/>
              </w:rPr>
              <w:t>-</w:t>
            </w:r>
          </w:p>
        </w:tc>
        <w:tc>
          <w:tcPr>
            <w:tcW w:w="1276" w:type="dxa"/>
            <w:shd w:val="clear" w:color="auto" w:fill="auto"/>
            <w:vAlign w:val="bottom"/>
          </w:tcPr>
          <w:p w14:paraId="6BCD8353" w14:textId="68236F83" w:rsidR="000E19C1" w:rsidRPr="000E19C1" w:rsidRDefault="000E19C1" w:rsidP="000E19C1">
            <w:pPr>
              <w:pBdr>
                <w:bottom w:val="single" w:sz="4" w:space="1" w:color="auto"/>
              </w:pBdr>
              <w:jc w:val="right"/>
              <w:rPr>
                <w:rFonts w:ascii="Browallia New" w:hAnsi="Browallia New" w:cs="Browallia New"/>
                <w:sz w:val="24"/>
                <w:szCs w:val="24"/>
              </w:rPr>
            </w:pPr>
            <w:r w:rsidRPr="000E19C1">
              <w:rPr>
                <w:rFonts w:ascii="Browallia New" w:hAnsi="Browallia New" w:cs="Browallia New"/>
                <w:sz w:val="24"/>
                <w:szCs w:val="24"/>
              </w:rPr>
              <w:t>13,143</w:t>
            </w:r>
          </w:p>
        </w:tc>
        <w:tc>
          <w:tcPr>
            <w:tcW w:w="1276" w:type="dxa"/>
            <w:vAlign w:val="bottom"/>
          </w:tcPr>
          <w:p w14:paraId="01BAA503" w14:textId="3279EC40" w:rsidR="000E19C1" w:rsidRPr="000E19C1" w:rsidRDefault="000E19C1" w:rsidP="000E19C1">
            <w:pPr>
              <w:pBdr>
                <w:bottom w:val="single" w:sz="4" w:space="1" w:color="auto"/>
              </w:pBdr>
              <w:jc w:val="right"/>
              <w:rPr>
                <w:rFonts w:ascii="Browallia New" w:hAnsi="Browallia New" w:cs="Browallia New"/>
                <w:sz w:val="24"/>
                <w:szCs w:val="24"/>
              </w:rPr>
            </w:pPr>
            <w:r w:rsidRPr="000E19C1">
              <w:rPr>
                <w:rFonts w:ascii="Browallia New" w:hAnsi="Browallia New" w:cs="Browallia New"/>
                <w:sz w:val="24"/>
                <w:szCs w:val="24"/>
              </w:rPr>
              <w:t>99,771</w:t>
            </w:r>
          </w:p>
        </w:tc>
      </w:tr>
      <w:tr w:rsidR="000E19C1" w:rsidRPr="000E19C1" w14:paraId="73AD3279" w14:textId="70591E15" w:rsidTr="000E19C1">
        <w:trPr>
          <w:trHeight w:val="245"/>
        </w:trPr>
        <w:tc>
          <w:tcPr>
            <w:tcW w:w="3402" w:type="dxa"/>
            <w:gridSpan w:val="3"/>
            <w:shd w:val="clear" w:color="auto" w:fill="auto"/>
            <w:vAlign w:val="bottom"/>
          </w:tcPr>
          <w:p w14:paraId="505975DD" w14:textId="77777777" w:rsidR="000E19C1" w:rsidRPr="000E19C1" w:rsidRDefault="000E19C1" w:rsidP="000E19C1">
            <w:pPr>
              <w:rPr>
                <w:rFonts w:ascii="Browallia New" w:hAnsi="Browallia New" w:cs="Browallia New"/>
                <w:sz w:val="24"/>
                <w:szCs w:val="24"/>
              </w:rPr>
            </w:pPr>
            <w:r w:rsidRPr="000E19C1">
              <w:rPr>
                <w:rFonts w:ascii="Browallia New" w:hAnsi="Browallia New" w:cs="Browallia New"/>
                <w:sz w:val="24"/>
                <w:szCs w:val="24"/>
              </w:rPr>
              <w:t>Total</w:t>
            </w:r>
          </w:p>
        </w:tc>
        <w:tc>
          <w:tcPr>
            <w:tcW w:w="1276" w:type="dxa"/>
            <w:shd w:val="clear" w:color="auto" w:fill="auto"/>
            <w:vAlign w:val="bottom"/>
          </w:tcPr>
          <w:p w14:paraId="130B7BE6" w14:textId="77777777" w:rsidR="000E19C1" w:rsidRPr="000E19C1" w:rsidRDefault="000E19C1" w:rsidP="000E19C1">
            <w:pPr>
              <w:pBdr>
                <w:bottom w:val="single" w:sz="4" w:space="1" w:color="auto"/>
              </w:pBdr>
              <w:jc w:val="right"/>
              <w:rPr>
                <w:rFonts w:ascii="Browallia New" w:hAnsi="Browallia New" w:cs="Browallia New"/>
                <w:sz w:val="24"/>
                <w:szCs w:val="24"/>
              </w:rPr>
            </w:pPr>
            <w:r w:rsidRPr="000E19C1">
              <w:rPr>
                <w:rFonts w:ascii="Browallia New" w:hAnsi="Browallia New" w:cs="Browallia New"/>
                <w:sz w:val="24"/>
                <w:szCs w:val="24"/>
              </w:rPr>
              <w:t>98,579</w:t>
            </w:r>
          </w:p>
        </w:tc>
        <w:tc>
          <w:tcPr>
            <w:tcW w:w="1276" w:type="dxa"/>
            <w:shd w:val="clear" w:color="auto" w:fill="auto"/>
            <w:vAlign w:val="bottom"/>
          </w:tcPr>
          <w:p w14:paraId="3A9CED83" w14:textId="77777777" w:rsidR="000E19C1" w:rsidRPr="000E19C1" w:rsidRDefault="000E19C1" w:rsidP="000E19C1">
            <w:pPr>
              <w:pBdr>
                <w:bottom w:val="single" w:sz="4" w:space="1" w:color="auto"/>
              </w:pBdr>
              <w:jc w:val="right"/>
              <w:rPr>
                <w:rFonts w:ascii="Browallia New" w:hAnsi="Browallia New" w:cs="Browallia New"/>
                <w:sz w:val="24"/>
                <w:szCs w:val="24"/>
              </w:rPr>
            </w:pPr>
            <w:r w:rsidRPr="000E19C1">
              <w:rPr>
                <w:rFonts w:ascii="Browallia New" w:hAnsi="Browallia New" w:cs="Browallia New"/>
                <w:sz w:val="24"/>
                <w:szCs w:val="24"/>
              </w:rPr>
              <w:t>63,536</w:t>
            </w:r>
          </w:p>
        </w:tc>
        <w:tc>
          <w:tcPr>
            <w:tcW w:w="1417" w:type="dxa"/>
            <w:shd w:val="clear" w:color="auto" w:fill="auto"/>
          </w:tcPr>
          <w:p w14:paraId="315094F4" w14:textId="77777777" w:rsidR="000E19C1" w:rsidRPr="000E19C1" w:rsidRDefault="000E19C1" w:rsidP="000E19C1">
            <w:pPr>
              <w:pBdr>
                <w:bottom w:val="single" w:sz="4" w:space="1" w:color="auto"/>
              </w:pBdr>
              <w:tabs>
                <w:tab w:val="center" w:pos="601"/>
                <w:tab w:val="right" w:pos="1202"/>
              </w:tabs>
              <w:jc w:val="right"/>
              <w:rPr>
                <w:rFonts w:ascii="Browallia New" w:hAnsi="Browallia New" w:cs="Browallia New"/>
                <w:sz w:val="24"/>
                <w:szCs w:val="24"/>
              </w:rPr>
            </w:pPr>
            <w:r w:rsidRPr="000E19C1">
              <w:rPr>
                <w:rFonts w:ascii="Browallia New" w:hAnsi="Browallia New" w:cs="Browallia New"/>
                <w:sz w:val="24"/>
                <w:szCs w:val="24"/>
              </w:rPr>
              <w:t>373</w:t>
            </w:r>
          </w:p>
        </w:tc>
        <w:tc>
          <w:tcPr>
            <w:tcW w:w="1276" w:type="dxa"/>
            <w:shd w:val="clear" w:color="auto" w:fill="auto"/>
            <w:vAlign w:val="bottom"/>
          </w:tcPr>
          <w:p w14:paraId="7B6F30B9" w14:textId="006977BB" w:rsidR="000E19C1" w:rsidRPr="000E19C1" w:rsidRDefault="000E19C1" w:rsidP="000E19C1">
            <w:pPr>
              <w:pBdr>
                <w:bottom w:val="single" w:sz="4" w:space="1" w:color="auto"/>
              </w:pBdr>
              <w:tabs>
                <w:tab w:val="center" w:pos="601"/>
                <w:tab w:val="right" w:pos="1202"/>
              </w:tabs>
              <w:jc w:val="right"/>
              <w:rPr>
                <w:rFonts w:ascii="Browallia New" w:hAnsi="Browallia New" w:cs="Browallia New"/>
                <w:sz w:val="24"/>
                <w:szCs w:val="24"/>
              </w:rPr>
            </w:pPr>
            <w:r w:rsidRPr="000E19C1">
              <w:rPr>
                <w:rFonts w:ascii="Browallia New" w:hAnsi="Browallia New" w:cs="Browallia New"/>
                <w:sz w:val="24"/>
                <w:szCs w:val="24"/>
              </w:rPr>
              <w:t>41,881</w:t>
            </w:r>
          </w:p>
        </w:tc>
        <w:tc>
          <w:tcPr>
            <w:tcW w:w="1276" w:type="dxa"/>
            <w:vAlign w:val="bottom"/>
          </w:tcPr>
          <w:p w14:paraId="25E3FC1A" w14:textId="6922E473" w:rsidR="000E19C1" w:rsidRPr="000E19C1" w:rsidRDefault="000E19C1" w:rsidP="000E19C1">
            <w:pPr>
              <w:pBdr>
                <w:bottom w:val="single" w:sz="4" w:space="1" w:color="auto"/>
              </w:pBdr>
              <w:tabs>
                <w:tab w:val="center" w:pos="601"/>
                <w:tab w:val="right" w:pos="1202"/>
              </w:tabs>
              <w:jc w:val="right"/>
              <w:rPr>
                <w:rFonts w:ascii="Browallia New" w:hAnsi="Browallia New" w:cs="Browallia New"/>
                <w:sz w:val="24"/>
                <w:szCs w:val="24"/>
              </w:rPr>
            </w:pPr>
            <w:r w:rsidRPr="000E19C1">
              <w:rPr>
                <w:rFonts w:ascii="Browallia New" w:hAnsi="Browallia New" w:cs="Browallia New"/>
                <w:sz w:val="24"/>
                <w:szCs w:val="24"/>
              </w:rPr>
              <w:t>120,607</w:t>
            </w:r>
          </w:p>
        </w:tc>
      </w:tr>
      <w:tr w:rsidR="000E19C1" w:rsidRPr="000E19C1" w14:paraId="0C60ED6F" w14:textId="364B2E37" w:rsidTr="000E19C1">
        <w:trPr>
          <w:trHeight w:val="245"/>
        </w:trPr>
        <w:tc>
          <w:tcPr>
            <w:tcW w:w="3402" w:type="dxa"/>
            <w:gridSpan w:val="3"/>
            <w:shd w:val="clear" w:color="auto" w:fill="auto"/>
            <w:vAlign w:val="bottom"/>
          </w:tcPr>
          <w:p w14:paraId="5676432B" w14:textId="77777777" w:rsidR="000E19C1" w:rsidRPr="000E19C1" w:rsidRDefault="000E19C1" w:rsidP="000E19C1">
            <w:pPr>
              <w:spacing w:before="60"/>
              <w:rPr>
                <w:rFonts w:ascii="Browallia New" w:hAnsi="Browallia New" w:cs="Browallia New"/>
                <w:sz w:val="24"/>
                <w:szCs w:val="24"/>
                <w:u w:val="single"/>
              </w:rPr>
            </w:pPr>
            <w:r w:rsidRPr="000E19C1">
              <w:rPr>
                <w:rFonts w:ascii="Browallia New" w:hAnsi="Browallia New" w:cs="Browallia New"/>
                <w:sz w:val="24"/>
                <w:szCs w:val="24"/>
                <w:u w:val="single"/>
              </w:rPr>
              <w:t>Deferred tax liabilities</w:t>
            </w:r>
          </w:p>
        </w:tc>
        <w:tc>
          <w:tcPr>
            <w:tcW w:w="1276" w:type="dxa"/>
            <w:shd w:val="clear" w:color="auto" w:fill="auto"/>
          </w:tcPr>
          <w:p w14:paraId="11FBA22A" w14:textId="77777777" w:rsidR="000E19C1" w:rsidRPr="000E19C1" w:rsidRDefault="000E19C1" w:rsidP="000E19C1">
            <w:pPr>
              <w:spacing w:before="60"/>
              <w:jc w:val="right"/>
              <w:rPr>
                <w:rFonts w:ascii="Browallia New" w:hAnsi="Browallia New" w:cs="Browallia New"/>
                <w:sz w:val="24"/>
                <w:szCs w:val="24"/>
              </w:rPr>
            </w:pPr>
          </w:p>
        </w:tc>
        <w:tc>
          <w:tcPr>
            <w:tcW w:w="1276" w:type="dxa"/>
            <w:shd w:val="clear" w:color="auto" w:fill="auto"/>
          </w:tcPr>
          <w:p w14:paraId="7D88DB0E" w14:textId="77777777" w:rsidR="000E19C1" w:rsidRPr="000E19C1" w:rsidRDefault="000E19C1" w:rsidP="000E19C1">
            <w:pPr>
              <w:spacing w:before="60"/>
              <w:jc w:val="right"/>
              <w:rPr>
                <w:rFonts w:ascii="Browallia New" w:hAnsi="Browallia New" w:cs="Browallia New"/>
                <w:sz w:val="24"/>
                <w:szCs w:val="24"/>
              </w:rPr>
            </w:pPr>
          </w:p>
        </w:tc>
        <w:tc>
          <w:tcPr>
            <w:tcW w:w="1417" w:type="dxa"/>
            <w:shd w:val="clear" w:color="auto" w:fill="auto"/>
            <w:vAlign w:val="bottom"/>
          </w:tcPr>
          <w:p w14:paraId="064891F7" w14:textId="77777777" w:rsidR="000E19C1" w:rsidRPr="000E19C1" w:rsidRDefault="000E19C1" w:rsidP="000E19C1">
            <w:pPr>
              <w:tabs>
                <w:tab w:val="center" w:pos="601"/>
                <w:tab w:val="right" w:pos="1202"/>
              </w:tabs>
              <w:spacing w:before="60"/>
              <w:jc w:val="right"/>
              <w:rPr>
                <w:rFonts w:ascii="Browallia New" w:hAnsi="Browallia New" w:cs="Browallia New"/>
                <w:sz w:val="24"/>
                <w:szCs w:val="24"/>
              </w:rPr>
            </w:pPr>
          </w:p>
        </w:tc>
        <w:tc>
          <w:tcPr>
            <w:tcW w:w="1276" w:type="dxa"/>
            <w:shd w:val="clear" w:color="auto" w:fill="auto"/>
            <w:vAlign w:val="bottom"/>
          </w:tcPr>
          <w:p w14:paraId="2914572C" w14:textId="77777777" w:rsidR="000E19C1" w:rsidRPr="000E19C1" w:rsidRDefault="000E19C1" w:rsidP="000E19C1">
            <w:pPr>
              <w:tabs>
                <w:tab w:val="center" w:pos="601"/>
                <w:tab w:val="right" w:pos="1202"/>
              </w:tabs>
              <w:spacing w:before="60"/>
              <w:jc w:val="right"/>
              <w:rPr>
                <w:rFonts w:ascii="Browallia New" w:hAnsi="Browallia New" w:cs="Browallia New"/>
                <w:sz w:val="24"/>
                <w:szCs w:val="24"/>
              </w:rPr>
            </w:pPr>
          </w:p>
        </w:tc>
        <w:tc>
          <w:tcPr>
            <w:tcW w:w="1276" w:type="dxa"/>
            <w:vAlign w:val="bottom"/>
          </w:tcPr>
          <w:p w14:paraId="7D38B35E" w14:textId="77777777" w:rsidR="000E19C1" w:rsidRPr="000E19C1" w:rsidRDefault="000E19C1" w:rsidP="000E19C1">
            <w:pPr>
              <w:tabs>
                <w:tab w:val="center" w:pos="601"/>
                <w:tab w:val="right" w:pos="1202"/>
              </w:tabs>
              <w:spacing w:before="60"/>
              <w:jc w:val="right"/>
              <w:rPr>
                <w:rFonts w:ascii="Browallia New" w:hAnsi="Browallia New" w:cs="Browallia New"/>
                <w:sz w:val="24"/>
                <w:szCs w:val="24"/>
              </w:rPr>
            </w:pPr>
          </w:p>
        </w:tc>
      </w:tr>
      <w:tr w:rsidR="000E19C1" w:rsidRPr="000E19C1" w14:paraId="1CFF9848" w14:textId="0346109E" w:rsidTr="000E19C1">
        <w:trPr>
          <w:trHeight w:val="245"/>
        </w:trPr>
        <w:tc>
          <w:tcPr>
            <w:tcW w:w="3402" w:type="dxa"/>
            <w:gridSpan w:val="3"/>
            <w:shd w:val="clear" w:color="auto" w:fill="auto"/>
            <w:vAlign w:val="bottom"/>
          </w:tcPr>
          <w:p w14:paraId="7D816282" w14:textId="77777777" w:rsidR="000E19C1" w:rsidRPr="000E19C1" w:rsidRDefault="000E19C1" w:rsidP="000E19C1">
            <w:pPr>
              <w:rPr>
                <w:rFonts w:ascii="Browallia New" w:hAnsi="Browallia New" w:cs="Browallia New"/>
                <w:sz w:val="24"/>
                <w:szCs w:val="24"/>
              </w:rPr>
            </w:pPr>
            <w:r w:rsidRPr="000E19C1">
              <w:rPr>
                <w:rFonts w:ascii="Browallia New" w:hAnsi="Browallia New" w:cs="Browallia New"/>
                <w:sz w:val="24"/>
                <w:szCs w:val="24"/>
              </w:rPr>
              <w:t>Plant and equipment</w:t>
            </w:r>
          </w:p>
        </w:tc>
        <w:tc>
          <w:tcPr>
            <w:tcW w:w="1276" w:type="dxa"/>
            <w:shd w:val="clear" w:color="auto" w:fill="auto"/>
          </w:tcPr>
          <w:p w14:paraId="67AD155A" w14:textId="77777777"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(13,161)</w:t>
            </w:r>
          </w:p>
        </w:tc>
        <w:tc>
          <w:tcPr>
            <w:tcW w:w="1276" w:type="dxa"/>
            <w:shd w:val="clear" w:color="auto" w:fill="auto"/>
          </w:tcPr>
          <w:p w14:paraId="76190EE9" w14:textId="77777777"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252</w:t>
            </w:r>
          </w:p>
        </w:tc>
        <w:tc>
          <w:tcPr>
            <w:tcW w:w="1417" w:type="dxa"/>
            <w:shd w:val="clear" w:color="auto" w:fill="auto"/>
          </w:tcPr>
          <w:p w14:paraId="3A5DEC18" w14:textId="77777777" w:rsidR="000E19C1" w:rsidRPr="000E19C1" w:rsidRDefault="000E19C1" w:rsidP="000E19C1">
            <w:pPr>
              <w:tabs>
                <w:tab w:val="center" w:pos="601"/>
                <w:tab w:val="right" w:pos="1202"/>
              </w:tabs>
              <w:jc w:val="right"/>
              <w:rPr>
                <w:rFonts w:ascii="Browallia New" w:hAnsi="Browallia New" w:cs="Browallia New"/>
                <w:sz w:val="24"/>
                <w:szCs w:val="24"/>
              </w:rPr>
            </w:pPr>
            <w:r w:rsidRPr="000E19C1">
              <w:rPr>
                <w:rFonts w:ascii="Browallia New" w:hAnsi="Browallia New" w:cs="Browallia New"/>
                <w:sz w:val="24"/>
                <w:szCs w:val="24"/>
              </w:rPr>
              <w:t>-</w:t>
            </w:r>
          </w:p>
        </w:tc>
        <w:tc>
          <w:tcPr>
            <w:tcW w:w="1276" w:type="dxa"/>
            <w:shd w:val="clear" w:color="auto" w:fill="auto"/>
            <w:vAlign w:val="bottom"/>
          </w:tcPr>
          <w:p w14:paraId="40371A7A" w14:textId="5778EBFD" w:rsidR="000E19C1" w:rsidRPr="000E19C1" w:rsidRDefault="000E19C1" w:rsidP="000E19C1">
            <w:pPr>
              <w:tabs>
                <w:tab w:val="center" w:pos="601"/>
                <w:tab w:val="right" w:pos="1202"/>
              </w:tabs>
              <w:jc w:val="right"/>
              <w:rPr>
                <w:rFonts w:ascii="Browallia New" w:hAnsi="Browallia New" w:cs="Browallia New"/>
                <w:sz w:val="24"/>
                <w:szCs w:val="24"/>
              </w:rPr>
            </w:pPr>
            <w:r w:rsidRPr="000E19C1">
              <w:rPr>
                <w:rFonts w:ascii="Browallia New" w:hAnsi="Browallia New" w:cs="Browallia New"/>
                <w:sz w:val="24"/>
                <w:szCs w:val="24"/>
              </w:rPr>
              <w:t>-</w:t>
            </w:r>
          </w:p>
        </w:tc>
        <w:tc>
          <w:tcPr>
            <w:tcW w:w="1276" w:type="dxa"/>
            <w:vAlign w:val="bottom"/>
          </w:tcPr>
          <w:p w14:paraId="31F82D6E" w14:textId="550235A1" w:rsidR="000E19C1" w:rsidRPr="000E19C1" w:rsidRDefault="000E19C1" w:rsidP="000E19C1">
            <w:pPr>
              <w:tabs>
                <w:tab w:val="center" w:pos="601"/>
                <w:tab w:val="right" w:pos="1202"/>
              </w:tabs>
              <w:jc w:val="right"/>
              <w:rPr>
                <w:rFonts w:ascii="Browallia New" w:hAnsi="Browallia New" w:cs="Browallia New"/>
                <w:sz w:val="24"/>
                <w:szCs w:val="24"/>
              </w:rPr>
            </w:pPr>
            <w:r w:rsidRPr="000E19C1">
              <w:rPr>
                <w:rFonts w:ascii="Browallia New" w:hAnsi="Browallia New" w:cs="Browallia New"/>
                <w:sz w:val="24"/>
                <w:szCs w:val="24"/>
              </w:rPr>
              <w:t>(12,909)</w:t>
            </w:r>
          </w:p>
        </w:tc>
      </w:tr>
      <w:tr w:rsidR="000E19C1" w:rsidRPr="000E19C1" w14:paraId="3FEC18D2" w14:textId="18F39900" w:rsidTr="000E19C1">
        <w:trPr>
          <w:trHeight w:val="245"/>
        </w:trPr>
        <w:tc>
          <w:tcPr>
            <w:tcW w:w="3402" w:type="dxa"/>
            <w:gridSpan w:val="3"/>
            <w:shd w:val="clear" w:color="auto" w:fill="auto"/>
            <w:vAlign w:val="bottom"/>
          </w:tcPr>
          <w:p w14:paraId="1481D375" w14:textId="77777777" w:rsidR="000E19C1" w:rsidRPr="000E19C1" w:rsidRDefault="000E19C1" w:rsidP="000E19C1">
            <w:pPr>
              <w:rPr>
                <w:rFonts w:ascii="Browallia New" w:hAnsi="Browallia New" w:cs="Browallia New"/>
                <w:sz w:val="24"/>
                <w:szCs w:val="24"/>
              </w:rPr>
            </w:pPr>
            <w:r w:rsidRPr="000E19C1">
              <w:rPr>
                <w:rFonts w:ascii="Browallia New" w:hAnsi="Browallia New" w:cs="Browallia New"/>
                <w:spacing w:val="-2"/>
                <w:sz w:val="24"/>
                <w:szCs w:val="24"/>
              </w:rPr>
              <w:t>Liabilities</w:t>
            </w:r>
            <w:r w:rsidRPr="000E19C1">
              <w:rPr>
                <w:rFonts w:ascii="Browallia New" w:hAnsi="Browallia New" w:cs="Browallia New" w:hint="cs"/>
                <w:sz w:val="24"/>
                <w:szCs w:val="24"/>
                <w:cs/>
              </w:rPr>
              <w:t xml:space="preserve"> </w:t>
            </w:r>
            <w:r w:rsidRPr="000E19C1">
              <w:rPr>
                <w:rFonts w:ascii="Browallia New" w:hAnsi="Browallia New" w:cs="Browallia New"/>
                <w:sz w:val="24"/>
                <w:szCs w:val="24"/>
              </w:rPr>
              <w:t>under hire - purchase contracts</w:t>
            </w:r>
          </w:p>
        </w:tc>
        <w:tc>
          <w:tcPr>
            <w:tcW w:w="1276" w:type="dxa"/>
            <w:shd w:val="clear" w:color="auto" w:fill="auto"/>
          </w:tcPr>
          <w:p w14:paraId="5399E60D" w14:textId="77777777"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(12)</w:t>
            </w:r>
          </w:p>
        </w:tc>
        <w:tc>
          <w:tcPr>
            <w:tcW w:w="1276" w:type="dxa"/>
            <w:shd w:val="clear" w:color="auto" w:fill="auto"/>
          </w:tcPr>
          <w:p w14:paraId="521B638D" w14:textId="77777777"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12</w:t>
            </w:r>
          </w:p>
        </w:tc>
        <w:tc>
          <w:tcPr>
            <w:tcW w:w="1417" w:type="dxa"/>
            <w:shd w:val="clear" w:color="auto" w:fill="auto"/>
          </w:tcPr>
          <w:p w14:paraId="7FC70876" w14:textId="77777777" w:rsidR="000E19C1" w:rsidRPr="000E19C1" w:rsidRDefault="000E19C1" w:rsidP="000E19C1">
            <w:pPr>
              <w:tabs>
                <w:tab w:val="center" w:pos="601"/>
                <w:tab w:val="right" w:pos="1202"/>
              </w:tabs>
              <w:jc w:val="right"/>
              <w:rPr>
                <w:rFonts w:ascii="Browallia New" w:hAnsi="Browallia New" w:cs="Browallia New"/>
                <w:sz w:val="24"/>
                <w:szCs w:val="24"/>
              </w:rPr>
            </w:pPr>
            <w:r w:rsidRPr="000E19C1">
              <w:rPr>
                <w:rFonts w:ascii="Browallia New" w:hAnsi="Browallia New" w:cs="Browallia New"/>
                <w:sz w:val="24"/>
                <w:szCs w:val="24"/>
              </w:rPr>
              <w:t>-</w:t>
            </w:r>
          </w:p>
        </w:tc>
        <w:tc>
          <w:tcPr>
            <w:tcW w:w="1276" w:type="dxa"/>
            <w:shd w:val="clear" w:color="auto" w:fill="auto"/>
            <w:vAlign w:val="bottom"/>
          </w:tcPr>
          <w:p w14:paraId="119C9AD2" w14:textId="62B9D212" w:rsidR="000E19C1" w:rsidRPr="000E19C1" w:rsidRDefault="000E19C1" w:rsidP="000E19C1">
            <w:pPr>
              <w:tabs>
                <w:tab w:val="center" w:pos="601"/>
                <w:tab w:val="right" w:pos="1202"/>
              </w:tabs>
              <w:jc w:val="right"/>
              <w:rPr>
                <w:rFonts w:ascii="Browallia New" w:hAnsi="Browallia New" w:cs="Browallia New"/>
                <w:sz w:val="24"/>
                <w:szCs w:val="24"/>
              </w:rPr>
            </w:pPr>
            <w:r w:rsidRPr="000E19C1">
              <w:rPr>
                <w:rFonts w:ascii="Browallia New" w:hAnsi="Browallia New" w:cs="Browallia New"/>
                <w:sz w:val="24"/>
                <w:szCs w:val="24"/>
              </w:rPr>
              <w:t>-</w:t>
            </w:r>
          </w:p>
        </w:tc>
        <w:tc>
          <w:tcPr>
            <w:tcW w:w="1276" w:type="dxa"/>
            <w:vAlign w:val="bottom"/>
          </w:tcPr>
          <w:p w14:paraId="54415CC8" w14:textId="0DBCDC73" w:rsidR="000E19C1" w:rsidRPr="000E19C1" w:rsidRDefault="000E19C1" w:rsidP="000E19C1">
            <w:pPr>
              <w:tabs>
                <w:tab w:val="center" w:pos="601"/>
                <w:tab w:val="right" w:pos="1202"/>
              </w:tabs>
              <w:jc w:val="right"/>
              <w:rPr>
                <w:rFonts w:ascii="Browallia New" w:hAnsi="Browallia New" w:cs="Browallia New"/>
                <w:sz w:val="24"/>
                <w:szCs w:val="24"/>
              </w:rPr>
            </w:pPr>
            <w:r w:rsidRPr="000E19C1">
              <w:rPr>
                <w:rFonts w:ascii="Browallia New" w:hAnsi="Browallia New" w:cs="Browallia New"/>
                <w:sz w:val="24"/>
                <w:szCs w:val="24"/>
              </w:rPr>
              <w:t>-</w:t>
            </w:r>
          </w:p>
        </w:tc>
      </w:tr>
      <w:tr w:rsidR="000E19C1" w:rsidRPr="000E19C1" w14:paraId="0A1B59D9" w14:textId="6A913EF1" w:rsidTr="000E19C1">
        <w:trPr>
          <w:trHeight w:val="245"/>
        </w:trPr>
        <w:tc>
          <w:tcPr>
            <w:tcW w:w="3402" w:type="dxa"/>
            <w:gridSpan w:val="3"/>
            <w:shd w:val="clear" w:color="auto" w:fill="auto"/>
            <w:vAlign w:val="bottom"/>
          </w:tcPr>
          <w:p w14:paraId="5F810269" w14:textId="77777777" w:rsidR="000E19C1" w:rsidRPr="000E19C1" w:rsidRDefault="000E19C1" w:rsidP="000E19C1">
            <w:pPr>
              <w:rPr>
                <w:rFonts w:ascii="Browallia New" w:hAnsi="Browallia New" w:cs="Browallia New"/>
                <w:sz w:val="24"/>
                <w:szCs w:val="24"/>
              </w:rPr>
            </w:pPr>
            <w:r w:rsidRPr="000E19C1">
              <w:rPr>
                <w:rFonts w:ascii="Browallia New" w:hAnsi="Browallia New" w:cs="Browallia New"/>
                <w:sz w:val="24"/>
                <w:szCs w:val="24"/>
              </w:rPr>
              <w:t>Fair value from business combination</w:t>
            </w:r>
          </w:p>
        </w:tc>
        <w:tc>
          <w:tcPr>
            <w:tcW w:w="1276" w:type="dxa"/>
            <w:shd w:val="clear" w:color="auto" w:fill="auto"/>
            <w:vAlign w:val="bottom"/>
          </w:tcPr>
          <w:p w14:paraId="734652FA" w14:textId="77777777"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(48,663)</w:t>
            </w:r>
          </w:p>
        </w:tc>
        <w:tc>
          <w:tcPr>
            <w:tcW w:w="1276" w:type="dxa"/>
            <w:shd w:val="clear" w:color="auto" w:fill="auto"/>
          </w:tcPr>
          <w:p w14:paraId="6BEA430B" w14:textId="77777777"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3,839</w:t>
            </w:r>
          </w:p>
        </w:tc>
        <w:tc>
          <w:tcPr>
            <w:tcW w:w="1417" w:type="dxa"/>
            <w:shd w:val="clear" w:color="auto" w:fill="auto"/>
          </w:tcPr>
          <w:p w14:paraId="151AF183" w14:textId="77777777" w:rsidR="000E19C1" w:rsidRPr="000E19C1" w:rsidRDefault="000E19C1" w:rsidP="000E19C1">
            <w:pPr>
              <w:tabs>
                <w:tab w:val="center" w:pos="601"/>
                <w:tab w:val="right" w:pos="1202"/>
              </w:tabs>
              <w:jc w:val="right"/>
              <w:rPr>
                <w:rFonts w:ascii="Browallia New" w:hAnsi="Browallia New" w:cs="Browallia New"/>
                <w:sz w:val="24"/>
                <w:szCs w:val="24"/>
              </w:rPr>
            </w:pPr>
            <w:r w:rsidRPr="000E19C1">
              <w:rPr>
                <w:rFonts w:ascii="Browallia New" w:hAnsi="Browallia New" w:cs="Browallia New"/>
                <w:sz w:val="24"/>
                <w:szCs w:val="24"/>
              </w:rPr>
              <w:t>-</w:t>
            </w:r>
          </w:p>
        </w:tc>
        <w:tc>
          <w:tcPr>
            <w:tcW w:w="1276" w:type="dxa"/>
            <w:shd w:val="clear" w:color="auto" w:fill="auto"/>
            <w:vAlign w:val="bottom"/>
          </w:tcPr>
          <w:p w14:paraId="45AFF373" w14:textId="4504FD2D" w:rsidR="000E19C1" w:rsidRPr="000E19C1" w:rsidRDefault="000E19C1" w:rsidP="000E19C1">
            <w:pPr>
              <w:tabs>
                <w:tab w:val="center" w:pos="601"/>
                <w:tab w:val="right" w:pos="1202"/>
              </w:tabs>
              <w:jc w:val="right"/>
              <w:rPr>
                <w:rFonts w:ascii="Browallia New" w:hAnsi="Browallia New" w:cs="Browallia New"/>
                <w:sz w:val="24"/>
                <w:szCs w:val="24"/>
              </w:rPr>
            </w:pPr>
            <w:r w:rsidRPr="000E19C1">
              <w:rPr>
                <w:rFonts w:ascii="Browallia New" w:hAnsi="Browallia New" w:cs="Browallia New"/>
                <w:sz w:val="24"/>
                <w:szCs w:val="24"/>
              </w:rPr>
              <w:t>(19,426)</w:t>
            </w:r>
          </w:p>
        </w:tc>
        <w:tc>
          <w:tcPr>
            <w:tcW w:w="1276" w:type="dxa"/>
            <w:vAlign w:val="bottom"/>
          </w:tcPr>
          <w:p w14:paraId="61289F08" w14:textId="6B7193EB" w:rsidR="000E19C1" w:rsidRPr="000E19C1" w:rsidRDefault="000E19C1" w:rsidP="000E19C1">
            <w:pPr>
              <w:tabs>
                <w:tab w:val="center" w:pos="601"/>
                <w:tab w:val="right" w:pos="1202"/>
              </w:tabs>
              <w:jc w:val="right"/>
              <w:rPr>
                <w:rFonts w:ascii="Browallia New" w:hAnsi="Browallia New" w:cs="Browallia New"/>
                <w:sz w:val="24"/>
                <w:szCs w:val="24"/>
              </w:rPr>
            </w:pPr>
            <w:r w:rsidRPr="000E19C1">
              <w:rPr>
                <w:rFonts w:ascii="Browallia New" w:hAnsi="Browallia New" w:cs="Browallia New"/>
                <w:sz w:val="24"/>
                <w:szCs w:val="24"/>
              </w:rPr>
              <w:t>(25,398)</w:t>
            </w:r>
          </w:p>
        </w:tc>
      </w:tr>
      <w:tr w:rsidR="000E19C1" w:rsidRPr="000E19C1" w14:paraId="1FD5ADF6" w14:textId="6E69DCEE" w:rsidTr="000E19C1">
        <w:trPr>
          <w:trHeight w:val="245"/>
        </w:trPr>
        <w:tc>
          <w:tcPr>
            <w:tcW w:w="3402" w:type="dxa"/>
            <w:gridSpan w:val="3"/>
            <w:shd w:val="clear" w:color="auto" w:fill="auto"/>
            <w:vAlign w:val="bottom"/>
          </w:tcPr>
          <w:p w14:paraId="56528FDB" w14:textId="77777777" w:rsidR="000E19C1" w:rsidRPr="000E19C1" w:rsidRDefault="000E19C1" w:rsidP="000E19C1">
            <w:pPr>
              <w:rPr>
                <w:rFonts w:ascii="Browallia New" w:hAnsi="Browallia New" w:cs="Browallia New"/>
                <w:sz w:val="24"/>
                <w:szCs w:val="24"/>
              </w:rPr>
            </w:pPr>
            <w:r w:rsidRPr="000E19C1">
              <w:rPr>
                <w:rFonts w:ascii="Browallia New" w:hAnsi="Browallia New" w:cs="Browallia New"/>
                <w:sz w:val="24"/>
                <w:szCs w:val="24"/>
              </w:rPr>
              <w:t>Investment property</w:t>
            </w:r>
          </w:p>
        </w:tc>
        <w:tc>
          <w:tcPr>
            <w:tcW w:w="1276" w:type="dxa"/>
            <w:shd w:val="clear" w:color="auto" w:fill="auto"/>
          </w:tcPr>
          <w:p w14:paraId="38659CFA" w14:textId="77777777" w:rsidR="000E19C1" w:rsidRPr="000E19C1" w:rsidRDefault="000E19C1" w:rsidP="000E19C1">
            <w:pPr>
              <w:pBdr>
                <w:bottom w:val="single" w:sz="4" w:space="1" w:color="auto"/>
              </w:pBdr>
              <w:jc w:val="right"/>
              <w:rPr>
                <w:rFonts w:ascii="Browallia New" w:hAnsi="Browallia New" w:cs="Browallia New"/>
                <w:sz w:val="24"/>
                <w:szCs w:val="24"/>
              </w:rPr>
            </w:pPr>
            <w:r w:rsidRPr="000E19C1">
              <w:rPr>
                <w:rFonts w:ascii="Browallia New" w:hAnsi="Browallia New" w:cs="Browallia New"/>
                <w:sz w:val="24"/>
                <w:szCs w:val="24"/>
              </w:rPr>
              <w:t>(422,257)</w:t>
            </w:r>
          </w:p>
        </w:tc>
        <w:tc>
          <w:tcPr>
            <w:tcW w:w="1276" w:type="dxa"/>
            <w:shd w:val="clear" w:color="auto" w:fill="auto"/>
          </w:tcPr>
          <w:p w14:paraId="2D43E32F" w14:textId="77777777" w:rsidR="000E19C1" w:rsidRPr="000E19C1" w:rsidRDefault="000E19C1" w:rsidP="000E19C1">
            <w:pPr>
              <w:pBdr>
                <w:bottom w:val="single" w:sz="4" w:space="1" w:color="auto"/>
              </w:pBdr>
              <w:jc w:val="right"/>
              <w:rPr>
                <w:rFonts w:ascii="Browallia New" w:hAnsi="Browallia New" w:cs="Browallia New"/>
                <w:sz w:val="24"/>
                <w:szCs w:val="24"/>
              </w:rPr>
            </w:pPr>
            <w:r w:rsidRPr="000E19C1">
              <w:rPr>
                <w:rFonts w:ascii="Browallia New" w:hAnsi="Browallia New" w:cs="Browallia New"/>
                <w:sz w:val="24"/>
                <w:szCs w:val="24"/>
              </w:rPr>
              <w:t>(26,469)</w:t>
            </w:r>
          </w:p>
        </w:tc>
        <w:tc>
          <w:tcPr>
            <w:tcW w:w="1417" w:type="dxa"/>
            <w:shd w:val="clear" w:color="auto" w:fill="auto"/>
          </w:tcPr>
          <w:p w14:paraId="206F5D0A" w14:textId="77777777" w:rsidR="000E19C1" w:rsidRPr="000E19C1" w:rsidRDefault="000E19C1" w:rsidP="000E19C1">
            <w:pPr>
              <w:pBdr>
                <w:bottom w:val="single" w:sz="4" w:space="1" w:color="auto"/>
              </w:pBdr>
              <w:tabs>
                <w:tab w:val="center" w:pos="601"/>
                <w:tab w:val="right" w:pos="1202"/>
              </w:tabs>
              <w:jc w:val="right"/>
              <w:rPr>
                <w:rFonts w:ascii="Browallia New" w:hAnsi="Browallia New" w:cs="Browallia New"/>
                <w:sz w:val="24"/>
                <w:szCs w:val="24"/>
              </w:rPr>
            </w:pPr>
            <w:r w:rsidRPr="000E19C1">
              <w:rPr>
                <w:rFonts w:ascii="Browallia New" w:hAnsi="Browallia New" w:cs="Browallia New"/>
                <w:sz w:val="24"/>
                <w:szCs w:val="24"/>
              </w:rPr>
              <w:t>-</w:t>
            </w:r>
          </w:p>
        </w:tc>
        <w:tc>
          <w:tcPr>
            <w:tcW w:w="1276" w:type="dxa"/>
            <w:shd w:val="clear" w:color="auto" w:fill="auto"/>
            <w:vAlign w:val="bottom"/>
          </w:tcPr>
          <w:p w14:paraId="6B510FBD" w14:textId="01E6D43B" w:rsidR="000E19C1" w:rsidRPr="000E19C1" w:rsidRDefault="000E19C1" w:rsidP="000E19C1">
            <w:pPr>
              <w:pBdr>
                <w:bottom w:val="single" w:sz="4" w:space="1" w:color="auto"/>
              </w:pBdr>
              <w:tabs>
                <w:tab w:val="center" w:pos="601"/>
                <w:tab w:val="right" w:pos="1202"/>
              </w:tabs>
              <w:jc w:val="right"/>
              <w:rPr>
                <w:rFonts w:ascii="Browallia New" w:hAnsi="Browallia New" w:cs="Browallia New"/>
                <w:sz w:val="24"/>
                <w:szCs w:val="24"/>
              </w:rPr>
            </w:pPr>
            <w:r w:rsidRPr="000E19C1">
              <w:rPr>
                <w:rFonts w:ascii="Browallia New" w:hAnsi="Browallia New" w:cs="Browallia New"/>
                <w:sz w:val="24"/>
                <w:szCs w:val="24"/>
              </w:rPr>
              <w:t>(448,726)</w:t>
            </w:r>
          </w:p>
        </w:tc>
        <w:tc>
          <w:tcPr>
            <w:tcW w:w="1276" w:type="dxa"/>
            <w:vAlign w:val="bottom"/>
          </w:tcPr>
          <w:p w14:paraId="6E4D8D4B" w14:textId="0F68944F" w:rsidR="000E19C1" w:rsidRPr="000E19C1" w:rsidRDefault="000E19C1" w:rsidP="000E19C1">
            <w:pPr>
              <w:pBdr>
                <w:bottom w:val="single" w:sz="4" w:space="1" w:color="auto"/>
              </w:pBdr>
              <w:tabs>
                <w:tab w:val="center" w:pos="601"/>
                <w:tab w:val="right" w:pos="1202"/>
              </w:tabs>
              <w:jc w:val="right"/>
              <w:rPr>
                <w:rFonts w:ascii="Browallia New" w:hAnsi="Browallia New" w:cs="Browallia New"/>
                <w:sz w:val="24"/>
                <w:szCs w:val="24"/>
              </w:rPr>
            </w:pPr>
            <w:r w:rsidRPr="000E19C1">
              <w:rPr>
                <w:rFonts w:ascii="Browallia New" w:hAnsi="Browallia New" w:cs="Browallia New"/>
                <w:sz w:val="24"/>
                <w:szCs w:val="24"/>
              </w:rPr>
              <w:t>-</w:t>
            </w:r>
          </w:p>
        </w:tc>
      </w:tr>
      <w:tr w:rsidR="000E19C1" w:rsidRPr="000E19C1" w14:paraId="016C798F" w14:textId="303279BF" w:rsidTr="000E19C1">
        <w:trPr>
          <w:trHeight w:val="245"/>
        </w:trPr>
        <w:tc>
          <w:tcPr>
            <w:tcW w:w="3402" w:type="dxa"/>
            <w:gridSpan w:val="3"/>
            <w:shd w:val="clear" w:color="auto" w:fill="auto"/>
            <w:vAlign w:val="bottom"/>
          </w:tcPr>
          <w:p w14:paraId="637F8A36" w14:textId="77777777" w:rsidR="000E19C1" w:rsidRPr="000E19C1" w:rsidRDefault="000E19C1" w:rsidP="000E19C1">
            <w:pPr>
              <w:rPr>
                <w:rFonts w:ascii="Browallia New" w:hAnsi="Browallia New" w:cs="Browallia New"/>
                <w:sz w:val="24"/>
                <w:szCs w:val="24"/>
              </w:rPr>
            </w:pPr>
            <w:r w:rsidRPr="000E19C1">
              <w:rPr>
                <w:rFonts w:ascii="Browallia New" w:hAnsi="Browallia New" w:cs="Browallia New"/>
                <w:sz w:val="24"/>
                <w:szCs w:val="24"/>
              </w:rPr>
              <w:t>Total</w:t>
            </w:r>
          </w:p>
        </w:tc>
        <w:tc>
          <w:tcPr>
            <w:tcW w:w="1276" w:type="dxa"/>
            <w:shd w:val="clear" w:color="auto" w:fill="auto"/>
          </w:tcPr>
          <w:p w14:paraId="2EE61D46" w14:textId="77777777"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(484,093)</w:t>
            </w:r>
          </w:p>
        </w:tc>
        <w:tc>
          <w:tcPr>
            <w:tcW w:w="1276" w:type="dxa"/>
            <w:shd w:val="clear" w:color="auto" w:fill="auto"/>
          </w:tcPr>
          <w:p w14:paraId="4CFDD03C" w14:textId="77777777" w:rsidR="000E19C1" w:rsidRPr="000E19C1" w:rsidRDefault="000E19C1" w:rsidP="000E19C1">
            <w:pPr>
              <w:jc w:val="right"/>
              <w:rPr>
                <w:rFonts w:ascii="Browallia New" w:hAnsi="Browallia New" w:cs="Browallia New"/>
                <w:sz w:val="24"/>
                <w:szCs w:val="24"/>
              </w:rPr>
            </w:pPr>
            <w:r w:rsidRPr="000E19C1">
              <w:rPr>
                <w:rFonts w:ascii="Browallia New" w:hAnsi="Browallia New" w:cs="Browallia New"/>
                <w:sz w:val="24"/>
                <w:szCs w:val="24"/>
              </w:rPr>
              <w:t>(22,366)</w:t>
            </w:r>
          </w:p>
        </w:tc>
        <w:tc>
          <w:tcPr>
            <w:tcW w:w="1417" w:type="dxa"/>
            <w:shd w:val="clear" w:color="auto" w:fill="auto"/>
          </w:tcPr>
          <w:p w14:paraId="402A646A" w14:textId="77777777" w:rsidR="000E19C1" w:rsidRPr="000E19C1" w:rsidRDefault="000E19C1" w:rsidP="000E19C1">
            <w:pPr>
              <w:tabs>
                <w:tab w:val="center" w:pos="601"/>
                <w:tab w:val="right" w:pos="1202"/>
              </w:tabs>
              <w:jc w:val="right"/>
              <w:rPr>
                <w:rFonts w:ascii="Browallia New" w:hAnsi="Browallia New" w:cs="Browallia New"/>
                <w:sz w:val="24"/>
                <w:szCs w:val="24"/>
              </w:rPr>
            </w:pPr>
            <w:r w:rsidRPr="000E19C1">
              <w:rPr>
                <w:rFonts w:ascii="Browallia New" w:hAnsi="Browallia New" w:cs="Browallia New"/>
                <w:sz w:val="24"/>
                <w:szCs w:val="24"/>
              </w:rPr>
              <w:t>-</w:t>
            </w:r>
          </w:p>
        </w:tc>
        <w:tc>
          <w:tcPr>
            <w:tcW w:w="1276" w:type="dxa"/>
            <w:shd w:val="clear" w:color="auto" w:fill="auto"/>
            <w:vAlign w:val="bottom"/>
          </w:tcPr>
          <w:p w14:paraId="355B0F73" w14:textId="5113A5F2" w:rsidR="000E19C1" w:rsidRPr="000E19C1" w:rsidRDefault="000E19C1" w:rsidP="000E19C1">
            <w:pPr>
              <w:tabs>
                <w:tab w:val="center" w:pos="601"/>
                <w:tab w:val="right" w:pos="1202"/>
              </w:tabs>
              <w:jc w:val="right"/>
              <w:rPr>
                <w:rFonts w:ascii="Browallia New" w:hAnsi="Browallia New" w:cs="Browallia New"/>
                <w:sz w:val="24"/>
                <w:szCs w:val="24"/>
              </w:rPr>
            </w:pPr>
            <w:r w:rsidRPr="000E19C1">
              <w:rPr>
                <w:rFonts w:ascii="Browallia New" w:hAnsi="Browallia New" w:cs="Browallia New"/>
                <w:sz w:val="24"/>
                <w:szCs w:val="24"/>
              </w:rPr>
              <w:t>(468,152)</w:t>
            </w:r>
          </w:p>
        </w:tc>
        <w:tc>
          <w:tcPr>
            <w:tcW w:w="1276" w:type="dxa"/>
            <w:vAlign w:val="bottom"/>
          </w:tcPr>
          <w:p w14:paraId="1B7565D6" w14:textId="79D2150B" w:rsidR="000E19C1" w:rsidRPr="000E19C1" w:rsidRDefault="000E19C1" w:rsidP="000E19C1">
            <w:pPr>
              <w:tabs>
                <w:tab w:val="center" w:pos="601"/>
                <w:tab w:val="right" w:pos="1202"/>
              </w:tabs>
              <w:jc w:val="right"/>
              <w:rPr>
                <w:rFonts w:ascii="Browallia New" w:hAnsi="Browallia New" w:cs="Browallia New"/>
                <w:sz w:val="24"/>
                <w:szCs w:val="24"/>
              </w:rPr>
            </w:pPr>
            <w:r w:rsidRPr="000E19C1">
              <w:rPr>
                <w:rFonts w:ascii="Browallia New" w:hAnsi="Browallia New" w:cs="Browallia New"/>
                <w:sz w:val="24"/>
                <w:szCs w:val="24"/>
              </w:rPr>
              <w:t>(38,307)</w:t>
            </w:r>
          </w:p>
        </w:tc>
      </w:tr>
      <w:tr w:rsidR="000E19C1" w:rsidRPr="000E19C1" w14:paraId="35D3CFCE" w14:textId="01D0873B" w:rsidTr="000E19C1">
        <w:trPr>
          <w:trHeight w:val="245"/>
        </w:trPr>
        <w:tc>
          <w:tcPr>
            <w:tcW w:w="3402" w:type="dxa"/>
            <w:gridSpan w:val="3"/>
            <w:shd w:val="clear" w:color="auto" w:fill="auto"/>
            <w:vAlign w:val="bottom"/>
          </w:tcPr>
          <w:p w14:paraId="39802111" w14:textId="77777777" w:rsidR="000E19C1" w:rsidRPr="000E19C1" w:rsidRDefault="000E19C1" w:rsidP="000E19C1">
            <w:pPr>
              <w:rPr>
                <w:rFonts w:ascii="Browallia New" w:hAnsi="Browallia New" w:cs="Browallia New"/>
                <w:sz w:val="24"/>
                <w:szCs w:val="24"/>
              </w:rPr>
            </w:pPr>
            <w:r w:rsidRPr="000E19C1">
              <w:rPr>
                <w:rFonts w:ascii="Browallia New" w:hAnsi="Browallia New" w:cs="Browallia New"/>
                <w:sz w:val="24"/>
                <w:szCs w:val="24"/>
              </w:rPr>
              <w:t>Net</w:t>
            </w:r>
          </w:p>
        </w:tc>
        <w:tc>
          <w:tcPr>
            <w:tcW w:w="1276" w:type="dxa"/>
            <w:shd w:val="clear" w:color="auto" w:fill="auto"/>
          </w:tcPr>
          <w:p w14:paraId="038152E9" w14:textId="77777777" w:rsidR="000E19C1" w:rsidRPr="000E19C1" w:rsidRDefault="000E19C1" w:rsidP="000E19C1">
            <w:pPr>
              <w:pBdr>
                <w:top w:val="single" w:sz="4" w:space="1" w:color="auto"/>
                <w:bottom w:val="double" w:sz="4" w:space="1" w:color="auto"/>
              </w:pBdr>
              <w:jc w:val="right"/>
              <w:rPr>
                <w:rFonts w:ascii="Browallia New" w:hAnsi="Browallia New" w:cs="Browallia New"/>
                <w:sz w:val="24"/>
                <w:szCs w:val="24"/>
              </w:rPr>
            </w:pPr>
            <w:r w:rsidRPr="000E19C1">
              <w:rPr>
                <w:rFonts w:ascii="Browallia New" w:hAnsi="Browallia New" w:cs="Browallia New"/>
                <w:sz w:val="24"/>
                <w:szCs w:val="24"/>
              </w:rPr>
              <w:t>(385,514)</w:t>
            </w:r>
          </w:p>
        </w:tc>
        <w:tc>
          <w:tcPr>
            <w:tcW w:w="1276" w:type="dxa"/>
            <w:shd w:val="clear" w:color="auto" w:fill="auto"/>
          </w:tcPr>
          <w:p w14:paraId="13566966" w14:textId="77777777" w:rsidR="000E19C1" w:rsidRPr="000E19C1" w:rsidRDefault="000E19C1" w:rsidP="000E19C1">
            <w:pPr>
              <w:pBdr>
                <w:top w:val="single" w:sz="4" w:space="1" w:color="auto"/>
                <w:bottom w:val="double" w:sz="4" w:space="1" w:color="auto"/>
              </w:pBdr>
              <w:jc w:val="right"/>
              <w:rPr>
                <w:rFonts w:ascii="Browallia New" w:hAnsi="Browallia New" w:cs="Browallia New"/>
                <w:sz w:val="24"/>
                <w:szCs w:val="24"/>
              </w:rPr>
            </w:pPr>
            <w:r w:rsidRPr="000E19C1">
              <w:rPr>
                <w:rFonts w:ascii="Browallia New" w:hAnsi="Browallia New" w:cs="Browallia New"/>
                <w:sz w:val="24"/>
                <w:szCs w:val="24"/>
              </w:rPr>
              <w:t>41,170</w:t>
            </w:r>
          </w:p>
        </w:tc>
        <w:tc>
          <w:tcPr>
            <w:tcW w:w="1417" w:type="dxa"/>
            <w:shd w:val="clear" w:color="auto" w:fill="auto"/>
          </w:tcPr>
          <w:p w14:paraId="75161CBB" w14:textId="77777777" w:rsidR="000E19C1" w:rsidRPr="000E19C1" w:rsidRDefault="000E19C1" w:rsidP="000E19C1">
            <w:pPr>
              <w:pBdr>
                <w:top w:val="single" w:sz="4" w:space="1" w:color="auto"/>
                <w:bottom w:val="double" w:sz="4" w:space="1" w:color="auto"/>
              </w:pBdr>
              <w:tabs>
                <w:tab w:val="center" w:pos="601"/>
                <w:tab w:val="right" w:pos="1202"/>
              </w:tabs>
              <w:jc w:val="right"/>
              <w:rPr>
                <w:rFonts w:ascii="Browallia New" w:hAnsi="Browallia New" w:cs="Browallia New"/>
                <w:sz w:val="24"/>
                <w:szCs w:val="24"/>
              </w:rPr>
            </w:pPr>
            <w:r w:rsidRPr="000E19C1">
              <w:rPr>
                <w:rFonts w:ascii="Browallia New" w:hAnsi="Browallia New" w:cs="Browallia New"/>
                <w:sz w:val="24"/>
                <w:szCs w:val="24"/>
              </w:rPr>
              <w:t>373</w:t>
            </w:r>
          </w:p>
        </w:tc>
        <w:tc>
          <w:tcPr>
            <w:tcW w:w="1276" w:type="dxa"/>
            <w:shd w:val="clear" w:color="auto" w:fill="auto"/>
            <w:vAlign w:val="bottom"/>
          </w:tcPr>
          <w:p w14:paraId="6C59385A" w14:textId="06C05E61" w:rsidR="000E19C1" w:rsidRPr="000E19C1" w:rsidRDefault="000E19C1" w:rsidP="000E19C1">
            <w:pPr>
              <w:pBdr>
                <w:top w:val="single" w:sz="4" w:space="1" w:color="auto"/>
                <w:bottom w:val="double" w:sz="4" w:space="1" w:color="auto"/>
              </w:pBdr>
              <w:tabs>
                <w:tab w:val="center" w:pos="601"/>
                <w:tab w:val="right" w:pos="1202"/>
              </w:tabs>
              <w:jc w:val="right"/>
              <w:rPr>
                <w:rFonts w:ascii="Browallia New" w:hAnsi="Browallia New" w:cs="Browallia New"/>
                <w:sz w:val="24"/>
                <w:szCs w:val="24"/>
              </w:rPr>
            </w:pPr>
            <w:r w:rsidRPr="000E19C1">
              <w:rPr>
                <w:rFonts w:ascii="Browallia New" w:hAnsi="Browallia New" w:cs="Browallia New"/>
                <w:sz w:val="24"/>
                <w:szCs w:val="24"/>
              </w:rPr>
              <w:t>(426,271)</w:t>
            </w:r>
          </w:p>
        </w:tc>
        <w:tc>
          <w:tcPr>
            <w:tcW w:w="1276" w:type="dxa"/>
            <w:vAlign w:val="bottom"/>
          </w:tcPr>
          <w:p w14:paraId="37E096A9" w14:textId="1CF15E25" w:rsidR="000E19C1" w:rsidRPr="000E19C1" w:rsidRDefault="000E19C1" w:rsidP="000E19C1">
            <w:pPr>
              <w:pBdr>
                <w:top w:val="single" w:sz="4" w:space="1" w:color="auto"/>
                <w:bottom w:val="double" w:sz="4" w:space="1" w:color="auto"/>
              </w:pBdr>
              <w:tabs>
                <w:tab w:val="center" w:pos="601"/>
                <w:tab w:val="right" w:pos="1202"/>
              </w:tabs>
              <w:jc w:val="right"/>
              <w:rPr>
                <w:rFonts w:ascii="Browallia New" w:hAnsi="Browallia New" w:cs="Browallia New"/>
                <w:sz w:val="24"/>
                <w:szCs w:val="24"/>
              </w:rPr>
            </w:pPr>
            <w:r w:rsidRPr="000E19C1">
              <w:rPr>
                <w:rFonts w:ascii="Browallia New" w:hAnsi="Browallia New" w:cs="Browallia New"/>
                <w:sz w:val="24"/>
                <w:szCs w:val="24"/>
              </w:rPr>
              <w:t>82,300</w:t>
            </w:r>
          </w:p>
        </w:tc>
      </w:tr>
    </w:tbl>
    <w:p w14:paraId="479E9996" w14:textId="2A76E669" w:rsidR="0028035B" w:rsidRDefault="0028035B" w:rsidP="003254EA">
      <w:pPr>
        <w:spacing w:after="120"/>
        <w:rPr>
          <w:rFonts w:ascii="Browallia New" w:hAnsi="Browallia New" w:cs="Browallia New"/>
        </w:rPr>
      </w:pPr>
    </w:p>
    <w:p w14:paraId="2E721899" w14:textId="19D7D619" w:rsidR="0028035B" w:rsidRDefault="0028035B" w:rsidP="003254EA">
      <w:pPr>
        <w:spacing w:after="120"/>
        <w:rPr>
          <w:rFonts w:ascii="Browallia New" w:hAnsi="Browallia New" w:cs="Browallia New"/>
        </w:rPr>
      </w:pPr>
    </w:p>
    <w:p w14:paraId="083D42C5" w14:textId="31373032" w:rsidR="0028035B" w:rsidRDefault="0028035B" w:rsidP="003254EA">
      <w:pPr>
        <w:spacing w:after="120"/>
        <w:rPr>
          <w:rFonts w:ascii="Browallia New" w:hAnsi="Browallia New" w:cs="Browallia New"/>
        </w:rPr>
      </w:pPr>
    </w:p>
    <w:p w14:paraId="2D40C395" w14:textId="289C07AB" w:rsidR="0028035B" w:rsidRDefault="0028035B" w:rsidP="003254EA">
      <w:pPr>
        <w:spacing w:after="120"/>
        <w:rPr>
          <w:rFonts w:ascii="Browallia New" w:hAnsi="Browallia New" w:cs="Browallia New"/>
        </w:rPr>
      </w:pPr>
    </w:p>
    <w:p w14:paraId="04DEEB1D" w14:textId="76EE6FA7" w:rsidR="0028035B" w:rsidRDefault="0028035B" w:rsidP="003254EA">
      <w:pPr>
        <w:spacing w:after="120"/>
        <w:rPr>
          <w:rFonts w:ascii="Browallia New" w:hAnsi="Browallia New" w:cs="Browallia New"/>
        </w:rPr>
      </w:pPr>
    </w:p>
    <w:p w14:paraId="343E5BBF" w14:textId="7EF78B1B" w:rsidR="0028035B" w:rsidRDefault="0028035B" w:rsidP="003254EA">
      <w:pPr>
        <w:spacing w:after="120"/>
        <w:rPr>
          <w:rFonts w:ascii="Browallia New" w:hAnsi="Browallia New" w:cs="Browallia New"/>
        </w:rPr>
      </w:pPr>
    </w:p>
    <w:p w14:paraId="79A07FD8" w14:textId="1D55772F" w:rsidR="000E19C1" w:rsidRDefault="000E19C1" w:rsidP="003254EA">
      <w:pPr>
        <w:spacing w:after="120"/>
        <w:rPr>
          <w:rFonts w:ascii="Browallia New" w:hAnsi="Browallia New" w:cs="Browallia New"/>
        </w:rPr>
      </w:pPr>
    </w:p>
    <w:p w14:paraId="72CA0756" w14:textId="77777777" w:rsidR="000E19C1" w:rsidRDefault="000E19C1" w:rsidP="003254EA">
      <w:pPr>
        <w:spacing w:after="120"/>
        <w:rPr>
          <w:rFonts w:ascii="Browallia New" w:hAnsi="Browallia New" w:cs="Browallia New"/>
        </w:rPr>
      </w:pPr>
    </w:p>
    <w:p w14:paraId="1064173C" w14:textId="6ADC0A06" w:rsidR="0028035B" w:rsidRDefault="0028035B" w:rsidP="003254EA">
      <w:pPr>
        <w:spacing w:after="120"/>
        <w:rPr>
          <w:rFonts w:ascii="Browallia New" w:hAnsi="Browallia New" w:cs="Browallia New"/>
        </w:rPr>
      </w:pPr>
    </w:p>
    <w:p w14:paraId="5BD140C6" w14:textId="109DED4F" w:rsidR="0028035B" w:rsidRPr="005F3720" w:rsidRDefault="0028035B" w:rsidP="00041253">
      <w:pPr>
        <w:pStyle w:val="Heading1"/>
      </w:pPr>
      <w:r>
        <w:lastRenderedPageBreak/>
        <w:t>1</w:t>
      </w:r>
      <w:r w:rsidR="00B75156">
        <w:t>7</w:t>
      </w:r>
      <w:r w:rsidRPr="005F3720">
        <w:t>.</w:t>
      </w:r>
      <w:r w:rsidRPr="005F3720">
        <w:tab/>
        <w:t>DEFERRED TAX ASSETS AND LIABILITIES (</w:t>
      </w:r>
      <w:proofErr w:type="spellStart"/>
      <w:r w:rsidRPr="005F3720">
        <w:t>Con’t</w:t>
      </w:r>
      <w:proofErr w:type="spellEnd"/>
      <w:r w:rsidRPr="005F3720">
        <w:t>)</w:t>
      </w:r>
    </w:p>
    <w:p w14:paraId="05AEE29F" w14:textId="00C6368F" w:rsidR="0028035B" w:rsidRDefault="0028035B" w:rsidP="00041253">
      <w:pPr>
        <w:spacing w:after="120"/>
        <w:rPr>
          <w:rFonts w:ascii="Browallia New" w:hAnsi="Browallia New" w:cs="Browallia New"/>
        </w:rPr>
      </w:pPr>
      <w:r>
        <w:rPr>
          <w:rFonts w:ascii="Browallia New" w:hAnsi="Browallia New" w:cs="Browallia New"/>
        </w:rPr>
        <w:t>1</w:t>
      </w:r>
      <w:r w:rsidR="00B75156">
        <w:rPr>
          <w:rFonts w:ascii="Browallia New" w:hAnsi="Browallia New" w:cs="Browallia New"/>
        </w:rPr>
        <w:t>7</w:t>
      </w:r>
      <w:r w:rsidRPr="005F3720">
        <w:rPr>
          <w:rFonts w:ascii="Browallia New" w:hAnsi="Browallia New" w:cs="Browallia New"/>
        </w:rPr>
        <w:t>.2</w:t>
      </w:r>
      <w:r w:rsidRPr="005F3720">
        <w:rPr>
          <w:rFonts w:ascii="Browallia New" w:hAnsi="Browallia New" w:cs="Browallia New"/>
        </w:rPr>
        <w:tab/>
        <w:t xml:space="preserve">Movements in deferred tax assets and liabilities during the period were as </w:t>
      </w:r>
      <w:proofErr w:type="gramStart"/>
      <w:r w:rsidRPr="005F3720">
        <w:rPr>
          <w:rFonts w:ascii="Browallia New" w:hAnsi="Browallia New" w:cs="Browallia New"/>
        </w:rPr>
        <w:t>follows</w:t>
      </w:r>
      <w:r w:rsidR="00FF2C88">
        <w:rPr>
          <w:rFonts w:ascii="Browallia New" w:hAnsi="Browallia New" w:cs="Browallia New"/>
        </w:rPr>
        <w:t xml:space="preserve"> </w:t>
      </w:r>
      <w:r w:rsidRPr="005F3720">
        <w:rPr>
          <w:rFonts w:ascii="Browallia New" w:hAnsi="Browallia New" w:cs="Browallia New"/>
        </w:rPr>
        <w:t>:</w:t>
      </w:r>
      <w:proofErr w:type="gramEnd"/>
      <w:r w:rsidRPr="005F3720">
        <w:rPr>
          <w:rFonts w:ascii="Browallia New" w:hAnsi="Browallia New" w:cs="Browallia New"/>
        </w:rPr>
        <w:t xml:space="preserve"> (</w:t>
      </w:r>
      <w:proofErr w:type="spellStart"/>
      <w:r w:rsidRPr="005F3720">
        <w:rPr>
          <w:rFonts w:ascii="Browallia New" w:hAnsi="Browallia New" w:cs="Browallia New"/>
        </w:rPr>
        <w:t>Con’t</w:t>
      </w:r>
      <w:proofErr w:type="spellEnd"/>
      <w:r w:rsidRPr="005F3720">
        <w:rPr>
          <w:rFonts w:ascii="Browallia New" w:hAnsi="Browallia New" w:cs="Browallia New"/>
        </w:rPr>
        <w:t>)</w:t>
      </w:r>
    </w:p>
    <w:tbl>
      <w:tblPr>
        <w:tblW w:w="9281" w:type="dxa"/>
        <w:tblInd w:w="709" w:type="dxa"/>
        <w:tblLayout w:type="fixed"/>
        <w:tblLook w:val="04A0" w:firstRow="1" w:lastRow="0" w:firstColumn="1" w:lastColumn="0" w:noHBand="0" w:noVBand="1"/>
      </w:tblPr>
      <w:tblGrid>
        <w:gridCol w:w="532"/>
        <w:gridCol w:w="283"/>
        <w:gridCol w:w="2871"/>
        <w:gridCol w:w="283"/>
        <w:gridCol w:w="1134"/>
        <w:gridCol w:w="1271"/>
        <w:gridCol w:w="1422"/>
        <w:gridCol w:w="1485"/>
      </w:tblGrid>
      <w:tr w:rsidR="006E3E61" w:rsidRPr="005F3720" w14:paraId="47E564CE" w14:textId="77777777" w:rsidTr="006E3E61">
        <w:trPr>
          <w:trHeight w:val="283"/>
        </w:trPr>
        <w:tc>
          <w:tcPr>
            <w:tcW w:w="532" w:type="dxa"/>
            <w:shd w:val="clear" w:color="auto" w:fill="auto"/>
          </w:tcPr>
          <w:p w14:paraId="476A006E" w14:textId="77777777" w:rsidR="006E3E61" w:rsidRPr="005F3720" w:rsidRDefault="006E3E61" w:rsidP="006E3E61">
            <w:pPr>
              <w:rPr>
                <w:rFonts w:ascii="Browallia New" w:hAnsi="Browallia New" w:cs="Browallia New"/>
              </w:rPr>
            </w:pPr>
          </w:p>
        </w:tc>
        <w:tc>
          <w:tcPr>
            <w:tcW w:w="283" w:type="dxa"/>
            <w:shd w:val="clear" w:color="auto" w:fill="auto"/>
          </w:tcPr>
          <w:p w14:paraId="489F459E" w14:textId="77777777" w:rsidR="006E3E61" w:rsidRPr="005F3720" w:rsidRDefault="006E3E61" w:rsidP="006E3E61">
            <w:pPr>
              <w:rPr>
                <w:rFonts w:ascii="Browallia New" w:hAnsi="Browallia New" w:cs="Browallia New"/>
              </w:rPr>
            </w:pPr>
          </w:p>
        </w:tc>
        <w:tc>
          <w:tcPr>
            <w:tcW w:w="2871" w:type="dxa"/>
            <w:shd w:val="clear" w:color="auto" w:fill="auto"/>
          </w:tcPr>
          <w:p w14:paraId="213E8715" w14:textId="77777777" w:rsidR="006E3E61" w:rsidRPr="005F3720" w:rsidRDefault="006E3E61" w:rsidP="006E3E61">
            <w:pPr>
              <w:rPr>
                <w:rFonts w:ascii="Browallia New" w:hAnsi="Browallia New" w:cs="Browallia New"/>
              </w:rPr>
            </w:pPr>
          </w:p>
        </w:tc>
        <w:tc>
          <w:tcPr>
            <w:tcW w:w="5595" w:type="dxa"/>
            <w:gridSpan w:val="5"/>
            <w:shd w:val="clear" w:color="auto" w:fill="auto"/>
            <w:vAlign w:val="bottom"/>
            <w:hideMark/>
          </w:tcPr>
          <w:p w14:paraId="76D0EB72" w14:textId="77777777" w:rsidR="006E3E61" w:rsidRPr="005F3720" w:rsidRDefault="006E3E61" w:rsidP="006E3E61">
            <w:pPr>
              <w:jc w:val="center"/>
              <w:rPr>
                <w:rFonts w:ascii="Browallia New" w:hAnsi="Browallia New" w:cs="Browallia New"/>
              </w:rPr>
            </w:pPr>
            <w:proofErr w:type="gramStart"/>
            <w:r w:rsidRPr="005F3720">
              <w:rPr>
                <w:rFonts w:ascii="Browallia New" w:hAnsi="Browallia New" w:cs="Browallia New"/>
              </w:rPr>
              <w:t>Unit :</w:t>
            </w:r>
            <w:proofErr w:type="gramEnd"/>
            <w:r w:rsidRPr="005F3720">
              <w:rPr>
                <w:rFonts w:ascii="Browallia New" w:hAnsi="Browallia New" w:cs="Browallia New"/>
              </w:rPr>
              <w:t xml:space="preserve"> Thousand Baht</w:t>
            </w:r>
          </w:p>
        </w:tc>
      </w:tr>
      <w:tr w:rsidR="006E3E61" w:rsidRPr="005F3720" w14:paraId="2387CE05" w14:textId="77777777" w:rsidTr="006E3E61">
        <w:trPr>
          <w:trHeight w:val="283"/>
        </w:trPr>
        <w:tc>
          <w:tcPr>
            <w:tcW w:w="532" w:type="dxa"/>
            <w:shd w:val="clear" w:color="auto" w:fill="auto"/>
          </w:tcPr>
          <w:p w14:paraId="46591E5C" w14:textId="77777777" w:rsidR="006E3E61" w:rsidRPr="005F3720" w:rsidRDefault="006E3E61" w:rsidP="006E3E61">
            <w:pPr>
              <w:rPr>
                <w:rFonts w:ascii="Browallia New" w:hAnsi="Browallia New" w:cs="Browallia New"/>
              </w:rPr>
            </w:pPr>
          </w:p>
        </w:tc>
        <w:tc>
          <w:tcPr>
            <w:tcW w:w="283" w:type="dxa"/>
            <w:shd w:val="clear" w:color="auto" w:fill="auto"/>
          </w:tcPr>
          <w:p w14:paraId="63EE7BFF" w14:textId="77777777" w:rsidR="006E3E61" w:rsidRPr="005F3720" w:rsidRDefault="006E3E61" w:rsidP="006E3E61">
            <w:pPr>
              <w:rPr>
                <w:rFonts w:ascii="Browallia New" w:hAnsi="Browallia New" w:cs="Browallia New"/>
              </w:rPr>
            </w:pPr>
          </w:p>
        </w:tc>
        <w:tc>
          <w:tcPr>
            <w:tcW w:w="2871" w:type="dxa"/>
            <w:shd w:val="clear" w:color="auto" w:fill="auto"/>
          </w:tcPr>
          <w:p w14:paraId="4F17D7E7" w14:textId="77777777" w:rsidR="006E3E61" w:rsidRPr="005F3720" w:rsidRDefault="006E3E61" w:rsidP="006E3E61">
            <w:pPr>
              <w:rPr>
                <w:rFonts w:ascii="Browallia New" w:hAnsi="Browallia New" w:cs="Browallia New"/>
              </w:rPr>
            </w:pPr>
          </w:p>
        </w:tc>
        <w:tc>
          <w:tcPr>
            <w:tcW w:w="5595" w:type="dxa"/>
            <w:gridSpan w:val="5"/>
            <w:shd w:val="clear" w:color="auto" w:fill="auto"/>
            <w:vAlign w:val="bottom"/>
            <w:hideMark/>
          </w:tcPr>
          <w:p w14:paraId="60C292D5" w14:textId="77777777" w:rsidR="006E3E61" w:rsidRPr="005F3720" w:rsidRDefault="006E3E61" w:rsidP="006E3E61">
            <w:pPr>
              <w:pBdr>
                <w:top w:val="single" w:sz="4" w:space="1" w:color="auto"/>
                <w:bottom w:val="single" w:sz="4" w:space="1" w:color="auto"/>
              </w:pBdr>
              <w:jc w:val="center"/>
              <w:rPr>
                <w:rFonts w:ascii="Browallia New" w:hAnsi="Browallia New" w:cs="Browallia New"/>
              </w:rPr>
            </w:pPr>
            <w:r w:rsidRPr="005F3720">
              <w:rPr>
                <w:rFonts w:ascii="Browallia New" w:hAnsi="Browallia New" w:cs="Browallia New"/>
              </w:rPr>
              <w:t>Separate</w:t>
            </w:r>
          </w:p>
        </w:tc>
      </w:tr>
      <w:tr w:rsidR="006E3E61" w:rsidRPr="005F3720" w14:paraId="29F4F9E1" w14:textId="77777777" w:rsidTr="00C445F2">
        <w:trPr>
          <w:trHeight w:val="283"/>
        </w:trPr>
        <w:tc>
          <w:tcPr>
            <w:tcW w:w="532" w:type="dxa"/>
            <w:shd w:val="clear" w:color="auto" w:fill="auto"/>
          </w:tcPr>
          <w:p w14:paraId="2BF76B16" w14:textId="77777777" w:rsidR="006E3E61" w:rsidRPr="005F3720" w:rsidRDefault="006E3E61" w:rsidP="006E3E61">
            <w:pPr>
              <w:rPr>
                <w:rFonts w:ascii="Browallia New" w:hAnsi="Browallia New" w:cs="Browallia New"/>
              </w:rPr>
            </w:pPr>
          </w:p>
        </w:tc>
        <w:tc>
          <w:tcPr>
            <w:tcW w:w="283" w:type="dxa"/>
            <w:shd w:val="clear" w:color="auto" w:fill="auto"/>
          </w:tcPr>
          <w:p w14:paraId="4DD3F997" w14:textId="77777777" w:rsidR="006E3E61" w:rsidRPr="005F3720" w:rsidRDefault="006E3E61" w:rsidP="006E3E61">
            <w:pPr>
              <w:rPr>
                <w:rFonts w:ascii="Browallia New" w:hAnsi="Browallia New" w:cs="Browallia New"/>
              </w:rPr>
            </w:pPr>
          </w:p>
        </w:tc>
        <w:tc>
          <w:tcPr>
            <w:tcW w:w="2871" w:type="dxa"/>
            <w:shd w:val="clear" w:color="auto" w:fill="auto"/>
          </w:tcPr>
          <w:p w14:paraId="581B0473" w14:textId="77777777" w:rsidR="006E3E61" w:rsidRPr="005F3720" w:rsidRDefault="006E3E61" w:rsidP="006E3E61">
            <w:pPr>
              <w:rPr>
                <w:rFonts w:ascii="Browallia New" w:hAnsi="Browallia New" w:cs="Browallia New"/>
              </w:rPr>
            </w:pPr>
          </w:p>
        </w:tc>
        <w:tc>
          <w:tcPr>
            <w:tcW w:w="1417" w:type="dxa"/>
            <w:gridSpan w:val="2"/>
            <w:shd w:val="clear" w:color="auto" w:fill="auto"/>
            <w:vAlign w:val="bottom"/>
          </w:tcPr>
          <w:p w14:paraId="1F868D84" w14:textId="77777777" w:rsidR="006E3E61" w:rsidRPr="005F3720" w:rsidRDefault="006E3E61" w:rsidP="006E3E61">
            <w:pPr>
              <w:jc w:val="center"/>
              <w:rPr>
                <w:rFonts w:ascii="Browallia New" w:hAnsi="Browallia New" w:cs="Browallia New"/>
              </w:rPr>
            </w:pPr>
          </w:p>
        </w:tc>
        <w:tc>
          <w:tcPr>
            <w:tcW w:w="2693" w:type="dxa"/>
            <w:gridSpan w:val="2"/>
            <w:shd w:val="clear" w:color="auto" w:fill="auto"/>
            <w:vAlign w:val="bottom"/>
            <w:hideMark/>
          </w:tcPr>
          <w:p w14:paraId="07EFBD59" w14:textId="77777777" w:rsidR="006E3E61" w:rsidRPr="005F3720" w:rsidRDefault="006E3E61" w:rsidP="006E3E61">
            <w:pPr>
              <w:pBdr>
                <w:bottom w:val="single" w:sz="4" w:space="1" w:color="auto"/>
              </w:pBdr>
              <w:jc w:val="center"/>
              <w:rPr>
                <w:rFonts w:ascii="Browallia New" w:hAnsi="Browallia New" w:cs="Browallia New"/>
              </w:rPr>
            </w:pPr>
            <w:r w:rsidRPr="005F3720">
              <w:rPr>
                <w:rFonts w:ascii="Browallia New" w:hAnsi="Browallia New" w:cs="Browallia New"/>
              </w:rPr>
              <w:t xml:space="preserve">(Charged) Credit for </w:t>
            </w:r>
          </w:p>
          <w:p w14:paraId="133FC23F" w14:textId="708A3FBA" w:rsidR="006E3E61" w:rsidRPr="005F3720" w:rsidRDefault="006E3E61" w:rsidP="006E3E61">
            <w:pPr>
              <w:pBdr>
                <w:bottom w:val="single" w:sz="4" w:space="1" w:color="auto"/>
              </w:pBdr>
              <w:jc w:val="center"/>
              <w:rPr>
                <w:rFonts w:ascii="Browallia New" w:hAnsi="Browallia New" w:cs="Browallia New"/>
              </w:rPr>
            </w:pPr>
            <w:r w:rsidRPr="005F3720">
              <w:rPr>
                <w:rFonts w:ascii="Browallia New" w:hAnsi="Browallia New" w:cs="Browallia New"/>
              </w:rPr>
              <w:t xml:space="preserve">the </w:t>
            </w:r>
            <w:r w:rsidR="000E19C1">
              <w:rPr>
                <w:rFonts w:ascii="Browallia New" w:hAnsi="Browallia New" w:cs="Browallia New"/>
              </w:rPr>
              <w:t>year</w:t>
            </w:r>
            <w:r w:rsidRPr="005F3720">
              <w:rPr>
                <w:rFonts w:ascii="Browallia New" w:hAnsi="Browallia New" w:cs="Browallia New"/>
              </w:rPr>
              <w:t xml:space="preserve"> to</w:t>
            </w:r>
          </w:p>
        </w:tc>
        <w:tc>
          <w:tcPr>
            <w:tcW w:w="1485" w:type="dxa"/>
            <w:shd w:val="clear" w:color="auto" w:fill="auto"/>
            <w:vAlign w:val="bottom"/>
          </w:tcPr>
          <w:p w14:paraId="100BA63C" w14:textId="77777777" w:rsidR="006E3E61" w:rsidRPr="005F3720" w:rsidRDefault="006E3E61" w:rsidP="006E3E61">
            <w:pPr>
              <w:jc w:val="center"/>
              <w:rPr>
                <w:rFonts w:ascii="Browallia New" w:hAnsi="Browallia New" w:cs="Browallia New"/>
              </w:rPr>
            </w:pPr>
          </w:p>
        </w:tc>
      </w:tr>
      <w:tr w:rsidR="00AF46E7" w:rsidRPr="005F3720" w14:paraId="358E681B" w14:textId="77777777" w:rsidTr="00C445F2">
        <w:trPr>
          <w:trHeight w:val="283"/>
        </w:trPr>
        <w:tc>
          <w:tcPr>
            <w:tcW w:w="532" w:type="dxa"/>
            <w:shd w:val="clear" w:color="auto" w:fill="auto"/>
          </w:tcPr>
          <w:p w14:paraId="3622FB6A" w14:textId="77777777" w:rsidR="00AF46E7" w:rsidRPr="005F3720" w:rsidRDefault="00AF46E7" w:rsidP="00AF46E7">
            <w:pPr>
              <w:rPr>
                <w:rFonts w:ascii="Browallia New" w:hAnsi="Browallia New" w:cs="Browallia New"/>
              </w:rPr>
            </w:pPr>
          </w:p>
        </w:tc>
        <w:tc>
          <w:tcPr>
            <w:tcW w:w="283" w:type="dxa"/>
            <w:shd w:val="clear" w:color="auto" w:fill="auto"/>
          </w:tcPr>
          <w:p w14:paraId="7713E0B4" w14:textId="77777777" w:rsidR="00AF46E7" w:rsidRPr="005F3720" w:rsidRDefault="00AF46E7" w:rsidP="00AF46E7">
            <w:pPr>
              <w:rPr>
                <w:rFonts w:ascii="Browallia New" w:hAnsi="Browallia New" w:cs="Browallia New"/>
              </w:rPr>
            </w:pPr>
          </w:p>
        </w:tc>
        <w:tc>
          <w:tcPr>
            <w:tcW w:w="2871" w:type="dxa"/>
            <w:shd w:val="clear" w:color="auto" w:fill="auto"/>
          </w:tcPr>
          <w:p w14:paraId="50A0595E" w14:textId="77777777" w:rsidR="00AF46E7" w:rsidRPr="005F3720" w:rsidRDefault="00AF46E7" w:rsidP="00AF46E7">
            <w:pPr>
              <w:rPr>
                <w:rFonts w:ascii="Browallia New" w:hAnsi="Browallia New" w:cs="Browallia New"/>
              </w:rPr>
            </w:pPr>
          </w:p>
        </w:tc>
        <w:tc>
          <w:tcPr>
            <w:tcW w:w="1417" w:type="dxa"/>
            <w:gridSpan w:val="2"/>
            <w:shd w:val="clear" w:color="auto" w:fill="auto"/>
            <w:vAlign w:val="bottom"/>
            <w:hideMark/>
          </w:tcPr>
          <w:p w14:paraId="32914E48" w14:textId="74129F4C" w:rsidR="00AF46E7" w:rsidRPr="005F3720" w:rsidRDefault="00AF46E7" w:rsidP="00AF46E7">
            <w:pPr>
              <w:pBdr>
                <w:bottom w:val="single" w:sz="4" w:space="1" w:color="auto"/>
              </w:pBdr>
              <w:jc w:val="center"/>
              <w:rPr>
                <w:rFonts w:ascii="Browallia New" w:hAnsi="Browallia New" w:cs="Browallia New"/>
              </w:rPr>
            </w:pPr>
            <w:r w:rsidRPr="005F3720">
              <w:rPr>
                <w:rFonts w:ascii="Browallia New" w:hAnsi="Browallia New" w:cs="Browallia New"/>
              </w:rPr>
              <w:t xml:space="preserve">As at </w:t>
            </w:r>
            <w:r w:rsidRPr="005F3720">
              <w:rPr>
                <w:rFonts w:ascii="Browallia New" w:hAnsi="Browallia New" w:cs="Browallia New"/>
              </w:rPr>
              <w:br/>
              <w:t>Jan 1, 2022</w:t>
            </w:r>
          </w:p>
        </w:tc>
        <w:tc>
          <w:tcPr>
            <w:tcW w:w="1271" w:type="dxa"/>
            <w:shd w:val="clear" w:color="auto" w:fill="auto"/>
            <w:vAlign w:val="bottom"/>
          </w:tcPr>
          <w:p w14:paraId="0B74DF8D" w14:textId="77777777" w:rsidR="00AF46E7" w:rsidRPr="005F3720" w:rsidRDefault="00AF46E7" w:rsidP="00AF46E7">
            <w:pPr>
              <w:pBdr>
                <w:bottom w:val="single" w:sz="4" w:space="1" w:color="auto"/>
              </w:pBdr>
              <w:tabs>
                <w:tab w:val="left" w:pos="2280"/>
              </w:tabs>
              <w:jc w:val="center"/>
              <w:rPr>
                <w:rFonts w:ascii="Browallia New" w:hAnsi="Browallia New" w:cs="Browallia New"/>
              </w:rPr>
            </w:pPr>
          </w:p>
          <w:p w14:paraId="1DB0CAF7" w14:textId="77777777" w:rsidR="00AF46E7" w:rsidRPr="005F3720" w:rsidRDefault="00AF46E7" w:rsidP="00AF46E7">
            <w:pPr>
              <w:pBdr>
                <w:bottom w:val="single" w:sz="4" w:space="1" w:color="auto"/>
              </w:pBdr>
              <w:tabs>
                <w:tab w:val="left" w:pos="2280"/>
              </w:tabs>
              <w:jc w:val="center"/>
              <w:rPr>
                <w:rFonts w:ascii="Browallia New" w:hAnsi="Browallia New" w:cs="Browallia New"/>
              </w:rPr>
            </w:pPr>
            <w:r w:rsidRPr="005F3720">
              <w:rPr>
                <w:rFonts w:ascii="Browallia New" w:hAnsi="Browallia New" w:cs="Browallia New"/>
              </w:rPr>
              <w:t>Profit or loss</w:t>
            </w:r>
          </w:p>
        </w:tc>
        <w:tc>
          <w:tcPr>
            <w:tcW w:w="1422" w:type="dxa"/>
            <w:shd w:val="clear" w:color="auto" w:fill="auto"/>
            <w:vAlign w:val="bottom"/>
            <w:hideMark/>
          </w:tcPr>
          <w:p w14:paraId="226715B0" w14:textId="77777777" w:rsidR="00AF46E7" w:rsidRPr="00C445F2" w:rsidRDefault="00AF46E7" w:rsidP="00AF46E7">
            <w:pPr>
              <w:pBdr>
                <w:bottom w:val="single" w:sz="4" w:space="1" w:color="auto"/>
              </w:pBdr>
              <w:jc w:val="center"/>
              <w:rPr>
                <w:rFonts w:ascii="Browallia New" w:hAnsi="Browallia New" w:cs="Browallia New"/>
                <w:spacing w:val="-4"/>
              </w:rPr>
            </w:pPr>
            <w:r w:rsidRPr="00C445F2">
              <w:rPr>
                <w:rFonts w:ascii="Browallia New" w:hAnsi="Browallia New" w:cs="Browallia New"/>
                <w:spacing w:val="-4"/>
              </w:rPr>
              <w:t>Other comprehensive income</w:t>
            </w:r>
          </w:p>
        </w:tc>
        <w:tc>
          <w:tcPr>
            <w:tcW w:w="1485" w:type="dxa"/>
            <w:shd w:val="clear" w:color="auto" w:fill="auto"/>
            <w:vAlign w:val="bottom"/>
            <w:hideMark/>
          </w:tcPr>
          <w:p w14:paraId="1B6BFF10" w14:textId="77777777" w:rsidR="00AF46E7" w:rsidRPr="005F3720" w:rsidRDefault="00AF46E7" w:rsidP="00AF46E7">
            <w:pPr>
              <w:pBdr>
                <w:bottom w:val="single" w:sz="4" w:space="1" w:color="auto"/>
              </w:pBdr>
              <w:jc w:val="center"/>
              <w:rPr>
                <w:rFonts w:ascii="Browallia New" w:hAnsi="Browallia New" w:cs="Browallia New"/>
              </w:rPr>
            </w:pPr>
            <w:r w:rsidRPr="005F3720">
              <w:rPr>
                <w:rFonts w:ascii="Browallia New" w:hAnsi="Browallia New" w:cs="Browallia New"/>
              </w:rPr>
              <w:t>As at</w:t>
            </w:r>
          </w:p>
          <w:p w14:paraId="0F0107A1" w14:textId="1DF198FF" w:rsidR="00AF46E7" w:rsidRPr="005F3720" w:rsidRDefault="0028035B" w:rsidP="00AF46E7">
            <w:pPr>
              <w:pBdr>
                <w:bottom w:val="single" w:sz="4" w:space="1" w:color="auto"/>
              </w:pBdr>
              <w:jc w:val="center"/>
              <w:rPr>
                <w:rFonts w:ascii="Browallia New" w:hAnsi="Browallia New" w:cs="Browallia New"/>
              </w:rPr>
            </w:pPr>
            <w:r>
              <w:rPr>
                <w:rFonts w:ascii="Browallia New" w:hAnsi="Browallia New" w:cs="Browallia New"/>
                <w:spacing w:val="-4"/>
              </w:rPr>
              <w:t>Dec 31</w:t>
            </w:r>
            <w:r w:rsidR="00AF46E7" w:rsidRPr="005F3720">
              <w:rPr>
                <w:rFonts w:ascii="Browallia New" w:hAnsi="Browallia New" w:cs="Browallia New"/>
              </w:rPr>
              <w:t>, 2022</w:t>
            </w:r>
          </w:p>
        </w:tc>
      </w:tr>
      <w:tr w:rsidR="006E3E61" w:rsidRPr="005F3720" w14:paraId="66199135" w14:textId="77777777" w:rsidTr="00C445F2">
        <w:trPr>
          <w:trHeight w:val="283"/>
        </w:trPr>
        <w:tc>
          <w:tcPr>
            <w:tcW w:w="3686" w:type="dxa"/>
            <w:gridSpan w:val="3"/>
            <w:shd w:val="clear" w:color="auto" w:fill="auto"/>
            <w:vAlign w:val="bottom"/>
            <w:hideMark/>
          </w:tcPr>
          <w:p w14:paraId="333CABA0" w14:textId="77777777" w:rsidR="006E3E61" w:rsidRPr="005F3720" w:rsidRDefault="006E3E61" w:rsidP="006E3E61">
            <w:pPr>
              <w:ind w:hanging="105"/>
              <w:rPr>
                <w:rFonts w:ascii="Browallia New" w:hAnsi="Browallia New" w:cs="Browallia New"/>
                <w:u w:val="single"/>
              </w:rPr>
            </w:pPr>
            <w:r w:rsidRPr="005F3720">
              <w:rPr>
                <w:rFonts w:ascii="Browallia New" w:hAnsi="Browallia New" w:cs="Browallia New"/>
                <w:u w:val="single"/>
              </w:rPr>
              <w:t>Deferred tax assets</w:t>
            </w:r>
          </w:p>
        </w:tc>
        <w:tc>
          <w:tcPr>
            <w:tcW w:w="1417" w:type="dxa"/>
            <w:gridSpan w:val="2"/>
            <w:shd w:val="clear" w:color="auto" w:fill="auto"/>
            <w:vAlign w:val="bottom"/>
          </w:tcPr>
          <w:p w14:paraId="3990EE78" w14:textId="77777777" w:rsidR="006E3E61" w:rsidRPr="005F3720" w:rsidRDefault="006E3E61" w:rsidP="006E3E61">
            <w:pPr>
              <w:jc w:val="right"/>
              <w:rPr>
                <w:rFonts w:ascii="Browallia New" w:hAnsi="Browallia New" w:cs="Browallia New"/>
              </w:rPr>
            </w:pPr>
          </w:p>
        </w:tc>
        <w:tc>
          <w:tcPr>
            <w:tcW w:w="1271" w:type="dxa"/>
            <w:shd w:val="clear" w:color="auto" w:fill="auto"/>
            <w:vAlign w:val="bottom"/>
          </w:tcPr>
          <w:p w14:paraId="0819472A" w14:textId="77777777" w:rsidR="006E3E61" w:rsidRPr="005F3720" w:rsidRDefault="006E3E61" w:rsidP="006E3E61">
            <w:pPr>
              <w:jc w:val="right"/>
              <w:rPr>
                <w:rFonts w:ascii="Browallia New" w:hAnsi="Browallia New" w:cs="Browallia New"/>
              </w:rPr>
            </w:pPr>
          </w:p>
        </w:tc>
        <w:tc>
          <w:tcPr>
            <w:tcW w:w="1422" w:type="dxa"/>
            <w:shd w:val="clear" w:color="auto" w:fill="auto"/>
            <w:vAlign w:val="bottom"/>
          </w:tcPr>
          <w:p w14:paraId="4CCBDA5E" w14:textId="77777777" w:rsidR="006E3E61" w:rsidRPr="005F3720" w:rsidRDefault="006E3E61" w:rsidP="006E3E61">
            <w:pPr>
              <w:jc w:val="right"/>
              <w:rPr>
                <w:rFonts w:ascii="Browallia New" w:hAnsi="Browallia New" w:cs="Browallia New"/>
              </w:rPr>
            </w:pPr>
          </w:p>
        </w:tc>
        <w:tc>
          <w:tcPr>
            <w:tcW w:w="1485" w:type="dxa"/>
            <w:shd w:val="clear" w:color="auto" w:fill="auto"/>
            <w:vAlign w:val="bottom"/>
          </w:tcPr>
          <w:p w14:paraId="43852642" w14:textId="77777777" w:rsidR="006E3E61" w:rsidRPr="005F3720" w:rsidRDefault="006E3E61" w:rsidP="006E3E61">
            <w:pPr>
              <w:jc w:val="right"/>
              <w:rPr>
                <w:rFonts w:ascii="Browallia New" w:hAnsi="Browallia New" w:cs="Browallia New"/>
              </w:rPr>
            </w:pPr>
          </w:p>
        </w:tc>
      </w:tr>
      <w:tr w:rsidR="000E19C1" w:rsidRPr="005F3720" w14:paraId="36A2DAFB" w14:textId="77777777" w:rsidTr="0028035B">
        <w:trPr>
          <w:trHeight w:val="283"/>
        </w:trPr>
        <w:tc>
          <w:tcPr>
            <w:tcW w:w="3969" w:type="dxa"/>
            <w:gridSpan w:val="4"/>
            <w:shd w:val="clear" w:color="auto" w:fill="auto"/>
            <w:vAlign w:val="bottom"/>
            <w:hideMark/>
          </w:tcPr>
          <w:p w14:paraId="7DE49948" w14:textId="5BB2A3DE" w:rsidR="000E19C1" w:rsidRPr="005F3720" w:rsidRDefault="000E19C1" w:rsidP="000E19C1">
            <w:pPr>
              <w:pStyle w:val="NoSpacing"/>
              <w:ind w:hanging="105"/>
              <w:rPr>
                <w:rFonts w:ascii="Browallia New" w:hAnsi="Browallia New" w:cs="Browallia New"/>
                <w:sz w:val="28"/>
              </w:rPr>
            </w:pPr>
            <w:r w:rsidRPr="005F3720">
              <w:rPr>
                <w:rFonts w:ascii="Browallia New" w:hAnsi="Browallia New" w:cs="Browallia New"/>
                <w:sz w:val="28"/>
              </w:rPr>
              <w:t>Trade accounts and other current</w:t>
            </w:r>
            <w:r>
              <w:rPr>
                <w:rFonts w:ascii="Browallia New" w:hAnsi="Browallia New" w:cs="Browallia New"/>
                <w:sz w:val="28"/>
              </w:rPr>
              <w:t xml:space="preserve"> </w:t>
            </w:r>
            <w:r w:rsidRPr="005F3720">
              <w:rPr>
                <w:rFonts w:ascii="Browallia New" w:hAnsi="Browallia New" w:cs="Browallia New"/>
                <w:sz w:val="28"/>
              </w:rPr>
              <w:t>receivables</w:t>
            </w:r>
          </w:p>
        </w:tc>
        <w:tc>
          <w:tcPr>
            <w:tcW w:w="1134" w:type="dxa"/>
            <w:shd w:val="clear" w:color="auto" w:fill="auto"/>
            <w:vAlign w:val="bottom"/>
          </w:tcPr>
          <w:p w14:paraId="45D96919" w14:textId="19747BE0" w:rsidR="000E19C1" w:rsidRPr="005F3720" w:rsidRDefault="000E19C1" w:rsidP="000E19C1">
            <w:pPr>
              <w:pStyle w:val="NoSpacing"/>
              <w:jc w:val="right"/>
              <w:rPr>
                <w:rFonts w:ascii="Browallia New" w:hAnsi="Browallia New" w:cs="Browallia New"/>
                <w:sz w:val="28"/>
              </w:rPr>
            </w:pPr>
            <w:r w:rsidRPr="005F3720">
              <w:rPr>
                <w:rFonts w:ascii="Browallia New" w:hAnsi="Browallia New" w:cs="Browallia New"/>
                <w:sz w:val="28"/>
              </w:rPr>
              <w:t>138</w:t>
            </w:r>
          </w:p>
        </w:tc>
        <w:tc>
          <w:tcPr>
            <w:tcW w:w="1271" w:type="dxa"/>
            <w:shd w:val="clear" w:color="auto" w:fill="auto"/>
            <w:vAlign w:val="bottom"/>
          </w:tcPr>
          <w:p w14:paraId="40A1CD5B" w14:textId="2FF194DE" w:rsidR="000E19C1" w:rsidRPr="005F3720" w:rsidRDefault="000E19C1" w:rsidP="000E19C1">
            <w:pPr>
              <w:pStyle w:val="NoSpacing"/>
              <w:jc w:val="right"/>
              <w:rPr>
                <w:rFonts w:ascii="Browallia New" w:hAnsi="Browallia New" w:cs="Browallia New"/>
                <w:sz w:val="28"/>
              </w:rPr>
            </w:pPr>
            <w:r w:rsidRPr="00B14FA3">
              <w:rPr>
                <w:rFonts w:ascii="Browallia New" w:hAnsi="Browallia New" w:cs="Browallia New"/>
                <w:sz w:val="28"/>
              </w:rPr>
              <w:t>9,42</w:t>
            </w:r>
            <w:r w:rsidRPr="00B14FA3">
              <w:rPr>
                <w:rFonts w:ascii="Browallia New" w:hAnsi="Browallia New" w:cs="Browallia New" w:hint="cs"/>
                <w:sz w:val="28"/>
                <w:cs/>
              </w:rPr>
              <w:t>9</w:t>
            </w:r>
          </w:p>
        </w:tc>
        <w:tc>
          <w:tcPr>
            <w:tcW w:w="1422" w:type="dxa"/>
            <w:shd w:val="clear" w:color="auto" w:fill="auto"/>
            <w:vAlign w:val="bottom"/>
          </w:tcPr>
          <w:p w14:paraId="1A4FFDC5" w14:textId="3D00D5B2" w:rsidR="000E19C1" w:rsidRPr="005F3720" w:rsidRDefault="000E19C1" w:rsidP="000E19C1">
            <w:pPr>
              <w:pStyle w:val="NoSpacing"/>
              <w:jc w:val="right"/>
              <w:rPr>
                <w:rFonts w:ascii="Browallia New" w:hAnsi="Browallia New" w:cs="Browallia New"/>
                <w:sz w:val="28"/>
              </w:rPr>
            </w:pPr>
            <w:r w:rsidRPr="00B14FA3">
              <w:rPr>
                <w:rFonts w:ascii="Browallia New" w:hAnsi="Browallia New" w:cs="Browallia New"/>
                <w:sz w:val="28"/>
              </w:rPr>
              <w:t>-</w:t>
            </w:r>
          </w:p>
        </w:tc>
        <w:tc>
          <w:tcPr>
            <w:tcW w:w="1485" w:type="dxa"/>
            <w:shd w:val="clear" w:color="auto" w:fill="auto"/>
            <w:vAlign w:val="bottom"/>
          </w:tcPr>
          <w:p w14:paraId="09C71CA7" w14:textId="4502E921" w:rsidR="000E19C1" w:rsidRPr="005F3720" w:rsidRDefault="000E19C1" w:rsidP="000E19C1">
            <w:pPr>
              <w:pStyle w:val="NoSpacing"/>
              <w:jc w:val="right"/>
              <w:rPr>
                <w:rFonts w:ascii="Browallia New" w:hAnsi="Browallia New" w:cs="Browallia New"/>
                <w:sz w:val="28"/>
              </w:rPr>
            </w:pPr>
            <w:r w:rsidRPr="00B14FA3">
              <w:rPr>
                <w:rFonts w:ascii="Browallia New" w:hAnsi="Browallia New" w:cs="Browallia New"/>
                <w:sz w:val="28"/>
              </w:rPr>
              <w:t>9,56</w:t>
            </w:r>
            <w:r w:rsidRPr="00B14FA3">
              <w:rPr>
                <w:rFonts w:ascii="Browallia New" w:hAnsi="Browallia New" w:cs="Browallia New" w:hint="cs"/>
                <w:sz w:val="28"/>
                <w:cs/>
              </w:rPr>
              <w:t>7</w:t>
            </w:r>
          </w:p>
        </w:tc>
      </w:tr>
      <w:tr w:rsidR="000E19C1" w:rsidRPr="005F3720" w14:paraId="46DEBAD8" w14:textId="77777777" w:rsidTr="00C445F2">
        <w:trPr>
          <w:trHeight w:val="283"/>
        </w:trPr>
        <w:tc>
          <w:tcPr>
            <w:tcW w:w="3686" w:type="dxa"/>
            <w:gridSpan w:val="3"/>
            <w:shd w:val="clear" w:color="auto" w:fill="auto"/>
            <w:vAlign w:val="bottom"/>
            <w:hideMark/>
          </w:tcPr>
          <w:p w14:paraId="20B79E63" w14:textId="77777777" w:rsidR="000E19C1" w:rsidRPr="005F3720" w:rsidRDefault="000E19C1" w:rsidP="000E19C1">
            <w:pPr>
              <w:ind w:hanging="105"/>
              <w:rPr>
                <w:rFonts w:ascii="Browallia New" w:hAnsi="Browallia New" w:cs="Browallia New"/>
              </w:rPr>
            </w:pPr>
            <w:r w:rsidRPr="005F3720">
              <w:rPr>
                <w:rFonts w:ascii="Browallia New" w:hAnsi="Browallia New" w:cs="Browallia New"/>
              </w:rPr>
              <w:t>Hire - purchase contract receivable</w:t>
            </w:r>
          </w:p>
        </w:tc>
        <w:tc>
          <w:tcPr>
            <w:tcW w:w="1417" w:type="dxa"/>
            <w:gridSpan w:val="2"/>
            <w:shd w:val="clear" w:color="auto" w:fill="auto"/>
            <w:vAlign w:val="bottom"/>
          </w:tcPr>
          <w:p w14:paraId="3F43EF37" w14:textId="24C105FC" w:rsidR="000E19C1" w:rsidRPr="005F3720" w:rsidRDefault="000E19C1" w:rsidP="000E19C1">
            <w:pPr>
              <w:pStyle w:val="NoSpacing"/>
              <w:jc w:val="right"/>
              <w:rPr>
                <w:rFonts w:ascii="Browallia New" w:hAnsi="Browallia New" w:cs="Browallia New"/>
                <w:sz w:val="28"/>
              </w:rPr>
            </w:pPr>
            <w:r w:rsidRPr="005F3720">
              <w:rPr>
                <w:rFonts w:ascii="Browallia New" w:hAnsi="Browallia New" w:cs="Browallia New"/>
                <w:sz w:val="28"/>
              </w:rPr>
              <w:t>122</w:t>
            </w:r>
          </w:p>
        </w:tc>
        <w:tc>
          <w:tcPr>
            <w:tcW w:w="1271" w:type="dxa"/>
            <w:shd w:val="clear" w:color="auto" w:fill="auto"/>
            <w:vAlign w:val="bottom"/>
          </w:tcPr>
          <w:p w14:paraId="2C3CF41D" w14:textId="411BE64D" w:rsidR="000E19C1" w:rsidRPr="005F3720" w:rsidRDefault="000E19C1" w:rsidP="000E19C1">
            <w:pPr>
              <w:pStyle w:val="NoSpacing"/>
              <w:jc w:val="right"/>
              <w:rPr>
                <w:rFonts w:ascii="Browallia New" w:hAnsi="Browallia New" w:cs="Browallia New"/>
                <w:sz w:val="28"/>
              </w:rPr>
            </w:pPr>
            <w:r w:rsidRPr="00B14FA3">
              <w:rPr>
                <w:rFonts w:ascii="Browallia New" w:hAnsi="Browallia New" w:cs="Browallia New"/>
                <w:sz w:val="28"/>
              </w:rPr>
              <w:t>(37)</w:t>
            </w:r>
          </w:p>
        </w:tc>
        <w:tc>
          <w:tcPr>
            <w:tcW w:w="1422" w:type="dxa"/>
            <w:shd w:val="clear" w:color="auto" w:fill="auto"/>
            <w:vAlign w:val="bottom"/>
          </w:tcPr>
          <w:p w14:paraId="396DBBED" w14:textId="61840059" w:rsidR="000E19C1" w:rsidRPr="005F3720" w:rsidRDefault="000E19C1" w:rsidP="000E19C1">
            <w:pPr>
              <w:pStyle w:val="NoSpacing"/>
              <w:jc w:val="right"/>
              <w:rPr>
                <w:rFonts w:ascii="Browallia New" w:hAnsi="Browallia New" w:cs="Browallia New"/>
                <w:sz w:val="28"/>
              </w:rPr>
            </w:pPr>
            <w:r w:rsidRPr="00B14FA3">
              <w:rPr>
                <w:rFonts w:ascii="Browallia New" w:hAnsi="Browallia New" w:cs="Browallia New"/>
                <w:sz w:val="28"/>
              </w:rPr>
              <w:t>-</w:t>
            </w:r>
          </w:p>
        </w:tc>
        <w:tc>
          <w:tcPr>
            <w:tcW w:w="1485" w:type="dxa"/>
            <w:shd w:val="clear" w:color="auto" w:fill="auto"/>
            <w:vAlign w:val="bottom"/>
          </w:tcPr>
          <w:p w14:paraId="41CF4033" w14:textId="5D68E1FD" w:rsidR="000E19C1" w:rsidRPr="005F3720" w:rsidRDefault="000E19C1" w:rsidP="000E19C1">
            <w:pPr>
              <w:pStyle w:val="NoSpacing"/>
              <w:jc w:val="right"/>
              <w:rPr>
                <w:rFonts w:ascii="Browallia New" w:hAnsi="Browallia New" w:cs="Browallia New"/>
                <w:sz w:val="28"/>
              </w:rPr>
            </w:pPr>
            <w:r w:rsidRPr="00B14FA3">
              <w:rPr>
                <w:rFonts w:ascii="Browallia New" w:hAnsi="Browallia New" w:cs="Browallia New"/>
                <w:sz w:val="28"/>
              </w:rPr>
              <w:t>85</w:t>
            </w:r>
          </w:p>
        </w:tc>
      </w:tr>
      <w:tr w:rsidR="000E19C1" w:rsidRPr="005F3720" w14:paraId="4846B82A" w14:textId="77777777" w:rsidTr="00C445F2">
        <w:trPr>
          <w:trHeight w:val="283"/>
        </w:trPr>
        <w:tc>
          <w:tcPr>
            <w:tcW w:w="3686" w:type="dxa"/>
            <w:gridSpan w:val="3"/>
            <w:shd w:val="clear" w:color="auto" w:fill="auto"/>
            <w:vAlign w:val="bottom"/>
          </w:tcPr>
          <w:p w14:paraId="69B2D3E5" w14:textId="69F4182F" w:rsidR="000E19C1" w:rsidRPr="005F3720" w:rsidRDefault="000E19C1" w:rsidP="000E19C1">
            <w:pPr>
              <w:ind w:hanging="105"/>
              <w:rPr>
                <w:rFonts w:ascii="Browallia New" w:hAnsi="Browallia New" w:cs="Browallia New"/>
              </w:rPr>
            </w:pPr>
            <w:r w:rsidRPr="005F3720">
              <w:rPr>
                <w:rFonts w:ascii="Browallia New" w:hAnsi="Browallia New" w:cs="Browallia New"/>
              </w:rPr>
              <w:t>Other long - term investment</w:t>
            </w:r>
            <w:r>
              <w:rPr>
                <w:rFonts w:ascii="Browallia New" w:hAnsi="Browallia New" w:cs="Browallia New"/>
              </w:rPr>
              <w:t>s</w:t>
            </w:r>
          </w:p>
        </w:tc>
        <w:tc>
          <w:tcPr>
            <w:tcW w:w="1417" w:type="dxa"/>
            <w:gridSpan w:val="2"/>
            <w:shd w:val="clear" w:color="auto" w:fill="auto"/>
            <w:vAlign w:val="bottom"/>
          </w:tcPr>
          <w:p w14:paraId="0C77F9D2" w14:textId="1C0F6493" w:rsidR="000E19C1" w:rsidRPr="005F3720" w:rsidRDefault="000E19C1" w:rsidP="000E19C1">
            <w:pPr>
              <w:pStyle w:val="NoSpacing"/>
              <w:jc w:val="right"/>
              <w:rPr>
                <w:rFonts w:ascii="Browallia New" w:hAnsi="Browallia New" w:cs="Browallia New"/>
                <w:sz w:val="28"/>
              </w:rPr>
            </w:pPr>
            <w:r w:rsidRPr="005F3720">
              <w:rPr>
                <w:rFonts w:ascii="Browallia New" w:hAnsi="Browallia New" w:cs="Browallia New"/>
                <w:sz w:val="28"/>
              </w:rPr>
              <w:t>373</w:t>
            </w:r>
          </w:p>
        </w:tc>
        <w:tc>
          <w:tcPr>
            <w:tcW w:w="1271" w:type="dxa"/>
            <w:shd w:val="clear" w:color="auto" w:fill="auto"/>
            <w:vAlign w:val="bottom"/>
          </w:tcPr>
          <w:p w14:paraId="71B7A9E7" w14:textId="2BE7E191" w:rsidR="000E19C1" w:rsidRPr="005F3720" w:rsidRDefault="000E19C1" w:rsidP="000E19C1">
            <w:pPr>
              <w:pStyle w:val="NoSpacing"/>
              <w:jc w:val="right"/>
              <w:rPr>
                <w:rFonts w:ascii="Browallia New" w:hAnsi="Browallia New" w:cs="Browallia New"/>
                <w:sz w:val="28"/>
              </w:rPr>
            </w:pPr>
            <w:r w:rsidRPr="00B14FA3">
              <w:rPr>
                <w:rFonts w:ascii="Browallia New" w:hAnsi="Browallia New" w:cs="Browallia New"/>
                <w:sz w:val="28"/>
              </w:rPr>
              <w:t>-</w:t>
            </w:r>
          </w:p>
        </w:tc>
        <w:tc>
          <w:tcPr>
            <w:tcW w:w="1422" w:type="dxa"/>
            <w:shd w:val="clear" w:color="auto" w:fill="auto"/>
            <w:vAlign w:val="bottom"/>
          </w:tcPr>
          <w:p w14:paraId="2DFE0119" w14:textId="20E0B19F" w:rsidR="000E19C1" w:rsidRPr="005F3720" w:rsidRDefault="000E19C1" w:rsidP="000E19C1">
            <w:pPr>
              <w:pStyle w:val="NoSpacing"/>
              <w:jc w:val="right"/>
              <w:rPr>
                <w:rFonts w:ascii="Browallia New" w:hAnsi="Browallia New" w:cs="Browallia New"/>
                <w:sz w:val="28"/>
              </w:rPr>
            </w:pPr>
            <w:r w:rsidRPr="00B14FA3">
              <w:rPr>
                <w:rFonts w:ascii="Browallia New" w:hAnsi="Browallia New" w:cs="Browallia New"/>
                <w:sz w:val="28"/>
              </w:rPr>
              <w:t>(5,990)</w:t>
            </w:r>
          </w:p>
        </w:tc>
        <w:tc>
          <w:tcPr>
            <w:tcW w:w="1485" w:type="dxa"/>
            <w:shd w:val="clear" w:color="auto" w:fill="auto"/>
            <w:vAlign w:val="bottom"/>
          </w:tcPr>
          <w:p w14:paraId="047CF16E" w14:textId="262F31D1" w:rsidR="000E19C1" w:rsidRPr="005F3720" w:rsidRDefault="000E19C1" w:rsidP="000E19C1">
            <w:pPr>
              <w:pStyle w:val="NoSpacing"/>
              <w:jc w:val="right"/>
              <w:rPr>
                <w:rFonts w:ascii="Browallia New" w:hAnsi="Browallia New" w:cs="Browallia New"/>
                <w:sz w:val="28"/>
              </w:rPr>
            </w:pPr>
            <w:r w:rsidRPr="00B14FA3">
              <w:rPr>
                <w:rFonts w:ascii="Browallia New" w:hAnsi="Browallia New" w:cs="Browallia New"/>
                <w:sz w:val="28"/>
              </w:rPr>
              <w:t>(5,617)</w:t>
            </w:r>
          </w:p>
        </w:tc>
      </w:tr>
      <w:tr w:rsidR="000E19C1" w:rsidRPr="005F3720" w14:paraId="7267A660" w14:textId="77777777" w:rsidTr="00C445F2">
        <w:trPr>
          <w:trHeight w:val="283"/>
        </w:trPr>
        <w:tc>
          <w:tcPr>
            <w:tcW w:w="3686" w:type="dxa"/>
            <w:gridSpan w:val="3"/>
            <w:shd w:val="clear" w:color="auto" w:fill="auto"/>
            <w:vAlign w:val="bottom"/>
          </w:tcPr>
          <w:p w14:paraId="5C140DBB" w14:textId="77777777" w:rsidR="000E19C1" w:rsidRPr="005F3720" w:rsidRDefault="000E19C1" w:rsidP="000E19C1">
            <w:pPr>
              <w:ind w:hanging="105"/>
              <w:rPr>
                <w:rFonts w:ascii="Browallia New" w:hAnsi="Browallia New" w:cs="Browallia New"/>
              </w:rPr>
            </w:pPr>
            <w:r w:rsidRPr="005F3720">
              <w:rPr>
                <w:rFonts w:ascii="Browallia New" w:hAnsi="Browallia New" w:cs="Browallia New"/>
              </w:rPr>
              <w:t>Short - term loans to subsidiaries</w:t>
            </w:r>
          </w:p>
        </w:tc>
        <w:tc>
          <w:tcPr>
            <w:tcW w:w="1417" w:type="dxa"/>
            <w:gridSpan w:val="2"/>
            <w:shd w:val="clear" w:color="auto" w:fill="auto"/>
            <w:vAlign w:val="bottom"/>
          </w:tcPr>
          <w:p w14:paraId="085F9D0C" w14:textId="15920E95" w:rsidR="000E19C1" w:rsidRPr="005F3720" w:rsidRDefault="000E19C1" w:rsidP="000E19C1">
            <w:pPr>
              <w:pStyle w:val="NoSpacing"/>
              <w:jc w:val="right"/>
              <w:rPr>
                <w:rFonts w:ascii="Browallia New" w:hAnsi="Browallia New" w:cs="Browallia New"/>
                <w:sz w:val="28"/>
              </w:rPr>
            </w:pPr>
            <w:r w:rsidRPr="005F3720">
              <w:rPr>
                <w:rFonts w:ascii="Browallia New" w:hAnsi="Browallia New" w:cs="Browallia New"/>
                <w:sz w:val="28"/>
              </w:rPr>
              <w:t>9,428</w:t>
            </w:r>
          </w:p>
        </w:tc>
        <w:tc>
          <w:tcPr>
            <w:tcW w:w="1271" w:type="dxa"/>
            <w:shd w:val="clear" w:color="auto" w:fill="auto"/>
            <w:vAlign w:val="bottom"/>
          </w:tcPr>
          <w:p w14:paraId="57188E3B" w14:textId="65F5755C" w:rsidR="000E19C1" w:rsidRPr="005F3720" w:rsidRDefault="000E19C1" w:rsidP="000E19C1">
            <w:pPr>
              <w:pStyle w:val="NoSpacing"/>
              <w:jc w:val="right"/>
              <w:rPr>
                <w:rFonts w:ascii="Browallia New" w:hAnsi="Browallia New" w:cs="Browallia New"/>
                <w:sz w:val="28"/>
              </w:rPr>
            </w:pPr>
            <w:r w:rsidRPr="00B14FA3">
              <w:rPr>
                <w:rFonts w:ascii="Browallia New" w:hAnsi="Browallia New" w:cs="Browallia New"/>
                <w:sz w:val="28"/>
              </w:rPr>
              <w:t>(9,428)</w:t>
            </w:r>
          </w:p>
        </w:tc>
        <w:tc>
          <w:tcPr>
            <w:tcW w:w="1422" w:type="dxa"/>
            <w:shd w:val="clear" w:color="auto" w:fill="auto"/>
            <w:vAlign w:val="bottom"/>
          </w:tcPr>
          <w:p w14:paraId="6415421A" w14:textId="7D7F316A" w:rsidR="000E19C1" w:rsidRPr="005F3720" w:rsidRDefault="000E19C1" w:rsidP="000E19C1">
            <w:pPr>
              <w:pStyle w:val="NoSpacing"/>
              <w:jc w:val="right"/>
              <w:rPr>
                <w:rFonts w:ascii="Browallia New" w:hAnsi="Browallia New" w:cs="Browallia New"/>
                <w:sz w:val="28"/>
              </w:rPr>
            </w:pPr>
            <w:r w:rsidRPr="00B14FA3">
              <w:rPr>
                <w:rFonts w:ascii="Browallia New" w:hAnsi="Browallia New" w:cs="Browallia New"/>
                <w:sz w:val="28"/>
              </w:rPr>
              <w:t>-</w:t>
            </w:r>
          </w:p>
        </w:tc>
        <w:tc>
          <w:tcPr>
            <w:tcW w:w="1485" w:type="dxa"/>
            <w:shd w:val="clear" w:color="auto" w:fill="auto"/>
            <w:vAlign w:val="bottom"/>
          </w:tcPr>
          <w:p w14:paraId="1E95C307" w14:textId="3D36EB20" w:rsidR="000E19C1" w:rsidRPr="005F3720" w:rsidRDefault="000E19C1" w:rsidP="000E19C1">
            <w:pPr>
              <w:pStyle w:val="NoSpacing"/>
              <w:jc w:val="right"/>
              <w:rPr>
                <w:rFonts w:ascii="Browallia New" w:hAnsi="Browallia New" w:cs="Browallia New"/>
                <w:sz w:val="28"/>
              </w:rPr>
            </w:pPr>
            <w:r w:rsidRPr="00B14FA3">
              <w:rPr>
                <w:rFonts w:ascii="Browallia New" w:hAnsi="Browallia New" w:cs="Browallia New"/>
                <w:sz w:val="28"/>
              </w:rPr>
              <w:t>-</w:t>
            </w:r>
          </w:p>
        </w:tc>
      </w:tr>
      <w:tr w:rsidR="000E19C1" w:rsidRPr="005F3720" w14:paraId="0A7C8EC5" w14:textId="77777777" w:rsidTr="00C445F2">
        <w:trPr>
          <w:trHeight w:val="283"/>
        </w:trPr>
        <w:tc>
          <w:tcPr>
            <w:tcW w:w="3686" w:type="dxa"/>
            <w:gridSpan w:val="3"/>
            <w:shd w:val="clear" w:color="auto" w:fill="auto"/>
            <w:vAlign w:val="bottom"/>
          </w:tcPr>
          <w:p w14:paraId="0D66B1FB" w14:textId="6F7B5A40" w:rsidR="000E19C1" w:rsidRPr="005F3720" w:rsidRDefault="000E19C1" w:rsidP="000E19C1">
            <w:pPr>
              <w:ind w:hanging="105"/>
              <w:rPr>
                <w:rFonts w:ascii="Browallia New" w:hAnsi="Browallia New" w:cs="Browallia New"/>
              </w:rPr>
            </w:pPr>
            <w:r w:rsidRPr="005F3720">
              <w:rPr>
                <w:rFonts w:ascii="Browallia New" w:hAnsi="Browallia New" w:cs="Browallia New"/>
              </w:rPr>
              <w:t>Long - term investments in subsidiaries</w:t>
            </w:r>
          </w:p>
        </w:tc>
        <w:tc>
          <w:tcPr>
            <w:tcW w:w="1417" w:type="dxa"/>
            <w:gridSpan w:val="2"/>
            <w:shd w:val="clear" w:color="auto" w:fill="auto"/>
            <w:vAlign w:val="bottom"/>
          </w:tcPr>
          <w:p w14:paraId="37C69C76" w14:textId="1F461FEE" w:rsidR="000E19C1" w:rsidRPr="005F3720" w:rsidRDefault="000E19C1" w:rsidP="000E19C1">
            <w:pPr>
              <w:pStyle w:val="NoSpacing"/>
              <w:jc w:val="right"/>
              <w:rPr>
                <w:rFonts w:ascii="Browallia New" w:hAnsi="Browallia New" w:cs="Browallia New"/>
                <w:sz w:val="28"/>
              </w:rPr>
            </w:pPr>
            <w:r w:rsidRPr="005F3720">
              <w:rPr>
                <w:rFonts w:ascii="Browallia New" w:hAnsi="Browallia New" w:cs="Browallia New"/>
                <w:sz w:val="28"/>
              </w:rPr>
              <w:t>34,457</w:t>
            </w:r>
          </w:p>
        </w:tc>
        <w:tc>
          <w:tcPr>
            <w:tcW w:w="1271" w:type="dxa"/>
            <w:shd w:val="clear" w:color="auto" w:fill="auto"/>
            <w:vAlign w:val="bottom"/>
          </w:tcPr>
          <w:p w14:paraId="596D3022" w14:textId="7C19A3A3" w:rsidR="000E19C1" w:rsidRPr="005F3720" w:rsidRDefault="000E19C1" w:rsidP="000E19C1">
            <w:pPr>
              <w:pStyle w:val="NoSpacing"/>
              <w:jc w:val="right"/>
              <w:rPr>
                <w:rFonts w:ascii="Browallia New" w:hAnsi="Browallia New" w:cs="Browallia New"/>
                <w:sz w:val="28"/>
              </w:rPr>
            </w:pPr>
            <w:r w:rsidRPr="00B14FA3">
              <w:rPr>
                <w:rFonts w:ascii="Browallia New" w:hAnsi="Browallia New" w:cs="Browallia New"/>
                <w:sz w:val="28"/>
              </w:rPr>
              <w:t>(162)</w:t>
            </w:r>
          </w:p>
        </w:tc>
        <w:tc>
          <w:tcPr>
            <w:tcW w:w="1422" w:type="dxa"/>
            <w:shd w:val="clear" w:color="auto" w:fill="auto"/>
            <w:vAlign w:val="bottom"/>
          </w:tcPr>
          <w:p w14:paraId="4CDC7D50" w14:textId="7F5E79FF" w:rsidR="000E19C1" w:rsidRPr="005F3720" w:rsidRDefault="000E19C1" w:rsidP="000E19C1">
            <w:pPr>
              <w:pStyle w:val="NoSpacing"/>
              <w:jc w:val="right"/>
              <w:rPr>
                <w:rFonts w:ascii="Browallia New" w:hAnsi="Browallia New" w:cs="Browallia New"/>
                <w:sz w:val="28"/>
                <w:cs/>
              </w:rPr>
            </w:pPr>
            <w:r w:rsidRPr="00B14FA3">
              <w:rPr>
                <w:rFonts w:ascii="Browallia New" w:hAnsi="Browallia New" w:cs="Browallia New"/>
                <w:sz w:val="28"/>
              </w:rPr>
              <w:t>-</w:t>
            </w:r>
          </w:p>
        </w:tc>
        <w:tc>
          <w:tcPr>
            <w:tcW w:w="1485" w:type="dxa"/>
            <w:shd w:val="clear" w:color="auto" w:fill="auto"/>
            <w:vAlign w:val="bottom"/>
          </w:tcPr>
          <w:p w14:paraId="41C054A8" w14:textId="1C25C1AF" w:rsidR="000E19C1" w:rsidRPr="005F3720" w:rsidRDefault="000E19C1" w:rsidP="000E19C1">
            <w:pPr>
              <w:pStyle w:val="NoSpacing"/>
              <w:jc w:val="right"/>
              <w:rPr>
                <w:rFonts w:ascii="Browallia New" w:hAnsi="Browallia New" w:cs="Browallia New"/>
                <w:sz w:val="28"/>
              </w:rPr>
            </w:pPr>
            <w:r w:rsidRPr="00B14FA3">
              <w:rPr>
                <w:rFonts w:ascii="Browallia New" w:hAnsi="Browallia New" w:cs="Browallia New"/>
                <w:sz w:val="28"/>
              </w:rPr>
              <w:t>-</w:t>
            </w:r>
          </w:p>
        </w:tc>
      </w:tr>
      <w:tr w:rsidR="000E19C1" w:rsidRPr="005F3720" w14:paraId="3CE6AFED" w14:textId="77777777" w:rsidTr="00C445F2">
        <w:trPr>
          <w:trHeight w:val="283"/>
        </w:trPr>
        <w:tc>
          <w:tcPr>
            <w:tcW w:w="3686" w:type="dxa"/>
            <w:gridSpan w:val="3"/>
            <w:shd w:val="clear" w:color="auto" w:fill="auto"/>
            <w:vAlign w:val="bottom"/>
            <w:hideMark/>
          </w:tcPr>
          <w:p w14:paraId="677DD7F5" w14:textId="77777777" w:rsidR="000E19C1" w:rsidRPr="005F3720" w:rsidRDefault="000E19C1" w:rsidP="000E19C1">
            <w:pPr>
              <w:ind w:hanging="105"/>
              <w:rPr>
                <w:rFonts w:ascii="Browallia New" w:hAnsi="Browallia New" w:cs="Browallia New"/>
              </w:rPr>
            </w:pPr>
            <w:r w:rsidRPr="005F3720">
              <w:rPr>
                <w:rFonts w:ascii="Browallia New" w:hAnsi="Browallia New" w:cs="Browallia New"/>
              </w:rPr>
              <w:t>Provisions for employee benefits</w:t>
            </w:r>
          </w:p>
        </w:tc>
        <w:tc>
          <w:tcPr>
            <w:tcW w:w="1417" w:type="dxa"/>
            <w:gridSpan w:val="2"/>
            <w:shd w:val="clear" w:color="auto" w:fill="auto"/>
            <w:vAlign w:val="bottom"/>
          </w:tcPr>
          <w:p w14:paraId="61D2BB47" w14:textId="6043B0F8" w:rsidR="000E19C1" w:rsidRPr="005F3720" w:rsidRDefault="000E19C1" w:rsidP="000E19C1">
            <w:pPr>
              <w:pStyle w:val="NoSpacing"/>
              <w:jc w:val="right"/>
              <w:rPr>
                <w:rFonts w:ascii="Browallia New" w:hAnsi="Browallia New" w:cs="Browallia New"/>
                <w:sz w:val="28"/>
              </w:rPr>
            </w:pPr>
            <w:r w:rsidRPr="005F3720">
              <w:rPr>
                <w:rFonts w:ascii="Browallia New" w:hAnsi="Browallia New" w:cs="Browallia New"/>
                <w:sz w:val="28"/>
              </w:rPr>
              <w:t>1,873</w:t>
            </w:r>
          </w:p>
        </w:tc>
        <w:tc>
          <w:tcPr>
            <w:tcW w:w="1271" w:type="dxa"/>
            <w:shd w:val="clear" w:color="auto" w:fill="auto"/>
            <w:vAlign w:val="bottom"/>
          </w:tcPr>
          <w:p w14:paraId="6C67747F" w14:textId="3C1451C2" w:rsidR="000E19C1" w:rsidRPr="005F3720" w:rsidRDefault="000E19C1" w:rsidP="000E19C1">
            <w:pPr>
              <w:pStyle w:val="NoSpacing"/>
              <w:jc w:val="right"/>
              <w:rPr>
                <w:rFonts w:ascii="Browallia New" w:hAnsi="Browallia New" w:cs="Browallia New"/>
                <w:sz w:val="28"/>
              </w:rPr>
            </w:pPr>
            <w:r w:rsidRPr="00B14FA3">
              <w:rPr>
                <w:rFonts w:ascii="Browallia New" w:hAnsi="Browallia New" w:cs="Browallia New"/>
                <w:sz w:val="28"/>
              </w:rPr>
              <w:t>(303)</w:t>
            </w:r>
          </w:p>
        </w:tc>
        <w:tc>
          <w:tcPr>
            <w:tcW w:w="1422" w:type="dxa"/>
            <w:shd w:val="clear" w:color="auto" w:fill="auto"/>
            <w:vAlign w:val="bottom"/>
          </w:tcPr>
          <w:p w14:paraId="57ED26F1" w14:textId="4EA8F840" w:rsidR="000E19C1" w:rsidRPr="005F3720" w:rsidRDefault="000E19C1" w:rsidP="000E19C1">
            <w:pPr>
              <w:pStyle w:val="NoSpacing"/>
              <w:jc w:val="right"/>
              <w:rPr>
                <w:rFonts w:ascii="Browallia New" w:hAnsi="Browallia New" w:cs="Browallia New"/>
                <w:sz w:val="28"/>
              </w:rPr>
            </w:pPr>
            <w:r w:rsidRPr="00B14FA3">
              <w:rPr>
                <w:rFonts w:ascii="Browallia New" w:hAnsi="Browallia New" w:cs="Browallia New"/>
                <w:sz w:val="28"/>
              </w:rPr>
              <w:t>(211)</w:t>
            </w:r>
          </w:p>
        </w:tc>
        <w:tc>
          <w:tcPr>
            <w:tcW w:w="1485" w:type="dxa"/>
            <w:shd w:val="clear" w:color="auto" w:fill="auto"/>
            <w:vAlign w:val="bottom"/>
          </w:tcPr>
          <w:p w14:paraId="3FFBE0AA" w14:textId="51B17E2A" w:rsidR="000E19C1" w:rsidRPr="005F3720" w:rsidRDefault="000E19C1" w:rsidP="000E19C1">
            <w:pPr>
              <w:pStyle w:val="NoSpacing"/>
              <w:jc w:val="right"/>
              <w:rPr>
                <w:rFonts w:ascii="Browallia New" w:hAnsi="Browallia New" w:cs="Browallia New"/>
                <w:sz w:val="28"/>
              </w:rPr>
            </w:pPr>
            <w:r w:rsidRPr="00B14FA3">
              <w:rPr>
                <w:rFonts w:ascii="Browallia New" w:hAnsi="Browallia New" w:cs="Browallia New"/>
                <w:sz w:val="28"/>
              </w:rPr>
              <w:t>1,359</w:t>
            </w:r>
          </w:p>
        </w:tc>
      </w:tr>
      <w:tr w:rsidR="000E19C1" w:rsidRPr="005F3720" w14:paraId="3BCB1AB2" w14:textId="77777777" w:rsidTr="00C445F2">
        <w:trPr>
          <w:trHeight w:val="283"/>
        </w:trPr>
        <w:tc>
          <w:tcPr>
            <w:tcW w:w="3686" w:type="dxa"/>
            <w:gridSpan w:val="3"/>
            <w:shd w:val="clear" w:color="auto" w:fill="auto"/>
            <w:vAlign w:val="bottom"/>
          </w:tcPr>
          <w:p w14:paraId="78F7EC96" w14:textId="77777777" w:rsidR="000E19C1" w:rsidRPr="005F3720" w:rsidRDefault="000E19C1" w:rsidP="000E19C1">
            <w:pPr>
              <w:ind w:hanging="105"/>
              <w:rPr>
                <w:rFonts w:ascii="Browallia New" w:hAnsi="Browallia New" w:cs="Browallia New"/>
              </w:rPr>
            </w:pPr>
            <w:r w:rsidRPr="005F3720">
              <w:rPr>
                <w:rFonts w:ascii="Browallia New" w:hAnsi="Browallia New" w:cs="Browallia New"/>
              </w:rPr>
              <w:t xml:space="preserve">Provisions for loss from </w:t>
            </w:r>
            <w:r w:rsidRPr="005F3720">
              <w:rPr>
                <w:rFonts w:ascii="Browallia New" w:hAnsi="Browallia New" w:cs="Browallia New"/>
                <w:spacing w:val="-2"/>
              </w:rPr>
              <w:t>litigation</w:t>
            </w:r>
          </w:p>
        </w:tc>
        <w:tc>
          <w:tcPr>
            <w:tcW w:w="1417" w:type="dxa"/>
            <w:gridSpan w:val="2"/>
            <w:shd w:val="clear" w:color="auto" w:fill="auto"/>
            <w:vAlign w:val="bottom"/>
          </w:tcPr>
          <w:p w14:paraId="5A3C405C" w14:textId="1FE90D30" w:rsidR="000E19C1" w:rsidRPr="005F3720" w:rsidRDefault="000E19C1" w:rsidP="000E19C1">
            <w:pPr>
              <w:pStyle w:val="NoSpacing"/>
              <w:jc w:val="right"/>
              <w:rPr>
                <w:rFonts w:ascii="Browallia New" w:hAnsi="Browallia New" w:cs="Browallia New"/>
                <w:sz w:val="28"/>
              </w:rPr>
            </w:pPr>
            <w:r w:rsidRPr="005F3720">
              <w:rPr>
                <w:rFonts w:ascii="Browallia New" w:hAnsi="Browallia New" w:cs="Browallia New"/>
                <w:sz w:val="28"/>
              </w:rPr>
              <w:t>646</w:t>
            </w:r>
          </w:p>
        </w:tc>
        <w:tc>
          <w:tcPr>
            <w:tcW w:w="1271" w:type="dxa"/>
            <w:shd w:val="clear" w:color="auto" w:fill="auto"/>
            <w:vAlign w:val="bottom"/>
          </w:tcPr>
          <w:p w14:paraId="547DEBA7" w14:textId="78B13214" w:rsidR="000E19C1" w:rsidRPr="005F3720" w:rsidRDefault="000E19C1" w:rsidP="000E19C1">
            <w:pPr>
              <w:pStyle w:val="NoSpacing"/>
              <w:jc w:val="right"/>
              <w:rPr>
                <w:rFonts w:ascii="Browallia New" w:hAnsi="Browallia New" w:cs="Browallia New"/>
                <w:sz w:val="28"/>
              </w:rPr>
            </w:pPr>
            <w:r w:rsidRPr="00B14FA3">
              <w:rPr>
                <w:rFonts w:ascii="Browallia New" w:hAnsi="Browallia New" w:cs="Browallia New"/>
                <w:sz w:val="28"/>
              </w:rPr>
              <w:t>-</w:t>
            </w:r>
          </w:p>
        </w:tc>
        <w:tc>
          <w:tcPr>
            <w:tcW w:w="1422" w:type="dxa"/>
            <w:shd w:val="clear" w:color="auto" w:fill="auto"/>
            <w:vAlign w:val="bottom"/>
          </w:tcPr>
          <w:p w14:paraId="7DC64486" w14:textId="325FB784" w:rsidR="000E19C1" w:rsidRPr="005F3720" w:rsidRDefault="000E19C1" w:rsidP="000E19C1">
            <w:pPr>
              <w:pStyle w:val="NoSpacing"/>
              <w:jc w:val="right"/>
              <w:rPr>
                <w:rFonts w:ascii="Browallia New" w:hAnsi="Browallia New" w:cs="Browallia New"/>
                <w:sz w:val="28"/>
              </w:rPr>
            </w:pPr>
            <w:r w:rsidRPr="00B14FA3">
              <w:rPr>
                <w:rFonts w:ascii="Browallia New" w:hAnsi="Browallia New" w:cs="Browallia New"/>
                <w:sz w:val="28"/>
              </w:rPr>
              <w:t>-</w:t>
            </w:r>
          </w:p>
        </w:tc>
        <w:tc>
          <w:tcPr>
            <w:tcW w:w="1485" w:type="dxa"/>
            <w:shd w:val="clear" w:color="auto" w:fill="auto"/>
            <w:vAlign w:val="bottom"/>
          </w:tcPr>
          <w:p w14:paraId="3A3FC73C" w14:textId="0B1CACBA" w:rsidR="000E19C1" w:rsidRPr="005F3720" w:rsidRDefault="000E19C1" w:rsidP="000E19C1">
            <w:pPr>
              <w:pStyle w:val="NoSpacing"/>
              <w:jc w:val="right"/>
              <w:rPr>
                <w:rFonts w:ascii="Browallia New" w:hAnsi="Browallia New" w:cs="Browallia New"/>
                <w:sz w:val="28"/>
              </w:rPr>
            </w:pPr>
            <w:r w:rsidRPr="00B14FA3">
              <w:rPr>
                <w:rFonts w:ascii="Browallia New" w:hAnsi="Browallia New" w:cs="Browallia New"/>
                <w:sz w:val="28"/>
              </w:rPr>
              <w:t>646</w:t>
            </w:r>
          </w:p>
        </w:tc>
      </w:tr>
      <w:tr w:rsidR="000E19C1" w:rsidRPr="005F3720" w14:paraId="7E3199FE" w14:textId="77777777" w:rsidTr="00C445F2">
        <w:trPr>
          <w:trHeight w:val="283"/>
        </w:trPr>
        <w:tc>
          <w:tcPr>
            <w:tcW w:w="3686" w:type="dxa"/>
            <w:gridSpan w:val="3"/>
            <w:shd w:val="clear" w:color="auto" w:fill="auto"/>
            <w:vAlign w:val="bottom"/>
          </w:tcPr>
          <w:p w14:paraId="79CBE698" w14:textId="77777777" w:rsidR="000E19C1" w:rsidRPr="005F3720" w:rsidRDefault="000E19C1" w:rsidP="000E19C1">
            <w:pPr>
              <w:ind w:hanging="105"/>
              <w:rPr>
                <w:rFonts w:ascii="Browallia New" w:hAnsi="Browallia New" w:cs="Browallia New"/>
              </w:rPr>
            </w:pPr>
            <w:r w:rsidRPr="005F3720">
              <w:rPr>
                <w:rFonts w:ascii="Browallia New" w:hAnsi="Browallia New" w:cs="Browallia New"/>
              </w:rPr>
              <w:t>Long - term loans from financial institutions</w:t>
            </w:r>
          </w:p>
        </w:tc>
        <w:tc>
          <w:tcPr>
            <w:tcW w:w="1417" w:type="dxa"/>
            <w:gridSpan w:val="2"/>
            <w:shd w:val="clear" w:color="auto" w:fill="auto"/>
            <w:vAlign w:val="bottom"/>
          </w:tcPr>
          <w:p w14:paraId="1E5A3D72" w14:textId="4AAB9DEA" w:rsidR="000E19C1" w:rsidRPr="005F3720" w:rsidRDefault="000E19C1" w:rsidP="000E19C1">
            <w:pPr>
              <w:pStyle w:val="NoSpacing"/>
              <w:jc w:val="right"/>
              <w:rPr>
                <w:rFonts w:ascii="Browallia New" w:hAnsi="Browallia New" w:cs="Browallia New"/>
                <w:sz w:val="28"/>
              </w:rPr>
            </w:pPr>
            <w:r w:rsidRPr="005F3720">
              <w:rPr>
                <w:rFonts w:ascii="Browallia New" w:hAnsi="Browallia New" w:cs="Browallia New"/>
                <w:sz w:val="28"/>
              </w:rPr>
              <w:t>545</w:t>
            </w:r>
          </w:p>
        </w:tc>
        <w:tc>
          <w:tcPr>
            <w:tcW w:w="1271" w:type="dxa"/>
            <w:shd w:val="clear" w:color="auto" w:fill="auto"/>
            <w:vAlign w:val="bottom"/>
          </w:tcPr>
          <w:p w14:paraId="06F40B5F" w14:textId="38EBDC36" w:rsidR="000E19C1" w:rsidRPr="005F3720" w:rsidRDefault="000E19C1" w:rsidP="000E19C1">
            <w:pPr>
              <w:pStyle w:val="NoSpacing"/>
              <w:jc w:val="right"/>
              <w:rPr>
                <w:rFonts w:ascii="Browallia New" w:hAnsi="Browallia New" w:cs="Browallia New"/>
                <w:sz w:val="28"/>
              </w:rPr>
            </w:pPr>
            <w:r w:rsidRPr="00B14FA3">
              <w:rPr>
                <w:rFonts w:ascii="Browallia New" w:hAnsi="Browallia New" w:cs="Browallia New"/>
                <w:sz w:val="28"/>
              </w:rPr>
              <w:t>358</w:t>
            </w:r>
          </w:p>
        </w:tc>
        <w:tc>
          <w:tcPr>
            <w:tcW w:w="1422" w:type="dxa"/>
            <w:shd w:val="clear" w:color="auto" w:fill="auto"/>
            <w:vAlign w:val="bottom"/>
          </w:tcPr>
          <w:p w14:paraId="5B64DD87" w14:textId="0258577C" w:rsidR="000E19C1" w:rsidRPr="005F3720" w:rsidRDefault="000E19C1" w:rsidP="000E19C1">
            <w:pPr>
              <w:pStyle w:val="NoSpacing"/>
              <w:jc w:val="right"/>
              <w:rPr>
                <w:rFonts w:ascii="Browallia New" w:hAnsi="Browallia New" w:cs="Browallia New"/>
                <w:sz w:val="28"/>
              </w:rPr>
            </w:pPr>
            <w:r w:rsidRPr="00B14FA3">
              <w:rPr>
                <w:rFonts w:ascii="Browallia New" w:hAnsi="Browallia New" w:cs="Browallia New"/>
                <w:sz w:val="28"/>
              </w:rPr>
              <w:t>-</w:t>
            </w:r>
          </w:p>
        </w:tc>
        <w:tc>
          <w:tcPr>
            <w:tcW w:w="1485" w:type="dxa"/>
            <w:shd w:val="clear" w:color="auto" w:fill="auto"/>
            <w:vAlign w:val="bottom"/>
          </w:tcPr>
          <w:p w14:paraId="47936FB7" w14:textId="11EDC70E" w:rsidR="000E19C1" w:rsidRPr="005F3720" w:rsidRDefault="000E19C1" w:rsidP="000E19C1">
            <w:pPr>
              <w:pStyle w:val="NoSpacing"/>
              <w:jc w:val="right"/>
              <w:rPr>
                <w:rFonts w:ascii="Browallia New" w:hAnsi="Browallia New" w:cs="Browallia New"/>
                <w:sz w:val="28"/>
              </w:rPr>
            </w:pPr>
            <w:r w:rsidRPr="00B14FA3">
              <w:rPr>
                <w:rFonts w:ascii="Browallia New" w:hAnsi="Browallia New" w:cs="Browallia New"/>
                <w:sz w:val="28"/>
              </w:rPr>
              <w:t>903</w:t>
            </w:r>
          </w:p>
        </w:tc>
      </w:tr>
      <w:tr w:rsidR="000E19C1" w:rsidRPr="005F3720" w14:paraId="25333A04" w14:textId="77777777" w:rsidTr="00C445F2">
        <w:trPr>
          <w:trHeight w:val="283"/>
        </w:trPr>
        <w:tc>
          <w:tcPr>
            <w:tcW w:w="3686" w:type="dxa"/>
            <w:gridSpan w:val="3"/>
            <w:shd w:val="clear" w:color="auto" w:fill="auto"/>
            <w:vAlign w:val="bottom"/>
            <w:hideMark/>
          </w:tcPr>
          <w:p w14:paraId="4FED8F4C" w14:textId="77777777" w:rsidR="000E19C1" w:rsidRPr="005F3720" w:rsidRDefault="000E19C1" w:rsidP="000E19C1">
            <w:pPr>
              <w:ind w:hanging="105"/>
              <w:rPr>
                <w:rFonts w:ascii="Browallia New" w:hAnsi="Browallia New" w:cs="Browallia New"/>
              </w:rPr>
            </w:pPr>
            <w:r w:rsidRPr="005F3720">
              <w:rPr>
                <w:rFonts w:ascii="Browallia New" w:hAnsi="Browallia New" w:cs="Browallia New"/>
              </w:rPr>
              <w:t>Unused tax loss benefit</w:t>
            </w:r>
          </w:p>
        </w:tc>
        <w:tc>
          <w:tcPr>
            <w:tcW w:w="1417" w:type="dxa"/>
            <w:gridSpan w:val="2"/>
            <w:shd w:val="clear" w:color="auto" w:fill="auto"/>
            <w:vAlign w:val="bottom"/>
          </w:tcPr>
          <w:p w14:paraId="679F3158" w14:textId="34D5EBAE" w:rsidR="000E19C1" w:rsidRPr="005F3720" w:rsidRDefault="000E19C1" w:rsidP="000E19C1">
            <w:pPr>
              <w:pStyle w:val="NoSpacing"/>
              <w:jc w:val="right"/>
              <w:rPr>
                <w:rFonts w:ascii="Browallia New" w:hAnsi="Browallia New" w:cs="Browallia New"/>
                <w:sz w:val="28"/>
              </w:rPr>
            </w:pPr>
            <w:r w:rsidRPr="005F3720">
              <w:rPr>
                <w:rFonts w:ascii="Browallia New" w:hAnsi="Browallia New" w:cs="Browallia New"/>
                <w:sz w:val="28"/>
              </w:rPr>
              <w:t>-</w:t>
            </w:r>
          </w:p>
        </w:tc>
        <w:tc>
          <w:tcPr>
            <w:tcW w:w="1271" w:type="dxa"/>
            <w:shd w:val="clear" w:color="auto" w:fill="auto"/>
            <w:vAlign w:val="bottom"/>
          </w:tcPr>
          <w:p w14:paraId="6134FBE5" w14:textId="3E1B564F" w:rsidR="000E19C1" w:rsidRPr="005F3720" w:rsidRDefault="000E19C1" w:rsidP="000E19C1">
            <w:pPr>
              <w:pStyle w:val="NoSpacing"/>
              <w:jc w:val="right"/>
              <w:rPr>
                <w:rFonts w:ascii="Browallia New" w:hAnsi="Browallia New" w:cs="Browallia New"/>
                <w:sz w:val="28"/>
              </w:rPr>
            </w:pPr>
            <w:r w:rsidRPr="00B14FA3">
              <w:rPr>
                <w:rFonts w:ascii="Browallia New" w:hAnsi="Browallia New" w:cs="Browallia New"/>
                <w:sz w:val="28"/>
              </w:rPr>
              <w:t>54,359</w:t>
            </w:r>
          </w:p>
        </w:tc>
        <w:tc>
          <w:tcPr>
            <w:tcW w:w="1422" w:type="dxa"/>
            <w:shd w:val="clear" w:color="auto" w:fill="auto"/>
            <w:vAlign w:val="bottom"/>
          </w:tcPr>
          <w:p w14:paraId="48B074DB" w14:textId="36879454" w:rsidR="000E19C1" w:rsidRPr="005F3720" w:rsidRDefault="000E19C1" w:rsidP="000E19C1">
            <w:pPr>
              <w:pStyle w:val="NoSpacing"/>
              <w:jc w:val="right"/>
              <w:rPr>
                <w:rFonts w:ascii="Browallia New" w:hAnsi="Browallia New" w:cs="Browallia New"/>
                <w:sz w:val="28"/>
              </w:rPr>
            </w:pPr>
            <w:r w:rsidRPr="00B14FA3">
              <w:rPr>
                <w:rFonts w:ascii="Browallia New" w:hAnsi="Browallia New" w:cs="Browallia New"/>
                <w:sz w:val="28"/>
              </w:rPr>
              <w:t>-</w:t>
            </w:r>
          </w:p>
        </w:tc>
        <w:tc>
          <w:tcPr>
            <w:tcW w:w="1485" w:type="dxa"/>
            <w:shd w:val="clear" w:color="auto" w:fill="auto"/>
            <w:vAlign w:val="bottom"/>
          </w:tcPr>
          <w:p w14:paraId="347FC848" w14:textId="0AE3C472" w:rsidR="000E19C1" w:rsidRPr="005F3720" w:rsidRDefault="000E19C1" w:rsidP="000E19C1">
            <w:pPr>
              <w:pStyle w:val="NoSpacing"/>
              <w:jc w:val="right"/>
              <w:rPr>
                <w:rFonts w:ascii="Browallia New" w:hAnsi="Browallia New" w:cs="Browallia New"/>
                <w:sz w:val="28"/>
              </w:rPr>
            </w:pPr>
            <w:r w:rsidRPr="00B14FA3">
              <w:rPr>
                <w:rFonts w:ascii="Browallia New" w:hAnsi="Browallia New" w:cs="Browallia New"/>
                <w:sz w:val="28"/>
              </w:rPr>
              <w:t>54,359</w:t>
            </w:r>
          </w:p>
        </w:tc>
      </w:tr>
      <w:tr w:rsidR="000E19C1" w:rsidRPr="005F3720" w14:paraId="479B7F14" w14:textId="77777777" w:rsidTr="00C445F2">
        <w:trPr>
          <w:trHeight w:val="283"/>
        </w:trPr>
        <w:tc>
          <w:tcPr>
            <w:tcW w:w="3686" w:type="dxa"/>
            <w:gridSpan w:val="3"/>
            <w:shd w:val="clear" w:color="auto" w:fill="auto"/>
            <w:vAlign w:val="bottom"/>
            <w:hideMark/>
          </w:tcPr>
          <w:p w14:paraId="39456659" w14:textId="77777777" w:rsidR="000E19C1" w:rsidRPr="005F3720" w:rsidRDefault="000E19C1" w:rsidP="000E19C1">
            <w:pPr>
              <w:ind w:hanging="105"/>
              <w:rPr>
                <w:rFonts w:ascii="Browallia New" w:hAnsi="Browallia New" w:cs="Browallia New"/>
              </w:rPr>
            </w:pPr>
            <w:r w:rsidRPr="005F3720">
              <w:rPr>
                <w:rFonts w:ascii="Browallia New" w:hAnsi="Browallia New" w:cs="Browallia New"/>
              </w:rPr>
              <w:t>Total</w:t>
            </w:r>
          </w:p>
        </w:tc>
        <w:tc>
          <w:tcPr>
            <w:tcW w:w="1417" w:type="dxa"/>
            <w:gridSpan w:val="2"/>
            <w:shd w:val="clear" w:color="auto" w:fill="auto"/>
            <w:vAlign w:val="bottom"/>
          </w:tcPr>
          <w:p w14:paraId="36743555" w14:textId="0DBF4B9B" w:rsidR="000E19C1" w:rsidRPr="005F3720" w:rsidRDefault="000E19C1" w:rsidP="000E19C1">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47,582</w:t>
            </w:r>
          </w:p>
        </w:tc>
        <w:tc>
          <w:tcPr>
            <w:tcW w:w="1271" w:type="dxa"/>
            <w:shd w:val="clear" w:color="auto" w:fill="auto"/>
            <w:vAlign w:val="bottom"/>
          </w:tcPr>
          <w:p w14:paraId="232EBEEB" w14:textId="52EE74D7" w:rsidR="000E19C1" w:rsidRPr="005F3720" w:rsidRDefault="000E19C1" w:rsidP="000E19C1">
            <w:pPr>
              <w:pStyle w:val="NoSpacing"/>
              <w:pBdr>
                <w:top w:val="single" w:sz="4" w:space="1" w:color="auto"/>
                <w:bottom w:val="double" w:sz="4" w:space="1" w:color="auto"/>
              </w:pBdr>
              <w:jc w:val="right"/>
              <w:rPr>
                <w:rFonts w:ascii="Browallia New" w:hAnsi="Browallia New" w:cs="Browallia New"/>
                <w:sz w:val="28"/>
              </w:rPr>
            </w:pPr>
            <w:r w:rsidRPr="00B14FA3">
              <w:rPr>
                <w:rFonts w:ascii="Browallia New" w:hAnsi="Browallia New" w:cs="Browallia New"/>
                <w:sz w:val="28"/>
              </w:rPr>
              <w:t>54,216</w:t>
            </w:r>
          </w:p>
        </w:tc>
        <w:tc>
          <w:tcPr>
            <w:tcW w:w="1422" w:type="dxa"/>
            <w:shd w:val="clear" w:color="auto" w:fill="auto"/>
            <w:vAlign w:val="bottom"/>
          </w:tcPr>
          <w:p w14:paraId="535F0A52" w14:textId="63BEEADF" w:rsidR="000E19C1" w:rsidRPr="005F3720" w:rsidRDefault="000E19C1" w:rsidP="000E19C1">
            <w:pPr>
              <w:pStyle w:val="NoSpacing"/>
              <w:pBdr>
                <w:top w:val="single" w:sz="4" w:space="1" w:color="auto"/>
                <w:bottom w:val="double" w:sz="4" w:space="1" w:color="auto"/>
              </w:pBdr>
              <w:jc w:val="right"/>
              <w:rPr>
                <w:rFonts w:ascii="Browallia New" w:hAnsi="Browallia New" w:cs="Browallia New"/>
                <w:sz w:val="28"/>
              </w:rPr>
            </w:pPr>
            <w:r w:rsidRPr="00B14FA3">
              <w:rPr>
                <w:rFonts w:ascii="Browallia New" w:hAnsi="Browallia New" w:cs="Browallia New"/>
                <w:sz w:val="28"/>
              </w:rPr>
              <w:t>(6,201)</w:t>
            </w:r>
          </w:p>
        </w:tc>
        <w:tc>
          <w:tcPr>
            <w:tcW w:w="1485" w:type="dxa"/>
            <w:shd w:val="clear" w:color="auto" w:fill="auto"/>
            <w:vAlign w:val="bottom"/>
          </w:tcPr>
          <w:p w14:paraId="001BDA8A" w14:textId="36A43DDD" w:rsidR="000E19C1" w:rsidRPr="005F3720" w:rsidRDefault="000E19C1" w:rsidP="000E19C1">
            <w:pPr>
              <w:pStyle w:val="NoSpacing"/>
              <w:pBdr>
                <w:top w:val="single" w:sz="4" w:space="1" w:color="auto"/>
                <w:bottom w:val="double" w:sz="4" w:space="1" w:color="auto"/>
              </w:pBdr>
              <w:jc w:val="right"/>
              <w:rPr>
                <w:rFonts w:ascii="Browallia New" w:hAnsi="Browallia New" w:cs="Browallia New"/>
                <w:sz w:val="28"/>
              </w:rPr>
            </w:pPr>
            <w:r w:rsidRPr="00B14FA3">
              <w:rPr>
                <w:rFonts w:ascii="Browallia New" w:hAnsi="Browallia New" w:cs="Browallia New" w:hint="cs"/>
                <w:sz w:val="28"/>
                <w:cs/>
              </w:rPr>
              <w:t>61</w:t>
            </w:r>
            <w:r w:rsidRPr="00B14FA3">
              <w:rPr>
                <w:rFonts w:ascii="Browallia New" w:hAnsi="Browallia New" w:cs="Browallia New"/>
                <w:sz w:val="28"/>
              </w:rPr>
              <w:t>,302</w:t>
            </w:r>
          </w:p>
        </w:tc>
      </w:tr>
    </w:tbl>
    <w:p w14:paraId="3FD8F18A" w14:textId="00B70CF5" w:rsidR="0028035B" w:rsidRDefault="0028035B" w:rsidP="0028035B">
      <w:pPr>
        <w:pStyle w:val="NEWKHAW"/>
        <w:spacing w:after="0"/>
      </w:pPr>
    </w:p>
    <w:tbl>
      <w:tblPr>
        <w:tblW w:w="9281" w:type="dxa"/>
        <w:tblInd w:w="709" w:type="dxa"/>
        <w:tblLayout w:type="fixed"/>
        <w:tblLook w:val="04A0" w:firstRow="1" w:lastRow="0" w:firstColumn="1" w:lastColumn="0" w:noHBand="0" w:noVBand="1"/>
      </w:tblPr>
      <w:tblGrid>
        <w:gridCol w:w="532"/>
        <w:gridCol w:w="283"/>
        <w:gridCol w:w="2871"/>
        <w:gridCol w:w="213"/>
        <w:gridCol w:w="1204"/>
        <w:gridCol w:w="1271"/>
        <w:gridCol w:w="1564"/>
        <w:gridCol w:w="1343"/>
      </w:tblGrid>
      <w:tr w:rsidR="0028035B" w:rsidRPr="00F53782" w14:paraId="3E1DA9DE" w14:textId="77777777" w:rsidTr="0028035B">
        <w:trPr>
          <w:trHeight w:val="283"/>
        </w:trPr>
        <w:tc>
          <w:tcPr>
            <w:tcW w:w="532" w:type="dxa"/>
            <w:shd w:val="clear" w:color="auto" w:fill="auto"/>
          </w:tcPr>
          <w:p w14:paraId="7B689713" w14:textId="77777777" w:rsidR="0028035B" w:rsidRPr="00F53782" w:rsidRDefault="0028035B" w:rsidP="0028035B">
            <w:pPr>
              <w:rPr>
                <w:rFonts w:ascii="Browallia New" w:hAnsi="Browallia New" w:cs="Browallia New"/>
              </w:rPr>
            </w:pPr>
          </w:p>
        </w:tc>
        <w:tc>
          <w:tcPr>
            <w:tcW w:w="283" w:type="dxa"/>
            <w:shd w:val="clear" w:color="auto" w:fill="auto"/>
          </w:tcPr>
          <w:p w14:paraId="7678B244" w14:textId="77777777" w:rsidR="0028035B" w:rsidRPr="00F53782" w:rsidRDefault="0028035B" w:rsidP="0028035B">
            <w:pPr>
              <w:rPr>
                <w:rFonts w:ascii="Browallia New" w:hAnsi="Browallia New" w:cs="Browallia New"/>
              </w:rPr>
            </w:pPr>
          </w:p>
        </w:tc>
        <w:tc>
          <w:tcPr>
            <w:tcW w:w="2871" w:type="dxa"/>
            <w:shd w:val="clear" w:color="auto" w:fill="auto"/>
          </w:tcPr>
          <w:p w14:paraId="0F5BD4C4" w14:textId="77777777" w:rsidR="0028035B" w:rsidRPr="00F53782" w:rsidRDefault="0028035B" w:rsidP="0028035B">
            <w:pPr>
              <w:rPr>
                <w:rFonts w:ascii="Browallia New" w:hAnsi="Browallia New" w:cs="Browallia New"/>
              </w:rPr>
            </w:pPr>
          </w:p>
        </w:tc>
        <w:tc>
          <w:tcPr>
            <w:tcW w:w="5595" w:type="dxa"/>
            <w:gridSpan w:val="5"/>
            <w:shd w:val="clear" w:color="auto" w:fill="auto"/>
            <w:vAlign w:val="bottom"/>
            <w:hideMark/>
          </w:tcPr>
          <w:p w14:paraId="50FE12A2" w14:textId="77777777" w:rsidR="0028035B" w:rsidRPr="00F53782" w:rsidRDefault="0028035B" w:rsidP="0028035B">
            <w:pPr>
              <w:jc w:val="center"/>
              <w:rPr>
                <w:rFonts w:ascii="Browallia New" w:hAnsi="Browallia New" w:cs="Browallia New"/>
              </w:rPr>
            </w:pPr>
            <w:proofErr w:type="gramStart"/>
            <w:r w:rsidRPr="00F53782">
              <w:rPr>
                <w:rFonts w:ascii="Browallia New" w:hAnsi="Browallia New" w:cs="Browallia New"/>
              </w:rPr>
              <w:t>Unit :</w:t>
            </w:r>
            <w:proofErr w:type="gramEnd"/>
            <w:r w:rsidRPr="00F53782">
              <w:rPr>
                <w:rFonts w:ascii="Browallia New" w:hAnsi="Browallia New" w:cs="Browallia New"/>
              </w:rPr>
              <w:t xml:space="preserve"> Thousand Baht</w:t>
            </w:r>
          </w:p>
        </w:tc>
      </w:tr>
      <w:tr w:rsidR="0028035B" w:rsidRPr="00F53782" w14:paraId="011616E7" w14:textId="77777777" w:rsidTr="0028035B">
        <w:trPr>
          <w:trHeight w:val="283"/>
        </w:trPr>
        <w:tc>
          <w:tcPr>
            <w:tcW w:w="532" w:type="dxa"/>
            <w:shd w:val="clear" w:color="auto" w:fill="auto"/>
          </w:tcPr>
          <w:p w14:paraId="130A7B66" w14:textId="77777777" w:rsidR="0028035B" w:rsidRPr="00F53782" w:rsidRDefault="0028035B" w:rsidP="0028035B">
            <w:pPr>
              <w:rPr>
                <w:rFonts w:ascii="Browallia New" w:hAnsi="Browallia New" w:cs="Browallia New"/>
              </w:rPr>
            </w:pPr>
          </w:p>
        </w:tc>
        <w:tc>
          <w:tcPr>
            <w:tcW w:w="283" w:type="dxa"/>
            <w:shd w:val="clear" w:color="auto" w:fill="auto"/>
          </w:tcPr>
          <w:p w14:paraId="142CB20D" w14:textId="77777777" w:rsidR="0028035B" w:rsidRPr="00F53782" w:rsidRDefault="0028035B" w:rsidP="0028035B">
            <w:pPr>
              <w:rPr>
                <w:rFonts w:ascii="Browallia New" w:hAnsi="Browallia New" w:cs="Browallia New"/>
              </w:rPr>
            </w:pPr>
          </w:p>
        </w:tc>
        <w:tc>
          <w:tcPr>
            <w:tcW w:w="2871" w:type="dxa"/>
            <w:shd w:val="clear" w:color="auto" w:fill="auto"/>
          </w:tcPr>
          <w:p w14:paraId="11B766D4" w14:textId="77777777" w:rsidR="0028035B" w:rsidRPr="00F53782" w:rsidRDefault="0028035B" w:rsidP="0028035B">
            <w:pPr>
              <w:rPr>
                <w:rFonts w:ascii="Browallia New" w:hAnsi="Browallia New" w:cs="Browallia New"/>
              </w:rPr>
            </w:pPr>
          </w:p>
        </w:tc>
        <w:tc>
          <w:tcPr>
            <w:tcW w:w="5595" w:type="dxa"/>
            <w:gridSpan w:val="5"/>
            <w:shd w:val="clear" w:color="auto" w:fill="auto"/>
            <w:vAlign w:val="bottom"/>
            <w:hideMark/>
          </w:tcPr>
          <w:p w14:paraId="43F09F25" w14:textId="77777777" w:rsidR="0028035B" w:rsidRPr="00F53782" w:rsidRDefault="0028035B" w:rsidP="0028035B">
            <w:pPr>
              <w:pBdr>
                <w:top w:val="single" w:sz="4" w:space="1" w:color="auto"/>
                <w:bottom w:val="single" w:sz="4" w:space="1" w:color="auto"/>
              </w:pBdr>
              <w:jc w:val="center"/>
              <w:rPr>
                <w:rFonts w:ascii="Browallia New" w:hAnsi="Browallia New" w:cs="Browallia New"/>
              </w:rPr>
            </w:pPr>
            <w:r w:rsidRPr="00F53782">
              <w:rPr>
                <w:rFonts w:ascii="Browallia New" w:hAnsi="Browallia New" w:cs="Browallia New"/>
              </w:rPr>
              <w:t>Separate</w:t>
            </w:r>
          </w:p>
        </w:tc>
      </w:tr>
      <w:tr w:rsidR="0028035B" w:rsidRPr="00F53782" w14:paraId="38EC954C" w14:textId="77777777" w:rsidTr="0028035B">
        <w:trPr>
          <w:trHeight w:val="283"/>
        </w:trPr>
        <w:tc>
          <w:tcPr>
            <w:tcW w:w="532" w:type="dxa"/>
            <w:shd w:val="clear" w:color="auto" w:fill="auto"/>
          </w:tcPr>
          <w:p w14:paraId="477941D5" w14:textId="77777777" w:rsidR="0028035B" w:rsidRPr="00F53782" w:rsidRDefault="0028035B" w:rsidP="0028035B">
            <w:pPr>
              <w:rPr>
                <w:rFonts w:ascii="Browallia New" w:hAnsi="Browallia New" w:cs="Browallia New"/>
              </w:rPr>
            </w:pPr>
          </w:p>
        </w:tc>
        <w:tc>
          <w:tcPr>
            <w:tcW w:w="283" w:type="dxa"/>
            <w:shd w:val="clear" w:color="auto" w:fill="auto"/>
          </w:tcPr>
          <w:p w14:paraId="11DF5EC7" w14:textId="77777777" w:rsidR="0028035B" w:rsidRPr="00F53782" w:rsidRDefault="0028035B" w:rsidP="0028035B">
            <w:pPr>
              <w:rPr>
                <w:rFonts w:ascii="Browallia New" w:hAnsi="Browallia New" w:cs="Browallia New"/>
              </w:rPr>
            </w:pPr>
          </w:p>
        </w:tc>
        <w:tc>
          <w:tcPr>
            <w:tcW w:w="2871" w:type="dxa"/>
            <w:shd w:val="clear" w:color="auto" w:fill="auto"/>
          </w:tcPr>
          <w:p w14:paraId="4143A16E" w14:textId="77777777" w:rsidR="0028035B" w:rsidRPr="00F53782" w:rsidRDefault="0028035B" w:rsidP="0028035B">
            <w:pPr>
              <w:rPr>
                <w:rFonts w:ascii="Browallia New" w:hAnsi="Browallia New" w:cs="Browallia New"/>
              </w:rPr>
            </w:pPr>
          </w:p>
        </w:tc>
        <w:tc>
          <w:tcPr>
            <w:tcW w:w="1417" w:type="dxa"/>
            <w:gridSpan w:val="2"/>
            <w:shd w:val="clear" w:color="auto" w:fill="auto"/>
            <w:vAlign w:val="bottom"/>
          </w:tcPr>
          <w:p w14:paraId="5A94C815" w14:textId="77777777" w:rsidR="0028035B" w:rsidRPr="00F53782" w:rsidRDefault="0028035B" w:rsidP="0028035B">
            <w:pPr>
              <w:jc w:val="center"/>
              <w:rPr>
                <w:rFonts w:ascii="Browallia New" w:hAnsi="Browallia New" w:cs="Browallia New"/>
              </w:rPr>
            </w:pPr>
          </w:p>
        </w:tc>
        <w:tc>
          <w:tcPr>
            <w:tcW w:w="2835" w:type="dxa"/>
            <w:gridSpan w:val="2"/>
            <w:shd w:val="clear" w:color="auto" w:fill="auto"/>
            <w:vAlign w:val="bottom"/>
            <w:hideMark/>
          </w:tcPr>
          <w:p w14:paraId="18CCC6A4" w14:textId="77777777" w:rsidR="0028035B" w:rsidRPr="00F53782" w:rsidRDefault="0028035B" w:rsidP="0028035B">
            <w:pPr>
              <w:pBdr>
                <w:bottom w:val="single" w:sz="4" w:space="1" w:color="auto"/>
              </w:pBdr>
              <w:jc w:val="center"/>
              <w:rPr>
                <w:rFonts w:ascii="Browallia New" w:hAnsi="Browallia New" w:cs="Browallia New"/>
              </w:rPr>
            </w:pPr>
            <w:r w:rsidRPr="00F53782">
              <w:rPr>
                <w:rFonts w:ascii="Browallia New" w:hAnsi="Browallia New" w:cs="Browallia New"/>
              </w:rPr>
              <w:t xml:space="preserve">(Charged) Credit for </w:t>
            </w:r>
          </w:p>
          <w:p w14:paraId="02ED4278" w14:textId="77777777" w:rsidR="0028035B" w:rsidRPr="00F53782" w:rsidRDefault="0028035B" w:rsidP="0028035B">
            <w:pPr>
              <w:pBdr>
                <w:bottom w:val="single" w:sz="4" w:space="1" w:color="auto"/>
              </w:pBdr>
              <w:jc w:val="center"/>
              <w:rPr>
                <w:rFonts w:ascii="Browallia New" w:hAnsi="Browallia New" w:cs="Browallia New"/>
              </w:rPr>
            </w:pPr>
            <w:r w:rsidRPr="00F53782">
              <w:rPr>
                <w:rFonts w:ascii="Browallia New" w:hAnsi="Browallia New" w:cs="Browallia New"/>
              </w:rPr>
              <w:t xml:space="preserve">the </w:t>
            </w:r>
            <w:r>
              <w:rPr>
                <w:rFonts w:ascii="Browallia New" w:hAnsi="Browallia New" w:cs="Browallia New"/>
              </w:rPr>
              <w:t>year</w:t>
            </w:r>
            <w:r w:rsidRPr="00F53782">
              <w:rPr>
                <w:rFonts w:ascii="Browallia New" w:hAnsi="Browallia New" w:cs="Browallia New"/>
              </w:rPr>
              <w:t xml:space="preserve"> to</w:t>
            </w:r>
          </w:p>
        </w:tc>
        <w:tc>
          <w:tcPr>
            <w:tcW w:w="1343" w:type="dxa"/>
            <w:shd w:val="clear" w:color="auto" w:fill="auto"/>
            <w:vAlign w:val="bottom"/>
          </w:tcPr>
          <w:p w14:paraId="631BB49B" w14:textId="77777777" w:rsidR="0028035B" w:rsidRPr="00F53782" w:rsidRDefault="0028035B" w:rsidP="0028035B">
            <w:pPr>
              <w:jc w:val="center"/>
              <w:rPr>
                <w:rFonts w:ascii="Browallia New" w:hAnsi="Browallia New" w:cs="Browallia New"/>
              </w:rPr>
            </w:pPr>
          </w:p>
        </w:tc>
      </w:tr>
      <w:tr w:rsidR="0028035B" w:rsidRPr="00F53782" w14:paraId="4E6718B4" w14:textId="77777777" w:rsidTr="0028035B">
        <w:trPr>
          <w:trHeight w:val="283"/>
        </w:trPr>
        <w:tc>
          <w:tcPr>
            <w:tcW w:w="532" w:type="dxa"/>
            <w:shd w:val="clear" w:color="auto" w:fill="auto"/>
          </w:tcPr>
          <w:p w14:paraId="6728602B" w14:textId="77777777" w:rsidR="0028035B" w:rsidRPr="00F53782" w:rsidRDefault="0028035B" w:rsidP="0028035B">
            <w:pPr>
              <w:rPr>
                <w:rFonts w:ascii="Browallia New" w:hAnsi="Browallia New" w:cs="Browallia New"/>
              </w:rPr>
            </w:pPr>
          </w:p>
        </w:tc>
        <w:tc>
          <w:tcPr>
            <w:tcW w:w="283" w:type="dxa"/>
            <w:shd w:val="clear" w:color="auto" w:fill="auto"/>
          </w:tcPr>
          <w:p w14:paraId="12FE507A" w14:textId="77777777" w:rsidR="0028035B" w:rsidRPr="00F53782" w:rsidRDefault="0028035B" w:rsidP="0028035B">
            <w:pPr>
              <w:rPr>
                <w:rFonts w:ascii="Browallia New" w:hAnsi="Browallia New" w:cs="Browallia New"/>
              </w:rPr>
            </w:pPr>
          </w:p>
        </w:tc>
        <w:tc>
          <w:tcPr>
            <w:tcW w:w="2871" w:type="dxa"/>
            <w:shd w:val="clear" w:color="auto" w:fill="auto"/>
          </w:tcPr>
          <w:p w14:paraId="41621FA7" w14:textId="77777777" w:rsidR="0028035B" w:rsidRPr="00F53782" w:rsidRDefault="0028035B" w:rsidP="0028035B">
            <w:pPr>
              <w:rPr>
                <w:rFonts w:ascii="Browallia New" w:hAnsi="Browallia New" w:cs="Browallia New"/>
              </w:rPr>
            </w:pPr>
          </w:p>
        </w:tc>
        <w:tc>
          <w:tcPr>
            <w:tcW w:w="1417" w:type="dxa"/>
            <w:gridSpan w:val="2"/>
            <w:shd w:val="clear" w:color="auto" w:fill="auto"/>
            <w:vAlign w:val="bottom"/>
            <w:hideMark/>
          </w:tcPr>
          <w:p w14:paraId="6C652082" w14:textId="77777777" w:rsidR="0028035B" w:rsidRPr="00F53782" w:rsidRDefault="0028035B" w:rsidP="0028035B">
            <w:pPr>
              <w:pBdr>
                <w:bottom w:val="single" w:sz="4" w:space="1" w:color="auto"/>
              </w:pBdr>
              <w:jc w:val="center"/>
              <w:rPr>
                <w:rFonts w:ascii="Browallia New" w:hAnsi="Browallia New" w:cs="Browallia New"/>
              </w:rPr>
            </w:pPr>
            <w:r w:rsidRPr="00F53782">
              <w:rPr>
                <w:rFonts w:ascii="Browallia New" w:hAnsi="Browallia New" w:cs="Browallia New"/>
              </w:rPr>
              <w:t xml:space="preserve">As at </w:t>
            </w:r>
            <w:r w:rsidRPr="00F53782">
              <w:rPr>
                <w:rFonts w:ascii="Browallia New" w:hAnsi="Browallia New" w:cs="Browallia New"/>
              </w:rPr>
              <w:br/>
              <w:t>Jan 1, 2021</w:t>
            </w:r>
          </w:p>
        </w:tc>
        <w:tc>
          <w:tcPr>
            <w:tcW w:w="1271" w:type="dxa"/>
            <w:shd w:val="clear" w:color="auto" w:fill="auto"/>
            <w:vAlign w:val="bottom"/>
          </w:tcPr>
          <w:p w14:paraId="7E9D0911" w14:textId="77777777" w:rsidR="0028035B" w:rsidRPr="00F53782" w:rsidRDefault="0028035B" w:rsidP="0028035B">
            <w:pPr>
              <w:pBdr>
                <w:bottom w:val="single" w:sz="4" w:space="1" w:color="auto"/>
              </w:pBdr>
              <w:tabs>
                <w:tab w:val="left" w:pos="2280"/>
              </w:tabs>
              <w:jc w:val="center"/>
              <w:rPr>
                <w:rFonts w:ascii="Browallia New" w:hAnsi="Browallia New" w:cs="Browallia New"/>
              </w:rPr>
            </w:pPr>
          </w:p>
          <w:p w14:paraId="6971DC77" w14:textId="77777777" w:rsidR="0028035B" w:rsidRPr="00F53782" w:rsidRDefault="0028035B" w:rsidP="0028035B">
            <w:pPr>
              <w:pBdr>
                <w:bottom w:val="single" w:sz="4" w:space="1" w:color="auto"/>
              </w:pBdr>
              <w:tabs>
                <w:tab w:val="left" w:pos="2280"/>
              </w:tabs>
              <w:jc w:val="center"/>
              <w:rPr>
                <w:rFonts w:ascii="Browallia New" w:hAnsi="Browallia New" w:cs="Browallia New"/>
              </w:rPr>
            </w:pPr>
            <w:r w:rsidRPr="00F53782">
              <w:rPr>
                <w:rFonts w:ascii="Browallia New" w:hAnsi="Browallia New" w:cs="Browallia New"/>
              </w:rPr>
              <w:t>Profit or loss</w:t>
            </w:r>
          </w:p>
        </w:tc>
        <w:tc>
          <w:tcPr>
            <w:tcW w:w="1564" w:type="dxa"/>
            <w:shd w:val="clear" w:color="auto" w:fill="auto"/>
            <w:vAlign w:val="bottom"/>
            <w:hideMark/>
          </w:tcPr>
          <w:p w14:paraId="5023B4D8" w14:textId="77777777" w:rsidR="0028035B" w:rsidRPr="00F53782" w:rsidRDefault="0028035B" w:rsidP="0028035B">
            <w:pPr>
              <w:pBdr>
                <w:bottom w:val="single" w:sz="4" w:space="1" w:color="auto"/>
              </w:pBdr>
              <w:jc w:val="center"/>
              <w:rPr>
                <w:rFonts w:ascii="Browallia New" w:hAnsi="Browallia New" w:cs="Browallia New"/>
              </w:rPr>
            </w:pPr>
            <w:r w:rsidRPr="00F53782">
              <w:rPr>
                <w:rFonts w:ascii="Browallia New" w:hAnsi="Browallia New" w:cs="Browallia New"/>
              </w:rPr>
              <w:t>Other comprehensive income</w:t>
            </w:r>
          </w:p>
        </w:tc>
        <w:tc>
          <w:tcPr>
            <w:tcW w:w="1343" w:type="dxa"/>
            <w:shd w:val="clear" w:color="auto" w:fill="auto"/>
            <w:vAlign w:val="bottom"/>
            <w:hideMark/>
          </w:tcPr>
          <w:p w14:paraId="04DDA6BA" w14:textId="77777777" w:rsidR="0028035B" w:rsidRPr="00F53782" w:rsidRDefault="0028035B" w:rsidP="0028035B">
            <w:pPr>
              <w:pBdr>
                <w:bottom w:val="single" w:sz="4" w:space="1" w:color="auto"/>
              </w:pBdr>
              <w:jc w:val="center"/>
              <w:rPr>
                <w:rFonts w:ascii="Browallia New" w:hAnsi="Browallia New" w:cs="Browallia New"/>
              </w:rPr>
            </w:pPr>
            <w:r w:rsidRPr="00F53782">
              <w:rPr>
                <w:rFonts w:ascii="Browallia New" w:hAnsi="Browallia New" w:cs="Browallia New"/>
              </w:rPr>
              <w:t>As at</w:t>
            </w:r>
          </w:p>
          <w:p w14:paraId="4651E265" w14:textId="77777777" w:rsidR="0028035B" w:rsidRPr="00F53782" w:rsidRDefault="0028035B" w:rsidP="0028035B">
            <w:pPr>
              <w:pBdr>
                <w:bottom w:val="single" w:sz="4" w:space="1" w:color="auto"/>
              </w:pBdr>
              <w:jc w:val="center"/>
              <w:rPr>
                <w:rFonts w:ascii="Browallia New" w:hAnsi="Browallia New" w:cs="Browallia New"/>
              </w:rPr>
            </w:pPr>
            <w:r>
              <w:rPr>
                <w:rFonts w:ascii="Browallia New" w:hAnsi="Browallia New" w:cs="Browallia New"/>
              </w:rPr>
              <w:t>Dec 31,</w:t>
            </w:r>
            <w:r w:rsidRPr="00F53782">
              <w:rPr>
                <w:rFonts w:ascii="Browallia New" w:hAnsi="Browallia New" w:cs="Browallia New"/>
              </w:rPr>
              <w:t xml:space="preserve"> 2021</w:t>
            </w:r>
          </w:p>
        </w:tc>
      </w:tr>
      <w:tr w:rsidR="0028035B" w:rsidRPr="00F53782" w14:paraId="0A7AE9E6" w14:textId="77777777" w:rsidTr="0028035B">
        <w:trPr>
          <w:trHeight w:val="283"/>
        </w:trPr>
        <w:tc>
          <w:tcPr>
            <w:tcW w:w="3686" w:type="dxa"/>
            <w:gridSpan w:val="3"/>
            <w:shd w:val="clear" w:color="auto" w:fill="auto"/>
            <w:vAlign w:val="bottom"/>
            <w:hideMark/>
          </w:tcPr>
          <w:p w14:paraId="642B8D53" w14:textId="77777777" w:rsidR="0028035B" w:rsidRPr="00F53782" w:rsidRDefault="0028035B" w:rsidP="0028035B">
            <w:pPr>
              <w:ind w:hanging="105"/>
              <w:rPr>
                <w:rFonts w:ascii="Browallia New" w:hAnsi="Browallia New" w:cs="Browallia New"/>
                <w:u w:val="single"/>
              </w:rPr>
            </w:pPr>
            <w:r w:rsidRPr="00F53782">
              <w:rPr>
                <w:rFonts w:ascii="Browallia New" w:hAnsi="Browallia New" w:cs="Browallia New"/>
                <w:u w:val="single"/>
              </w:rPr>
              <w:t>Deferred tax assets</w:t>
            </w:r>
          </w:p>
        </w:tc>
        <w:tc>
          <w:tcPr>
            <w:tcW w:w="1417" w:type="dxa"/>
            <w:gridSpan w:val="2"/>
            <w:shd w:val="clear" w:color="auto" w:fill="auto"/>
            <w:vAlign w:val="bottom"/>
          </w:tcPr>
          <w:p w14:paraId="75D9A47B" w14:textId="77777777" w:rsidR="0028035B" w:rsidRPr="00F53782" w:rsidRDefault="0028035B" w:rsidP="0028035B">
            <w:pPr>
              <w:jc w:val="right"/>
              <w:rPr>
                <w:rFonts w:ascii="Browallia New" w:hAnsi="Browallia New" w:cs="Browallia New"/>
              </w:rPr>
            </w:pPr>
          </w:p>
        </w:tc>
        <w:tc>
          <w:tcPr>
            <w:tcW w:w="1271" w:type="dxa"/>
            <w:shd w:val="clear" w:color="auto" w:fill="auto"/>
            <w:vAlign w:val="bottom"/>
          </w:tcPr>
          <w:p w14:paraId="39880223" w14:textId="77777777" w:rsidR="0028035B" w:rsidRPr="00F53782" w:rsidRDefault="0028035B" w:rsidP="0028035B">
            <w:pPr>
              <w:jc w:val="right"/>
              <w:rPr>
                <w:rFonts w:ascii="Browallia New" w:hAnsi="Browallia New" w:cs="Browallia New"/>
              </w:rPr>
            </w:pPr>
          </w:p>
        </w:tc>
        <w:tc>
          <w:tcPr>
            <w:tcW w:w="1564" w:type="dxa"/>
            <w:shd w:val="clear" w:color="auto" w:fill="auto"/>
            <w:vAlign w:val="bottom"/>
          </w:tcPr>
          <w:p w14:paraId="31C6D182" w14:textId="77777777" w:rsidR="0028035B" w:rsidRPr="00F53782" w:rsidRDefault="0028035B" w:rsidP="0028035B">
            <w:pPr>
              <w:jc w:val="right"/>
              <w:rPr>
                <w:rFonts w:ascii="Browallia New" w:hAnsi="Browallia New" w:cs="Browallia New"/>
              </w:rPr>
            </w:pPr>
          </w:p>
        </w:tc>
        <w:tc>
          <w:tcPr>
            <w:tcW w:w="1343" w:type="dxa"/>
            <w:shd w:val="clear" w:color="auto" w:fill="auto"/>
            <w:vAlign w:val="bottom"/>
          </w:tcPr>
          <w:p w14:paraId="33602512" w14:textId="77777777" w:rsidR="0028035B" w:rsidRPr="00F53782" w:rsidRDefault="0028035B" w:rsidP="0028035B">
            <w:pPr>
              <w:jc w:val="right"/>
              <w:rPr>
                <w:rFonts w:ascii="Browallia New" w:hAnsi="Browallia New" w:cs="Browallia New"/>
              </w:rPr>
            </w:pPr>
          </w:p>
        </w:tc>
      </w:tr>
      <w:tr w:rsidR="000E19C1" w:rsidRPr="00F53782" w14:paraId="27CC455C" w14:textId="77777777" w:rsidTr="0028035B">
        <w:trPr>
          <w:trHeight w:val="283"/>
        </w:trPr>
        <w:tc>
          <w:tcPr>
            <w:tcW w:w="3899" w:type="dxa"/>
            <w:gridSpan w:val="4"/>
            <w:shd w:val="clear" w:color="auto" w:fill="auto"/>
            <w:vAlign w:val="bottom"/>
            <w:hideMark/>
          </w:tcPr>
          <w:p w14:paraId="4E518F76" w14:textId="3A783551" w:rsidR="000E19C1" w:rsidRPr="00F53782" w:rsidRDefault="000E19C1" w:rsidP="000E19C1">
            <w:pPr>
              <w:pStyle w:val="NoSpacing"/>
              <w:ind w:hanging="105"/>
              <w:rPr>
                <w:rFonts w:ascii="Browallia New" w:hAnsi="Browallia New" w:cs="Browallia New"/>
                <w:sz w:val="28"/>
              </w:rPr>
            </w:pPr>
            <w:r w:rsidRPr="00F53782">
              <w:rPr>
                <w:rFonts w:ascii="Browallia New" w:hAnsi="Browallia New" w:cs="Browallia New"/>
                <w:sz w:val="28"/>
              </w:rPr>
              <w:t>Trade accounts and other current</w:t>
            </w:r>
            <w:r>
              <w:rPr>
                <w:rFonts w:ascii="Browallia New" w:hAnsi="Browallia New" w:cs="Browallia New"/>
                <w:sz w:val="28"/>
              </w:rPr>
              <w:t xml:space="preserve"> </w:t>
            </w:r>
            <w:r w:rsidRPr="00F53782">
              <w:rPr>
                <w:rFonts w:ascii="Browallia New" w:hAnsi="Browallia New" w:cs="Browallia New"/>
                <w:sz w:val="28"/>
              </w:rPr>
              <w:t>receivable</w:t>
            </w:r>
            <w:r>
              <w:rPr>
                <w:rFonts w:ascii="Browallia New" w:hAnsi="Browallia New" w:cs="Browallia New"/>
                <w:sz w:val="28"/>
              </w:rPr>
              <w:t>s</w:t>
            </w:r>
          </w:p>
        </w:tc>
        <w:tc>
          <w:tcPr>
            <w:tcW w:w="1204" w:type="dxa"/>
            <w:shd w:val="clear" w:color="auto" w:fill="auto"/>
            <w:vAlign w:val="bottom"/>
          </w:tcPr>
          <w:p w14:paraId="29F981C7" w14:textId="77777777" w:rsidR="000E19C1" w:rsidRPr="00F53782" w:rsidRDefault="000E19C1" w:rsidP="000E19C1">
            <w:pPr>
              <w:pStyle w:val="NoSpacing"/>
              <w:jc w:val="right"/>
              <w:rPr>
                <w:rFonts w:ascii="Browallia New" w:hAnsi="Browallia New" w:cs="Browallia New"/>
                <w:sz w:val="28"/>
              </w:rPr>
            </w:pPr>
            <w:r w:rsidRPr="00F53782">
              <w:rPr>
                <w:rFonts w:ascii="Browallia New" w:hAnsi="Browallia New" w:cs="Browallia New"/>
                <w:sz w:val="28"/>
              </w:rPr>
              <w:t>13</w:t>
            </w:r>
            <w:r>
              <w:rPr>
                <w:rFonts w:ascii="Browallia New" w:hAnsi="Browallia New" w:cs="Browallia New"/>
                <w:sz w:val="28"/>
              </w:rPr>
              <w:t>8</w:t>
            </w:r>
          </w:p>
        </w:tc>
        <w:tc>
          <w:tcPr>
            <w:tcW w:w="1271" w:type="dxa"/>
            <w:shd w:val="clear" w:color="auto" w:fill="auto"/>
            <w:vAlign w:val="bottom"/>
          </w:tcPr>
          <w:p w14:paraId="63F475F3" w14:textId="1A5C5B59" w:rsidR="000E19C1" w:rsidRPr="00F53782" w:rsidRDefault="000E19C1" w:rsidP="000E19C1">
            <w:pPr>
              <w:pStyle w:val="NoSpacing"/>
              <w:jc w:val="right"/>
              <w:rPr>
                <w:rFonts w:ascii="Browallia New" w:hAnsi="Browallia New" w:cs="Browallia New"/>
                <w:sz w:val="28"/>
              </w:rPr>
            </w:pPr>
            <w:r w:rsidRPr="00B14FA3">
              <w:rPr>
                <w:rFonts w:ascii="Browallia New" w:hAnsi="Browallia New" w:cs="Browallia New"/>
                <w:sz w:val="28"/>
              </w:rPr>
              <w:t>-</w:t>
            </w:r>
          </w:p>
        </w:tc>
        <w:tc>
          <w:tcPr>
            <w:tcW w:w="1564" w:type="dxa"/>
            <w:shd w:val="clear" w:color="auto" w:fill="auto"/>
            <w:vAlign w:val="bottom"/>
          </w:tcPr>
          <w:p w14:paraId="345DD022" w14:textId="16D7B851" w:rsidR="000E19C1" w:rsidRPr="00F53782" w:rsidRDefault="000E19C1" w:rsidP="000E19C1">
            <w:pPr>
              <w:pStyle w:val="NoSpacing"/>
              <w:jc w:val="right"/>
              <w:rPr>
                <w:rFonts w:ascii="Browallia New" w:hAnsi="Browallia New" w:cs="Browallia New"/>
                <w:sz w:val="28"/>
              </w:rPr>
            </w:pPr>
            <w:r w:rsidRPr="00B14FA3">
              <w:rPr>
                <w:rFonts w:ascii="Browallia New" w:hAnsi="Browallia New" w:cs="Browallia New"/>
                <w:sz w:val="28"/>
              </w:rPr>
              <w:t>-</w:t>
            </w:r>
          </w:p>
        </w:tc>
        <w:tc>
          <w:tcPr>
            <w:tcW w:w="1343" w:type="dxa"/>
            <w:shd w:val="clear" w:color="auto" w:fill="auto"/>
            <w:vAlign w:val="bottom"/>
          </w:tcPr>
          <w:p w14:paraId="0E066E90" w14:textId="1C3690D8" w:rsidR="000E19C1" w:rsidRPr="00F53782" w:rsidRDefault="000E19C1" w:rsidP="000E19C1">
            <w:pPr>
              <w:pStyle w:val="NoSpacing"/>
              <w:jc w:val="right"/>
              <w:rPr>
                <w:rFonts w:ascii="Browallia New" w:hAnsi="Browallia New" w:cs="Browallia New"/>
                <w:sz w:val="28"/>
              </w:rPr>
            </w:pPr>
            <w:r w:rsidRPr="00B14FA3">
              <w:rPr>
                <w:rFonts w:ascii="Browallia New" w:hAnsi="Browallia New" w:cs="Browallia New"/>
                <w:sz w:val="28"/>
              </w:rPr>
              <w:t>13</w:t>
            </w:r>
            <w:r w:rsidRPr="00B14FA3">
              <w:rPr>
                <w:rFonts w:ascii="Browallia New" w:hAnsi="Browallia New" w:cs="Browallia New" w:hint="cs"/>
                <w:sz w:val="28"/>
                <w:cs/>
              </w:rPr>
              <w:t>8</w:t>
            </w:r>
          </w:p>
        </w:tc>
      </w:tr>
      <w:tr w:rsidR="000E19C1" w:rsidRPr="00F53782" w14:paraId="10616A77" w14:textId="77777777" w:rsidTr="0028035B">
        <w:trPr>
          <w:trHeight w:val="283"/>
        </w:trPr>
        <w:tc>
          <w:tcPr>
            <w:tcW w:w="3686" w:type="dxa"/>
            <w:gridSpan w:val="3"/>
            <w:shd w:val="clear" w:color="auto" w:fill="auto"/>
            <w:vAlign w:val="bottom"/>
            <w:hideMark/>
          </w:tcPr>
          <w:p w14:paraId="628D92FE" w14:textId="77777777" w:rsidR="000E19C1" w:rsidRPr="00F53782" w:rsidRDefault="000E19C1" w:rsidP="000E19C1">
            <w:pPr>
              <w:ind w:hanging="105"/>
              <w:rPr>
                <w:rFonts w:ascii="Browallia New" w:hAnsi="Browallia New" w:cs="Browallia New"/>
              </w:rPr>
            </w:pPr>
            <w:r w:rsidRPr="00F53782">
              <w:rPr>
                <w:rFonts w:ascii="Browallia New" w:hAnsi="Browallia New" w:cs="Browallia New"/>
              </w:rPr>
              <w:t>Hire - purchase contract receivable</w:t>
            </w:r>
          </w:p>
        </w:tc>
        <w:tc>
          <w:tcPr>
            <w:tcW w:w="1417" w:type="dxa"/>
            <w:gridSpan w:val="2"/>
            <w:shd w:val="clear" w:color="auto" w:fill="auto"/>
            <w:vAlign w:val="bottom"/>
          </w:tcPr>
          <w:p w14:paraId="6C4CF96E" w14:textId="77777777" w:rsidR="000E19C1" w:rsidRPr="00F53782" w:rsidRDefault="000E19C1" w:rsidP="000E19C1">
            <w:pPr>
              <w:pStyle w:val="NoSpacing"/>
              <w:jc w:val="right"/>
              <w:rPr>
                <w:rFonts w:ascii="Browallia New" w:hAnsi="Browallia New" w:cs="Browallia New"/>
                <w:sz w:val="28"/>
              </w:rPr>
            </w:pPr>
            <w:r w:rsidRPr="00F53782">
              <w:rPr>
                <w:rFonts w:ascii="Browallia New" w:hAnsi="Browallia New" w:cs="Browallia New"/>
                <w:sz w:val="28"/>
              </w:rPr>
              <w:t>187</w:t>
            </w:r>
          </w:p>
        </w:tc>
        <w:tc>
          <w:tcPr>
            <w:tcW w:w="1271" w:type="dxa"/>
            <w:shd w:val="clear" w:color="auto" w:fill="auto"/>
            <w:vAlign w:val="bottom"/>
          </w:tcPr>
          <w:p w14:paraId="6009E506" w14:textId="0C2BBC58" w:rsidR="000E19C1" w:rsidRPr="00F53782" w:rsidRDefault="000E19C1" w:rsidP="000E19C1">
            <w:pPr>
              <w:pStyle w:val="NoSpacing"/>
              <w:jc w:val="right"/>
              <w:rPr>
                <w:rFonts w:ascii="Browallia New" w:hAnsi="Browallia New" w:cs="Browallia New"/>
                <w:sz w:val="28"/>
              </w:rPr>
            </w:pPr>
            <w:r w:rsidRPr="00B14FA3">
              <w:rPr>
                <w:rFonts w:ascii="Browallia New" w:hAnsi="Browallia New" w:cs="Browallia New"/>
                <w:sz w:val="28"/>
              </w:rPr>
              <w:t>(65)</w:t>
            </w:r>
          </w:p>
        </w:tc>
        <w:tc>
          <w:tcPr>
            <w:tcW w:w="1564" w:type="dxa"/>
            <w:shd w:val="clear" w:color="auto" w:fill="auto"/>
            <w:vAlign w:val="bottom"/>
          </w:tcPr>
          <w:p w14:paraId="76A3FEF4" w14:textId="6A50D7F1" w:rsidR="000E19C1" w:rsidRPr="00F53782" w:rsidRDefault="000E19C1" w:rsidP="000E19C1">
            <w:pPr>
              <w:pStyle w:val="NoSpacing"/>
              <w:jc w:val="right"/>
              <w:rPr>
                <w:rFonts w:ascii="Browallia New" w:hAnsi="Browallia New" w:cs="Browallia New"/>
                <w:sz w:val="28"/>
              </w:rPr>
            </w:pPr>
            <w:r w:rsidRPr="00B14FA3">
              <w:rPr>
                <w:rFonts w:ascii="Browallia New" w:hAnsi="Browallia New" w:cs="Browallia New"/>
                <w:sz w:val="28"/>
              </w:rPr>
              <w:t>-</w:t>
            </w:r>
          </w:p>
        </w:tc>
        <w:tc>
          <w:tcPr>
            <w:tcW w:w="1343" w:type="dxa"/>
            <w:shd w:val="clear" w:color="auto" w:fill="auto"/>
            <w:vAlign w:val="bottom"/>
          </w:tcPr>
          <w:p w14:paraId="0C78C670" w14:textId="5560EE5B" w:rsidR="000E19C1" w:rsidRPr="00F53782" w:rsidRDefault="000E19C1" w:rsidP="000E19C1">
            <w:pPr>
              <w:pStyle w:val="NoSpacing"/>
              <w:jc w:val="right"/>
              <w:rPr>
                <w:rFonts w:ascii="Browallia New" w:hAnsi="Browallia New" w:cs="Browallia New"/>
                <w:sz w:val="28"/>
              </w:rPr>
            </w:pPr>
            <w:r w:rsidRPr="00B14FA3">
              <w:rPr>
                <w:rFonts w:ascii="Browallia New" w:hAnsi="Browallia New" w:cs="Browallia New"/>
                <w:sz w:val="28"/>
              </w:rPr>
              <w:t>122</w:t>
            </w:r>
          </w:p>
        </w:tc>
      </w:tr>
      <w:tr w:rsidR="000E19C1" w:rsidRPr="00F53782" w14:paraId="77BD86F6" w14:textId="77777777" w:rsidTr="0028035B">
        <w:trPr>
          <w:trHeight w:val="283"/>
        </w:trPr>
        <w:tc>
          <w:tcPr>
            <w:tcW w:w="3686" w:type="dxa"/>
            <w:gridSpan w:val="3"/>
            <w:shd w:val="clear" w:color="auto" w:fill="auto"/>
            <w:vAlign w:val="bottom"/>
          </w:tcPr>
          <w:p w14:paraId="043E1E6B" w14:textId="77777777" w:rsidR="000E19C1" w:rsidRPr="00F53782" w:rsidRDefault="000E19C1" w:rsidP="000E19C1">
            <w:pPr>
              <w:ind w:hanging="105"/>
              <w:rPr>
                <w:rFonts w:ascii="Browallia New" w:hAnsi="Browallia New" w:cs="Browallia New"/>
              </w:rPr>
            </w:pPr>
            <w:r w:rsidRPr="00F53782">
              <w:rPr>
                <w:rFonts w:ascii="Browallia New" w:hAnsi="Browallia New" w:cs="Browallia New"/>
              </w:rPr>
              <w:t>Other long - term investment</w:t>
            </w:r>
          </w:p>
        </w:tc>
        <w:tc>
          <w:tcPr>
            <w:tcW w:w="1417" w:type="dxa"/>
            <w:gridSpan w:val="2"/>
            <w:shd w:val="clear" w:color="auto" w:fill="auto"/>
            <w:vAlign w:val="bottom"/>
          </w:tcPr>
          <w:p w14:paraId="5E219169" w14:textId="77777777" w:rsidR="000E19C1" w:rsidRPr="00F53782" w:rsidRDefault="000E19C1" w:rsidP="000E19C1">
            <w:pPr>
              <w:pStyle w:val="NoSpacing"/>
              <w:jc w:val="right"/>
              <w:rPr>
                <w:rFonts w:ascii="Browallia New" w:hAnsi="Browallia New" w:cs="Browallia New"/>
                <w:sz w:val="28"/>
              </w:rPr>
            </w:pPr>
            <w:r w:rsidRPr="00F53782">
              <w:rPr>
                <w:rFonts w:ascii="Browallia New" w:hAnsi="Browallia New" w:cs="Browallia New"/>
                <w:sz w:val="28"/>
              </w:rPr>
              <w:t>-</w:t>
            </w:r>
          </w:p>
        </w:tc>
        <w:tc>
          <w:tcPr>
            <w:tcW w:w="1271" w:type="dxa"/>
            <w:shd w:val="clear" w:color="auto" w:fill="auto"/>
            <w:vAlign w:val="bottom"/>
          </w:tcPr>
          <w:p w14:paraId="48D45F3B" w14:textId="0F5198D9" w:rsidR="000E19C1" w:rsidRPr="00F53782" w:rsidRDefault="000E19C1" w:rsidP="000E19C1">
            <w:pPr>
              <w:pStyle w:val="NoSpacing"/>
              <w:jc w:val="right"/>
              <w:rPr>
                <w:rFonts w:ascii="Browallia New" w:hAnsi="Browallia New" w:cs="Browallia New"/>
                <w:sz w:val="28"/>
              </w:rPr>
            </w:pPr>
            <w:r w:rsidRPr="00B14FA3">
              <w:rPr>
                <w:rFonts w:ascii="Browallia New" w:hAnsi="Browallia New" w:cs="Browallia New"/>
                <w:sz w:val="28"/>
              </w:rPr>
              <w:t>-</w:t>
            </w:r>
          </w:p>
        </w:tc>
        <w:tc>
          <w:tcPr>
            <w:tcW w:w="1564" w:type="dxa"/>
            <w:shd w:val="clear" w:color="auto" w:fill="auto"/>
            <w:vAlign w:val="bottom"/>
          </w:tcPr>
          <w:p w14:paraId="16563E77" w14:textId="5D8BAA75" w:rsidR="000E19C1" w:rsidRPr="00F53782" w:rsidRDefault="000E19C1" w:rsidP="000E19C1">
            <w:pPr>
              <w:pStyle w:val="NoSpacing"/>
              <w:jc w:val="right"/>
              <w:rPr>
                <w:rFonts w:ascii="Browallia New" w:hAnsi="Browallia New" w:cs="Browallia New"/>
                <w:sz w:val="28"/>
              </w:rPr>
            </w:pPr>
            <w:r w:rsidRPr="00B14FA3">
              <w:rPr>
                <w:rFonts w:ascii="Browallia New" w:hAnsi="Browallia New" w:cs="Browallia New" w:hint="cs"/>
                <w:sz w:val="28"/>
                <w:cs/>
              </w:rPr>
              <w:t>373</w:t>
            </w:r>
          </w:p>
        </w:tc>
        <w:tc>
          <w:tcPr>
            <w:tcW w:w="1343" w:type="dxa"/>
            <w:shd w:val="clear" w:color="auto" w:fill="auto"/>
            <w:vAlign w:val="bottom"/>
          </w:tcPr>
          <w:p w14:paraId="05A72184" w14:textId="60B40948" w:rsidR="000E19C1" w:rsidRPr="00F53782" w:rsidRDefault="000E19C1" w:rsidP="000E19C1">
            <w:pPr>
              <w:pStyle w:val="NoSpacing"/>
              <w:jc w:val="right"/>
              <w:rPr>
                <w:rFonts w:ascii="Browallia New" w:hAnsi="Browallia New" w:cs="Browallia New"/>
                <w:sz w:val="28"/>
              </w:rPr>
            </w:pPr>
            <w:r w:rsidRPr="00B14FA3">
              <w:rPr>
                <w:rFonts w:ascii="Browallia New" w:hAnsi="Browallia New" w:cs="Browallia New" w:hint="cs"/>
                <w:sz w:val="28"/>
                <w:cs/>
              </w:rPr>
              <w:t>373</w:t>
            </w:r>
          </w:p>
        </w:tc>
      </w:tr>
      <w:tr w:rsidR="000E19C1" w:rsidRPr="00F53782" w14:paraId="4E0CC8F4" w14:textId="77777777" w:rsidTr="0028035B">
        <w:trPr>
          <w:trHeight w:val="283"/>
        </w:trPr>
        <w:tc>
          <w:tcPr>
            <w:tcW w:w="3686" w:type="dxa"/>
            <w:gridSpan w:val="3"/>
            <w:shd w:val="clear" w:color="auto" w:fill="auto"/>
            <w:vAlign w:val="bottom"/>
          </w:tcPr>
          <w:p w14:paraId="3CEF8C8B" w14:textId="77777777" w:rsidR="000E19C1" w:rsidRPr="00F53782" w:rsidRDefault="000E19C1" w:rsidP="000E19C1">
            <w:pPr>
              <w:ind w:hanging="105"/>
              <w:rPr>
                <w:rFonts w:ascii="Browallia New" w:hAnsi="Browallia New" w:cs="Browallia New"/>
              </w:rPr>
            </w:pPr>
            <w:r w:rsidRPr="00F53782">
              <w:rPr>
                <w:rFonts w:ascii="Browallia New" w:hAnsi="Browallia New" w:cs="Browallia New"/>
              </w:rPr>
              <w:t>Short - term loans to subsidiaries</w:t>
            </w:r>
          </w:p>
        </w:tc>
        <w:tc>
          <w:tcPr>
            <w:tcW w:w="1417" w:type="dxa"/>
            <w:gridSpan w:val="2"/>
            <w:shd w:val="clear" w:color="auto" w:fill="auto"/>
            <w:vAlign w:val="bottom"/>
          </w:tcPr>
          <w:p w14:paraId="4CEF9007" w14:textId="77777777" w:rsidR="000E19C1" w:rsidRPr="00F53782" w:rsidRDefault="000E19C1" w:rsidP="000E19C1">
            <w:pPr>
              <w:pStyle w:val="NoSpacing"/>
              <w:jc w:val="right"/>
              <w:rPr>
                <w:rFonts w:ascii="Browallia New" w:hAnsi="Browallia New" w:cs="Browallia New"/>
                <w:sz w:val="28"/>
              </w:rPr>
            </w:pPr>
            <w:r w:rsidRPr="00F53782">
              <w:rPr>
                <w:rFonts w:ascii="Browallia New" w:hAnsi="Browallia New" w:cs="Browallia New"/>
                <w:sz w:val="28"/>
              </w:rPr>
              <w:t>1,814</w:t>
            </w:r>
          </w:p>
        </w:tc>
        <w:tc>
          <w:tcPr>
            <w:tcW w:w="1271" w:type="dxa"/>
            <w:shd w:val="clear" w:color="auto" w:fill="auto"/>
            <w:vAlign w:val="bottom"/>
          </w:tcPr>
          <w:p w14:paraId="1D754D16" w14:textId="04CD26DF" w:rsidR="000E19C1" w:rsidRPr="00F53782" w:rsidRDefault="000E19C1" w:rsidP="000E19C1">
            <w:pPr>
              <w:pStyle w:val="NoSpacing"/>
              <w:jc w:val="right"/>
              <w:rPr>
                <w:rFonts w:ascii="Browallia New" w:hAnsi="Browallia New" w:cs="Browallia New"/>
                <w:sz w:val="28"/>
              </w:rPr>
            </w:pPr>
            <w:r w:rsidRPr="00B14FA3">
              <w:rPr>
                <w:rFonts w:ascii="Browallia New" w:hAnsi="Browallia New" w:cs="Browallia New"/>
                <w:sz w:val="28"/>
              </w:rPr>
              <w:t>7,614</w:t>
            </w:r>
          </w:p>
        </w:tc>
        <w:tc>
          <w:tcPr>
            <w:tcW w:w="1564" w:type="dxa"/>
            <w:shd w:val="clear" w:color="auto" w:fill="auto"/>
            <w:vAlign w:val="bottom"/>
          </w:tcPr>
          <w:p w14:paraId="381B1817" w14:textId="684FBF40" w:rsidR="000E19C1" w:rsidRPr="00F53782" w:rsidRDefault="000E19C1" w:rsidP="000E19C1">
            <w:pPr>
              <w:pStyle w:val="NoSpacing"/>
              <w:jc w:val="right"/>
              <w:rPr>
                <w:rFonts w:ascii="Browallia New" w:hAnsi="Browallia New" w:cs="Browallia New"/>
                <w:sz w:val="28"/>
              </w:rPr>
            </w:pPr>
            <w:r w:rsidRPr="00B14FA3">
              <w:rPr>
                <w:rFonts w:ascii="Browallia New" w:hAnsi="Browallia New" w:cs="Browallia New"/>
                <w:sz w:val="28"/>
              </w:rPr>
              <w:t>-</w:t>
            </w:r>
          </w:p>
        </w:tc>
        <w:tc>
          <w:tcPr>
            <w:tcW w:w="1343" w:type="dxa"/>
            <w:shd w:val="clear" w:color="auto" w:fill="auto"/>
            <w:vAlign w:val="bottom"/>
          </w:tcPr>
          <w:p w14:paraId="0277EEB2" w14:textId="135A5174" w:rsidR="000E19C1" w:rsidRPr="00F53782" w:rsidRDefault="000E19C1" w:rsidP="000E19C1">
            <w:pPr>
              <w:pStyle w:val="NoSpacing"/>
              <w:jc w:val="right"/>
              <w:rPr>
                <w:rFonts w:ascii="Browallia New" w:hAnsi="Browallia New" w:cs="Browallia New"/>
                <w:sz w:val="28"/>
              </w:rPr>
            </w:pPr>
            <w:r w:rsidRPr="00B14FA3">
              <w:rPr>
                <w:rFonts w:ascii="Browallia New" w:hAnsi="Browallia New" w:cs="Browallia New"/>
                <w:sz w:val="28"/>
              </w:rPr>
              <w:t>9,428</w:t>
            </w:r>
          </w:p>
        </w:tc>
      </w:tr>
      <w:tr w:rsidR="000E19C1" w:rsidRPr="00F53782" w14:paraId="7E635CDB" w14:textId="77777777" w:rsidTr="0028035B">
        <w:trPr>
          <w:trHeight w:val="283"/>
        </w:trPr>
        <w:tc>
          <w:tcPr>
            <w:tcW w:w="3686" w:type="dxa"/>
            <w:gridSpan w:val="3"/>
            <w:shd w:val="clear" w:color="auto" w:fill="auto"/>
            <w:vAlign w:val="bottom"/>
          </w:tcPr>
          <w:p w14:paraId="5B860B83" w14:textId="77777777" w:rsidR="000E19C1" w:rsidRPr="00F53782" w:rsidRDefault="000E19C1" w:rsidP="000E19C1">
            <w:pPr>
              <w:ind w:hanging="105"/>
              <w:rPr>
                <w:rFonts w:ascii="Browallia New" w:hAnsi="Browallia New" w:cs="Browallia New"/>
              </w:rPr>
            </w:pPr>
            <w:r w:rsidRPr="00F53782">
              <w:rPr>
                <w:rFonts w:ascii="Browallia New" w:hAnsi="Browallia New" w:cs="Browallia New"/>
              </w:rPr>
              <w:t xml:space="preserve">Long - term investments in </w:t>
            </w:r>
            <w:r w:rsidRPr="008920FC">
              <w:rPr>
                <w:rFonts w:ascii="Browallia New" w:hAnsi="Browallia New" w:cs="Browallia New"/>
              </w:rPr>
              <w:t>subsidiaries</w:t>
            </w:r>
          </w:p>
        </w:tc>
        <w:tc>
          <w:tcPr>
            <w:tcW w:w="1417" w:type="dxa"/>
            <w:gridSpan w:val="2"/>
            <w:shd w:val="clear" w:color="auto" w:fill="auto"/>
            <w:vAlign w:val="bottom"/>
          </w:tcPr>
          <w:p w14:paraId="40748D63" w14:textId="77777777" w:rsidR="000E19C1" w:rsidRPr="00F53782" w:rsidRDefault="000E19C1" w:rsidP="000E19C1">
            <w:pPr>
              <w:pStyle w:val="NoSpacing"/>
              <w:jc w:val="right"/>
              <w:rPr>
                <w:rFonts w:ascii="Browallia New" w:hAnsi="Browallia New" w:cs="Browallia New"/>
                <w:sz w:val="28"/>
              </w:rPr>
            </w:pPr>
            <w:r w:rsidRPr="00F53782">
              <w:rPr>
                <w:rFonts w:ascii="Browallia New" w:hAnsi="Browallia New" w:cs="Browallia New"/>
                <w:sz w:val="28"/>
              </w:rPr>
              <w:t>162</w:t>
            </w:r>
          </w:p>
        </w:tc>
        <w:tc>
          <w:tcPr>
            <w:tcW w:w="1271" w:type="dxa"/>
            <w:shd w:val="clear" w:color="auto" w:fill="auto"/>
            <w:vAlign w:val="bottom"/>
          </w:tcPr>
          <w:p w14:paraId="5260DEEA" w14:textId="3EAC8D9E" w:rsidR="000E19C1" w:rsidRPr="00F53782" w:rsidRDefault="000E19C1" w:rsidP="000E19C1">
            <w:pPr>
              <w:pStyle w:val="NoSpacing"/>
              <w:jc w:val="right"/>
              <w:rPr>
                <w:rFonts w:ascii="Browallia New" w:hAnsi="Browallia New" w:cs="Browallia New"/>
                <w:sz w:val="28"/>
              </w:rPr>
            </w:pPr>
            <w:r w:rsidRPr="00B14FA3">
              <w:rPr>
                <w:rFonts w:ascii="Browallia New" w:hAnsi="Browallia New" w:cs="Browallia New"/>
                <w:sz w:val="28"/>
              </w:rPr>
              <w:t>-</w:t>
            </w:r>
          </w:p>
        </w:tc>
        <w:tc>
          <w:tcPr>
            <w:tcW w:w="1564" w:type="dxa"/>
            <w:shd w:val="clear" w:color="auto" w:fill="auto"/>
            <w:vAlign w:val="bottom"/>
          </w:tcPr>
          <w:p w14:paraId="69548994" w14:textId="2F5D7CD1" w:rsidR="000E19C1" w:rsidRPr="00F53782" w:rsidRDefault="000E19C1" w:rsidP="000E19C1">
            <w:pPr>
              <w:pStyle w:val="NoSpacing"/>
              <w:jc w:val="right"/>
              <w:rPr>
                <w:rFonts w:ascii="Browallia New" w:hAnsi="Browallia New" w:cs="Browallia New"/>
                <w:sz w:val="28"/>
                <w:cs/>
              </w:rPr>
            </w:pPr>
            <w:r w:rsidRPr="00B14FA3">
              <w:rPr>
                <w:rFonts w:ascii="Browallia New" w:hAnsi="Browallia New" w:cs="Browallia New"/>
                <w:sz w:val="28"/>
              </w:rPr>
              <w:t>-</w:t>
            </w:r>
          </w:p>
        </w:tc>
        <w:tc>
          <w:tcPr>
            <w:tcW w:w="1343" w:type="dxa"/>
            <w:shd w:val="clear" w:color="auto" w:fill="auto"/>
            <w:vAlign w:val="bottom"/>
          </w:tcPr>
          <w:p w14:paraId="6B2ED30C" w14:textId="4053B9D8" w:rsidR="000E19C1" w:rsidRPr="00F53782" w:rsidRDefault="000E19C1" w:rsidP="000E19C1">
            <w:pPr>
              <w:pStyle w:val="NoSpacing"/>
              <w:jc w:val="right"/>
              <w:rPr>
                <w:rFonts w:ascii="Browallia New" w:hAnsi="Browallia New" w:cs="Browallia New"/>
                <w:sz w:val="28"/>
              </w:rPr>
            </w:pPr>
            <w:r w:rsidRPr="00B14FA3">
              <w:rPr>
                <w:rFonts w:ascii="Browallia New" w:hAnsi="Browallia New" w:cs="Browallia New"/>
                <w:sz w:val="28"/>
              </w:rPr>
              <w:t>162</w:t>
            </w:r>
          </w:p>
        </w:tc>
      </w:tr>
      <w:tr w:rsidR="000E19C1" w:rsidRPr="00F53782" w14:paraId="7608F606" w14:textId="77777777" w:rsidTr="0028035B">
        <w:trPr>
          <w:trHeight w:val="283"/>
        </w:trPr>
        <w:tc>
          <w:tcPr>
            <w:tcW w:w="3686" w:type="dxa"/>
            <w:gridSpan w:val="3"/>
            <w:shd w:val="clear" w:color="auto" w:fill="auto"/>
            <w:vAlign w:val="bottom"/>
            <w:hideMark/>
          </w:tcPr>
          <w:p w14:paraId="44EE342C" w14:textId="77777777" w:rsidR="000E19C1" w:rsidRPr="00F53782" w:rsidRDefault="000E19C1" w:rsidP="000E19C1">
            <w:pPr>
              <w:ind w:hanging="105"/>
              <w:rPr>
                <w:rFonts w:ascii="Browallia New" w:hAnsi="Browallia New" w:cs="Browallia New"/>
              </w:rPr>
            </w:pPr>
            <w:r w:rsidRPr="00F53782">
              <w:rPr>
                <w:rFonts w:ascii="Browallia New" w:hAnsi="Browallia New" w:cs="Browallia New"/>
              </w:rPr>
              <w:t>Provisions for employee benefits</w:t>
            </w:r>
          </w:p>
        </w:tc>
        <w:tc>
          <w:tcPr>
            <w:tcW w:w="1417" w:type="dxa"/>
            <w:gridSpan w:val="2"/>
            <w:shd w:val="clear" w:color="auto" w:fill="auto"/>
            <w:vAlign w:val="bottom"/>
          </w:tcPr>
          <w:p w14:paraId="01544425" w14:textId="77777777" w:rsidR="000E19C1" w:rsidRPr="00F53782" w:rsidRDefault="000E19C1" w:rsidP="000E19C1">
            <w:pPr>
              <w:pStyle w:val="NoSpacing"/>
              <w:jc w:val="right"/>
              <w:rPr>
                <w:rFonts w:ascii="Browallia New" w:hAnsi="Browallia New" w:cs="Browallia New"/>
                <w:sz w:val="28"/>
              </w:rPr>
            </w:pPr>
            <w:r w:rsidRPr="00F53782">
              <w:rPr>
                <w:rFonts w:ascii="Browallia New" w:hAnsi="Browallia New" w:cs="Browallia New"/>
                <w:sz w:val="28"/>
              </w:rPr>
              <w:t>2,</w:t>
            </w:r>
            <w:r>
              <w:rPr>
                <w:rFonts w:ascii="Browallia New" w:hAnsi="Browallia New" w:cs="Browallia New"/>
                <w:sz w:val="28"/>
              </w:rPr>
              <w:t>490</w:t>
            </w:r>
          </w:p>
        </w:tc>
        <w:tc>
          <w:tcPr>
            <w:tcW w:w="1271" w:type="dxa"/>
            <w:shd w:val="clear" w:color="auto" w:fill="auto"/>
            <w:vAlign w:val="bottom"/>
          </w:tcPr>
          <w:p w14:paraId="18C6EFD9" w14:textId="06CB9C89" w:rsidR="000E19C1" w:rsidRPr="00F53782" w:rsidRDefault="000E19C1" w:rsidP="000E19C1">
            <w:pPr>
              <w:pStyle w:val="NoSpacing"/>
              <w:jc w:val="right"/>
              <w:rPr>
                <w:rFonts w:ascii="Browallia New" w:hAnsi="Browallia New" w:cs="Browallia New"/>
                <w:sz w:val="28"/>
              </w:rPr>
            </w:pPr>
            <w:r w:rsidRPr="00B14FA3">
              <w:rPr>
                <w:rFonts w:ascii="Browallia New" w:hAnsi="Browallia New" w:cs="Browallia New"/>
                <w:sz w:val="28"/>
              </w:rPr>
              <w:t>(617)</w:t>
            </w:r>
          </w:p>
        </w:tc>
        <w:tc>
          <w:tcPr>
            <w:tcW w:w="1564" w:type="dxa"/>
            <w:shd w:val="clear" w:color="auto" w:fill="auto"/>
            <w:vAlign w:val="bottom"/>
          </w:tcPr>
          <w:p w14:paraId="22EC1859" w14:textId="6E594B8F" w:rsidR="000E19C1" w:rsidRPr="00F53782" w:rsidRDefault="000E19C1" w:rsidP="000E19C1">
            <w:pPr>
              <w:pStyle w:val="NoSpacing"/>
              <w:jc w:val="right"/>
              <w:rPr>
                <w:rFonts w:ascii="Browallia New" w:hAnsi="Browallia New" w:cs="Browallia New"/>
                <w:sz w:val="28"/>
              </w:rPr>
            </w:pPr>
            <w:r w:rsidRPr="00B14FA3">
              <w:rPr>
                <w:rFonts w:ascii="Browallia New" w:hAnsi="Browallia New" w:cs="Browallia New"/>
                <w:sz w:val="28"/>
              </w:rPr>
              <w:t>-</w:t>
            </w:r>
          </w:p>
        </w:tc>
        <w:tc>
          <w:tcPr>
            <w:tcW w:w="1343" w:type="dxa"/>
            <w:shd w:val="clear" w:color="auto" w:fill="auto"/>
            <w:vAlign w:val="bottom"/>
          </w:tcPr>
          <w:p w14:paraId="566EDC5E" w14:textId="17DF48DE" w:rsidR="000E19C1" w:rsidRPr="00F53782" w:rsidRDefault="000E19C1" w:rsidP="000E19C1">
            <w:pPr>
              <w:pStyle w:val="NoSpacing"/>
              <w:jc w:val="right"/>
              <w:rPr>
                <w:rFonts w:ascii="Browallia New" w:hAnsi="Browallia New" w:cs="Browallia New"/>
                <w:sz w:val="28"/>
              </w:rPr>
            </w:pPr>
            <w:r w:rsidRPr="00B14FA3">
              <w:rPr>
                <w:rFonts w:ascii="Browallia New" w:hAnsi="Browallia New" w:cs="Browallia New"/>
                <w:sz w:val="28"/>
              </w:rPr>
              <w:t>1,873</w:t>
            </w:r>
          </w:p>
        </w:tc>
      </w:tr>
      <w:tr w:rsidR="000E19C1" w:rsidRPr="00F53782" w14:paraId="02BD0B15" w14:textId="77777777" w:rsidTr="0028035B">
        <w:trPr>
          <w:trHeight w:val="283"/>
        </w:trPr>
        <w:tc>
          <w:tcPr>
            <w:tcW w:w="3686" w:type="dxa"/>
            <w:gridSpan w:val="3"/>
            <w:shd w:val="clear" w:color="auto" w:fill="auto"/>
            <w:vAlign w:val="bottom"/>
          </w:tcPr>
          <w:p w14:paraId="50D32DAE" w14:textId="77777777" w:rsidR="000E19C1" w:rsidRPr="00F53782" w:rsidRDefault="000E19C1" w:rsidP="000E19C1">
            <w:pPr>
              <w:ind w:hanging="105"/>
              <w:rPr>
                <w:rFonts w:ascii="Browallia New" w:hAnsi="Browallia New" w:cs="Browallia New"/>
              </w:rPr>
            </w:pPr>
            <w:r w:rsidRPr="00F53782">
              <w:rPr>
                <w:rFonts w:ascii="Browallia New" w:hAnsi="Browallia New" w:cs="Browallia New"/>
              </w:rPr>
              <w:t>Provisions</w:t>
            </w:r>
            <w:r>
              <w:rPr>
                <w:rFonts w:ascii="Browallia New" w:hAnsi="Browallia New" w:cs="Browallia New"/>
              </w:rPr>
              <w:t xml:space="preserve"> for loss from </w:t>
            </w:r>
            <w:r>
              <w:rPr>
                <w:rFonts w:ascii="Browallia New" w:hAnsi="Browallia New" w:cs="Browallia New"/>
                <w:spacing w:val="-2"/>
              </w:rPr>
              <w:t>litigation</w:t>
            </w:r>
          </w:p>
        </w:tc>
        <w:tc>
          <w:tcPr>
            <w:tcW w:w="1417" w:type="dxa"/>
            <w:gridSpan w:val="2"/>
            <w:shd w:val="clear" w:color="auto" w:fill="auto"/>
            <w:vAlign w:val="bottom"/>
          </w:tcPr>
          <w:p w14:paraId="508C3C75" w14:textId="77777777" w:rsidR="000E19C1" w:rsidRPr="00F53782" w:rsidRDefault="000E19C1" w:rsidP="000E19C1">
            <w:pPr>
              <w:pStyle w:val="NoSpacing"/>
              <w:jc w:val="right"/>
              <w:rPr>
                <w:rFonts w:ascii="Browallia New" w:hAnsi="Browallia New" w:cs="Browallia New"/>
                <w:sz w:val="28"/>
              </w:rPr>
            </w:pPr>
            <w:r w:rsidRPr="00F53782">
              <w:rPr>
                <w:rFonts w:ascii="Browallia New" w:hAnsi="Browallia New" w:cs="Browallia New"/>
                <w:sz w:val="28"/>
              </w:rPr>
              <w:t>646</w:t>
            </w:r>
          </w:p>
        </w:tc>
        <w:tc>
          <w:tcPr>
            <w:tcW w:w="1271" w:type="dxa"/>
            <w:shd w:val="clear" w:color="auto" w:fill="auto"/>
            <w:vAlign w:val="bottom"/>
          </w:tcPr>
          <w:p w14:paraId="2EF842F3" w14:textId="1CB2F5CC" w:rsidR="000E19C1" w:rsidRPr="00F53782" w:rsidRDefault="000E19C1" w:rsidP="000E19C1">
            <w:pPr>
              <w:pStyle w:val="NoSpacing"/>
              <w:jc w:val="right"/>
              <w:rPr>
                <w:rFonts w:ascii="Browallia New" w:hAnsi="Browallia New" w:cs="Browallia New"/>
                <w:sz w:val="28"/>
              </w:rPr>
            </w:pPr>
            <w:r w:rsidRPr="00B14FA3">
              <w:rPr>
                <w:rFonts w:ascii="Browallia New" w:hAnsi="Browallia New" w:cs="Browallia New" w:hint="cs"/>
                <w:sz w:val="28"/>
                <w:cs/>
              </w:rPr>
              <w:t>-</w:t>
            </w:r>
          </w:p>
        </w:tc>
        <w:tc>
          <w:tcPr>
            <w:tcW w:w="1564" w:type="dxa"/>
            <w:shd w:val="clear" w:color="auto" w:fill="auto"/>
            <w:vAlign w:val="bottom"/>
          </w:tcPr>
          <w:p w14:paraId="052D3414" w14:textId="5CD807FC" w:rsidR="000E19C1" w:rsidRPr="00F53782" w:rsidRDefault="000E19C1" w:rsidP="000E19C1">
            <w:pPr>
              <w:pStyle w:val="NoSpacing"/>
              <w:jc w:val="right"/>
              <w:rPr>
                <w:rFonts w:ascii="Browallia New" w:hAnsi="Browallia New" w:cs="Browallia New"/>
                <w:sz w:val="28"/>
              </w:rPr>
            </w:pPr>
            <w:r w:rsidRPr="00B14FA3">
              <w:rPr>
                <w:rFonts w:ascii="Browallia New" w:hAnsi="Browallia New" w:cs="Browallia New" w:hint="cs"/>
                <w:sz w:val="28"/>
                <w:cs/>
              </w:rPr>
              <w:t>-</w:t>
            </w:r>
          </w:p>
        </w:tc>
        <w:tc>
          <w:tcPr>
            <w:tcW w:w="1343" w:type="dxa"/>
            <w:shd w:val="clear" w:color="auto" w:fill="auto"/>
            <w:vAlign w:val="bottom"/>
          </w:tcPr>
          <w:p w14:paraId="3233A7E7" w14:textId="1D5B5B35" w:rsidR="000E19C1" w:rsidRPr="00F53782" w:rsidRDefault="000E19C1" w:rsidP="000E19C1">
            <w:pPr>
              <w:pStyle w:val="NoSpacing"/>
              <w:jc w:val="right"/>
              <w:rPr>
                <w:rFonts w:ascii="Browallia New" w:hAnsi="Browallia New" w:cs="Browallia New"/>
                <w:sz w:val="28"/>
              </w:rPr>
            </w:pPr>
            <w:r w:rsidRPr="00B14FA3">
              <w:rPr>
                <w:rFonts w:ascii="Browallia New" w:hAnsi="Browallia New" w:cs="Browallia New" w:hint="cs"/>
                <w:sz w:val="28"/>
                <w:cs/>
              </w:rPr>
              <w:t>646</w:t>
            </w:r>
          </w:p>
        </w:tc>
      </w:tr>
      <w:tr w:rsidR="000E19C1" w:rsidRPr="00F53782" w14:paraId="4A3A0AA2" w14:textId="77777777" w:rsidTr="0028035B">
        <w:trPr>
          <w:trHeight w:val="283"/>
        </w:trPr>
        <w:tc>
          <w:tcPr>
            <w:tcW w:w="3686" w:type="dxa"/>
            <w:gridSpan w:val="3"/>
            <w:shd w:val="clear" w:color="auto" w:fill="auto"/>
            <w:vAlign w:val="bottom"/>
          </w:tcPr>
          <w:p w14:paraId="295EE704" w14:textId="77777777" w:rsidR="000E19C1" w:rsidRPr="00F53782" w:rsidRDefault="000E19C1" w:rsidP="000E19C1">
            <w:pPr>
              <w:ind w:hanging="105"/>
              <w:rPr>
                <w:rFonts w:ascii="Browallia New" w:hAnsi="Browallia New" w:cs="Browallia New"/>
              </w:rPr>
            </w:pPr>
            <w:r w:rsidRPr="00F53782">
              <w:rPr>
                <w:rFonts w:ascii="Browallia New" w:hAnsi="Browallia New" w:cs="Browallia New"/>
              </w:rPr>
              <w:t>Long - term loans from financial institutions</w:t>
            </w:r>
          </w:p>
        </w:tc>
        <w:tc>
          <w:tcPr>
            <w:tcW w:w="1417" w:type="dxa"/>
            <w:gridSpan w:val="2"/>
            <w:shd w:val="clear" w:color="auto" w:fill="auto"/>
            <w:vAlign w:val="bottom"/>
          </w:tcPr>
          <w:p w14:paraId="38D15BBF" w14:textId="77777777" w:rsidR="000E19C1" w:rsidRPr="00F53782" w:rsidRDefault="000E19C1" w:rsidP="000E19C1">
            <w:pPr>
              <w:pStyle w:val="NoSpacing"/>
              <w:jc w:val="right"/>
              <w:rPr>
                <w:rFonts w:ascii="Browallia New" w:hAnsi="Browallia New" w:cs="Browallia New"/>
                <w:sz w:val="28"/>
              </w:rPr>
            </w:pPr>
            <w:r w:rsidRPr="00F53782">
              <w:rPr>
                <w:rFonts w:ascii="Browallia New" w:hAnsi="Browallia New" w:cs="Browallia New"/>
                <w:sz w:val="28"/>
              </w:rPr>
              <w:t>8</w:t>
            </w:r>
            <w:r>
              <w:rPr>
                <w:rFonts w:ascii="Browallia New" w:hAnsi="Browallia New" w:cs="Browallia New"/>
                <w:sz w:val="28"/>
              </w:rPr>
              <w:t>5</w:t>
            </w:r>
          </w:p>
        </w:tc>
        <w:tc>
          <w:tcPr>
            <w:tcW w:w="1271" w:type="dxa"/>
            <w:shd w:val="clear" w:color="auto" w:fill="auto"/>
            <w:vAlign w:val="bottom"/>
          </w:tcPr>
          <w:p w14:paraId="52B99051" w14:textId="6600DD92" w:rsidR="000E19C1" w:rsidRPr="00F53782" w:rsidRDefault="000E19C1" w:rsidP="000E19C1">
            <w:pPr>
              <w:pStyle w:val="NoSpacing"/>
              <w:jc w:val="right"/>
              <w:rPr>
                <w:rFonts w:ascii="Browallia New" w:hAnsi="Browallia New" w:cs="Browallia New"/>
                <w:sz w:val="28"/>
              </w:rPr>
            </w:pPr>
            <w:r w:rsidRPr="00B14FA3">
              <w:rPr>
                <w:rFonts w:ascii="Browallia New" w:hAnsi="Browallia New" w:cs="Browallia New" w:hint="cs"/>
                <w:sz w:val="28"/>
                <w:cs/>
              </w:rPr>
              <w:t>460</w:t>
            </w:r>
          </w:p>
        </w:tc>
        <w:tc>
          <w:tcPr>
            <w:tcW w:w="1564" w:type="dxa"/>
            <w:shd w:val="clear" w:color="auto" w:fill="auto"/>
            <w:vAlign w:val="bottom"/>
          </w:tcPr>
          <w:p w14:paraId="33E25CC7" w14:textId="3BFC57E0" w:rsidR="000E19C1" w:rsidRPr="00F53782" w:rsidRDefault="000E19C1" w:rsidP="000E19C1">
            <w:pPr>
              <w:pStyle w:val="NoSpacing"/>
              <w:jc w:val="right"/>
              <w:rPr>
                <w:rFonts w:ascii="Browallia New" w:hAnsi="Browallia New" w:cs="Browallia New"/>
                <w:sz w:val="28"/>
              </w:rPr>
            </w:pPr>
            <w:r w:rsidRPr="00B14FA3">
              <w:rPr>
                <w:rFonts w:ascii="Browallia New" w:hAnsi="Browallia New" w:cs="Browallia New" w:hint="cs"/>
                <w:sz w:val="28"/>
                <w:cs/>
              </w:rPr>
              <w:t>-</w:t>
            </w:r>
          </w:p>
        </w:tc>
        <w:tc>
          <w:tcPr>
            <w:tcW w:w="1343" w:type="dxa"/>
            <w:shd w:val="clear" w:color="auto" w:fill="auto"/>
            <w:vAlign w:val="bottom"/>
          </w:tcPr>
          <w:p w14:paraId="0E0E009C" w14:textId="2C99C461" w:rsidR="000E19C1" w:rsidRPr="00F53782" w:rsidRDefault="000E19C1" w:rsidP="000E19C1">
            <w:pPr>
              <w:pStyle w:val="NoSpacing"/>
              <w:jc w:val="right"/>
              <w:rPr>
                <w:rFonts w:ascii="Browallia New" w:hAnsi="Browallia New" w:cs="Browallia New"/>
                <w:sz w:val="28"/>
              </w:rPr>
            </w:pPr>
            <w:r w:rsidRPr="00B14FA3">
              <w:rPr>
                <w:rFonts w:ascii="Browallia New" w:hAnsi="Browallia New" w:cs="Browallia New" w:hint="cs"/>
                <w:sz w:val="28"/>
                <w:cs/>
              </w:rPr>
              <w:t>545</w:t>
            </w:r>
          </w:p>
        </w:tc>
      </w:tr>
      <w:tr w:rsidR="000E19C1" w:rsidRPr="00F53782" w14:paraId="4C508C6A" w14:textId="77777777" w:rsidTr="0028035B">
        <w:trPr>
          <w:trHeight w:val="283"/>
        </w:trPr>
        <w:tc>
          <w:tcPr>
            <w:tcW w:w="3686" w:type="dxa"/>
            <w:gridSpan w:val="3"/>
            <w:shd w:val="clear" w:color="auto" w:fill="auto"/>
            <w:vAlign w:val="bottom"/>
            <w:hideMark/>
          </w:tcPr>
          <w:p w14:paraId="2FB6B7E7" w14:textId="77777777" w:rsidR="000E19C1" w:rsidRPr="00F53782" w:rsidRDefault="000E19C1" w:rsidP="000E19C1">
            <w:pPr>
              <w:ind w:hanging="105"/>
              <w:rPr>
                <w:rFonts w:ascii="Browallia New" w:hAnsi="Browallia New" w:cs="Browallia New"/>
              </w:rPr>
            </w:pPr>
            <w:r w:rsidRPr="00F53782">
              <w:rPr>
                <w:rFonts w:ascii="Browallia New" w:hAnsi="Browallia New" w:cs="Browallia New"/>
              </w:rPr>
              <w:t>Unused tax loss benefit</w:t>
            </w:r>
          </w:p>
        </w:tc>
        <w:tc>
          <w:tcPr>
            <w:tcW w:w="1417" w:type="dxa"/>
            <w:gridSpan w:val="2"/>
            <w:shd w:val="clear" w:color="auto" w:fill="auto"/>
            <w:vAlign w:val="bottom"/>
          </w:tcPr>
          <w:p w14:paraId="0FB9E499" w14:textId="77777777" w:rsidR="000E19C1" w:rsidRPr="00F53782" w:rsidRDefault="000E19C1" w:rsidP="000E19C1">
            <w:pPr>
              <w:pStyle w:val="NoSpacing"/>
              <w:jc w:val="right"/>
              <w:rPr>
                <w:rFonts w:ascii="Browallia New" w:hAnsi="Browallia New" w:cs="Browallia New"/>
                <w:sz w:val="28"/>
              </w:rPr>
            </w:pPr>
            <w:r w:rsidRPr="00F53782">
              <w:rPr>
                <w:rFonts w:ascii="Browallia New" w:hAnsi="Browallia New" w:cs="Browallia New"/>
                <w:sz w:val="28"/>
              </w:rPr>
              <w:t>6,258</w:t>
            </w:r>
          </w:p>
        </w:tc>
        <w:tc>
          <w:tcPr>
            <w:tcW w:w="1271" w:type="dxa"/>
            <w:shd w:val="clear" w:color="auto" w:fill="auto"/>
            <w:vAlign w:val="bottom"/>
          </w:tcPr>
          <w:p w14:paraId="69838697" w14:textId="48B10821" w:rsidR="000E19C1" w:rsidRPr="00F53782" w:rsidRDefault="000E19C1" w:rsidP="000E19C1">
            <w:pPr>
              <w:pStyle w:val="NoSpacing"/>
              <w:jc w:val="right"/>
              <w:rPr>
                <w:rFonts w:ascii="Browallia New" w:hAnsi="Browallia New" w:cs="Browallia New"/>
                <w:sz w:val="28"/>
              </w:rPr>
            </w:pPr>
            <w:r w:rsidRPr="00B14FA3">
              <w:rPr>
                <w:rFonts w:ascii="Browallia New" w:hAnsi="Browallia New" w:cs="Browallia New" w:hint="cs"/>
                <w:sz w:val="28"/>
                <w:cs/>
              </w:rPr>
              <w:t>(</w:t>
            </w:r>
            <w:r w:rsidRPr="00B14FA3">
              <w:rPr>
                <w:rFonts w:ascii="Browallia New" w:hAnsi="Browallia New" w:cs="Browallia New"/>
                <w:sz w:val="28"/>
              </w:rPr>
              <w:t>6,258)</w:t>
            </w:r>
          </w:p>
        </w:tc>
        <w:tc>
          <w:tcPr>
            <w:tcW w:w="1564" w:type="dxa"/>
            <w:shd w:val="clear" w:color="auto" w:fill="auto"/>
            <w:vAlign w:val="bottom"/>
          </w:tcPr>
          <w:p w14:paraId="75CF33DB" w14:textId="550282C9" w:rsidR="000E19C1" w:rsidRPr="00F53782" w:rsidRDefault="000E19C1" w:rsidP="000E19C1">
            <w:pPr>
              <w:pStyle w:val="NoSpacing"/>
              <w:jc w:val="right"/>
              <w:rPr>
                <w:rFonts w:ascii="Browallia New" w:hAnsi="Browallia New" w:cs="Browallia New"/>
                <w:sz w:val="28"/>
              </w:rPr>
            </w:pPr>
            <w:r w:rsidRPr="00B14FA3">
              <w:rPr>
                <w:rFonts w:ascii="Browallia New" w:hAnsi="Browallia New" w:cs="Browallia New"/>
                <w:sz w:val="28"/>
              </w:rPr>
              <w:t>-</w:t>
            </w:r>
          </w:p>
        </w:tc>
        <w:tc>
          <w:tcPr>
            <w:tcW w:w="1343" w:type="dxa"/>
            <w:shd w:val="clear" w:color="auto" w:fill="auto"/>
            <w:vAlign w:val="bottom"/>
          </w:tcPr>
          <w:p w14:paraId="29055311" w14:textId="754088EA" w:rsidR="000E19C1" w:rsidRPr="00F53782" w:rsidRDefault="000E19C1" w:rsidP="000E19C1">
            <w:pPr>
              <w:pStyle w:val="NoSpacing"/>
              <w:jc w:val="right"/>
              <w:rPr>
                <w:rFonts w:ascii="Browallia New" w:hAnsi="Browallia New" w:cs="Browallia New"/>
                <w:sz w:val="28"/>
              </w:rPr>
            </w:pPr>
            <w:r w:rsidRPr="00B14FA3">
              <w:rPr>
                <w:rFonts w:ascii="Browallia New" w:hAnsi="Browallia New" w:cs="Browallia New"/>
                <w:sz w:val="28"/>
              </w:rPr>
              <w:t>-</w:t>
            </w:r>
          </w:p>
        </w:tc>
      </w:tr>
      <w:tr w:rsidR="000E19C1" w:rsidRPr="00F53782" w14:paraId="2CB20C67" w14:textId="77777777" w:rsidTr="0028035B">
        <w:trPr>
          <w:trHeight w:val="283"/>
        </w:trPr>
        <w:tc>
          <w:tcPr>
            <w:tcW w:w="3686" w:type="dxa"/>
            <w:gridSpan w:val="3"/>
            <w:shd w:val="clear" w:color="auto" w:fill="auto"/>
            <w:vAlign w:val="bottom"/>
            <w:hideMark/>
          </w:tcPr>
          <w:p w14:paraId="4927A529" w14:textId="77777777" w:rsidR="000E19C1" w:rsidRPr="00F53782" w:rsidRDefault="000E19C1" w:rsidP="000E19C1">
            <w:pPr>
              <w:ind w:hanging="105"/>
              <w:rPr>
                <w:rFonts w:ascii="Browallia New" w:hAnsi="Browallia New" w:cs="Browallia New"/>
              </w:rPr>
            </w:pPr>
            <w:r w:rsidRPr="00F53782">
              <w:rPr>
                <w:rFonts w:ascii="Browallia New" w:hAnsi="Browallia New" w:cs="Browallia New"/>
              </w:rPr>
              <w:t>Total</w:t>
            </w:r>
          </w:p>
        </w:tc>
        <w:tc>
          <w:tcPr>
            <w:tcW w:w="1417" w:type="dxa"/>
            <w:gridSpan w:val="2"/>
            <w:shd w:val="clear" w:color="auto" w:fill="auto"/>
            <w:vAlign w:val="bottom"/>
          </w:tcPr>
          <w:p w14:paraId="10F7E9E4" w14:textId="77777777" w:rsidR="000E19C1" w:rsidRPr="00F53782" w:rsidRDefault="000E19C1" w:rsidP="000E19C1">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11,780</w:t>
            </w:r>
          </w:p>
        </w:tc>
        <w:tc>
          <w:tcPr>
            <w:tcW w:w="1271" w:type="dxa"/>
            <w:shd w:val="clear" w:color="auto" w:fill="auto"/>
            <w:vAlign w:val="bottom"/>
          </w:tcPr>
          <w:p w14:paraId="11D49B0F" w14:textId="477D7CE2" w:rsidR="000E19C1" w:rsidRPr="00F53782" w:rsidRDefault="000E19C1" w:rsidP="000E19C1">
            <w:pPr>
              <w:pStyle w:val="NoSpacing"/>
              <w:pBdr>
                <w:top w:val="single" w:sz="4" w:space="1" w:color="auto"/>
                <w:bottom w:val="double" w:sz="4" w:space="1" w:color="auto"/>
              </w:pBdr>
              <w:jc w:val="right"/>
              <w:rPr>
                <w:rFonts w:ascii="Browallia New" w:hAnsi="Browallia New" w:cs="Browallia New"/>
                <w:sz w:val="28"/>
              </w:rPr>
            </w:pPr>
            <w:r w:rsidRPr="00B14FA3">
              <w:rPr>
                <w:rFonts w:ascii="Browallia New" w:hAnsi="Browallia New" w:cs="Browallia New"/>
                <w:sz w:val="28"/>
              </w:rPr>
              <w:t>1,134</w:t>
            </w:r>
          </w:p>
        </w:tc>
        <w:tc>
          <w:tcPr>
            <w:tcW w:w="1564" w:type="dxa"/>
            <w:shd w:val="clear" w:color="auto" w:fill="auto"/>
            <w:vAlign w:val="bottom"/>
          </w:tcPr>
          <w:p w14:paraId="244D5003" w14:textId="376543B2" w:rsidR="000E19C1" w:rsidRPr="00F53782" w:rsidRDefault="000E19C1" w:rsidP="000E19C1">
            <w:pPr>
              <w:pStyle w:val="NoSpacing"/>
              <w:pBdr>
                <w:top w:val="single" w:sz="4" w:space="1" w:color="auto"/>
                <w:bottom w:val="double" w:sz="4" w:space="1" w:color="auto"/>
              </w:pBdr>
              <w:jc w:val="right"/>
              <w:rPr>
                <w:rFonts w:ascii="Browallia New" w:hAnsi="Browallia New" w:cs="Browallia New"/>
                <w:sz w:val="28"/>
              </w:rPr>
            </w:pPr>
            <w:r w:rsidRPr="00B14FA3">
              <w:rPr>
                <w:rFonts w:ascii="Browallia New" w:hAnsi="Browallia New" w:cs="Browallia New" w:hint="cs"/>
                <w:sz w:val="28"/>
                <w:cs/>
              </w:rPr>
              <w:t>373</w:t>
            </w:r>
          </w:p>
        </w:tc>
        <w:tc>
          <w:tcPr>
            <w:tcW w:w="1343" w:type="dxa"/>
            <w:shd w:val="clear" w:color="auto" w:fill="auto"/>
            <w:vAlign w:val="bottom"/>
          </w:tcPr>
          <w:p w14:paraId="45035A75" w14:textId="105BFD73" w:rsidR="000E19C1" w:rsidRPr="00F53782" w:rsidRDefault="000E19C1" w:rsidP="000E19C1">
            <w:pPr>
              <w:pStyle w:val="NoSpacing"/>
              <w:pBdr>
                <w:top w:val="single" w:sz="4" w:space="1" w:color="auto"/>
                <w:bottom w:val="double" w:sz="4" w:space="1" w:color="auto"/>
              </w:pBdr>
              <w:jc w:val="right"/>
              <w:rPr>
                <w:rFonts w:ascii="Browallia New" w:hAnsi="Browallia New" w:cs="Browallia New"/>
                <w:sz w:val="28"/>
              </w:rPr>
            </w:pPr>
            <w:r w:rsidRPr="00B14FA3">
              <w:rPr>
                <w:rFonts w:ascii="Browallia New" w:hAnsi="Browallia New" w:cs="Browallia New"/>
                <w:sz w:val="28"/>
              </w:rPr>
              <w:t>13,287</w:t>
            </w:r>
          </w:p>
        </w:tc>
      </w:tr>
    </w:tbl>
    <w:p w14:paraId="6BDB5446" w14:textId="341E3A60" w:rsidR="0028035B" w:rsidRPr="005F3720" w:rsidRDefault="0028035B" w:rsidP="00041253">
      <w:pPr>
        <w:pStyle w:val="Heading1"/>
      </w:pPr>
      <w:r>
        <w:lastRenderedPageBreak/>
        <w:t>1</w:t>
      </w:r>
      <w:r w:rsidR="00B75156">
        <w:t>7</w:t>
      </w:r>
      <w:r w:rsidRPr="005F3720">
        <w:t>.</w:t>
      </w:r>
      <w:r w:rsidRPr="005F3720">
        <w:tab/>
        <w:t>DEFERRED TAX ASSETS AND LIABILITIES (</w:t>
      </w:r>
      <w:proofErr w:type="spellStart"/>
      <w:r w:rsidRPr="005F3720">
        <w:t>Con’t</w:t>
      </w:r>
      <w:proofErr w:type="spellEnd"/>
      <w:r w:rsidRPr="005F3720">
        <w:t>)</w:t>
      </w:r>
    </w:p>
    <w:p w14:paraId="6D4C3C44" w14:textId="7EB3F47B" w:rsidR="00CE10DA" w:rsidRDefault="00CE10DA" w:rsidP="00041253">
      <w:pPr>
        <w:spacing w:after="120"/>
        <w:ind w:left="720" w:hanging="720"/>
        <w:rPr>
          <w:rFonts w:ascii="Browallia New" w:hAnsi="Browallia New" w:cs="Browallia New"/>
        </w:rPr>
      </w:pPr>
      <w:r w:rsidRPr="00261D20">
        <w:rPr>
          <w:rFonts w:ascii="Browallia New" w:hAnsi="Browallia New" w:cs="Browallia New"/>
        </w:rPr>
        <w:t>1</w:t>
      </w:r>
      <w:r w:rsidR="00B75156">
        <w:rPr>
          <w:rFonts w:ascii="Browallia New" w:hAnsi="Browallia New" w:cs="Browallia New"/>
        </w:rPr>
        <w:t>7</w:t>
      </w:r>
      <w:r w:rsidRPr="00261D20">
        <w:rPr>
          <w:rFonts w:ascii="Browallia New" w:hAnsi="Browallia New" w:cs="Browallia New"/>
        </w:rPr>
        <w:t>.3</w:t>
      </w:r>
      <w:r>
        <w:rPr>
          <w:rFonts w:ascii="Browallia New" w:hAnsi="Browallia New" w:cs="Browallia New"/>
        </w:rPr>
        <w:tab/>
      </w:r>
      <w:r w:rsidRPr="00261D20">
        <w:rPr>
          <w:rFonts w:ascii="Browallia New" w:hAnsi="Browallia New" w:cs="Browallia New"/>
        </w:rPr>
        <w:t>Deferred income tax assets are recognized for tax loss and carry forwards only to the extent that realization of the related tax benefit through the future taxable profits is probable.</w:t>
      </w:r>
    </w:p>
    <w:p w14:paraId="20B0F005" w14:textId="69B2F0E7" w:rsidR="00CE10DA" w:rsidRPr="00261D20" w:rsidRDefault="00CE10DA" w:rsidP="00041253">
      <w:pPr>
        <w:spacing w:after="120"/>
        <w:ind w:left="720" w:hanging="720"/>
        <w:rPr>
          <w:rFonts w:ascii="Browallia New" w:hAnsi="Browallia New" w:cs="Browallia New"/>
        </w:rPr>
      </w:pPr>
      <w:r w:rsidRPr="00261D20">
        <w:rPr>
          <w:rFonts w:ascii="Browallia New" w:hAnsi="Browallia New" w:cs="Browallia New"/>
        </w:rPr>
        <w:tab/>
        <w:t>Details of the above - mention unrecognize tax losses carried forward are summarized as below</w:t>
      </w:r>
      <w:r w:rsidR="00253CDD">
        <w:rPr>
          <w:rFonts w:ascii="Browallia New" w:hAnsi="Browallia New" w:cs="Browallia New"/>
        </w:rPr>
        <w:t xml:space="preserve"> :</w:t>
      </w:r>
    </w:p>
    <w:tbl>
      <w:tblPr>
        <w:tblW w:w="9203" w:type="dxa"/>
        <w:tblInd w:w="720" w:type="dxa"/>
        <w:tblLook w:val="04A0" w:firstRow="1" w:lastRow="0" w:firstColumn="1" w:lastColumn="0" w:noHBand="0" w:noVBand="1"/>
      </w:tblPr>
      <w:tblGrid>
        <w:gridCol w:w="3675"/>
        <w:gridCol w:w="1417"/>
        <w:gridCol w:w="1349"/>
        <w:gridCol w:w="1344"/>
        <w:gridCol w:w="1418"/>
      </w:tblGrid>
      <w:tr w:rsidR="00CE10DA" w:rsidRPr="00261D20" w14:paraId="496FF325" w14:textId="77777777" w:rsidTr="00F31F48">
        <w:tc>
          <w:tcPr>
            <w:tcW w:w="3675" w:type="dxa"/>
            <w:shd w:val="clear" w:color="auto" w:fill="auto"/>
          </w:tcPr>
          <w:p w14:paraId="3EF4B846" w14:textId="77777777" w:rsidR="00CE10DA" w:rsidRPr="00261D20" w:rsidRDefault="00CE10DA" w:rsidP="00F31F48">
            <w:pPr>
              <w:pStyle w:val="NoSpacing"/>
              <w:rPr>
                <w:rFonts w:ascii="Browallia New" w:hAnsi="Browallia New" w:cs="Browallia New"/>
                <w:sz w:val="28"/>
              </w:rPr>
            </w:pPr>
          </w:p>
        </w:tc>
        <w:tc>
          <w:tcPr>
            <w:tcW w:w="5528" w:type="dxa"/>
            <w:gridSpan w:val="4"/>
            <w:shd w:val="clear" w:color="auto" w:fill="auto"/>
          </w:tcPr>
          <w:p w14:paraId="4D4E21B5" w14:textId="77777777" w:rsidR="00CE10DA" w:rsidRPr="00261D20" w:rsidRDefault="00CE10DA" w:rsidP="00F31F48">
            <w:pPr>
              <w:pStyle w:val="NoSpacing"/>
              <w:pBdr>
                <w:bottom w:val="single" w:sz="4" w:space="0" w:color="auto"/>
                <w:bar w:val="single" w:sz="4" w:color="auto"/>
              </w:pBdr>
              <w:jc w:val="center"/>
              <w:rPr>
                <w:rFonts w:ascii="Browallia New" w:hAnsi="Browallia New" w:cs="Browallia New"/>
                <w:sz w:val="28"/>
                <w:cs/>
              </w:rPr>
            </w:pPr>
            <w:proofErr w:type="gramStart"/>
            <w:r w:rsidRPr="00261D20">
              <w:rPr>
                <w:rFonts w:ascii="Browallia New" w:hAnsi="Browallia New" w:cs="Browallia New"/>
                <w:sz w:val="28"/>
              </w:rPr>
              <w:t>Unit :</w:t>
            </w:r>
            <w:proofErr w:type="gramEnd"/>
            <w:r w:rsidRPr="00261D20">
              <w:rPr>
                <w:rFonts w:ascii="Browallia New" w:hAnsi="Browallia New" w:cs="Browallia New"/>
                <w:sz w:val="28"/>
              </w:rPr>
              <w:t xml:space="preserve"> Thousand Baht</w:t>
            </w:r>
          </w:p>
        </w:tc>
      </w:tr>
      <w:tr w:rsidR="00CE10DA" w:rsidRPr="00261D20" w14:paraId="4F0D15D1" w14:textId="77777777" w:rsidTr="00F31F48">
        <w:tc>
          <w:tcPr>
            <w:tcW w:w="3675" w:type="dxa"/>
            <w:shd w:val="clear" w:color="auto" w:fill="auto"/>
          </w:tcPr>
          <w:p w14:paraId="66CFBCD6" w14:textId="77777777" w:rsidR="00CE10DA" w:rsidRPr="00261D20" w:rsidRDefault="00CE10DA" w:rsidP="00F31F48">
            <w:pPr>
              <w:pStyle w:val="NoSpacing"/>
              <w:rPr>
                <w:rFonts w:ascii="Browallia New" w:hAnsi="Browallia New" w:cs="Browallia New"/>
                <w:sz w:val="28"/>
              </w:rPr>
            </w:pPr>
          </w:p>
        </w:tc>
        <w:tc>
          <w:tcPr>
            <w:tcW w:w="2766" w:type="dxa"/>
            <w:gridSpan w:val="2"/>
            <w:shd w:val="clear" w:color="auto" w:fill="auto"/>
          </w:tcPr>
          <w:p w14:paraId="4A8C5B3F" w14:textId="77777777" w:rsidR="00CE10DA" w:rsidRPr="00261D20" w:rsidRDefault="00CE10DA" w:rsidP="00F31F48">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Consolidate</w:t>
            </w:r>
            <w:r>
              <w:rPr>
                <w:rFonts w:ascii="Browallia New" w:hAnsi="Browallia New" w:cs="Browallia New"/>
                <w:sz w:val="28"/>
              </w:rPr>
              <w:t>d</w:t>
            </w:r>
          </w:p>
        </w:tc>
        <w:tc>
          <w:tcPr>
            <w:tcW w:w="2762" w:type="dxa"/>
            <w:gridSpan w:val="2"/>
            <w:shd w:val="clear" w:color="auto" w:fill="auto"/>
          </w:tcPr>
          <w:p w14:paraId="0595633F" w14:textId="77777777" w:rsidR="00CE10DA" w:rsidRPr="00261D20" w:rsidRDefault="00CE10DA" w:rsidP="00F31F48">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Separate</w:t>
            </w:r>
          </w:p>
        </w:tc>
      </w:tr>
      <w:tr w:rsidR="00CE10DA" w:rsidRPr="00261D20" w14:paraId="26348CAE" w14:textId="77777777" w:rsidTr="00F31F48">
        <w:tc>
          <w:tcPr>
            <w:tcW w:w="3675" w:type="dxa"/>
            <w:shd w:val="clear" w:color="auto" w:fill="auto"/>
          </w:tcPr>
          <w:p w14:paraId="440ADA07" w14:textId="77777777" w:rsidR="00CE10DA" w:rsidRPr="00261D20" w:rsidRDefault="00CE10DA" w:rsidP="00CE10DA">
            <w:pPr>
              <w:pStyle w:val="NoSpacing"/>
              <w:rPr>
                <w:rFonts w:ascii="Browallia New" w:hAnsi="Browallia New" w:cs="Browallia New"/>
                <w:sz w:val="28"/>
              </w:rPr>
            </w:pPr>
          </w:p>
        </w:tc>
        <w:tc>
          <w:tcPr>
            <w:tcW w:w="1417" w:type="dxa"/>
            <w:shd w:val="clear" w:color="auto" w:fill="auto"/>
          </w:tcPr>
          <w:p w14:paraId="6F5B15FB" w14:textId="11B61369" w:rsidR="00CE10DA" w:rsidRPr="00261D20" w:rsidRDefault="00CE10DA" w:rsidP="00CE10DA">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22</w:t>
            </w:r>
          </w:p>
        </w:tc>
        <w:tc>
          <w:tcPr>
            <w:tcW w:w="1349" w:type="dxa"/>
            <w:shd w:val="clear" w:color="auto" w:fill="auto"/>
          </w:tcPr>
          <w:p w14:paraId="14673D6A" w14:textId="7619EB5A" w:rsidR="00CE10DA" w:rsidRPr="00261D20" w:rsidRDefault="00CE10DA" w:rsidP="00CE10DA">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21</w:t>
            </w:r>
          </w:p>
        </w:tc>
        <w:tc>
          <w:tcPr>
            <w:tcW w:w="1344" w:type="dxa"/>
            <w:shd w:val="clear" w:color="auto" w:fill="auto"/>
          </w:tcPr>
          <w:p w14:paraId="57ABCF77" w14:textId="58F0A16E" w:rsidR="00CE10DA" w:rsidRPr="00261D20" w:rsidRDefault="00CE10DA" w:rsidP="00CE10DA">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22</w:t>
            </w:r>
          </w:p>
        </w:tc>
        <w:tc>
          <w:tcPr>
            <w:tcW w:w="1418" w:type="dxa"/>
            <w:shd w:val="clear" w:color="auto" w:fill="auto"/>
          </w:tcPr>
          <w:p w14:paraId="7542FEC4" w14:textId="6C423CDD" w:rsidR="00CE10DA" w:rsidRPr="00261D20" w:rsidRDefault="00CE10DA" w:rsidP="00CE10DA">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21</w:t>
            </w:r>
          </w:p>
        </w:tc>
      </w:tr>
      <w:tr w:rsidR="00C62F8B" w:rsidRPr="00261D20" w14:paraId="2CFCAAEE" w14:textId="77777777" w:rsidTr="00F31F48">
        <w:tc>
          <w:tcPr>
            <w:tcW w:w="3675" w:type="dxa"/>
            <w:shd w:val="clear" w:color="auto" w:fill="auto"/>
          </w:tcPr>
          <w:p w14:paraId="5378FEBF" w14:textId="77777777" w:rsidR="00C62F8B" w:rsidRPr="00261D20" w:rsidRDefault="00C62F8B" w:rsidP="00C62F8B">
            <w:pPr>
              <w:pStyle w:val="NoSpacing"/>
              <w:ind w:hanging="119"/>
              <w:rPr>
                <w:rFonts w:ascii="Browallia New" w:hAnsi="Browallia New" w:cs="Browallia New"/>
                <w:sz w:val="28"/>
                <w:cs/>
              </w:rPr>
            </w:pPr>
            <w:r w:rsidRPr="00261D20">
              <w:rPr>
                <w:rFonts w:ascii="Browallia New" w:hAnsi="Browallia New" w:cs="Browallia New"/>
                <w:sz w:val="28"/>
              </w:rPr>
              <w:t>Year 2022</w:t>
            </w:r>
          </w:p>
        </w:tc>
        <w:tc>
          <w:tcPr>
            <w:tcW w:w="1417" w:type="dxa"/>
            <w:shd w:val="clear" w:color="auto" w:fill="auto"/>
          </w:tcPr>
          <w:p w14:paraId="63D1B5B5" w14:textId="11437914" w:rsidR="00C62F8B" w:rsidRPr="00261D20" w:rsidRDefault="00C62F8B" w:rsidP="00C62F8B">
            <w:pPr>
              <w:pStyle w:val="NoSpacing"/>
              <w:jc w:val="right"/>
              <w:rPr>
                <w:rFonts w:ascii="Browallia New" w:hAnsi="Browallia New" w:cs="Browallia New"/>
                <w:sz w:val="28"/>
              </w:rPr>
            </w:pPr>
            <w:r w:rsidRPr="00B14FA3">
              <w:rPr>
                <w:rFonts w:ascii="Browallia New" w:hAnsi="Browallia New" w:cs="Browallia New"/>
                <w:sz w:val="28"/>
              </w:rPr>
              <w:t>-</w:t>
            </w:r>
          </w:p>
        </w:tc>
        <w:tc>
          <w:tcPr>
            <w:tcW w:w="1349" w:type="dxa"/>
            <w:shd w:val="clear" w:color="auto" w:fill="auto"/>
          </w:tcPr>
          <w:p w14:paraId="7F34D62A" w14:textId="6B24A3D9" w:rsidR="00C62F8B" w:rsidRPr="00261D20" w:rsidRDefault="00C62F8B" w:rsidP="00C62F8B">
            <w:pPr>
              <w:pStyle w:val="NoSpacing"/>
              <w:jc w:val="right"/>
              <w:rPr>
                <w:rFonts w:ascii="Browallia New" w:hAnsi="Browallia New" w:cs="Browallia New"/>
                <w:sz w:val="28"/>
              </w:rPr>
            </w:pPr>
            <w:r w:rsidRPr="00B14FA3">
              <w:rPr>
                <w:rFonts w:ascii="Browallia New" w:hAnsi="Browallia New" w:cs="Browallia New"/>
                <w:sz w:val="28"/>
              </w:rPr>
              <w:t>6,747</w:t>
            </w:r>
          </w:p>
        </w:tc>
        <w:tc>
          <w:tcPr>
            <w:tcW w:w="1344" w:type="dxa"/>
            <w:shd w:val="clear" w:color="auto" w:fill="auto"/>
          </w:tcPr>
          <w:p w14:paraId="2908FB4D" w14:textId="3C23569D" w:rsidR="00C62F8B" w:rsidRPr="00C62F8B" w:rsidRDefault="00C62F8B" w:rsidP="00C62F8B">
            <w:pPr>
              <w:pStyle w:val="NoSpacing"/>
              <w:jc w:val="right"/>
              <w:rPr>
                <w:rFonts w:ascii="Browallia New" w:hAnsi="Browallia New" w:cs="Browallia New"/>
                <w:sz w:val="28"/>
              </w:rPr>
            </w:pPr>
            <w:r w:rsidRPr="00C62F8B">
              <w:rPr>
                <w:rFonts w:ascii="Browallia New" w:hAnsi="Browallia New" w:cs="Browallia New"/>
                <w:sz w:val="28"/>
              </w:rPr>
              <w:t>-</w:t>
            </w:r>
          </w:p>
        </w:tc>
        <w:tc>
          <w:tcPr>
            <w:tcW w:w="1418" w:type="dxa"/>
            <w:shd w:val="clear" w:color="auto" w:fill="auto"/>
          </w:tcPr>
          <w:p w14:paraId="589D7E21" w14:textId="5D711F15" w:rsidR="00C62F8B" w:rsidRPr="00261D20" w:rsidRDefault="00C62F8B" w:rsidP="00C62F8B">
            <w:pPr>
              <w:pStyle w:val="NoSpacing"/>
              <w:jc w:val="right"/>
              <w:rPr>
                <w:rFonts w:ascii="Browallia New" w:hAnsi="Browallia New" w:cs="Browallia New"/>
                <w:sz w:val="28"/>
              </w:rPr>
            </w:pPr>
            <w:r>
              <w:rPr>
                <w:rFonts w:ascii="Browallia New" w:hAnsi="Browallia New" w:cs="Browallia New"/>
                <w:sz w:val="28"/>
              </w:rPr>
              <w:t>-</w:t>
            </w:r>
          </w:p>
        </w:tc>
      </w:tr>
      <w:tr w:rsidR="00C62F8B" w:rsidRPr="00261D20" w14:paraId="0A4AB970" w14:textId="77777777" w:rsidTr="00F31F48">
        <w:tc>
          <w:tcPr>
            <w:tcW w:w="3675" w:type="dxa"/>
            <w:shd w:val="clear" w:color="auto" w:fill="auto"/>
          </w:tcPr>
          <w:p w14:paraId="7436385C" w14:textId="77777777" w:rsidR="00C62F8B" w:rsidRPr="00261D20" w:rsidRDefault="00C62F8B" w:rsidP="00C62F8B">
            <w:pPr>
              <w:pStyle w:val="NoSpacing"/>
              <w:ind w:hanging="119"/>
              <w:rPr>
                <w:rFonts w:ascii="Browallia New" w:hAnsi="Browallia New" w:cs="Browallia New"/>
                <w:sz w:val="28"/>
              </w:rPr>
            </w:pPr>
            <w:r w:rsidRPr="00261D20">
              <w:rPr>
                <w:rFonts w:ascii="Browallia New" w:hAnsi="Browallia New" w:cs="Browallia New"/>
                <w:sz w:val="28"/>
              </w:rPr>
              <w:t>Year 2023</w:t>
            </w:r>
          </w:p>
        </w:tc>
        <w:tc>
          <w:tcPr>
            <w:tcW w:w="1417" w:type="dxa"/>
            <w:shd w:val="clear" w:color="auto" w:fill="auto"/>
          </w:tcPr>
          <w:p w14:paraId="5F1D21B3" w14:textId="019C22C2" w:rsidR="00C62F8B" w:rsidRPr="00261D20" w:rsidRDefault="00C62F8B" w:rsidP="00C62F8B">
            <w:pPr>
              <w:pStyle w:val="NoSpacing"/>
              <w:jc w:val="right"/>
              <w:rPr>
                <w:rFonts w:ascii="Browallia New" w:hAnsi="Browallia New" w:cs="Browallia New"/>
                <w:sz w:val="28"/>
              </w:rPr>
            </w:pPr>
            <w:r w:rsidRPr="00B14FA3">
              <w:rPr>
                <w:rFonts w:ascii="Browallia New" w:hAnsi="Browallia New" w:cs="Browallia New"/>
                <w:sz w:val="28"/>
              </w:rPr>
              <w:t>-</w:t>
            </w:r>
          </w:p>
        </w:tc>
        <w:tc>
          <w:tcPr>
            <w:tcW w:w="1349" w:type="dxa"/>
            <w:shd w:val="clear" w:color="auto" w:fill="auto"/>
          </w:tcPr>
          <w:p w14:paraId="7BA2A8AA" w14:textId="1401BD2B" w:rsidR="00C62F8B" w:rsidRPr="00261D20" w:rsidRDefault="00C62F8B" w:rsidP="00C62F8B">
            <w:pPr>
              <w:pStyle w:val="NoSpacing"/>
              <w:jc w:val="right"/>
              <w:rPr>
                <w:rFonts w:ascii="Browallia New" w:hAnsi="Browallia New" w:cs="Browallia New"/>
                <w:sz w:val="28"/>
              </w:rPr>
            </w:pPr>
            <w:r w:rsidRPr="00B14FA3">
              <w:rPr>
                <w:rFonts w:ascii="Browallia New" w:hAnsi="Browallia New" w:cs="Browallia New"/>
                <w:sz w:val="28"/>
              </w:rPr>
              <w:t>2,612</w:t>
            </w:r>
          </w:p>
        </w:tc>
        <w:tc>
          <w:tcPr>
            <w:tcW w:w="1344" w:type="dxa"/>
            <w:shd w:val="clear" w:color="auto" w:fill="auto"/>
          </w:tcPr>
          <w:p w14:paraId="2A2D7D64" w14:textId="5757783C" w:rsidR="00C62F8B" w:rsidRPr="00C62F8B" w:rsidRDefault="00C62F8B" w:rsidP="00C62F8B">
            <w:pPr>
              <w:pStyle w:val="NoSpacing"/>
              <w:jc w:val="right"/>
              <w:rPr>
                <w:rFonts w:ascii="Browallia New" w:hAnsi="Browallia New" w:cs="Browallia New"/>
                <w:sz w:val="28"/>
              </w:rPr>
            </w:pPr>
            <w:r w:rsidRPr="00C62F8B">
              <w:rPr>
                <w:rFonts w:ascii="Browallia New" w:hAnsi="Browallia New" w:cs="Browallia New"/>
                <w:sz w:val="28"/>
                <w:cs/>
              </w:rPr>
              <w:t>-</w:t>
            </w:r>
          </w:p>
        </w:tc>
        <w:tc>
          <w:tcPr>
            <w:tcW w:w="1418" w:type="dxa"/>
            <w:shd w:val="clear" w:color="auto" w:fill="auto"/>
          </w:tcPr>
          <w:p w14:paraId="2E303414" w14:textId="43F50805" w:rsidR="00C62F8B" w:rsidRPr="00261D20" w:rsidRDefault="00C62F8B" w:rsidP="00C62F8B">
            <w:pPr>
              <w:pStyle w:val="NoSpacing"/>
              <w:jc w:val="right"/>
              <w:rPr>
                <w:rFonts w:ascii="Browallia New" w:hAnsi="Browallia New" w:cs="Browallia New"/>
                <w:sz w:val="28"/>
              </w:rPr>
            </w:pPr>
            <w:r>
              <w:rPr>
                <w:rFonts w:ascii="Browallia New" w:hAnsi="Browallia New" w:cs="Browallia New" w:hint="cs"/>
                <w:sz w:val="28"/>
                <w:cs/>
              </w:rPr>
              <w:t>-</w:t>
            </w:r>
          </w:p>
        </w:tc>
      </w:tr>
      <w:tr w:rsidR="00C62F8B" w:rsidRPr="00261D20" w14:paraId="1AD9680F" w14:textId="77777777" w:rsidTr="00F31F48">
        <w:tc>
          <w:tcPr>
            <w:tcW w:w="3675" w:type="dxa"/>
            <w:shd w:val="clear" w:color="auto" w:fill="auto"/>
          </w:tcPr>
          <w:p w14:paraId="6FB8ACD1" w14:textId="77777777" w:rsidR="00C62F8B" w:rsidRPr="00261D20" w:rsidRDefault="00C62F8B" w:rsidP="00C62F8B">
            <w:pPr>
              <w:pStyle w:val="NoSpacing"/>
              <w:ind w:hanging="119"/>
              <w:rPr>
                <w:rFonts w:ascii="Browallia New" w:hAnsi="Browallia New" w:cs="Browallia New"/>
                <w:sz w:val="28"/>
              </w:rPr>
            </w:pPr>
            <w:r w:rsidRPr="00261D20">
              <w:rPr>
                <w:rFonts w:ascii="Browallia New" w:hAnsi="Browallia New" w:cs="Browallia New"/>
                <w:sz w:val="28"/>
              </w:rPr>
              <w:t>Year 2024</w:t>
            </w:r>
          </w:p>
        </w:tc>
        <w:tc>
          <w:tcPr>
            <w:tcW w:w="1417" w:type="dxa"/>
            <w:shd w:val="clear" w:color="auto" w:fill="auto"/>
          </w:tcPr>
          <w:p w14:paraId="1ACAB16F" w14:textId="27E52007" w:rsidR="00C62F8B" w:rsidRPr="00261D20" w:rsidRDefault="00C62F8B" w:rsidP="00C62F8B">
            <w:pPr>
              <w:pStyle w:val="NoSpacing"/>
              <w:jc w:val="right"/>
              <w:rPr>
                <w:rFonts w:ascii="Browallia New" w:hAnsi="Browallia New" w:cs="Browallia New"/>
                <w:sz w:val="28"/>
              </w:rPr>
            </w:pPr>
            <w:r w:rsidRPr="00B14FA3">
              <w:rPr>
                <w:rFonts w:ascii="Browallia New" w:hAnsi="Browallia New" w:cs="Browallia New"/>
                <w:sz w:val="28"/>
              </w:rPr>
              <w:t>-</w:t>
            </w:r>
          </w:p>
        </w:tc>
        <w:tc>
          <w:tcPr>
            <w:tcW w:w="1349" w:type="dxa"/>
            <w:shd w:val="clear" w:color="auto" w:fill="auto"/>
          </w:tcPr>
          <w:p w14:paraId="6D05AB31" w14:textId="564EAEC3" w:rsidR="00C62F8B" w:rsidRPr="00261D20" w:rsidRDefault="00C62F8B" w:rsidP="00C62F8B">
            <w:pPr>
              <w:pStyle w:val="NoSpacing"/>
              <w:jc w:val="right"/>
              <w:rPr>
                <w:rFonts w:ascii="Browallia New" w:hAnsi="Browallia New" w:cs="Browallia New"/>
                <w:sz w:val="28"/>
              </w:rPr>
            </w:pPr>
            <w:r w:rsidRPr="00B14FA3">
              <w:rPr>
                <w:rFonts w:ascii="Browallia New" w:hAnsi="Browallia New" w:cs="Browallia New"/>
                <w:sz w:val="28"/>
              </w:rPr>
              <w:t>3,406</w:t>
            </w:r>
          </w:p>
        </w:tc>
        <w:tc>
          <w:tcPr>
            <w:tcW w:w="1344" w:type="dxa"/>
            <w:shd w:val="clear" w:color="auto" w:fill="auto"/>
          </w:tcPr>
          <w:p w14:paraId="0D8555AA" w14:textId="5F661055" w:rsidR="00C62F8B" w:rsidRPr="00C62F8B" w:rsidRDefault="00C62F8B" w:rsidP="00C62F8B">
            <w:pPr>
              <w:pStyle w:val="NoSpacing"/>
              <w:jc w:val="right"/>
              <w:rPr>
                <w:rFonts w:ascii="Browallia New" w:hAnsi="Browallia New" w:cs="Browallia New"/>
                <w:sz w:val="28"/>
              </w:rPr>
            </w:pPr>
            <w:r w:rsidRPr="00C62F8B">
              <w:rPr>
                <w:rFonts w:ascii="Browallia New" w:hAnsi="Browallia New" w:cs="Browallia New"/>
                <w:sz w:val="28"/>
              </w:rPr>
              <w:t>-</w:t>
            </w:r>
          </w:p>
        </w:tc>
        <w:tc>
          <w:tcPr>
            <w:tcW w:w="1418" w:type="dxa"/>
            <w:shd w:val="clear" w:color="auto" w:fill="auto"/>
          </w:tcPr>
          <w:p w14:paraId="4F340CBC" w14:textId="0381C831" w:rsidR="00C62F8B" w:rsidRPr="00261D20" w:rsidRDefault="00C62F8B" w:rsidP="00C62F8B">
            <w:pPr>
              <w:pStyle w:val="NoSpacing"/>
              <w:jc w:val="right"/>
              <w:rPr>
                <w:rFonts w:ascii="Browallia New" w:hAnsi="Browallia New" w:cs="Browallia New"/>
                <w:sz w:val="28"/>
              </w:rPr>
            </w:pPr>
            <w:r>
              <w:rPr>
                <w:rFonts w:ascii="Browallia New" w:hAnsi="Browallia New" w:cs="Browallia New"/>
                <w:sz w:val="28"/>
              </w:rPr>
              <w:t>-</w:t>
            </w:r>
          </w:p>
        </w:tc>
      </w:tr>
      <w:tr w:rsidR="00C62F8B" w:rsidRPr="00261D20" w14:paraId="466059DE" w14:textId="77777777" w:rsidTr="00CE10DA">
        <w:tc>
          <w:tcPr>
            <w:tcW w:w="3675" w:type="dxa"/>
            <w:shd w:val="clear" w:color="auto" w:fill="auto"/>
          </w:tcPr>
          <w:p w14:paraId="2179C02C" w14:textId="77777777" w:rsidR="00C62F8B" w:rsidRPr="00261D20" w:rsidRDefault="00C62F8B" w:rsidP="00C62F8B">
            <w:pPr>
              <w:pStyle w:val="NoSpacing"/>
              <w:ind w:hanging="119"/>
              <w:rPr>
                <w:rFonts w:ascii="Browallia New" w:hAnsi="Browallia New" w:cs="Browallia New"/>
                <w:sz w:val="28"/>
              </w:rPr>
            </w:pPr>
            <w:r w:rsidRPr="00261D20">
              <w:rPr>
                <w:rFonts w:ascii="Browallia New" w:hAnsi="Browallia New" w:cs="Browallia New"/>
                <w:sz w:val="28"/>
              </w:rPr>
              <w:t>Year 202</w:t>
            </w:r>
            <w:r>
              <w:rPr>
                <w:rFonts w:ascii="Browallia New" w:hAnsi="Browallia New" w:cs="Browallia New"/>
                <w:sz w:val="28"/>
              </w:rPr>
              <w:t>5</w:t>
            </w:r>
          </w:p>
        </w:tc>
        <w:tc>
          <w:tcPr>
            <w:tcW w:w="1417" w:type="dxa"/>
            <w:shd w:val="clear" w:color="auto" w:fill="auto"/>
          </w:tcPr>
          <w:p w14:paraId="56CE1EB7" w14:textId="46659D6E" w:rsidR="00C62F8B" w:rsidRPr="00261D20" w:rsidRDefault="00C62F8B" w:rsidP="00C62F8B">
            <w:pPr>
              <w:pStyle w:val="NoSpacing"/>
              <w:jc w:val="right"/>
              <w:rPr>
                <w:rFonts w:ascii="Browallia New" w:hAnsi="Browallia New" w:cs="Browallia New"/>
                <w:sz w:val="28"/>
              </w:rPr>
            </w:pPr>
            <w:r w:rsidRPr="00B14FA3">
              <w:rPr>
                <w:rFonts w:ascii="Browallia New" w:hAnsi="Browallia New" w:cs="Browallia New"/>
                <w:sz w:val="28"/>
              </w:rPr>
              <w:t>1,087</w:t>
            </w:r>
          </w:p>
        </w:tc>
        <w:tc>
          <w:tcPr>
            <w:tcW w:w="1349" w:type="dxa"/>
            <w:shd w:val="clear" w:color="auto" w:fill="auto"/>
          </w:tcPr>
          <w:p w14:paraId="3C7D3E4E" w14:textId="3AE989C0" w:rsidR="00C62F8B" w:rsidRDefault="00C62F8B" w:rsidP="00C62F8B">
            <w:pPr>
              <w:pStyle w:val="NoSpacing"/>
              <w:jc w:val="right"/>
              <w:rPr>
                <w:rFonts w:ascii="Browallia New" w:hAnsi="Browallia New" w:cs="Browallia New"/>
                <w:sz w:val="28"/>
              </w:rPr>
            </w:pPr>
            <w:r w:rsidRPr="00B14FA3">
              <w:rPr>
                <w:rFonts w:ascii="Browallia New" w:hAnsi="Browallia New" w:cs="Browallia New"/>
                <w:sz w:val="28"/>
              </w:rPr>
              <w:t>37,260</w:t>
            </w:r>
          </w:p>
        </w:tc>
        <w:tc>
          <w:tcPr>
            <w:tcW w:w="1344" w:type="dxa"/>
            <w:shd w:val="clear" w:color="auto" w:fill="auto"/>
          </w:tcPr>
          <w:p w14:paraId="2BCBF86D" w14:textId="74AF8437" w:rsidR="00C62F8B" w:rsidRPr="00C62F8B" w:rsidRDefault="00C62F8B" w:rsidP="00C62F8B">
            <w:pPr>
              <w:pStyle w:val="NoSpacing"/>
              <w:jc w:val="right"/>
              <w:rPr>
                <w:rFonts w:ascii="Browallia New" w:hAnsi="Browallia New" w:cs="Browallia New"/>
                <w:sz w:val="28"/>
              </w:rPr>
            </w:pPr>
            <w:r w:rsidRPr="00C62F8B">
              <w:rPr>
                <w:rFonts w:ascii="Browallia New" w:hAnsi="Browallia New" w:cs="Browallia New"/>
                <w:sz w:val="28"/>
                <w:cs/>
              </w:rPr>
              <w:t>-</w:t>
            </w:r>
          </w:p>
        </w:tc>
        <w:tc>
          <w:tcPr>
            <w:tcW w:w="1418" w:type="dxa"/>
            <w:shd w:val="clear" w:color="auto" w:fill="auto"/>
          </w:tcPr>
          <w:p w14:paraId="4B062904" w14:textId="5D868DB2" w:rsidR="00C62F8B" w:rsidRDefault="00C62F8B" w:rsidP="00C62F8B">
            <w:pPr>
              <w:pStyle w:val="NoSpacing"/>
              <w:jc w:val="right"/>
              <w:rPr>
                <w:rFonts w:ascii="Browallia New" w:hAnsi="Browallia New" w:cs="Browallia New"/>
                <w:sz w:val="28"/>
              </w:rPr>
            </w:pPr>
            <w:r>
              <w:rPr>
                <w:rFonts w:ascii="Browallia New" w:hAnsi="Browallia New" w:cs="Browallia New" w:hint="cs"/>
                <w:sz w:val="28"/>
                <w:cs/>
              </w:rPr>
              <w:t>-</w:t>
            </w:r>
          </w:p>
        </w:tc>
      </w:tr>
      <w:tr w:rsidR="00C62F8B" w:rsidRPr="00261D20" w14:paraId="153BFB39" w14:textId="77777777" w:rsidTr="00F31F48">
        <w:tc>
          <w:tcPr>
            <w:tcW w:w="3675" w:type="dxa"/>
            <w:shd w:val="clear" w:color="auto" w:fill="auto"/>
          </w:tcPr>
          <w:p w14:paraId="79646433" w14:textId="77777777" w:rsidR="00C62F8B" w:rsidRPr="00261D20" w:rsidRDefault="00C62F8B" w:rsidP="00C62F8B">
            <w:pPr>
              <w:pStyle w:val="NoSpacing"/>
              <w:ind w:hanging="119"/>
              <w:rPr>
                <w:rFonts w:ascii="Browallia New" w:hAnsi="Browallia New" w:cs="Browallia New"/>
                <w:sz w:val="28"/>
              </w:rPr>
            </w:pPr>
            <w:r w:rsidRPr="00261D20">
              <w:rPr>
                <w:rFonts w:ascii="Browallia New" w:hAnsi="Browallia New" w:cs="Browallia New"/>
                <w:sz w:val="28"/>
              </w:rPr>
              <w:t>Year 202</w:t>
            </w:r>
            <w:r>
              <w:rPr>
                <w:rFonts w:ascii="Browallia New" w:hAnsi="Browallia New" w:cs="Browallia New"/>
                <w:sz w:val="28"/>
              </w:rPr>
              <w:t>6</w:t>
            </w:r>
          </w:p>
        </w:tc>
        <w:tc>
          <w:tcPr>
            <w:tcW w:w="1417" w:type="dxa"/>
            <w:shd w:val="clear" w:color="auto" w:fill="auto"/>
          </w:tcPr>
          <w:p w14:paraId="1B64EE78" w14:textId="62418550" w:rsidR="00C62F8B" w:rsidRPr="00261D20" w:rsidRDefault="00C62F8B" w:rsidP="00C62F8B">
            <w:pPr>
              <w:pStyle w:val="NoSpacing"/>
              <w:jc w:val="right"/>
              <w:rPr>
                <w:rFonts w:ascii="Browallia New" w:hAnsi="Browallia New" w:cs="Browallia New"/>
                <w:sz w:val="28"/>
              </w:rPr>
            </w:pPr>
            <w:r w:rsidRPr="00B14FA3">
              <w:rPr>
                <w:rFonts w:ascii="Browallia New" w:hAnsi="Browallia New" w:cs="Browallia New"/>
                <w:sz w:val="28"/>
              </w:rPr>
              <w:t>12,953</w:t>
            </w:r>
          </w:p>
        </w:tc>
        <w:tc>
          <w:tcPr>
            <w:tcW w:w="1349" w:type="dxa"/>
            <w:shd w:val="clear" w:color="auto" w:fill="auto"/>
          </w:tcPr>
          <w:p w14:paraId="0A1D217A" w14:textId="65927872" w:rsidR="00C62F8B" w:rsidRPr="00261D20" w:rsidRDefault="00C62F8B" w:rsidP="00C62F8B">
            <w:pPr>
              <w:pStyle w:val="NoSpacing"/>
              <w:jc w:val="right"/>
              <w:rPr>
                <w:rFonts w:ascii="Browallia New" w:hAnsi="Browallia New" w:cs="Browallia New"/>
                <w:sz w:val="28"/>
              </w:rPr>
            </w:pPr>
            <w:r w:rsidRPr="00B14FA3">
              <w:rPr>
                <w:rFonts w:ascii="Browallia New" w:hAnsi="Browallia New" w:cs="Browallia New"/>
                <w:sz w:val="28"/>
              </w:rPr>
              <w:t>62,889</w:t>
            </w:r>
          </w:p>
        </w:tc>
        <w:tc>
          <w:tcPr>
            <w:tcW w:w="1344" w:type="dxa"/>
            <w:shd w:val="clear" w:color="auto" w:fill="auto"/>
          </w:tcPr>
          <w:p w14:paraId="1A99FB6C" w14:textId="449025DC" w:rsidR="00C62F8B" w:rsidRPr="00C62F8B" w:rsidRDefault="00C62F8B" w:rsidP="00C62F8B">
            <w:pPr>
              <w:pStyle w:val="NoSpacing"/>
              <w:jc w:val="right"/>
              <w:rPr>
                <w:rFonts w:ascii="Browallia New" w:hAnsi="Browallia New" w:cs="Browallia New"/>
                <w:sz w:val="28"/>
              </w:rPr>
            </w:pPr>
            <w:r w:rsidRPr="00C62F8B">
              <w:rPr>
                <w:rFonts w:ascii="Browallia New" w:hAnsi="Browallia New" w:cs="Browallia New"/>
                <w:sz w:val="28"/>
              </w:rPr>
              <w:t>-</w:t>
            </w:r>
          </w:p>
        </w:tc>
        <w:tc>
          <w:tcPr>
            <w:tcW w:w="1418" w:type="dxa"/>
            <w:shd w:val="clear" w:color="auto" w:fill="auto"/>
          </w:tcPr>
          <w:p w14:paraId="204F1742" w14:textId="646094A4" w:rsidR="00C62F8B" w:rsidRPr="00261D20" w:rsidRDefault="00C62F8B" w:rsidP="00C62F8B">
            <w:pPr>
              <w:pStyle w:val="NoSpacing"/>
              <w:jc w:val="right"/>
              <w:rPr>
                <w:rFonts w:ascii="Browallia New" w:hAnsi="Browallia New" w:cs="Browallia New"/>
                <w:sz w:val="28"/>
              </w:rPr>
            </w:pPr>
            <w:r>
              <w:rPr>
                <w:rFonts w:ascii="Browallia New" w:hAnsi="Browallia New" w:cs="Browallia New"/>
                <w:sz w:val="28"/>
              </w:rPr>
              <w:t>-</w:t>
            </w:r>
          </w:p>
        </w:tc>
      </w:tr>
      <w:tr w:rsidR="00C62F8B" w:rsidRPr="00261D20" w14:paraId="23FC219C" w14:textId="77777777" w:rsidTr="00582AF4">
        <w:tc>
          <w:tcPr>
            <w:tcW w:w="3675" w:type="dxa"/>
            <w:shd w:val="clear" w:color="auto" w:fill="auto"/>
          </w:tcPr>
          <w:p w14:paraId="4C731883" w14:textId="0E5A1DD8" w:rsidR="00C62F8B" w:rsidRPr="00261D20" w:rsidRDefault="00C62F8B" w:rsidP="00C62F8B">
            <w:pPr>
              <w:pStyle w:val="NoSpacing"/>
              <w:ind w:hanging="119"/>
              <w:rPr>
                <w:rFonts w:ascii="Browallia New" w:hAnsi="Browallia New" w:cs="Browallia New"/>
                <w:sz w:val="28"/>
              </w:rPr>
            </w:pPr>
            <w:r w:rsidRPr="00261D20">
              <w:rPr>
                <w:rFonts w:ascii="Browallia New" w:hAnsi="Browallia New" w:cs="Browallia New"/>
                <w:sz w:val="28"/>
              </w:rPr>
              <w:t>Year 202</w:t>
            </w:r>
            <w:r>
              <w:rPr>
                <w:rFonts w:ascii="Browallia New" w:hAnsi="Browallia New" w:cs="Browallia New"/>
                <w:sz w:val="28"/>
              </w:rPr>
              <w:t>7</w:t>
            </w:r>
          </w:p>
        </w:tc>
        <w:tc>
          <w:tcPr>
            <w:tcW w:w="1417" w:type="dxa"/>
            <w:shd w:val="clear" w:color="auto" w:fill="auto"/>
          </w:tcPr>
          <w:p w14:paraId="76804A34" w14:textId="274A07EC" w:rsidR="00C62F8B" w:rsidRDefault="00640809" w:rsidP="00C62F8B">
            <w:pPr>
              <w:pStyle w:val="NoSpacing"/>
              <w:pBdr>
                <w:bottom w:val="single" w:sz="4" w:space="0" w:color="auto"/>
                <w:between w:val="single" w:sz="4" w:space="0" w:color="auto"/>
              </w:pBdr>
              <w:jc w:val="right"/>
              <w:rPr>
                <w:rFonts w:ascii="Browallia New" w:hAnsi="Browallia New" w:cs="Browallia New"/>
                <w:sz w:val="28"/>
              </w:rPr>
            </w:pPr>
            <w:r>
              <w:rPr>
                <w:rFonts w:ascii="Browallia New" w:hAnsi="Browallia New" w:cs="Browallia New"/>
                <w:sz w:val="28"/>
              </w:rPr>
              <w:t>62</w:t>
            </w:r>
            <w:r w:rsidR="00C62F8B" w:rsidRPr="00B14FA3">
              <w:rPr>
                <w:rFonts w:ascii="Browallia New" w:hAnsi="Browallia New" w:cs="Browallia New"/>
                <w:sz w:val="28"/>
              </w:rPr>
              <w:t>,</w:t>
            </w:r>
            <w:r>
              <w:rPr>
                <w:rFonts w:ascii="Browallia New" w:hAnsi="Browallia New" w:cs="Browallia New"/>
                <w:sz w:val="28"/>
              </w:rPr>
              <w:t>037</w:t>
            </w:r>
          </w:p>
        </w:tc>
        <w:tc>
          <w:tcPr>
            <w:tcW w:w="1349" w:type="dxa"/>
            <w:shd w:val="clear" w:color="auto" w:fill="auto"/>
          </w:tcPr>
          <w:p w14:paraId="32ABAD52" w14:textId="6862100E" w:rsidR="00C62F8B" w:rsidRDefault="00C62F8B" w:rsidP="00C62F8B">
            <w:pPr>
              <w:pStyle w:val="NoSpacing"/>
              <w:pBdr>
                <w:bottom w:val="single" w:sz="4" w:space="0" w:color="auto"/>
                <w:between w:val="single" w:sz="4" w:space="0" w:color="auto"/>
              </w:pBdr>
              <w:jc w:val="right"/>
              <w:rPr>
                <w:rFonts w:ascii="Browallia New" w:hAnsi="Browallia New" w:cs="Browallia New"/>
                <w:sz w:val="28"/>
              </w:rPr>
            </w:pPr>
            <w:r w:rsidRPr="00B14FA3">
              <w:rPr>
                <w:rFonts w:ascii="Browallia New" w:hAnsi="Browallia New" w:cs="Browallia New" w:hint="cs"/>
                <w:sz w:val="28"/>
                <w:cs/>
              </w:rPr>
              <w:t>-</w:t>
            </w:r>
          </w:p>
        </w:tc>
        <w:tc>
          <w:tcPr>
            <w:tcW w:w="1344" w:type="dxa"/>
            <w:shd w:val="clear" w:color="auto" w:fill="auto"/>
          </w:tcPr>
          <w:p w14:paraId="7F24E326" w14:textId="230B27BF" w:rsidR="00C62F8B" w:rsidRPr="00C62F8B" w:rsidRDefault="00C62F8B" w:rsidP="00C62F8B">
            <w:pPr>
              <w:pStyle w:val="NoSpacing"/>
              <w:pBdr>
                <w:bottom w:val="single" w:sz="4" w:space="0" w:color="auto"/>
                <w:between w:val="single" w:sz="4" w:space="0" w:color="auto"/>
              </w:pBdr>
              <w:jc w:val="right"/>
              <w:rPr>
                <w:rFonts w:ascii="Browallia New" w:hAnsi="Browallia New" w:cs="Browallia New"/>
                <w:sz w:val="28"/>
              </w:rPr>
            </w:pPr>
            <w:r w:rsidRPr="00C62F8B">
              <w:rPr>
                <w:rFonts w:ascii="Browallia New" w:hAnsi="Browallia New" w:cs="Browallia New"/>
                <w:sz w:val="28"/>
              </w:rPr>
              <w:t>5</w:t>
            </w:r>
            <w:r w:rsidRPr="00C62F8B">
              <w:rPr>
                <w:rFonts w:ascii="Browallia New" w:hAnsi="Browallia New" w:cs="Browallia New"/>
                <w:sz w:val="28"/>
                <w:cs/>
              </w:rPr>
              <w:t>4</w:t>
            </w:r>
            <w:r w:rsidRPr="00C62F8B">
              <w:rPr>
                <w:rFonts w:ascii="Browallia New" w:hAnsi="Browallia New" w:cs="Browallia New"/>
                <w:sz w:val="28"/>
              </w:rPr>
              <w:t>,</w:t>
            </w:r>
            <w:r w:rsidRPr="00C62F8B">
              <w:rPr>
                <w:rFonts w:ascii="Browallia New" w:hAnsi="Browallia New" w:cs="Browallia New"/>
                <w:sz w:val="28"/>
                <w:cs/>
              </w:rPr>
              <w:t>359</w:t>
            </w:r>
          </w:p>
        </w:tc>
        <w:tc>
          <w:tcPr>
            <w:tcW w:w="1418" w:type="dxa"/>
            <w:shd w:val="clear" w:color="auto" w:fill="auto"/>
          </w:tcPr>
          <w:p w14:paraId="452B2A22" w14:textId="3DC9B40E" w:rsidR="00C62F8B" w:rsidRDefault="00C62F8B" w:rsidP="00C62F8B">
            <w:pPr>
              <w:pStyle w:val="NoSpacing"/>
              <w:pBdr>
                <w:bottom w:val="single" w:sz="4" w:space="0" w:color="auto"/>
                <w:between w:val="single" w:sz="4" w:space="0" w:color="auto"/>
              </w:pBdr>
              <w:jc w:val="right"/>
              <w:rPr>
                <w:rFonts w:ascii="Browallia New" w:hAnsi="Browallia New" w:cs="Browallia New"/>
                <w:sz w:val="28"/>
              </w:rPr>
            </w:pPr>
            <w:r>
              <w:rPr>
                <w:rFonts w:ascii="Browallia New" w:hAnsi="Browallia New" w:cs="Browallia New"/>
                <w:sz w:val="28"/>
              </w:rPr>
              <w:t>-</w:t>
            </w:r>
          </w:p>
        </w:tc>
      </w:tr>
      <w:tr w:rsidR="00C62F8B" w:rsidRPr="00261D20" w14:paraId="1A6BC7A6" w14:textId="77777777" w:rsidTr="00582AF4">
        <w:tc>
          <w:tcPr>
            <w:tcW w:w="3675" w:type="dxa"/>
            <w:shd w:val="clear" w:color="auto" w:fill="auto"/>
          </w:tcPr>
          <w:p w14:paraId="39216EAF" w14:textId="77777777" w:rsidR="00C62F8B" w:rsidRPr="00261D20" w:rsidRDefault="00C62F8B" w:rsidP="00C62F8B">
            <w:pPr>
              <w:pStyle w:val="NoSpacing"/>
              <w:ind w:hanging="119"/>
              <w:rPr>
                <w:rFonts w:ascii="Browallia New" w:hAnsi="Browallia New" w:cs="Browallia New"/>
                <w:sz w:val="28"/>
              </w:rPr>
            </w:pPr>
            <w:r w:rsidRPr="00261D20">
              <w:rPr>
                <w:rFonts w:ascii="Browallia New" w:hAnsi="Browallia New" w:cs="Browallia New"/>
                <w:sz w:val="28"/>
              </w:rPr>
              <w:t>Total</w:t>
            </w:r>
          </w:p>
        </w:tc>
        <w:tc>
          <w:tcPr>
            <w:tcW w:w="1417" w:type="dxa"/>
            <w:shd w:val="clear" w:color="auto" w:fill="auto"/>
          </w:tcPr>
          <w:p w14:paraId="529FF329" w14:textId="2DA833E7" w:rsidR="00C62F8B" w:rsidRPr="00261D20" w:rsidRDefault="00640809" w:rsidP="00C62F8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76</w:t>
            </w:r>
            <w:r w:rsidR="00C62F8B" w:rsidRPr="00B14FA3">
              <w:rPr>
                <w:rFonts w:ascii="Browallia New" w:hAnsi="Browallia New" w:cs="Browallia New"/>
                <w:sz w:val="28"/>
              </w:rPr>
              <w:t>,</w:t>
            </w:r>
            <w:r>
              <w:rPr>
                <w:rFonts w:ascii="Browallia New" w:hAnsi="Browallia New" w:cs="Browallia New"/>
                <w:sz w:val="28"/>
              </w:rPr>
              <w:t>0</w:t>
            </w:r>
            <w:r w:rsidR="00C62F8B" w:rsidRPr="00B14FA3">
              <w:rPr>
                <w:rFonts w:ascii="Browallia New" w:hAnsi="Browallia New" w:cs="Browallia New"/>
                <w:sz w:val="28"/>
              </w:rPr>
              <w:t>77</w:t>
            </w:r>
          </w:p>
        </w:tc>
        <w:tc>
          <w:tcPr>
            <w:tcW w:w="1349" w:type="dxa"/>
            <w:shd w:val="clear" w:color="auto" w:fill="auto"/>
          </w:tcPr>
          <w:p w14:paraId="5D403F97" w14:textId="41DC6B95" w:rsidR="00C62F8B" w:rsidRPr="00261D20" w:rsidRDefault="00C62F8B" w:rsidP="00C62F8B">
            <w:pPr>
              <w:pStyle w:val="NoSpacing"/>
              <w:pBdr>
                <w:bottom w:val="double" w:sz="4" w:space="1" w:color="auto"/>
              </w:pBdr>
              <w:jc w:val="right"/>
              <w:rPr>
                <w:rFonts w:ascii="Browallia New" w:hAnsi="Browallia New" w:cs="Browallia New"/>
                <w:sz w:val="28"/>
              </w:rPr>
            </w:pPr>
            <w:r w:rsidRPr="00B14FA3">
              <w:rPr>
                <w:rFonts w:ascii="Browallia New" w:hAnsi="Browallia New" w:cs="Browallia New"/>
                <w:sz w:val="28"/>
              </w:rPr>
              <w:t>112,914</w:t>
            </w:r>
          </w:p>
        </w:tc>
        <w:tc>
          <w:tcPr>
            <w:tcW w:w="1344" w:type="dxa"/>
            <w:shd w:val="clear" w:color="auto" w:fill="auto"/>
          </w:tcPr>
          <w:p w14:paraId="04D45994" w14:textId="77C90C56" w:rsidR="00C62F8B" w:rsidRPr="00C62F8B" w:rsidRDefault="00C62F8B" w:rsidP="00C62F8B">
            <w:pPr>
              <w:pStyle w:val="NoSpacing"/>
              <w:pBdr>
                <w:bottom w:val="double" w:sz="4" w:space="1" w:color="auto"/>
              </w:pBdr>
              <w:jc w:val="right"/>
              <w:rPr>
                <w:rFonts w:ascii="Browallia New" w:hAnsi="Browallia New" w:cs="Browallia New"/>
                <w:sz w:val="28"/>
              </w:rPr>
            </w:pPr>
            <w:r w:rsidRPr="00C62F8B">
              <w:rPr>
                <w:rFonts w:ascii="Browallia New" w:hAnsi="Browallia New" w:cs="Browallia New"/>
                <w:sz w:val="28"/>
              </w:rPr>
              <w:t>5</w:t>
            </w:r>
            <w:r w:rsidRPr="00C62F8B">
              <w:rPr>
                <w:rFonts w:ascii="Browallia New" w:hAnsi="Browallia New" w:cs="Browallia New"/>
                <w:sz w:val="28"/>
                <w:cs/>
              </w:rPr>
              <w:t>4</w:t>
            </w:r>
            <w:r w:rsidRPr="00C62F8B">
              <w:rPr>
                <w:rFonts w:ascii="Browallia New" w:hAnsi="Browallia New" w:cs="Browallia New"/>
                <w:sz w:val="28"/>
              </w:rPr>
              <w:t>,</w:t>
            </w:r>
            <w:r w:rsidRPr="00C62F8B">
              <w:rPr>
                <w:rFonts w:ascii="Browallia New" w:hAnsi="Browallia New" w:cs="Browallia New"/>
                <w:sz w:val="28"/>
                <w:cs/>
              </w:rPr>
              <w:t>359</w:t>
            </w:r>
          </w:p>
        </w:tc>
        <w:tc>
          <w:tcPr>
            <w:tcW w:w="1418" w:type="dxa"/>
            <w:shd w:val="clear" w:color="auto" w:fill="auto"/>
          </w:tcPr>
          <w:p w14:paraId="617D2E72" w14:textId="21432826" w:rsidR="00C62F8B" w:rsidRPr="00261D20" w:rsidRDefault="00C62F8B" w:rsidP="00C62F8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4AC387E8" w14:textId="193E7BA5" w:rsidR="003B40AB" w:rsidRPr="005F3720" w:rsidRDefault="0028035B" w:rsidP="00082DBB">
      <w:pPr>
        <w:pStyle w:val="NEWKHAW"/>
        <w:spacing w:before="240"/>
      </w:pPr>
      <w:r>
        <w:t>1</w:t>
      </w:r>
      <w:r w:rsidR="00B75156">
        <w:t>7</w:t>
      </w:r>
      <w:r w:rsidR="003108F9" w:rsidRPr="005F3720">
        <w:t>.</w:t>
      </w:r>
      <w:r w:rsidR="00582AF4">
        <w:rPr>
          <w:rFonts w:hint="cs"/>
          <w:cs/>
        </w:rPr>
        <w:t>4</w:t>
      </w:r>
      <w:r w:rsidR="002C1FDF" w:rsidRPr="005F3720">
        <w:tab/>
      </w:r>
      <w:r w:rsidR="003B40AB" w:rsidRPr="005F3720">
        <w:t xml:space="preserve">Income tax (income) expenses for the </w:t>
      </w:r>
      <w:r w:rsidR="00CE10DA">
        <w:t>year</w:t>
      </w:r>
      <w:r w:rsidR="003B40AB" w:rsidRPr="005F3720">
        <w:t xml:space="preserve"> are as </w:t>
      </w:r>
      <w:proofErr w:type="gramStart"/>
      <w:r w:rsidR="003B40AB" w:rsidRPr="005F3720">
        <w:t>follows</w:t>
      </w:r>
      <w:r w:rsidR="00381AE1">
        <w:t xml:space="preserve"> </w:t>
      </w:r>
      <w:r w:rsidR="00FC240E" w:rsidRPr="005F3720">
        <w:t>:</w:t>
      </w:r>
      <w:proofErr w:type="gramEnd"/>
    </w:p>
    <w:p w14:paraId="4B5E2C10" w14:textId="3AB3E972" w:rsidR="00F871C9" w:rsidRPr="005F3720" w:rsidRDefault="00582AF4" w:rsidP="00CE10DA">
      <w:pPr>
        <w:pStyle w:val="NEWKHAW"/>
      </w:pPr>
      <w:r>
        <w:t>17.4.1</w:t>
      </w:r>
      <w:r w:rsidR="003B40AB" w:rsidRPr="005F3720">
        <w:tab/>
        <w:t xml:space="preserve">Income tax recognized in profit or </w:t>
      </w:r>
      <w:proofErr w:type="gramStart"/>
      <w:r w:rsidR="003B40AB" w:rsidRPr="005F3720">
        <w:t>loss</w:t>
      </w:r>
      <w:proofErr w:type="gramEnd"/>
    </w:p>
    <w:tbl>
      <w:tblPr>
        <w:tblW w:w="9214" w:type="dxa"/>
        <w:tblInd w:w="709" w:type="dxa"/>
        <w:tblLayout w:type="fixed"/>
        <w:tblLook w:val="04A0" w:firstRow="1" w:lastRow="0" w:firstColumn="1" w:lastColumn="0" w:noHBand="0" w:noVBand="1"/>
      </w:tblPr>
      <w:tblGrid>
        <w:gridCol w:w="255"/>
        <w:gridCol w:w="29"/>
        <w:gridCol w:w="1130"/>
        <w:gridCol w:w="2413"/>
        <w:gridCol w:w="1346"/>
        <w:gridCol w:w="1347"/>
        <w:gridCol w:w="1347"/>
        <w:gridCol w:w="1347"/>
      </w:tblGrid>
      <w:tr w:rsidR="005F53C4" w:rsidRPr="005B4961" w14:paraId="2DB129FD" w14:textId="77777777" w:rsidTr="00582AF4">
        <w:trPr>
          <w:trHeight w:val="345"/>
        </w:trPr>
        <w:tc>
          <w:tcPr>
            <w:tcW w:w="1414" w:type="dxa"/>
            <w:gridSpan w:val="3"/>
            <w:shd w:val="clear" w:color="auto" w:fill="auto"/>
          </w:tcPr>
          <w:p w14:paraId="521A7E73" w14:textId="77777777" w:rsidR="005F53C4" w:rsidRPr="005B4961" w:rsidRDefault="005F53C4" w:rsidP="00BA078F">
            <w:pPr>
              <w:rPr>
                <w:rFonts w:ascii="Browallia New" w:hAnsi="Browallia New" w:cs="Browallia New"/>
              </w:rPr>
            </w:pPr>
          </w:p>
        </w:tc>
        <w:tc>
          <w:tcPr>
            <w:tcW w:w="2413" w:type="dxa"/>
            <w:shd w:val="clear" w:color="auto" w:fill="auto"/>
          </w:tcPr>
          <w:p w14:paraId="5D71F59D" w14:textId="77777777" w:rsidR="005F53C4" w:rsidRPr="005B4961" w:rsidRDefault="005F53C4" w:rsidP="00BA078F">
            <w:pPr>
              <w:rPr>
                <w:rFonts w:ascii="Browallia New" w:hAnsi="Browallia New" w:cs="Browallia New"/>
              </w:rPr>
            </w:pPr>
          </w:p>
        </w:tc>
        <w:tc>
          <w:tcPr>
            <w:tcW w:w="5387" w:type="dxa"/>
            <w:gridSpan w:val="4"/>
            <w:shd w:val="clear" w:color="auto" w:fill="auto"/>
            <w:hideMark/>
          </w:tcPr>
          <w:p w14:paraId="77E88131" w14:textId="77777777" w:rsidR="005F53C4" w:rsidRPr="005B4961" w:rsidRDefault="005F53C4" w:rsidP="00BA078F">
            <w:pPr>
              <w:pBdr>
                <w:bottom w:val="single" w:sz="4" w:space="1" w:color="auto"/>
              </w:pBdr>
              <w:jc w:val="center"/>
              <w:rPr>
                <w:rFonts w:ascii="Browallia New" w:hAnsi="Browallia New" w:cs="Browallia New"/>
              </w:rPr>
            </w:pPr>
            <w:proofErr w:type="gramStart"/>
            <w:r w:rsidRPr="005B4961">
              <w:rPr>
                <w:rFonts w:ascii="Browallia New" w:hAnsi="Browallia New" w:cs="Browallia New"/>
              </w:rPr>
              <w:t>Unit :</w:t>
            </w:r>
            <w:proofErr w:type="gramEnd"/>
            <w:r w:rsidRPr="005B4961">
              <w:rPr>
                <w:rFonts w:ascii="Browallia New" w:hAnsi="Browallia New" w:cs="Browallia New"/>
              </w:rPr>
              <w:t xml:space="preserve"> Thousand Baht</w:t>
            </w:r>
          </w:p>
        </w:tc>
      </w:tr>
      <w:tr w:rsidR="005F53C4" w:rsidRPr="005B4961" w14:paraId="18548F37" w14:textId="77777777" w:rsidTr="00582AF4">
        <w:trPr>
          <w:trHeight w:val="345"/>
        </w:trPr>
        <w:tc>
          <w:tcPr>
            <w:tcW w:w="1414" w:type="dxa"/>
            <w:gridSpan w:val="3"/>
            <w:shd w:val="clear" w:color="auto" w:fill="auto"/>
          </w:tcPr>
          <w:p w14:paraId="040423E7" w14:textId="77777777" w:rsidR="005F53C4" w:rsidRPr="005B4961" w:rsidRDefault="005F53C4" w:rsidP="00BA078F">
            <w:pPr>
              <w:rPr>
                <w:rFonts w:ascii="Browallia New" w:hAnsi="Browallia New" w:cs="Browallia New"/>
              </w:rPr>
            </w:pPr>
          </w:p>
        </w:tc>
        <w:tc>
          <w:tcPr>
            <w:tcW w:w="2413" w:type="dxa"/>
            <w:shd w:val="clear" w:color="auto" w:fill="auto"/>
          </w:tcPr>
          <w:p w14:paraId="2DE20EEA" w14:textId="77777777" w:rsidR="005F53C4" w:rsidRPr="005B4961" w:rsidRDefault="005F53C4" w:rsidP="00BA078F">
            <w:pPr>
              <w:rPr>
                <w:rFonts w:ascii="Browallia New" w:hAnsi="Browallia New" w:cs="Browallia New"/>
              </w:rPr>
            </w:pPr>
          </w:p>
        </w:tc>
        <w:tc>
          <w:tcPr>
            <w:tcW w:w="2693" w:type="dxa"/>
            <w:gridSpan w:val="2"/>
            <w:shd w:val="clear" w:color="auto" w:fill="auto"/>
            <w:hideMark/>
          </w:tcPr>
          <w:p w14:paraId="5462F11C" w14:textId="77777777" w:rsidR="005F53C4" w:rsidRPr="005B4961" w:rsidRDefault="005F53C4" w:rsidP="00BA078F">
            <w:pPr>
              <w:pBdr>
                <w:bottom w:val="single" w:sz="4" w:space="1" w:color="auto"/>
              </w:pBdr>
              <w:jc w:val="center"/>
              <w:rPr>
                <w:rFonts w:ascii="Browallia New" w:hAnsi="Browallia New" w:cs="Browallia New"/>
              </w:rPr>
            </w:pPr>
            <w:r w:rsidRPr="005B4961">
              <w:rPr>
                <w:rFonts w:ascii="Browallia New" w:hAnsi="Browallia New" w:cs="Browallia New"/>
              </w:rPr>
              <w:t>Consolidated</w:t>
            </w:r>
          </w:p>
        </w:tc>
        <w:tc>
          <w:tcPr>
            <w:tcW w:w="2694" w:type="dxa"/>
            <w:gridSpan w:val="2"/>
            <w:shd w:val="clear" w:color="auto" w:fill="auto"/>
            <w:hideMark/>
          </w:tcPr>
          <w:p w14:paraId="72C8B1A9" w14:textId="77777777" w:rsidR="005F53C4" w:rsidRPr="005B4961" w:rsidRDefault="005F53C4" w:rsidP="00BA078F">
            <w:pPr>
              <w:pBdr>
                <w:bottom w:val="single" w:sz="4" w:space="1" w:color="auto"/>
              </w:pBdr>
              <w:jc w:val="center"/>
              <w:rPr>
                <w:rFonts w:ascii="Browallia New" w:hAnsi="Browallia New" w:cs="Browallia New"/>
              </w:rPr>
            </w:pPr>
            <w:r w:rsidRPr="005B4961">
              <w:rPr>
                <w:rFonts w:ascii="Browallia New" w:hAnsi="Browallia New" w:cs="Browallia New"/>
              </w:rPr>
              <w:t>Separate</w:t>
            </w:r>
          </w:p>
        </w:tc>
      </w:tr>
      <w:tr w:rsidR="005F53C4" w:rsidRPr="005B4961" w14:paraId="461249B0" w14:textId="77777777" w:rsidTr="00582AF4">
        <w:trPr>
          <w:trHeight w:val="345"/>
        </w:trPr>
        <w:tc>
          <w:tcPr>
            <w:tcW w:w="1414" w:type="dxa"/>
            <w:gridSpan w:val="3"/>
            <w:shd w:val="clear" w:color="auto" w:fill="auto"/>
          </w:tcPr>
          <w:p w14:paraId="7F06FD54" w14:textId="77777777" w:rsidR="005F53C4" w:rsidRPr="005B4961" w:rsidRDefault="005F53C4" w:rsidP="00BA078F">
            <w:pPr>
              <w:rPr>
                <w:rFonts w:ascii="Browallia New" w:hAnsi="Browallia New" w:cs="Browallia New"/>
              </w:rPr>
            </w:pPr>
          </w:p>
        </w:tc>
        <w:tc>
          <w:tcPr>
            <w:tcW w:w="2413" w:type="dxa"/>
            <w:shd w:val="clear" w:color="auto" w:fill="auto"/>
          </w:tcPr>
          <w:p w14:paraId="4A31833D" w14:textId="77777777" w:rsidR="005F53C4" w:rsidRPr="005B4961" w:rsidRDefault="005F53C4" w:rsidP="00BA078F">
            <w:pPr>
              <w:rPr>
                <w:rFonts w:ascii="Browallia New" w:hAnsi="Browallia New" w:cs="Browallia New"/>
              </w:rPr>
            </w:pPr>
          </w:p>
        </w:tc>
        <w:tc>
          <w:tcPr>
            <w:tcW w:w="1346" w:type="dxa"/>
            <w:shd w:val="clear" w:color="auto" w:fill="auto"/>
            <w:hideMark/>
          </w:tcPr>
          <w:p w14:paraId="6884A196" w14:textId="77777777" w:rsidR="005F53C4" w:rsidRPr="005B4961" w:rsidRDefault="005F53C4" w:rsidP="00BA078F">
            <w:pPr>
              <w:pBdr>
                <w:bottom w:val="single" w:sz="4" w:space="1" w:color="auto"/>
              </w:pBdr>
              <w:jc w:val="center"/>
              <w:rPr>
                <w:rFonts w:ascii="Browallia New" w:hAnsi="Browallia New" w:cs="Browallia New"/>
              </w:rPr>
            </w:pPr>
            <w:r w:rsidRPr="005B4961">
              <w:rPr>
                <w:rFonts w:ascii="Browallia New" w:hAnsi="Browallia New" w:cs="Browallia New"/>
              </w:rPr>
              <w:t>20</w:t>
            </w:r>
            <w:r w:rsidRPr="005B4961">
              <w:rPr>
                <w:rFonts w:ascii="Browallia New" w:hAnsi="Browallia New" w:cs="Browallia New"/>
                <w:cs/>
              </w:rPr>
              <w:t>22</w:t>
            </w:r>
          </w:p>
        </w:tc>
        <w:tc>
          <w:tcPr>
            <w:tcW w:w="1347" w:type="dxa"/>
            <w:shd w:val="clear" w:color="auto" w:fill="auto"/>
            <w:hideMark/>
          </w:tcPr>
          <w:p w14:paraId="4337DCF2" w14:textId="77777777" w:rsidR="005F53C4" w:rsidRPr="005B4961" w:rsidRDefault="005F53C4" w:rsidP="00BA078F">
            <w:pPr>
              <w:pBdr>
                <w:bottom w:val="single" w:sz="4" w:space="0" w:color="auto"/>
              </w:pBdr>
              <w:jc w:val="center"/>
              <w:rPr>
                <w:rFonts w:ascii="Browallia New" w:hAnsi="Browallia New" w:cs="Browallia New"/>
              </w:rPr>
            </w:pPr>
            <w:r w:rsidRPr="005B4961">
              <w:rPr>
                <w:rFonts w:ascii="Browallia New" w:hAnsi="Browallia New" w:cs="Browallia New"/>
              </w:rPr>
              <w:t>20</w:t>
            </w:r>
            <w:r w:rsidRPr="005B4961">
              <w:rPr>
                <w:rFonts w:ascii="Browallia New" w:hAnsi="Browallia New" w:cs="Browallia New"/>
                <w:cs/>
              </w:rPr>
              <w:t>21</w:t>
            </w:r>
          </w:p>
        </w:tc>
        <w:tc>
          <w:tcPr>
            <w:tcW w:w="1347" w:type="dxa"/>
            <w:shd w:val="clear" w:color="auto" w:fill="auto"/>
            <w:hideMark/>
          </w:tcPr>
          <w:p w14:paraId="51240781" w14:textId="77777777" w:rsidR="005F53C4" w:rsidRPr="005B4961" w:rsidRDefault="005F53C4" w:rsidP="00BA078F">
            <w:pPr>
              <w:pBdr>
                <w:bottom w:val="single" w:sz="4" w:space="1" w:color="auto"/>
              </w:pBdr>
              <w:jc w:val="center"/>
              <w:rPr>
                <w:rFonts w:ascii="Browallia New" w:hAnsi="Browallia New" w:cs="Browallia New"/>
              </w:rPr>
            </w:pPr>
            <w:r w:rsidRPr="005B4961">
              <w:rPr>
                <w:rFonts w:ascii="Browallia New" w:hAnsi="Browallia New" w:cs="Browallia New"/>
              </w:rPr>
              <w:t>20</w:t>
            </w:r>
            <w:r w:rsidRPr="005B4961">
              <w:rPr>
                <w:rFonts w:ascii="Browallia New" w:hAnsi="Browallia New" w:cs="Browallia New"/>
                <w:cs/>
              </w:rPr>
              <w:t>22</w:t>
            </w:r>
          </w:p>
        </w:tc>
        <w:tc>
          <w:tcPr>
            <w:tcW w:w="1347" w:type="dxa"/>
            <w:shd w:val="clear" w:color="auto" w:fill="auto"/>
            <w:hideMark/>
          </w:tcPr>
          <w:p w14:paraId="6E40C6AA" w14:textId="77777777" w:rsidR="005F53C4" w:rsidRPr="005B4961" w:rsidRDefault="005F53C4" w:rsidP="00BA078F">
            <w:pPr>
              <w:pBdr>
                <w:bottom w:val="single" w:sz="4" w:space="1" w:color="auto"/>
              </w:pBdr>
              <w:jc w:val="center"/>
              <w:rPr>
                <w:rFonts w:ascii="Browallia New" w:hAnsi="Browallia New" w:cs="Browallia New"/>
              </w:rPr>
            </w:pPr>
            <w:r w:rsidRPr="005B4961">
              <w:rPr>
                <w:rFonts w:ascii="Browallia New" w:hAnsi="Browallia New" w:cs="Browallia New"/>
              </w:rPr>
              <w:t>20</w:t>
            </w:r>
            <w:r w:rsidRPr="005B4961">
              <w:rPr>
                <w:rFonts w:ascii="Browallia New" w:hAnsi="Browallia New" w:cs="Browallia New"/>
                <w:cs/>
              </w:rPr>
              <w:t>21</w:t>
            </w:r>
          </w:p>
        </w:tc>
      </w:tr>
      <w:tr w:rsidR="005F53C4" w:rsidRPr="005B4961" w14:paraId="0E8C13C7" w14:textId="77777777" w:rsidTr="00582AF4">
        <w:trPr>
          <w:trHeight w:val="345"/>
        </w:trPr>
        <w:tc>
          <w:tcPr>
            <w:tcW w:w="3827" w:type="dxa"/>
            <w:gridSpan w:val="4"/>
            <w:shd w:val="clear" w:color="auto" w:fill="auto"/>
            <w:vAlign w:val="bottom"/>
            <w:hideMark/>
          </w:tcPr>
          <w:p w14:paraId="46A1CE5D" w14:textId="77777777" w:rsidR="005F53C4" w:rsidRPr="005B4961" w:rsidRDefault="005F53C4" w:rsidP="00BA078F">
            <w:pPr>
              <w:ind w:hanging="107"/>
              <w:rPr>
                <w:rFonts w:ascii="Browallia New" w:hAnsi="Browallia New" w:cs="Browallia New"/>
              </w:rPr>
            </w:pPr>
            <w:r w:rsidRPr="005B4961">
              <w:rPr>
                <w:rFonts w:ascii="Browallia New" w:hAnsi="Browallia New" w:cs="Browallia New"/>
              </w:rPr>
              <w:t xml:space="preserve">Current income </w:t>
            </w:r>
            <w:proofErr w:type="gramStart"/>
            <w:r w:rsidRPr="005B4961">
              <w:rPr>
                <w:rFonts w:ascii="Browallia New" w:hAnsi="Browallia New" w:cs="Browallia New"/>
              </w:rPr>
              <w:t>tax :</w:t>
            </w:r>
            <w:proofErr w:type="gramEnd"/>
          </w:p>
        </w:tc>
        <w:tc>
          <w:tcPr>
            <w:tcW w:w="1346" w:type="dxa"/>
            <w:shd w:val="clear" w:color="auto" w:fill="auto"/>
          </w:tcPr>
          <w:p w14:paraId="48768F11" w14:textId="77777777" w:rsidR="005F53C4" w:rsidRPr="005B4961" w:rsidRDefault="005F53C4" w:rsidP="00BA078F">
            <w:pPr>
              <w:jc w:val="right"/>
              <w:rPr>
                <w:rFonts w:ascii="Browallia New" w:hAnsi="Browallia New" w:cs="Browallia New"/>
              </w:rPr>
            </w:pPr>
          </w:p>
        </w:tc>
        <w:tc>
          <w:tcPr>
            <w:tcW w:w="1347" w:type="dxa"/>
            <w:shd w:val="clear" w:color="auto" w:fill="auto"/>
          </w:tcPr>
          <w:p w14:paraId="075B4B62" w14:textId="77777777" w:rsidR="005F53C4" w:rsidRPr="005B4961" w:rsidRDefault="005F53C4" w:rsidP="00BA078F">
            <w:pPr>
              <w:rPr>
                <w:rFonts w:ascii="Browallia New" w:hAnsi="Browallia New" w:cs="Browallia New"/>
              </w:rPr>
            </w:pPr>
          </w:p>
        </w:tc>
        <w:tc>
          <w:tcPr>
            <w:tcW w:w="1347" w:type="dxa"/>
            <w:shd w:val="clear" w:color="auto" w:fill="auto"/>
          </w:tcPr>
          <w:p w14:paraId="546797A9" w14:textId="77777777" w:rsidR="005F53C4" w:rsidRPr="005B4961" w:rsidRDefault="005F53C4" w:rsidP="00BA078F">
            <w:pPr>
              <w:rPr>
                <w:rFonts w:ascii="Browallia New" w:hAnsi="Browallia New" w:cs="Browallia New"/>
              </w:rPr>
            </w:pPr>
          </w:p>
        </w:tc>
        <w:tc>
          <w:tcPr>
            <w:tcW w:w="1347" w:type="dxa"/>
            <w:shd w:val="clear" w:color="auto" w:fill="auto"/>
          </w:tcPr>
          <w:p w14:paraId="25321CEA" w14:textId="77777777" w:rsidR="005F53C4" w:rsidRPr="005B4961" w:rsidRDefault="005F53C4" w:rsidP="00BA078F">
            <w:pPr>
              <w:rPr>
                <w:rFonts w:ascii="Browallia New" w:hAnsi="Browallia New" w:cs="Browallia New"/>
              </w:rPr>
            </w:pPr>
          </w:p>
        </w:tc>
      </w:tr>
      <w:tr w:rsidR="000E19C1" w:rsidRPr="005B4961" w14:paraId="7E7BCD2D" w14:textId="77777777" w:rsidTr="00582AF4">
        <w:trPr>
          <w:trHeight w:val="345"/>
        </w:trPr>
        <w:tc>
          <w:tcPr>
            <w:tcW w:w="3827" w:type="dxa"/>
            <w:gridSpan w:val="4"/>
            <w:shd w:val="clear" w:color="auto" w:fill="auto"/>
            <w:vAlign w:val="bottom"/>
            <w:hideMark/>
          </w:tcPr>
          <w:p w14:paraId="2EDF79CF" w14:textId="5AD3DEA8" w:rsidR="000E19C1" w:rsidRPr="005B4961" w:rsidRDefault="000E19C1" w:rsidP="000E19C1">
            <w:pPr>
              <w:ind w:hanging="107"/>
              <w:rPr>
                <w:rFonts w:ascii="Browallia New" w:hAnsi="Browallia New" w:cs="Browallia New"/>
              </w:rPr>
            </w:pPr>
            <w:r w:rsidRPr="005B4961">
              <w:rPr>
                <w:rFonts w:ascii="Browallia New" w:hAnsi="Browallia New" w:cs="Browallia New"/>
              </w:rPr>
              <w:t xml:space="preserve">Corporate income tax charge for the </w:t>
            </w:r>
            <w:r w:rsidR="00C12487">
              <w:rPr>
                <w:rFonts w:ascii="Browallia New" w:hAnsi="Browallia New" w:cs="Browallia New"/>
              </w:rPr>
              <w:t>year</w:t>
            </w:r>
          </w:p>
        </w:tc>
        <w:tc>
          <w:tcPr>
            <w:tcW w:w="1346" w:type="dxa"/>
            <w:shd w:val="clear" w:color="auto" w:fill="auto"/>
            <w:vAlign w:val="bottom"/>
          </w:tcPr>
          <w:p w14:paraId="4E50BCBC" w14:textId="2083C620" w:rsidR="000E19C1" w:rsidRPr="005B4961" w:rsidRDefault="000E19C1" w:rsidP="000E19C1">
            <w:pPr>
              <w:jc w:val="right"/>
              <w:rPr>
                <w:rFonts w:ascii="Browallia New" w:hAnsi="Browallia New" w:cs="Browallia New"/>
              </w:rPr>
            </w:pPr>
            <w:r w:rsidRPr="005B4961">
              <w:rPr>
                <w:rFonts w:ascii="Browallia New" w:hAnsi="Browallia New" w:cs="Browallia New"/>
              </w:rPr>
              <w:t>33,755</w:t>
            </w:r>
          </w:p>
        </w:tc>
        <w:tc>
          <w:tcPr>
            <w:tcW w:w="1347" w:type="dxa"/>
            <w:shd w:val="clear" w:color="auto" w:fill="auto"/>
            <w:vAlign w:val="bottom"/>
          </w:tcPr>
          <w:p w14:paraId="0A655D87" w14:textId="18B898C5" w:rsidR="000E19C1" w:rsidRPr="005B4961" w:rsidRDefault="000E19C1" w:rsidP="000E19C1">
            <w:pPr>
              <w:jc w:val="right"/>
              <w:rPr>
                <w:rFonts w:ascii="Browallia New" w:hAnsi="Browallia New" w:cs="Browallia New"/>
              </w:rPr>
            </w:pPr>
            <w:r w:rsidRPr="005B4961">
              <w:rPr>
                <w:rFonts w:ascii="Browallia New" w:hAnsi="Browallia New" w:cs="Browallia New"/>
              </w:rPr>
              <w:t>30,441</w:t>
            </w:r>
          </w:p>
        </w:tc>
        <w:tc>
          <w:tcPr>
            <w:tcW w:w="1347" w:type="dxa"/>
            <w:shd w:val="clear" w:color="auto" w:fill="auto"/>
            <w:vAlign w:val="bottom"/>
          </w:tcPr>
          <w:p w14:paraId="6DC1C6BA" w14:textId="571983A2" w:rsidR="000E19C1" w:rsidRPr="005B4961" w:rsidRDefault="000E19C1" w:rsidP="000E19C1">
            <w:pPr>
              <w:jc w:val="right"/>
              <w:rPr>
                <w:rFonts w:ascii="Browallia New" w:hAnsi="Browallia New" w:cs="Browallia New"/>
              </w:rPr>
            </w:pPr>
            <w:r w:rsidRPr="005B4961">
              <w:rPr>
                <w:rFonts w:ascii="Browallia New" w:hAnsi="Browallia New" w:cs="Browallia New"/>
              </w:rPr>
              <w:t>-</w:t>
            </w:r>
          </w:p>
        </w:tc>
        <w:tc>
          <w:tcPr>
            <w:tcW w:w="1347" w:type="dxa"/>
            <w:shd w:val="clear" w:color="auto" w:fill="auto"/>
            <w:vAlign w:val="bottom"/>
          </w:tcPr>
          <w:p w14:paraId="3DF1C0BC" w14:textId="70E64A2D" w:rsidR="000E19C1" w:rsidRPr="005B4961" w:rsidRDefault="000E19C1" w:rsidP="000E19C1">
            <w:pPr>
              <w:spacing w:line="228" w:lineRule="auto"/>
              <w:jc w:val="right"/>
              <w:rPr>
                <w:rFonts w:ascii="Browallia New" w:hAnsi="Browallia New" w:cs="Browallia New"/>
              </w:rPr>
            </w:pPr>
            <w:r w:rsidRPr="005B4961">
              <w:rPr>
                <w:rFonts w:ascii="Browallia New" w:hAnsi="Browallia New" w:cs="Browallia New"/>
                <w:cs/>
              </w:rPr>
              <w:t>457</w:t>
            </w:r>
          </w:p>
        </w:tc>
      </w:tr>
      <w:tr w:rsidR="00C90251" w:rsidRPr="005B4961" w14:paraId="1FFFB063" w14:textId="77777777" w:rsidTr="00582AF4">
        <w:trPr>
          <w:trHeight w:val="345"/>
        </w:trPr>
        <w:tc>
          <w:tcPr>
            <w:tcW w:w="3827" w:type="dxa"/>
            <w:gridSpan w:val="4"/>
            <w:shd w:val="clear" w:color="auto" w:fill="auto"/>
            <w:vAlign w:val="bottom"/>
            <w:hideMark/>
          </w:tcPr>
          <w:p w14:paraId="6E7B323A" w14:textId="77777777" w:rsidR="00C90251" w:rsidRPr="005B4961" w:rsidRDefault="00C90251" w:rsidP="00C90251">
            <w:pPr>
              <w:ind w:hanging="107"/>
              <w:rPr>
                <w:rFonts w:ascii="Browallia New" w:hAnsi="Browallia New" w:cs="Browallia New"/>
              </w:rPr>
            </w:pPr>
            <w:r w:rsidRPr="005B4961">
              <w:rPr>
                <w:rFonts w:ascii="Browallia New" w:hAnsi="Browallia New" w:cs="Browallia New"/>
              </w:rPr>
              <w:t xml:space="preserve">Deferred </w:t>
            </w:r>
            <w:proofErr w:type="gramStart"/>
            <w:r w:rsidRPr="005B4961">
              <w:rPr>
                <w:rFonts w:ascii="Browallia New" w:hAnsi="Browallia New" w:cs="Browallia New"/>
              </w:rPr>
              <w:t>tax :</w:t>
            </w:r>
            <w:proofErr w:type="gramEnd"/>
          </w:p>
        </w:tc>
        <w:tc>
          <w:tcPr>
            <w:tcW w:w="1346" w:type="dxa"/>
            <w:shd w:val="clear" w:color="auto" w:fill="auto"/>
            <w:vAlign w:val="bottom"/>
          </w:tcPr>
          <w:p w14:paraId="0742D715" w14:textId="77777777" w:rsidR="00C90251" w:rsidRPr="005B4961" w:rsidRDefault="00C90251" w:rsidP="00C90251">
            <w:pPr>
              <w:jc w:val="right"/>
              <w:rPr>
                <w:rFonts w:ascii="Browallia New" w:hAnsi="Browallia New" w:cs="Browallia New"/>
              </w:rPr>
            </w:pPr>
          </w:p>
        </w:tc>
        <w:tc>
          <w:tcPr>
            <w:tcW w:w="1347" w:type="dxa"/>
            <w:shd w:val="clear" w:color="auto" w:fill="auto"/>
            <w:vAlign w:val="bottom"/>
          </w:tcPr>
          <w:p w14:paraId="2A41E56C" w14:textId="77777777" w:rsidR="00C90251" w:rsidRPr="005B4961" w:rsidRDefault="00C90251" w:rsidP="00C90251">
            <w:pPr>
              <w:jc w:val="right"/>
              <w:rPr>
                <w:rFonts w:ascii="Browallia New" w:hAnsi="Browallia New" w:cs="Browallia New"/>
              </w:rPr>
            </w:pPr>
          </w:p>
        </w:tc>
        <w:tc>
          <w:tcPr>
            <w:tcW w:w="1347" w:type="dxa"/>
            <w:shd w:val="clear" w:color="auto" w:fill="auto"/>
            <w:vAlign w:val="bottom"/>
          </w:tcPr>
          <w:p w14:paraId="3D0B1AD4" w14:textId="77777777" w:rsidR="00C90251" w:rsidRPr="005B4961" w:rsidRDefault="00C90251" w:rsidP="00C90251">
            <w:pPr>
              <w:jc w:val="right"/>
              <w:rPr>
                <w:rFonts w:ascii="Browallia New" w:hAnsi="Browallia New" w:cs="Browallia New"/>
                <w:color w:val="000000"/>
              </w:rPr>
            </w:pPr>
          </w:p>
        </w:tc>
        <w:tc>
          <w:tcPr>
            <w:tcW w:w="1347" w:type="dxa"/>
            <w:shd w:val="clear" w:color="auto" w:fill="auto"/>
            <w:vAlign w:val="bottom"/>
          </w:tcPr>
          <w:p w14:paraId="6E111280" w14:textId="77777777" w:rsidR="00C90251" w:rsidRPr="005B4961" w:rsidRDefault="00C90251" w:rsidP="00C90251">
            <w:pPr>
              <w:jc w:val="right"/>
              <w:rPr>
                <w:rFonts w:ascii="Browallia New" w:hAnsi="Browallia New" w:cs="Browallia New"/>
              </w:rPr>
            </w:pPr>
          </w:p>
        </w:tc>
      </w:tr>
      <w:tr w:rsidR="00C90251" w:rsidRPr="005B4961" w14:paraId="196300AE" w14:textId="77777777" w:rsidTr="00582AF4">
        <w:trPr>
          <w:trHeight w:val="345"/>
        </w:trPr>
        <w:tc>
          <w:tcPr>
            <w:tcW w:w="3827" w:type="dxa"/>
            <w:gridSpan w:val="4"/>
            <w:shd w:val="clear" w:color="auto" w:fill="auto"/>
            <w:vAlign w:val="bottom"/>
            <w:hideMark/>
          </w:tcPr>
          <w:p w14:paraId="2F1E916B" w14:textId="77777777" w:rsidR="00C90251" w:rsidRPr="005B4961" w:rsidRDefault="00C90251" w:rsidP="00C90251">
            <w:pPr>
              <w:ind w:hanging="107"/>
              <w:rPr>
                <w:rFonts w:ascii="Browallia New" w:hAnsi="Browallia New" w:cs="Browallia New"/>
              </w:rPr>
            </w:pPr>
            <w:r w:rsidRPr="005B4961">
              <w:rPr>
                <w:rFonts w:ascii="Browallia New" w:hAnsi="Browallia New" w:cs="Browallia New"/>
              </w:rPr>
              <w:t xml:space="preserve">Deferred tax expense relating to the  </w:t>
            </w:r>
          </w:p>
        </w:tc>
        <w:tc>
          <w:tcPr>
            <w:tcW w:w="1346" w:type="dxa"/>
            <w:shd w:val="clear" w:color="auto" w:fill="auto"/>
            <w:vAlign w:val="bottom"/>
          </w:tcPr>
          <w:p w14:paraId="42BD8C57" w14:textId="77777777" w:rsidR="00C90251" w:rsidRPr="005B4961" w:rsidRDefault="00C90251" w:rsidP="00C90251">
            <w:pPr>
              <w:jc w:val="right"/>
              <w:rPr>
                <w:rFonts w:ascii="Browallia New" w:hAnsi="Browallia New" w:cs="Browallia New"/>
              </w:rPr>
            </w:pPr>
          </w:p>
        </w:tc>
        <w:tc>
          <w:tcPr>
            <w:tcW w:w="1347" w:type="dxa"/>
            <w:shd w:val="clear" w:color="auto" w:fill="auto"/>
            <w:vAlign w:val="bottom"/>
          </w:tcPr>
          <w:p w14:paraId="7CBDB09B" w14:textId="77777777" w:rsidR="00C90251" w:rsidRPr="005B4961" w:rsidRDefault="00C90251" w:rsidP="00C90251">
            <w:pPr>
              <w:jc w:val="right"/>
              <w:rPr>
                <w:rFonts w:ascii="Browallia New" w:hAnsi="Browallia New" w:cs="Browallia New"/>
              </w:rPr>
            </w:pPr>
          </w:p>
        </w:tc>
        <w:tc>
          <w:tcPr>
            <w:tcW w:w="1347" w:type="dxa"/>
            <w:shd w:val="clear" w:color="auto" w:fill="auto"/>
            <w:vAlign w:val="bottom"/>
          </w:tcPr>
          <w:p w14:paraId="142D23B2" w14:textId="77777777" w:rsidR="00C90251" w:rsidRPr="005B4961" w:rsidRDefault="00C90251" w:rsidP="00C90251">
            <w:pPr>
              <w:jc w:val="right"/>
              <w:rPr>
                <w:rFonts w:ascii="Browallia New" w:hAnsi="Browallia New" w:cs="Browallia New"/>
                <w:color w:val="000000"/>
              </w:rPr>
            </w:pPr>
          </w:p>
        </w:tc>
        <w:tc>
          <w:tcPr>
            <w:tcW w:w="1347" w:type="dxa"/>
            <w:shd w:val="clear" w:color="auto" w:fill="auto"/>
            <w:vAlign w:val="bottom"/>
          </w:tcPr>
          <w:p w14:paraId="22BF2108" w14:textId="77777777" w:rsidR="00C90251" w:rsidRPr="005B4961" w:rsidRDefault="00C90251" w:rsidP="00C90251">
            <w:pPr>
              <w:jc w:val="right"/>
              <w:rPr>
                <w:rFonts w:ascii="Browallia New" w:hAnsi="Browallia New" w:cs="Browallia New"/>
              </w:rPr>
            </w:pPr>
          </w:p>
        </w:tc>
      </w:tr>
      <w:tr w:rsidR="00C90251" w:rsidRPr="005B4961" w14:paraId="7B292F60" w14:textId="77777777" w:rsidTr="00582AF4">
        <w:trPr>
          <w:trHeight w:val="88"/>
        </w:trPr>
        <w:tc>
          <w:tcPr>
            <w:tcW w:w="255" w:type="dxa"/>
            <w:shd w:val="clear" w:color="auto" w:fill="auto"/>
            <w:vAlign w:val="bottom"/>
          </w:tcPr>
          <w:p w14:paraId="061DE5B6" w14:textId="77777777" w:rsidR="00C90251" w:rsidRPr="005B4961" w:rsidRDefault="00C90251" w:rsidP="00C90251">
            <w:pPr>
              <w:rPr>
                <w:rFonts w:ascii="Browallia New" w:hAnsi="Browallia New" w:cs="Browallia New"/>
              </w:rPr>
            </w:pPr>
          </w:p>
        </w:tc>
        <w:tc>
          <w:tcPr>
            <w:tcW w:w="3572" w:type="dxa"/>
            <w:gridSpan w:val="3"/>
            <w:shd w:val="clear" w:color="auto" w:fill="auto"/>
            <w:vAlign w:val="bottom"/>
            <w:hideMark/>
          </w:tcPr>
          <w:p w14:paraId="44022A12" w14:textId="0B5C08EA" w:rsidR="00C90251" w:rsidRPr="005B4961" w:rsidRDefault="00C90251" w:rsidP="00C90251">
            <w:pPr>
              <w:ind w:hanging="75"/>
              <w:rPr>
                <w:rFonts w:ascii="Browallia New" w:hAnsi="Browallia New" w:cs="Browallia New"/>
              </w:rPr>
            </w:pPr>
            <w:r w:rsidRPr="005B4961">
              <w:rPr>
                <w:rFonts w:ascii="Browallia New" w:hAnsi="Browallia New" w:cs="Browallia New"/>
              </w:rPr>
              <w:t>Original and reversal of temporary</w:t>
            </w:r>
          </w:p>
        </w:tc>
        <w:tc>
          <w:tcPr>
            <w:tcW w:w="1346" w:type="dxa"/>
            <w:shd w:val="clear" w:color="auto" w:fill="auto"/>
            <w:vAlign w:val="bottom"/>
          </w:tcPr>
          <w:p w14:paraId="2214BBCC" w14:textId="52A4C538" w:rsidR="00C90251" w:rsidRPr="005B4961" w:rsidRDefault="00C90251" w:rsidP="00C90251">
            <w:pPr>
              <w:jc w:val="right"/>
              <w:rPr>
                <w:rFonts w:ascii="Browallia New" w:hAnsi="Browallia New" w:cs="Browallia New"/>
              </w:rPr>
            </w:pPr>
          </w:p>
        </w:tc>
        <w:tc>
          <w:tcPr>
            <w:tcW w:w="1347" w:type="dxa"/>
            <w:shd w:val="clear" w:color="auto" w:fill="auto"/>
            <w:vAlign w:val="bottom"/>
          </w:tcPr>
          <w:p w14:paraId="107550FC" w14:textId="57B194C2" w:rsidR="00C90251" w:rsidRPr="005B4961" w:rsidRDefault="00C90251" w:rsidP="00C90251">
            <w:pPr>
              <w:jc w:val="right"/>
              <w:rPr>
                <w:rFonts w:ascii="Browallia New" w:hAnsi="Browallia New" w:cs="Browallia New"/>
                <w:color w:val="000000"/>
              </w:rPr>
            </w:pPr>
          </w:p>
        </w:tc>
        <w:tc>
          <w:tcPr>
            <w:tcW w:w="1347" w:type="dxa"/>
            <w:shd w:val="clear" w:color="auto" w:fill="auto"/>
            <w:vAlign w:val="bottom"/>
          </w:tcPr>
          <w:p w14:paraId="7FB09F25" w14:textId="041FEC1C" w:rsidR="00C90251" w:rsidRPr="005B4961" w:rsidRDefault="00C90251" w:rsidP="00C90251">
            <w:pPr>
              <w:jc w:val="right"/>
              <w:rPr>
                <w:rFonts w:ascii="Browallia New" w:hAnsi="Browallia New" w:cs="Browallia New"/>
              </w:rPr>
            </w:pPr>
          </w:p>
        </w:tc>
        <w:tc>
          <w:tcPr>
            <w:tcW w:w="1347" w:type="dxa"/>
            <w:shd w:val="clear" w:color="auto" w:fill="auto"/>
            <w:vAlign w:val="bottom"/>
          </w:tcPr>
          <w:p w14:paraId="35D65936" w14:textId="77777777" w:rsidR="00C90251" w:rsidRPr="005B4961" w:rsidRDefault="00C90251" w:rsidP="00C90251">
            <w:pPr>
              <w:jc w:val="right"/>
              <w:rPr>
                <w:rFonts w:ascii="Browallia New" w:hAnsi="Browallia New" w:cs="Browallia New"/>
                <w:color w:val="000000"/>
              </w:rPr>
            </w:pPr>
          </w:p>
        </w:tc>
      </w:tr>
      <w:tr w:rsidR="000E19C1" w:rsidRPr="005B4961" w14:paraId="712260DE" w14:textId="77777777" w:rsidTr="00582AF4">
        <w:trPr>
          <w:trHeight w:val="345"/>
        </w:trPr>
        <w:tc>
          <w:tcPr>
            <w:tcW w:w="255" w:type="dxa"/>
            <w:shd w:val="clear" w:color="auto" w:fill="auto"/>
            <w:vAlign w:val="bottom"/>
          </w:tcPr>
          <w:p w14:paraId="760B7001" w14:textId="77777777" w:rsidR="000E19C1" w:rsidRPr="005B4961" w:rsidRDefault="000E19C1" w:rsidP="000E19C1">
            <w:pPr>
              <w:rPr>
                <w:rFonts w:ascii="Browallia New" w:hAnsi="Browallia New" w:cs="Browallia New"/>
              </w:rPr>
            </w:pPr>
          </w:p>
        </w:tc>
        <w:tc>
          <w:tcPr>
            <w:tcW w:w="3572" w:type="dxa"/>
            <w:gridSpan w:val="3"/>
            <w:shd w:val="clear" w:color="auto" w:fill="auto"/>
            <w:vAlign w:val="bottom"/>
            <w:hideMark/>
          </w:tcPr>
          <w:p w14:paraId="2FD4D990" w14:textId="6776E5D2" w:rsidR="000E19C1" w:rsidRPr="005B4961" w:rsidRDefault="000E19C1" w:rsidP="000E19C1">
            <w:pPr>
              <w:ind w:hanging="75"/>
              <w:rPr>
                <w:rFonts w:ascii="Browallia New" w:hAnsi="Browallia New" w:cs="Browallia New"/>
              </w:rPr>
            </w:pPr>
            <w:r w:rsidRPr="005B4961">
              <w:rPr>
                <w:rFonts w:ascii="Browallia New" w:hAnsi="Browallia New" w:cs="Browallia New"/>
              </w:rPr>
              <w:t>differences</w:t>
            </w:r>
          </w:p>
        </w:tc>
        <w:tc>
          <w:tcPr>
            <w:tcW w:w="1346" w:type="dxa"/>
            <w:shd w:val="clear" w:color="auto" w:fill="auto"/>
            <w:vAlign w:val="bottom"/>
          </w:tcPr>
          <w:p w14:paraId="13AB4541" w14:textId="34260513" w:rsidR="000E19C1" w:rsidRPr="005B4961" w:rsidRDefault="000E19C1" w:rsidP="000E19C1">
            <w:pPr>
              <w:pBdr>
                <w:bottom w:val="single" w:sz="4" w:space="1" w:color="auto"/>
              </w:pBdr>
              <w:jc w:val="right"/>
              <w:rPr>
                <w:rFonts w:ascii="Browallia New" w:hAnsi="Browallia New" w:cs="Browallia New"/>
                <w:cs/>
              </w:rPr>
            </w:pPr>
            <w:r w:rsidRPr="005B4961">
              <w:rPr>
                <w:rFonts w:ascii="Browallia New" w:hAnsi="Browallia New" w:cs="Browallia New"/>
              </w:rPr>
              <w:t>(</w:t>
            </w:r>
            <w:r w:rsidR="00640809">
              <w:rPr>
                <w:rFonts w:ascii="Browallia New" w:hAnsi="Browallia New" w:cs="Browallia New"/>
              </w:rPr>
              <w:t>36</w:t>
            </w:r>
            <w:r w:rsidRPr="005B4961">
              <w:rPr>
                <w:rFonts w:ascii="Browallia New" w:hAnsi="Browallia New" w:cs="Browallia New"/>
              </w:rPr>
              <w:t>,</w:t>
            </w:r>
            <w:r w:rsidR="00640809">
              <w:rPr>
                <w:rFonts w:ascii="Browallia New" w:hAnsi="Browallia New" w:cs="Browallia New"/>
              </w:rPr>
              <w:t>863</w:t>
            </w:r>
            <w:r w:rsidRPr="005B4961">
              <w:rPr>
                <w:rFonts w:ascii="Browallia New" w:hAnsi="Browallia New" w:cs="Browallia New"/>
              </w:rPr>
              <w:t>)</w:t>
            </w:r>
          </w:p>
        </w:tc>
        <w:tc>
          <w:tcPr>
            <w:tcW w:w="1347" w:type="dxa"/>
            <w:shd w:val="clear" w:color="auto" w:fill="auto"/>
            <w:vAlign w:val="bottom"/>
          </w:tcPr>
          <w:p w14:paraId="2C8C7D38" w14:textId="6A17CA06" w:rsidR="000E19C1" w:rsidRPr="005B4961" w:rsidRDefault="00446FC5" w:rsidP="000E19C1">
            <w:pPr>
              <w:pBdr>
                <w:bottom w:val="single" w:sz="4" w:space="1" w:color="auto"/>
              </w:pBdr>
              <w:jc w:val="right"/>
              <w:rPr>
                <w:rFonts w:ascii="Browallia New" w:hAnsi="Browallia New" w:cs="Browallia New"/>
              </w:rPr>
            </w:pPr>
            <w:r w:rsidRPr="00446FC5">
              <w:rPr>
                <w:rFonts w:ascii="Browallia New" w:hAnsi="Browallia New" w:cs="Browallia New"/>
              </w:rPr>
              <w:t>(41,170)</w:t>
            </w:r>
          </w:p>
        </w:tc>
        <w:tc>
          <w:tcPr>
            <w:tcW w:w="1347" w:type="dxa"/>
            <w:shd w:val="clear" w:color="auto" w:fill="auto"/>
            <w:vAlign w:val="bottom"/>
          </w:tcPr>
          <w:p w14:paraId="24ACA66F" w14:textId="25B585C5" w:rsidR="000E19C1" w:rsidRPr="005B4961" w:rsidRDefault="000E19C1" w:rsidP="000E19C1">
            <w:pPr>
              <w:pBdr>
                <w:bottom w:val="single" w:sz="4" w:space="1" w:color="auto"/>
              </w:pBdr>
              <w:jc w:val="right"/>
              <w:rPr>
                <w:rFonts w:ascii="Browallia New" w:hAnsi="Browallia New" w:cs="Browallia New"/>
              </w:rPr>
            </w:pPr>
            <w:r w:rsidRPr="005B4961">
              <w:rPr>
                <w:rFonts w:ascii="Browallia New" w:hAnsi="Browallia New" w:cs="Browallia New"/>
              </w:rPr>
              <w:t>(54,216)</w:t>
            </w:r>
          </w:p>
        </w:tc>
        <w:tc>
          <w:tcPr>
            <w:tcW w:w="1347" w:type="dxa"/>
            <w:shd w:val="clear" w:color="auto" w:fill="auto"/>
            <w:vAlign w:val="bottom"/>
          </w:tcPr>
          <w:p w14:paraId="0E79C90B" w14:textId="17CB1716" w:rsidR="000E19C1" w:rsidRPr="005B4961" w:rsidRDefault="000E19C1" w:rsidP="000E19C1">
            <w:pPr>
              <w:pBdr>
                <w:bottom w:val="single" w:sz="4" w:space="1" w:color="auto"/>
              </w:pBdr>
              <w:jc w:val="right"/>
              <w:rPr>
                <w:rFonts w:ascii="Browallia New" w:hAnsi="Browallia New" w:cs="Browallia New"/>
              </w:rPr>
            </w:pPr>
            <w:r w:rsidRPr="005B4961">
              <w:rPr>
                <w:rFonts w:ascii="Browallia New" w:hAnsi="Browallia New" w:cs="Browallia New"/>
              </w:rPr>
              <w:t>(1,134)</w:t>
            </w:r>
          </w:p>
        </w:tc>
      </w:tr>
      <w:tr w:rsidR="005B4961" w:rsidRPr="005B4961" w14:paraId="15A745BF" w14:textId="77777777" w:rsidTr="00582AF4">
        <w:trPr>
          <w:trHeight w:val="345"/>
        </w:trPr>
        <w:tc>
          <w:tcPr>
            <w:tcW w:w="3827" w:type="dxa"/>
            <w:gridSpan w:val="4"/>
            <w:shd w:val="clear" w:color="auto" w:fill="auto"/>
            <w:vAlign w:val="bottom"/>
            <w:hideMark/>
          </w:tcPr>
          <w:p w14:paraId="4EEB157D" w14:textId="77777777" w:rsidR="005B4961" w:rsidRPr="005B4961" w:rsidRDefault="005B4961" w:rsidP="005B4961">
            <w:pPr>
              <w:ind w:hanging="107"/>
              <w:rPr>
                <w:rFonts w:ascii="Browallia New" w:hAnsi="Browallia New" w:cs="Browallia New"/>
              </w:rPr>
            </w:pPr>
            <w:r w:rsidRPr="005B4961">
              <w:rPr>
                <w:rFonts w:ascii="Browallia New" w:hAnsi="Browallia New" w:cs="Browallia New"/>
              </w:rPr>
              <w:t>Income tax expenses (income)</w:t>
            </w:r>
          </w:p>
        </w:tc>
        <w:tc>
          <w:tcPr>
            <w:tcW w:w="1346" w:type="dxa"/>
            <w:shd w:val="clear" w:color="auto" w:fill="auto"/>
            <w:vAlign w:val="bottom"/>
          </w:tcPr>
          <w:p w14:paraId="2BA44B88" w14:textId="429BD5E4" w:rsidR="005B4961" w:rsidRPr="005B4961" w:rsidRDefault="005B4961" w:rsidP="005B4961">
            <w:pPr>
              <w:pBdr>
                <w:bottom w:val="double" w:sz="4" w:space="1" w:color="auto"/>
              </w:pBdr>
              <w:jc w:val="right"/>
              <w:rPr>
                <w:rFonts w:ascii="Browallia New" w:hAnsi="Browallia New" w:cs="Browallia New"/>
              </w:rPr>
            </w:pPr>
            <w:r w:rsidRPr="005B4961">
              <w:rPr>
                <w:rFonts w:ascii="Browallia New" w:hAnsi="Browallia New" w:cs="Browallia New"/>
              </w:rPr>
              <w:t>(</w:t>
            </w:r>
            <w:r w:rsidR="00640809">
              <w:rPr>
                <w:rFonts w:ascii="Browallia New" w:hAnsi="Browallia New" w:cs="Browallia New"/>
              </w:rPr>
              <w:t>3</w:t>
            </w:r>
            <w:r w:rsidRPr="005B4961">
              <w:rPr>
                <w:rFonts w:ascii="Browallia New" w:hAnsi="Browallia New" w:cs="Browallia New"/>
              </w:rPr>
              <w:t>,</w:t>
            </w:r>
            <w:r w:rsidR="00640809">
              <w:rPr>
                <w:rFonts w:ascii="Browallia New" w:hAnsi="Browallia New" w:cs="Browallia New"/>
              </w:rPr>
              <w:t>1</w:t>
            </w:r>
            <w:r w:rsidRPr="005B4961">
              <w:rPr>
                <w:rFonts w:ascii="Browallia New" w:hAnsi="Browallia New" w:cs="Browallia New"/>
              </w:rPr>
              <w:t>08)</w:t>
            </w:r>
          </w:p>
        </w:tc>
        <w:tc>
          <w:tcPr>
            <w:tcW w:w="1347" w:type="dxa"/>
            <w:shd w:val="clear" w:color="auto" w:fill="auto"/>
            <w:vAlign w:val="bottom"/>
          </w:tcPr>
          <w:p w14:paraId="58F26231" w14:textId="1B55D603" w:rsidR="005B4961" w:rsidRPr="005B4961" w:rsidRDefault="005B4961" w:rsidP="005B4961">
            <w:pPr>
              <w:pBdr>
                <w:bottom w:val="double" w:sz="4" w:space="1" w:color="auto"/>
              </w:pBdr>
              <w:ind w:hanging="75"/>
              <w:jc w:val="right"/>
              <w:rPr>
                <w:rFonts w:ascii="Browallia New" w:hAnsi="Browallia New" w:cs="Browallia New"/>
              </w:rPr>
            </w:pPr>
            <w:r w:rsidRPr="005B4961">
              <w:rPr>
                <w:rFonts w:ascii="Browallia New" w:hAnsi="Browallia New" w:cs="Browallia New"/>
              </w:rPr>
              <w:t>(10,729)</w:t>
            </w:r>
          </w:p>
        </w:tc>
        <w:tc>
          <w:tcPr>
            <w:tcW w:w="1347" w:type="dxa"/>
            <w:shd w:val="clear" w:color="auto" w:fill="auto"/>
            <w:vAlign w:val="bottom"/>
          </w:tcPr>
          <w:p w14:paraId="65ADDE12" w14:textId="62749A66" w:rsidR="005B4961" w:rsidRPr="005B4961" w:rsidRDefault="005B4961" w:rsidP="005B4961">
            <w:pPr>
              <w:pBdr>
                <w:bottom w:val="double" w:sz="4" w:space="1" w:color="auto"/>
              </w:pBdr>
              <w:ind w:hanging="75"/>
              <w:jc w:val="right"/>
              <w:rPr>
                <w:rFonts w:ascii="Browallia New" w:hAnsi="Browallia New" w:cs="Browallia New"/>
              </w:rPr>
            </w:pPr>
            <w:r w:rsidRPr="005B4961">
              <w:rPr>
                <w:rFonts w:ascii="Browallia New" w:hAnsi="Browallia New" w:cs="Browallia New"/>
              </w:rPr>
              <w:t>(54,216)</w:t>
            </w:r>
          </w:p>
        </w:tc>
        <w:tc>
          <w:tcPr>
            <w:tcW w:w="1347" w:type="dxa"/>
            <w:shd w:val="clear" w:color="auto" w:fill="auto"/>
            <w:vAlign w:val="bottom"/>
          </w:tcPr>
          <w:p w14:paraId="5A2D446F" w14:textId="6AF763C2" w:rsidR="005B4961" w:rsidRPr="005B4961" w:rsidRDefault="005B4961" w:rsidP="005B4961">
            <w:pPr>
              <w:pStyle w:val="NoSpacing"/>
              <w:pBdr>
                <w:bottom w:val="double" w:sz="4" w:space="1" w:color="auto"/>
              </w:pBdr>
              <w:ind w:hanging="75"/>
              <w:jc w:val="right"/>
              <w:rPr>
                <w:rFonts w:ascii="Browallia New" w:hAnsi="Browallia New" w:cs="Browallia New"/>
                <w:sz w:val="28"/>
              </w:rPr>
            </w:pPr>
            <w:r w:rsidRPr="005B4961">
              <w:rPr>
                <w:rFonts w:ascii="Browallia New" w:hAnsi="Browallia New" w:cs="Browallia New"/>
                <w:sz w:val="28"/>
              </w:rPr>
              <w:t>(677)</w:t>
            </w:r>
          </w:p>
        </w:tc>
      </w:tr>
      <w:tr w:rsidR="00C90251" w:rsidRPr="005B4961" w14:paraId="157308D5" w14:textId="77777777" w:rsidTr="00582AF4">
        <w:trPr>
          <w:trHeight w:val="345"/>
        </w:trPr>
        <w:tc>
          <w:tcPr>
            <w:tcW w:w="3827" w:type="dxa"/>
            <w:gridSpan w:val="4"/>
            <w:shd w:val="clear" w:color="auto" w:fill="auto"/>
            <w:vAlign w:val="bottom"/>
          </w:tcPr>
          <w:p w14:paraId="4D2B67AF" w14:textId="77777777" w:rsidR="00C90251" w:rsidRPr="005B4961" w:rsidRDefault="00C90251" w:rsidP="00C90251">
            <w:pPr>
              <w:ind w:hanging="107"/>
              <w:rPr>
                <w:rFonts w:ascii="Browallia New" w:hAnsi="Browallia New" w:cs="Browallia New"/>
              </w:rPr>
            </w:pPr>
            <w:r w:rsidRPr="005B4961">
              <w:rPr>
                <w:rFonts w:ascii="Browallia New" w:hAnsi="Browallia New" w:cs="Browallia New"/>
              </w:rPr>
              <w:t>Income tax expenses (income) from</w:t>
            </w:r>
          </w:p>
        </w:tc>
        <w:tc>
          <w:tcPr>
            <w:tcW w:w="1346" w:type="dxa"/>
            <w:shd w:val="clear" w:color="auto" w:fill="auto"/>
            <w:vAlign w:val="bottom"/>
          </w:tcPr>
          <w:p w14:paraId="1535805D" w14:textId="5FA38FC6" w:rsidR="00C90251" w:rsidRPr="005B4961" w:rsidRDefault="00C90251" w:rsidP="00C90251">
            <w:pPr>
              <w:jc w:val="right"/>
              <w:rPr>
                <w:rFonts w:ascii="Browallia New" w:hAnsi="Browallia New" w:cs="Browallia New"/>
              </w:rPr>
            </w:pPr>
          </w:p>
        </w:tc>
        <w:tc>
          <w:tcPr>
            <w:tcW w:w="1347" w:type="dxa"/>
            <w:shd w:val="clear" w:color="auto" w:fill="auto"/>
            <w:vAlign w:val="bottom"/>
          </w:tcPr>
          <w:p w14:paraId="408A36D1" w14:textId="54125DC1" w:rsidR="00C90251" w:rsidRPr="005B4961" w:rsidRDefault="00C90251" w:rsidP="00C90251">
            <w:pPr>
              <w:ind w:hanging="75"/>
              <w:jc w:val="right"/>
              <w:rPr>
                <w:rFonts w:ascii="Browallia New" w:hAnsi="Browallia New" w:cs="Browallia New"/>
              </w:rPr>
            </w:pPr>
          </w:p>
        </w:tc>
        <w:tc>
          <w:tcPr>
            <w:tcW w:w="1347" w:type="dxa"/>
            <w:shd w:val="clear" w:color="auto" w:fill="auto"/>
            <w:vAlign w:val="bottom"/>
          </w:tcPr>
          <w:p w14:paraId="1165D143" w14:textId="1F7B30F8" w:rsidR="00C90251" w:rsidRPr="005B4961" w:rsidRDefault="00C90251" w:rsidP="00C90251">
            <w:pPr>
              <w:ind w:hanging="75"/>
              <w:jc w:val="right"/>
              <w:rPr>
                <w:rFonts w:ascii="Browallia New" w:hAnsi="Browallia New" w:cs="Browallia New"/>
              </w:rPr>
            </w:pPr>
          </w:p>
        </w:tc>
        <w:tc>
          <w:tcPr>
            <w:tcW w:w="1347" w:type="dxa"/>
            <w:shd w:val="clear" w:color="auto" w:fill="auto"/>
            <w:vAlign w:val="bottom"/>
          </w:tcPr>
          <w:p w14:paraId="0A19A8F2" w14:textId="162EE105" w:rsidR="00C90251" w:rsidRPr="005B4961" w:rsidRDefault="00C90251" w:rsidP="00C90251">
            <w:pPr>
              <w:pStyle w:val="NoSpacing"/>
              <w:ind w:hanging="75"/>
              <w:jc w:val="right"/>
              <w:rPr>
                <w:rFonts w:ascii="Browallia New" w:hAnsi="Browallia New" w:cs="Browallia New"/>
                <w:sz w:val="28"/>
              </w:rPr>
            </w:pPr>
          </w:p>
        </w:tc>
      </w:tr>
      <w:tr w:rsidR="005B4961" w:rsidRPr="005B4961" w14:paraId="4786F04A" w14:textId="77777777" w:rsidTr="00582AF4">
        <w:trPr>
          <w:trHeight w:val="345"/>
        </w:trPr>
        <w:tc>
          <w:tcPr>
            <w:tcW w:w="284" w:type="dxa"/>
            <w:gridSpan w:val="2"/>
            <w:shd w:val="clear" w:color="auto" w:fill="auto"/>
            <w:vAlign w:val="bottom"/>
          </w:tcPr>
          <w:p w14:paraId="7926A0B4" w14:textId="77777777" w:rsidR="005B4961" w:rsidRPr="005B4961" w:rsidRDefault="005B4961" w:rsidP="005B4961">
            <w:pPr>
              <w:ind w:hanging="107"/>
              <w:rPr>
                <w:rFonts w:ascii="Browallia New" w:hAnsi="Browallia New" w:cs="Browallia New"/>
              </w:rPr>
            </w:pPr>
          </w:p>
        </w:tc>
        <w:tc>
          <w:tcPr>
            <w:tcW w:w="3543" w:type="dxa"/>
            <w:gridSpan w:val="2"/>
            <w:shd w:val="clear" w:color="auto" w:fill="auto"/>
            <w:vAlign w:val="bottom"/>
          </w:tcPr>
          <w:p w14:paraId="59F0049D" w14:textId="14CD1D9D" w:rsidR="005B4961" w:rsidRPr="005B4961" w:rsidRDefault="005B4961" w:rsidP="005B4961">
            <w:pPr>
              <w:ind w:hanging="107"/>
              <w:rPr>
                <w:rFonts w:ascii="Browallia New" w:hAnsi="Browallia New" w:cs="Browallia New"/>
              </w:rPr>
            </w:pPr>
            <w:r w:rsidRPr="005B4961">
              <w:rPr>
                <w:rFonts w:ascii="Browallia New" w:hAnsi="Browallia New" w:cs="Browallia New"/>
                <w:cs/>
              </w:rPr>
              <w:t xml:space="preserve"> </w:t>
            </w:r>
            <w:r w:rsidRPr="005B4961">
              <w:rPr>
                <w:rFonts w:ascii="Browallia New" w:hAnsi="Browallia New" w:cs="Browallia New"/>
              </w:rPr>
              <w:t>Continuing operations</w:t>
            </w:r>
          </w:p>
        </w:tc>
        <w:tc>
          <w:tcPr>
            <w:tcW w:w="1346" w:type="dxa"/>
            <w:shd w:val="clear" w:color="auto" w:fill="auto"/>
            <w:vAlign w:val="bottom"/>
          </w:tcPr>
          <w:p w14:paraId="67EDD22D" w14:textId="7E07A289" w:rsidR="005B4961" w:rsidRPr="005B4961" w:rsidRDefault="00640809" w:rsidP="005B4961">
            <w:pPr>
              <w:jc w:val="right"/>
              <w:rPr>
                <w:rFonts w:ascii="Browallia New" w:hAnsi="Browallia New" w:cs="Browallia New"/>
                <w:color w:val="000000"/>
              </w:rPr>
            </w:pPr>
            <w:r>
              <w:rPr>
                <w:rFonts w:ascii="Browallia New" w:hAnsi="Browallia New" w:cs="Browallia New"/>
              </w:rPr>
              <w:t>9</w:t>
            </w:r>
            <w:r w:rsidR="005B4961" w:rsidRPr="005B4961">
              <w:rPr>
                <w:rFonts w:ascii="Browallia New" w:hAnsi="Browallia New" w:cs="Browallia New"/>
              </w:rPr>
              <w:t>,</w:t>
            </w:r>
            <w:r>
              <w:rPr>
                <w:rFonts w:ascii="Browallia New" w:hAnsi="Browallia New" w:cs="Browallia New"/>
              </w:rPr>
              <w:t>246</w:t>
            </w:r>
          </w:p>
        </w:tc>
        <w:tc>
          <w:tcPr>
            <w:tcW w:w="1347" w:type="dxa"/>
            <w:shd w:val="clear" w:color="auto" w:fill="auto"/>
            <w:vAlign w:val="bottom"/>
          </w:tcPr>
          <w:p w14:paraId="29A4EBB4" w14:textId="1FB0BD7F" w:rsidR="005B4961" w:rsidRPr="005B4961" w:rsidRDefault="005B4961" w:rsidP="005B4961">
            <w:pPr>
              <w:ind w:hanging="75"/>
              <w:jc w:val="right"/>
              <w:rPr>
                <w:rFonts w:ascii="Browallia New" w:hAnsi="Browallia New" w:cs="Browallia New"/>
                <w:color w:val="000000"/>
              </w:rPr>
            </w:pPr>
            <w:r w:rsidRPr="005B4961">
              <w:rPr>
                <w:rFonts w:ascii="Browallia New" w:hAnsi="Browallia New" w:cs="Browallia New"/>
              </w:rPr>
              <w:t>42,944</w:t>
            </w:r>
          </w:p>
        </w:tc>
        <w:tc>
          <w:tcPr>
            <w:tcW w:w="1347" w:type="dxa"/>
            <w:shd w:val="clear" w:color="auto" w:fill="auto"/>
            <w:vAlign w:val="bottom"/>
          </w:tcPr>
          <w:p w14:paraId="36F32CB0" w14:textId="0B840F2B" w:rsidR="005B4961" w:rsidRPr="005B4961" w:rsidRDefault="005B4961" w:rsidP="005B4961">
            <w:pPr>
              <w:ind w:hanging="75"/>
              <w:jc w:val="right"/>
              <w:rPr>
                <w:rFonts w:ascii="Browallia New" w:hAnsi="Browallia New" w:cs="Browallia New"/>
                <w:color w:val="000000"/>
              </w:rPr>
            </w:pPr>
            <w:r w:rsidRPr="005B4961">
              <w:rPr>
                <w:rFonts w:ascii="Browallia New" w:hAnsi="Browallia New" w:cs="Browallia New"/>
              </w:rPr>
              <w:t>(54,216)</w:t>
            </w:r>
          </w:p>
        </w:tc>
        <w:tc>
          <w:tcPr>
            <w:tcW w:w="1347" w:type="dxa"/>
            <w:shd w:val="clear" w:color="auto" w:fill="auto"/>
            <w:vAlign w:val="bottom"/>
          </w:tcPr>
          <w:p w14:paraId="2A061CAD" w14:textId="0370E6D1" w:rsidR="005B4961" w:rsidRPr="005B4961" w:rsidRDefault="005B4961" w:rsidP="005B4961">
            <w:pPr>
              <w:pStyle w:val="NoSpacing"/>
              <w:ind w:hanging="75"/>
              <w:jc w:val="right"/>
              <w:rPr>
                <w:rFonts w:ascii="Browallia New" w:hAnsi="Browallia New" w:cs="Browallia New"/>
                <w:color w:val="000000"/>
                <w:sz w:val="28"/>
              </w:rPr>
            </w:pPr>
            <w:r w:rsidRPr="005B4961">
              <w:rPr>
                <w:rFonts w:ascii="Browallia New" w:hAnsi="Browallia New" w:cs="Browallia New"/>
                <w:sz w:val="28"/>
              </w:rPr>
              <w:t>(677)</w:t>
            </w:r>
          </w:p>
        </w:tc>
      </w:tr>
      <w:tr w:rsidR="005B4961" w:rsidRPr="005B4961" w14:paraId="02F0C84F" w14:textId="77777777" w:rsidTr="00582AF4">
        <w:trPr>
          <w:trHeight w:val="345"/>
        </w:trPr>
        <w:tc>
          <w:tcPr>
            <w:tcW w:w="284" w:type="dxa"/>
            <w:gridSpan w:val="2"/>
            <w:shd w:val="clear" w:color="auto" w:fill="auto"/>
            <w:vAlign w:val="bottom"/>
          </w:tcPr>
          <w:p w14:paraId="1EBD1FC0" w14:textId="77777777" w:rsidR="005B4961" w:rsidRPr="005B4961" w:rsidRDefault="005B4961" w:rsidP="005B4961">
            <w:pPr>
              <w:ind w:hanging="107"/>
              <w:rPr>
                <w:rFonts w:ascii="Browallia New" w:hAnsi="Browallia New" w:cs="Browallia New"/>
              </w:rPr>
            </w:pPr>
          </w:p>
        </w:tc>
        <w:tc>
          <w:tcPr>
            <w:tcW w:w="3543" w:type="dxa"/>
            <w:gridSpan w:val="2"/>
            <w:shd w:val="clear" w:color="auto" w:fill="auto"/>
            <w:vAlign w:val="bottom"/>
          </w:tcPr>
          <w:p w14:paraId="5877CC8F" w14:textId="1BF5C144" w:rsidR="005B4961" w:rsidRPr="005B4961" w:rsidRDefault="005B4961" w:rsidP="005B4961">
            <w:pPr>
              <w:ind w:hanging="107"/>
              <w:rPr>
                <w:rFonts w:ascii="Browallia New" w:hAnsi="Browallia New" w:cs="Browallia New"/>
              </w:rPr>
            </w:pPr>
            <w:r w:rsidRPr="005B4961">
              <w:rPr>
                <w:rFonts w:ascii="Browallia New" w:hAnsi="Browallia New" w:cs="Browallia New"/>
                <w:cs/>
              </w:rPr>
              <w:t xml:space="preserve"> </w:t>
            </w:r>
            <w:r w:rsidRPr="005B4961">
              <w:rPr>
                <w:rFonts w:ascii="Browallia New" w:hAnsi="Browallia New" w:cs="Browallia New"/>
              </w:rPr>
              <w:t>Discontinued operations</w:t>
            </w:r>
          </w:p>
        </w:tc>
        <w:tc>
          <w:tcPr>
            <w:tcW w:w="1346" w:type="dxa"/>
            <w:shd w:val="clear" w:color="auto" w:fill="auto"/>
            <w:vAlign w:val="bottom"/>
          </w:tcPr>
          <w:p w14:paraId="06EF728E" w14:textId="62B239D8" w:rsidR="005B4961" w:rsidRPr="005B4961" w:rsidRDefault="00640809" w:rsidP="005B4961">
            <w:pPr>
              <w:jc w:val="right"/>
              <w:rPr>
                <w:rFonts w:ascii="Browallia New" w:hAnsi="Browallia New" w:cs="Browallia New"/>
                <w:color w:val="000000"/>
              </w:rPr>
            </w:pPr>
            <w:r>
              <w:rPr>
                <w:rFonts w:ascii="Browallia New" w:hAnsi="Browallia New" w:cs="Browallia New"/>
              </w:rPr>
              <w:t>(</w:t>
            </w:r>
            <w:r w:rsidR="005B4961" w:rsidRPr="005B4961">
              <w:rPr>
                <w:rFonts w:ascii="Browallia New" w:hAnsi="Browallia New" w:cs="Browallia New"/>
              </w:rPr>
              <w:t>12,354</w:t>
            </w:r>
            <w:r>
              <w:rPr>
                <w:rFonts w:ascii="Browallia New" w:hAnsi="Browallia New" w:cs="Browallia New"/>
              </w:rPr>
              <w:t>)</w:t>
            </w:r>
          </w:p>
        </w:tc>
        <w:tc>
          <w:tcPr>
            <w:tcW w:w="1347" w:type="dxa"/>
            <w:shd w:val="clear" w:color="auto" w:fill="auto"/>
            <w:vAlign w:val="bottom"/>
          </w:tcPr>
          <w:p w14:paraId="2B0A5494" w14:textId="02650BC0" w:rsidR="005B4961" w:rsidRPr="005B4961" w:rsidRDefault="005B4961" w:rsidP="005B4961">
            <w:pPr>
              <w:ind w:hanging="75"/>
              <w:jc w:val="right"/>
              <w:rPr>
                <w:rFonts w:ascii="Browallia New" w:hAnsi="Browallia New" w:cs="Browallia New"/>
                <w:color w:val="000000"/>
              </w:rPr>
            </w:pPr>
            <w:r w:rsidRPr="005B4961">
              <w:rPr>
                <w:rFonts w:ascii="Browallia New" w:hAnsi="Browallia New" w:cs="Browallia New"/>
              </w:rPr>
              <w:t>(53,673)</w:t>
            </w:r>
          </w:p>
        </w:tc>
        <w:tc>
          <w:tcPr>
            <w:tcW w:w="1347" w:type="dxa"/>
            <w:shd w:val="clear" w:color="auto" w:fill="auto"/>
            <w:vAlign w:val="bottom"/>
          </w:tcPr>
          <w:p w14:paraId="465B84F0" w14:textId="5015804E" w:rsidR="005B4961" w:rsidRPr="005B4961" w:rsidRDefault="005B4961" w:rsidP="005B4961">
            <w:pPr>
              <w:ind w:hanging="75"/>
              <w:jc w:val="right"/>
              <w:rPr>
                <w:rFonts w:ascii="Browallia New" w:hAnsi="Browallia New" w:cs="Browallia New"/>
                <w:color w:val="000000"/>
              </w:rPr>
            </w:pPr>
            <w:r w:rsidRPr="005B4961">
              <w:rPr>
                <w:rFonts w:ascii="Browallia New" w:hAnsi="Browallia New" w:cs="Browallia New"/>
              </w:rPr>
              <w:t>-</w:t>
            </w:r>
          </w:p>
        </w:tc>
        <w:tc>
          <w:tcPr>
            <w:tcW w:w="1347" w:type="dxa"/>
            <w:shd w:val="clear" w:color="auto" w:fill="auto"/>
            <w:vAlign w:val="bottom"/>
          </w:tcPr>
          <w:p w14:paraId="4007B67E" w14:textId="590BE44F" w:rsidR="005B4961" w:rsidRPr="005B4961" w:rsidRDefault="005B4961" w:rsidP="005B4961">
            <w:pPr>
              <w:pStyle w:val="NoSpacing"/>
              <w:ind w:hanging="75"/>
              <w:jc w:val="right"/>
              <w:rPr>
                <w:rFonts w:ascii="Browallia New" w:hAnsi="Browallia New" w:cs="Browallia New"/>
                <w:color w:val="000000"/>
                <w:sz w:val="28"/>
              </w:rPr>
            </w:pPr>
            <w:r w:rsidRPr="005B4961">
              <w:rPr>
                <w:rFonts w:ascii="Browallia New" w:hAnsi="Browallia New" w:cs="Browallia New"/>
                <w:sz w:val="28"/>
              </w:rPr>
              <w:t>-</w:t>
            </w:r>
          </w:p>
        </w:tc>
      </w:tr>
      <w:tr w:rsidR="005B4961" w:rsidRPr="005B4961" w14:paraId="3583A326" w14:textId="77777777" w:rsidTr="00582AF4">
        <w:trPr>
          <w:trHeight w:val="345"/>
        </w:trPr>
        <w:tc>
          <w:tcPr>
            <w:tcW w:w="3827" w:type="dxa"/>
            <w:gridSpan w:val="4"/>
            <w:shd w:val="clear" w:color="auto" w:fill="auto"/>
            <w:vAlign w:val="bottom"/>
          </w:tcPr>
          <w:p w14:paraId="6A412B94" w14:textId="77777777" w:rsidR="005B4961" w:rsidRPr="005B4961" w:rsidRDefault="005B4961" w:rsidP="005B4961">
            <w:pPr>
              <w:ind w:hanging="107"/>
              <w:rPr>
                <w:rFonts w:ascii="Browallia New" w:hAnsi="Browallia New" w:cs="Browallia New"/>
              </w:rPr>
            </w:pPr>
            <w:r w:rsidRPr="005B4961">
              <w:rPr>
                <w:rFonts w:ascii="Browallia New" w:hAnsi="Browallia New" w:cs="Browallia New"/>
              </w:rPr>
              <w:t>Total Income tax expenses (income)</w:t>
            </w:r>
          </w:p>
        </w:tc>
        <w:tc>
          <w:tcPr>
            <w:tcW w:w="1346" w:type="dxa"/>
            <w:shd w:val="clear" w:color="auto" w:fill="auto"/>
            <w:vAlign w:val="bottom"/>
          </w:tcPr>
          <w:p w14:paraId="6131C567" w14:textId="77DB30EE" w:rsidR="005B4961" w:rsidRPr="005B4961" w:rsidRDefault="00640809" w:rsidP="005B4961">
            <w:pPr>
              <w:pBdr>
                <w:top w:val="single" w:sz="4" w:space="1" w:color="auto"/>
                <w:bottom w:val="double" w:sz="4" w:space="1" w:color="auto"/>
              </w:pBdr>
              <w:jc w:val="right"/>
              <w:rPr>
                <w:rFonts w:ascii="Browallia New" w:hAnsi="Browallia New" w:cs="Browallia New"/>
                <w:color w:val="000000"/>
              </w:rPr>
            </w:pPr>
            <w:r>
              <w:rPr>
                <w:rFonts w:ascii="Browallia New" w:hAnsi="Browallia New" w:cs="Browallia New"/>
              </w:rPr>
              <w:t>(3</w:t>
            </w:r>
            <w:r w:rsidR="005B4961" w:rsidRPr="005B4961">
              <w:rPr>
                <w:rFonts w:ascii="Browallia New" w:hAnsi="Browallia New" w:cs="Browallia New"/>
              </w:rPr>
              <w:t>,</w:t>
            </w:r>
            <w:r>
              <w:rPr>
                <w:rFonts w:ascii="Browallia New" w:hAnsi="Browallia New" w:cs="Browallia New"/>
              </w:rPr>
              <w:t>108)</w:t>
            </w:r>
          </w:p>
        </w:tc>
        <w:tc>
          <w:tcPr>
            <w:tcW w:w="1347" w:type="dxa"/>
            <w:shd w:val="clear" w:color="auto" w:fill="auto"/>
            <w:vAlign w:val="bottom"/>
          </w:tcPr>
          <w:p w14:paraId="4D6EDBD4" w14:textId="0ACFE6F1" w:rsidR="005B4961" w:rsidRPr="005B4961" w:rsidRDefault="005B4961" w:rsidP="005B4961">
            <w:pPr>
              <w:pBdr>
                <w:top w:val="single" w:sz="4" w:space="1" w:color="auto"/>
                <w:bottom w:val="double" w:sz="4" w:space="1" w:color="auto"/>
              </w:pBdr>
              <w:ind w:hanging="75"/>
              <w:jc w:val="right"/>
              <w:rPr>
                <w:rFonts w:ascii="Browallia New" w:hAnsi="Browallia New" w:cs="Browallia New"/>
                <w:color w:val="000000"/>
              </w:rPr>
            </w:pPr>
            <w:r w:rsidRPr="005B4961">
              <w:rPr>
                <w:rFonts w:ascii="Browallia New" w:hAnsi="Browallia New" w:cs="Browallia New"/>
              </w:rPr>
              <w:t>(10,729)</w:t>
            </w:r>
          </w:p>
        </w:tc>
        <w:tc>
          <w:tcPr>
            <w:tcW w:w="1347" w:type="dxa"/>
            <w:shd w:val="clear" w:color="auto" w:fill="auto"/>
            <w:vAlign w:val="bottom"/>
          </w:tcPr>
          <w:p w14:paraId="30F444EF" w14:textId="4D721161" w:rsidR="005B4961" w:rsidRPr="005B4961" w:rsidRDefault="005B4961" w:rsidP="005B4961">
            <w:pPr>
              <w:pBdr>
                <w:top w:val="single" w:sz="4" w:space="1" w:color="auto"/>
                <w:bottom w:val="double" w:sz="4" w:space="1" w:color="auto"/>
              </w:pBdr>
              <w:ind w:hanging="75"/>
              <w:jc w:val="right"/>
              <w:rPr>
                <w:rFonts w:ascii="Browallia New" w:hAnsi="Browallia New" w:cs="Browallia New"/>
                <w:color w:val="000000"/>
              </w:rPr>
            </w:pPr>
            <w:r w:rsidRPr="005B4961">
              <w:rPr>
                <w:rFonts w:ascii="Browallia New" w:hAnsi="Browallia New" w:cs="Browallia New"/>
              </w:rPr>
              <w:t>(54,216)</w:t>
            </w:r>
          </w:p>
        </w:tc>
        <w:tc>
          <w:tcPr>
            <w:tcW w:w="1347" w:type="dxa"/>
            <w:shd w:val="clear" w:color="auto" w:fill="auto"/>
            <w:vAlign w:val="bottom"/>
          </w:tcPr>
          <w:p w14:paraId="26055466" w14:textId="3B356564" w:rsidR="005B4961" w:rsidRPr="005B4961" w:rsidRDefault="005B4961" w:rsidP="005B4961">
            <w:pPr>
              <w:pStyle w:val="NoSpacing"/>
              <w:pBdr>
                <w:top w:val="single" w:sz="4" w:space="1" w:color="auto"/>
                <w:bottom w:val="double" w:sz="4" w:space="1" w:color="auto"/>
              </w:pBdr>
              <w:ind w:hanging="75"/>
              <w:jc w:val="right"/>
              <w:rPr>
                <w:rFonts w:ascii="Browallia New" w:hAnsi="Browallia New" w:cs="Browallia New"/>
                <w:color w:val="000000"/>
                <w:sz w:val="28"/>
              </w:rPr>
            </w:pPr>
            <w:r w:rsidRPr="005B4961">
              <w:rPr>
                <w:rFonts w:ascii="Browallia New" w:hAnsi="Browallia New" w:cs="Browallia New"/>
                <w:sz w:val="28"/>
              </w:rPr>
              <w:t>(677)</w:t>
            </w:r>
          </w:p>
        </w:tc>
      </w:tr>
    </w:tbl>
    <w:p w14:paraId="1C3BFA1C" w14:textId="23859218" w:rsidR="00BD3156" w:rsidRDefault="00BD3156" w:rsidP="007E1BD5">
      <w:pPr>
        <w:pStyle w:val="NEWKHAW"/>
        <w:spacing w:after="0"/>
      </w:pPr>
    </w:p>
    <w:p w14:paraId="56427A62" w14:textId="4F5DEF5F" w:rsidR="00CE10DA" w:rsidRDefault="00CE10DA" w:rsidP="007E1BD5">
      <w:pPr>
        <w:pStyle w:val="NEWKHAW"/>
        <w:spacing w:after="0"/>
      </w:pPr>
    </w:p>
    <w:p w14:paraId="61B4ED52" w14:textId="75014C83" w:rsidR="00CE10DA" w:rsidRDefault="00CE10DA" w:rsidP="007E1BD5">
      <w:pPr>
        <w:pStyle w:val="NEWKHAW"/>
        <w:spacing w:after="0"/>
      </w:pPr>
    </w:p>
    <w:p w14:paraId="4DE122BE" w14:textId="50FEB541" w:rsidR="00CE10DA" w:rsidRDefault="00CE10DA" w:rsidP="007E1BD5">
      <w:pPr>
        <w:pStyle w:val="NEWKHAW"/>
        <w:spacing w:after="0"/>
      </w:pPr>
    </w:p>
    <w:p w14:paraId="567C5D79" w14:textId="7C1AC325" w:rsidR="00CE10DA" w:rsidRDefault="00CE10DA" w:rsidP="007E1BD5">
      <w:pPr>
        <w:pStyle w:val="NEWKHAW"/>
        <w:spacing w:after="0"/>
      </w:pPr>
    </w:p>
    <w:p w14:paraId="29BD5AA1" w14:textId="604A9373" w:rsidR="00CE10DA" w:rsidRDefault="00CE10DA" w:rsidP="007E1BD5">
      <w:pPr>
        <w:pStyle w:val="NEWKHAW"/>
        <w:spacing w:after="0"/>
      </w:pPr>
    </w:p>
    <w:p w14:paraId="28078F20" w14:textId="450A8B20" w:rsidR="00CE10DA" w:rsidRDefault="00CE10DA" w:rsidP="007E1BD5">
      <w:pPr>
        <w:pStyle w:val="NEWKHAW"/>
        <w:spacing w:after="0"/>
      </w:pPr>
    </w:p>
    <w:p w14:paraId="44897CC5" w14:textId="34084BB5" w:rsidR="00CE10DA" w:rsidRPr="005F3720" w:rsidRDefault="00CE10DA" w:rsidP="00041253">
      <w:pPr>
        <w:pStyle w:val="Heading1"/>
      </w:pPr>
      <w:r w:rsidRPr="005F3720">
        <w:lastRenderedPageBreak/>
        <w:t>1</w:t>
      </w:r>
      <w:r w:rsidR="00B75156">
        <w:t>7</w:t>
      </w:r>
      <w:r w:rsidRPr="005F3720">
        <w:t>.</w:t>
      </w:r>
      <w:r w:rsidRPr="005F3720">
        <w:tab/>
        <w:t>DEFERRED TAX ASSETS AND LIABILITIES (</w:t>
      </w:r>
      <w:proofErr w:type="spellStart"/>
      <w:r w:rsidRPr="005F3720">
        <w:t>Con’t</w:t>
      </w:r>
      <w:proofErr w:type="spellEnd"/>
      <w:r w:rsidRPr="005F3720">
        <w:t>)</w:t>
      </w:r>
    </w:p>
    <w:p w14:paraId="698469D4" w14:textId="289A6912" w:rsidR="00CE10DA" w:rsidRPr="005F3720" w:rsidRDefault="00CE10DA" w:rsidP="00041253">
      <w:pPr>
        <w:pStyle w:val="NEWKHAW"/>
      </w:pPr>
      <w:r w:rsidRPr="005F3720">
        <w:t>1</w:t>
      </w:r>
      <w:r w:rsidR="00B75156">
        <w:t>7</w:t>
      </w:r>
      <w:r w:rsidRPr="005F3720">
        <w:t>.</w:t>
      </w:r>
      <w:r w:rsidR="00582AF4">
        <w:t>4</w:t>
      </w:r>
      <w:r w:rsidRPr="005F3720">
        <w:tab/>
        <w:t>Income tax (income) expenses for the period are as follows: (</w:t>
      </w:r>
      <w:proofErr w:type="spellStart"/>
      <w:r w:rsidRPr="005F3720">
        <w:t>Con’t</w:t>
      </w:r>
      <w:proofErr w:type="spellEnd"/>
      <w:r w:rsidRPr="005F3720">
        <w:t>)</w:t>
      </w:r>
    </w:p>
    <w:p w14:paraId="408835EC" w14:textId="57726568" w:rsidR="00CE10DA" w:rsidRPr="005F3720" w:rsidRDefault="00582AF4" w:rsidP="00582AF4">
      <w:pPr>
        <w:pStyle w:val="NEWKHAW"/>
      </w:pPr>
      <w:r>
        <w:t>17.4.1</w:t>
      </w:r>
      <w:r>
        <w:tab/>
      </w:r>
      <w:r w:rsidR="00CE10DA" w:rsidRPr="005F3720">
        <w:t>Income tax recognized in profit or loss (</w:t>
      </w:r>
      <w:proofErr w:type="spellStart"/>
      <w:r w:rsidR="00CE10DA" w:rsidRPr="005F3720">
        <w:t>Con’t</w:t>
      </w:r>
      <w:proofErr w:type="spellEnd"/>
      <w:r w:rsidR="00CE10DA" w:rsidRPr="005F3720">
        <w:t>)</w:t>
      </w:r>
    </w:p>
    <w:tbl>
      <w:tblPr>
        <w:tblW w:w="4781" w:type="pct"/>
        <w:tblInd w:w="709" w:type="dxa"/>
        <w:tblLayout w:type="fixed"/>
        <w:tblLook w:val="04A0" w:firstRow="1" w:lastRow="0" w:firstColumn="1" w:lastColumn="0" w:noHBand="0" w:noVBand="1"/>
      </w:tblPr>
      <w:tblGrid>
        <w:gridCol w:w="970"/>
        <w:gridCol w:w="246"/>
        <w:gridCol w:w="960"/>
        <w:gridCol w:w="1233"/>
        <w:gridCol w:w="993"/>
        <w:gridCol w:w="1133"/>
        <w:gridCol w:w="851"/>
        <w:gridCol w:w="848"/>
        <w:gridCol w:w="1135"/>
        <w:gridCol w:w="846"/>
      </w:tblGrid>
      <w:tr w:rsidR="005F53C4" w:rsidRPr="00E4197E" w14:paraId="6462BBB5" w14:textId="77777777" w:rsidTr="00CE10DA">
        <w:trPr>
          <w:trHeight w:val="20"/>
        </w:trPr>
        <w:tc>
          <w:tcPr>
            <w:tcW w:w="526" w:type="pct"/>
            <w:shd w:val="clear" w:color="auto" w:fill="auto"/>
            <w:vAlign w:val="bottom"/>
          </w:tcPr>
          <w:p w14:paraId="09827998" w14:textId="77777777" w:rsidR="005F53C4" w:rsidRPr="00E4197E" w:rsidRDefault="005F53C4" w:rsidP="00BA078F">
            <w:pPr>
              <w:ind w:left="-108"/>
              <w:rPr>
                <w:rFonts w:ascii="Browallia New" w:hAnsi="Browallia New" w:cs="Browallia New"/>
                <w:sz w:val="26"/>
                <w:szCs w:val="26"/>
              </w:rPr>
            </w:pPr>
          </w:p>
        </w:tc>
        <w:tc>
          <w:tcPr>
            <w:tcW w:w="133" w:type="pct"/>
            <w:shd w:val="clear" w:color="auto" w:fill="auto"/>
            <w:vAlign w:val="bottom"/>
          </w:tcPr>
          <w:p w14:paraId="6D7F6A99" w14:textId="77777777" w:rsidR="005F53C4" w:rsidRPr="00E4197E" w:rsidRDefault="005F53C4" w:rsidP="00BA078F">
            <w:pPr>
              <w:ind w:left="-108"/>
              <w:rPr>
                <w:rFonts w:ascii="Browallia New" w:hAnsi="Browallia New" w:cs="Browallia New"/>
                <w:sz w:val="26"/>
                <w:szCs w:val="26"/>
              </w:rPr>
            </w:pPr>
          </w:p>
        </w:tc>
        <w:tc>
          <w:tcPr>
            <w:tcW w:w="521" w:type="pct"/>
            <w:shd w:val="clear" w:color="auto" w:fill="auto"/>
            <w:vAlign w:val="bottom"/>
          </w:tcPr>
          <w:p w14:paraId="4C295A21" w14:textId="77777777" w:rsidR="005F53C4" w:rsidRPr="00E4197E" w:rsidRDefault="005F53C4" w:rsidP="00BA078F">
            <w:pPr>
              <w:ind w:left="-108"/>
              <w:rPr>
                <w:rFonts w:ascii="Browallia New" w:hAnsi="Browallia New" w:cs="Browallia New"/>
                <w:sz w:val="26"/>
                <w:szCs w:val="26"/>
              </w:rPr>
            </w:pPr>
          </w:p>
        </w:tc>
        <w:tc>
          <w:tcPr>
            <w:tcW w:w="668" w:type="pct"/>
            <w:shd w:val="clear" w:color="auto" w:fill="auto"/>
            <w:vAlign w:val="bottom"/>
          </w:tcPr>
          <w:p w14:paraId="69738937" w14:textId="77777777" w:rsidR="005F53C4" w:rsidRPr="00E4197E" w:rsidRDefault="005F53C4" w:rsidP="00BA078F">
            <w:pPr>
              <w:ind w:left="-108"/>
              <w:rPr>
                <w:rFonts w:ascii="Browallia New" w:hAnsi="Browallia New" w:cs="Browallia New"/>
                <w:sz w:val="26"/>
                <w:szCs w:val="26"/>
              </w:rPr>
            </w:pPr>
          </w:p>
        </w:tc>
        <w:tc>
          <w:tcPr>
            <w:tcW w:w="3151" w:type="pct"/>
            <w:gridSpan w:val="6"/>
            <w:shd w:val="clear" w:color="auto" w:fill="auto"/>
            <w:noWrap/>
            <w:vAlign w:val="center"/>
          </w:tcPr>
          <w:p w14:paraId="1063EC08" w14:textId="77777777" w:rsidR="005F53C4" w:rsidRPr="00E4197E" w:rsidRDefault="005F53C4" w:rsidP="00BA078F">
            <w:pPr>
              <w:pBdr>
                <w:bottom w:val="single" w:sz="4" w:space="1" w:color="auto"/>
              </w:pBdr>
              <w:jc w:val="center"/>
              <w:rPr>
                <w:rFonts w:ascii="Browallia New" w:hAnsi="Browallia New" w:cs="Browallia New"/>
                <w:sz w:val="26"/>
                <w:szCs w:val="26"/>
                <w:cs/>
              </w:rPr>
            </w:pPr>
            <w:proofErr w:type="gramStart"/>
            <w:r w:rsidRPr="00E4197E">
              <w:rPr>
                <w:rFonts w:ascii="Browallia New" w:hAnsi="Browallia New" w:cs="Browallia New"/>
                <w:sz w:val="26"/>
                <w:szCs w:val="26"/>
              </w:rPr>
              <w:t>Unit :</w:t>
            </w:r>
            <w:proofErr w:type="gramEnd"/>
            <w:r w:rsidRPr="00E4197E">
              <w:rPr>
                <w:rFonts w:ascii="Browallia New" w:hAnsi="Browallia New" w:cs="Browallia New"/>
                <w:sz w:val="26"/>
                <w:szCs w:val="26"/>
              </w:rPr>
              <w:t xml:space="preserve"> Thousand Baht</w:t>
            </w:r>
          </w:p>
        </w:tc>
      </w:tr>
      <w:tr w:rsidR="005F53C4" w:rsidRPr="00E4197E" w14:paraId="5C4703D3" w14:textId="77777777" w:rsidTr="00CE10DA">
        <w:trPr>
          <w:trHeight w:val="20"/>
        </w:trPr>
        <w:tc>
          <w:tcPr>
            <w:tcW w:w="526" w:type="pct"/>
            <w:shd w:val="clear" w:color="auto" w:fill="auto"/>
            <w:vAlign w:val="bottom"/>
            <w:hideMark/>
          </w:tcPr>
          <w:p w14:paraId="03D60D75" w14:textId="77777777" w:rsidR="005F53C4" w:rsidRPr="00E4197E" w:rsidRDefault="005F53C4" w:rsidP="00BA078F">
            <w:pPr>
              <w:ind w:left="-108"/>
              <w:rPr>
                <w:rFonts w:ascii="Browallia New" w:hAnsi="Browallia New" w:cs="Browallia New"/>
                <w:sz w:val="26"/>
                <w:szCs w:val="26"/>
              </w:rPr>
            </w:pPr>
          </w:p>
        </w:tc>
        <w:tc>
          <w:tcPr>
            <w:tcW w:w="133" w:type="pct"/>
            <w:shd w:val="clear" w:color="auto" w:fill="auto"/>
            <w:vAlign w:val="bottom"/>
            <w:hideMark/>
          </w:tcPr>
          <w:p w14:paraId="45CEFBB9" w14:textId="77777777" w:rsidR="005F53C4" w:rsidRPr="00E4197E" w:rsidRDefault="005F53C4" w:rsidP="00BA078F">
            <w:pPr>
              <w:ind w:left="-108"/>
              <w:rPr>
                <w:rFonts w:ascii="Browallia New" w:hAnsi="Browallia New" w:cs="Browallia New"/>
                <w:sz w:val="26"/>
                <w:szCs w:val="26"/>
              </w:rPr>
            </w:pPr>
          </w:p>
        </w:tc>
        <w:tc>
          <w:tcPr>
            <w:tcW w:w="521" w:type="pct"/>
            <w:shd w:val="clear" w:color="auto" w:fill="auto"/>
            <w:vAlign w:val="bottom"/>
            <w:hideMark/>
          </w:tcPr>
          <w:p w14:paraId="309BC738" w14:textId="77777777" w:rsidR="005F53C4" w:rsidRPr="00E4197E" w:rsidRDefault="005F53C4" w:rsidP="00BA078F">
            <w:pPr>
              <w:ind w:left="-108"/>
              <w:rPr>
                <w:rFonts w:ascii="Browallia New" w:hAnsi="Browallia New" w:cs="Browallia New"/>
                <w:sz w:val="26"/>
                <w:szCs w:val="26"/>
              </w:rPr>
            </w:pPr>
          </w:p>
        </w:tc>
        <w:tc>
          <w:tcPr>
            <w:tcW w:w="668" w:type="pct"/>
            <w:shd w:val="clear" w:color="auto" w:fill="auto"/>
            <w:vAlign w:val="bottom"/>
            <w:hideMark/>
          </w:tcPr>
          <w:p w14:paraId="63366F1B" w14:textId="77777777" w:rsidR="005F53C4" w:rsidRPr="00E4197E" w:rsidRDefault="005F53C4" w:rsidP="00BA078F">
            <w:pPr>
              <w:ind w:left="-108"/>
              <w:rPr>
                <w:rFonts w:ascii="Browallia New" w:hAnsi="Browallia New" w:cs="Browallia New"/>
                <w:sz w:val="26"/>
                <w:szCs w:val="26"/>
              </w:rPr>
            </w:pPr>
          </w:p>
        </w:tc>
        <w:tc>
          <w:tcPr>
            <w:tcW w:w="3151" w:type="pct"/>
            <w:gridSpan w:val="6"/>
            <w:shd w:val="clear" w:color="auto" w:fill="auto"/>
            <w:noWrap/>
            <w:vAlign w:val="center"/>
            <w:hideMark/>
          </w:tcPr>
          <w:p w14:paraId="3A514EC1" w14:textId="1F6A46DB" w:rsidR="005F53C4" w:rsidRPr="00E4197E" w:rsidRDefault="005F53C4" w:rsidP="00BA078F">
            <w:pPr>
              <w:pBdr>
                <w:bottom w:val="single" w:sz="4" w:space="1" w:color="auto"/>
              </w:pBdr>
              <w:jc w:val="center"/>
              <w:rPr>
                <w:rFonts w:ascii="Browallia New" w:hAnsi="Browallia New" w:cs="Browallia New"/>
                <w:sz w:val="26"/>
                <w:szCs w:val="26"/>
              </w:rPr>
            </w:pPr>
            <w:r w:rsidRPr="00E4197E">
              <w:rPr>
                <w:rFonts w:ascii="Browallia New" w:hAnsi="Browallia New" w:cs="Browallia New"/>
                <w:sz w:val="26"/>
                <w:szCs w:val="26"/>
              </w:rPr>
              <w:t>Consolidated</w:t>
            </w:r>
          </w:p>
        </w:tc>
      </w:tr>
      <w:tr w:rsidR="005F53C4" w:rsidRPr="00E4197E" w14:paraId="01AE4330" w14:textId="77777777" w:rsidTr="00CE10DA">
        <w:trPr>
          <w:trHeight w:val="20"/>
        </w:trPr>
        <w:tc>
          <w:tcPr>
            <w:tcW w:w="526" w:type="pct"/>
            <w:shd w:val="clear" w:color="auto" w:fill="auto"/>
            <w:vAlign w:val="bottom"/>
            <w:hideMark/>
          </w:tcPr>
          <w:p w14:paraId="2B6A9AF5" w14:textId="77777777" w:rsidR="005F53C4" w:rsidRPr="00E4197E" w:rsidRDefault="005F53C4" w:rsidP="00BA078F">
            <w:pPr>
              <w:ind w:left="-108"/>
              <w:rPr>
                <w:rFonts w:ascii="Browallia New" w:hAnsi="Browallia New" w:cs="Browallia New"/>
                <w:sz w:val="26"/>
                <w:szCs w:val="26"/>
              </w:rPr>
            </w:pPr>
          </w:p>
        </w:tc>
        <w:tc>
          <w:tcPr>
            <w:tcW w:w="133" w:type="pct"/>
            <w:shd w:val="clear" w:color="auto" w:fill="auto"/>
            <w:vAlign w:val="bottom"/>
            <w:hideMark/>
          </w:tcPr>
          <w:p w14:paraId="33C772A9" w14:textId="77777777" w:rsidR="005F53C4" w:rsidRPr="00E4197E" w:rsidRDefault="005F53C4" w:rsidP="00BA078F">
            <w:pPr>
              <w:ind w:left="-108"/>
              <w:rPr>
                <w:rFonts w:ascii="Browallia New" w:hAnsi="Browallia New" w:cs="Browallia New"/>
                <w:sz w:val="26"/>
                <w:szCs w:val="26"/>
              </w:rPr>
            </w:pPr>
          </w:p>
        </w:tc>
        <w:tc>
          <w:tcPr>
            <w:tcW w:w="521" w:type="pct"/>
            <w:shd w:val="clear" w:color="auto" w:fill="auto"/>
            <w:vAlign w:val="bottom"/>
            <w:hideMark/>
          </w:tcPr>
          <w:p w14:paraId="05868614" w14:textId="77777777" w:rsidR="005F53C4" w:rsidRPr="00E4197E" w:rsidRDefault="005F53C4" w:rsidP="00BA078F">
            <w:pPr>
              <w:ind w:left="-108"/>
              <w:rPr>
                <w:rFonts w:ascii="Browallia New" w:hAnsi="Browallia New" w:cs="Browallia New"/>
                <w:sz w:val="26"/>
                <w:szCs w:val="26"/>
              </w:rPr>
            </w:pPr>
          </w:p>
        </w:tc>
        <w:tc>
          <w:tcPr>
            <w:tcW w:w="668" w:type="pct"/>
            <w:shd w:val="clear" w:color="auto" w:fill="auto"/>
            <w:vAlign w:val="bottom"/>
            <w:hideMark/>
          </w:tcPr>
          <w:p w14:paraId="14D26816" w14:textId="77777777" w:rsidR="005F53C4" w:rsidRPr="00E4197E" w:rsidRDefault="005F53C4" w:rsidP="00BA078F">
            <w:pPr>
              <w:ind w:left="-108"/>
              <w:rPr>
                <w:rFonts w:ascii="Browallia New" w:hAnsi="Browallia New" w:cs="Browallia New"/>
                <w:sz w:val="26"/>
                <w:szCs w:val="26"/>
              </w:rPr>
            </w:pPr>
          </w:p>
        </w:tc>
        <w:tc>
          <w:tcPr>
            <w:tcW w:w="1615" w:type="pct"/>
            <w:gridSpan w:val="3"/>
            <w:shd w:val="clear" w:color="auto" w:fill="auto"/>
            <w:vAlign w:val="center"/>
            <w:hideMark/>
          </w:tcPr>
          <w:p w14:paraId="66EFDE05" w14:textId="4A6035CA" w:rsidR="005F53C4" w:rsidRPr="00E4197E" w:rsidRDefault="005F53C4" w:rsidP="00BA078F">
            <w:pPr>
              <w:pBdr>
                <w:bottom w:val="single" w:sz="4" w:space="1" w:color="auto"/>
              </w:pBdr>
              <w:jc w:val="center"/>
              <w:rPr>
                <w:rFonts w:ascii="Browallia New" w:hAnsi="Browallia New" w:cs="Browallia New"/>
                <w:sz w:val="26"/>
                <w:szCs w:val="26"/>
              </w:rPr>
            </w:pPr>
            <w:r w:rsidRPr="00E4197E">
              <w:rPr>
                <w:rFonts w:ascii="Browallia New" w:hAnsi="Browallia New" w:cs="Browallia New"/>
                <w:sz w:val="26"/>
                <w:szCs w:val="26"/>
              </w:rPr>
              <w:t>2022</w:t>
            </w:r>
          </w:p>
        </w:tc>
        <w:tc>
          <w:tcPr>
            <w:tcW w:w="1536" w:type="pct"/>
            <w:gridSpan w:val="3"/>
            <w:shd w:val="clear" w:color="auto" w:fill="auto"/>
            <w:vAlign w:val="center"/>
            <w:hideMark/>
          </w:tcPr>
          <w:p w14:paraId="1B255157" w14:textId="1A4E4699" w:rsidR="005F53C4" w:rsidRPr="00E4197E" w:rsidRDefault="005F53C4" w:rsidP="00BA078F">
            <w:pPr>
              <w:pBdr>
                <w:bottom w:val="single" w:sz="4" w:space="1" w:color="auto"/>
              </w:pBdr>
              <w:jc w:val="center"/>
              <w:rPr>
                <w:rFonts w:ascii="Browallia New" w:hAnsi="Browallia New" w:cs="Browallia New"/>
                <w:sz w:val="26"/>
                <w:szCs w:val="26"/>
              </w:rPr>
            </w:pPr>
            <w:r w:rsidRPr="00E4197E">
              <w:rPr>
                <w:rFonts w:ascii="Browallia New" w:hAnsi="Browallia New" w:cs="Browallia New"/>
                <w:sz w:val="26"/>
                <w:szCs w:val="26"/>
              </w:rPr>
              <w:t>2021</w:t>
            </w:r>
          </w:p>
        </w:tc>
      </w:tr>
      <w:tr w:rsidR="005F53C4" w:rsidRPr="00E4197E" w14:paraId="2478F4F7" w14:textId="77777777" w:rsidTr="00CE10DA">
        <w:trPr>
          <w:trHeight w:val="20"/>
        </w:trPr>
        <w:tc>
          <w:tcPr>
            <w:tcW w:w="526" w:type="pct"/>
            <w:shd w:val="clear" w:color="auto" w:fill="auto"/>
            <w:vAlign w:val="bottom"/>
            <w:hideMark/>
          </w:tcPr>
          <w:p w14:paraId="15542DFB" w14:textId="77777777" w:rsidR="005F53C4" w:rsidRPr="00E4197E" w:rsidRDefault="005F53C4" w:rsidP="00BA078F">
            <w:pPr>
              <w:ind w:left="-108"/>
              <w:rPr>
                <w:rFonts w:ascii="Browallia New" w:hAnsi="Browallia New" w:cs="Browallia New"/>
                <w:sz w:val="26"/>
                <w:szCs w:val="26"/>
              </w:rPr>
            </w:pPr>
          </w:p>
        </w:tc>
        <w:tc>
          <w:tcPr>
            <w:tcW w:w="133" w:type="pct"/>
            <w:shd w:val="clear" w:color="auto" w:fill="auto"/>
            <w:vAlign w:val="bottom"/>
            <w:hideMark/>
          </w:tcPr>
          <w:p w14:paraId="5974A9BC" w14:textId="77777777" w:rsidR="005F53C4" w:rsidRPr="00E4197E" w:rsidRDefault="005F53C4" w:rsidP="00BA078F">
            <w:pPr>
              <w:ind w:left="-108"/>
              <w:rPr>
                <w:rFonts w:ascii="Browallia New" w:hAnsi="Browallia New" w:cs="Browallia New"/>
                <w:sz w:val="26"/>
                <w:szCs w:val="26"/>
              </w:rPr>
            </w:pPr>
          </w:p>
        </w:tc>
        <w:tc>
          <w:tcPr>
            <w:tcW w:w="521" w:type="pct"/>
            <w:shd w:val="clear" w:color="auto" w:fill="auto"/>
            <w:vAlign w:val="bottom"/>
            <w:hideMark/>
          </w:tcPr>
          <w:p w14:paraId="6BA080F0" w14:textId="77777777" w:rsidR="005F53C4" w:rsidRPr="00E4197E" w:rsidRDefault="005F53C4" w:rsidP="00BA078F">
            <w:pPr>
              <w:ind w:left="-108"/>
              <w:rPr>
                <w:rFonts w:ascii="Browallia New" w:hAnsi="Browallia New" w:cs="Browallia New"/>
                <w:sz w:val="26"/>
                <w:szCs w:val="26"/>
              </w:rPr>
            </w:pPr>
          </w:p>
        </w:tc>
        <w:tc>
          <w:tcPr>
            <w:tcW w:w="668" w:type="pct"/>
            <w:shd w:val="clear" w:color="auto" w:fill="auto"/>
            <w:vAlign w:val="bottom"/>
            <w:hideMark/>
          </w:tcPr>
          <w:p w14:paraId="077F69C2" w14:textId="77777777" w:rsidR="005F53C4" w:rsidRPr="00E4197E" w:rsidRDefault="005F53C4" w:rsidP="00BA078F">
            <w:pPr>
              <w:ind w:left="-108"/>
              <w:rPr>
                <w:rFonts w:ascii="Browallia New" w:hAnsi="Browallia New" w:cs="Browallia New"/>
                <w:sz w:val="26"/>
                <w:szCs w:val="26"/>
              </w:rPr>
            </w:pPr>
          </w:p>
        </w:tc>
        <w:tc>
          <w:tcPr>
            <w:tcW w:w="539" w:type="pct"/>
            <w:shd w:val="clear" w:color="auto" w:fill="auto"/>
            <w:hideMark/>
          </w:tcPr>
          <w:p w14:paraId="3E08E09D" w14:textId="77777777" w:rsidR="005F53C4" w:rsidRPr="00E4197E" w:rsidRDefault="005F53C4" w:rsidP="00BA078F">
            <w:pPr>
              <w:jc w:val="center"/>
              <w:rPr>
                <w:rFonts w:ascii="Browallia New" w:hAnsi="Browallia New" w:cs="Browallia New"/>
                <w:sz w:val="26"/>
                <w:szCs w:val="26"/>
              </w:rPr>
            </w:pPr>
          </w:p>
        </w:tc>
        <w:tc>
          <w:tcPr>
            <w:tcW w:w="615" w:type="pct"/>
            <w:shd w:val="clear" w:color="auto" w:fill="auto"/>
            <w:hideMark/>
          </w:tcPr>
          <w:p w14:paraId="759DB628" w14:textId="77777777" w:rsidR="005F53C4" w:rsidRPr="00E4197E" w:rsidRDefault="005F53C4" w:rsidP="00BA078F">
            <w:pPr>
              <w:jc w:val="center"/>
              <w:rPr>
                <w:rFonts w:ascii="Browallia New" w:hAnsi="Browallia New" w:cs="Browallia New"/>
                <w:sz w:val="26"/>
                <w:szCs w:val="26"/>
              </w:rPr>
            </w:pPr>
            <w:r w:rsidRPr="00E4197E">
              <w:rPr>
                <w:rFonts w:ascii="Browallia New" w:hAnsi="Browallia New" w:cs="Browallia New"/>
                <w:sz w:val="26"/>
                <w:szCs w:val="26"/>
              </w:rPr>
              <w:t>Tax</w:t>
            </w:r>
            <w:r w:rsidRPr="00E4197E">
              <w:rPr>
                <w:rFonts w:ascii="Browallia New" w:hAnsi="Browallia New" w:cs="Browallia New"/>
                <w:sz w:val="26"/>
                <w:szCs w:val="26"/>
                <w:cs/>
              </w:rPr>
              <w:t xml:space="preserve"> </w:t>
            </w:r>
          </w:p>
        </w:tc>
        <w:tc>
          <w:tcPr>
            <w:tcW w:w="462" w:type="pct"/>
            <w:shd w:val="clear" w:color="auto" w:fill="auto"/>
          </w:tcPr>
          <w:p w14:paraId="3E62158A" w14:textId="77777777" w:rsidR="005F53C4" w:rsidRPr="00E4197E" w:rsidRDefault="005F53C4" w:rsidP="00BA078F">
            <w:pPr>
              <w:jc w:val="center"/>
              <w:rPr>
                <w:rFonts w:ascii="Browallia New" w:hAnsi="Browallia New" w:cs="Browallia New"/>
                <w:sz w:val="26"/>
                <w:szCs w:val="26"/>
              </w:rPr>
            </w:pPr>
          </w:p>
        </w:tc>
        <w:tc>
          <w:tcPr>
            <w:tcW w:w="460" w:type="pct"/>
            <w:shd w:val="clear" w:color="auto" w:fill="auto"/>
          </w:tcPr>
          <w:p w14:paraId="53E13675" w14:textId="77777777" w:rsidR="005F53C4" w:rsidRPr="00E4197E" w:rsidRDefault="005F53C4" w:rsidP="00BA078F">
            <w:pPr>
              <w:jc w:val="center"/>
              <w:rPr>
                <w:rFonts w:ascii="Browallia New" w:hAnsi="Browallia New" w:cs="Browallia New"/>
                <w:sz w:val="26"/>
                <w:szCs w:val="26"/>
              </w:rPr>
            </w:pPr>
          </w:p>
        </w:tc>
        <w:tc>
          <w:tcPr>
            <w:tcW w:w="616" w:type="pct"/>
            <w:shd w:val="clear" w:color="auto" w:fill="auto"/>
            <w:hideMark/>
          </w:tcPr>
          <w:p w14:paraId="01F312DB" w14:textId="77777777" w:rsidR="005F53C4" w:rsidRPr="00E4197E" w:rsidRDefault="005F53C4" w:rsidP="00BA078F">
            <w:pPr>
              <w:jc w:val="center"/>
              <w:rPr>
                <w:rFonts w:ascii="Browallia New" w:hAnsi="Browallia New" w:cs="Browallia New"/>
                <w:sz w:val="26"/>
                <w:szCs w:val="26"/>
              </w:rPr>
            </w:pPr>
            <w:r w:rsidRPr="00E4197E">
              <w:rPr>
                <w:rFonts w:ascii="Browallia New" w:hAnsi="Browallia New" w:cs="Browallia New"/>
                <w:sz w:val="26"/>
                <w:szCs w:val="26"/>
              </w:rPr>
              <w:t>Tax</w:t>
            </w:r>
            <w:r w:rsidRPr="00E4197E">
              <w:rPr>
                <w:rFonts w:ascii="Browallia New" w:hAnsi="Browallia New" w:cs="Browallia New"/>
                <w:sz w:val="26"/>
                <w:szCs w:val="26"/>
                <w:cs/>
              </w:rPr>
              <w:t xml:space="preserve"> </w:t>
            </w:r>
          </w:p>
        </w:tc>
        <w:tc>
          <w:tcPr>
            <w:tcW w:w="460" w:type="pct"/>
            <w:shd w:val="clear" w:color="auto" w:fill="auto"/>
          </w:tcPr>
          <w:p w14:paraId="652701B2" w14:textId="77777777" w:rsidR="005F53C4" w:rsidRPr="00E4197E" w:rsidRDefault="005F53C4" w:rsidP="00BA078F">
            <w:pPr>
              <w:jc w:val="center"/>
              <w:rPr>
                <w:rFonts w:ascii="Browallia New" w:hAnsi="Browallia New" w:cs="Browallia New"/>
                <w:sz w:val="26"/>
                <w:szCs w:val="26"/>
              </w:rPr>
            </w:pPr>
          </w:p>
        </w:tc>
      </w:tr>
      <w:tr w:rsidR="005F53C4" w:rsidRPr="00E4197E" w14:paraId="2BC824A6" w14:textId="77777777" w:rsidTr="00CE10DA">
        <w:trPr>
          <w:trHeight w:val="20"/>
        </w:trPr>
        <w:tc>
          <w:tcPr>
            <w:tcW w:w="526" w:type="pct"/>
            <w:shd w:val="clear" w:color="auto" w:fill="auto"/>
            <w:vAlign w:val="bottom"/>
          </w:tcPr>
          <w:p w14:paraId="4F5A7668" w14:textId="77777777" w:rsidR="005F53C4" w:rsidRPr="00E4197E" w:rsidRDefault="005F53C4" w:rsidP="00BA078F">
            <w:pPr>
              <w:ind w:left="-108"/>
              <w:rPr>
                <w:rFonts w:ascii="Browallia New" w:hAnsi="Browallia New" w:cs="Browallia New"/>
                <w:sz w:val="26"/>
                <w:szCs w:val="26"/>
              </w:rPr>
            </w:pPr>
          </w:p>
        </w:tc>
        <w:tc>
          <w:tcPr>
            <w:tcW w:w="133" w:type="pct"/>
            <w:shd w:val="clear" w:color="auto" w:fill="auto"/>
            <w:vAlign w:val="bottom"/>
          </w:tcPr>
          <w:p w14:paraId="5C7D42FB" w14:textId="77777777" w:rsidR="005F53C4" w:rsidRPr="00E4197E" w:rsidRDefault="005F53C4" w:rsidP="00BA078F">
            <w:pPr>
              <w:ind w:left="-108"/>
              <w:rPr>
                <w:rFonts w:ascii="Browallia New" w:hAnsi="Browallia New" w:cs="Browallia New"/>
                <w:sz w:val="26"/>
                <w:szCs w:val="26"/>
              </w:rPr>
            </w:pPr>
          </w:p>
        </w:tc>
        <w:tc>
          <w:tcPr>
            <w:tcW w:w="521" w:type="pct"/>
            <w:shd w:val="clear" w:color="auto" w:fill="auto"/>
            <w:vAlign w:val="bottom"/>
          </w:tcPr>
          <w:p w14:paraId="4C7F70CC" w14:textId="77777777" w:rsidR="005F53C4" w:rsidRPr="00E4197E" w:rsidRDefault="005F53C4" w:rsidP="00BA078F">
            <w:pPr>
              <w:ind w:left="-108"/>
              <w:rPr>
                <w:rFonts w:ascii="Browallia New" w:hAnsi="Browallia New" w:cs="Browallia New"/>
                <w:sz w:val="26"/>
                <w:szCs w:val="26"/>
              </w:rPr>
            </w:pPr>
          </w:p>
        </w:tc>
        <w:tc>
          <w:tcPr>
            <w:tcW w:w="668" w:type="pct"/>
            <w:shd w:val="clear" w:color="auto" w:fill="auto"/>
            <w:vAlign w:val="bottom"/>
          </w:tcPr>
          <w:p w14:paraId="5017253D" w14:textId="77777777" w:rsidR="005F53C4" w:rsidRPr="00E4197E" w:rsidRDefault="005F53C4" w:rsidP="00BA078F">
            <w:pPr>
              <w:ind w:left="-108"/>
              <w:rPr>
                <w:rFonts w:ascii="Browallia New" w:hAnsi="Browallia New" w:cs="Browallia New"/>
                <w:sz w:val="26"/>
                <w:szCs w:val="26"/>
              </w:rPr>
            </w:pPr>
          </w:p>
        </w:tc>
        <w:tc>
          <w:tcPr>
            <w:tcW w:w="539" w:type="pct"/>
            <w:shd w:val="clear" w:color="auto" w:fill="auto"/>
          </w:tcPr>
          <w:p w14:paraId="22FC7AEA" w14:textId="77777777" w:rsidR="005F53C4" w:rsidRPr="00E4197E" w:rsidRDefault="005F53C4" w:rsidP="00BA078F">
            <w:pPr>
              <w:pBdr>
                <w:bottom w:val="single" w:sz="4" w:space="1" w:color="auto"/>
              </w:pBdr>
              <w:jc w:val="center"/>
              <w:rPr>
                <w:rFonts w:ascii="Browallia New" w:hAnsi="Browallia New" w:cs="Browallia New"/>
                <w:sz w:val="26"/>
                <w:szCs w:val="26"/>
                <w:cs/>
              </w:rPr>
            </w:pPr>
            <w:r w:rsidRPr="00E4197E">
              <w:rPr>
                <w:rFonts w:ascii="Browallia New" w:hAnsi="Browallia New" w:cs="Browallia New"/>
                <w:sz w:val="26"/>
                <w:szCs w:val="26"/>
              </w:rPr>
              <w:t>Before Tax</w:t>
            </w:r>
          </w:p>
        </w:tc>
        <w:tc>
          <w:tcPr>
            <w:tcW w:w="615" w:type="pct"/>
            <w:shd w:val="clear" w:color="auto" w:fill="auto"/>
          </w:tcPr>
          <w:p w14:paraId="4B04301C" w14:textId="77777777" w:rsidR="005F53C4" w:rsidRPr="00E4197E" w:rsidRDefault="005F53C4" w:rsidP="00BA078F">
            <w:pPr>
              <w:pBdr>
                <w:bottom w:val="single" w:sz="4" w:space="1" w:color="auto"/>
              </w:pBdr>
              <w:jc w:val="center"/>
              <w:rPr>
                <w:rFonts w:ascii="Browallia New" w:hAnsi="Browallia New" w:cs="Browallia New"/>
                <w:sz w:val="26"/>
                <w:szCs w:val="26"/>
              </w:rPr>
            </w:pPr>
            <w:r w:rsidRPr="00E4197E">
              <w:rPr>
                <w:rFonts w:ascii="Browallia New" w:hAnsi="Browallia New" w:cs="Browallia New"/>
                <w:sz w:val="26"/>
                <w:szCs w:val="26"/>
              </w:rPr>
              <w:t>(expense</w:t>
            </w:r>
            <w:r w:rsidRPr="00E4197E">
              <w:rPr>
                <w:rFonts w:ascii="Browallia New" w:hAnsi="Browallia New" w:cs="Browallia New"/>
                <w:sz w:val="26"/>
                <w:szCs w:val="26"/>
                <w:cs/>
              </w:rPr>
              <w:t xml:space="preserve">) </w:t>
            </w:r>
            <w:r w:rsidRPr="00E4197E">
              <w:rPr>
                <w:rFonts w:ascii="Browallia New" w:hAnsi="Browallia New" w:cs="Browallia New"/>
                <w:sz w:val="26"/>
                <w:szCs w:val="26"/>
              </w:rPr>
              <w:t>income</w:t>
            </w:r>
          </w:p>
        </w:tc>
        <w:tc>
          <w:tcPr>
            <w:tcW w:w="462" w:type="pct"/>
            <w:shd w:val="clear" w:color="auto" w:fill="auto"/>
          </w:tcPr>
          <w:p w14:paraId="7AB6787C" w14:textId="77777777" w:rsidR="005F53C4" w:rsidRPr="00E4197E" w:rsidRDefault="005F53C4" w:rsidP="00BA078F">
            <w:pPr>
              <w:pBdr>
                <w:bottom w:val="single" w:sz="4" w:space="1" w:color="auto"/>
              </w:pBdr>
              <w:jc w:val="center"/>
              <w:rPr>
                <w:rFonts w:ascii="Browallia New" w:hAnsi="Browallia New" w:cs="Browallia New"/>
                <w:sz w:val="26"/>
                <w:szCs w:val="26"/>
              </w:rPr>
            </w:pPr>
          </w:p>
          <w:p w14:paraId="453936D7" w14:textId="77777777" w:rsidR="005F53C4" w:rsidRPr="00E4197E" w:rsidRDefault="005F53C4" w:rsidP="00BA078F">
            <w:pPr>
              <w:pBdr>
                <w:bottom w:val="single" w:sz="4" w:space="1" w:color="auto"/>
              </w:pBdr>
              <w:jc w:val="center"/>
              <w:rPr>
                <w:rFonts w:ascii="Browallia New" w:hAnsi="Browallia New" w:cs="Browallia New"/>
                <w:sz w:val="26"/>
                <w:szCs w:val="26"/>
                <w:cs/>
              </w:rPr>
            </w:pPr>
            <w:r w:rsidRPr="00E4197E">
              <w:rPr>
                <w:rFonts w:ascii="Browallia New" w:hAnsi="Browallia New" w:cs="Browallia New"/>
                <w:sz w:val="26"/>
                <w:szCs w:val="26"/>
              </w:rPr>
              <w:t>Net tax</w:t>
            </w:r>
          </w:p>
        </w:tc>
        <w:tc>
          <w:tcPr>
            <w:tcW w:w="460" w:type="pct"/>
            <w:shd w:val="clear" w:color="auto" w:fill="auto"/>
          </w:tcPr>
          <w:p w14:paraId="3EF9B172" w14:textId="77777777" w:rsidR="005F53C4" w:rsidRPr="00E4197E" w:rsidRDefault="005F53C4" w:rsidP="00BA078F">
            <w:pPr>
              <w:pBdr>
                <w:bottom w:val="single" w:sz="4" w:space="1" w:color="auto"/>
              </w:pBdr>
              <w:jc w:val="center"/>
              <w:rPr>
                <w:rFonts w:ascii="Browallia New" w:hAnsi="Browallia New" w:cs="Browallia New"/>
                <w:sz w:val="26"/>
                <w:szCs w:val="26"/>
                <w:cs/>
              </w:rPr>
            </w:pPr>
            <w:r w:rsidRPr="00E4197E">
              <w:rPr>
                <w:rFonts w:ascii="Browallia New" w:hAnsi="Browallia New" w:cs="Browallia New"/>
                <w:sz w:val="26"/>
                <w:szCs w:val="26"/>
              </w:rPr>
              <w:t>Before Tax</w:t>
            </w:r>
          </w:p>
        </w:tc>
        <w:tc>
          <w:tcPr>
            <w:tcW w:w="616" w:type="pct"/>
            <w:shd w:val="clear" w:color="auto" w:fill="auto"/>
          </w:tcPr>
          <w:p w14:paraId="0C192601" w14:textId="77777777" w:rsidR="005F53C4" w:rsidRPr="00E4197E" w:rsidRDefault="005F53C4" w:rsidP="00BA078F">
            <w:pPr>
              <w:pBdr>
                <w:bottom w:val="single" w:sz="4" w:space="1" w:color="auto"/>
              </w:pBdr>
              <w:jc w:val="center"/>
              <w:rPr>
                <w:rFonts w:ascii="Browallia New" w:hAnsi="Browallia New" w:cs="Browallia New"/>
                <w:sz w:val="26"/>
                <w:szCs w:val="26"/>
                <w:cs/>
              </w:rPr>
            </w:pPr>
            <w:r w:rsidRPr="00E4197E">
              <w:rPr>
                <w:rFonts w:ascii="Browallia New" w:hAnsi="Browallia New" w:cs="Browallia New"/>
                <w:sz w:val="26"/>
                <w:szCs w:val="26"/>
              </w:rPr>
              <w:t>(expense</w:t>
            </w:r>
            <w:r w:rsidRPr="00E4197E">
              <w:rPr>
                <w:rFonts w:ascii="Browallia New" w:hAnsi="Browallia New" w:cs="Browallia New"/>
                <w:sz w:val="26"/>
                <w:szCs w:val="26"/>
                <w:cs/>
              </w:rPr>
              <w:t xml:space="preserve">) </w:t>
            </w:r>
            <w:r w:rsidRPr="00E4197E">
              <w:rPr>
                <w:rFonts w:ascii="Browallia New" w:hAnsi="Browallia New" w:cs="Browallia New"/>
                <w:sz w:val="26"/>
                <w:szCs w:val="26"/>
              </w:rPr>
              <w:t>income</w:t>
            </w:r>
          </w:p>
        </w:tc>
        <w:tc>
          <w:tcPr>
            <w:tcW w:w="460" w:type="pct"/>
            <w:shd w:val="clear" w:color="auto" w:fill="auto"/>
          </w:tcPr>
          <w:p w14:paraId="3BD3A1B2" w14:textId="77777777" w:rsidR="005F53C4" w:rsidRPr="00E4197E" w:rsidRDefault="005F53C4" w:rsidP="00BA078F">
            <w:pPr>
              <w:pBdr>
                <w:bottom w:val="single" w:sz="4" w:space="1" w:color="auto"/>
              </w:pBdr>
              <w:jc w:val="center"/>
              <w:rPr>
                <w:rFonts w:ascii="Browallia New" w:hAnsi="Browallia New" w:cs="Browallia New"/>
                <w:sz w:val="26"/>
                <w:szCs w:val="26"/>
              </w:rPr>
            </w:pPr>
          </w:p>
          <w:p w14:paraId="40EEFF62" w14:textId="77777777" w:rsidR="005F53C4" w:rsidRPr="00E4197E" w:rsidRDefault="005F53C4" w:rsidP="00BA078F">
            <w:pPr>
              <w:pBdr>
                <w:bottom w:val="single" w:sz="4" w:space="1" w:color="auto"/>
              </w:pBdr>
              <w:jc w:val="center"/>
              <w:rPr>
                <w:rFonts w:ascii="Browallia New" w:hAnsi="Browallia New" w:cs="Browallia New"/>
                <w:sz w:val="26"/>
                <w:szCs w:val="26"/>
                <w:cs/>
              </w:rPr>
            </w:pPr>
            <w:r w:rsidRPr="00E4197E">
              <w:rPr>
                <w:rFonts w:ascii="Browallia New" w:hAnsi="Browallia New" w:cs="Browallia New"/>
                <w:sz w:val="26"/>
                <w:szCs w:val="26"/>
              </w:rPr>
              <w:t>Net tax</w:t>
            </w:r>
          </w:p>
        </w:tc>
      </w:tr>
      <w:tr w:rsidR="005F53C4" w:rsidRPr="00E4197E" w14:paraId="18F9B485" w14:textId="77777777" w:rsidTr="00CE10DA">
        <w:trPr>
          <w:trHeight w:val="20"/>
        </w:trPr>
        <w:tc>
          <w:tcPr>
            <w:tcW w:w="1849" w:type="pct"/>
            <w:gridSpan w:val="4"/>
            <w:shd w:val="clear" w:color="auto" w:fill="auto"/>
            <w:vAlign w:val="bottom"/>
            <w:hideMark/>
          </w:tcPr>
          <w:p w14:paraId="3832CA2C" w14:textId="77777777" w:rsidR="005F53C4" w:rsidRPr="00E4197E" w:rsidRDefault="005F53C4" w:rsidP="00BA078F">
            <w:pPr>
              <w:ind w:left="-108"/>
              <w:rPr>
                <w:rFonts w:ascii="Browallia New" w:hAnsi="Browallia New" w:cs="Browallia New"/>
                <w:sz w:val="26"/>
                <w:szCs w:val="26"/>
              </w:rPr>
            </w:pPr>
            <w:r w:rsidRPr="00E4197E">
              <w:rPr>
                <w:rFonts w:ascii="Browallia New" w:hAnsi="Browallia New" w:cs="Browallia New"/>
                <w:sz w:val="26"/>
                <w:szCs w:val="26"/>
              </w:rPr>
              <w:t xml:space="preserve">Deferred tax </w:t>
            </w:r>
            <w:proofErr w:type="gramStart"/>
            <w:r w:rsidRPr="00E4197E">
              <w:rPr>
                <w:rFonts w:ascii="Browallia New" w:hAnsi="Browallia New" w:cs="Browallia New"/>
                <w:sz w:val="26"/>
                <w:szCs w:val="26"/>
              </w:rPr>
              <w:t>for :</w:t>
            </w:r>
            <w:proofErr w:type="gramEnd"/>
          </w:p>
        </w:tc>
        <w:tc>
          <w:tcPr>
            <w:tcW w:w="539" w:type="pct"/>
            <w:shd w:val="clear" w:color="auto" w:fill="auto"/>
            <w:vAlign w:val="center"/>
            <w:hideMark/>
          </w:tcPr>
          <w:p w14:paraId="0F82D9F9" w14:textId="77777777" w:rsidR="005F53C4" w:rsidRPr="00E4197E" w:rsidRDefault="005F53C4" w:rsidP="00BA078F">
            <w:pPr>
              <w:jc w:val="center"/>
              <w:rPr>
                <w:rFonts w:ascii="Browallia New" w:hAnsi="Browallia New" w:cs="Browallia New"/>
                <w:sz w:val="26"/>
                <w:szCs w:val="26"/>
              </w:rPr>
            </w:pPr>
          </w:p>
        </w:tc>
        <w:tc>
          <w:tcPr>
            <w:tcW w:w="615" w:type="pct"/>
            <w:shd w:val="clear" w:color="auto" w:fill="auto"/>
            <w:vAlign w:val="center"/>
            <w:hideMark/>
          </w:tcPr>
          <w:p w14:paraId="29F0CCB9" w14:textId="77777777" w:rsidR="005F53C4" w:rsidRPr="00E4197E" w:rsidRDefault="005F53C4" w:rsidP="00BA078F">
            <w:pPr>
              <w:jc w:val="center"/>
              <w:rPr>
                <w:rFonts w:ascii="Browallia New" w:hAnsi="Browallia New" w:cs="Browallia New"/>
                <w:sz w:val="26"/>
                <w:szCs w:val="26"/>
              </w:rPr>
            </w:pPr>
          </w:p>
        </w:tc>
        <w:tc>
          <w:tcPr>
            <w:tcW w:w="462" w:type="pct"/>
            <w:shd w:val="clear" w:color="auto" w:fill="auto"/>
            <w:vAlign w:val="center"/>
            <w:hideMark/>
          </w:tcPr>
          <w:p w14:paraId="15EA8F94" w14:textId="77777777" w:rsidR="005F53C4" w:rsidRPr="00E4197E" w:rsidRDefault="005F53C4" w:rsidP="00BA078F">
            <w:pPr>
              <w:jc w:val="center"/>
              <w:rPr>
                <w:rFonts w:ascii="Browallia New" w:hAnsi="Browallia New" w:cs="Browallia New"/>
                <w:sz w:val="26"/>
                <w:szCs w:val="26"/>
              </w:rPr>
            </w:pPr>
          </w:p>
        </w:tc>
        <w:tc>
          <w:tcPr>
            <w:tcW w:w="460" w:type="pct"/>
            <w:shd w:val="clear" w:color="auto" w:fill="auto"/>
            <w:vAlign w:val="center"/>
            <w:hideMark/>
          </w:tcPr>
          <w:p w14:paraId="6292E759" w14:textId="77777777" w:rsidR="005F53C4" w:rsidRPr="00E4197E" w:rsidRDefault="005F53C4" w:rsidP="00BA078F">
            <w:pPr>
              <w:jc w:val="center"/>
              <w:rPr>
                <w:rFonts w:ascii="Browallia New" w:hAnsi="Browallia New" w:cs="Browallia New"/>
                <w:sz w:val="26"/>
                <w:szCs w:val="26"/>
              </w:rPr>
            </w:pPr>
          </w:p>
        </w:tc>
        <w:tc>
          <w:tcPr>
            <w:tcW w:w="616" w:type="pct"/>
            <w:shd w:val="clear" w:color="auto" w:fill="auto"/>
            <w:vAlign w:val="center"/>
            <w:hideMark/>
          </w:tcPr>
          <w:p w14:paraId="38C21F38" w14:textId="77777777" w:rsidR="005F53C4" w:rsidRPr="00E4197E" w:rsidRDefault="005F53C4" w:rsidP="00BA078F">
            <w:pPr>
              <w:jc w:val="center"/>
              <w:rPr>
                <w:rFonts w:ascii="Browallia New" w:hAnsi="Browallia New" w:cs="Browallia New"/>
                <w:sz w:val="26"/>
                <w:szCs w:val="26"/>
              </w:rPr>
            </w:pPr>
          </w:p>
        </w:tc>
        <w:tc>
          <w:tcPr>
            <w:tcW w:w="460" w:type="pct"/>
            <w:shd w:val="clear" w:color="auto" w:fill="auto"/>
            <w:vAlign w:val="center"/>
            <w:hideMark/>
          </w:tcPr>
          <w:p w14:paraId="0A3471AD" w14:textId="77777777" w:rsidR="005F53C4" w:rsidRPr="00E4197E" w:rsidRDefault="005F53C4" w:rsidP="00BA078F">
            <w:pPr>
              <w:jc w:val="center"/>
              <w:rPr>
                <w:rFonts w:ascii="Browallia New" w:hAnsi="Browallia New" w:cs="Browallia New"/>
                <w:sz w:val="26"/>
                <w:szCs w:val="26"/>
              </w:rPr>
            </w:pPr>
          </w:p>
        </w:tc>
      </w:tr>
      <w:tr w:rsidR="00CE10DA" w:rsidRPr="00E4197E" w14:paraId="2808FE80" w14:textId="77777777" w:rsidTr="00CE10DA">
        <w:trPr>
          <w:trHeight w:val="20"/>
        </w:trPr>
        <w:tc>
          <w:tcPr>
            <w:tcW w:w="1849" w:type="pct"/>
            <w:gridSpan w:val="4"/>
            <w:shd w:val="clear" w:color="auto" w:fill="auto"/>
            <w:vAlign w:val="bottom"/>
          </w:tcPr>
          <w:p w14:paraId="4B378BA4" w14:textId="77777777" w:rsidR="00CE10DA" w:rsidRPr="00E4197E" w:rsidRDefault="00CE10DA" w:rsidP="00CE10DA">
            <w:pPr>
              <w:ind w:left="-108"/>
              <w:rPr>
                <w:rFonts w:ascii="Browallia New" w:hAnsi="Browallia New" w:cs="Browallia New"/>
                <w:spacing w:val="-6"/>
                <w:sz w:val="26"/>
                <w:szCs w:val="26"/>
              </w:rPr>
            </w:pPr>
            <w:r w:rsidRPr="00E4197E">
              <w:rPr>
                <w:rFonts w:ascii="Browallia New" w:hAnsi="Browallia New" w:cs="Browallia New"/>
                <w:spacing w:val="-6"/>
                <w:sz w:val="26"/>
                <w:szCs w:val="26"/>
              </w:rPr>
              <w:t xml:space="preserve">Defined benefit (loss) </w:t>
            </w:r>
            <w:proofErr w:type="gramStart"/>
            <w:r w:rsidRPr="00E4197E">
              <w:rPr>
                <w:rFonts w:ascii="Browallia New" w:hAnsi="Browallia New" w:cs="Browallia New"/>
                <w:spacing w:val="-6"/>
                <w:sz w:val="26"/>
                <w:szCs w:val="26"/>
              </w:rPr>
              <w:t>plan</w:t>
            </w:r>
            <w:proofErr w:type="gramEnd"/>
            <w:r w:rsidRPr="00E4197E">
              <w:rPr>
                <w:rFonts w:ascii="Browallia New" w:hAnsi="Browallia New" w:cs="Browallia New"/>
                <w:spacing w:val="-6"/>
                <w:sz w:val="26"/>
                <w:szCs w:val="26"/>
              </w:rPr>
              <w:t xml:space="preserve">  </w:t>
            </w:r>
          </w:p>
          <w:p w14:paraId="0C85FD46" w14:textId="10A1B9A8" w:rsidR="00CE10DA" w:rsidRPr="00E4197E" w:rsidRDefault="00CE10DA" w:rsidP="00CE10DA">
            <w:pPr>
              <w:ind w:left="-108"/>
              <w:rPr>
                <w:rFonts w:ascii="Browallia New" w:hAnsi="Browallia New" w:cs="Browallia New"/>
                <w:sz w:val="26"/>
                <w:szCs w:val="26"/>
              </w:rPr>
            </w:pPr>
            <w:r w:rsidRPr="00E4197E">
              <w:rPr>
                <w:rFonts w:ascii="Browallia New" w:hAnsi="Browallia New" w:cs="Browallia New"/>
                <w:sz w:val="26"/>
                <w:szCs w:val="26"/>
              </w:rPr>
              <w:t xml:space="preserve">    remeasurement employee</w:t>
            </w:r>
          </w:p>
          <w:p w14:paraId="174F78B4" w14:textId="0B522A78" w:rsidR="00CE10DA" w:rsidRPr="00E4197E" w:rsidRDefault="00CE10DA" w:rsidP="00CE10DA">
            <w:pPr>
              <w:ind w:left="-108"/>
              <w:rPr>
                <w:rFonts w:ascii="Browallia New" w:hAnsi="Browallia New" w:cs="Browallia New"/>
                <w:sz w:val="26"/>
                <w:szCs w:val="26"/>
              </w:rPr>
            </w:pPr>
            <w:r w:rsidRPr="00E4197E">
              <w:rPr>
                <w:rFonts w:ascii="Browallia New" w:hAnsi="Browallia New" w:cs="Browallia New"/>
                <w:sz w:val="26"/>
                <w:szCs w:val="26"/>
              </w:rPr>
              <w:t xml:space="preserve">    benefit - net from income tax</w:t>
            </w:r>
          </w:p>
        </w:tc>
        <w:tc>
          <w:tcPr>
            <w:tcW w:w="539" w:type="pct"/>
            <w:shd w:val="clear" w:color="auto" w:fill="auto"/>
            <w:vAlign w:val="bottom"/>
          </w:tcPr>
          <w:p w14:paraId="5ED652BA" w14:textId="177FDB4B" w:rsidR="00CE10DA" w:rsidRPr="00E4197E" w:rsidRDefault="00CE10DA" w:rsidP="00CE10DA">
            <w:pPr>
              <w:jc w:val="right"/>
              <w:rPr>
                <w:rFonts w:ascii="Browallia New" w:hAnsi="Browallia New" w:cs="Browallia New"/>
                <w:sz w:val="26"/>
                <w:szCs w:val="26"/>
              </w:rPr>
            </w:pPr>
            <w:r w:rsidRPr="00E4197E">
              <w:rPr>
                <w:rFonts w:ascii="Browallia New" w:hAnsi="Browallia New" w:cs="Browallia New"/>
                <w:sz w:val="26"/>
                <w:szCs w:val="26"/>
              </w:rPr>
              <w:t>(967)</w:t>
            </w:r>
          </w:p>
        </w:tc>
        <w:tc>
          <w:tcPr>
            <w:tcW w:w="615" w:type="pct"/>
            <w:shd w:val="clear" w:color="auto" w:fill="auto"/>
            <w:vAlign w:val="bottom"/>
          </w:tcPr>
          <w:p w14:paraId="5F309265" w14:textId="1F0C8BA3" w:rsidR="00CE10DA" w:rsidRPr="00E4197E" w:rsidRDefault="00CE10DA" w:rsidP="00CE10DA">
            <w:pPr>
              <w:jc w:val="right"/>
              <w:rPr>
                <w:rFonts w:ascii="Browallia New" w:hAnsi="Browallia New" w:cs="Browallia New"/>
                <w:sz w:val="26"/>
                <w:szCs w:val="26"/>
              </w:rPr>
            </w:pPr>
            <w:r w:rsidRPr="00E4197E">
              <w:rPr>
                <w:rFonts w:ascii="Browallia New" w:hAnsi="Browallia New" w:cs="Browallia New"/>
                <w:sz w:val="26"/>
                <w:szCs w:val="26"/>
              </w:rPr>
              <w:t>193</w:t>
            </w:r>
          </w:p>
        </w:tc>
        <w:tc>
          <w:tcPr>
            <w:tcW w:w="462" w:type="pct"/>
            <w:shd w:val="clear" w:color="auto" w:fill="auto"/>
            <w:vAlign w:val="bottom"/>
          </w:tcPr>
          <w:p w14:paraId="656D0AF3" w14:textId="625185AE" w:rsidR="00CE10DA" w:rsidRPr="00E4197E" w:rsidRDefault="00CE10DA" w:rsidP="00CE10DA">
            <w:pPr>
              <w:jc w:val="right"/>
              <w:rPr>
                <w:rFonts w:ascii="Browallia New" w:hAnsi="Browallia New" w:cs="Browallia New"/>
                <w:sz w:val="26"/>
                <w:szCs w:val="26"/>
              </w:rPr>
            </w:pPr>
            <w:r w:rsidRPr="00E4197E">
              <w:rPr>
                <w:rFonts w:ascii="Browallia New" w:hAnsi="Browallia New" w:cs="Browallia New"/>
                <w:sz w:val="26"/>
                <w:szCs w:val="26"/>
              </w:rPr>
              <w:t>(77</w:t>
            </w:r>
            <w:r w:rsidR="00E4197E" w:rsidRPr="00E4197E">
              <w:rPr>
                <w:rFonts w:ascii="Browallia New" w:hAnsi="Browallia New" w:cs="Browallia New"/>
                <w:sz w:val="26"/>
                <w:szCs w:val="26"/>
              </w:rPr>
              <w:t>3</w:t>
            </w:r>
            <w:r w:rsidRPr="00E4197E">
              <w:rPr>
                <w:rFonts w:ascii="Browallia New" w:hAnsi="Browallia New" w:cs="Browallia New"/>
                <w:sz w:val="26"/>
                <w:szCs w:val="26"/>
              </w:rPr>
              <w:t>)</w:t>
            </w:r>
          </w:p>
        </w:tc>
        <w:tc>
          <w:tcPr>
            <w:tcW w:w="460" w:type="pct"/>
            <w:shd w:val="clear" w:color="auto" w:fill="auto"/>
            <w:vAlign w:val="bottom"/>
          </w:tcPr>
          <w:p w14:paraId="2349F973" w14:textId="56B32EBE" w:rsidR="00CE10DA" w:rsidRPr="00E4197E" w:rsidRDefault="00CE10DA" w:rsidP="00CE10DA">
            <w:pPr>
              <w:jc w:val="right"/>
              <w:rPr>
                <w:rFonts w:ascii="Browallia New" w:hAnsi="Browallia New" w:cs="Browallia New"/>
                <w:sz w:val="26"/>
                <w:szCs w:val="26"/>
              </w:rPr>
            </w:pPr>
            <w:r w:rsidRPr="00E4197E">
              <w:rPr>
                <w:rFonts w:ascii="Browallia New" w:hAnsi="Browallia New" w:cs="Browallia New"/>
                <w:sz w:val="26"/>
                <w:szCs w:val="26"/>
                <w:cs/>
              </w:rPr>
              <w:t>-</w:t>
            </w:r>
          </w:p>
        </w:tc>
        <w:tc>
          <w:tcPr>
            <w:tcW w:w="616" w:type="pct"/>
            <w:shd w:val="clear" w:color="auto" w:fill="auto"/>
            <w:vAlign w:val="bottom"/>
          </w:tcPr>
          <w:p w14:paraId="67F37D34" w14:textId="33151274" w:rsidR="00CE10DA" w:rsidRPr="00E4197E" w:rsidRDefault="00CE10DA" w:rsidP="00CE10DA">
            <w:pPr>
              <w:jc w:val="right"/>
              <w:rPr>
                <w:rFonts w:ascii="Browallia New" w:hAnsi="Browallia New" w:cs="Browallia New"/>
                <w:sz w:val="26"/>
                <w:szCs w:val="26"/>
              </w:rPr>
            </w:pPr>
            <w:r w:rsidRPr="00E4197E">
              <w:rPr>
                <w:rFonts w:ascii="Browallia New" w:hAnsi="Browallia New" w:cs="Browallia New"/>
                <w:sz w:val="26"/>
                <w:szCs w:val="26"/>
                <w:cs/>
              </w:rPr>
              <w:t>-</w:t>
            </w:r>
          </w:p>
        </w:tc>
        <w:tc>
          <w:tcPr>
            <w:tcW w:w="460" w:type="pct"/>
            <w:shd w:val="clear" w:color="auto" w:fill="auto"/>
            <w:vAlign w:val="bottom"/>
          </w:tcPr>
          <w:p w14:paraId="03171839" w14:textId="4A71C767" w:rsidR="00CE10DA" w:rsidRPr="00E4197E" w:rsidRDefault="00CE10DA" w:rsidP="00CE10DA">
            <w:pPr>
              <w:jc w:val="right"/>
              <w:rPr>
                <w:rFonts w:ascii="Browallia New" w:hAnsi="Browallia New" w:cs="Browallia New"/>
                <w:sz w:val="26"/>
                <w:szCs w:val="26"/>
              </w:rPr>
            </w:pPr>
            <w:r w:rsidRPr="00E4197E">
              <w:rPr>
                <w:rFonts w:ascii="Browallia New" w:hAnsi="Browallia New" w:cs="Browallia New"/>
                <w:sz w:val="26"/>
                <w:szCs w:val="26"/>
                <w:cs/>
              </w:rPr>
              <w:t>-</w:t>
            </w:r>
          </w:p>
        </w:tc>
      </w:tr>
      <w:tr w:rsidR="005F53C4" w:rsidRPr="00E4197E" w14:paraId="3EFFFA37" w14:textId="77777777" w:rsidTr="00CE10DA">
        <w:trPr>
          <w:trHeight w:val="20"/>
        </w:trPr>
        <w:tc>
          <w:tcPr>
            <w:tcW w:w="1849" w:type="pct"/>
            <w:gridSpan w:val="4"/>
            <w:shd w:val="clear" w:color="auto" w:fill="auto"/>
            <w:vAlign w:val="bottom"/>
            <w:hideMark/>
          </w:tcPr>
          <w:p w14:paraId="3E8F0E69" w14:textId="0BDCC06C" w:rsidR="005F53C4" w:rsidRPr="00E4197E" w:rsidRDefault="005F53C4" w:rsidP="00BA078F">
            <w:pPr>
              <w:ind w:left="-108"/>
              <w:rPr>
                <w:rFonts w:ascii="Browallia New" w:hAnsi="Browallia New" w:cs="Browallia New"/>
                <w:sz w:val="26"/>
                <w:szCs w:val="26"/>
              </w:rPr>
            </w:pPr>
            <w:r w:rsidRPr="00E4197E">
              <w:rPr>
                <w:rFonts w:ascii="Browallia New" w:hAnsi="Browallia New" w:cs="Browallia New"/>
                <w:sz w:val="26"/>
                <w:szCs w:val="26"/>
              </w:rPr>
              <w:t>Gain (loss) on investment</w:t>
            </w:r>
            <w:r w:rsidR="00C445F2" w:rsidRPr="00E4197E">
              <w:rPr>
                <w:rFonts w:ascii="Browallia New" w:hAnsi="Browallia New" w:cs="Browallia New"/>
                <w:sz w:val="26"/>
                <w:szCs w:val="26"/>
              </w:rPr>
              <w:t>s</w:t>
            </w:r>
            <w:r w:rsidRPr="00E4197E">
              <w:rPr>
                <w:rFonts w:ascii="Browallia New" w:hAnsi="Browallia New" w:cs="Browallia New"/>
                <w:sz w:val="26"/>
                <w:szCs w:val="26"/>
              </w:rPr>
              <w:t xml:space="preserve"> in equity </w:t>
            </w:r>
          </w:p>
        </w:tc>
        <w:tc>
          <w:tcPr>
            <w:tcW w:w="539" w:type="pct"/>
            <w:shd w:val="clear" w:color="auto" w:fill="auto"/>
            <w:vAlign w:val="center"/>
            <w:hideMark/>
          </w:tcPr>
          <w:p w14:paraId="11289F8C" w14:textId="77777777" w:rsidR="005F53C4" w:rsidRPr="00E4197E" w:rsidRDefault="005F53C4" w:rsidP="00BA078F">
            <w:pPr>
              <w:jc w:val="center"/>
              <w:rPr>
                <w:rFonts w:ascii="Browallia New" w:hAnsi="Browallia New" w:cs="Browallia New"/>
                <w:sz w:val="26"/>
                <w:szCs w:val="26"/>
              </w:rPr>
            </w:pPr>
          </w:p>
        </w:tc>
        <w:tc>
          <w:tcPr>
            <w:tcW w:w="615" w:type="pct"/>
            <w:shd w:val="clear" w:color="auto" w:fill="auto"/>
            <w:vAlign w:val="center"/>
            <w:hideMark/>
          </w:tcPr>
          <w:p w14:paraId="5E7D89AF" w14:textId="77777777" w:rsidR="005F53C4" w:rsidRPr="00E4197E" w:rsidRDefault="005F53C4" w:rsidP="00BA078F">
            <w:pPr>
              <w:jc w:val="center"/>
              <w:rPr>
                <w:rFonts w:ascii="Browallia New" w:hAnsi="Browallia New" w:cs="Browallia New"/>
                <w:sz w:val="26"/>
                <w:szCs w:val="26"/>
              </w:rPr>
            </w:pPr>
          </w:p>
        </w:tc>
        <w:tc>
          <w:tcPr>
            <w:tcW w:w="462" w:type="pct"/>
            <w:shd w:val="clear" w:color="auto" w:fill="auto"/>
            <w:vAlign w:val="center"/>
            <w:hideMark/>
          </w:tcPr>
          <w:p w14:paraId="1117F7E3" w14:textId="77777777" w:rsidR="005F53C4" w:rsidRPr="00E4197E" w:rsidRDefault="005F53C4" w:rsidP="00BA078F">
            <w:pPr>
              <w:jc w:val="center"/>
              <w:rPr>
                <w:rFonts w:ascii="Browallia New" w:hAnsi="Browallia New" w:cs="Browallia New"/>
                <w:sz w:val="26"/>
                <w:szCs w:val="26"/>
              </w:rPr>
            </w:pPr>
          </w:p>
        </w:tc>
        <w:tc>
          <w:tcPr>
            <w:tcW w:w="460" w:type="pct"/>
            <w:shd w:val="clear" w:color="auto" w:fill="auto"/>
            <w:vAlign w:val="center"/>
            <w:hideMark/>
          </w:tcPr>
          <w:p w14:paraId="5F8D75DC" w14:textId="77777777" w:rsidR="005F53C4" w:rsidRPr="00E4197E" w:rsidRDefault="005F53C4" w:rsidP="00BA078F">
            <w:pPr>
              <w:jc w:val="center"/>
              <w:rPr>
                <w:rFonts w:ascii="Browallia New" w:hAnsi="Browallia New" w:cs="Browallia New"/>
                <w:sz w:val="26"/>
                <w:szCs w:val="26"/>
              </w:rPr>
            </w:pPr>
          </w:p>
        </w:tc>
        <w:tc>
          <w:tcPr>
            <w:tcW w:w="616" w:type="pct"/>
            <w:shd w:val="clear" w:color="auto" w:fill="auto"/>
            <w:vAlign w:val="center"/>
            <w:hideMark/>
          </w:tcPr>
          <w:p w14:paraId="50EF742E" w14:textId="77777777" w:rsidR="005F53C4" w:rsidRPr="00E4197E" w:rsidRDefault="005F53C4" w:rsidP="00BA078F">
            <w:pPr>
              <w:jc w:val="center"/>
              <w:rPr>
                <w:rFonts w:ascii="Browallia New" w:hAnsi="Browallia New" w:cs="Browallia New"/>
                <w:sz w:val="26"/>
                <w:szCs w:val="26"/>
              </w:rPr>
            </w:pPr>
          </w:p>
        </w:tc>
        <w:tc>
          <w:tcPr>
            <w:tcW w:w="460" w:type="pct"/>
            <w:shd w:val="clear" w:color="auto" w:fill="auto"/>
            <w:vAlign w:val="center"/>
            <w:hideMark/>
          </w:tcPr>
          <w:p w14:paraId="0D48DAD6" w14:textId="77777777" w:rsidR="005F53C4" w:rsidRPr="00E4197E" w:rsidRDefault="005F53C4" w:rsidP="00BA078F">
            <w:pPr>
              <w:jc w:val="center"/>
              <w:rPr>
                <w:rFonts w:ascii="Browallia New" w:hAnsi="Browallia New" w:cs="Browallia New"/>
                <w:sz w:val="26"/>
                <w:szCs w:val="26"/>
              </w:rPr>
            </w:pPr>
          </w:p>
        </w:tc>
      </w:tr>
      <w:tr w:rsidR="00CE10DA" w:rsidRPr="00E4197E" w14:paraId="02B7FE32" w14:textId="77777777" w:rsidTr="00CE10DA">
        <w:trPr>
          <w:trHeight w:val="20"/>
        </w:trPr>
        <w:tc>
          <w:tcPr>
            <w:tcW w:w="1849" w:type="pct"/>
            <w:gridSpan w:val="4"/>
            <w:shd w:val="clear" w:color="auto" w:fill="auto"/>
            <w:vAlign w:val="bottom"/>
            <w:hideMark/>
          </w:tcPr>
          <w:p w14:paraId="7D2EEBD7" w14:textId="275C131C" w:rsidR="00CE10DA" w:rsidRPr="00E4197E" w:rsidRDefault="00CE10DA" w:rsidP="00CE10DA">
            <w:pPr>
              <w:ind w:left="-108"/>
              <w:rPr>
                <w:rFonts w:ascii="Browallia New" w:hAnsi="Browallia New" w:cs="Browallia New"/>
                <w:spacing w:val="-6"/>
                <w:sz w:val="26"/>
                <w:szCs w:val="26"/>
              </w:rPr>
            </w:pPr>
            <w:r w:rsidRPr="00E4197E">
              <w:rPr>
                <w:rFonts w:ascii="Browallia New" w:hAnsi="Browallia New" w:cs="Browallia New"/>
                <w:spacing w:val="-6"/>
                <w:sz w:val="26"/>
                <w:szCs w:val="26"/>
              </w:rPr>
              <w:t xml:space="preserve">    </w:t>
            </w:r>
            <w:r w:rsidRPr="00E4197E">
              <w:rPr>
                <w:rFonts w:ascii="Browallia New" w:hAnsi="Browallia New" w:cs="Browallia New"/>
                <w:sz w:val="26"/>
                <w:szCs w:val="26"/>
              </w:rPr>
              <w:t>instruments measure fair value</w:t>
            </w:r>
          </w:p>
          <w:p w14:paraId="0C1A8B79" w14:textId="1255F20A" w:rsidR="00CE10DA" w:rsidRPr="00E4197E" w:rsidRDefault="00CE10DA" w:rsidP="00CE10DA">
            <w:pPr>
              <w:ind w:left="-108"/>
              <w:rPr>
                <w:rFonts w:ascii="Browallia New" w:hAnsi="Browallia New" w:cs="Browallia New"/>
                <w:spacing w:val="-2"/>
                <w:sz w:val="26"/>
                <w:szCs w:val="26"/>
                <w:cs/>
              </w:rPr>
            </w:pPr>
            <w:r w:rsidRPr="00E4197E">
              <w:rPr>
                <w:rFonts w:ascii="Browallia New" w:hAnsi="Browallia New" w:cs="Browallia New"/>
                <w:spacing w:val="-6"/>
                <w:sz w:val="26"/>
                <w:szCs w:val="26"/>
              </w:rPr>
              <w:t xml:space="preserve">    </w:t>
            </w:r>
            <w:r w:rsidRPr="00E4197E">
              <w:rPr>
                <w:rFonts w:ascii="Browallia New" w:hAnsi="Browallia New" w:cs="Browallia New"/>
                <w:spacing w:val="-2"/>
                <w:sz w:val="26"/>
                <w:szCs w:val="26"/>
              </w:rPr>
              <w:t>through other comprehensive income</w:t>
            </w:r>
          </w:p>
        </w:tc>
        <w:tc>
          <w:tcPr>
            <w:tcW w:w="539" w:type="pct"/>
            <w:shd w:val="clear" w:color="auto" w:fill="auto"/>
            <w:vAlign w:val="bottom"/>
          </w:tcPr>
          <w:p w14:paraId="716557E0" w14:textId="3A2E41F7" w:rsidR="00CE10DA" w:rsidRPr="00E4197E" w:rsidRDefault="00E4197E" w:rsidP="00CE10DA">
            <w:pPr>
              <w:pBdr>
                <w:bottom w:val="single" w:sz="4" w:space="1" w:color="auto"/>
              </w:pBdr>
              <w:jc w:val="right"/>
              <w:rPr>
                <w:rFonts w:ascii="Browallia New" w:hAnsi="Browallia New" w:cs="Browallia New"/>
                <w:sz w:val="26"/>
                <w:szCs w:val="26"/>
              </w:rPr>
            </w:pPr>
            <w:r w:rsidRPr="00E4197E">
              <w:rPr>
                <w:rFonts w:ascii="Browallia New" w:hAnsi="Browallia New" w:cs="Browallia New"/>
                <w:sz w:val="26"/>
                <w:szCs w:val="26"/>
              </w:rPr>
              <w:t>(29,952)</w:t>
            </w:r>
          </w:p>
        </w:tc>
        <w:tc>
          <w:tcPr>
            <w:tcW w:w="615" w:type="pct"/>
            <w:shd w:val="clear" w:color="auto" w:fill="auto"/>
            <w:noWrap/>
            <w:vAlign w:val="bottom"/>
          </w:tcPr>
          <w:p w14:paraId="57E9320C" w14:textId="4475DEC5" w:rsidR="00CE10DA" w:rsidRPr="00E4197E" w:rsidRDefault="00E4197E" w:rsidP="00CE10DA">
            <w:pPr>
              <w:pBdr>
                <w:bottom w:val="single" w:sz="4" w:space="1" w:color="auto"/>
              </w:pBdr>
              <w:jc w:val="right"/>
              <w:rPr>
                <w:rFonts w:ascii="Browallia New" w:hAnsi="Browallia New" w:cs="Browallia New"/>
                <w:sz w:val="26"/>
                <w:szCs w:val="26"/>
              </w:rPr>
            </w:pPr>
            <w:r w:rsidRPr="00E4197E">
              <w:rPr>
                <w:rFonts w:ascii="Browallia New" w:hAnsi="Browallia New" w:cs="Browallia New"/>
                <w:sz w:val="26"/>
                <w:szCs w:val="26"/>
              </w:rPr>
              <w:t>5,990</w:t>
            </w:r>
          </w:p>
        </w:tc>
        <w:tc>
          <w:tcPr>
            <w:tcW w:w="462" w:type="pct"/>
            <w:shd w:val="clear" w:color="auto" w:fill="auto"/>
            <w:vAlign w:val="bottom"/>
          </w:tcPr>
          <w:p w14:paraId="2831D200" w14:textId="7807C7CA" w:rsidR="00CE10DA" w:rsidRPr="00E4197E" w:rsidRDefault="00E4197E" w:rsidP="00CE10DA">
            <w:pPr>
              <w:pBdr>
                <w:bottom w:val="single" w:sz="4" w:space="1" w:color="auto"/>
              </w:pBdr>
              <w:jc w:val="right"/>
              <w:rPr>
                <w:rFonts w:ascii="Browallia New" w:hAnsi="Browallia New" w:cs="Browallia New"/>
                <w:sz w:val="26"/>
                <w:szCs w:val="26"/>
              </w:rPr>
            </w:pPr>
            <w:r w:rsidRPr="00E4197E">
              <w:rPr>
                <w:rFonts w:ascii="Browallia New" w:hAnsi="Browallia New" w:cs="Browallia New"/>
                <w:sz w:val="26"/>
                <w:szCs w:val="26"/>
              </w:rPr>
              <w:t>(23</w:t>
            </w:r>
            <w:r w:rsidR="00CE10DA" w:rsidRPr="00E4197E">
              <w:rPr>
                <w:rFonts w:ascii="Browallia New" w:hAnsi="Browallia New" w:cs="Browallia New"/>
                <w:sz w:val="26"/>
                <w:szCs w:val="26"/>
              </w:rPr>
              <w:t>,</w:t>
            </w:r>
            <w:r w:rsidRPr="00E4197E">
              <w:rPr>
                <w:rFonts w:ascii="Browallia New" w:hAnsi="Browallia New" w:cs="Browallia New"/>
                <w:sz w:val="26"/>
                <w:szCs w:val="26"/>
              </w:rPr>
              <w:t>962)</w:t>
            </w:r>
          </w:p>
        </w:tc>
        <w:tc>
          <w:tcPr>
            <w:tcW w:w="460" w:type="pct"/>
            <w:shd w:val="clear" w:color="auto" w:fill="auto"/>
            <w:vAlign w:val="bottom"/>
          </w:tcPr>
          <w:p w14:paraId="1A520319" w14:textId="6AB2930C" w:rsidR="00CE10DA" w:rsidRPr="00E4197E" w:rsidRDefault="00CE10DA" w:rsidP="00CE10DA">
            <w:pPr>
              <w:pBdr>
                <w:bottom w:val="single" w:sz="4" w:space="1" w:color="auto"/>
              </w:pBdr>
              <w:jc w:val="right"/>
              <w:rPr>
                <w:rFonts w:ascii="Browallia New" w:hAnsi="Browallia New" w:cs="Browallia New"/>
                <w:sz w:val="26"/>
                <w:szCs w:val="26"/>
              </w:rPr>
            </w:pPr>
            <w:r w:rsidRPr="00E4197E">
              <w:rPr>
                <w:rFonts w:ascii="Browallia New" w:hAnsi="Browallia New" w:cs="Browallia New"/>
                <w:sz w:val="26"/>
                <w:szCs w:val="26"/>
                <w:cs/>
              </w:rPr>
              <w:t>1</w:t>
            </w:r>
            <w:r w:rsidRPr="00E4197E">
              <w:rPr>
                <w:rFonts w:ascii="Browallia New" w:hAnsi="Browallia New" w:cs="Browallia New"/>
                <w:sz w:val="26"/>
                <w:szCs w:val="26"/>
              </w:rPr>
              <w:t>,864</w:t>
            </w:r>
          </w:p>
        </w:tc>
        <w:tc>
          <w:tcPr>
            <w:tcW w:w="616" w:type="pct"/>
            <w:shd w:val="clear" w:color="auto" w:fill="auto"/>
            <w:noWrap/>
            <w:vAlign w:val="bottom"/>
          </w:tcPr>
          <w:p w14:paraId="574D994B" w14:textId="6A8CD83C" w:rsidR="00CE10DA" w:rsidRPr="00E4197E" w:rsidRDefault="00CE10DA" w:rsidP="00CE10DA">
            <w:pPr>
              <w:pBdr>
                <w:bottom w:val="single" w:sz="4" w:space="1" w:color="auto"/>
              </w:pBdr>
              <w:jc w:val="right"/>
              <w:rPr>
                <w:rFonts w:ascii="Browallia New" w:hAnsi="Browallia New" w:cs="Browallia New"/>
                <w:sz w:val="26"/>
                <w:szCs w:val="26"/>
              </w:rPr>
            </w:pPr>
            <w:r w:rsidRPr="00E4197E">
              <w:rPr>
                <w:rFonts w:ascii="Browallia New" w:hAnsi="Browallia New" w:cs="Browallia New"/>
                <w:sz w:val="26"/>
                <w:szCs w:val="26"/>
              </w:rPr>
              <w:t>(373)</w:t>
            </w:r>
          </w:p>
        </w:tc>
        <w:tc>
          <w:tcPr>
            <w:tcW w:w="460" w:type="pct"/>
            <w:shd w:val="clear" w:color="auto" w:fill="auto"/>
            <w:vAlign w:val="bottom"/>
          </w:tcPr>
          <w:p w14:paraId="56FEA976" w14:textId="7DF77BC5" w:rsidR="00CE10DA" w:rsidRPr="00E4197E" w:rsidRDefault="00CE10DA" w:rsidP="00CE10DA">
            <w:pPr>
              <w:pBdr>
                <w:bottom w:val="single" w:sz="4" w:space="1" w:color="auto"/>
              </w:pBdr>
              <w:jc w:val="right"/>
              <w:rPr>
                <w:rFonts w:ascii="Browallia New" w:hAnsi="Browallia New" w:cs="Browallia New"/>
                <w:sz w:val="26"/>
                <w:szCs w:val="26"/>
              </w:rPr>
            </w:pPr>
            <w:r w:rsidRPr="00E4197E">
              <w:rPr>
                <w:rFonts w:ascii="Browallia New" w:hAnsi="Browallia New" w:cs="Browallia New"/>
                <w:sz w:val="26"/>
                <w:szCs w:val="26"/>
              </w:rPr>
              <w:t>1,491</w:t>
            </w:r>
          </w:p>
        </w:tc>
      </w:tr>
      <w:tr w:rsidR="00CE10DA" w:rsidRPr="00E4197E" w14:paraId="259A188A" w14:textId="77777777" w:rsidTr="00CE10DA">
        <w:trPr>
          <w:trHeight w:val="20"/>
        </w:trPr>
        <w:tc>
          <w:tcPr>
            <w:tcW w:w="1849" w:type="pct"/>
            <w:gridSpan w:val="4"/>
            <w:shd w:val="clear" w:color="auto" w:fill="auto"/>
            <w:vAlign w:val="bottom"/>
          </w:tcPr>
          <w:p w14:paraId="164002A6" w14:textId="61385265" w:rsidR="00CE10DA" w:rsidRPr="00E4197E" w:rsidRDefault="00CE10DA" w:rsidP="00CE10DA">
            <w:pPr>
              <w:ind w:left="-108"/>
              <w:rPr>
                <w:rFonts w:ascii="Browallia New" w:hAnsi="Browallia New" w:cs="Browallia New"/>
                <w:spacing w:val="-6"/>
                <w:sz w:val="26"/>
                <w:szCs w:val="26"/>
              </w:rPr>
            </w:pPr>
            <w:r w:rsidRPr="00E4197E">
              <w:rPr>
                <w:rFonts w:ascii="Browallia New" w:hAnsi="Browallia New" w:cs="Browallia New"/>
                <w:spacing w:val="-6"/>
                <w:sz w:val="26"/>
                <w:szCs w:val="26"/>
              </w:rPr>
              <w:t>Total</w:t>
            </w:r>
          </w:p>
        </w:tc>
        <w:tc>
          <w:tcPr>
            <w:tcW w:w="539" w:type="pct"/>
            <w:shd w:val="clear" w:color="auto" w:fill="auto"/>
            <w:vAlign w:val="bottom"/>
          </w:tcPr>
          <w:p w14:paraId="30B268D5" w14:textId="574DEDD1" w:rsidR="00CE10DA" w:rsidRPr="00E4197E" w:rsidRDefault="00E4197E" w:rsidP="00CE10DA">
            <w:pPr>
              <w:pBdr>
                <w:bottom w:val="double" w:sz="4" w:space="1" w:color="auto"/>
              </w:pBdr>
              <w:jc w:val="right"/>
              <w:rPr>
                <w:rFonts w:ascii="Browallia New" w:hAnsi="Browallia New" w:cs="Browallia New"/>
                <w:sz w:val="26"/>
                <w:szCs w:val="26"/>
              </w:rPr>
            </w:pPr>
            <w:r>
              <w:rPr>
                <w:rFonts w:ascii="Browallia New" w:hAnsi="Browallia New" w:cs="Browallia New"/>
                <w:sz w:val="26"/>
                <w:szCs w:val="26"/>
              </w:rPr>
              <w:t>30</w:t>
            </w:r>
            <w:r w:rsidR="00CE10DA" w:rsidRPr="00E4197E">
              <w:rPr>
                <w:rFonts w:ascii="Browallia New" w:hAnsi="Browallia New" w:cs="Browallia New"/>
                <w:sz w:val="26"/>
                <w:szCs w:val="26"/>
              </w:rPr>
              <w:t>,</w:t>
            </w:r>
            <w:r>
              <w:rPr>
                <w:rFonts w:ascii="Browallia New" w:hAnsi="Browallia New" w:cs="Browallia New"/>
                <w:sz w:val="26"/>
                <w:szCs w:val="26"/>
              </w:rPr>
              <w:t>919</w:t>
            </w:r>
          </w:p>
        </w:tc>
        <w:tc>
          <w:tcPr>
            <w:tcW w:w="615" w:type="pct"/>
            <w:shd w:val="clear" w:color="auto" w:fill="auto"/>
            <w:noWrap/>
            <w:vAlign w:val="bottom"/>
          </w:tcPr>
          <w:p w14:paraId="476C74A4" w14:textId="38645B94" w:rsidR="00CE10DA" w:rsidRPr="00E4197E" w:rsidRDefault="00E4197E" w:rsidP="00CE10DA">
            <w:pPr>
              <w:pBdr>
                <w:bottom w:val="double" w:sz="4" w:space="1" w:color="auto"/>
              </w:pBdr>
              <w:jc w:val="right"/>
              <w:rPr>
                <w:rFonts w:ascii="Browallia New" w:hAnsi="Browallia New" w:cs="Browallia New"/>
                <w:sz w:val="26"/>
                <w:szCs w:val="26"/>
              </w:rPr>
            </w:pPr>
            <w:r>
              <w:rPr>
                <w:rFonts w:ascii="Browallia New" w:hAnsi="Browallia New" w:cs="Browallia New"/>
                <w:sz w:val="26"/>
                <w:szCs w:val="26"/>
              </w:rPr>
              <w:t>6</w:t>
            </w:r>
            <w:r w:rsidR="00CE10DA" w:rsidRPr="00E4197E">
              <w:rPr>
                <w:rFonts w:ascii="Browallia New" w:hAnsi="Browallia New" w:cs="Browallia New"/>
                <w:sz w:val="26"/>
                <w:szCs w:val="26"/>
              </w:rPr>
              <w:t>,</w:t>
            </w:r>
            <w:r>
              <w:rPr>
                <w:rFonts w:ascii="Browallia New" w:hAnsi="Browallia New" w:cs="Browallia New"/>
                <w:sz w:val="26"/>
                <w:szCs w:val="26"/>
              </w:rPr>
              <w:t>184</w:t>
            </w:r>
          </w:p>
        </w:tc>
        <w:tc>
          <w:tcPr>
            <w:tcW w:w="462" w:type="pct"/>
            <w:shd w:val="clear" w:color="auto" w:fill="auto"/>
            <w:vAlign w:val="bottom"/>
          </w:tcPr>
          <w:p w14:paraId="26C39970" w14:textId="04FA1333" w:rsidR="00CE10DA" w:rsidRPr="00E4197E" w:rsidRDefault="00E4197E" w:rsidP="00CE10DA">
            <w:pPr>
              <w:pBdr>
                <w:bottom w:val="double" w:sz="4" w:space="1" w:color="auto"/>
              </w:pBdr>
              <w:jc w:val="right"/>
              <w:rPr>
                <w:rFonts w:ascii="Browallia New" w:hAnsi="Browallia New" w:cs="Browallia New"/>
                <w:sz w:val="26"/>
                <w:szCs w:val="26"/>
              </w:rPr>
            </w:pPr>
            <w:r>
              <w:rPr>
                <w:rFonts w:ascii="Browallia New" w:hAnsi="Browallia New" w:cs="Browallia New"/>
                <w:sz w:val="26"/>
                <w:szCs w:val="26"/>
              </w:rPr>
              <w:t>(24</w:t>
            </w:r>
            <w:r w:rsidR="00CE10DA" w:rsidRPr="00E4197E">
              <w:rPr>
                <w:rFonts w:ascii="Browallia New" w:hAnsi="Browallia New" w:cs="Browallia New"/>
                <w:sz w:val="26"/>
                <w:szCs w:val="26"/>
              </w:rPr>
              <w:t>,</w:t>
            </w:r>
            <w:r>
              <w:rPr>
                <w:rFonts w:ascii="Browallia New" w:hAnsi="Browallia New" w:cs="Browallia New"/>
                <w:sz w:val="26"/>
                <w:szCs w:val="26"/>
              </w:rPr>
              <w:t>735)</w:t>
            </w:r>
          </w:p>
        </w:tc>
        <w:tc>
          <w:tcPr>
            <w:tcW w:w="460" w:type="pct"/>
            <w:shd w:val="clear" w:color="auto" w:fill="auto"/>
            <w:vAlign w:val="bottom"/>
          </w:tcPr>
          <w:p w14:paraId="38E219B5" w14:textId="41B09490" w:rsidR="00CE10DA" w:rsidRPr="00E4197E" w:rsidRDefault="00CE10DA" w:rsidP="00CE10DA">
            <w:pPr>
              <w:pBdr>
                <w:bottom w:val="double" w:sz="4" w:space="1" w:color="auto"/>
              </w:pBdr>
              <w:jc w:val="right"/>
              <w:rPr>
                <w:rFonts w:ascii="Browallia New" w:hAnsi="Browallia New" w:cs="Browallia New"/>
                <w:sz w:val="26"/>
                <w:szCs w:val="26"/>
              </w:rPr>
            </w:pPr>
            <w:r w:rsidRPr="00E4197E">
              <w:rPr>
                <w:rFonts w:ascii="Browallia New" w:hAnsi="Browallia New" w:cs="Browallia New"/>
                <w:sz w:val="26"/>
                <w:szCs w:val="26"/>
              </w:rPr>
              <w:t>1,864</w:t>
            </w:r>
          </w:p>
        </w:tc>
        <w:tc>
          <w:tcPr>
            <w:tcW w:w="616" w:type="pct"/>
            <w:shd w:val="clear" w:color="auto" w:fill="auto"/>
            <w:noWrap/>
            <w:vAlign w:val="bottom"/>
          </w:tcPr>
          <w:p w14:paraId="5500FB2F" w14:textId="6D5B5029" w:rsidR="00CE10DA" w:rsidRPr="00E4197E" w:rsidRDefault="00CE10DA" w:rsidP="00CE10DA">
            <w:pPr>
              <w:pBdr>
                <w:bottom w:val="double" w:sz="4" w:space="1" w:color="auto"/>
              </w:pBdr>
              <w:jc w:val="right"/>
              <w:rPr>
                <w:rFonts w:ascii="Browallia New" w:hAnsi="Browallia New" w:cs="Browallia New"/>
                <w:sz w:val="26"/>
                <w:szCs w:val="26"/>
              </w:rPr>
            </w:pPr>
            <w:r w:rsidRPr="00E4197E">
              <w:rPr>
                <w:rFonts w:ascii="Browallia New" w:hAnsi="Browallia New" w:cs="Browallia New"/>
                <w:sz w:val="26"/>
                <w:szCs w:val="26"/>
              </w:rPr>
              <w:t>(373)</w:t>
            </w:r>
          </w:p>
        </w:tc>
        <w:tc>
          <w:tcPr>
            <w:tcW w:w="460" w:type="pct"/>
            <w:shd w:val="clear" w:color="auto" w:fill="auto"/>
            <w:vAlign w:val="bottom"/>
          </w:tcPr>
          <w:p w14:paraId="21B13063" w14:textId="3C79121B" w:rsidR="00CE10DA" w:rsidRPr="00E4197E" w:rsidRDefault="00CE10DA" w:rsidP="00CE10DA">
            <w:pPr>
              <w:pBdr>
                <w:bottom w:val="double" w:sz="4" w:space="1" w:color="auto"/>
              </w:pBdr>
              <w:jc w:val="right"/>
              <w:rPr>
                <w:rFonts w:ascii="Browallia New" w:hAnsi="Browallia New" w:cs="Browallia New"/>
                <w:sz w:val="26"/>
                <w:szCs w:val="26"/>
              </w:rPr>
            </w:pPr>
            <w:r w:rsidRPr="00E4197E">
              <w:rPr>
                <w:rFonts w:ascii="Browallia New" w:hAnsi="Browallia New" w:cs="Browallia New"/>
                <w:sz w:val="26"/>
                <w:szCs w:val="26"/>
              </w:rPr>
              <w:t>1,491</w:t>
            </w:r>
          </w:p>
        </w:tc>
      </w:tr>
    </w:tbl>
    <w:p w14:paraId="493C7D16" w14:textId="3097A28A" w:rsidR="00BD3156" w:rsidRPr="005F3720" w:rsidRDefault="00BD3156" w:rsidP="007E1BD5">
      <w:pPr>
        <w:pStyle w:val="NEWKHAW"/>
        <w:spacing w:after="0"/>
      </w:pPr>
    </w:p>
    <w:tbl>
      <w:tblPr>
        <w:tblW w:w="4781" w:type="pct"/>
        <w:tblInd w:w="709" w:type="dxa"/>
        <w:tblLayout w:type="fixed"/>
        <w:tblLook w:val="04A0" w:firstRow="1" w:lastRow="0" w:firstColumn="1" w:lastColumn="0" w:noHBand="0" w:noVBand="1"/>
      </w:tblPr>
      <w:tblGrid>
        <w:gridCol w:w="970"/>
        <w:gridCol w:w="246"/>
        <w:gridCol w:w="960"/>
        <w:gridCol w:w="1233"/>
        <w:gridCol w:w="993"/>
        <w:gridCol w:w="1133"/>
        <w:gridCol w:w="851"/>
        <w:gridCol w:w="848"/>
        <w:gridCol w:w="1135"/>
        <w:gridCol w:w="846"/>
      </w:tblGrid>
      <w:tr w:rsidR="00CE10DA" w:rsidRPr="00E4197E" w14:paraId="3B93CA59" w14:textId="77777777" w:rsidTr="00CE10DA">
        <w:trPr>
          <w:trHeight w:val="20"/>
        </w:trPr>
        <w:tc>
          <w:tcPr>
            <w:tcW w:w="526" w:type="pct"/>
            <w:shd w:val="clear" w:color="auto" w:fill="auto"/>
            <w:vAlign w:val="bottom"/>
          </w:tcPr>
          <w:p w14:paraId="195E070B" w14:textId="77777777" w:rsidR="00CE10DA" w:rsidRPr="00E4197E" w:rsidRDefault="00CE10DA" w:rsidP="00F31F48">
            <w:pPr>
              <w:ind w:left="-108"/>
              <w:rPr>
                <w:rFonts w:ascii="Browallia New" w:hAnsi="Browallia New" w:cs="Browallia New"/>
                <w:sz w:val="26"/>
                <w:szCs w:val="26"/>
              </w:rPr>
            </w:pPr>
          </w:p>
        </w:tc>
        <w:tc>
          <w:tcPr>
            <w:tcW w:w="133" w:type="pct"/>
            <w:shd w:val="clear" w:color="auto" w:fill="auto"/>
            <w:vAlign w:val="bottom"/>
          </w:tcPr>
          <w:p w14:paraId="4740F209" w14:textId="77777777" w:rsidR="00CE10DA" w:rsidRPr="00E4197E" w:rsidRDefault="00CE10DA" w:rsidP="00F31F48">
            <w:pPr>
              <w:ind w:left="-108"/>
              <w:rPr>
                <w:rFonts w:ascii="Browallia New" w:hAnsi="Browallia New" w:cs="Browallia New"/>
                <w:sz w:val="26"/>
                <w:szCs w:val="26"/>
              </w:rPr>
            </w:pPr>
          </w:p>
        </w:tc>
        <w:tc>
          <w:tcPr>
            <w:tcW w:w="521" w:type="pct"/>
            <w:shd w:val="clear" w:color="auto" w:fill="auto"/>
            <w:vAlign w:val="bottom"/>
          </w:tcPr>
          <w:p w14:paraId="21921039" w14:textId="77777777" w:rsidR="00CE10DA" w:rsidRPr="00E4197E" w:rsidRDefault="00CE10DA" w:rsidP="00F31F48">
            <w:pPr>
              <w:ind w:left="-108"/>
              <w:rPr>
                <w:rFonts w:ascii="Browallia New" w:hAnsi="Browallia New" w:cs="Browallia New"/>
                <w:sz w:val="26"/>
                <w:szCs w:val="26"/>
              </w:rPr>
            </w:pPr>
          </w:p>
        </w:tc>
        <w:tc>
          <w:tcPr>
            <w:tcW w:w="668" w:type="pct"/>
            <w:shd w:val="clear" w:color="auto" w:fill="auto"/>
            <w:vAlign w:val="bottom"/>
          </w:tcPr>
          <w:p w14:paraId="7B852316" w14:textId="77777777" w:rsidR="00CE10DA" w:rsidRPr="00E4197E" w:rsidRDefault="00CE10DA" w:rsidP="00F31F48">
            <w:pPr>
              <w:ind w:left="-108"/>
              <w:rPr>
                <w:rFonts w:ascii="Browallia New" w:hAnsi="Browallia New" w:cs="Browallia New"/>
                <w:sz w:val="26"/>
                <w:szCs w:val="26"/>
              </w:rPr>
            </w:pPr>
          </w:p>
        </w:tc>
        <w:tc>
          <w:tcPr>
            <w:tcW w:w="3151" w:type="pct"/>
            <w:gridSpan w:val="6"/>
            <w:shd w:val="clear" w:color="auto" w:fill="auto"/>
            <w:noWrap/>
            <w:vAlign w:val="center"/>
          </w:tcPr>
          <w:p w14:paraId="3D9FEEAA" w14:textId="77777777" w:rsidR="00CE10DA" w:rsidRPr="00E4197E" w:rsidRDefault="00CE10DA" w:rsidP="00F31F48">
            <w:pPr>
              <w:pBdr>
                <w:bottom w:val="single" w:sz="4" w:space="1" w:color="auto"/>
              </w:pBdr>
              <w:jc w:val="center"/>
              <w:rPr>
                <w:rFonts w:ascii="Browallia New" w:hAnsi="Browallia New" w:cs="Browallia New"/>
                <w:sz w:val="26"/>
                <w:szCs w:val="26"/>
                <w:cs/>
              </w:rPr>
            </w:pPr>
            <w:proofErr w:type="gramStart"/>
            <w:r w:rsidRPr="00E4197E">
              <w:rPr>
                <w:rFonts w:ascii="Browallia New" w:hAnsi="Browallia New" w:cs="Browallia New"/>
                <w:sz w:val="26"/>
                <w:szCs w:val="26"/>
              </w:rPr>
              <w:t>Unit :</w:t>
            </w:r>
            <w:proofErr w:type="gramEnd"/>
            <w:r w:rsidRPr="00E4197E">
              <w:rPr>
                <w:rFonts w:ascii="Browallia New" w:hAnsi="Browallia New" w:cs="Browallia New"/>
                <w:sz w:val="26"/>
                <w:szCs w:val="26"/>
              </w:rPr>
              <w:t xml:space="preserve"> Thousand Baht</w:t>
            </w:r>
          </w:p>
        </w:tc>
      </w:tr>
      <w:tr w:rsidR="00CE10DA" w:rsidRPr="00E4197E" w14:paraId="64EA3D62" w14:textId="77777777" w:rsidTr="00CE10DA">
        <w:trPr>
          <w:trHeight w:val="20"/>
        </w:trPr>
        <w:tc>
          <w:tcPr>
            <w:tcW w:w="526" w:type="pct"/>
            <w:shd w:val="clear" w:color="auto" w:fill="auto"/>
            <w:vAlign w:val="bottom"/>
            <w:hideMark/>
          </w:tcPr>
          <w:p w14:paraId="2FC682F6" w14:textId="77777777" w:rsidR="00CE10DA" w:rsidRPr="00E4197E" w:rsidRDefault="00CE10DA" w:rsidP="00F31F48">
            <w:pPr>
              <w:ind w:left="-108"/>
              <w:rPr>
                <w:rFonts w:ascii="Browallia New" w:hAnsi="Browallia New" w:cs="Browallia New"/>
                <w:sz w:val="26"/>
                <w:szCs w:val="26"/>
              </w:rPr>
            </w:pPr>
          </w:p>
        </w:tc>
        <w:tc>
          <w:tcPr>
            <w:tcW w:w="133" w:type="pct"/>
            <w:shd w:val="clear" w:color="auto" w:fill="auto"/>
            <w:vAlign w:val="bottom"/>
            <w:hideMark/>
          </w:tcPr>
          <w:p w14:paraId="6D9AEDE8" w14:textId="77777777" w:rsidR="00CE10DA" w:rsidRPr="00E4197E" w:rsidRDefault="00CE10DA" w:rsidP="00F31F48">
            <w:pPr>
              <w:ind w:left="-108"/>
              <w:rPr>
                <w:rFonts w:ascii="Browallia New" w:hAnsi="Browallia New" w:cs="Browallia New"/>
                <w:sz w:val="26"/>
                <w:szCs w:val="26"/>
              </w:rPr>
            </w:pPr>
          </w:p>
        </w:tc>
        <w:tc>
          <w:tcPr>
            <w:tcW w:w="521" w:type="pct"/>
            <w:shd w:val="clear" w:color="auto" w:fill="auto"/>
            <w:vAlign w:val="bottom"/>
            <w:hideMark/>
          </w:tcPr>
          <w:p w14:paraId="6BA5D59D" w14:textId="77777777" w:rsidR="00CE10DA" w:rsidRPr="00E4197E" w:rsidRDefault="00CE10DA" w:rsidP="00F31F48">
            <w:pPr>
              <w:ind w:left="-108"/>
              <w:rPr>
                <w:rFonts w:ascii="Browallia New" w:hAnsi="Browallia New" w:cs="Browallia New"/>
                <w:sz w:val="26"/>
                <w:szCs w:val="26"/>
              </w:rPr>
            </w:pPr>
          </w:p>
        </w:tc>
        <w:tc>
          <w:tcPr>
            <w:tcW w:w="668" w:type="pct"/>
            <w:shd w:val="clear" w:color="auto" w:fill="auto"/>
            <w:vAlign w:val="bottom"/>
            <w:hideMark/>
          </w:tcPr>
          <w:p w14:paraId="5400DD72" w14:textId="77777777" w:rsidR="00CE10DA" w:rsidRPr="00E4197E" w:rsidRDefault="00CE10DA" w:rsidP="00F31F48">
            <w:pPr>
              <w:ind w:left="-108"/>
              <w:rPr>
                <w:rFonts w:ascii="Browallia New" w:hAnsi="Browallia New" w:cs="Browallia New"/>
                <w:sz w:val="26"/>
                <w:szCs w:val="26"/>
              </w:rPr>
            </w:pPr>
          </w:p>
        </w:tc>
        <w:tc>
          <w:tcPr>
            <w:tcW w:w="3151" w:type="pct"/>
            <w:gridSpan w:val="6"/>
            <w:shd w:val="clear" w:color="auto" w:fill="auto"/>
            <w:noWrap/>
            <w:vAlign w:val="center"/>
            <w:hideMark/>
          </w:tcPr>
          <w:p w14:paraId="403C5088" w14:textId="6BD3A000" w:rsidR="00CE10DA" w:rsidRPr="00E4197E" w:rsidRDefault="00CE10DA" w:rsidP="00F31F48">
            <w:pPr>
              <w:pBdr>
                <w:bottom w:val="single" w:sz="4" w:space="1" w:color="auto"/>
              </w:pBdr>
              <w:jc w:val="center"/>
              <w:rPr>
                <w:rFonts w:ascii="Browallia New" w:hAnsi="Browallia New" w:cs="Browallia New"/>
                <w:sz w:val="26"/>
                <w:szCs w:val="26"/>
              </w:rPr>
            </w:pPr>
            <w:r w:rsidRPr="00E4197E">
              <w:rPr>
                <w:rFonts w:ascii="Browallia New" w:hAnsi="Browallia New" w:cs="Browallia New"/>
                <w:sz w:val="26"/>
                <w:szCs w:val="26"/>
              </w:rPr>
              <w:t>Separate</w:t>
            </w:r>
          </w:p>
        </w:tc>
      </w:tr>
      <w:tr w:rsidR="00CE10DA" w:rsidRPr="00E4197E" w14:paraId="431C8774" w14:textId="77777777" w:rsidTr="00CE10DA">
        <w:trPr>
          <w:trHeight w:val="20"/>
        </w:trPr>
        <w:tc>
          <w:tcPr>
            <w:tcW w:w="526" w:type="pct"/>
            <w:shd w:val="clear" w:color="auto" w:fill="auto"/>
            <w:vAlign w:val="bottom"/>
            <w:hideMark/>
          </w:tcPr>
          <w:p w14:paraId="0941B97D" w14:textId="77777777" w:rsidR="00CE10DA" w:rsidRPr="00E4197E" w:rsidRDefault="00CE10DA" w:rsidP="00F31F48">
            <w:pPr>
              <w:ind w:left="-108"/>
              <w:rPr>
                <w:rFonts w:ascii="Browallia New" w:hAnsi="Browallia New" w:cs="Browallia New"/>
                <w:sz w:val="26"/>
                <w:szCs w:val="26"/>
              </w:rPr>
            </w:pPr>
          </w:p>
        </w:tc>
        <w:tc>
          <w:tcPr>
            <w:tcW w:w="133" w:type="pct"/>
            <w:shd w:val="clear" w:color="auto" w:fill="auto"/>
            <w:vAlign w:val="bottom"/>
            <w:hideMark/>
          </w:tcPr>
          <w:p w14:paraId="39759E91" w14:textId="77777777" w:rsidR="00CE10DA" w:rsidRPr="00E4197E" w:rsidRDefault="00CE10DA" w:rsidP="00F31F48">
            <w:pPr>
              <w:ind w:left="-108"/>
              <w:rPr>
                <w:rFonts w:ascii="Browallia New" w:hAnsi="Browallia New" w:cs="Browallia New"/>
                <w:sz w:val="26"/>
                <w:szCs w:val="26"/>
              </w:rPr>
            </w:pPr>
          </w:p>
        </w:tc>
        <w:tc>
          <w:tcPr>
            <w:tcW w:w="521" w:type="pct"/>
            <w:shd w:val="clear" w:color="auto" w:fill="auto"/>
            <w:vAlign w:val="bottom"/>
            <w:hideMark/>
          </w:tcPr>
          <w:p w14:paraId="7050F651" w14:textId="77777777" w:rsidR="00CE10DA" w:rsidRPr="00E4197E" w:rsidRDefault="00CE10DA" w:rsidP="00F31F48">
            <w:pPr>
              <w:ind w:left="-108"/>
              <w:rPr>
                <w:rFonts w:ascii="Browallia New" w:hAnsi="Browallia New" w:cs="Browallia New"/>
                <w:sz w:val="26"/>
                <w:szCs w:val="26"/>
              </w:rPr>
            </w:pPr>
          </w:p>
        </w:tc>
        <w:tc>
          <w:tcPr>
            <w:tcW w:w="668" w:type="pct"/>
            <w:shd w:val="clear" w:color="auto" w:fill="auto"/>
            <w:vAlign w:val="bottom"/>
            <w:hideMark/>
          </w:tcPr>
          <w:p w14:paraId="6D0672DD" w14:textId="77777777" w:rsidR="00CE10DA" w:rsidRPr="00E4197E" w:rsidRDefault="00CE10DA" w:rsidP="00F31F48">
            <w:pPr>
              <w:ind w:left="-108"/>
              <w:rPr>
                <w:rFonts w:ascii="Browallia New" w:hAnsi="Browallia New" w:cs="Browallia New"/>
                <w:sz w:val="26"/>
                <w:szCs w:val="26"/>
              </w:rPr>
            </w:pPr>
          </w:p>
        </w:tc>
        <w:tc>
          <w:tcPr>
            <w:tcW w:w="1615" w:type="pct"/>
            <w:gridSpan w:val="3"/>
            <w:shd w:val="clear" w:color="auto" w:fill="auto"/>
            <w:vAlign w:val="center"/>
            <w:hideMark/>
          </w:tcPr>
          <w:p w14:paraId="2B7188CA" w14:textId="77777777" w:rsidR="00CE10DA" w:rsidRPr="00E4197E" w:rsidRDefault="00CE10DA" w:rsidP="00F31F48">
            <w:pPr>
              <w:pBdr>
                <w:bottom w:val="single" w:sz="4" w:space="1" w:color="auto"/>
              </w:pBdr>
              <w:jc w:val="center"/>
              <w:rPr>
                <w:rFonts w:ascii="Browallia New" w:hAnsi="Browallia New" w:cs="Browallia New"/>
                <w:sz w:val="26"/>
                <w:szCs w:val="26"/>
              </w:rPr>
            </w:pPr>
            <w:r w:rsidRPr="00E4197E">
              <w:rPr>
                <w:rFonts w:ascii="Browallia New" w:hAnsi="Browallia New" w:cs="Browallia New"/>
                <w:sz w:val="26"/>
                <w:szCs w:val="26"/>
              </w:rPr>
              <w:t>2022</w:t>
            </w:r>
          </w:p>
        </w:tc>
        <w:tc>
          <w:tcPr>
            <w:tcW w:w="1536" w:type="pct"/>
            <w:gridSpan w:val="3"/>
            <w:shd w:val="clear" w:color="auto" w:fill="auto"/>
            <w:vAlign w:val="center"/>
            <w:hideMark/>
          </w:tcPr>
          <w:p w14:paraId="3D9974A4" w14:textId="77777777" w:rsidR="00CE10DA" w:rsidRPr="00E4197E" w:rsidRDefault="00CE10DA" w:rsidP="00F31F48">
            <w:pPr>
              <w:pBdr>
                <w:bottom w:val="single" w:sz="4" w:space="1" w:color="auto"/>
              </w:pBdr>
              <w:jc w:val="center"/>
              <w:rPr>
                <w:rFonts w:ascii="Browallia New" w:hAnsi="Browallia New" w:cs="Browallia New"/>
                <w:sz w:val="26"/>
                <w:szCs w:val="26"/>
              </w:rPr>
            </w:pPr>
            <w:r w:rsidRPr="00E4197E">
              <w:rPr>
                <w:rFonts w:ascii="Browallia New" w:hAnsi="Browallia New" w:cs="Browallia New"/>
                <w:sz w:val="26"/>
                <w:szCs w:val="26"/>
              </w:rPr>
              <w:t>2021</w:t>
            </w:r>
          </w:p>
        </w:tc>
      </w:tr>
      <w:tr w:rsidR="00CE10DA" w:rsidRPr="00E4197E" w14:paraId="0799999F" w14:textId="77777777" w:rsidTr="00CE10DA">
        <w:trPr>
          <w:trHeight w:val="20"/>
        </w:trPr>
        <w:tc>
          <w:tcPr>
            <w:tcW w:w="526" w:type="pct"/>
            <w:shd w:val="clear" w:color="auto" w:fill="auto"/>
            <w:vAlign w:val="bottom"/>
            <w:hideMark/>
          </w:tcPr>
          <w:p w14:paraId="388538BE" w14:textId="77777777" w:rsidR="00CE10DA" w:rsidRPr="00E4197E" w:rsidRDefault="00CE10DA" w:rsidP="00F31F48">
            <w:pPr>
              <w:ind w:left="-108"/>
              <w:rPr>
                <w:rFonts w:ascii="Browallia New" w:hAnsi="Browallia New" w:cs="Browallia New"/>
                <w:sz w:val="26"/>
                <w:szCs w:val="26"/>
              </w:rPr>
            </w:pPr>
          </w:p>
        </w:tc>
        <w:tc>
          <w:tcPr>
            <w:tcW w:w="133" w:type="pct"/>
            <w:shd w:val="clear" w:color="auto" w:fill="auto"/>
            <w:vAlign w:val="bottom"/>
            <w:hideMark/>
          </w:tcPr>
          <w:p w14:paraId="69DEB56D" w14:textId="77777777" w:rsidR="00CE10DA" w:rsidRPr="00E4197E" w:rsidRDefault="00CE10DA" w:rsidP="00F31F48">
            <w:pPr>
              <w:ind w:left="-108"/>
              <w:rPr>
                <w:rFonts w:ascii="Browallia New" w:hAnsi="Browallia New" w:cs="Browallia New"/>
                <w:sz w:val="26"/>
                <w:szCs w:val="26"/>
              </w:rPr>
            </w:pPr>
          </w:p>
        </w:tc>
        <w:tc>
          <w:tcPr>
            <w:tcW w:w="521" w:type="pct"/>
            <w:shd w:val="clear" w:color="auto" w:fill="auto"/>
            <w:vAlign w:val="bottom"/>
            <w:hideMark/>
          </w:tcPr>
          <w:p w14:paraId="1FE2FFB9" w14:textId="77777777" w:rsidR="00CE10DA" w:rsidRPr="00E4197E" w:rsidRDefault="00CE10DA" w:rsidP="00F31F48">
            <w:pPr>
              <w:ind w:left="-108"/>
              <w:rPr>
                <w:rFonts w:ascii="Browallia New" w:hAnsi="Browallia New" w:cs="Browallia New"/>
                <w:sz w:val="26"/>
                <w:szCs w:val="26"/>
              </w:rPr>
            </w:pPr>
          </w:p>
        </w:tc>
        <w:tc>
          <w:tcPr>
            <w:tcW w:w="668" w:type="pct"/>
            <w:shd w:val="clear" w:color="auto" w:fill="auto"/>
            <w:vAlign w:val="bottom"/>
            <w:hideMark/>
          </w:tcPr>
          <w:p w14:paraId="62792FFA" w14:textId="77777777" w:rsidR="00CE10DA" w:rsidRPr="00E4197E" w:rsidRDefault="00CE10DA" w:rsidP="00F31F48">
            <w:pPr>
              <w:ind w:left="-108"/>
              <w:rPr>
                <w:rFonts w:ascii="Browallia New" w:hAnsi="Browallia New" w:cs="Browallia New"/>
                <w:sz w:val="26"/>
                <w:szCs w:val="26"/>
              </w:rPr>
            </w:pPr>
          </w:p>
        </w:tc>
        <w:tc>
          <w:tcPr>
            <w:tcW w:w="539" w:type="pct"/>
            <w:shd w:val="clear" w:color="auto" w:fill="auto"/>
            <w:hideMark/>
          </w:tcPr>
          <w:p w14:paraId="5E326681" w14:textId="77777777" w:rsidR="00CE10DA" w:rsidRPr="00E4197E" w:rsidRDefault="00CE10DA" w:rsidP="00F31F48">
            <w:pPr>
              <w:jc w:val="center"/>
              <w:rPr>
                <w:rFonts w:ascii="Browallia New" w:hAnsi="Browallia New" w:cs="Browallia New"/>
                <w:sz w:val="26"/>
                <w:szCs w:val="26"/>
              </w:rPr>
            </w:pPr>
          </w:p>
        </w:tc>
        <w:tc>
          <w:tcPr>
            <w:tcW w:w="615" w:type="pct"/>
            <w:shd w:val="clear" w:color="auto" w:fill="auto"/>
            <w:hideMark/>
          </w:tcPr>
          <w:p w14:paraId="4E935727" w14:textId="77777777" w:rsidR="00CE10DA" w:rsidRPr="00E4197E" w:rsidRDefault="00CE10DA" w:rsidP="00F31F48">
            <w:pPr>
              <w:jc w:val="center"/>
              <w:rPr>
                <w:rFonts w:ascii="Browallia New" w:hAnsi="Browallia New" w:cs="Browallia New"/>
                <w:sz w:val="26"/>
                <w:szCs w:val="26"/>
              </w:rPr>
            </w:pPr>
            <w:r w:rsidRPr="00E4197E">
              <w:rPr>
                <w:rFonts w:ascii="Browallia New" w:hAnsi="Browallia New" w:cs="Browallia New"/>
                <w:sz w:val="26"/>
                <w:szCs w:val="26"/>
              </w:rPr>
              <w:t>Tax</w:t>
            </w:r>
            <w:r w:rsidRPr="00E4197E">
              <w:rPr>
                <w:rFonts w:ascii="Browallia New" w:hAnsi="Browallia New" w:cs="Browallia New"/>
                <w:sz w:val="26"/>
                <w:szCs w:val="26"/>
                <w:cs/>
              </w:rPr>
              <w:t xml:space="preserve"> </w:t>
            </w:r>
          </w:p>
        </w:tc>
        <w:tc>
          <w:tcPr>
            <w:tcW w:w="462" w:type="pct"/>
            <w:shd w:val="clear" w:color="auto" w:fill="auto"/>
          </w:tcPr>
          <w:p w14:paraId="0583496A" w14:textId="77777777" w:rsidR="00CE10DA" w:rsidRPr="00E4197E" w:rsidRDefault="00CE10DA" w:rsidP="00F31F48">
            <w:pPr>
              <w:jc w:val="center"/>
              <w:rPr>
                <w:rFonts w:ascii="Browallia New" w:hAnsi="Browallia New" w:cs="Browallia New"/>
                <w:sz w:val="26"/>
                <w:szCs w:val="26"/>
              </w:rPr>
            </w:pPr>
          </w:p>
        </w:tc>
        <w:tc>
          <w:tcPr>
            <w:tcW w:w="460" w:type="pct"/>
            <w:shd w:val="clear" w:color="auto" w:fill="auto"/>
          </w:tcPr>
          <w:p w14:paraId="18A41D9C" w14:textId="77777777" w:rsidR="00CE10DA" w:rsidRPr="00E4197E" w:rsidRDefault="00CE10DA" w:rsidP="00F31F48">
            <w:pPr>
              <w:jc w:val="center"/>
              <w:rPr>
                <w:rFonts w:ascii="Browallia New" w:hAnsi="Browallia New" w:cs="Browallia New"/>
                <w:sz w:val="26"/>
                <w:szCs w:val="26"/>
              </w:rPr>
            </w:pPr>
          </w:p>
        </w:tc>
        <w:tc>
          <w:tcPr>
            <w:tcW w:w="616" w:type="pct"/>
            <w:shd w:val="clear" w:color="auto" w:fill="auto"/>
            <w:hideMark/>
          </w:tcPr>
          <w:p w14:paraId="6B10A2B1" w14:textId="77777777" w:rsidR="00CE10DA" w:rsidRPr="00E4197E" w:rsidRDefault="00CE10DA" w:rsidP="00F31F48">
            <w:pPr>
              <w:jc w:val="center"/>
              <w:rPr>
                <w:rFonts w:ascii="Browallia New" w:hAnsi="Browallia New" w:cs="Browallia New"/>
                <w:sz w:val="26"/>
                <w:szCs w:val="26"/>
              </w:rPr>
            </w:pPr>
            <w:r w:rsidRPr="00E4197E">
              <w:rPr>
                <w:rFonts w:ascii="Browallia New" w:hAnsi="Browallia New" w:cs="Browallia New"/>
                <w:sz w:val="26"/>
                <w:szCs w:val="26"/>
              </w:rPr>
              <w:t>Tax</w:t>
            </w:r>
            <w:r w:rsidRPr="00E4197E">
              <w:rPr>
                <w:rFonts w:ascii="Browallia New" w:hAnsi="Browallia New" w:cs="Browallia New"/>
                <w:sz w:val="26"/>
                <w:szCs w:val="26"/>
                <w:cs/>
              </w:rPr>
              <w:t xml:space="preserve"> </w:t>
            </w:r>
          </w:p>
        </w:tc>
        <w:tc>
          <w:tcPr>
            <w:tcW w:w="460" w:type="pct"/>
            <w:shd w:val="clear" w:color="auto" w:fill="auto"/>
          </w:tcPr>
          <w:p w14:paraId="783E42E7" w14:textId="77777777" w:rsidR="00CE10DA" w:rsidRPr="00E4197E" w:rsidRDefault="00CE10DA" w:rsidP="00F31F48">
            <w:pPr>
              <w:jc w:val="center"/>
              <w:rPr>
                <w:rFonts w:ascii="Browallia New" w:hAnsi="Browallia New" w:cs="Browallia New"/>
                <w:sz w:val="26"/>
                <w:szCs w:val="26"/>
              </w:rPr>
            </w:pPr>
          </w:p>
        </w:tc>
      </w:tr>
      <w:tr w:rsidR="00CE10DA" w:rsidRPr="00E4197E" w14:paraId="7C3F57BC" w14:textId="77777777" w:rsidTr="00CE10DA">
        <w:trPr>
          <w:trHeight w:val="20"/>
        </w:trPr>
        <w:tc>
          <w:tcPr>
            <w:tcW w:w="526" w:type="pct"/>
            <w:shd w:val="clear" w:color="auto" w:fill="auto"/>
            <w:vAlign w:val="bottom"/>
          </w:tcPr>
          <w:p w14:paraId="2AA72C6C" w14:textId="77777777" w:rsidR="00CE10DA" w:rsidRPr="00E4197E" w:rsidRDefault="00CE10DA" w:rsidP="00F31F48">
            <w:pPr>
              <w:ind w:left="-108"/>
              <w:rPr>
                <w:rFonts w:ascii="Browallia New" w:hAnsi="Browallia New" w:cs="Browallia New"/>
                <w:sz w:val="26"/>
                <w:szCs w:val="26"/>
              </w:rPr>
            </w:pPr>
          </w:p>
        </w:tc>
        <w:tc>
          <w:tcPr>
            <w:tcW w:w="133" w:type="pct"/>
            <w:shd w:val="clear" w:color="auto" w:fill="auto"/>
            <w:vAlign w:val="bottom"/>
          </w:tcPr>
          <w:p w14:paraId="6A6005E5" w14:textId="77777777" w:rsidR="00CE10DA" w:rsidRPr="00E4197E" w:rsidRDefault="00CE10DA" w:rsidP="00F31F48">
            <w:pPr>
              <w:ind w:left="-108"/>
              <w:rPr>
                <w:rFonts w:ascii="Browallia New" w:hAnsi="Browallia New" w:cs="Browallia New"/>
                <w:sz w:val="26"/>
                <w:szCs w:val="26"/>
              </w:rPr>
            </w:pPr>
          </w:p>
        </w:tc>
        <w:tc>
          <w:tcPr>
            <w:tcW w:w="521" w:type="pct"/>
            <w:shd w:val="clear" w:color="auto" w:fill="auto"/>
            <w:vAlign w:val="bottom"/>
          </w:tcPr>
          <w:p w14:paraId="00CF1A28" w14:textId="77777777" w:rsidR="00CE10DA" w:rsidRPr="00E4197E" w:rsidRDefault="00CE10DA" w:rsidP="00F31F48">
            <w:pPr>
              <w:ind w:left="-108"/>
              <w:rPr>
                <w:rFonts w:ascii="Browallia New" w:hAnsi="Browallia New" w:cs="Browallia New"/>
                <w:sz w:val="26"/>
                <w:szCs w:val="26"/>
              </w:rPr>
            </w:pPr>
          </w:p>
        </w:tc>
        <w:tc>
          <w:tcPr>
            <w:tcW w:w="668" w:type="pct"/>
            <w:shd w:val="clear" w:color="auto" w:fill="auto"/>
            <w:vAlign w:val="bottom"/>
          </w:tcPr>
          <w:p w14:paraId="242B1C97" w14:textId="77777777" w:rsidR="00CE10DA" w:rsidRPr="00E4197E" w:rsidRDefault="00CE10DA" w:rsidP="00F31F48">
            <w:pPr>
              <w:ind w:left="-108"/>
              <w:rPr>
                <w:rFonts w:ascii="Browallia New" w:hAnsi="Browallia New" w:cs="Browallia New"/>
                <w:sz w:val="26"/>
                <w:szCs w:val="26"/>
              </w:rPr>
            </w:pPr>
          </w:p>
        </w:tc>
        <w:tc>
          <w:tcPr>
            <w:tcW w:w="539" w:type="pct"/>
            <w:shd w:val="clear" w:color="auto" w:fill="auto"/>
          </w:tcPr>
          <w:p w14:paraId="24F49F34" w14:textId="77777777" w:rsidR="00CE10DA" w:rsidRPr="00E4197E" w:rsidRDefault="00CE10DA" w:rsidP="00F31F48">
            <w:pPr>
              <w:pBdr>
                <w:bottom w:val="single" w:sz="4" w:space="1" w:color="auto"/>
              </w:pBdr>
              <w:jc w:val="center"/>
              <w:rPr>
                <w:rFonts w:ascii="Browallia New" w:hAnsi="Browallia New" w:cs="Browallia New"/>
                <w:sz w:val="26"/>
                <w:szCs w:val="26"/>
                <w:cs/>
              </w:rPr>
            </w:pPr>
            <w:r w:rsidRPr="00E4197E">
              <w:rPr>
                <w:rFonts w:ascii="Browallia New" w:hAnsi="Browallia New" w:cs="Browallia New"/>
                <w:sz w:val="26"/>
                <w:szCs w:val="26"/>
              </w:rPr>
              <w:t>Before Tax</w:t>
            </w:r>
          </w:p>
        </w:tc>
        <w:tc>
          <w:tcPr>
            <w:tcW w:w="615" w:type="pct"/>
            <w:shd w:val="clear" w:color="auto" w:fill="auto"/>
          </w:tcPr>
          <w:p w14:paraId="578C64C5" w14:textId="77777777" w:rsidR="00CE10DA" w:rsidRPr="00E4197E" w:rsidRDefault="00CE10DA" w:rsidP="00F31F48">
            <w:pPr>
              <w:pBdr>
                <w:bottom w:val="single" w:sz="4" w:space="1" w:color="auto"/>
              </w:pBdr>
              <w:jc w:val="center"/>
              <w:rPr>
                <w:rFonts w:ascii="Browallia New" w:hAnsi="Browallia New" w:cs="Browallia New"/>
                <w:sz w:val="26"/>
                <w:szCs w:val="26"/>
              </w:rPr>
            </w:pPr>
            <w:r w:rsidRPr="00E4197E">
              <w:rPr>
                <w:rFonts w:ascii="Browallia New" w:hAnsi="Browallia New" w:cs="Browallia New"/>
                <w:sz w:val="26"/>
                <w:szCs w:val="26"/>
              </w:rPr>
              <w:t>(expense</w:t>
            </w:r>
            <w:r w:rsidRPr="00E4197E">
              <w:rPr>
                <w:rFonts w:ascii="Browallia New" w:hAnsi="Browallia New" w:cs="Browallia New"/>
                <w:sz w:val="26"/>
                <w:szCs w:val="26"/>
                <w:cs/>
              </w:rPr>
              <w:t xml:space="preserve">) </w:t>
            </w:r>
            <w:r w:rsidRPr="00E4197E">
              <w:rPr>
                <w:rFonts w:ascii="Browallia New" w:hAnsi="Browallia New" w:cs="Browallia New"/>
                <w:sz w:val="26"/>
                <w:szCs w:val="26"/>
              </w:rPr>
              <w:t>income</w:t>
            </w:r>
          </w:p>
        </w:tc>
        <w:tc>
          <w:tcPr>
            <w:tcW w:w="462" w:type="pct"/>
            <w:shd w:val="clear" w:color="auto" w:fill="auto"/>
          </w:tcPr>
          <w:p w14:paraId="4002B7B7" w14:textId="77777777" w:rsidR="00CE10DA" w:rsidRPr="00E4197E" w:rsidRDefault="00CE10DA" w:rsidP="00F31F48">
            <w:pPr>
              <w:pBdr>
                <w:bottom w:val="single" w:sz="4" w:space="1" w:color="auto"/>
              </w:pBdr>
              <w:jc w:val="center"/>
              <w:rPr>
                <w:rFonts w:ascii="Browallia New" w:hAnsi="Browallia New" w:cs="Browallia New"/>
                <w:sz w:val="26"/>
                <w:szCs w:val="26"/>
              </w:rPr>
            </w:pPr>
          </w:p>
          <w:p w14:paraId="434EB70E" w14:textId="77777777" w:rsidR="00CE10DA" w:rsidRPr="00E4197E" w:rsidRDefault="00CE10DA" w:rsidP="00F31F48">
            <w:pPr>
              <w:pBdr>
                <w:bottom w:val="single" w:sz="4" w:space="1" w:color="auto"/>
              </w:pBdr>
              <w:jc w:val="center"/>
              <w:rPr>
                <w:rFonts w:ascii="Browallia New" w:hAnsi="Browallia New" w:cs="Browallia New"/>
                <w:sz w:val="26"/>
                <w:szCs w:val="26"/>
                <w:cs/>
              </w:rPr>
            </w:pPr>
            <w:r w:rsidRPr="00E4197E">
              <w:rPr>
                <w:rFonts w:ascii="Browallia New" w:hAnsi="Browallia New" w:cs="Browallia New"/>
                <w:sz w:val="26"/>
                <w:szCs w:val="26"/>
              </w:rPr>
              <w:t>Net tax</w:t>
            </w:r>
          </w:p>
        </w:tc>
        <w:tc>
          <w:tcPr>
            <w:tcW w:w="460" w:type="pct"/>
            <w:shd w:val="clear" w:color="auto" w:fill="auto"/>
          </w:tcPr>
          <w:p w14:paraId="3DD16A2E" w14:textId="77777777" w:rsidR="00CE10DA" w:rsidRPr="00E4197E" w:rsidRDefault="00CE10DA" w:rsidP="00F31F48">
            <w:pPr>
              <w:pBdr>
                <w:bottom w:val="single" w:sz="4" w:space="1" w:color="auto"/>
              </w:pBdr>
              <w:jc w:val="center"/>
              <w:rPr>
                <w:rFonts w:ascii="Browallia New" w:hAnsi="Browallia New" w:cs="Browallia New"/>
                <w:sz w:val="26"/>
                <w:szCs w:val="26"/>
                <w:cs/>
              </w:rPr>
            </w:pPr>
            <w:r w:rsidRPr="00E4197E">
              <w:rPr>
                <w:rFonts w:ascii="Browallia New" w:hAnsi="Browallia New" w:cs="Browallia New"/>
                <w:sz w:val="26"/>
                <w:szCs w:val="26"/>
              </w:rPr>
              <w:t>Before Tax</w:t>
            </w:r>
          </w:p>
        </w:tc>
        <w:tc>
          <w:tcPr>
            <w:tcW w:w="616" w:type="pct"/>
            <w:shd w:val="clear" w:color="auto" w:fill="auto"/>
          </w:tcPr>
          <w:p w14:paraId="25E3353D" w14:textId="77777777" w:rsidR="00CE10DA" w:rsidRPr="00E4197E" w:rsidRDefault="00CE10DA" w:rsidP="00F31F48">
            <w:pPr>
              <w:pBdr>
                <w:bottom w:val="single" w:sz="4" w:space="1" w:color="auto"/>
              </w:pBdr>
              <w:jc w:val="center"/>
              <w:rPr>
                <w:rFonts w:ascii="Browallia New" w:hAnsi="Browallia New" w:cs="Browallia New"/>
                <w:sz w:val="26"/>
                <w:szCs w:val="26"/>
                <w:cs/>
              </w:rPr>
            </w:pPr>
            <w:r w:rsidRPr="00E4197E">
              <w:rPr>
                <w:rFonts w:ascii="Browallia New" w:hAnsi="Browallia New" w:cs="Browallia New"/>
                <w:sz w:val="26"/>
                <w:szCs w:val="26"/>
              </w:rPr>
              <w:t>(expense</w:t>
            </w:r>
            <w:r w:rsidRPr="00E4197E">
              <w:rPr>
                <w:rFonts w:ascii="Browallia New" w:hAnsi="Browallia New" w:cs="Browallia New"/>
                <w:sz w:val="26"/>
                <w:szCs w:val="26"/>
                <w:cs/>
              </w:rPr>
              <w:t xml:space="preserve">) </w:t>
            </w:r>
            <w:r w:rsidRPr="00E4197E">
              <w:rPr>
                <w:rFonts w:ascii="Browallia New" w:hAnsi="Browallia New" w:cs="Browallia New"/>
                <w:sz w:val="26"/>
                <w:szCs w:val="26"/>
              </w:rPr>
              <w:t>income</w:t>
            </w:r>
          </w:p>
        </w:tc>
        <w:tc>
          <w:tcPr>
            <w:tcW w:w="460" w:type="pct"/>
            <w:shd w:val="clear" w:color="auto" w:fill="auto"/>
          </w:tcPr>
          <w:p w14:paraId="187E266D" w14:textId="77777777" w:rsidR="00CE10DA" w:rsidRPr="00E4197E" w:rsidRDefault="00CE10DA" w:rsidP="00F31F48">
            <w:pPr>
              <w:pBdr>
                <w:bottom w:val="single" w:sz="4" w:space="1" w:color="auto"/>
              </w:pBdr>
              <w:jc w:val="center"/>
              <w:rPr>
                <w:rFonts w:ascii="Browallia New" w:hAnsi="Browallia New" w:cs="Browallia New"/>
                <w:sz w:val="26"/>
                <w:szCs w:val="26"/>
              </w:rPr>
            </w:pPr>
          </w:p>
          <w:p w14:paraId="3A94DF17" w14:textId="77777777" w:rsidR="00CE10DA" w:rsidRPr="00E4197E" w:rsidRDefault="00CE10DA" w:rsidP="00F31F48">
            <w:pPr>
              <w:pBdr>
                <w:bottom w:val="single" w:sz="4" w:space="1" w:color="auto"/>
              </w:pBdr>
              <w:jc w:val="center"/>
              <w:rPr>
                <w:rFonts w:ascii="Browallia New" w:hAnsi="Browallia New" w:cs="Browallia New"/>
                <w:sz w:val="26"/>
                <w:szCs w:val="26"/>
                <w:cs/>
              </w:rPr>
            </w:pPr>
            <w:r w:rsidRPr="00E4197E">
              <w:rPr>
                <w:rFonts w:ascii="Browallia New" w:hAnsi="Browallia New" w:cs="Browallia New"/>
                <w:sz w:val="26"/>
                <w:szCs w:val="26"/>
              </w:rPr>
              <w:t>Net tax</w:t>
            </w:r>
          </w:p>
        </w:tc>
      </w:tr>
      <w:tr w:rsidR="00CE10DA" w:rsidRPr="00E4197E" w14:paraId="6C6E17D2" w14:textId="77777777" w:rsidTr="00CE10DA">
        <w:trPr>
          <w:trHeight w:val="20"/>
        </w:trPr>
        <w:tc>
          <w:tcPr>
            <w:tcW w:w="1849" w:type="pct"/>
            <w:gridSpan w:val="4"/>
            <w:shd w:val="clear" w:color="auto" w:fill="auto"/>
            <w:vAlign w:val="bottom"/>
            <w:hideMark/>
          </w:tcPr>
          <w:p w14:paraId="2515B418" w14:textId="77777777" w:rsidR="00CE10DA" w:rsidRPr="00E4197E" w:rsidRDefault="00CE10DA" w:rsidP="00F31F48">
            <w:pPr>
              <w:ind w:left="-108"/>
              <w:rPr>
                <w:rFonts w:ascii="Browallia New" w:hAnsi="Browallia New" w:cs="Browallia New"/>
                <w:sz w:val="26"/>
                <w:szCs w:val="26"/>
              </w:rPr>
            </w:pPr>
            <w:r w:rsidRPr="00E4197E">
              <w:rPr>
                <w:rFonts w:ascii="Browallia New" w:hAnsi="Browallia New" w:cs="Browallia New"/>
                <w:sz w:val="26"/>
                <w:szCs w:val="26"/>
              </w:rPr>
              <w:t xml:space="preserve">Deferred tax </w:t>
            </w:r>
            <w:proofErr w:type="gramStart"/>
            <w:r w:rsidRPr="00E4197E">
              <w:rPr>
                <w:rFonts w:ascii="Browallia New" w:hAnsi="Browallia New" w:cs="Browallia New"/>
                <w:sz w:val="26"/>
                <w:szCs w:val="26"/>
              </w:rPr>
              <w:t>for :</w:t>
            </w:r>
            <w:proofErr w:type="gramEnd"/>
          </w:p>
        </w:tc>
        <w:tc>
          <w:tcPr>
            <w:tcW w:w="539" w:type="pct"/>
            <w:shd w:val="clear" w:color="auto" w:fill="auto"/>
            <w:vAlign w:val="center"/>
            <w:hideMark/>
          </w:tcPr>
          <w:p w14:paraId="4CAACCAB" w14:textId="77777777" w:rsidR="00CE10DA" w:rsidRPr="00E4197E" w:rsidRDefault="00CE10DA" w:rsidP="00F31F48">
            <w:pPr>
              <w:jc w:val="center"/>
              <w:rPr>
                <w:rFonts w:ascii="Browallia New" w:hAnsi="Browallia New" w:cs="Browallia New"/>
                <w:sz w:val="26"/>
                <w:szCs w:val="26"/>
              </w:rPr>
            </w:pPr>
          </w:p>
        </w:tc>
        <w:tc>
          <w:tcPr>
            <w:tcW w:w="615" w:type="pct"/>
            <w:shd w:val="clear" w:color="auto" w:fill="auto"/>
            <w:vAlign w:val="center"/>
            <w:hideMark/>
          </w:tcPr>
          <w:p w14:paraId="4F7A8EB1" w14:textId="77777777" w:rsidR="00CE10DA" w:rsidRPr="00E4197E" w:rsidRDefault="00CE10DA" w:rsidP="00F31F48">
            <w:pPr>
              <w:jc w:val="center"/>
              <w:rPr>
                <w:rFonts w:ascii="Browallia New" w:hAnsi="Browallia New" w:cs="Browallia New"/>
                <w:sz w:val="26"/>
                <w:szCs w:val="26"/>
              </w:rPr>
            </w:pPr>
          </w:p>
        </w:tc>
        <w:tc>
          <w:tcPr>
            <w:tcW w:w="462" w:type="pct"/>
            <w:shd w:val="clear" w:color="auto" w:fill="auto"/>
            <w:vAlign w:val="center"/>
            <w:hideMark/>
          </w:tcPr>
          <w:p w14:paraId="2BC0FC96" w14:textId="77777777" w:rsidR="00CE10DA" w:rsidRPr="00E4197E" w:rsidRDefault="00CE10DA" w:rsidP="00F31F48">
            <w:pPr>
              <w:jc w:val="center"/>
              <w:rPr>
                <w:rFonts w:ascii="Browallia New" w:hAnsi="Browallia New" w:cs="Browallia New"/>
                <w:sz w:val="26"/>
                <w:szCs w:val="26"/>
              </w:rPr>
            </w:pPr>
          </w:p>
        </w:tc>
        <w:tc>
          <w:tcPr>
            <w:tcW w:w="460" w:type="pct"/>
            <w:shd w:val="clear" w:color="auto" w:fill="auto"/>
            <w:vAlign w:val="center"/>
            <w:hideMark/>
          </w:tcPr>
          <w:p w14:paraId="25A6C9A1" w14:textId="77777777" w:rsidR="00CE10DA" w:rsidRPr="00E4197E" w:rsidRDefault="00CE10DA" w:rsidP="00F31F48">
            <w:pPr>
              <w:jc w:val="center"/>
              <w:rPr>
                <w:rFonts w:ascii="Browallia New" w:hAnsi="Browallia New" w:cs="Browallia New"/>
                <w:sz w:val="26"/>
                <w:szCs w:val="26"/>
              </w:rPr>
            </w:pPr>
          </w:p>
        </w:tc>
        <w:tc>
          <w:tcPr>
            <w:tcW w:w="616" w:type="pct"/>
            <w:shd w:val="clear" w:color="auto" w:fill="auto"/>
            <w:vAlign w:val="center"/>
            <w:hideMark/>
          </w:tcPr>
          <w:p w14:paraId="0A91F5BD" w14:textId="77777777" w:rsidR="00CE10DA" w:rsidRPr="00E4197E" w:rsidRDefault="00CE10DA" w:rsidP="00F31F48">
            <w:pPr>
              <w:jc w:val="center"/>
              <w:rPr>
                <w:rFonts w:ascii="Browallia New" w:hAnsi="Browallia New" w:cs="Browallia New"/>
                <w:sz w:val="26"/>
                <w:szCs w:val="26"/>
              </w:rPr>
            </w:pPr>
          </w:p>
        </w:tc>
        <w:tc>
          <w:tcPr>
            <w:tcW w:w="460" w:type="pct"/>
            <w:shd w:val="clear" w:color="auto" w:fill="auto"/>
            <w:vAlign w:val="center"/>
            <w:hideMark/>
          </w:tcPr>
          <w:p w14:paraId="1C8D1BBE" w14:textId="77777777" w:rsidR="00CE10DA" w:rsidRPr="00E4197E" w:rsidRDefault="00CE10DA" w:rsidP="00F31F48">
            <w:pPr>
              <w:jc w:val="center"/>
              <w:rPr>
                <w:rFonts w:ascii="Browallia New" w:hAnsi="Browallia New" w:cs="Browallia New"/>
                <w:sz w:val="26"/>
                <w:szCs w:val="26"/>
              </w:rPr>
            </w:pPr>
          </w:p>
        </w:tc>
      </w:tr>
      <w:tr w:rsidR="00CE10DA" w:rsidRPr="00E4197E" w14:paraId="06593FD1" w14:textId="77777777" w:rsidTr="00CE10DA">
        <w:trPr>
          <w:trHeight w:val="20"/>
        </w:trPr>
        <w:tc>
          <w:tcPr>
            <w:tcW w:w="1849" w:type="pct"/>
            <w:gridSpan w:val="4"/>
            <w:shd w:val="clear" w:color="auto" w:fill="auto"/>
            <w:vAlign w:val="bottom"/>
          </w:tcPr>
          <w:p w14:paraId="0B15F58F" w14:textId="77777777" w:rsidR="00CE10DA" w:rsidRPr="00E4197E" w:rsidRDefault="00CE10DA" w:rsidP="00CE10DA">
            <w:pPr>
              <w:ind w:left="-108"/>
              <w:rPr>
                <w:rFonts w:ascii="Browallia New" w:hAnsi="Browallia New" w:cs="Browallia New"/>
                <w:spacing w:val="-6"/>
                <w:sz w:val="26"/>
                <w:szCs w:val="26"/>
              </w:rPr>
            </w:pPr>
            <w:r w:rsidRPr="00E4197E">
              <w:rPr>
                <w:rFonts w:ascii="Browallia New" w:hAnsi="Browallia New" w:cs="Browallia New"/>
                <w:spacing w:val="-6"/>
                <w:sz w:val="26"/>
                <w:szCs w:val="26"/>
              </w:rPr>
              <w:t xml:space="preserve">Defined benefit (loss) </w:t>
            </w:r>
            <w:proofErr w:type="gramStart"/>
            <w:r w:rsidRPr="00E4197E">
              <w:rPr>
                <w:rFonts w:ascii="Browallia New" w:hAnsi="Browallia New" w:cs="Browallia New"/>
                <w:spacing w:val="-6"/>
                <w:sz w:val="26"/>
                <w:szCs w:val="26"/>
              </w:rPr>
              <w:t>plan</w:t>
            </w:r>
            <w:proofErr w:type="gramEnd"/>
            <w:r w:rsidRPr="00E4197E">
              <w:rPr>
                <w:rFonts w:ascii="Browallia New" w:hAnsi="Browallia New" w:cs="Browallia New"/>
                <w:spacing w:val="-6"/>
                <w:sz w:val="26"/>
                <w:szCs w:val="26"/>
              </w:rPr>
              <w:t xml:space="preserve">  </w:t>
            </w:r>
          </w:p>
          <w:p w14:paraId="647A377A" w14:textId="77777777" w:rsidR="00CE10DA" w:rsidRPr="00E4197E" w:rsidRDefault="00CE10DA" w:rsidP="00CE10DA">
            <w:pPr>
              <w:ind w:left="-108"/>
              <w:rPr>
                <w:rFonts w:ascii="Browallia New" w:hAnsi="Browallia New" w:cs="Browallia New"/>
                <w:sz w:val="26"/>
                <w:szCs w:val="26"/>
              </w:rPr>
            </w:pPr>
            <w:r w:rsidRPr="00E4197E">
              <w:rPr>
                <w:rFonts w:ascii="Browallia New" w:hAnsi="Browallia New" w:cs="Browallia New"/>
                <w:sz w:val="26"/>
                <w:szCs w:val="26"/>
              </w:rPr>
              <w:t xml:space="preserve">    remeasurement employee</w:t>
            </w:r>
          </w:p>
          <w:p w14:paraId="17A5031B" w14:textId="3FAF3CEE" w:rsidR="00CE10DA" w:rsidRPr="00E4197E" w:rsidRDefault="00CE10DA" w:rsidP="00CE10DA">
            <w:pPr>
              <w:ind w:left="-108"/>
              <w:rPr>
                <w:rFonts w:ascii="Browallia New" w:hAnsi="Browallia New" w:cs="Browallia New"/>
                <w:sz w:val="26"/>
                <w:szCs w:val="26"/>
              </w:rPr>
            </w:pPr>
            <w:r w:rsidRPr="00E4197E">
              <w:rPr>
                <w:rFonts w:ascii="Browallia New" w:hAnsi="Browallia New" w:cs="Browallia New"/>
                <w:sz w:val="26"/>
                <w:szCs w:val="26"/>
              </w:rPr>
              <w:t xml:space="preserve">    benefit - net from income tax</w:t>
            </w:r>
          </w:p>
        </w:tc>
        <w:tc>
          <w:tcPr>
            <w:tcW w:w="539" w:type="pct"/>
            <w:shd w:val="clear" w:color="auto" w:fill="auto"/>
            <w:vAlign w:val="bottom"/>
          </w:tcPr>
          <w:p w14:paraId="3074D397" w14:textId="7C532922" w:rsidR="00CE10DA" w:rsidRPr="00E4197E" w:rsidRDefault="00CE10DA" w:rsidP="00CE10DA">
            <w:pPr>
              <w:jc w:val="right"/>
              <w:rPr>
                <w:rFonts w:ascii="Browallia New" w:hAnsi="Browallia New" w:cs="Browallia New"/>
                <w:sz w:val="26"/>
                <w:szCs w:val="26"/>
              </w:rPr>
            </w:pPr>
            <w:r w:rsidRPr="00E4197E">
              <w:rPr>
                <w:rFonts w:ascii="Browallia New" w:hAnsi="Browallia New" w:cs="Browallia New"/>
                <w:sz w:val="26"/>
                <w:szCs w:val="26"/>
              </w:rPr>
              <w:t>(</w:t>
            </w:r>
            <w:r w:rsidRPr="00E4197E">
              <w:rPr>
                <w:rFonts w:ascii="Browallia New" w:hAnsi="Browallia New" w:cs="Browallia New"/>
                <w:sz w:val="26"/>
                <w:szCs w:val="26"/>
                <w:cs/>
              </w:rPr>
              <w:t>1</w:t>
            </w:r>
            <w:r w:rsidRPr="00E4197E">
              <w:rPr>
                <w:rFonts w:ascii="Browallia New" w:hAnsi="Browallia New" w:cs="Browallia New"/>
                <w:sz w:val="26"/>
                <w:szCs w:val="26"/>
              </w:rPr>
              <w:t>,053)</w:t>
            </w:r>
          </w:p>
        </w:tc>
        <w:tc>
          <w:tcPr>
            <w:tcW w:w="615" w:type="pct"/>
            <w:shd w:val="clear" w:color="auto" w:fill="auto"/>
            <w:vAlign w:val="bottom"/>
          </w:tcPr>
          <w:p w14:paraId="0CE604DA" w14:textId="1D5DF697" w:rsidR="00CE10DA" w:rsidRPr="00E4197E" w:rsidRDefault="00CE10DA" w:rsidP="00CE10DA">
            <w:pPr>
              <w:jc w:val="right"/>
              <w:rPr>
                <w:rFonts w:ascii="Browallia New" w:hAnsi="Browallia New" w:cs="Browallia New"/>
                <w:sz w:val="26"/>
                <w:szCs w:val="26"/>
              </w:rPr>
            </w:pPr>
            <w:r w:rsidRPr="00E4197E">
              <w:rPr>
                <w:rFonts w:ascii="Browallia New" w:hAnsi="Browallia New" w:cs="Browallia New"/>
                <w:sz w:val="26"/>
                <w:szCs w:val="26"/>
              </w:rPr>
              <w:t>211</w:t>
            </w:r>
          </w:p>
        </w:tc>
        <w:tc>
          <w:tcPr>
            <w:tcW w:w="462" w:type="pct"/>
            <w:shd w:val="clear" w:color="auto" w:fill="auto"/>
            <w:vAlign w:val="bottom"/>
          </w:tcPr>
          <w:p w14:paraId="6F54CD20" w14:textId="38C9AE70" w:rsidR="00CE10DA" w:rsidRPr="00E4197E" w:rsidRDefault="00CE10DA" w:rsidP="00CE10DA">
            <w:pPr>
              <w:jc w:val="right"/>
              <w:rPr>
                <w:rFonts w:ascii="Browallia New" w:hAnsi="Browallia New" w:cs="Browallia New"/>
                <w:sz w:val="26"/>
                <w:szCs w:val="26"/>
              </w:rPr>
            </w:pPr>
            <w:r w:rsidRPr="00E4197E">
              <w:rPr>
                <w:rFonts w:ascii="Browallia New" w:hAnsi="Browallia New" w:cs="Browallia New"/>
                <w:sz w:val="26"/>
                <w:szCs w:val="26"/>
              </w:rPr>
              <w:t>(842)</w:t>
            </w:r>
          </w:p>
        </w:tc>
        <w:tc>
          <w:tcPr>
            <w:tcW w:w="460" w:type="pct"/>
            <w:shd w:val="clear" w:color="auto" w:fill="auto"/>
            <w:vAlign w:val="bottom"/>
          </w:tcPr>
          <w:p w14:paraId="234E2BBA" w14:textId="2C35BF47" w:rsidR="00CE10DA" w:rsidRPr="00E4197E" w:rsidRDefault="00CE10DA" w:rsidP="00CE10DA">
            <w:pPr>
              <w:jc w:val="right"/>
              <w:rPr>
                <w:rFonts w:ascii="Browallia New" w:hAnsi="Browallia New" w:cs="Browallia New"/>
                <w:sz w:val="26"/>
                <w:szCs w:val="26"/>
              </w:rPr>
            </w:pPr>
            <w:r w:rsidRPr="00E4197E">
              <w:rPr>
                <w:rFonts w:ascii="Browallia New" w:hAnsi="Browallia New" w:cs="Browallia New"/>
                <w:sz w:val="26"/>
                <w:szCs w:val="26"/>
                <w:cs/>
              </w:rPr>
              <w:t>-</w:t>
            </w:r>
          </w:p>
        </w:tc>
        <w:tc>
          <w:tcPr>
            <w:tcW w:w="616" w:type="pct"/>
            <w:shd w:val="clear" w:color="auto" w:fill="auto"/>
            <w:vAlign w:val="bottom"/>
          </w:tcPr>
          <w:p w14:paraId="08F05604" w14:textId="24F7D04D" w:rsidR="00CE10DA" w:rsidRPr="00E4197E" w:rsidRDefault="00CE10DA" w:rsidP="00CE10DA">
            <w:pPr>
              <w:jc w:val="right"/>
              <w:rPr>
                <w:rFonts w:ascii="Browallia New" w:hAnsi="Browallia New" w:cs="Browallia New"/>
                <w:sz w:val="26"/>
                <w:szCs w:val="26"/>
              </w:rPr>
            </w:pPr>
            <w:r w:rsidRPr="00E4197E">
              <w:rPr>
                <w:rFonts w:ascii="Browallia New" w:hAnsi="Browallia New" w:cs="Browallia New"/>
                <w:sz w:val="26"/>
                <w:szCs w:val="26"/>
                <w:cs/>
              </w:rPr>
              <w:t>-</w:t>
            </w:r>
          </w:p>
        </w:tc>
        <w:tc>
          <w:tcPr>
            <w:tcW w:w="460" w:type="pct"/>
            <w:shd w:val="clear" w:color="auto" w:fill="auto"/>
            <w:vAlign w:val="bottom"/>
          </w:tcPr>
          <w:p w14:paraId="072089F5" w14:textId="51FED4B7" w:rsidR="00CE10DA" w:rsidRPr="00E4197E" w:rsidRDefault="00CE10DA" w:rsidP="00CE10DA">
            <w:pPr>
              <w:jc w:val="right"/>
              <w:rPr>
                <w:rFonts w:ascii="Browallia New" w:hAnsi="Browallia New" w:cs="Browallia New"/>
                <w:sz w:val="26"/>
                <w:szCs w:val="26"/>
              </w:rPr>
            </w:pPr>
            <w:r w:rsidRPr="00E4197E">
              <w:rPr>
                <w:rFonts w:ascii="Browallia New" w:hAnsi="Browallia New" w:cs="Browallia New"/>
                <w:sz w:val="26"/>
                <w:szCs w:val="26"/>
                <w:cs/>
              </w:rPr>
              <w:t>-</w:t>
            </w:r>
          </w:p>
        </w:tc>
      </w:tr>
      <w:tr w:rsidR="00CE10DA" w:rsidRPr="00E4197E" w14:paraId="54153F81" w14:textId="77777777" w:rsidTr="00CE10DA">
        <w:trPr>
          <w:trHeight w:val="20"/>
        </w:trPr>
        <w:tc>
          <w:tcPr>
            <w:tcW w:w="1849" w:type="pct"/>
            <w:gridSpan w:val="4"/>
            <w:shd w:val="clear" w:color="auto" w:fill="auto"/>
            <w:vAlign w:val="bottom"/>
            <w:hideMark/>
          </w:tcPr>
          <w:p w14:paraId="5694BE49" w14:textId="77777777" w:rsidR="00CE10DA" w:rsidRPr="00E4197E" w:rsidRDefault="00CE10DA" w:rsidP="00F31F48">
            <w:pPr>
              <w:ind w:left="-108"/>
              <w:rPr>
                <w:rFonts w:ascii="Browallia New" w:hAnsi="Browallia New" w:cs="Browallia New"/>
                <w:sz w:val="26"/>
                <w:szCs w:val="26"/>
              </w:rPr>
            </w:pPr>
            <w:r w:rsidRPr="00E4197E">
              <w:rPr>
                <w:rFonts w:ascii="Browallia New" w:hAnsi="Browallia New" w:cs="Browallia New"/>
                <w:sz w:val="26"/>
                <w:szCs w:val="26"/>
              </w:rPr>
              <w:t xml:space="preserve">Gain (loss) on investments in equity </w:t>
            </w:r>
          </w:p>
        </w:tc>
        <w:tc>
          <w:tcPr>
            <w:tcW w:w="539" w:type="pct"/>
            <w:shd w:val="clear" w:color="auto" w:fill="auto"/>
            <w:vAlign w:val="center"/>
            <w:hideMark/>
          </w:tcPr>
          <w:p w14:paraId="2354DF0C" w14:textId="77777777" w:rsidR="00CE10DA" w:rsidRPr="00E4197E" w:rsidRDefault="00CE10DA" w:rsidP="00F31F48">
            <w:pPr>
              <w:jc w:val="center"/>
              <w:rPr>
                <w:rFonts w:ascii="Browallia New" w:hAnsi="Browallia New" w:cs="Browallia New"/>
                <w:sz w:val="26"/>
                <w:szCs w:val="26"/>
              </w:rPr>
            </w:pPr>
          </w:p>
        </w:tc>
        <w:tc>
          <w:tcPr>
            <w:tcW w:w="615" w:type="pct"/>
            <w:shd w:val="clear" w:color="auto" w:fill="auto"/>
            <w:vAlign w:val="center"/>
            <w:hideMark/>
          </w:tcPr>
          <w:p w14:paraId="09FD91C0" w14:textId="77777777" w:rsidR="00CE10DA" w:rsidRPr="00E4197E" w:rsidRDefault="00CE10DA" w:rsidP="00F31F48">
            <w:pPr>
              <w:jc w:val="center"/>
              <w:rPr>
                <w:rFonts w:ascii="Browallia New" w:hAnsi="Browallia New" w:cs="Browallia New"/>
                <w:sz w:val="26"/>
                <w:szCs w:val="26"/>
              </w:rPr>
            </w:pPr>
          </w:p>
        </w:tc>
        <w:tc>
          <w:tcPr>
            <w:tcW w:w="462" w:type="pct"/>
            <w:shd w:val="clear" w:color="auto" w:fill="auto"/>
            <w:vAlign w:val="center"/>
            <w:hideMark/>
          </w:tcPr>
          <w:p w14:paraId="5FCD23AD" w14:textId="77777777" w:rsidR="00CE10DA" w:rsidRPr="00E4197E" w:rsidRDefault="00CE10DA" w:rsidP="00F31F48">
            <w:pPr>
              <w:jc w:val="center"/>
              <w:rPr>
                <w:rFonts w:ascii="Browallia New" w:hAnsi="Browallia New" w:cs="Browallia New"/>
                <w:sz w:val="26"/>
                <w:szCs w:val="26"/>
              </w:rPr>
            </w:pPr>
          </w:p>
        </w:tc>
        <w:tc>
          <w:tcPr>
            <w:tcW w:w="460" w:type="pct"/>
            <w:shd w:val="clear" w:color="auto" w:fill="auto"/>
            <w:vAlign w:val="center"/>
            <w:hideMark/>
          </w:tcPr>
          <w:p w14:paraId="5BDE9523" w14:textId="77777777" w:rsidR="00CE10DA" w:rsidRPr="00E4197E" w:rsidRDefault="00CE10DA" w:rsidP="00F31F48">
            <w:pPr>
              <w:jc w:val="center"/>
              <w:rPr>
                <w:rFonts w:ascii="Browallia New" w:hAnsi="Browallia New" w:cs="Browallia New"/>
                <w:sz w:val="26"/>
                <w:szCs w:val="26"/>
              </w:rPr>
            </w:pPr>
          </w:p>
        </w:tc>
        <w:tc>
          <w:tcPr>
            <w:tcW w:w="616" w:type="pct"/>
            <w:shd w:val="clear" w:color="auto" w:fill="auto"/>
            <w:vAlign w:val="center"/>
            <w:hideMark/>
          </w:tcPr>
          <w:p w14:paraId="050C5222" w14:textId="77777777" w:rsidR="00CE10DA" w:rsidRPr="00E4197E" w:rsidRDefault="00CE10DA" w:rsidP="00F31F48">
            <w:pPr>
              <w:jc w:val="center"/>
              <w:rPr>
                <w:rFonts w:ascii="Browallia New" w:hAnsi="Browallia New" w:cs="Browallia New"/>
                <w:sz w:val="26"/>
                <w:szCs w:val="26"/>
              </w:rPr>
            </w:pPr>
          </w:p>
        </w:tc>
        <w:tc>
          <w:tcPr>
            <w:tcW w:w="460" w:type="pct"/>
            <w:shd w:val="clear" w:color="auto" w:fill="auto"/>
            <w:vAlign w:val="center"/>
            <w:hideMark/>
          </w:tcPr>
          <w:p w14:paraId="44B7A3D7" w14:textId="77777777" w:rsidR="00CE10DA" w:rsidRPr="00E4197E" w:rsidRDefault="00CE10DA" w:rsidP="00F31F48">
            <w:pPr>
              <w:jc w:val="center"/>
              <w:rPr>
                <w:rFonts w:ascii="Browallia New" w:hAnsi="Browallia New" w:cs="Browallia New"/>
                <w:sz w:val="26"/>
                <w:szCs w:val="26"/>
              </w:rPr>
            </w:pPr>
          </w:p>
        </w:tc>
      </w:tr>
      <w:tr w:rsidR="00CE10DA" w:rsidRPr="00E4197E" w14:paraId="0AF75C20" w14:textId="77777777" w:rsidTr="00CE10DA">
        <w:trPr>
          <w:trHeight w:val="20"/>
        </w:trPr>
        <w:tc>
          <w:tcPr>
            <w:tcW w:w="1849" w:type="pct"/>
            <w:gridSpan w:val="4"/>
            <w:shd w:val="clear" w:color="auto" w:fill="auto"/>
            <w:vAlign w:val="bottom"/>
            <w:hideMark/>
          </w:tcPr>
          <w:p w14:paraId="4E320DE1" w14:textId="77777777" w:rsidR="00CE10DA" w:rsidRPr="00E4197E" w:rsidRDefault="00CE10DA" w:rsidP="00CE10DA">
            <w:pPr>
              <w:ind w:left="-108"/>
              <w:rPr>
                <w:rFonts w:ascii="Browallia New" w:hAnsi="Browallia New" w:cs="Browallia New"/>
                <w:spacing w:val="-6"/>
                <w:sz w:val="26"/>
                <w:szCs w:val="26"/>
              </w:rPr>
            </w:pPr>
            <w:r w:rsidRPr="00E4197E">
              <w:rPr>
                <w:rFonts w:ascii="Browallia New" w:hAnsi="Browallia New" w:cs="Browallia New"/>
                <w:spacing w:val="-6"/>
                <w:sz w:val="26"/>
                <w:szCs w:val="26"/>
              </w:rPr>
              <w:t xml:space="preserve">   </w:t>
            </w:r>
            <w:r w:rsidRPr="00E4197E">
              <w:rPr>
                <w:rFonts w:ascii="Browallia New" w:hAnsi="Browallia New" w:cs="Browallia New"/>
                <w:sz w:val="26"/>
                <w:szCs w:val="26"/>
              </w:rPr>
              <w:t>instruments measure fair value</w:t>
            </w:r>
          </w:p>
          <w:p w14:paraId="714B5EA8" w14:textId="77777777" w:rsidR="00CE10DA" w:rsidRPr="00E4197E" w:rsidRDefault="00CE10DA" w:rsidP="00CE10DA">
            <w:pPr>
              <w:ind w:left="-108"/>
              <w:rPr>
                <w:rFonts w:ascii="Browallia New" w:hAnsi="Browallia New" w:cs="Browallia New"/>
                <w:spacing w:val="-2"/>
                <w:sz w:val="26"/>
                <w:szCs w:val="26"/>
                <w:cs/>
              </w:rPr>
            </w:pPr>
            <w:r w:rsidRPr="00E4197E">
              <w:rPr>
                <w:rFonts w:ascii="Browallia New" w:hAnsi="Browallia New" w:cs="Browallia New"/>
                <w:spacing w:val="-6"/>
                <w:sz w:val="26"/>
                <w:szCs w:val="26"/>
              </w:rPr>
              <w:t xml:space="preserve">   </w:t>
            </w:r>
            <w:r w:rsidRPr="00E4197E">
              <w:rPr>
                <w:rFonts w:ascii="Browallia New" w:hAnsi="Browallia New" w:cs="Browallia New"/>
                <w:spacing w:val="-2"/>
                <w:sz w:val="26"/>
                <w:szCs w:val="26"/>
              </w:rPr>
              <w:t>through other comprehensive income</w:t>
            </w:r>
          </w:p>
        </w:tc>
        <w:tc>
          <w:tcPr>
            <w:tcW w:w="539" w:type="pct"/>
            <w:shd w:val="clear" w:color="auto" w:fill="auto"/>
            <w:vAlign w:val="bottom"/>
          </w:tcPr>
          <w:p w14:paraId="737B3EC6" w14:textId="4715AECE" w:rsidR="00CE10DA" w:rsidRPr="00E4197E" w:rsidRDefault="00E4197E" w:rsidP="00CE10DA">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(29</w:t>
            </w:r>
            <w:r w:rsidR="00CE10DA" w:rsidRPr="00E4197E">
              <w:rPr>
                <w:rFonts w:ascii="Browallia New" w:hAnsi="Browallia New" w:cs="Browallia New"/>
                <w:sz w:val="26"/>
                <w:szCs w:val="26"/>
              </w:rPr>
              <w:t>,</w:t>
            </w:r>
            <w:r>
              <w:rPr>
                <w:rFonts w:ascii="Browallia New" w:hAnsi="Browallia New" w:cs="Browallia New"/>
                <w:sz w:val="26"/>
                <w:szCs w:val="26"/>
              </w:rPr>
              <w:t>952)</w:t>
            </w:r>
          </w:p>
        </w:tc>
        <w:tc>
          <w:tcPr>
            <w:tcW w:w="615" w:type="pct"/>
            <w:shd w:val="clear" w:color="auto" w:fill="auto"/>
            <w:noWrap/>
            <w:vAlign w:val="bottom"/>
          </w:tcPr>
          <w:p w14:paraId="5A2439EC" w14:textId="183514D7" w:rsidR="00CE10DA" w:rsidRPr="00E4197E" w:rsidRDefault="00E4197E" w:rsidP="00CE10DA">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5</w:t>
            </w:r>
            <w:r w:rsidR="00CE10DA" w:rsidRPr="00E4197E">
              <w:rPr>
                <w:rFonts w:ascii="Browallia New" w:hAnsi="Browallia New" w:cs="Browallia New"/>
                <w:sz w:val="26"/>
                <w:szCs w:val="26"/>
              </w:rPr>
              <w:t>,</w:t>
            </w:r>
            <w:r>
              <w:rPr>
                <w:rFonts w:ascii="Browallia New" w:hAnsi="Browallia New" w:cs="Browallia New"/>
                <w:sz w:val="26"/>
                <w:szCs w:val="26"/>
              </w:rPr>
              <w:t>990</w:t>
            </w:r>
          </w:p>
        </w:tc>
        <w:tc>
          <w:tcPr>
            <w:tcW w:w="462" w:type="pct"/>
            <w:shd w:val="clear" w:color="auto" w:fill="auto"/>
            <w:vAlign w:val="bottom"/>
          </w:tcPr>
          <w:p w14:paraId="3ACF06A6" w14:textId="391DBF8C" w:rsidR="00CE10DA" w:rsidRPr="00E4197E" w:rsidRDefault="00E4197E" w:rsidP="00CE10DA">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(23</w:t>
            </w:r>
            <w:r w:rsidR="00CE10DA" w:rsidRPr="00E4197E">
              <w:rPr>
                <w:rFonts w:ascii="Browallia New" w:hAnsi="Browallia New" w:cs="Browallia New"/>
                <w:sz w:val="26"/>
                <w:szCs w:val="26"/>
              </w:rPr>
              <w:t>,</w:t>
            </w:r>
            <w:r>
              <w:rPr>
                <w:rFonts w:ascii="Browallia New" w:hAnsi="Browallia New" w:cs="Browallia New"/>
                <w:sz w:val="26"/>
                <w:szCs w:val="26"/>
              </w:rPr>
              <w:t>962)</w:t>
            </w:r>
          </w:p>
        </w:tc>
        <w:tc>
          <w:tcPr>
            <w:tcW w:w="460" w:type="pct"/>
            <w:shd w:val="clear" w:color="auto" w:fill="auto"/>
            <w:vAlign w:val="bottom"/>
          </w:tcPr>
          <w:p w14:paraId="333EE812" w14:textId="6CFBA45D" w:rsidR="00CE10DA" w:rsidRPr="00E4197E" w:rsidRDefault="00CE10DA" w:rsidP="00CE10DA">
            <w:pPr>
              <w:pBdr>
                <w:bottom w:val="single" w:sz="4" w:space="1" w:color="auto"/>
              </w:pBdr>
              <w:jc w:val="right"/>
              <w:rPr>
                <w:rFonts w:ascii="Browallia New" w:hAnsi="Browallia New" w:cs="Browallia New"/>
                <w:sz w:val="26"/>
                <w:szCs w:val="26"/>
              </w:rPr>
            </w:pPr>
            <w:r w:rsidRPr="00E4197E">
              <w:rPr>
                <w:rFonts w:ascii="Browallia New" w:hAnsi="Browallia New" w:cs="Browallia New"/>
                <w:sz w:val="26"/>
                <w:szCs w:val="26"/>
                <w:cs/>
              </w:rPr>
              <w:t>1</w:t>
            </w:r>
            <w:r w:rsidRPr="00E4197E">
              <w:rPr>
                <w:rFonts w:ascii="Browallia New" w:hAnsi="Browallia New" w:cs="Browallia New"/>
                <w:sz w:val="26"/>
                <w:szCs w:val="26"/>
              </w:rPr>
              <w:t>,864</w:t>
            </w:r>
          </w:p>
        </w:tc>
        <w:tc>
          <w:tcPr>
            <w:tcW w:w="616" w:type="pct"/>
            <w:shd w:val="clear" w:color="auto" w:fill="auto"/>
            <w:noWrap/>
            <w:vAlign w:val="bottom"/>
          </w:tcPr>
          <w:p w14:paraId="0F59C53F" w14:textId="248E472A" w:rsidR="00CE10DA" w:rsidRPr="00E4197E" w:rsidRDefault="00CE10DA" w:rsidP="00CE10DA">
            <w:pPr>
              <w:pBdr>
                <w:bottom w:val="single" w:sz="4" w:space="1" w:color="auto"/>
              </w:pBdr>
              <w:jc w:val="right"/>
              <w:rPr>
                <w:rFonts w:ascii="Browallia New" w:hAnsi="Browallia New" w:cs="Browallia New"/>
                <w:sz w:val="26"/>
                <w:szCs w:val="26"/>
              </w:rPr>
            </w:pPr>
            <w:r w:rsidRPr="00E4197E">
              <w:rPr>
                <w:rFonts w:ascii="Browallia New" w:hAnsi="Browallia New" w:cs="Browallia New"/>
                <w:sz w:val="26"/>
                <w:szCs w:val="26"/>
              </w:rPr>
              <w:t>(373)</w:t>
            </w:r>
          </w:p>
        </w:tc>
        <w:tc>
          <w:tcPr>
            <w:tcW w:w="460" w:type="pct"/>
            <w:shd w:val="clear" w:color="auto" w:fill="auto"/>
            <w:vAlign w:val="bottom"/>
          </w:tcPr>
          <w:p w14:paraId="01F0B90A" w14:textId="7E64AF1B" w:rsidR="00CE10DA" w:rsidRPr="00E4197E" w:rsidRDefault="00CE10DA" w:rsidP="00CE10DA">
            <w:pPr>
              <w:pBdr>
                <w:bottom w:val="single" w:sz="4" w:space="1" w:color="auto"/>
              </w:pBdr>
              <w:jc w:val="right"/>
              <w:rPr>
                <w:rFonts w:ascii="Browallia New" w:hAnsi="Browallia New" w:cs="Browallia New"/>
                <w:sz w:val="26"/>
                <w:szCs w:val="26"/>
              </w:rPr>
            </w:pPr>
            <w:r w:rsidRPr="00E4197E">
              <w:rPr>
                <w:rFonts w:ascii="Browallia New" w:hAnsi="Browallia New" w:cs="Browallia New"/>
                <w:sz w:val="26"/>
                <w:szCs w:val="26"/>
              </w:rPr>
              <w:t>1,491</w:t>
            </w:r>
          </w:p>
        </w:tc>
      </w:tr>
      <w:tr w:rsidR="00CE10DA" w:rsidRPr="00E4197E" w14:paraId="3E80BCB1" w14:textId="77777777" w:rsidTr="00CE10DA">
        <w:trPr>
          <w:trHeight w:val="20"/>
        </w:trPr>
        <w:tc>
          <w:tcPr>
            <w:tcW w:w="1849" w:type="pct"/>
            <w:gridSpan w:val="4"/>
            <w:shd w:val="clear" w:color="auto" w:fill="auto"/>
            <w:vAlign w:val="bottom"/>
          </w:tcPr>
          <w:p w14:paraId="4E95E08A" w14:textId="77777777" w:rsidR="00CE10DA" w:rsidRPr="00E4197E" w:rsidRDefault="00CE10DA" w:rsidP="00CE10DA">
            <w:pPr>
              <w:ind w:left="-108"/>
              <w:rPr>
                <w:rFonts w:ascii="Browallia New" w:hAnsi="Browallia New" w:cs="Browallia New"/>
                <w:spacing w:val="-6"/>
                <w:sz w:val="26"/>
                <w:szCs w:val="26"/>
              </w:rPr>
            </w:pPr>
            <w:r w:rsidRPr="00E4197E">
              <w:rPr>
                <w:rFonts w:ascii="Browallia New" w:hAnsi="Browallia New" w:cs="Browallia New"/>
                <w:spacing w:val="-6"/>
                <w:sz w:val="26"/>
                <w:szCs w:val="26"/>
              </w:rPr>
              <w:t>Total</w:t>
            </w:r>
          </w:p>
        </w:tc>
        <w:tc>
          <w:tcPr>
            <w:tcW w:w="539" w:type="pct"/>
            <w:shd w:val="clear" w:color="auto" w:fill="auto"/>
            <w:vAlign w:val="bottom"/>
          </w:tcPr>
          <w:p w14:paraId="66D3DF58" w14:textId="727A0C54" w:rsidR="00CE10DA" w:rsidRPr="00E4197E" w:rsidRDefault="00E4197E" w:rsidP="00CE10DA">
            <w:pPr>
              <w:pBdr>
                <w:bottom w:val="double" w:sz="4" w:space="1" w:color="auto"/>
              </w:pBdr>
              <w:jc w:val="right"/>
              <w:rPr>
                <w:rFonts w:ascii="Browallia New" w:hAnsi="Browallia New" w:cs="Browallia New"/>
                <w:sz w:val="26"/>
                <w:szCs w:val="26"/>
              </w:rPr>
            </w:pPr>
            <w:r>
              <w:rPr>
                <w:rFonts w:ascii="Browallia New" w:hAnsi="Browallia New" w:cs="Browallia New"/>
                <w:sz w:val="26"/>
                <w:szCs w:val="26"/>
              </w:rPr>
              <w:t>(31</w:t>
            </w:r>
            <w:r w:rsidR="00CE10DA" w:rsidRPr="00E4197E">
              <w:rPr>
                <w:rFonts w:ascii="Browallia New" w:hAnsi="Browallia New" w:cs="Browallia New"/>
                <w:sz w:val="26"/>
                <w:szCs w:val="26"/>
              </w:rPr>
              <w:t>,</w:t>
            </w:r>
            <w:r>
              <w:rPr>
                <w:rFonts w:ascii="Browallia New" w:hAnsi="Browallia New" w:cs="Browallia New"/>
                <w:sz w:val="26"/>
                <w:szCs w:val="26"/>
              </w:rPr>
              <w:t>005)</w:t>
            </w:r>
          </w:p>
        </w:tc>
        <w:tc>
          <w:tcPr>
            <w:tcW w:w="615" w:type="pct"/>
            <w:shd w:val="clear" w:color="auto" w:fill="auto"/>
            <w:noWrap/>
            <w:vAlign w:val="bottom"/>
          </w:tcPr>
          <w:p w14:paraId="692C1FFD" w14:textId="27BABF6F" w:rsidR="00CE10DA" w:rsidRPr="00E4197E" w:rsidRDefault="00E4197E" w:rsidP="00CE10DA">
            <w:pPr>
              <w:pBdr>
                <w:bottom w:val="double" w:sz="4" w:space="1" w:color="auto"/>
              </w:pBdr>
              <w:jc w:val="right"/>
              <w:rPr>
                <w:rFonts w:ascii="Browallia New" w:hAnsi="Browallia New" w:cs="Browallia New"/>
                <w:sz w:val="26"/>
                <w:szCs w:val="26"/>
              </w:rPr>
            </w:pPr>
            <w:r>
              <w:rPr>
                <w:rFonts w:ascii="Browallia New" w:hAnsi="Browallia New" w:cs="Browallia New"/>
                <w:sz w:val="26"/>
                <w:szCs w:val="26"/>
              </w:rPr>
              <w:t>6</w:t>
            </w:r>
            <w:r w:rsidR="00CE10DA" w:rsidRPr="00E4197E">
              <w:rPr>
                <w:rFonts w:ascii="Browallia New" w:hAnsi="Browallia New" w:cs="Browallia New"/>
                <w:sz w:val="26"/>
                <w:szCs w:val="26"/>
              </w:rPr>
              <w:t>,</w:t>
            </w:r>
            <w:r>
              <w:rPr>
                <w:rFonts w:ascii="Browallia New" w:hAnsi="Browallia New" w:cs="Browallia New"/>
                <w:sz w:val="26"/>
                <w:szCs w:val="26"/>
              </w:rPr>
              <w:t>201</w:t>
            </w:r>
          </w:p>
        </w:tc>
        <w:tc>
          <w:tcPr>
            <w:tcW w:w="462" w:type="pct"/>
            <w:shd w:val="clear" w:color="auto" w:fill="auto"/>
            <w:vAlign w:val="bottom"/>
          </w:tcPr>
          <w:p w14:paraId="5CD411C3" w14:textId="591E4975" w:rsidR="00CE10DA" w:rsidRPr="00E4197E" w:rsidRDefault="00E4197E" w:rsidP="00CE10DA">
            <w:pPr>
              <w:pBdr>
                <w:bottom w:val="double" w:sz="4" w:space="1" w:color="auto"/>
              </w:pBdr>
              <w:jc w:val="right"/>
              <w:rPr>
                <w:rFonts w:ascii="Browallia New" w:hAnsi="Browallia New" w:cs="Browallia New"/>
                <w:sz w:val="26"/>
                <w:szCs w:val="26"/>
              </w:rPr>
            </w:pPr>
            <w:r>
              <w:rPr>
                <w:rFonts w:ascii="Browallia New" w:hAnsi="Browallia New" w:cs="Browallia New"/>
                <w:sz w:val="26"/>
                <w:szCs w:val="26"/>
              </w:rPr>
              <w:t>(24</w:t>
            </w:r>
            <w:r w:rsidR="00CE10DA" w:rsidRPr="00E4197E">
              <w:rPr>
                <w:rFonts w:ascii="Browallia New" w:hAnsi="Browallia New" w:cs="Browallia New"/>
                <w:sz w:val="26"/>
                <w:szCs w:val="26"/>
              </w:rPr>
              <w:t>,</w:t>
            </w:r>
            <w:r>
              <w:rPr>
                <w:rFonts w:ascii="Browallia New" w:hAnsi="Browallia New" w:cs="Browallia New"/>
                <w:sz w:val="26"/>
                <w:szCs w:val="26"/>
              </w:rPr>
              <w:t>804)</w:t>
            </w:r>
          </w:p>
        </w:tc>
        <w:tc>
          <w:tcPr>
            <w:tcW w:w="460" w:type="pct"/>
            <w:shd w:val="clear" w:color="auto" w:fill="auto"/>
            <w:vAlign w:val="bottom"/>
          </w:tcPr>
          <w:p w14:paraId="4EBA5269" w14:textId="3AA59ACE" w:rsidR="00CE10DA" w:rsidRPr="00E4197E" w:rsidRDefault="00CE10DA" w:rsidP="00CE10DA">
            <w:pPr>
              <w:pBdr>
                <w:bottom w:val="double" w:sz="4" w:space="1" w:color="auto"/>
              </w:pBdr>
              <w:jc w:val="right"/>
              <w:rPr>
                <w:rFonts w:ascii="Browallia New" w:hAnsi="Browallia New" w:cs="Browallia New"/>
                <w:sz w:val="26"/>
                <w:szCs w:val="26"/>
              </w:rPr>
            </w:pPr>
            <w:r w:rsidRPr="00E4197E">
              <w:rPr>
                <w:rFonts w:ascii="Browallia New" w:hAnsi="Browallia New" w:cs="Browallia New"/>
                <w:sz w:val="26"/>
                <w:szCs w:val="26"/>
              </w:rPr>
              <w:t>1,864</w:t>
            </w:r>
          </w:p>
        </w:tc>
        <w:tc>
          <w:tcPr>
            <w:tcW w:w="616" w:type="pct"/>
            <w:shd w:val="clear" w:color="auto" w:fill="auto"/>
            <w:noWrap/>
            <w:vAlign w:val="bottom"/>
          </w:tcPr>
          <w:p w14:paraId="5CF8678D" w14:textId="2CABB98A" w:rsidR="00CE10DA" w:rsidRPr="00E4197E" w:rsidRDefault="00CE10DA" w:rsidP="00CE10DA">
            <w:pPr>
              <w:pBdr>
                <w:bottom w:val="double" w:sz="4" w:space="1" w:color="auto"/>
              </w:pBdr>
              <w:jc w:val="right"/>
              <w:rPr>
                <w:rFonts w:ascii="Browallia New" w:hAnsi="Browallia New" w:cs="Browallia New"/>
                <w:sz w:val="26"/>
                <w:szCs w:val="26"/>
              </w:rPr>
            </w:pPr>
            <w:r w:rsidRPr="00E4197E">
              <w:rPr>
                <w:rFonts w:ascii="Browallia New" w:hAnsi="Browallia New" w:cs="Browallia New"/>
                <w:sz w:val="26"/>
                <w:szCs w:val="26"/>
              </w:rPr>
              <w:t>(373)</w:t>
            </w:r>
          </w:p>
        </w:tc>
        <w:tc>
          <w:tcPr>
            <w:tcW w:w="460" w:type="pct"/>
            <w:shd w:val="clear" w:color="auto" w:fill="auto"/>
            <w:vAlign w:val="bottom"/>
          </w:tcPr>
          <w:p w14:paraId="40A96B28" w14:textId="4D27A3EE" w:rsidR="00CE10DA" w:rsidRPr="00E4197E" w:rsidRDefault="00CE10DA" w:rsidP="00CE10DA">
            <w:pPr>
              <w:pBdr>
                <w:bottom w:val="double" w:sz="4" w:space="1" w:color="auto"/>
              </w:pBdr>
              <w:jc w:val="right"/>
              <w:rPr>
                <w:rFonts w:ascii="Browallia New" w:hAnsi="Browallia New" w:cs="Browallia New"/>
                <w:sz w:val="26"/>
                <w:szCs w:val="26"/>
              </w:rPr>
            </w:pPr>
            <w:r w:rsidRPr="00E4197E">
              <w:rPr>
                <w:rFonts w:ascii="Browallia New" w:hAnsi="Browallia New" w:cs="Browallia New"/>
                <w:sz w:val="26"/>
                <w:szCs w:val="26"/>
              </w:rPr>
              <w:t>1,491</w:t>
            </w:r>
          </w:p>
        </w:tc>
      </w:tr>
    </w:tbl>
    <w:p w14:paraId="4443510A" w14:textId="71D0391D" w:rsidR="00BD3156" w:rsidRDefault="00BD3156" w:rsidP="007E1BD5">
      <w:pPr>
        <w:pStyle w:val="NEWKHAW"/>
        <w:spacing w:after="0"/>
      </w:pPr>
    </w:p>
    <w:p w14:paraId="5C2C0A24" w14:textId="208DE39E" w:rsidR="00CE10DA" w:rsidRDefault="00CE10DA" w:rsidP="007E1BD5">
      <w:pPr>
        <w:pStyle w:val="NEWKHAW"/>
        <w:spacing w:after="0"/>
      </w:pPr>
    </w:p>
    <w:p w14:paraId="43B51FA2" w14:textId="77777777" w:rsidR="00E4197E" w:rsidRDefault="00E4197E" w:rsidP="007E1BD5">
      <w:pPr>
        <w:pStyle w:val="NEWKHAW"/>
        <w:spacing w:after="0"/>
      </w:pPr>
    </w:p>
    <w:p w14:paraId="7EE93309" w14:textId="77777777" w:rsidR="00E4197E" w:rsidRDefault="00E4197E" w:rsidP="007E1BD5">
      <w:pPr>
        <w:pStyle w:val="NEWKHAW"/>
        <w:spacing w:after="0"/>
      </w:pPr>
    </w:p>
    <w:p w14:paraId="7E61E462" w14:textId="0C838874" w:rsidR="00CE10DA" w:rsidRDefault="00CE10DA" w:rsidP="007E1BD5">
      <w:pPr>
        <w:pStyle w:val="NEWKHAW"/>
        <w:spacing w:after="0"/>
      </w:pPr>
    </w:p>
    <w:p w14:paraId="2D167F91" w14:textId="5328A4B5" w:rsidR="00CE10DA" w:rsidRDefault="00CE10DA" w:rsidP="007E1BD5">
      <w:pPr>
        <w:pStyle w:val="NEWKHAW"/>
        <w:spacing w:after="0"/>
      </w:pPr>
    </w:p>
    <w:p w14:paraId="59439516" w14:textId="10BB44F6" w:rsidR="00CE10DA" w:rsidRDefault="00CE10DA" w:rsidP="007E1BD5">
      <w:pPr>
        <w:pStyle w:val="NEWKHAW"/>
        <w:spacing w:after="0"/>
      </w:pPr>
    </w:p>
    <w:p w14:paraId="7B514E48" w14:textId="793513D8" w:rsidR="00CE10DA" w:rsidRDefault="00CE10DA" w:rsidP="007E1BD5">
      <w:pPr>
        <w:pStyle w:val="NEWKHAW"/>
        <w:spacing w:after="0"/>
      </w:pPr>
    </w:p>
    <w:p w14:paraId="044730B2" w14:textId="3A23CD71" w:rsidR="00CE10DA" w:rsidRDefault="00CE10DA" w:rsidP="007E1BD5">
      <w:pPr>
        <w:pStyle w:val="NEWKHAW"/>
        <w:spacing w:after="0"/>
      </w:pPr>
    </w:p>
    <w:p w14:paraId="08316ECF" w14:textId="6B136C5B" w:rsidR="00CE10DA" w:rsidRPr="005F3720" w:rsidRDefault="00CE10DA" w:rsidP="00CE10DA">
      <w:pPr>
        <w:pStyle w:val="Heading1"/>
      </w:pPr>
      <w:r w:rsidRPr="005F3720">
        <w:lastRenderedPageBreak/>
        <w:t>1</w:t>
      </w:r>
      <w:r w:rsidR="00B75156">
        <w:t>7</w:t>
      </w:r>
      <w:r w:rsidRPr="005F3720">
        <w:t>.</w:t>
      </w:r>
      <w:r w:rsidRPr="005F3720">
        <w:tab/>
        <w:t>DEFERRED TAX ASSETS AND LIABILITIES (</w:t>
      </w:r>
      <w:proofErr w:type="spellStart"/>
      <w:r w:rsidRPr="005F3720">
        <w:t>Con’t</w:t>
      </w:r>
      <w:proofErr w:type="spellEnd"/>
      <w:r w:rsidRPr="005F3720">
        <w:t>)</w:t>
      </w:r>
    </w:p>
    <w:p w14:paraId="46258CAA" w14:textId="608568F8" w:rsidR="00CE10DA" w:rsidRDefault="00CE10DA" w:rsidP="00CE10DA">
      <w:pPr>
        <w:pStyle w:val="NEWKHAW"/>
      </w:pPr>
      <w:r w:rsidRPr="004F4D5E">
        <w:t>1</w:t>
      </w:r>
      <w:r w:rsidR="00B75156">
        <w:t>7</w:t>
      </w:r>
      <w:r w:rsidRPr="004F4D5E">
        <w:t>.</w:t>
      </w:r>
      <w:r>
        <w:t>4</w:t>
      </w:r>
      <w:r w:rsidRPr="004F4D5E">
        <w:tab/>
      </w:r>
      <w:r w:rsidRPr="00261D20">
        <w:t>Income tax (income) expenses for the year are as follows</w:t>
      </w:r>
      <w:r>
        <w:t xml:space="preserve"> (</w:t>
      </w:r>
      <w:proofErr w:type="spellStart"/>
      <w:r>
        <w:t>Con’t</w:t>
      </w:r>
      <w:proofErr w:type="spellEnd"/>
      <w:r>
        <w:t>)</w:t>
      </w:r>
    </w:p>
    <w:p w14:paraId="29923837" w14:textId="47C47C74" w:rsidR="00CE10DA" w:rsidRPr="00261D20" w:rsidRDefault="00CE10DA" w:rsidP="00CE10DA">
      <w:pPr>
        <w:pStyle w:val="NEWKHAW"/>
      </w:pPr>
      <w:r w:rsidRPr="004F4D5E">
        <w:t>1</w:t>
      </w:r>
      <w:r w:rsidR="00B75156">
        <w:t>7</w:t>
      </w:r>
      <w:r w:rsidRPr="004F4D5E">
        <w:t>.</w:t>
      </w:r>
      <w:r>
        <w:t>4.2</w:t>
      </w:r>
      <w:r w:rsidRPr="004F4D5E">
        <w:tab/>
      </w:r>
      <w:r w:rsidRPr="00261D20">
        <w:t>Reconciliation for effective tax rate</w:t>
      </w:r>
    </w:p>
    <w:tbl>
      <w:tblPr>
        <w:tblW w:w="4638" w:type="pct"/>
        <w:tblInd w:w="675" w:type="dxa"/>
        <w:tblLook w:val="04A0" w:firstRow="1" w:lastRow="0" w:firstColumn="1" w:lastColumn="0" w:noHBand="0" w:noVBand="1"/>
      </w:tblPr>
      <w:tblGrid>
        <w:gridCol w:w="2330"/>
        <w:gridCol w:w="1225"/>
        <w:gridCol w:w="1080"/>
        <w:gridCol w:w="1620"/>
        <w:gridCol w:w="1080"/>
        <w:gridCol w:w="1604"/>
      </w:tblGrid>
      <w:tr w:rsidR="00CE10DA" w:rsidRPr="00261D20" w14:paraId="73B4791D" w14:textId="77777777" w:rsidTr="00582AF4">
        <w:tc>
          <w:tcPr>
            <w:tcW w:w="1304" w:type="pct"/>
            <w:shd w:val="clear" w:color="auto" w:fill="auto"/>
          </w:tcPr>
          <w:p w14:paraId="69836361" w14:textId="77777777" w:rsidR="00CE10DA" w:rsidRPr="00261D20" w:rsidRDefault="00CE10DA" w:rsidP="00F31F48">
            <w:pPr>
              <w:rPr>
                <w:rFonts w:ascii="Browallia New" w:hAnsi="Browallia New" w:cs="Browallia New"/>
              </w:rPr>
            </w:pPr>
          </w:p>
        </w:tc>
        <w:tc>
          <w:tcPr>
            <w:tcW w:w="685" w:type="pct"/>
            <w:shd w:val="clear" w:color="auto" w:fill="auto"/>
          </w:tcPr>
          <w:p w14:paraId="7088726D" w14:textId="77777777" w:rsidR="00CE10DA" w:rsidRPr="00261D20" w:rsidRDefault="00CE10DA" w:rsidP="00F31F48">
            <w:pPr>
              <w:rPr>
                <w:rFonts w:ascii="Browallia New" w:hAnsi="Browallia New" w:cs="Browallia New"/>
              </w:rPr>
            </w:pPr>
          </w:p>
        </w:tc>
        <w:tc>
          <w:tcPr>
            <w:tcW w:w="3012" w:type="pct"/>
            <w:gridSpan w:val="4"/>
            <w:shd w:val="clear" w:color="auto" w:fill="auto"/>
          </w:tcPr>
          <w:p w14:paraId="3D9AB8E8" w14:textId="77777777" w:rsidR="00CE10DA" w:rsidRPr="00261D20" w:rsidRDefault="00CE10DA" w:rsidP="00F31F48">
            <w:pPr>
              <w:pBdr>
                <w:bottom w:val="single" w:sz="4" w:space="1" w:color="auto"/>
              </w:pBdr>
              <w:jc w:val="center"/>
              <w:rPr>
                <w:rFonts w:ascii="Browallia New" w:hAnsi="Browallia New" w:cs="Browallia New"/>
              </w:rPr>
            </w:pPr>
            <w:r w:rsidRPr="00261D20">
              <w:rPr>
                <w:rFonts w:ascii="Browallia New" w:hAnsi="Browallia New" w:cs="Browallia New"/>
              </w:rPr>
              <w:t>Consolidated</w:t>
            </w:r>
          </w:p>
        </w:tc>
      </w:tr>
      <w:tr w:rsidR="00CE10DA" w:rsidRPr="00261D20" w14:paraId="6F179241" w14:textId="77777777" w:rsidTr="00582AF4">
        <w:tc>
          <w:tcPr>
            <w:tcW w:w="1304" w:type="pct"/>
            <w:shd w:val="clear" w:color="auto" w:fill="auto"/>
          </w:tcPr>
          <w:p w14:paraId="6D974FC2" w14:textId="77777777" w:rsidR="00CE10DA" w:rsidRPr="00261D20" w:rsidRDefault="00CE10DA" w:rsidP="00F31F48">
            <w:pPr>
              <w:rPr>
                <w:rFonts w:ascii="Browallia New" w:hAnsi="Browallia New" w:cs="Browallia New"/>
              </w:rPr>
            </w:pPr>
          </w:p>
        </w:tc>
        <w:tc>
          <w:tcPr>
            <w:tcW w:w="685" w:type="pct"/>
            <w:shd w:val="clear" w:color="auto" w:fill="auto"/>
          </w:tcPr>
          <w:p w14:paraId="60DBB9FD" w14:textId="77777777" w:rsidR="00CE10DA" w:rsidRPr="00261D20" w:rsidRDefault="00CE10DA" w:rsidP="00F31F48">
            <w:pPr>
              <w:rPr>
                <w:rFonts w:ascii="Browallia New" w:hAnsi="Browallia New" w:cs="Browallia New"/>
              </w:rPr>
            </w:pPr>
          </w:p>
        </w:tc>
        <w:tc>
          <w:tcPr>
            <w:tcW w:w="1510" w:type="pct"/>
            <w:gridSpan w:val="2"/>
            <w:shd w:val="clear" w:color="auto" w:fill="auto"/>
          </w:tcPr>
          <w:p w14:paraId="687B0A21" w14:textId="0907D87B" w:rsidR="00CE10DA" w:rsidRPr="00261D20" w:rsidRDefault="00CE10DA" w:rsidP="00F31F48">
            <w:pPr>
              <w:pBdr>
                <w:bottom w:val="single" w:sz="4" w:space="1" w:color="auto"/>
              </w:pBdr>
              <w:jc w:val="center"/>
              <w:rPr>
                <w:rFonts w:ascii="Browallia New" w:hAnsi="Browallia New" w:cs="Browallia New"/>
              </w:rPr>
            </w:pPr>
            <w:r w:rsidRPr="00261D20">
              <w:rPr>
                <w:rFonts w:ascii="Browallia New" w:hAnsi="Browallia New" w:cs="Browallia New"/>
              </w:rPr>
              <w:t>20</w:t>
            </w:r>
            <w:r>
              <w:rPr>
                <w:rFonts w:ascii="Browallia New" w:hAnsi="Browallia New" w:cs="Browallia New"/>
              </w:rPr>
              <w:t>22</w:t>
            </w:r>
          </w:p>
        </w:tc>
        <w:tc>
          <w:tcPr>
            <w:tcW w:w="1501" w:type="pct"/>
            <w:gridSpan w:val="2"/>
            <w:shd w:val="clear" w:color="auto" w:fill="auto"/>
          </w:tcPr>
          <w:p w14:paraId="5340916B" w14:textId="4F146883" w:rsidR="00CE10DA" w:rsidRPr="00261D20" w:rsidRDefault="00CE10DA" w:rsidP="00F31F48">
            <w:pPr>
              <w:pBdr>
                <w:bottom w:val="single" w:sz="4" w:space="1" w:color="auto"/>
              </w:pBdr>
              <w:jc w:val="center"/>
              <w:rPr>
                <w:rFonts w:ascii="Browallia New" w:hAnsi="Browallia New" w:cs="Browallia New"/>
              </w:rPr>
            </w:pPr>
            <w:r w:rsidRPr="00261D20">
              <w:rPr>
                <w:rFonts w:ascii="Browallia New" w:hAnsi="Browallia New" w:cs="Browallia New"/>
              </w:rPr>
              <w:t>20</w:t>
            </w:r>
            <w:r>
              <w:rPr>
                <w:rFonts w:ascii="Browallia New" w:hAnsi="Browallia New" w:cs="Browallia New"/>
              </w:rPr>
              <w:t>21</w:t>
            </w:r>
          </w:p>
        </w:tc>
      </w:tr>
      <w:tr w:rsidR="00CE10DA" w:rsidRPr="00261D20" w14:paraId="3BEDF017" w14:textId="77777777" w:rsidTr="00582AF4">
        <w:tc>
          <w:tcPr>
            <w:tcW w:w="1304" w:type="pct"/>
            <w:shd w:val="clear" w:color="auto" w:fill="auto"/>
          </w:tcPr>
          <w:p w14:paraId="7652C664" w14:textId="77777777" w:rsidR="00CE10DA" w:rsidRPr="00261D20" w:rsidRDefault="00CE10DA" w:rsidP="00F31F48">
            <w:pPr>
              <w:rPr>
                <w:rFonts w:ascii="Browallia New" w:hAnsi="Browallia New" w:cs="Browallia New"/>
              </w:rPr>
            </w:pPr>
          </w:p>
        </w:tc>
        <w:tc>
          <w:tcPr>
            <w:tcW w:w="685" w:type="pct"/>
            <w:shd w:val="clear" w:color="auto" w:fill="auto"/>
          </w:tcPr>
          <w:p w14:paraId="6091D10E" w14:textId="77777777" w:rsidR="00CE10DA" w:rsidRPr="00261D20" w:rsidRDefault="00CE10DA" w:rsidP="00F31F48">
            <w:pPr>
              <w:rPr>
                <w:rFonts w:ascii="Browallia New" w:hAnsi="Browallia New" w:cs="Browallia New"/>
              </w:rPr>
            </w:pPr>
          </w:p>
        </w:tc>
        <w:tc>
          <w:tcPr>
            <w:tcW w:w="604" w:type="pct"/>
            <w:shd w:val="clear" w:color="auto" w:fill="auto"/>
          </w:tcPr>
          <w:p w14:paraId="550DE11F" w14:textId="77777777" w:rsidR="00CE10DA" w:rsidRPr="00261D20" w:rsidRDefault="00CE10DA" w:rsidP="00F31F48">
            <w:pPr>
              <w:pBdr>
                <w:bottom w:val="single" w:sz="4" w:space="1" w:color="auto"/>
              </w:pBdr>
              <w:jc w:val="center"/>
              <w:rPr>
                <w:rFonts w:ascii="Browallia New" w:hAnsi="Browallia New" w:cs="Browallia New"/>
              </w:rPr>
            </w:pPr>
            <w:r w:rsidRPr="00261D20">
              <w:rPr>
                <w:rFonts w:ascii="Browallia New" w:hAnsi="Browallia New" w:cs="Browallia New"/>
              </w:rPr>
              <w:t>Tax rate</w:t>
            </w:r>
            <w:r w:rsidRPr="00261D20">
              <w:rPr>
                <w:rFonts w:ascii="Browallia New" w:hAnsi="Browallia New" w:cs="Browallia New"/>
              </w:rPr>
              <w:br/>
              <w:t>(%)</w:t>
            </w:r>
          </w:p>
        </w:tc>
        <w:tc>
          <w:tcPr>
            <w:tcW w:w="906" w:type="pct"/>
            <w:shd w:val="clear" w:color="auto" w:fill="auto"/>
          </w:tcPr>
          <w:p w14:paraId="108256B4" w14:textId="77777777" w:rsidR="00CE10DA" w:rsidRPr="00261D20" w:rsidRDefault="00CE10DA" w:rsidP="00F31F48">
            <w:pPr>
              <w:pBdr>
                <w:bottom w:val="single" w:sz="4" w:space="1" w:color="auto"/>
              </w:pBdr>
              <w:jc w:val="center"/>
              <w:rPr>
                <w:rFonts w:ascii="Browallia New" w:hAnsi="Browallia New" w:cs="Browallia New"/>
              </w:rPr>
            </w:pPr>
            <w:r w:rsidRPr="00261D20">
              <w:rPr>
                <w:rFonts w:ascii="Browallia New" w:hAnsi="Browallia New" w:cs="Browallia New"/>
              </w:rPr>
              <w:t>Tax amount</w:t>
            </w:r>
            <w:r w:rsidRPr="00261D20">
              <w:rPr>
                <w:rFonts w:ascii="Browallia New" w:hAnsi="Browallia New" w:cs="Browallia New"/>
              </w:rPr>
              <w:br/>
              <w:t>(Thousand Baht)</w:t>
            </w:r>
          </w:p>
        </w:tc>
        <w:tc>
          <w:tcPr>
            <w:tcW w:w="604" w:type="pct"/>
            <w:shd w:val="clear" w:color="auto" w:fill="auto"/>
          </w:tcPr>
          <w:p w14:paraId="7344F534" w14:textId="77777777" w:rsidR="00CE10DA" w:rsidRPr="00261D20" w:rsidRDefault="00CE10DA" w:rsidP="00F31F48">
            <w:pPr>
              <w:pBdr>
                <w:bottom w:val="single" w:sz="4" w:space="1" w:color="auto"/>
              </w:pBdr>
              <w:jc w:val="center"/>
              <w:rPr>
                <w:rFonts w:ascii="Browallia New" w:hAnsi="Browallia New" w:cs="Browallia New"/>
              </w:rPr>
            </w:pPr>
            <w:r w:rsidRPr="00261D20">
              <w:rPr>
                <w:rFonts w:ascii="Browallia New" w:hAnsi="Browallia New" w:cs="Browallia New"/>
              </w:rPr>
              <w:t>Tax rate</w:t>
            </w:r>
            <w:r w:rsidRPr="00261D20">
              <w:rPr>
                <w:rFonts w:ascii="Browallia New" w:hAnsi="Browallia New" w:cs="Browallia New"/>
              </w:rPr>
              <w:br/>
              <w:t>(%)</w:t>
            </w:r>
          </w:p>
        </w:tc>
        <w:tc>
          <w:tcPr>
            <w:tcW w:w="897" w:type="pct"/>
            <w:shd w:val="clear" w:color="auto" w:fill="auto"/>
          </w:tcPr>
          <w:p w14:paraId="377FC679" w14:textId="77777777" w:rsidR="00CE10DA" w:rsidRPr="00261D20" w:rsidRDefault="00CE10DA" w:rsidP="00F31F48">
            <w:pPr>
              <w:pBdr>
                <w:bottom w:val="single" w:sz="4" w:space="1" w:color="auto"/>
              </w:pBdr>
              <w:jc w:val="center"/>
              <w:rPr>
                <w:rFonts w:ascii="Browallia New" w:hAnsi="Browallia New" w:cs="Browallia New"/>
              </w:rPr>
            </w:pPr>
            <w:r w:rsidRPr="00261D20">
              <w:rPr>
                <w:rFonts w:ascii="Browallia New" w:hAnsi="Browallia New" w:cs="Browallia New"/>
              </w:rPr>
              <w:t>Tax amount</w:t>
            </w:r>
            <w:r w:rsidRPr="00261D20">
              <w:rPr>
                <w:rFonts w:ascii="Browallia New" w:hAnsi="Browallia New" w:cs="Browallia New"/>
              </w:rPr>
              <w:br/>
              <w:t>(Thousand Baht)</w:t>
            </w:r>
          </w:p>
        </w:tc>
      </w:tr>
      <w:tr w:rsidR="005B4961" w:rsidRPr="00261D20" w14:paraId="3DCFAA24" w14:textId="77777777" w:rsidTr="00582AF4">
        <w:tc>
          <w:tcPr>
            <w:tcW w:w="1988" w:type="pct"/>
            <w:gridSpan w:val="2"/>
            <w:shd w:val="clear" w:color="auto" w:fill="auto"/>
          </w:tcPr>
          <w:p w14:paraId="32207DEB" w14:textId="77777777" w:rsidR="005B4961" w:rsidRPr="00261D20" w:rsidRDefault="005B4961" w:rsidP="005B4961">
            <w:pPr>
              <w:rPr>
                <w:rFonts w:ascii="Browallia New" w:hAnsi="Browallia New" w:cs="Browallia New"/>
              </w:rPr>
            </w:pPr>
            <w:r w:rsidRPr="00261D20">
              <w:rPr>
                <w:rFonts w:ascii="Browallia New" w:hAnsi="Browallia New" w:cs="Browallia New"/>
              </w:rPr>
              <w:t>Profit before income tax</w:t>
            </w:r>
          </w:p>
        </w:tc>
        <w:tc>
          <w:tcPr>
            <w:tcW w:w="604" w:type="pct"/>
            <w:shd w:val="clear" w:color="auto" w:fill="auto"/>
            <w:vAlign w:val="bottom"/>
          </w:tcPr>
          <w:p w14:paraId="238B78DD" w14:textId="77777777" w:rsidR="005B4961" w:rsidRPr="00261D20" w:rsidRDefault="005B4961" w:rsidP="005B4961">
            <w:pPr>
              <w:jc w:val="center"/>
              <w:rPr>
                <w:rFonts w:ascii="Browallia New" w:hAnsi="Browallia New" w:cs="Browallia New"/>
              </w:rPr>
            </w:pPr>
          </w:p>
        </w:tc>
        <w:tc>
          <w:tcPr>
            <w:tcW w:w="906" w:type="pct"/>
            <w:shd w:val="clear" w:color="auto" w:fill="auto"/>
            <w:vAlign w:val="bottom"/>
          </w:tcPr>
          <w:p w14:paraId="38A87D9E" w14:textId="2C40174F" w:rsidR="005B4961" w:rsidRPr="00261D20" w:rsidRDefault="00640809" w:rsidP="005B4961">
            <w:pPr>
              <w:pBdr>
                <w:bottom w:val="double" w:sz="4" w:space="1" w:color="auto"/>
              </w:pBdr>
              <w:jc w:val="right"/>
              <w:rPr>
                <w:rFonts w:ascii="Browallia New" w:hAnsi="Browallia New" w:cs="Browallia New"/>
              </w:rPr>
            </w:pPr>
            <w:r>
              <w:rPr>
                <w:rFonts w:ascii="Browallia New" w:hAnsi="Browallia New" w:cs="Browallia New"/>
              </w:rPr>
              <w:t>402</w:t>
            </w:r>
            <w:r w:rsidR="005B4961" w:rsidRPr="00B14FA3">
              <w:rPr>
                <w:rFonts w:ascii="Browallia New" w:hAnsi="Browallia New" w:cs="Browallia New"/>
              </w:rPr>
              <w:t>,</w:t>
            </w:r>
            <w:r>
              <w:rPr>
                <w:rFonts w:ascii="Browallia New" w:hAnsi="Browallia New" w:cs="Browallia New"/>
              </w:rPr>
              <w:t>646</w:t>
            </w:r>
          </w:p>
        </w:tc>
        <w:tc>
          <w:tcPr>
            <w:tcW w:w="604" w:type="pct"/>
            <w:shd w:val="clear" w:color="auto" w:fill="auto"/>
            <w:vAlign w:val="bottom"/>
          </w:tcPr>
          <w:p w14:paraId="32E7ED3E" w14:textId="77777777" w:rsidR="005B4961" w:rsidRPr="00261D20" w:rsidRDefault="005B4961" w:rsidP="005B4961">
            <w:pPr>
              <w:jc w:val="center"/>
              <w:rPr>
                <w:rFonts w:ascii="Browallia New" w:hAnsi="Browallia New" w:cs="Browallia New"/>
              </w:rPr>
            </w:pPr>
          </w:p>
        </w:tc>
        <w:tc>
          <w:tcPr>
            <w:tcW w:w="897" w:type="pct"/>
            <w:shd w:val="clear" w:color="auto" w:fill="auto"/>
            <w:vAlign w:val="bottom"/>
          </w:tcPr>
          <w:p w14:paraId="06852B02" w14:textId="4E97F238" w:rsidR="005B4961" w:rsidRPr="00261D20" w:rsidRDefault="005B4961" w:rsidP="005B4961">
            <w:pPr>
              <w:pBdr>
                <w:bottom w:val="double" w:sz="4" w:space="1" w:color="auto"/>
              </w:pBdr>
              <w:jc w:val="right"/>
              <w:rPr>
                <w:rFonts w:ascii="Browallia New" w:hAnsi="Browallia New" w:cs="Browallia New"/>
              </w:rPr>
            </w:pPr>
            <w:r w:rsidRPr="00B14FA3">
              <w:rPr>
                <w:rFonts w:ascii="Browallia New" w:hAnsi="Browallia New" w:cs="Browallia New"/>
              </w:rPr>
              <w:t>154,408</w:t>
            </w:r>
          </w:p>
        </w:tc>
      </w:tr>
      <w:tr w:rsidR="005B4961" w:rsidRPr="00261D20" w14:paraId="3E4D6AE0" w14:textId="77777777" w:rsidTr="00582AF4">
        <w:tc>
          <w:tcPr>
            <w:tcW w:w="1988" w:type="pct"/>
            <w:gridSpan w:val="2"/>
            <w:shd w:val="clear" w:color="auto" w:fill="auto"/>
          </w:tcPr>
          <w:p w14:paraId="62BF0CAE" w14:textId="77777777" w:rsidR="005B4961" w:rsidRPr="00261D20" w:rsidRDefault="005B4961" w:rsidP="005B4961">
            <w:pPr>
              <w:rPr>
                <w:rFonts w:ascii="Browallia New" w:hAnsi="Browallia New" w:cs="Browallia New"/>
              </w:rPr>
            </w:pPr>
            <w:r w:rsidRPr="00261D20">
              <w:rPr>
                <w:rFonts w:ascii="Browallia New" w:hAnsi="Browallia New" w:cs="Browallia New"/>
              </w:rPr>
              <w:t>Tax expense</w:t>
            </w:r>
          </w:p>
        </w:tc>
        <w:tc>
          <w:tcPr>
            <w:tcW w:w="604" w:type="pct"/>
            <w:shd w:val="clear" w:color="auto" w:fill="auto"/>
            <w:vAlign w:val="bottom"/>
          </w:tcPr>
          <w:p w14:paraId="565654BD" w14:textId="0A132375" w:rsidR="005B4961" w:rsidRPr="00261D20" w:rsidRDefault="005B4961" w:rsidP="005B4961">
            <w:pPr>
              <w:jc w:val="center"/>
              <w:rPr>
                <w:rFonts w:ascii="Browallia New" w:hAnsi="Browallia New" w:cs="Browallia New"/>
              </w:rPr>
            </w:pPr>
            <w:r w:rsidRPr="00B14FA3">
              <w:rPr>
                <w:rFonts w:ascii="Browallia New" w:hAnsi="Browallia New" w:cs="Browallia New"/>
              </w:rPr>
              <w:t>20</w:t>
            </w:r>
          </w:p>
        </w:tc>
        <w:tc>
          <w:tcPr>
            <w:tcW w:w="906" w:type="pct"/>
            <w:shd w:val="clear" w:color="auto" w:fill="auto"/>
            <w:vAlign w:val="bottom"/>
          </w:tcPr>
          <w:p w14:paraId="48FDB538" w14:textId="70988536" w:rsidR="005B4961" w:rsidRPr="00261D20" w:rsidRDefault="00640809" w:rsidP="005B4961">
            <w:pPr>
              <w:jc w:val="right"/>
              <w:rPr>
                <w:rFonts w:ascii="Browallia New" w:hAnsi="Browallia New" w:cs="Browallia New"/>
              </w:rPr>
            </w:pPr>
            <w:r>
              <w:rPr>
                <w:rFonts w:ascii="Browallia New" w:hAnsi="Browallia New" w:cs="Browallia New"/>
              </w:rPr>
              <w:t>80</w:t>
            </w:r>
            <w:r w:rsidR="005B4961" w:rsidRPr="00B14FA3">
              <w:rPr>
                <w:rFonts w:ascii="Browallia New" w:hAnsi="Browallia New" w:cs="Browallia New"/>
              </w:rPr>
              <w:t>,</w:t>
            </w:r>
            <w:r>
              <w:rPr>
                <w:rFonts w:ascii="Browallia New" w:hAnsi="Browallia New" w:cs="Browallia New"/>
              </w:rPr>
              <w:t>529</w:t>
            </w:r>
          </w:p>
        </w:tc>
        <w:tc>
          <w:tcPr>
            <w:tcW w:w="604" w:type="pct"/>
            <w:shd w:val="clear" w:color="auto" w:fill="auto"/>
            <w:vAlign w:val="bottom"/>
          </w:tcPr>
          <w:p w14:paraId="481E0806" w14:textId="6C184994" w:rsidR="005B4961" w:rsidRPr="00261D20" w:rsidRDefault="005B4961" w:rsidP="005B4961">
            <w:pPr>
              <w:jc w:val="center"/>
              <w:rPr>
                <w:rFonts w:ascii="Browallia New" w:hAnsi="Browallia New" w:cs="Browallia New"/>
              </w:rPr>
            </w:pPr>
            <w:r w:rsidRPr="00B14FA3">
              <w:rPr>
                <w:rFonts w:ascii="Browallia New" w:hAnsi="Browallia New" w:cs="Browallia New"/>
              </w:rPr>
              <w:t>20</w:t>
            </w:r>
          </w:p>
        </w:tc>
        <w:tc>
          <w:tcPr>
            <w:tcW w:w="897" w:type="pct"/>
            <w:shd w:val="clear" w:color="auto" w:fill="auto"/>
            <w:vAlign w:val="bottom"/>
          </w:tcPr>
          <w:p w14:paraId="4326B07C" w14:textId="71BABB91" w:rsidR="005B4961" w:rsidRPr="00261D20" w:rsidRDefault="005B4961" w:rsidP="005B4961">
            <w:pPr>
              <w:jc w:val="right"/>
              <w:rPr>
                <w:rFonts w:ascii="Browallia New" w:hAnsi="Browallia New" w:cs="Browallia New"/>
              </w:rPr>
            </w:pPr>
            <w:r w:rsidRPr="00B14FA3">
              <w:rPr>
                <w:rFonts w:ascii="Browallia New" w:hAnsi="Browallia New" w:cs="Browallia New"/>
              </w:rPr>
              <w:t>30,882</w:t>
            </w:r>
          </w:p>
        </w:tc>
      </w:tr>
      <w:tr w:rsidR="005B4961" w:rsidRPr="00261D20" w14:paraId="18BD98D7" w14:textId="77777777" w:rsidTr="00582AF4">
        <w:tc>
          <w:tcPr>
            <w:tcW w:w="1988" w:type="pct"/>
            <w:gridSpan w:val="2"/>
            <w:shd w:val="clear" w:color="auto" w:fill="auto"/>
          </w:tcPr>
          <w:p w14:paraId="3B09E772" w14:textId="77777777" w:rsidR="005B4961" w:rsidRDefault="005B4961" w:rsidP="005B4961">
            <w:pPr>
              <w:rPr>
                <w:rFonts w:ascii="Browallia New" w:hAnsi="Browallia New" w:cs="Browallia New"/>
              </w:rPr>
            </w:pPr>
            <w:r w:rsidRPr="00261D20">
              <w:rPr>
                <w:rFonts w:ascii="Browallia New" w:hAnsi="Browallia New" w:cs="Browallia New"/>
              </w:rPr>
              <w:t xml:space="preserve">Tax effect of </w:t>
            </w:r>
            <w:r>
              <w:rPr>
                <w:rFonts w:ascii="Browallia New" w:hAnsi="Browallia New" w:cs="Browallia New"/>
              </w:rPr>
              <w:t xml:space="preserve">revenue and </w:t>
            </w:r>
            <w:r w:rsidRPr="00261D20">
              <w:rPr>
                <w:rFonts w:ascii="Browallia New" w:hAnsi="Browallia New" w:cs="Browallia New"/>
              </w:rPr>
              <w:t xml:space="preserve">expenses </w:t>
            </w:r>
            <w:r>
              <w:rPr>
                <w:rFonts w:ascii="Browallia New" w:hAnsi="Browallia New" w:cs="Browallia New"/>
              </w:rPr>
              <w:t xml:space="preserve">   </w:t>
            </w:r>
          </w:p>
          <w:p w14:paraId="0600D29D" w14:textId="77777777" w:rsidR="005B4961" w:rsidRDefault="005B4961" w:rsidP="005B4961">
            <w:pPr>
              <w:rPr>
                <w:rFonts w:ascii="Browallia New" w:hAnsi="Browallia New" w:cs="Browallia New"/>
              </w:rPr>
            </w:pPr>
            <w:r>
              <w:rPr>
                <w:rFonts w:ascii="Browallia New" w:hAnsi="Browallia New" w:cs="Browallia New"/>
              </w:rPr>
              <w:t xml:space="preserve">   </w:t>
            </w:r>
            <w:r w:rsidRPr="00261D20">
              <w:rPr>
                <w:rFonts w:ascii="Browallia New" w:hAnsi="Browallia New" w:cs="Browallia New"/>
              </w:rPr>
              <w:t>That</w:t>
            </w:r>
            <w:r>
              <w:rPr>
                <w:rFonts w:ascii="Browallia New" w:hAnsi="Browallia New" w:cs="Browallia New"/>
              </w:rPr>
              <w:t xml:space="preserve"> </w:t>
            </w:r>
            <w:r w:rsidRPr="00261D20">
              <w:rPr>
                <w:rFonts w:ascii="Browallia New" w:hAnsi="Browallia New" w:cs="Browallia New"/>
              </w:rPr>
              <w:t xml:space="preserve">are not deductible for </w:t>
            </w:r>
            <w:proofErr w:type="gramStart"/>
            <w:r w:rsidRPr="00261D20">
              <w:rPr>
                <w:rFonts w:ascii="Browallia New" w:hAnsi="Browallia New" w:cs="Browallia New"/>
              </w:rPr>
              <w:t>tax</w:t>
            </w:r>
            <w:proofErr w:type="gramEnd"/>
            <w:r w:rsidRPr="00261D20">
              <w:rPr>
                <w:rFonts w:ascii="Browallia New" w:hAnsi="Browallia New" w:cs="Browallia New"/>
              </w:rPr>
              <w:t xml:space="preserve"> </w:t>
            </w:r>
            <w:r>
              <w:rPr>
                <w:rFonts w:ascii="Browallia New" w:hAnsi="Browallia New" w:cs="Browallia New"/>
              </w:rPr>
              <w:t xml:space="preserve">  </w:t>
            </w:r>
          </w:p>
          <w:p w14:paraId="689C8E79" w14:textId="77777777" w:rsidR="005B4961" w:rsidRPr="00261D20" w:rsidRDefault="005B4961" w:rsidP="005B4961">
            <w:pPr>
              <w:rPr>
                <w:rFonts w:ascii="Browallia New" w:hAnsi="Browallia New" w:cs="Browallia New"/>
              </w:rPr>
            </w:pPr>
            <w:r>
              <w:rPr>
                <w:rFonts w:ascii="Browallia New" w:hAnsi="Browallia New" w:cs="Browallia New"/>
              </w:rPr>
              <w:t xml:space="preserve">   </w:t>
            </w:r>
            <w:r w:rsidRPr="00261D20">
              <w:rPr>
                <w:rFonts w:ascii="Browallia New" w:hAnsi="Browallia New" w:cs="Browallia New"/>
              </w:rPr>
              <w:t xml:space="preserve">purposes </w:t>
            </w:r>
          </w:p>
        </w:tc>
        <w:tc>
          <w:tcPr>
            <w:tcW w:w="604" w:type="pct"/>
            <w:shd w:val="clear" w:color="auto" w:fill="auto"/>
            <w:vAlign w:val="bottom"/>
          </w:tcPr>
          <w:p w14:paraId="5912B60F" w14:textId="77777777" w:rsidR="005B4961" w:rsidRPr="00261D20" w:rsidRDefault="005B4961" w:rsidP="005B4961">
            <w:pPr>
              <w:jc w:val="center"/>
              <w:rPr>
                <w:rFonts w:ascii="Browallia New" w:hAnsi="Browallia New" w:cs="Browallia New"/>
              </w:rPr>
            </w:pPr>
          </w:p>
        </w:tc>
        <w:tc>
          <w:tcPr>
            <w:tcW w:w="906" w:type="pct"/>
            <w:shd w:val="clear" w:color="auto" w:fill="auto"/>
            <w:vAlign w:val="bottom"/>
          </w:tcPr>
          <w:p w14:paraId="3DDF5230" w14:textId="7E278D82" w:rsidR="005B4961" w:rsidRPr="00261D20" w:rsidRDefault="005B4961" w:rsidP="005B4961">
            <w:pPr>
              <w:jc w:val="right"/>
              <w:rPr>
                <w:rFonts w:ascii="Browallia New" w:hAnsi="Browallia New" w:cs="Browallia New"/>
              </w:rPr>
            </w:pPr>
            <w:r w:rsidRPr="00B14FA3">
              <w:rPr>
                <w:rFonts w:ascii="Browallia New" w:hAnsi="Browallia New" w:cs="Browallia New"/>
              </w:rPr>
              <w:t>(</w:t>
            </w:r>
            <w:r w:rsidR="00640809">
              <w:rPr>
                <w:rFonts w:ascii="Browallia New" w:hAnsi="Browallia New" w:cs="Browallia New"/>
              </w:rPr>
              <w:t>83</w:t>
            </w:r>
            <w:r w:rsidRPr="00B14FA3">
              <w:rPr>
                <w:rFonts w:ascii="Browallia New" w:hAnsi="Browallia New" w:cs="Browallia New"/>
              </w:rPr>
              <w:t>,</w:t>
            </w:r>
            <w:r w:rsidR="00640809">
              <w:rPr>
                <w:rFonts w:ascii="Browallia New" w:hAnsi="Browallia New" w:cs="Browallia New"/>
              </w:rPr>
              <w:t>637</w:t>
            </w:r>
            <w:r w:rsidRPr="00B14FA3">
              <w:rPr>
                <w:rFonts w:ascii="Browallia New" w:hAnsi="Browallia New" w:cs="Browallia New"/>
              </w:rPr>
              <w:t>)</w:t>
            </w:r>
          </w:p>
        </w:tc>
        <w:tc>
          <w:tcPr>
            <w:tcW w:w="604" w:type="pct"/>
            <w:shd w:val="clear" w:color="auto" w:fill="auto"/>
            <w:vAlign w:val="bottom"/>
          </w:tcPr>
          <w:p w14:paraId="3B60D521" w14:textId="77777777" w:rsidR="005B4961" w:rsidRPr="00261D20" w:rsidRDefault="005B4961" w:rsidP="005B4961">
            <w:pPr>
              <w:jc w:val="center"/>
              <w:rPr>
                <w:rFonts w:ascii="Browallia New" w:hAnsi="Browallia New" w:cs="Browallia New"/>
              </w:rPr>
            </w:pPr>
          </w:p>
        </w:tc>
        <w:tc>
          <w:tcPr>
            <w:tcW w:w="897" w:type="pct"/>
            <w:shd w:val="clear" w:color="auto" w:fill="auto"/>
            <w:vAlign w:val="bottom"/>
          </w:tcPr>
          <w:p w14:paraId="0CDD16BA" w14:textId="35066DC8" w:rsidR="005B4961" w:rsidRPr="00261D20" w:rsidRDefault="005B4961" w:rsidP="005B4961">
            <w:pPr>
              <w:jc w:val="right"/>
              <w:rPr>
                <w:rFonts w:ascii="Browallia New" w:hAnsi="Browallia New" w:cs="Browallia New"/>
              </w:rPr>
            </w:pPr>
            <w:r w:rsidRPr="00B14FA3">
              <w:rPr>
                <w:rFonts w:ascii="Browallia New" w:hAnsi="Browallia New" w:cs="Browallia New"/>
              </w:rPr>
              <w:t>(41,611)</w:t>
            </w:r>
          </w:p>
        </w:tc>
      </w:tr>
      <w:tr w:rsidR="005B4961" w:rsidRPr="00261D20" w14:paraId="07DA027C" w14:textId="77777777" w:rsidTr="00582AF4">
        <w:tc>
          <w:tcPr>
            <w:tcW w:w="1988" w:type="pct"/>
            <w:gridSpan w:val="2"/>
            <w:shd w:val="clear" w:color="auto" w:fill="auto"/>
          </w:tcPr>
          <w:p w14:paraId="3C9D3D95" w14:textId="77777777" w:rsidR="005B4961" w:rsidRPr="00261D20" w:rsidRDefault="005B4961" w:rsidP="005B4961">
            <w:pPr>
              <w:rPr>
                <w:rFonts w:ascii="Browallia New" w:hAnsi="Browallia New" w:cs="Browallia New"/>
              </w:rPr>
            </w:pPr>
            <w:r w:rsidRPr="00261D20">
              <w:rPr>
                <w:rFonts w:ascii="Browallia New" w:hAnsi="Browallia New" w:cs="Browallia New"/>
              </w:rPr>
              <w:t>Tax expense (effective rate)</w:t>
            </w:r>
          </w:p>
        </w:tc>
        <w:tc>
          <w:tcPr>
            <w:tcW w:w="604" w:type="pct"/>
            <w:shd w:val="clear" w:color="auto" w:fill="auto"/>
            <w:vAlign w:val="bottom"/>
          </w:tcPr>
          <w:p w14:paraId="77504FEC" w14:textId="1187F7EB" w:rsidR="005B4961" w:rsidRPr="00261D20" w:rsidRDefault="00553017" w:rsidP="005B4961">
            <w:pPr>
              <w:jc w:val="center"/>
              <w:rPr>
                <w:rFonts w:ascii="Browallia New" w:hAnsi="Browallia New" w:cs="Browallia New"/>
              </w:rPr>
            </w:pPr>
            <w:r>
              <w:rPr>
                <w:rFonts w:ascii="Browallia New" w:hAnsi="Browallia New" w:cs="Browallia New" w:hint="cs"/>
                <w:cs/>
              </w:rPr>
              <w:t>-</w:t>
            </w:r>
          </w:p>
        </w:tc>
        <w:tc>
          <w:tcPr>
            <w:tcW w:w="906" w:type="pct"/>
            <w:shd w:val="clear" w:color="auto" w:fill="auto"/>
            <w:vAlign w:val="bottom"/>
          </w:tcPr>
          <w:p w14:paraId="5F1705EC" w14:textId="032D3555" w:rsidR="005B4961" w:rsidRPr="00261D20" w:rsidRDefault="005B4961" w:rsidP="005B4961">
            <w:pPr>
              <w:pBdr>
                <w:top w:val="single" w:sz="4" w:space="1" w:color="auto"/>
                <w:bottom w:val="double" w:sz="4" w:space="1" w:color="auto"/>
              </w:pBdr>
              <w:jc w:val="right"/>
              <w:rPr>
                <w:rFonts w:ascii="Browallia New" w:hAnsi="Browallia New" w:cs="Browallia New"/>
              </w:rPr>
            </w:pPr>
            <w:r w:rsidRPr="00B14FA3">
              <w:rPr>
                <w:rFonts w:ascii="Browallia New" w:hAnsi="Browallia New" w:cs="Browallia New"/>
              </w:rPr>
              <w:t>(</w:t>
            </w:r>
            <w:r w:rsidR="00640809">
              <w:rPr>
                <w:rFonts w:ascii="Browallia New" w:hAnsi="Browallia New" w:cs="Browallia New"/>
              </w:rPr>
              <w:t>3</w:t>
            </w:r>
            <w:r w:rsidRPr="00B14FA3">
              <w:rPr>
                <w:rFonts w:ascii="Browallia New" w:hAnsi="Browallia New" w:cs="Browallia New"/>
              </w:rPr>
              <w:t>,</w:t>
            </w:r>
            <w:r w:rsidR="00640809">
              <w:rPr>
                <w:rFonts w:ascii="Browallia New" w:hAnsi="Browallia New" w:cs="Browallia New"/>
              </w:rPr>
              <w:t>1</w:t>
            </w:r>
            <w:r w:rsidRPr="00B14FA3">
              <w:rPr>
                <w:rFonts w:ascii="Browallia New" w:hAnsi="Browallia New" w:cs="Browallia New"/>
              </w:rPr>
              <w:t>08)</w:t>
            </w:r>
          </w:p>
        </w:tc>
        <w:tc>
          <w:tcPr>
            <w:tcW w:w="604" w:type="pct"/>
            <w:shd w:val="clear" w:color="auto" w:fill="auto"/>
            <w:vAlign w:val="bottom"/>
          </w:tcPr>
          <w:p w14:paraId="114B0BE0" w14:textId="0EC31AC8" w:rsidR="005B4961" w:rsidRPr="00261D20" w:rsidRDefault="005B4961" w:rsidP="005B4961">
            <w:pPr>
              <w:jc w:val="center"/>
              <w:rPr>
                <w:rFonts w:ascii="Browallia New" w:hAnsi="Browallia New" w:cs="Browallia New"/>
              </w:rPr>
            </w:pPr>
            <w:r w:rsidRPr="00B14FA3">
              <w:rPr>
                <w:rFonts w:ascii="Browallia New" w:hAnsi="Browallia New" w:cs="Browallia New"/>
              </w:rPr>
              <w:t>-</w:t>
            </w:r>
          </w:p>
        </w:tc>
        <w:tc>
          <w:tcPr>
            <w:tcW w:w="897" w:type="pct"/>
            <w:shd w:val="clear" w:color="auto" w:fill="auto"/>
            <w:vAlign w:val="bottom"/>
          </w:tcPr>
          <w:p w14:paraId="07133B63" w14:textId="5479472C" w:rsidR="005B4961" w:rsidRPr="00261D20" w:rsidRDefault="005B4961" w:rsidP="005B4961">
            <w:pPr>
              <w:pBdr>
                <w:top w:val="single" w:sz="4" w:space="1" w:color="auto"/>
                <w:bottom w:val="double" w:sz="4" w:space="1" w:color="auto"/>
              </w:pBdr>
              <w:jc w:val="right"/>
              <w:rPr>
                <w:rFonts w:ascii="Browallia New" w:hAnsi="Browallia New" w:cs="Browallia New"/>
              </w:rPr>
            </w:pPr>
            <w:r w:rsidRPr="00B14FA3">
              <w:rPr>
                <w:rFonts w:ascii="Browallia New" w:hAnsi="Browallia New" w:cs="Browallia New"/>
              </w:rPr>
              <w:t>(10,729)</w:t>
            </w:r>
          </w:p>
        </w:tc>
      </w:tr>
    </w:tbl>
    <w:p w14:paraId="519E0764" w14:textId="77777777" w:rsidR="00CE10DA" w:rsidRPr="00AC4DE0" w:rsidRDefault="00CE10DA" w:rsidP="00CE10DA">
      <w:pPr>
        <w:pStyle w:val="NEWKHAW"/>
        <w:rPr>
          <w:sz w:val="16"/>
          <w:szCs w:val="16"/>
        </w:rPr>
      </w:pPr>
    </w:p>
    <w:tbl>
      <w:tblPr>
        <w:tblW w:w="4638" w:type="pct"/>
        <w:tblInd w:w="675" w:type="dxa"/>
        <w:tblLook w:val="04A0" w:firstRow="1" w:lastRow="0" w:firstColumn="1" w:lastColumn="0" w:noHBand="0" w:noVBand="1"/>
      </w:tblPr>
      <w:tblGrid>
        <w:gridCol w:w="637"/>
        <w:gridCol w:w="645"/>
        <w:gridCol w:w="638"/>
        <w:gridCol w:w="418"/>
        <w:gridCol w:w="1217"/>
        <w:gridCol w:w="1078"/>
        <w:gridCol w:w="1622"/>
        <w:gridCol w:w="1023"/>
        <w:gridCol w:w="1661"/>
      </w:tblGrid>
      <w:tr w:rsidR="00CE10DA" w:rsidRPr="00261D20" w14:paraId="5E30F15F" w14:textId="77777777" w:rsidTr="00582AF4">
        <w:tc>
          <w:tcPr>
            <w:tcW w:w="356" w:type="pct"/>
            <w:shd w:val="clear" w:color="auto" w:fill="auto"/>
          </w:tcPr>
          <w:p w14:paraId="368E77F2" w14:textId="77777777" w:rsidR="00CE10DA" w:rsidRPr="00261D20" w:rsidRDefault="00CE10DA" w:rsidP="00F31F48">
            <w:pPr>
              <w:rPr>
                <w:rFonts w:ascii="Browallia New" w:hAnsi="Browallia New" w:cs="Browallia New"/>
              </w:rPr>
            </w:pPr>
          </w:p>
        </w:tc>
        <w:tc>
          <w:tcPr>
            <w:tcW w:w="361" w:type="pct"/>
            <w:shd w:val="clear" w:color="auto" w:fill="auto"/>
          </w:tcPr>
          <w:p w14:paraId="129C58FB" w14:textId="77777777" w:rsidR="00CE10DA" w:rsidRPr="00261D20" w:rsidRDefault="00CE10DA" w:rsidP="00F31F48">
            <w:pPr>
              <w:rPr>
                <w:rFonts w:ascii="Browallia New" w:hAnsi="Browallia New" w:cs="Browallia New"/>
              </w:rPr>
            </w:pPr>
          </w:p>
        </w:tc>
        <w:tc>
          <w:tcPr>
            <w:tcW w:w="357" w:type="pct"/>
            <w:shd w:val="clear" w:color="auto" w:fill="auto"/>
          </w:tcPr>
          <w:p w14:paraId="130E5566" w14:textId="77777777" w:rsidR="00CE10DA" w:rsidRPr="00261D20" w:rsidRDefault="00CE10DA" w:rsidP="00F31F48">
            <w:pPr>
              <w:rPr>
                <w:rFonts w:ascii="Browallia New" w:hAnsi="Browallia New" w:cs="Browallia New"/>
              </w:rPr>
            </w:pPr>
          </w:p>
        </w:tc>
        <w:tc>
          <w:tcPr>
            <w:tcW w:w="915" w:type="pct"/>
            <w:gridSpan w:val="2"/>
            <w:shd w:val="clear" w:color="auto" w:fill="auto"/>
          </w:tcPr>
          <w:p w14:paraId="27EEF715" w14:textId="77777777" w:rsidR="00CE10DA" w:rsidRPr="00261D20" w:rsidRDefault="00CE10DA" w:rsidP="00F31F48">
            <w:pPr>
              <w:rPr>
                <w:rFonts w:ascii="Browallia New" w:hAnsi="Browallia New" w:cs="Browallia New"/>
              </w:rPr>
            </w:pPr>
          </w:p>
        </w:tc>
        <w:tc>
          <w:tcPr>
            <w:tcW w:w="3012" w:type="pct"/>
            <w:gridSpan w:val="4"/>
            <w:shd w:val="clear" w:color="auto" w:fill="auto"/>
          </w:tcPr>
          <w:p w14:paraId="1589AFFB" w14:textId="77777777" w:rsidR="00CE10DA" w:rsidRPr="00261D20" w:rsidRDefault="00CE10DA" w:rsidP="00F31F48">
            <w:pPr>
              <w:pBdr>
                <w:bottom w:val="single" w:sz="4" w:space="1" w:color="auto"/>
              </w:pBdr>
              <w:jc w:val="center"/>
              <w:rPr>
                <w:rFonts w:ascii="Browallia New" w:hAnsi="Browallia New" w:cs="Browallia New"/>
              </w:rPr>
            </w:pPr>
            <w:r w:rsidRPr="00261D20">
              <w:rPr>
                <w:rFonts w:ascii="Browallia New" w:hAnsi="Browallia New" w:cs="Browallia New"/>
              </w:rPr>
              <w:t>Separate</w:t>
            </w:r>
          </w:p>
        </w:tc>
      </w:tr>
      <w:tr w:rsidR="00CE10DA" w:rsidRPr="00261D20" w14:paraId="5EC6A857" w14:textId="77777777" w:rsidTr="00582AF4">
        <w:tc>
          <w:tcPr>
            <w:tcW w:w="1308" w:type="pct"/>
            <w:gridSpan w:val="4"/>
            <w:shd w:val="clear" w:color="auto" w:fill="auto"/>
          </w:tcPr>
          <w:p w14:paraId="16A8A467" w14:textId="77777777" w:rsidR="00CE10DA" w:rsidRPr="00261D20" w:rsidRDefault="00CE10DA" w:rsidP="00CE10DA">
            <w:pPr>
              <w:rPr>
                <w:rFonts w:ascii="Browallia New" w:hAnsi="Browallia New" w:cs="Browallia New"/>
              </w:rPr>
            </w:pPr>
          </w:p>
        </w:tc>
        <w:tc>
          <w:tcPr>
            <w:tcW w:w="681" w:type="pct"/>
            <w:shd w:val="clear" w:color="auto" w:fill="auto"/>
          </w:tcPr>
          <w:p w14:paraId="5EB7C38E" w14:textId="77777777" w:rsidR="00CE10DA" w:rsidRPr="00261D20" w:rsidRDefault="00CE10DA" w:rsidP="00CE10DA">
            <w:pPr>
              <w:rPr>
                <w:rFonts w:ascii="Browallia New" w:hAnsi="Browallia New" w:cs="Browallia New"/>
              </w:rPr>
            </w:pPr>
          </w:p>
        </w:tc>
        <w:tc>
          <w:tcPr>
            <w:tcW w:w="1510" w:type="pct"/>
            <w:gridSpan w:val="2"/>
            <w:shd w:val="clear" w:color="auto" w:fill="auto"/>
          </w:tcPr>
          <w:p w14:paraId="4AD60B02" w14:textId="7E71E80B" w:rsidR="00CE10DA" w:rsidRPr="00261D20" w:rsidRDefault="00CE10DA" w:rsidP="00CE10DA">
            <w:pPr>
              <w:pBdr>
                <w:bottom w:val="single" w:sz="4" w:space="1" w:color="auto"/>
              </w:pBdr>
              <w:jc w:val="center"/>
              <w:rPr>
                <w:rFonts w:ascii="Browallia New" w:hAnsi="Browallia New" w:cs="Browallia New"/>
              </w:rPr>
            </w:pPr>
            <w:r w:rsidRPr="00261D20">
              <w:rPr>
                <w:rFonts w:ascii="Browallia New" w:hAnsi="Browallia New" w:cs="Browallia New"/>
              </w:rPr>
              <w:t>20</w:t>
            </w:r>
            <w:r>
              <w:rPr>
                <w:rFonts w:ascii="Browallia New" w:hAnsi="Browallia New" w:cs="Browallia New"/>
              </w:rPr>
              <w:t>22</w:t>
            </w:r>
          </w:p>
        </w:tc>
        <w:tc>
          <w:tcPr>
            <w:tcW w:w="1501" w:type="pct"/>
            <w:gridSpan w:val="2"/>
            <w:shd w:val="clear" w:color="auto" w:fill="auto"/>
          </w:tcPr>
          <w:p w14:paraId="10711F33" w14:textId="106952D1" w:rsidR="00CE10DA" w:rsidRPr="00261D20" w:rsidRDefault="00CE10DA" w:rsidP="00CE10DA">
            <w:pPr>
              <w:pBdr>
                <w:bottom w:val="single" w:sz="4" w:space="1" w:color="auto"/>
              </w:pBdr>
              <w:jc w:val="center"/>
              <w:rPr>
                <w:rFonts w:ascii="Browallia New" w:hAnsi="Browallia New" w:cs="Browallia New"/>
              </w:rPr>
            </w:pPr>
            <w:r w:rsidRPr="00261D20">
              <w:rPr>
                <w:rFonts w:ascii="Browallia New" w:hAnsi="Browallia New" w:cs="Browallia New"/>
              </w:rPr>
              <w:t>20</w:t>
            </w:r>
            <w:r>
              <w:rPr>
                <w:rFonts w:ascii="Browallia New" w:hAnsi="Browallia New" w:cs="Browallia New"/>
              </w:rPr>
              <w:t>21</w:t>
            </w:r>
          </w:p>
        </w:tc>
      </w:tr>
      <w:tr w:rsidR="00CE10DA" w:rsidRPr="00261D20" w14:paraId="32BFB990" w14:textId="77777777" w:rsidTr="00582AF4">
        <w:tc>
          <w:tcPr>
            <w:tcW w:w="1308" w:type="pct"/>
            <w:gridSpan w:val="4"/>
            <w:shd w:val="clear" w:color="auto" w:fill="auto"/>
          </w:tcPr>
          <w:p w14:paraId="0634F005" w14:textId="77777777" w:rsidR="00CE10DA" w:rsidRPr="00261D20" w:rsidRDefault="00CE10DA" w:rsidP="00F31F48">
            <w:pPr>
              <w:rPr>
                <w:rFonts w:ascii="Browallia New" w:hAnsi="Browallia New" w:cs="Browallia New"/>
              </w:rPr>
            </w:pPr>
          </w:p>
        </w:tc>
        <w:tc>
          <w:tcPr>
            <w:tcW w:w="681" w:type="pct"/>
            <w:shd w:val="clear" w:color="auto" w:fill="auto"/>
          </w:tcPr>
          <w:p w14:paraId="37E89E33" w14:textId="77777777" w:rsidR="00CE10DA" w:rsidRPr="00261D20" w:rsidRDefault="00CE10DA" w:rsidP="00F31F48">
            <w:pPr>
              <w:rPr>
                <w:rFonts w:ascii="Browallia New" w:hAnsi="Browallia New" w:cs="Browallia New"/>
              </w:rPr>
            </w:pPr>
          </w:p>
        </w:tc>
        <w:tc>
          <w:tcPr>
            <w:tcW w:w="603" w:type="pct"/>
            <w:shd w:val="clear" w:color="auto" w:fill="auto"/>
          </w:tcPr>
          <w:p w14:paraId="7209CEB6" w14:textId="77777777" w:rsidR="00CE10DA" w:rsidRPr="00261D20" w:rsidRDefault="00CE10DA" w:rsidP="00F31F48">
            <w:pPr>
              <w:pBdr>
                <w:bottom w:val="single" w:sz="4" w:space="1" w:color="auto"/>
              </w:pBdr>
              <w:jc w:val="center"/>
              <w:rPr>
                <w:rFonts w:ascii="Browallia New" w:hAnsi="Browallia New" w:cs="Browallia New"/>
              </w:rPr>
            </w:pPr>
            <w:r w:rsidRPr="00261D20">
              <w:rPr>
                <w:rFonts w:ascii="Browallia New" w:hAnsi="Browallia New" w:cs="Browallia New"/>
              </w:rPr>
              <w:t>Tax rate</w:t>
            </w:r>
            <w:r w:rsidRPr="00261D20">
              <w:rPr>
                <w:rFonts w:ascii="Browallia New" w:hAnsi="Browallia New" w:cs="Browallia New"/>
              </w:rPr>
              <w:br/>
              <w:t>(%)</w:t>
            </w:r>
          </w:p>
        </w:tc>
        <w:tc>
          <w:tcPr>
            <w:tcW w:w="907" w:type="pct"/>
            <w:shd w:val="clear" w:color="auto" w:fill="auto"/>
          </w:tcPr>
          <w:p w14:paraId="7D4C0131" w14:textId="77777777" w:rsidR="00CE10DA" w:rsidRPr="00261D20" w:rsidRDefault="00CE10DA" w:rsidP="00F31F48">
            <w:pPr>
              <w:pBdr>
                <w:bottom w:val="single" w:sz="4" w:space="1" w:color="auto"/>
              </w:pBdr>
              <w:jc w:val="center"/>
              <w:rPr>
                <w:rFonts w:ascii="Browallia New" w:hAnsi="Browallia New" w:cs="Browallia New"/>
              </w:rPr>
            </w:pPr>
            <w:r w:rsidRPr="00261D20">
              <w:rPr>
                <w:rFonts w:ascii="Browallia New" w:hAnsi="Browallia New" w:cs="Browallia New"/>
              </w:rPr>
              <w:t>Tax amount</w:t>
            </w:r>
            <w:r w:rsidRPr="00261D20">
              <w:rPr>
                <w:rFonts w:ascii="Browallia New" w:hAnsi="Browallia New" w:cs="Browallia New"/>
              </w:rPr>
              <w:br/>
              <w:t>(Thousand Baht)</w:t>
            </w:r>
          </w:p>
        </w:tc>
        <w:tc>
          <w:tcPr>
            <w:tcW w:w="572" w:type="pct"/>
            <w:shd w:val="clear" w:color="auto" w:fill="auto"/>
          </w:tcPr>
          <w:p w14:paraId="67D6B65A" w14:textId="77777777" w:rsidR="00CE10DA" w:rsidRPr="00261D20" w:rsidRDefault="00CE10DA" w:rsidP="00F31F48">
            <w:pPr>
              <w:pBdr>
                <w:bottom w:val="single" w:sz="4" w:space="1" w:color="auto"/>
              </w:pBdr>
              <w:jc w:val="center"/>
              <w:rPr>
                <w:rFonts w:ascii="Browallia New" w:hAnsi="Browallia New" w:cs="Browallia New"/>
              </w:rPr>
            </w:pPr>
            <w:r w:rsidRPr="00261D20">
              <w:rPr>
                <w:rFonts w:ascii="Browallia New" w:hAnsi="Browallia New" w:cs="Browallia New"/>
              </w:rPr>
              <w:t>Tax rate</w:t>
            </w:r>
            <w:r w:rsidRPr="00261D20">
              <w:rPr>
                <w:rFonts w:ascii="Browallia New" w:hAnsi="Browallia New" w:cs="Browallia New"/>
              </w:rPr>
              <w:br/>
              <w:t>(%)</w:t>
            </w:r>
          </w:p>
        </w:tc>
        <w:tc>
          <w:tcPr>
            <w:tcW w:w="929" w:type="pct"/>
            <w:shd w:val="clear" w:color="auto" w:fill="auto"/>
          </w:tcPr>
          <w:p w14:paraId="331E76C9" w14:textId="77777777" w:rsidR="00CE10DA" w:rsidRPr="00261D20" w:rsidRDefault="00CE10DA" w:rsidP="00F31F48">
            <w:pPr>
              <w:pBdr>
                <w:bottom w:val="single" w:sz="4" w:space="1" w:color="auto"/>
              </w:pBdr>
              <w:jc w:val="center"/>
              <w:rPr>
                <w:rFonts w:ascii="Browallia New" w:hAnsi="Browallia New" w:cs="Browallia New"/>
              </w:rPr>
            </w:pPr>
            <w:r w:rsidRPr="00261D20">
              <w:rPr>
                <w:rFonts w:ascii="Browallia New" w:hAnsi="Browallia New" w:cs="Browallia New"/>
              </w:rPr>
              <w:t>Tax amount</w:t>
            </w:r>
            <w:r w:rsidRPr="00261D20">
              <w:rPr>
                <w:rFonts w:ascii="Browallia New" w:hAnsi="Browallia New" w:cs="Browallia New"/>
              </w:rPr>
              <w:br/>
              <w:t>(Thousand Baht)</w:t>
            </w:r>
          </w:p>
        </w:tc>
      </w:tr>
      <w:tr w:rsidR="005B4961" w:rsidRPr="00261D20" w14:paraId="15D21C3D" w14:textId="77777777" w:rsidTr="00582AF4">
        <w:tc>
          <w:tcPr>
            <w:tcW w:w="1988" w:type="pct"/>
            <w:gridSpan w:val="5"/>
            <w:shd w:val="clear" w:color="auto" w:fill="auto"/>
          </w:tcPr>
          <w:p w14:paraId="003E9A2A" w14:textId="77777777" w:rsidR="005B4961" w:rsidRPr="00261D20" w:rsidRDefault="005B4961" w:rsidP="005B4961">
            <w:pPr>
              <w:rPr>
                <w:rFonts w:ascii="Browallia New" w:hAnsi="Browallia New" w:cs="Browallia New"/>
              </w:rPr>
            </w:pPr>
            <w:r w:rsidRPr="00261D20">
              <w:rPr>
                <w:rFonts w:ascii="Browallia New" w:hAnsi="Browallia New" w:cs="Browallia New"/>
              </w:rPr>
              <w:t>Profit before income tax</w:t>
            </w:r>
          </w:p>
        </w:tc>
        <w:tc>
          <w:tcPr>
            <w:tcW w:w="603" w:type="pct"/>
            <w:shd w:val="clear" w:color="auto" w:fill="auto"/>
            <w:vAlign w:val="bottom"/>
          </w:tcPr>
          <w:p w14:paraId="7CACF05B" w14:textId="77777777" w:rsidR="005B4961" w:rsidRPr="00261D20" w:rsidRDefault="005B4961" w:rsidP="005B4961">
            <w:pPr>
              <w:rPr>
                <w:rFonts w:ascii="Browallia New" w:hAnsi="Browallia New" w:cs="Browallia New"/>
              </w:rPr>
            </w:pPr>
          </w:p>
        </w:tc>
        <w:tc>
          <w:tcPr>
            <w:tcW w:w="907" w:type="pct"/>
            <w:shd w:val="clear" w:color="auto" w:fill="auto"/>
            <w:vAlign w:val="bottom"/>
          </w:tcPr>
          <w:p w14:paraId="118DCE9F" w14:textId="3269E7E1" w:rsidR="005B4961" w:rsidRPr="00261D20" w:rsidRDefault="005B4961" w:rsidP="005B4961">
            <w:pPr>
              <w:pBdr>
                <w:bottom w:val="double" w:sz="4" w:space="1" w:color="auto"/>
              </w:pBdr>
              <w:jc w:val="right"/>
              <w:rPr>
                <w:rFonts w:ascii="Browallia New" w:hAnsi="Browallia New" w:cs="Browallia New"/>
              </w:rPr>
            </w:pPr>
            <w:r w:rsidRPr="00B14FA3">
              <w:rPr>
                <w:rFonts w:ascii="Browallia New" w:hAnsi="Browallia New" w:cs="Browallia New"/>
              </w:rPr>
              <w:t>(245,143)</w:t>
            </w:r>
          </w:p>
        </w:tc>
        <w:tc>
          <w:tcPr>
            <w:tcW w:w="572" w:type="pct"/>
            <w:shd w:val="clear" w:color="auto" w:fill="auto"/>
            <w:vAlign w:val="bottom"/>
          </w:tcPr>
          <w:p w14:paraId="083C597F" w14:textId="77777777" w:rsidR="005B4961" w:rsidRPr="00261D20" w:rsidRDefault="005B4961" w:rsidP="005B4961">
            <w:pPr>
              <w:rPr>
                <w:rFonts w:ascii="Browallia New" w:hAnsi="Browallia New" w:cs="Browallia New"/>
              </w:rPr>
            </w:pPr>
          </w:p>
        </w:tc>
        <w:tc>
          <w:tcPr>
            <w:tcW w:w="929" w:type="pct"/>
            <w:shd w:val="clear" w:color="auto" w:fill="auto"/>
            <w:vAlign w:val="bottom"/>
          </w:tcPr>
          <w:p w14:paraId="0E42054D" w14:textId="7E9915B9" w:rsidR="005B4961" w:rsidRPr="00261D20" w:rsidRDefault="005B4961" w:rsidP="005B4961">
            <w:pPr>
              <w:pBdr>
                <w:bottom w:val="double" w:sz="4" w:space="1" w:color="auto"/>
              </w:pBdr>
              <w:jc w:val="right"/>
              <w:rPr>
                <w:rFonts w:ascii="Browallia New" w:hAnsi="Browallia New" w:cs="Browallia New"/>
              </w:rPr>
            </w:pPr>
            <w:r w:rsidRPr="00B14FA3">
              <w:rPr>
                <w:rFonts w:ascii="Browallia New" w:hAnsi="Browallia New" w:cs="Browallia New"/>
              </w:rPr>
              <w:t>(113,108)</w:t>
            </w:r>
          </w:p>
        </w:tc>
      </w:tr>
      <w:tr w:rsidR="005B4961" w:rsidRPr="00261D20" w14:paraId="15BCFDE6" w14:textId="77777777" w:rsidTr="00582AF4">
        <w:tc>
          <w:tcPr>
            <w:tcW w:w="1988" w:type="pct"/>
            <w:gridSpan w:val="5"/>
            <w:shd w:val="clear" w:color="auto" w:fill="auto"/>
          </w:tcPr>
          <w:p w14:paraId="38920BA7" w14:textId="77777777" w:rsidR="005B4961" w:rsidRPr="00261D20" w:rsidRDefault="005B4961" w:rsidP="005B4961">
            <w:pPr>
              <w:rPr>
                <w:rFonts w:ascii="Browallia New" w:hAnsi="Browallia New" w:cs="Browallia New"/>
              </w:rPr>
            </w:pPr>
            <w:r w:rsidRPr="00261D20">
              <w:rPr>
                <w:rFonts w:ascii="Browallia New" w:hAnsi="Browallia New" w:cs="Browallia New"/>
              </w:rPr>
              <w:t>Tax expense</w:t>
            </w:r>
          </w:p>
        </w:tc>
        <w:tc>
          <w:tcPr>
            <w:tcW w:w="603" w:type="pct"/>
            <w:shd w:val="clear" w:color="auto" w:fill="auto"/>
            <w:vAlign w:val="bottom"/>
          </w:tcPr>
          <w:p w14:paraId="55D5E80C" w14:textId="1AB9D857" w:rsidR="005B4961" w:rsidRPr="00261D20" w:rsidRDefault="005B4961" w:rsidP="005B4961">
            <w:pPr>
              <w:jc w:val="center"/>
              <w:rPr>
                <w:rFonts w:ascii="Browallia New" w:hAnsi="Browallia New" w:cs="Browallia New"/>
              </w:rPr>
            </w:pPr>
            <w:r w:rsidRPr="00B14FA3">
              <w:rPr>
                <w:rFonts w:ascii="Browallia New" w:hAnsi="Browallia New" w:cs="Browallia New"/>
              </w:rPr>
              <w:t>20</w:t>
            </w:r>
          </w:p>
        </w:tc>
        <w:tc>
          <w:tcPr>
            <w:tcW w:w="907" w:type="pct"/>
            <w:shd w:val="clear" w:color="auto" w:fill="auto"/>
            <w:vAlign w:val="bottom"/>
          </w:tcPr>
          <w:p w14:paraId="0A340129" w14:textId="1DEE5766" w:rsidR="005B4961" w:rsidRPr="00261D20" w:rsidRDefault="005B4961" w:rsidP="005B4961">
            <w:pPr>
              <w:jc w:val="right"/>
              <w:rPr>
                <w:rFonts w:ascii="Browallia New" w:hAnsi="Browallia New" w:cs="Browallia New"/>
              </w:rPr>
            </w:pPr>
            <w:r w:rsidRPr="00B14FA3">
              <w:rPr>
                <w:rFonts w:ascii="Browallia New" w:hAnsi="Browallia New" w:cs="Browallia New"/>
              </w:rPr>
              <w:t>(49,029)</w:t>
            </w:r>
          </w:p>
        </w:tc>
        <w:tc>
          <w:tcPr>
            <w:tcW w:w="572" w:type="pct"/>
            <w:shd w:val="clear" w:color="auto" w:fill="auto"/>
            <w:vAlign w:val="bottom"/>
          </w:tcPr>
          <w:p w14:paraId="081D2B7C" w14:textId="7C6CDE6D" w:rsidR="005B4961" w:rsidRPr="00261D20" w:rsidRDefault="005B4961" w:rsidP="005B4961">
            <w:pPr>
              <w:jc w:val="center"/>
              <w:rPr>
                <w:rFonts w:ascii="Browallia New" w:hAnsi="Browallia New" w:cs="Browallia New"/>
              </w:rPr>
            </w:pPr>
            <w:r w:rsidRPr="00B14FA3">
              <w:rPr>
                <w:rFonts w:ascii="Browallia New" w:hAnsi="Browallia New" w:cs="Browallia New"/>
              </w:rPr>
              <w:t>20</w:t>
            </w:r>
          </w:p>
        </w:tc>
        <w:tc>
          <w:tcPr>
            <w:tcW w:w="929" w:type="pct"/>
            <w:shd w:val="clear" w:color="auto" w:fill="auto"/>
            <w:vAlign w:val="bottom"/>
          </w:tcPr>
          <w:p w14:paraId="6219E041" w14:textId="02C359F2" w:rsidR="005B4961" w:rsidRPr="00261D20" w:rsidRDefault="005B4961" w:rsidP="005B4961">
            <w:pPr>
              <w:jc w:val="right"/>
              <w:rPr>
                <w:rFonts w:ascii="Browallia New" w:hAnsi="Browallia New" w:cs="Browallia New"/>
              </w:rPr>
            </w:pPr>
            <w:r w:rsidRPr="00B14FA3">
              <w:rPr>
                <w:rFonts w:ascii="Browallia New" w:hAnsi="Browallia New" w:cs="Browallia New"/>
              </w:rPr>
              <w:t>(22,622)</w:t>
            </w:r>
          </w:p>
        </w:tc>
      </w:tr>
      <w:tr w:rsidR="005B4961" w:rsidRPr="00261D20" w14:paraId="4D3576FD" w14:textId="77777777" w:rsidTr="00582AF4">
        <w:tc>
          <w:tcPr>
            <w:tcW w:w="1988" w:type="pct"/>
            <w:gridSpan w:val="5"/>
            <w:shd w:val="clear" w:color="auto" w:fill="auto"/>
          </w:tcPr>
          <w:p w14:paraId="0E6523B2" w14:textId="77777777" w:rsidR="005B4961" w:rsidRDefault="005B4961" w:rsidP="005B4961">
            <w:pPr>
              <w:rPr>
                <w:rFonts w:ascii="Browallia New" w:hAnsi="Browallia New" w:cs="Browallia New"/>
              </w:rPr>
            </w:pPr>
            <w:r w:rsidRPr="00261D20">
              <w:rPr>
                <w:rFonts w:ascii="Browallia New" w:hAnsi="Browallia New" w:cs="Browallia New"/>
              </w:rPr>
              <w:t xml:space="preserve">Tax effect of </w:t>
            </w:r>
            <w:r>
              <w:rPr>
                <w:rFonts w:ascii="Browallia New" w:hAnsi="Browallia New" w:cs="Browallia New"/>
              </w:rPr>
              <w:t xml:space="preserve">revenue and </w:t>
            </w:r>
            <w:r w:rsidRPr="00261D20">
              <w:rPr>
                <w:rFonts w:ascii="Browallia New" w:hAnsi="Browallia New" w:cs="Browallia New"/>
              </w:rPr>
              <w:t xml:space="preserve">expenses </w:t>
            </w:r>
            <w:r>
              <w:rPr>
                <w:rFonts w:ascii="Browallia New" w:hAnsi="Browallia New" w:cs="Browallia New"/>
              </w:rPr>
              <w:t xml:space="preserve">   </w:t>
            </w:r>
          </w:p>
          <w:p w14:paraId="59170D8C" w14:textId="77777777" w:rsidR="005B4961" w:rsidRDefault="005B4961" w:rsidP="005B4961">
            <w:pPr>
              <w:rPr>
                <w:rFonts w:ascii="Browallia New" w:hAnsi="Browallia New" w:cs="Browallia New"/>
              </w:rPr>
            </w:pPr>
            <w:r>
              <w:rPr>
                <w:rFonts w:ascii="Browallia New" w:hAnsi="Browallia New" w:cs="Browallia New"/>
              </w:rPr>
              <w:t xml:space="preserve">   </w:t>
            </w:r>
            <w:r w:rsidRPr="00261D20">
              <w:rPr>
                <w:rFonts w:ascii="Browallia New" w:hAnsi="Browallia New" w:cs="Browallia New"/>
              </w:rPr>
              <w:t>That</w:t>
            </w:r>
            <w:r>
              <w:rPr>
                <w:rFonts w:ascii="Browallia New" w:hAnsi="Browallia New" w:cs="Browallia New"/>
              </w:rPr>
              <w:t xml:space="preserve"> </w:t>
            </w:r>
            <w:r w:rsidRPr="00261D20">
              <w:rPr>
                <w:rFonts w:ascii="Browallia New" w:hAnsi="Browallia New" w:cs="Browallia New"/>
              </w:rPr>
              <w:t xml:space="preserve">are not deductible for </w:t>
            </w:r>
            <w:proofErr w:type="gramStart"/>
            <w:r w:rsidRPr="00261D20">
              <w:rPr>
                <w:rFonts w:ascii="Browallia New" w:hAnsi="Browallia New" w:cs="Browallia New"/>
              </w:rPr>
              <w:t>tax</w:t>
            </w:r>
            <w:proofErr w:type="gramEnd"/>
            <w:r w:rsidRPr="00261D20">
              <w:rPr>
                <w:rFonts w:ascii="Browallia New" w:hAnsi="Browallia New" w:cs="Browallia New"/>
              </w:rPr>
              <w:t xml:space="preserve"> </w:t>
            </w:r>
            <w:r>
              <w:rPr>
                <w:rFonts w:ascii="Browallia New" w:hAnsi="Browallia New" w:cs="Browallia New"/>
              </w:rPr>
              <w:t xml:space="preserve">  </w:t>
            </w:r>
          </w:p>
          <w:p w14:paraId="646FA24D" w14:textId="77777777" w:rsidR="005B4961" w:rsidRPr="00261D20" w:rsidRDefault="005B4961" w:rsidP="005B4961">
            <w:pPr>
              <w:rPr>
                <w:rFonts w:ascii="Browallia New" w:hAnsi="Browallia New" w:cs="Browallia New"/>
              </w:rPr>
            </w:pPr>
            <w:r>
              <w:rPr>
                <w:rFonts w:ascii="Browallia New" w:hAnsi="Browallia New" w:cs="Browallia New"/>
              </w:rPr>
              <w:t xml:space="preserve">   </w:t>
            </w:r>
            <w:r w:rsidRPr="00261D20">
              <w:rPr>
                <w:rFonts w:ascii="Browallia New" w:hAnsi="Browallia New" w:cs="Browallia New"/>
              </w:rPr>
              <w:t>purposes</w:t>
            </w:r>
          </w:p>
        </w:tc>
        <w:tc>
          <w:tcPr>
            <w:tcW w:w="603" w:type="pct"/>
            <w:shd w:val="clear" w:color="auto" w:fill="auto"/>
            <w:vAlign w:val="bottom"/>
          </w:tcPr>
          <w:p w14:paraId="29B25A23" w14:textId="77777777" w:rsidR="005B4961" w:rsidRPr="00261D20" w:rsidRDefault="005B4961" w:rsidP="005B4961">
            <w:pPr>
              <w:jc w:val="center"/>
              <w:rPr>
                <w:rFonts w:ascii="Browallia New" w:hAnsi="Browallia New" w:cs="Browallia New"/>
              </w:rPr>
            </w:pPr>
          </w:p>
        </w:tc>
        <w:tc>
          <w:tcPr>
            <w:tcW w:w="907" w:type="pct"/>
            <w:shd w:val="clear" w:color="auto" w:fill="auto"/>
            <w:vAlign w:val="bottom"/>
          </w:tcPr>
          <w:p w14:paraId="3A38B55A" w14:textId="0B047140" w:rsidR="005B4961" w:rsidRPr="00261D20" w:rsidRDefault="005B4961" w:rsidP="005B4961">
            <w:pPr>
              <w:jc w:val="right"/>
              <w:rPr>
                <w:rFonts w:ascii="Browallia New" w:hAnsi="Browallia New" w:cs="Browallia New"/>
              </w:rPr>
            </w:pPr>
            <w:r w:rsidRPr="00B14FA3">
              <w:rPr>
                <w:rFonts w:ascii="Browallia New" w:hAnsi="Browallia New" w:cs="Browallia New"/>
              </w:rPr>
              <w:t>(5,232)</w:t>
            </w:r>
          </w:p>
        </w:tc>
        <w:tc>
          <w:tcPr>
            <w:tcW w:w="572" w:type="pct"/>
            <w:shd w:val="clear" w:color="auto" w:fill="auto"/>
            <w:vAlign w:val="bottom"/>
          </w:tcPr>
          <w:p w14:paraId="2C91FFDC" w14:textId="77777777" w:rsidR="005B4961" w:rsidRPr="00261D20" w:rsidRDefault="005B4961" w:rsidP="005B4961">
            <w:pPr>
              <w:jc w:val="center"/>
              <w:rPr>
                <w:rFonts w:ascii="Browallia New" w:hAnsi="Browallia New" w:cs="Browallia New"/>
              </w:rPr>
            </w:pPr>
          </w:p>
        </w:tc>
        <w:tc>
          <w:tcPr>
            <w:tcW w:w="929" w:type="pct"/>
            <w:shd w:val="clear" w:color="auto" w:fill="auto"/>
            <w:vAlign w:val="bottom"/>
          </w:tcPr>
          <w:p w14:paraId="78115D4E" w14:textId="1005CEE0" w:rsidR="005B4961" w:rsidRPr="00261D20" w:rsidRDefault="005B4961" w:rsidP="005B4961">
            <w:pPr>
              <w:jc w:val="right"/>
              <w:rPr>
                <w:rFonts w:ascii="Browallia New" w:hAnsi="Browallia New" w:cs="Browallia New"/>
              </w:rPr>
            </w:pPr>
            <w:r w:rsidRPr="00B14FA3">
              <w:rPr>
                <w:rFonts w:ascii="Browallia New" w:hAnsi="Browallia New" w:cs="Browallia New"/>
              </w:rPr>
              <w:t>21,945</w:t>
            </w:r>
          </w:p>
        </w:tc>
      </w:tr>
      <w:tr w:rsidR="005B4961" w:rsidRPr="00261D20" w14:paraId="3522C461" w14:textId="77777777" w:rsidTr="00582AF4">
        <w:tc>
          <w:tcPr>
            <w:tcW w:w="1988" w:type="pct"/>
            <w:gridSpan w:val="5"/>
            <w:shd w:val="clear" w:color="auto" w:fill="auto"/>
          </w:tcPr>
          <w:p w14:paraId="1722B948" w14:textId="77777777" w:rsidR="005B4961" w:rsidRPr="00261D20" w:rsidRDefault="005B4961" w:rsidP="005B4961">
            <w:pPr>
              <w:rPr>
                <w:rFonts w:ascii="Browallia New" w:hAnsi="Browallia New" w:cs="Browallia New"/>
              </w:rPr>
            </w:pPr>
            <w:r w:rsidRPr="00261D20">
              <w:rPr>
                <w:rFonts w:ascii="Browallia New" w:hAnsi="Browallia New" w:cs="Browallia New"/>
              </w:rPr>
              <w:t>Tax expense (effective rate)</w:t>
            </w:r>
          </w:p>
        </w:tc>
        <w:tc>
          <w:tcPr>
            <w:tcW w:w="603" w:type="pct"/>
            <w:shd w:val="clear" w:color="auto" w:fill="auto"/>
            <w:vAlign w:val="bottom"/>
          </w:tcPr>
          <w:p w14:paraId="2A2AABD1" w14:textId="61DFA938" w:rsidR="005B4961" w:rsidRPr="00261D20" w:rsidRDefault="005B4961" w:rsidP="005B4961">
            <w:pPr>
              <w:jc w:val="center"/>
              <w:rPr>
                <w:rFonts w:ascii="Browallia New" w:hAnsi="Browallia New" w:cs="Browallia New"/>
              </w:rPr>
            </w:pPr>
            <w:r w:rsidRPr="00B14FA3">
              <w:rPr>
                <w:rFonts w:ascii="Browallia New" w:hAnsi="Browallia New" w:cs="Browallia New"/>
              </w:rPr>
              <w:t>-</w:t>
            </w:r>
          </w:p>
        </w:tc>
        <w:tc>
          <w:tcPr>
            <w:tcW w:w="907" w:type="pct"/>
            <w:shd w:val="clear" w:color="auto" w:fill="auto"/>
            <w:vAlign w:val="bottom"/>
          </w:tcPr>
          <w:p w14:paraId="420E2E4B" w14:textId="2C0089FA" w:rsidR="005B4961" w:rsidRPr="00261D20" w:rsidRDefault="005B4961" w:rsidP="005B4961">
            <w:pPr>
              <w:pBdr>
                <w:top w:val="single" w:sz="4" w:space="1" w:color="auto"/>
                <w:bottom w:val="double" w:sz="4" w:space="1" w:color="auto"/>
              </w:pBdr>
              <w:jc w:val="right"/>
              <w:rPr>
                <w:rFonts w:ascii="Browallia New" w:hAnsi="Browallia New" w:cs="Browallia New"/>
              </w:rPr>
            </w:pPr>
            <w:r w:rsidRPr="00B14FA3">
              <w:rPr>
                <w:rFonts w:ascii="Browallia New" w:hAnsi="Browallia New" w:cs="Browallia New"/>
              </w:rPr>
              <w:t>(54,261)</w:t>
            </w:r>
          </w:p>
        </w:tc>
        <w:tc>
          <w:tcPr>
            <w:tcW w:w="572" w:type="pct"/>
            <w:shd w:val="clear" w:color="auto" w:fill="auto"/>
            <w:vAlign w:val="bottom"/>
          </w:tcPr>
          <w:p w14:paraId="3512C405" w14:textId="18CA5504" w:rsidR="005B4961" w:rsidRPr="00261D20" w:rsidRDefault="005B4961" w:rsidP="005B4961">
            <w:pPr>
              <w:jc w:val="center"/>
              <w:rPr>
                <w:rFonts w:ascii="Browallia New" w:hAnsi="Browallia New" w:cs="Browallia New"/>
              </w:rPr>
            </w:pPr>
            <w:r w:rsidRPr="00B14FA3">
              <w:rPr>
                <w:rFonts w:ascii="Browallia New" w:hAnsi="Browallia New" w:cs="Browallia New"/>
              </w:rPr>
              <w:t>-</w:t>
            </w:r>
          </w:p>
        </w:tc>
        <w:tc>
          <w:tcPr>
            <w:tcW w:w="929" w:type="pct"/>
            <w:shd w:val="clear" w:color="auto" w:fill="auto"/>
            <w:vAlign w:val="bottom"/>
          </w:tcPr>
          <w:p w14:paraId="2BF6C650" w14:textId="2AD0F64C" w:rsidR="005B4961" w:rsidRPr="00261D20" w:rsidRDefault="005B4961" w:rsidP="005B4961">
            <w:pPr>
              <w:pBdr>
                <w:top w:val="single" w:sz="4" w:space="1" w:color="auto"/>
                <w:bottom w:val="double" w:sz="4" w:space="1" w:color="auto"/>
              </w:pBdr>
              <w:jc w:val="right"/>
              <w:rPr>
                <w:rFonts w:ascii="Browallia New" w:hAnsi="Browallia New" w:cs="Browallia New"/>
              </w:rPr>
            </w:pPr>
            <w:r w:rsidRPr="00B14FA3">
              <w:rPr>
                <w:rFonts w:ascii="Browallia New" w:hAnsi="Browallia New" w:cs="Browallia New"/>
              </w:rPr>
              <w:t>(677)</w:t>
            </w:r>
          </w:p>
        </w:tc>
      </w:tr>
    </w:tbl>
    <w:p w14:paraId="11D48480" w14:textId="77777777" w:rsidR="00CE10DA" w:rsidRDefault="00CE10DA" w:rsidP="00CE10DA">
      <w:pPr>
        <w:jc w:val="both"/>
        <w:rPr>
          <w:rFonts w:ascii="Browallia New" w:hAnsi="Browallia New" w:cs="Browallia New"/>
        </w:rPr>
      </w:pPr>
    </w:p>
    <w:p w14:paraId="20EBCC03" w14:textId="5D9C070C" w:rsidR="00CE10DA" w:rsidRPr="00261D20" w:rsidRDefault="00CE10DA" w:rsidP="00041253">
      <w:pPr>
        <w:spacing w:after="120"/>
        <w:jc w:val="both"/>
        <w:rPr>
          <w:rFonts w:ascii="Browallia New" w:hAnsi="Browallia New" w:cs="Browallia New"/>
        </w:rPr>
      </w:pPr>
      <w:r>
        <w:rPr>
          <w:rFonts w:ascii="Browallia New" w:hAnsi="Browallia New" w:cs="Browallia New"/>
        </w:rPr>
        <w:t>1</w:t>
      </w:r>
      <w:r w:rsidR="00B75156">
        <w:rPr>
          <w:rFonts w:ascii="Browallia New" w:hAnsi="Browallia New" w:cs="Browallia New"/>
        </w:rPr>
        <w:t>7</w:t>
      </w:r>
      <w:r>
        <w:rPr>
          <w:rFonts w:ascii="Browallia New" w:hAnsi="Browallia New" w:cs="Browallia New"/>
        </w:rPr>
        <w:t>.5</w:t>
      </w:r>
      <w:r>
        <w:rPr>
          <w:rFonts w:ascii="Browallia New" w:hAnsi="Browallia New" w:cs="Browallia New"/>
        </w:rPr>
        <w:tab/>
      </w:r>
      <w:r w:rsidRPr="00261D20">
        <w:rPr>
          <w:rFonts w:ascii="Browallia New" w:hAnsi="Browallia New" w:cs="Browallia New"/>
        </w:rPr>
        <w:t>Tax rate</w:t>
      </w:r>
    </w:p>
    <w:p w14:paraId="10FE5AB2" w14:textId="77777777" w:rsidR="00CE10DA" w:rsidRPr="00261D20" w:rsidRDefault="00CE10DA" w:rsidP="00041253">
      <w:pPr>
        <w:spacing w:after="120"/>
        <w:ind w:left="720"/>
        <w:rPr>
          <w:rFonts w:ascii="Browallia New" w:hAnsi="Browallia New" w:cs="Browallia New"/>
          <w:u w:val="single"/>
        </w:rPr>
      </w:pPr>
      <w:r w:rsidRPr="00261D20">
        <w:rPr>
          <w:rFonts w:ascii="Browallia New" w:hAnsi="Browallia New" w:cs="Browallia New"/>
          <w:u w:val="single"/>
        </w:rPr>
        <w:t>Current income tax</w:t>
      </w:r>
    </w:p>
    <w:p w14:paraId="08EA1CB5" w14:textId="77777777" w:rsidR="00CE10DA" w:rsidRPr="00261D20" w:rsidRDefault="00CE10DA" w:rsidP="00041253">
      <w:pPr>
        <w:spacing w:after="120"/>
        <w:ind w:left="720"/>
        <w:jc w:val="both"/>
        <w:rPr>
          <w:rFonts w:ascii="Browallia New" w:hAnsi="Browallia New" w:cs="Browallia New"/>
        </w:rPr>
      </w:pPr>
      <w:r w:rsidRPr="00261D20">
        <w:rPr>
          <w:rFonts w:ascii="Browallia New" w:hAnsi="Browallia New" w:cs="Browallia New"/>
        </w:rPr>
        <w:t xml:space="preserve">The </w:t>
      </w:r>
      <w:r>
        <w:rPr>
          <w:rFonts w:ascii="Browallia New" w:hAnsi="Browallia New" w:cs="Browallia New"/>
        </w:rPr>
        <w:t>Group</w:t>
      </w:r>
      <w:r w:rsidRPr="00261D20">
        <w:rPr>
          <w:rFonts w:ascii="Browallia New" w:hAnsi="Browallia New" w:cs="Browallia New"/>
        </w:rPr>
        <w:t xml:space="preserve"> calculated their tax from the net profit after adjustment for non-taxable expenses and reserves in accordance with the Revenue Code.</w:t>
      </w:r>
    </w:p>
    <w:p w14:paraId="185C0E85" w14:textId="77777777" w:rsidR="00CE10DA" w:rsidRPr="00261D20" w:rsidRDefault="00CE10DA" w:rsidP="00041253">
      <w:pPr>
        <w:spacing w:after="120"/>
        <w:ind w:left="720"/>
        <w:jc w:val="both"/>
        <w:rPr>
          <w:rFonts w:ascii="Browallia New" w:hAnsi="Browallia New" w:cs="Browallia New"/>
        </w:rPr>
      </w:pPr>
      <w:r w:rsidRPr="00261D20">
        <w:rPr>
          <w:rFonts w:ascii="Browallia New" w:hAnsi="Browallia New" w:cs="Browallia New"/>
        </w:rPr>
        <w:t xml:space="preserve">The main adjustment items are </w:t>
      </w:r>
      <w:r>
        <w:rPr>
          <w:rFonts w:ascii="Browallia New" w:hAnsi="Browallia New" w:cs="Browallia New"/>
        </w:rPr>
        <w:t xml:space="preserve">allowance for expected credit losses, </w:t>
      </w:r>
      <w:r w:rsidRPr="00261D20">
        <w:rPr>
          <w:rFonts w:ascii="Browallia New" w:hAnsi="Browallia New" w:cs="Browallia New"/>
        </w:rPr>
        <w:t xml:space="preserve">provision for employee benefits, </w:t>
      </w:r>
      <w:proofErr w:type="gramStart"/>
      <w:r>
        <w:rPr>
          <w:rFonts w:ascii="Browallia New" w:hAnsi="Browallia New" w:cs="Browallia New"/>
        </w:rPr>
        <w:t>gain</w:t>
      </w:r>
      <w:proofErr w:type="gramEnd"/>
      <w:r>
        <w:rPr>
          <w:rFonts w:ascii="Browallia New" w:hAnsi="Browallia New" w:cs="Browallia New"/>
        </w:rPr>
        <w:t xml:space="preserve"> or loss from changing of fair value of investment property, sharing profit (loss) from investment in associated company and dividend received from subsidiaries and associated company, </w:t>
      </w:r>
      <w:r w:rsidRPr="00261D20">
        <w:rPr>
          <w:rFonts w:ascii="Browallia New" w:hAnsi="Browallia New" w:cs="Browallia New"/>
        </w:rPr>
        <w:t>revenue and expenses were not in compliance with the Revenue Code.</w:t>
      </w:r>
    </w:p>
    <w:p w14:paraId="1EA5B1BA" w14:textId="77777777" w:rsidR="00CE10DA" w:rsidRPr="00261D20" w:rsidRDefault="00CE10DA" w:rsidP="00041253">
      <w:pPr>
        <w:spacing w:after="120"/>
        <w:ind w:left="720"/>
        <w:rPr>
          <w:rFonts w:ascii="Browallia New" w:hAnsi="Browallia New" w:cs="Browallia New"/>
          <w:u w:val="single"/>
        </w:rPr>
      </w:pPr>
      <w:r w:rsidRPr="00261D20">
        <w:rPr>
          <w:rFonts w:ascii="Browallia New" w:hAnsi="Browallia New" w:cs="Browallia New"/>
          <w:u w:val="single"/>
        </w:rPr>
        <w:t xml:space="preserve">Deferred tax </w:t>
      </w:r>
    </w:p>
    <w:p w14:paraId="3575CA0F" w14:textId="559FE2E4" w:rsidR="005F53C4" w:rsidRPr="00582AF4" w:rsidRDefault="00CE10DA" w:rsidP="00CE10DA">
      <w:pPr>
        <w:pStyle w:val="NEWKHAW"/>
        <w:spacing w:after="0"/>
        <w:ind w:left="720"/>
      </w:pPr>
      <w:r w:rsidRPr="00582AF4">
        <w:t xml:space="preserve">Deferred tax has been measured using the effective rate at 20% announced by the government at </w:t>
      </w:r>
      <w:r w:rsidRPr="00582AF4">
        <w:br/>
        <w:t>reporting date.</w:t>
      </w:r>
    </w:p>
    <w:p w14:paraId="49AED316" w14:textId="52E4DFA3" w:rsidR="00BD3156" w:rsidRPr="005F3720" w:rsidRDefault="00BD3156" w:rsidP="007E1BD5">
      <w:pPr>
        <w:pStyle w:val="NEWKHAW"/>
        <w:spacing w:after="0"/>
      </w:pPr>
    </w:p>
    <w:p w14:paraId="042CAB33" w14:textId="77777777" w:rsidR="00C62F8B" w:rsidRPr="00AA3063" w:rsidRDefault="00C62F8B" w:rsidP="00C62F8B">
      <w:pPr>
        <w:pStyle w:val="Heading1"/>
      </w:pPr>
      <w:r w:rsidRPr="00AA3063">
        <w:rPr>
          <w:cs/>
        </w:rPr>
        <w:lastRenderedPageBreak/>
        <w:t>1</w:t>
      </w:r>
      <w:r>
        <w:t>8</w:t>
      </w:r>
      <w:r w:rsidRPr="00AA3063">
        <w:rPr>
          <w:cs/>
        </w:rPr>
        <w:t>.</w:t>
      </w:r>
      <w:r w:rsidRPr="00AA3063">
        <w:rPr>
          <w:cs/>
        </w:rPr>
        <w:tab/>
      </w:r>
      <w:r w:rsidRPr="00E23652">
        <w:t xml:space="preserve">RIGHT-OF-USE </w:t>
      </w:r>
      <w:r>
        <w:t xml:space="preserve">OF </w:t>
      </w:r>
      <w:r w:rsidRPr="00E23652">
        <w:t xml:space="preserve">ADVERTISING </w:t>
      </w:r>
      <w:r>
        <w:t>MEDIA</w:t>
      </w:r>
    </w:p>
    <w:p w14:paraId="40B064CC" w14:textId="77777777" w:rsidR="00C62F8B" w:rsidRPr="004F5AB0" w:rsidRDefault="00C62F8B" w:rsidP="00C62F8B">
      <w:pPr>
        <w:ind w:left="720"/>
        <w:jc w:val="both"/>
        <w:rPr>
          <w:rFonts w:ascii="Browallia New" w:hAnsi="Browallia New" w:cs="Browallia New"/>
          <w:cs/>
        </w:rPr>
      </w:pPr>
      <w:r w:rsidRPr="004F5AB0">
        <w:rPr>
          <w:rFonts w:ascii="Browallia New" w:hAnsi="Browallia New" w:cs="Browallia New"/>
        </w:rPr>
        <w:t xml:space="preserve">Right-of-use of advertising media is the right of the Company and the Company’s direct or indirect shareholding companies to use the advertising media of the “PLANB” group at the </w:t>
      </w:r>
      <w:proofErr w:type="gramStart"/>
      <w:r w:rsidRPr="004F5AB0">
        <w:rPr>
          <w:rFonts w:ascii="Browallia New" w:hAnsi="Browallia New" w:cs="Browallia New"/>
        </w:rPr>
        <w:t>totaling</w:t>
      </w:r>
      <w:proofErr w:type="gramEnd"/>
      <w:r w:rsidRPr="004F5AB0">
        <w:rPr>
          <w:rFonts w:ascii="Browallia New" w:hAnsi="Browallia New" w:cs="Browallia New"/>
        </w:rPr>
        <w:t xml:space="preserve"> value of Baht</w:t>
      </w:r>
      <w:r w:rsidRPr="004F5AB0">
        <w:rPr>
          <w:rFonts w:ascii="Browallia New" w:hAnsi="Browallia New" w:cs="Browallia New" w:hint="cs"/>
          <w:cs/>
        </w:rPr>
        <w:t xml:space="preserve"> </w:t>
      </w:r>
      <w:r w:rsidRPr="004F5AB0">
        <w:rPr>
          <w:rFonts w:ascii="Browallia New" w:hAnsi="Browallia New" w:cs="Browallia New"/>
        </w:rPr>
        <w:t>220</w:t>
      </w:r>
      <w:r w:rsidRPr="004F5AB0">
        <w:rPr>
          <w:rFonts w:ascii="Browallia New" w:hAnsi="Browallia New" w:cs="Browallia New" w:hint="cs"/>
          <w:cs/>
        </w:rPr>
        <w:t xml:space="preserve"> </w:t>
      </w:r>
      <w:r w:rsidRPr="004F5AB0">
        <w:rPr>
          <w:rFonts w:ascii="Browallia New" w:hAnsi="Browallia New" w:cs="Browallia New"/>
        </w:rPr>
        <w:t>million for the term of 10 years. The Company recorded right-of-use of advertising media at the fair value at the completed date of shares purchase amounting of Baht 159.74 million, calculated from the value of the right-of-use of advertising media discounted at the rate 6.29%.</w:t>
      </w:r>
    </w:p>
    <w:p w14:paraId="4A17B276" w14:textId="77777777" w:rsidR="00C62F8B" w:rsidRPr="00AA3063" w:rsidRDefault="00C62F8B" w:rsidP="00C62F8B">
      <w:pPr>
        <w:jc w:val="both"/>
        <w:rPr>
          <w:rFonts w:ascii="Browallia New" w:hAnsi="Browallia New" w:cs="Browallia New"/>
        </w:rPr>
      </w:pPr>
    </w:p>
    <w:p w14:paraId="0A26363B" w14:textId="77777777" w:rsidR="00C62F8B" w:rsidRPr="005F3720" w:rsidRDefault="00C62F8B" w:rsidP="00C62F8B">
      <w:pPr>
        <w:pStyle w:val="Heading1"/>
      </w:pPr>
      <w:r w:rsidRPr="005F3720">
        <w:t>1</w:t>
      </w:r>
      <w:r>
        <w:t>9</w:t>
      </w:r>
      <w:r w:rsidRPr="005F3720">
        <w:t>.</w:t>
      </w:r>
      <w:r w:rsidRPr="005F3720">
        <w:tab/>
        <w:t>TRADE ACCOUNTS AND OTHER CURRENT PAYABLES</w:t>
      </w:r>
    </w:p>
    <w:p w14:paraId="76FB3558" w14:textId="2DD97071" w:rsidR="00C62F8B" w:rsidRPr="005F3720" w:rsidRDefault="00C62F8B" w:rsidP="00C62F8B">
      <w:pPr>
        <w:tabs>
          <w:tab w:val="left" w:pos="5592"/>
        </w:tabs>
        <w:spacing w:after="120"/>
        <w:ind w:firstLine="720"/>
        <w:rPr>
          <w:rFonts w:ascii="Browallia New" w:hAnsi="Browallia New" w:cs="Browallia New"/>
        </w:rPr>
      </w:pPr>
      <w:r w:rsidRPr="005F3720">
        <w:rPr>
          <w:rFonts w:ascii="Browallia New" w:hAnsi="Browallia New" w:cs="Browallia New"/>
        </w:rPr>
        <w:t xml:space="preserve">Trade accounts and other current payables consist </w:t>
      </w:r>
      <w:proofErr w:type="gramStart"/>
      <w:r w:rsidRPr="005F3720">
        <w:rPr>
          <w:rFonts w:ascii="Browallia New" w:hAnsi="Browallia New" w:cs="Browallia New"/>
        </w:rPr>
        <w:t>of</w:t>
      </w:r>
      <w:r w:rsidR="00381AE1">
        <w:rPr>
          <w:rFonts w:ascii="Browallia New" w:hAnsi="Browallia New" w:cs="Browallia New"/>
        </w:rPr>
        <w:t xml:space="preserve"> </w:t>
      </w:r>
      <w:r w:rsidRPr="005F3720">
        <w:rPr>
          <w:rFonts w:ascii="Browallia New" w:hAnsi="Browallia New" w:cs="Browallia New"/>
        </w:rPr>
        <w:t>:</w:t>
      </w:r>
      <w:proofErr w:type="gramEnd"/>
    </w:p>
    <w:tbl>
      <w:tblPr>
        <w:tblW w:w="9248" w:type="dxa"/>
        <w:tblInd w:w="675" w:type="dxa"/>
        <w:tblLook w:val="04A0" w:firstRow="1" w:lastRow="0" w:firstColumn="1" w:lastColumn="0" w:noHBand="0" w:noVBand="1"/>
      </w:tblPr>
      <w:tblGrid>
        <w:gridCol w:w="567"/>
        <w:gridCol w:w="3011"/>
        <w:gridCol w:w="1417"/>
        <w:gridCol w:w="1418"/>
        <w:gridCol w:w="1417"/>
        <w:gridCol w:w="1418"/>
      </w:tblGrid>
      <w:tr w:rsidR="00C62F8B" w:rsidRPr="004A3E1E" w14:paraId="06C21B2D" w14:textId="77777777" w:rsidTr="00C62F8B">
        <w:trPr>
          <w:trHeight w:val="20"/>
        </w:trPr>
        <w:tc>
          <w:tcPr>
            <w:tcW w:w="567" w:type="dxa"/>
            <w:shd w:val="clear" w:color="auto" w:fill="auto"/>
          </w:tcPr>
          <w:p w14:paraId="1E3A6EDA" w14:textId="77777777" w:rsidR="00C62F8B" w:rsidRPr="004A3E1E" w:rsidRDefault="00C62F8B" w:rsidP="00C62F8B">
            <w:pPr>
              <w:rPr>
                <w:rFonts w:ascii="Browallia New" w:hAnsi="Browallia New" w:cs="Browallia New"/>
              </w:rPr>
            </w:pPr>
          </w:p>
        </w:tc>
        <w:tc>
          <w:tcPr>
            <w:tcW w:w="3011" w:type="dxa"/>
            <w:shd w:val="clear" w:color="auto" w:fill="auto"/>
          </w:tcPr>
          <w:p w14:paraId="42BB5AAA" w14:textId="77777777" w:rsidR="00C62F8B" w:rsidRPr="004A3E1E" w:rsidRDefault="00C62F8B" w:rsidP="00C62F8B">
            <w:pPr>
              <w:rPr>
                <w:rFonts w:ascii="Browallia New" w:hAnsi="Browallia New" w:cs="Browallia New"/>
              </w:rPr>
            </w:pPr>
          </w:p>
        </w:tc>
        <w:tc>
          <w:tcPr>
            <w:tcW w:w="5670" w:type="dxa"/>
            <w:gridSpan w:val="4"/>
            <w:shd w:val="clear" w:color="auto" w:fill="auto"/>
            <w:vAlign w:val="bottom"/>
            <w:hideMark/>
          </w:tcPr>
          <w:p w14:paraId="289211D0" w14:textId="77777777" w:rsidR="00C62F8B" w:rsidRPr="004A3E1E" w:rsidRDefault="00C62F8B" w:rsidP="00C62F8B">
            <w:pPr>
              <w:pBdr>
                <w:bottom w:val="single" w:sz="4" w:space="1" w:color="auto"/>
              </w:pBdr>
              <w:jc w:val="center"/>
              <w:rPr>
                <w:rFonts w:ascii="Browallia New" w:hAnsi="Browallia New" w:cs="Browallia New"/>
              </w:rPr>
            </w:pPr>
            <w:proofErr w:type="gramStart"/>
            <w:r w:rsidRPr="004A3E1E">
              <w:rPr>
                <w:rFonts w:ascii="Browallia New" w:hAnsi="Browallia New" w:cs="Browallia New"/>
              </w:rPr>
              <w:t>Unit :</w:t>
            </w:r>
            <w:proofErr w:type="gramEnd"/>
            <w:r w:rsidRPr="004A3E1E">
              <w:rPr>
                <w:rFonts w:ascii="Browallia New" w:hAnsi="Browallia New" w:cs="Browallia New"/>
              </w:rPr>
              <w:t xml:space="preserve"> Thousand Baht</w:t>
            </w:r>
          </w:p>
        </w:tc>
      </w:tr>
      <w:tr w:rsidR="00C62F8B" w:rsidRPr="004A3E1E" w14:paraId="79553D5C" w14:textId="77777777" w:rsidTr="00C62F8B">
        <w:trPr>
          <w:trHeight w:val="20"/>
        </w:trPr>
        <w:tc>
          <w:tcPr>
            <w:tcW w:w="567" w:type="dxa"/>
            <w:shd w:val="clear" w:color="auto" w:fill="auto"/>
          </w:tcPr>
          <w:p w14:paraId="5F99532E" w14:textId="77777777" w:rsidR="00C62F8B" w:rsidRPr="004A3E1E" w:rsidRDefault="00C62F8B" w:rsidP="00C62F8B">
            <w:pPr>
              <w:rPr>
                <w:rFonts w:ascii="Browallia New" w:hAnsi="Browallia New" w:cs="Browallia New"/>
              </w:rPr>
            </w:pPr>
          </w:p>
        </w:tc>
        <w:tc>
          <w:tcPr>
            <w:tcW w:w="3011" w:type="dxa"/>
            <w:shd w:val="clear" w:color="auto" w:fill="auto"/>
          </w:tcPr>
          <w:p w14:paraId="1818F0A4" w14:textId="77777777" w:rsidR="00C62F8B" w:rsidRPr="004A3E1E" w:rsidRDefault="00C62F8B" w:rsidP="00C62F8B">
            <w:pPr>
              <w:rPr>
                <w:rFonts w:ascii="Browallia New" w:hAnsi="Browallia New" w:cs="Browallia New"/>
              </w:rPr>
            </w:pPr>
          </w:p>
        </w:tc>
        <w:tc>
          <w:tcPr>
            <w:tcW w:w="2835" w:type="dxa"/>
            <w:gridSpan w:val="2"/>
            <w:shd w:val="clear" w:color="auto" w:fill="auto"/>
            <w:vAlign w:val="bottom"/>
            <w:hideMark/>
          </w:tcPr>
          <w:p w14:paraId="0FD490C2" w14:textId="77777777" w:rsidR="00C62F8B" w:rsidRPr="004A3E1E" w:rsidRDefault="00C62F8B" w:rsidP="00C62F8B">
            <w:pPr>
              <w:pBdr>
                <w:bottom w:val="single" w:sz="4" w:space="1" w:color="auto"/>
              </w:pBdr>
              <w:jc w:val="center"/>
              <w:rPr>
                <w:rFonts w:ascii="Browallia New" w:hAnsi="Browallia New" w:cs="Browallia New"/>
              </w:rPr>
            </w:pPr>
            <w:r w:rsidRPr="004A3E1E">
              <w:rPr>
                <w:rFonts w:ascii="Browallia New" w:hAnsi="Browallia New" w:cs="Browallia New"/>
              </w:rPr>
              <w:t>Consolidated</w:t>
            </w:r>
          </w:p>
        </w:tc>
        <w:tc>
          <w:tcPr>
            <w:tcW w:w="2835" w:type="dxa"/>
            <w:gridSpan w:val="2"/>
            <w:shd w:val="clear" w:color="auto" w:fill="auto"/>
            <w:vAlign w:val="bottom"/>
            <w:hideMark/>
          </w:tcPr>
          <w:p w14:paraId="68C21966" w14:textId="77777777" w:rsidR="00C62F8B" w:rsidRPr="004A3E1E" w:rsidRDefault="00C62F8B" w:rsidP="00C62F8B">
            <w:pPr>
              <w:pBdr>
                <w:bottom w:val="single" w:sz="4" w:space="1" w:color="auto"/>
              </w:pBdr>
              <w:jc w:val="center"/>
              <w:rPr>
                <w:rFonts w:ascii="Browallia New" w:hAnsi="Browallia New" w:cs="Browallia New"/>
              </w:rPr>
            </w:pPr>
            <w:r w:rsidRPr="004A3E1E">
              <w:rPr>
                <w:rFonts w:ascii="Browallia New" w:hAnsi="Browallia New" w:cs="Browallia New"/>
              </w:rPr>
              <w:t>Separate</w:t>
            </w:r>
          </w:p>
        </w:tc>
      </w:tr>
      <w:tr w:rsidR="00C62F8B" w:rsidRPr="004A3E1E" w14:paraId="698C007B" w14:textId="77777777" w:rsidTr="00C62F8B">
        <w:trPr>
          <w:trHeight w:val="20"/>
        </w:trPr>
        <w:tc>
          <w:tcPr>
            <w:tcW w:w="567" w:type="dxa"/>
            <w:shd w:val="clear" w:color="auto" w:fill="auto"/>
          </w:tcPr>
          <w:p w14:paraId="561FF46C" w14:textId="77777777" w:rsidR="00C62F8B" w:rsidRPr="004A3E1E" w:rsidRDefault="00C62F8B" w:rsidP="00C62F8B">
            <w:pPr>
              <w:rPr>
                <w:rFonts w:ascii="Browallia New" w:hAnsi="Browallia New" w:cs="Browallia New"/>
              </w:rPr>
            </w:pPr>
          </w:p>
        </w:tc>
        <w:tc>
          <w:tcPr>
            <w:tcW w:w="3011" w:type="dxa"/>
            <w:shd w:val="clear" w:color="auto" w:fill="auto"/>
          </w:tcPr>
          <w:p w14:paraId="22F0B2C5" w14:textId="77777777" w:rsidR="00C62F8B" w:rsidRPr="004A3E1E" w:rsidRDefault="00C62F8B" w:rsidP="00C62F8B">
            <w:pPr>
              <w:rPr>
                <w:rFonts w:ascii="Browallia New" w:hAnsi="Browallia New" w:cs="Browallia New"/>
              </w:rPr>
            </w:pPr>
          </w:p>
        </w:tc>
        <w:tc>
          <w:tcPr>
            <w:tcW w:w="1417" w:type="dxa"/>
            <w:shd w:val="clear" w:color="auto" w:fill="auto"/>
            <w:vAlign w:val="bottom"/>
            <w:hideMark/>
          </w:tcPr>
          <w:p w14:paraId="0706F9C0" w14:textId="77777777" w:rsidR="00C62F8B" w:rsidRPr="004A3E1E" w:rsidRDefault="00C62F8B" w:rsidP="00C62F8B">
            <w:pPr>
              <w:pStyle w:val="NoSpacing"/>
              <w:pBdr>
                <w:bottom w:val="single" w:sz="4" w:space="1" w:color="auto"/>
              </w:pBdr>
              <w:jc w:val="center"/>
              <w:rPr>
                <w:rFonts w:ascii="Browallia New" w:hAnsi="Browallia New" w:cs="Browallia New"/>
                <w:sz w:val="28"/>
              </w:rPr>
            </w:pPr>
            <w:r w:rsidRPr="004A3E1E">
              <w:rPr>
                <w:rFonts w:ascii="Browallia New" w:hAnsi="Browallia New" w:cs="Browallia New"/>
                <w:sz w:val="28"/>
              </w:rPr>
              <w:t>2022</w:t>
            </w:r>
          </w:p>
        </w:tc>
        <w:tc>
          <w:tcPr>
            <w:tcW w:w="1418" w:type="dxa"/>
            <w:shd w:val="clear" w:color="auto" w:fill="auto"/>
            <w:vAlign w:val="bottom"/>
          </w:tcPr>
          <w:p w14:paraId="31A7E77C" w14:textId="77777777" w:rsidR="00C62F8B" w:rsidRPr="004A3E1E" w:rsidRDefault="00C62F8B" w:rsidP="00C62F8B">
            <w:pPr>
              <w:pStyle w:val="NoSpacing"/>
              <w:pBdr>
                <w:bottom w:val="single" w:sz="4" w:space="1" w:color="auto"/>
              </w:pBdr>
              <w:jc w:val="center"/>
              <w:rPr>
                <w:rFonts w:ascii="Browallia New" w:hAnsi="Browallia New" w:cs="Browallia New"/>
                <w:sz w:val="28"/>
              </w:rPr>
            </w:pPr>
            <w:r w:rsidRPr="004A3E1E">
              <w:rPr>
                <w:rFonts w:ascii="Browallia New" w:hAnsi="Browallia New" w:cs="Browallia New"/>
                <w:sz w:val="28"/>
              </w:rPr>
              <w:t>2021</w:t>
            </w:r>
          </w:p>
        </w:tc>
        <w:tc>
          <w:tcPr>
            <w:tcW w:w="1417" w:type="dxa"/>
            <w:shd w:val="clear" w:color="auto" w:fill="auto"/>
            <w:vAlign w:val="bottom"/>
            <w:hideMark/>
          </w:tcPr>
          <w:p w14:paraId="11684462" w14:textId="77777777" w:rsidR="00C62F8B" w:rsidRPr="004A3E1E" w:rsidRDefault="00C62F8B" w:rsidP="00C62F8B">
            <w:pPr>
              <w:pStyle w:val="NoSpacing"/>
              <w:pBdr>
                <w:bottom w:val="single" w:sz="4" w:space="1" w:color="auto"/>
              </w:pBdr>
              <w:jc w:val="center"/>
              <w:rPr>
                <w:rFonts w:ascii="Browallia New" w:hAnsi="Browallia New" w:cs="Browallia New"/>
                <w:sz w:val="28"/>
              </w:rPr>
            </w:pPr>
            <w:r w:rsidRPr="004A3E1E">
              <w:rPr>
                <w:rFonts w:ascii="Browallia New" w:hAnsi="Browallia New" w:cs="Browallia New"/>
                <w:sz w:val="28"/>
              </w:rPr>
              <w:t>2022</w:t>
            </w:r>
          </w:p>
        </w:tc>
        <w:tc>
          <w:tcPr>
            <w:tcW w:w="1418" w:type="dxa"/>
            <w:shd w:val="clear" w:color="auto" w:fill="auto"/>
            <w:vAlign w:val="bottom"/>
          </w:tcPr>
          <w:p w14:paraId="68143040" w14:textId="77777777" w:rsidR="00C62F8B" w:rsidRPr="004A3E1E" w:rsidRDefault="00C62F8B" w:rsidP="00C62F8B">
            <w:pPr>
              <w:pStyle w:val="NoSpacing"/>
              <w:pBdr>
                <w:bottom w:val="single" w:sz="4" w:space="1" w:color="auto"/>
              </w:pBdr>
              <w:jc w:val="center"/>
              <w:rPr>
                <w:rFonts w:ascii="Browallia New" w:hAnsi="Browallia New" w:cs="Browallia New"/>
                <w:sz w:val="28"/>
              </w:rPr>
            </w:pPr>
            <w:r w:rsidRPr="004A3E1E">
              <w:rPr>
                <w:rFonts w:ascii="Browallia New" w:hAnsi="Browallia New" w:cs="Browallia New"/>
                <w:sz w:val="28"/>
              </w:rPr>
              <w:t>2021</w:t>
            </w:r>
          </w:p>
        </w:tc>
      </w:tr>
      <w:tr w:rsidR="00C62F8B" w:rsidRPr="004A3E1E" w14:paraId="59483435" w14:textId="77777777" w:rsidTr="00C62F8B">
        <w:trPr>
          <w:trHeight w:val="20"/>
        </w:trPr>
        <w:tc>
          <w:tcPr>
            <w:tcW w:w="3578" w:type="dxa"/>
            <w:gridSpan w:val="2"/>
            <w:shd w:val="clear" w:color="auto" w:fill="auto"/>
            <w:vAlign w:val="bottom"/>
            <w:hideMark/>
          </w:tcPr>
          <w:p w14:paraId="3AFB6AD7" w14:textId="77777777" w:rsidR="00C62F8B" w:rsidRPr="004A3E1E" w:rsidRDefault="00C62F8B" w:rsidP="00C62F8B">
            <w:pPr>
              <w:spacing w:before="60"/>
              <w:rPr>
                <w:rFonts w:ascii="Browallia New" w:hAnsi="Browallia New" w:cs="Browallia New"/>
                <w:u w:val="single"/>
              </w:rPr>
            </w:pPr>
            <w:r w:rsidRPr="004A3E1E">
              <w:rPr>
                <w:rFonts w:ascii="Browallia New" w:hAnsi="Browallia New" w:cs="Browallia New"/>
                <w:u w:val="single"/>
              </w:rPr>
              <w:t>Trade accounts payables</w:t>
            </w:r>
          </w:p>
        </w:tc>
        <w:tc>
          <w:tcPr>
            <w:tcW w:w="1417" w:type="dxa"/>
            <w:shd w:val="clear" w:color="auto" w:fill="auto"/>
            <w:vAlign w:val="bottom"/>
          </w:tcPr>
          <w:p w14:paraId="5A3E931E" w14:textId="77777777" w:rsidR="00C62F8B" w:rsidRPr="004A3E1E" w:rsidRDefault="00C62F8B" w:rsidP="00C62F8B">
            <w:pPr>
              <w:spacing w:before="60"/>
              <w:jc w:val="right"/>
              <w:rPr>
                <w:rFonts w:ascii="Browallia New" w:hAnsi="Browallia New" w:cs="Browallia New"/>
              </w:rPr>
            </w:pPr>
          </w:p>
        </w:tc>
        <w:tc>
          <w:tcPr>
            <w:tcW w:w="1418" w:type="dxa"/>
            <w:shd w:val="clear" w:color="auto" w:fill="auto"/>
            <w:vAlign w:val="bottom"/>
          </w:tcPr>
          <w:p w14:paraId="2D9EDE03" w14:textId="77777777" w:rsidR="00C62F8B" w:rsidRPr="004A3E1E" w:rsidRDefault="00C62F8B" w:rsidP="00C62F8B">
            <w:pPr>
              <w:spacing w:before="60"/>
              <w:jc w:val="right"/>
              <w:rPr>
                <w:rFonts w:ascii="Browallia New" w:hAnsi="Browallia New" w:cs="Browallia New"/>
              </w:rPr>
            </w:pPr>
          </w:p>
        </w:tc>
        <w:tc>
          <w:tcPr>
            <w:tcW w:w="1417" w:type="dxa"/>
            <w:shd w:val="clear" w:color="auto" w:fill="auto"/>
            <w:vAlign w:val="bottom"/>
          </w:tcPr>
          <w:p w14:paraId="42B7D316" w14:textId="77777777" w:rsidR="00C62F8B" w:rsidRPr="004A3E1E" w:rsidRDefault="00C62F8B" w:rsidP="00C62F8B">
            <w:pPr>
              <w:spacing w:before="60"/>
              <w:jc w:val="right"/>
              <w:rPr>
                <w:rFonts w:ascii="Browallia New" w:hAnsi="Browallia New" w:cs="Browallia New"/>
              </w:rPr>
            </w:pPr>
          </w:p>
        </w:tc>
        <w:tc>
          <w:tcPr>
            <w:tcW w:w="1418" w:type="dxa"/>
            <w:shd w:val="clear" w:color="auto" w:fill="auto"/>
            <w:vAlign w:val="bottom"/>
          </w:tcPr>
          <w:p w14:paraId="2129BD19" w14:textId="77777777" w:rsidR="00C62F8B" w:rsidRPr="004A3E1E" w:rsidRDefault="00C62F8B" w:rsidP="00C62F8B">
            <w:pPr>
              <w:spacing w:before="60"/>
              <w:jc w:val="right"/>
              <w:rPr>
                <w:rFonts w:ascii="Browallia New" w:hAnsi="Browallia New" w:cs="Browallia New"/>
              </w:rPr>
            </w:pPr>
          </w:p>
        </w:tc>
      </w:tr>
      <w:tr w:rsidR="00C62F8B" w:rsidRPr="004A3E1E" w14:paraId="6D37DC06" w14:textId="77777777" w:rsidTr="00C62F8B">
        <w:trPr>
          <w:trHeight w:val="20"/>
        </w:trPr>
        <w:tc>
          <w:tcPr>
            <w:tcW w:w="3578" w:type="dxa"/>
            <w:gridSpan w:val="2"/>
            <w:shd w:val="clear" w:color="auto" w:fill="auto"/>
            <w:vAlign w:val="bottom"/>
          </w:tcPr>
          <w:p w14:paraId="4207C413" w14:textId="77777777" w:rsidR="00C62F8B" w:rsidRPr="004A3E1E" w:rsidRDefault="00C62F8B" w:rsidP="00C62F8B">
            <w:pPr>
              <w:rPr>
                <w:rFonts w:ascii="Browallia New" w:hAnsi="Browallia New" w:cs="Browallia New"/>
              </w:rPr>
            </w:pPr>
            <w:r w:rsidRPr="004A3E1E">
              <w:rPr>
                <w:rFonts w:ascii="Browallia New" w:hAnsi="Browallia New" w:cs="Browallia New"/>
              </w:rPr>
              <w:t>Other companies</w:t>
            </w:r>
          </w:p>
        </w:tc>
        <w:tc>
          <w:tcPr>
            <w:tcW w:w="1417" w:type="dxa"/>
            <w:shd w:val="clear" w:color="auto" w:fill="auto"/>
            <w:vAlign w:val="bottom"/>
          </w:tcPr>
          <w:p w14:paraId="3EF9D92E" w14:textId="77777777" w:rsidR="00C62F8B" w:rsidRPr="004A3E1E" w:rsidRDefault="00C62F8B" w:rsidP="00C62F8B">
            <w:pPr>
              <w:jc w:val="right"/>
              <w:rPr>
                <w:rFonts w:ascii="Browallia New" w:hAnsi="Browallia New" w:cs="Browallia New"/>
                <w:color w:val="000000"/>
              </w:rPr>
            </w:pPr>
            <w:r w:rsidRPr="004A3E1E">
              <w:rPr>
                <w:rFonts w:ascii="Browallia New" w:hAnsi="Browallia New" w:cs="Browallia New"/>
              </w:rPr>
              <w:t>146</w:t>
            </w:r>
          </w:p>
        </w:tc>
        <w:tc>
          <w:tcPr>
            <w:tcW w:w="1418" w:type="dxa"/>
            <w:shd w:val="clear" w:color="auto" w:fill="auto"/>
            <w:vAlign w:val="bottom"/>
          </w:tcPr>
          <w:p w14:paraId="120D901B" w14:textId="77777777" w:rsidR="00C62F8B" w:rsidRPr="004A3E1E" w:rsidRDefault="00C62F8B" w:rsidP="00C62F8B">
            <w:pPr>
              <w:jc w:val="right"/>
              <w:rPr>
                <w:rFonts w:ascii="Browallia New" w:hAnsi="Browallia New" w:cs="Browallia New"/>
                <w:color w:val="000000"/>
              </w:rPr>
            </w:pPr>
            <w:r w:rsidRPr="004A3E1E">
              <w:rPr>
                <w:rFonts w:ascii="Browallia New" w:hAnsi="Browallia New" w:cs="Browallia New"/>
                <w:color w:val="000000"/>
              </w:rPr>
              <w:t>5,795</w:t>
            </w:r>
          </w:p>
        </w:tc>
        <w:tc>
          <w:tcPr>
            <w:tcW w:w="1417" w:type="dxa"/>
            <w:shd w:val="clear" w:color="auto" w:fill="auto"/>
            <w:vAlign w:val="bottom"/>
          </w:tcPr>
          <w:p w14:paraId="2D5E1FD8" w14:textId="77777777" w:rsidR="00C62F8B" w:rsidRPr="004A3E1E" w:rsidRDefault="00C62F8B" w:rsidP="00C62F8B">
            <w:pPr>
              <w:jc w:val="right"/>
              <w:rPr>
                <w:rFonts w:ascii="Browallia New" w:hAnsi="Browallia New" w:cs="Browallia New"/>
                <w:color w:val="000000"/>
              </w:rPr>
            </w:pPr>
            <w:r w:rsidRPr="004A3E1E">
              <w:rPr>
                <w:rFonts w:ascii="Browallia New" w:hAnsi="Browallia New" w:cs="Browallia New"/>
                <w:color w:val="000000"/>
              </w:rPr>
              <w:t>-</w:t>
            </w:r>
          </w:p>
        </w:tc>
        <w:tc>
          <w:tcPr>
            <w:tcW w:w="1418" w:type="dxa"/>
            <w:shd w:val="clear" w:color="auto" w:fill="auto"/>
            <w:vAlign w:val="bottom"/>
          </w:tcPr>
          <w:p w14:paraId="0EF8789D" w14:textId="77777777" w:rsidR="00C62F8B" w:rsidRPr="004A3E1E" w:rsidRDefault="00C62F8B" w:rsidP="00C62F8B">
            <w:pPr>
              <w:jc w:val="right"/>
              <w:rPr>
                <w:rFonts w:ascii="Browallia New" w:hAnsi="Browallia New" w:cs="Browallia New"/>
                <w:color w:val="000000"/>
              </w:rPr>
            </w:pPr>
            <w:r w:rsidRPr="004A3E1E">
              <w:rPr>
                <w:rFonts w:ascii="Browallia New" w:hAnsi="Browallia New" w:cs="Browallia New"/>
                <w:color w:val="000000"/>
              </w:rPr>
              <w:t>925</w:t>
            </w:r>
          </w:p>
        </w:tc>
      </w:tr>
      <w:tr w:rsidR="00C62F8B" w:rsidRPr="004A3E1E" w14:paraId="094C3207" w14:textId="77777777" w:rsidTr="00C62F8B">
        <w:trPr>
          <w:trHeight w:val="20"/>
        </w:trPr>
        <w:tc>
          <w:tcPr>
            <w:tcW w:w="3578" w:type="dxa"/>
            <w:gridSpan w:val="2"/>
            <w:shd w:val="clear" w:color="auto" w:fill="auto"/>
            <w:vAlign w:val="bottom"/>
          </w:tcPr>
          <w:p w14:paraId="1300CCD7" w14:textId="77777777" w:rsidR="00C62F8B" w:rsidRPr="004A3E1E" w:rsidRDefault="00C62F8B" w:rsidP="00C62F8B">
            <w:pPr>
              <w:rPr>
                <w:rFonts w:ascii="Browallia New" w:hAnsi="Browallia New" w:cs="Browallia New"/>
              </w:rPr>
            </w:pPr>
            <w:r w:rsidRPr="004A3E1E">
              <w:rPr>
                <w:rFonts w:ascii="Browallia New" w:hAnsi="Browallia New" w:cs="Browallia New"/>
              </w:rPr>
              <w:t>Subsidiaries</w:t>
            </w:r>
          </w:p>
        </w:tc>
        <w:tc>
          <w:tcPr>
            <w:tcW w:w="1417" w:type="dxa"/>
            <w:shd w:val="clear" w:color="auto" w:fill="auto"/>
            <w:vAlign w:val="bottom"/>
          </w:tcPr>
          <w:p w14:paraId="20BF14EC" w14:textId="77777777" w:rsidR="00C62F8B" w:rsidRPr="004A3E1E" w:rsidRDefault="00C62F8B" w:rsidP="00C62F8B">
            <w:pPr>
              <w:pBdr>
                <w:bottom w:val="single" w:sz="4" w:space="1" w:color="auto"/>
              </w:pBdr>
              <w:jc w:val="right"/>
              <w:rPr>
                <w:rFonts w:ascii="Browallia New" w:hAnsi="Browallia New" w:cs="Browallia New"/>
                <w:color w:val="000000"/>
              </w:rPr>
            </w:pPr>
            <w:r w:rsidRPr="004A3E1E">
              <w:rPr>
                <w:rFonts w:ascii="Browallia New" w:hAnsi="Browallia New" w:cs="Browallia New"/>
              </w:rPr>
              <w:t>-</w:t>
            </w:r>
          </w:p>
        </w:tc>
        <w:tc>
          <w:tcPr>
            <w:tcW w:w="1418" w:type="dxa"/>
            <w:shd w:val="clear" w:color="auto" w:fill="auto"/>
            <w:vAlign w:val="bottom"/>
          </w:tcPr>
          <w:p w14:paraId="5D9259C7" w14:textId="77777777" w:rsidR="00C62F8B" w:rsidRPr="004A3E1E" w:rsidRDefault="00C62F8B" w:rsidP="00C62F8B">
            <w:pPr>
              <w:pBdr>
                <w:bottom w:val="single" w:sz="4" w:space="1" w:color="auto"/>
              </w:pBdr>
              <w:jc w:val="right"/>
              <w:rPr>
                <w:rFonts w:ascii="Browallia New" w:hAnsi="Browallia New" w:cs="Browallia New"/>
                <w:color w:val="000000"/>
              </w:rPr>
            </w:pPr>
            <w:r w:rsidRPr="004A3E1E">
              <w:rPr>
                <w:rFonts w:ascii="Browallia New" w:hAnsi="Browallia New" w:cs="Browallia New"/>
                <w:color w:val="000000"/>
              </w:rPr>
              <w:t>-</w:t>
            </w:r>
          </w:p>
        </w:tc>
        <w:tc>
          <w:tcPr>
            <w:tcW w:w="1417" w:type="dxa"/>
            <w:shd w:val="clear" w:color="auto" w:fill="auto"/>
            <w:vAlign w:val="bottom"/>
          </w:tcPr>
          <w:p w14:paraId="528B2266" w14:textId="77777777" w:rsidR="00C62F8B" w:rsidRPr="004A3E1E" w:rsidRDefault="00C62F8B" w:rsidP="00C62F8B">
            <w:pPr>
              <w:pBdr>
                <w:bottom w:val="single" w:sz="4" w:space="1" w:color="auto"/>
              </w:pBdr>
              <w:jc w:val="right"/>
              <w:rPr>
                <w:rFonts w:ascii="Browallia New" w:hAnsi="Browallia New" w:cs="Browallia New"/>
                <w:color w:val="000000"/>
              </w:rPr>
            </w:pPr>
            <w:r w:rsidRPr="004A3E1E">
              <w:rPr>
                <w:rFonts w:ascii="Browallia New" w:hAnsi="Browallia New" w:cs="Browallia New"/>
                <w:color w:val="000000"/>
              </w:rPr>
              <w:t>-</w:t>
            </w:r>
          </w:p>
        </w:tc>
        <w:tc>
          <w:tcPr>
            <w:tcW w:w="1418" w:type="dxa"/>
            <w:shd w:val="clear" w:color="auto" w:fill="auto"/>
            <w:vAlign w:val="bottom"/>
          </w:tcPr>
          <w:p w14:paraId="3EB38D9A" w14:textId="77777777" w:rsidR="00C62F8B" w:rsidRPr="004A3E1E" w:rsidRDefault="00C62F8B" w:rsidP="00C62F8B">
            <w:pPr>
              <w:pBdr>
                <w:bottom w:val="single" w:sz="4" w:space="1" w:color="auto"/>
              </w:pBdr>
              <w:jc w:val="right"/>
              <w:rPr>
                <w:rFonts w:ascii="Browallia New" w:hAnsi="Browallia New" w:cs="Browallia New"/>
                <w:color w:val="000000"/>
                <w:cs/>
              </w:rPr>
            </w:pPr>
            <w:r w:rsidRPr="004A3E1E">
              <w:rPr>
                <w:rFonts w:ascii="Browallia New" w:hAnsi="Browallia New" w:cs="Browallia New"/>
                <w:color w:val="000000"/>
              </w:rPr>
              <w:t>58,298</w:t>
            </w:r>
          </w:p>
        </w:tc>
      </w:tr>
      <w:tr w:rsidR="00C62F8B" w:rsidRPr="004A3E1E" w14:paraId="645BB90B" w14:textId="77777777" w:rsidTr="00C62F8B">
        <w:trPr>
          <w:trHeight w:val="20"/>
        </w:trPr>
        <w:tc>
          <w:tcPr>
            <w:tcW w:w="3578" w:type="dxa"/>
            <w:gridSpan w:val="2"/>
            <w:shd w:val="clear" w:color="auto" w:fill="auto"/>
            <w:vAlign w:val="bottom"/>
            <w:hideMark/>
          </w:tcPr>
          <w:p w14:paraId="4B27EB4B" w14:textId="77777777" w:rsidR="00C62F8B" w:rsidRPr="004A3E1E" w:rsidRDefault="00C62F8B" w:rsidP="00C62F8B">
            <w:pPr>
              <w:rPr>
                <w:rFonts w:ascii="Browallia New" w:hAnsi="Browallia New" w:cs="Browallia New"/>
              </w:rPr>
            </w:pPr>
            <w:r w:rsidRPr="004A3E1E">
              <w:rPr>
                <w:rFonts w:ascii="Browallia New" w:hAnsi="Browallia New" w:cs="Browallia New"/>
              </w:rPr>
              <w:t>Total trade accounts payables</w:t>
            </w:r>
          </w:p>
        </w:tc>
        <w:tc>
          <w:tcPr>
            <w:tcW w:w="1417" w:type="dxa"/>
            <w:shd w:val="clear" w:color="auto" w:fill="auto"/>
            <w:vAlign w:val="bottom"/>
          </w:tcPr>
          <w:p w14:paraId="557A714A" w14:textId="77777777" w:rsidR="00C62F8B" w:rsidRPr="004A3E1E" w:rsidRDefault="00C62F8B" w:rsidP="00C62F8B">
            <w:pPr>
              <w:pBdr>
                <w:bottom w:val="single" w:sz="4" w:space="1" w:color="auto"/>
              </w:pBdr>
              <w:jc w:val="right"/>
              <w:rPr>
                <w:rFonts w:ascii="Browallia New" w:hAnsi="Browallia New" w:cs="Browallia New"/>
                <w:color w:val="000000"/>
              </w:rPr>
            </w:pPr>
            <w:r w:rsidRPr="004A3E1E">
              <w:rPr>
                <w:rFonts w:ascii="Browallia New" w:hAnsi="Browallia New" w:cs="Browallia New"/>
              </w:rPr>
              <w:t>146</w:t>
            </w:r>
          </w:p>
        </w:tc>
        <w:tc>
          <w:tcPr>
            <w:tcW w:w="1418" w:type="dxa"/>
            <w:shd w:val="clear" w:color="auto" w:fill="auto"/>
            <w:vAlign w:val="bottom"/>
          </w:tcPr>
          <w:p w14:paraId="555903F1" w14:textId="77777777" w:rsidR="00C62F8B" w:rsidRPr="004A3E1E" w:rsidRDefault="00C62F8B" w:rsidP="00C62F8B">
            <w:pPr>
              <w:pBdr>
                <w:bottom w:val="single" w:sz="4" w:space="1" w:color="auto"/>
              </w:pBdr>
              <w:jc w:val="right"/>
              <w:rPr>
                <w:rFonts w:ascii="Browallia New" w:hAnsi="Browallia New" w:cs="Browallia New"/>
                <w:color w:val="000000"/>
              </w:rPr>
            </w:pPr>
            <w:r w:rsidRPr="004A3E1E">
              <w:rPr>
                <w:rFonts w:ascii="Browallia New" w:hAnsi="Browallia New" w:cs="Browallia New"/>
                <w:color w:val="000000"/>
              </w:rPr>
              <w:t>5,795</w:t>
            </w:r>
          </w:p>
        </w:tc>
        <w:tc>
          <w:tcPr>
            <w:tcW w:w="1417" w:type="dxa"/>
            <w:shd w:val="clear" w:color="auto" w:fill="auto"/>
            <w:vAlign w:val="bottom"/>
          </w:tcPr>
          <w:p w14:paraId="52F90925" w14:textId="77777777" w:rsidR="00C62F8B" w:rsidRPr="004A3E1E" w:rsidRDefault="00C62F8B" w:rsidP="00C62F8B">
            <w:pPr>
              <w:pBdr>
                <w:bottom w:val="single" w:sz="4" w:space="1" w:color="auto"/>
              </w:pBdr>
              <w:jc w:val="right"/>
              <w:rPr>
                <w:rFonts w:ascii="Browallia New" w:hAnsi="Browallia New" w:cs="Browallia New"/>
                <w:color w:val="000000"/>
              </w:rPr>
            </w:pPr>
            <w:r w:rsidRPr="004A3E1E">
              <w:rPr>
                <w:rFonts w:ascii="Browallia New" w:hAnsi="Browallia New" w:cs="Browallia New"/>
                <w:color w:val="000000"/>
              </w:rPr>
              <w:t>-</w:t>
            </w:r>
          </w:p>
        </w:tc>
        <w:tc>
          <w:tcPr>
            <w:tcW w:w="1418" w:type="dxa"/>
            <w:shd w:val="clear" w:color="auto" w:fill="auto"/>
            <w:vAlign w:val="bottom"/>
          </w:tcPr>
          <w:p w14:paraId="36E0AD0E" w14:textId="77777777" w:rsidR="00C62F8B" w:rsidRPr="004A3E1E" w:rsidRDefault="00C62F8B" w:rsidP="00C62F8B">
            <w:pPr>
              <w:pBdr>
                <w:bottom w:val="single" w:sz="4" w:space="1" w:color="auto"/>
              </w:pBdr>
              <w:jc w:val="right"/>
              <w:rPr>
                <w:rFonts w:ascii="Browallia New" w:hAnsi="Browallia New" w:cs="Browallia New"/>
                <w:color w:val="000000"/>
              </w:rPr>
            </w:pPr>
            <w:r w:rsidRPr="004A3E1E">
              <w:rPr>
                <w:rFonts w:ascii="Browallia New" w:hAnsi="Browallia New" w:cs="Browallia New"/>
                <w:color w:val="000000"/>
              </w:rPr>
              <w:t>59,223</w:t>
            </w:r>
          </w:p>
        </w:tc>
      </w:tr>
      <w:tr w:rsidR="00C62F8B" w:rsidRPr="004A3E1E" w14:paraId="34313B57" w14:textId="77777777" w:rsidTr="00C62F8B">
        <w:trPr>
          <w:trHeight w:val="20"/>
        </w:trPr>
        <w:tc>
          <w:tcPr>
            <w:tcW w:w="3578" w:type="dxa"/>
            <w:gridSpan w:val="2"/>
            <w:shd w:val="clear" w:color="auto" w:fill="auto"/>
            <w:vAlign w:val="bottom"/>
            <w:hideMark/>
          </w:tcPr>
          <w:p w14:paraId="2DD6B55C" w14:textId="77777777" w:rsidR="00C62F8B" w:rsidRPr="004A3E1E" w:rsidRDefault="00C62F8B" w:rsidP="00C62F8B">
            <w:pPr>
              <w:spacing w:before="120"/>
              <w:rPr>
                <w:rFonts w:ascii="Browallia New" w:hAnsi="Browallia New" w:cs="Browallia New"/>
                <w:u w:val="single"/>
              </w:rPr>
            </w:pPr>
            <w:r w:rsidRPr="004A3E1E">
              <w:rPr>
                <w:rFonts w:ascii="Browallia New" w:hAnsi="Browallia New" w:cs="Browallia New"/>
                <w:u w:val="single"/>
              </w:rPr>
              <w:t>Other current payables</w:t>
            </w:r>
          </w:p>
        </w:tc>
        <w:tc>
          <w:tcPr>
            <w:tcW w:w="1417" w:type="dxa"/>
            <w:shd w:val="clear" w:color="auto" w:fill="auto"/>
            <w:vAlign w:val="bottom"/>
          </w:tcPr>
          <w:p w14:paraId="20F86683" w14:textId="77777777" w:rsidR="00C62F8B" w:rsidRPr="004A3E1E" w:rsidRDefault="00C62F8B" w:rsidP="00C62F8B">
            <w:pPr>
              <w:spacing w:before="120"/>
              <w:jc w:val="right"/>
              <w:rPr>
                <w:rFonts w:ascii="Browallia New" w:hAnsi="Browallia New" w:cs="Browallia New"/>
                <w:color w:val="000000"/>
              </w:rPr>
            </w:pPr>
          </w:p>
        </w:tc>
        <w:tc>
          <w:tcPr>
            <w:tcW w:w="1418" w:type="dxa"/>
            <w:shd w:val="clear" w:color="auto" w:fill="auto"/>
            <w:vAlign w:val="bottom"/>
          </w:tcPr>
          <w:p w14:paraId="74816C21" w14:textId="77777777" w:rsidR="00C62F8B" w:rsidRPr="004A3E1E" w:rsidRDefault="00C62F8B" w:rsidP="00C62F8B">
            <w:pPr>
              <w:spacing w:before="120"/>
              <w:jc w:val="right"/>
              <w:rPr>
                <w:rFonts w:ascii="Browallia New" w:hAnsi="Browallia New" w:cs="Browallia New"/>
                <w:color w:val="000000"/>
              </w:rPr>
            </w:pPr>
          </w:p>
        </w:tc>
        <w:tc>
          <w:tcPr>
            <w:tcW w:w="1417" w:type="dxa"/>
            <w:shd w:val="clear" w:color="auto" w:fill="auto"/>
            <w:vAlign w:val="bottom"/>
          </w:tcPr>
          <w:p w14:paraId="241E2534" w14:textId="77777777" w:rsidR="00C62F8B" w:rsidRPr="004A3E1E" w:rsidRDefault="00C62F8B" w:rsidP="00C62F8B">
            <w:pPr>
              <w:spacing w:before="120"/>
              <w:jc w:val="right"/>
              <w:rPr>
                <w:rFonts w:ascii="Browallia New" w:hAnsi="Browallia New" w:cs="Browallia New"/>
                <w:color w:val="000000"/>
              </w:rPr>
            </w:pPr>
          </w:p>
        </w:tc>
        <w:tc>
          <w:tcPr>
            <w:tcW w:w="1418" w:type="dxa"/>
            <w:shd w:val="clear" w:color="auto" w:fill="auto"/>
            <w:vAlign w:val="bottom"/>
          </w:tcPr>
          <w:p w14:paraId="3385EF11" w14:textId="77777777" w:rsidR="00C62F8B" w:rsidRPr="004A3E1E" w:rsidRDefault="00C62F8B" w:rsidP="00C62F8B">
            <w:pPr>
              <w:spacing w:before="120"/>
              <w:jc w:val="right"/>
              <w:rPr>
                <w:rFonts w:ascii="Browallia New" w:hAnsi="Browallia New" w:cs="Browallia New"/>
                <w:color w:val="000000"/>
              </w:rPr>
            </w:pPr>
          </w:p>
        </w:tc>
      </w:tr>
      <w:tr w:rsidR="00C62F8B" w:rsidRPr="004A3E1E" w14:paraId="798C1E6C" w14:textId="77777777" w:rsidTr="00C62F8B">
        <w:trPr>
          <w:trHeight w:val="20"/>
        </w:trPr>
        <w:tc>
          <w:tcPr>
            <w:tcW w:w="3578" w:type="dxa"/>
            <w:gridSpan w:val="2"/>
            <w:shd w:val="clear" w:color="auto" w:fill="auto"/>
            <w:vAlign w:val="bottom"/>
            <w:hideMark/>
          </w:tcPr>
          <w:p w14:paraId="5FBE3C1D" w14:textId="77777777" w:rsidR="00C62F8B" w:rsidRPr="004A3E1E" w:rsidRDefault="00C62F8B" w:rsidP="00C62F8B">
            <w:pPr>
              <w:rPr>
                <w:rFonts w:ascii="Browallia New" w:hAnsi="Browallia New" w:cs="Browallia New"/>
              </w:rPr>
            </w:pPr>
            <w:r w:rsidRPr="004A3E1E">
              <w:rPr>
                <w:rFonts w:ascii="Browallia New" w:hAnsi="Browallia New" w:cs="Browallia New"/>
              </w:rPr>
              <w:t>Accrued expenses</w:t>
            </w:r>
          </w:p>
        </w:tc>
        <w:tc>
          <w:tcPr>
            <w:tcW w:w="1417" w:type="dxa"/>
            <w:shd w:val="clear" w:color="auto" w:fill="auto"/>
            <w:vAlign w:val="bottom"/>
          </w:tcPr>
          <w:p w14:paraId="201517A1" w14:textId="77777777" w:rsidR="00C62F8B" w:rsidRPr="003C5E82" w:rsidRDefault="00C62F8B" w:rsidP="00C62F8B">
            <w:pPr>
              <w:jc w:val="right"/>
              <w:rPr>
                <w:rFonts w:ascii="Browallia New" w:hAnsi="Browallia New" w:cs="Browallia New"/>
                <w:color w:val="000000"/>
              </w:rPr>
            </w:pPr>
            <w:r w:rsidRPr="003C5E82">
              <w:rPr>
                <w:rFonts w:ascii="Browallia New" w:hAnsi="Browallia New" w:cs="Browallia New"/>
              </w:rPr>
              <w:t>7,671</w:t>
            </w:r>
          </w:p>
        </w:tc>
        <w:tc>
          <w:tcPr>
            <w:tcW w:w="1418" w:type="dxa"/>
            <w:shd w:val="clear" w:color="auto" w:fill="auto"/>
            <w:vAlign w:val="bottom"/>
          </w:tcPr>
          <w:p w14:paraId="64382EF6" w14:textId="77777777" w:rsidR="00C62F8B" w:rsidRPr="003C5E82" w:rsidRDefault="00C62F8B" w:rsidP="00C62F8B">
            <w:pPr>
              <w:jc w:val="right"/>
              <w:rPr>
                <w:rFonts w:ascii="Browallia New" w:hAnsi="Browallia New" w:cs="Browallia New"/>
                <w:color w:val="000000"/>
              </w:rPr>
            </w:pPr>
            <w:r w:rsidRPr="003C5E82">
              <w:rPr>
                <w:rFonts w:ascii="Browallia New" w:hAnsi="Browallia New" w:cs="Browallia New"/>
              </w:rPr>
              <w:t>45,178</w:t>
            </w:r>
          </w:p>
        </w:tc>
        <w:tc>
          <w:tcPr>
            <w:tcW w:w="1417" w:type="dxa"/>
            <w:shd w:val="clear" w:color="auto" w:fill="auto"/>
            <w:vAlign w:val="bottom"/>
          </w:tcPr>
          <w:p w14:paraId="5A6E8B67" w14:textId="77777777" w:rsidR="00C62F8B" w:rsidRPr="003C5E82" w:rsidRDefault="00C62F8B" w:rsidP="00C62F8B">
            <w:pPr>
              <w:jc w:val="right"/>
              <w:rPr>
                <w:rFonts w:ascii="Browallia New" w:hAnsi="Browallia New" w:cs="Browallia New"/>
                <w:color w:val="000000"/>
              </w:rPr>
            </w:pPr>
            <w:r w:rsidRPr="003C5E82">
              <w:rPr>
                <w:rFonts w:ascii="Browallia New" w:hAnsi="Browallia New" w:cs="Browallia New"/>
              </w:rPr>
              <w:t>4,089</w:t>
            </w:r>
          </w:p>
        </w:tc>
        <w:tc>
          <w:tcPr>
            <w:tcW w:w="1418" w:type="dxa"/>
            <w:shd w:val="clear" w:color="auto" w:fill="auto"/>
            <w:vAlign w:val="bottom"/>
          </w:tcPr>
          <w:p w14:paraId="5DE6C7CE" w14:textId="77777777" w:rsidR="00C62F8B" w:rsidRPr="003C5E82" w:rsidRDefault="00C62F8B" w:rsidP="00C62F8B">
            <w:pPr>
              <w:jc w:val="right"/>
              <w:rPr>
                <w:rFonts w:ascii="Browallia New" w:hAnsi="Browallia New" w:cs="Browallia New"/>
                <w:color w:val="000000"/>
              </w:rPr>
            </w:pPr>
            <w:r w:rsidRPr="003C5E82">
              <w:rPr>
                <w:rFonts w:ascii="Browallia New" w:hAnsi="Browallia New" w:cs="Browallia New"/>
              </w:rPr>
              <w:t>22,198</w:t>
            </w:r>
          </w:p>
        </w:tc>
      </w:tr>
      <w:tr w:rsidR="00C62F8B" w:rsidRPr="00DE0A8C" w14:paraId="3CEDC2A7" w14:textId="77777777" w:rsidTr="00C62F8B">
        <w:trPr>
          <w:trHeight w:val="20"/>
        </w:trPr>
        <w:tc>
          <w:tcPr>
            <w:tcW w:w="3578" w:type="dxa"/>
            <w:gridSpan w:val="2"/>
            <w:shd w:val="clear" w:color="auto" w:fill="auto"/>
            <w:vAlign w:val="bottom"/>
          </w:tcPr>
          <w:p w14:paraId="0F78075A" w14:textId="77777777" w:rsidR="00C62F8B" w:rsidRPr="004A3E1E" w:rsidRDefault="00C62F8B" w:rsidP="00C62F8B">
            <w:pPr>
              <w:rPr>
                <w:rFonts w:ascii="Browallia New" w:hAnsi="Browallia New" w:cs="Browallia New"/>
                <w:cs/>
              </w:rPr>
            </w:pPr>
            <w:r>
              <w:rPr>
                <w:rFonts w:ascii="Browallia New" w:hAnsi="Browallia New" w:cs="Browallia New"/>
              </w:rPr>
              <w:t>A</w:t>
            </w:r>
            <w:r w:rsidRPr="00DE0A8C">
              <w:rPr>
                <w:rFonts w:ascii="Browallia New" w:hAnsi="Browallia New" w:cs="Browallia New"/>
              </w:rPr>
              <w:t>ccrued interest</w:t>
            </w:r>
          </w:p>
        </w:tc>
        <w:tc>
          <w:tcPr>
            <w:tcW w:w="1417" w:type="dxa"/>
            <w:shd w:val="clear" w:color="auto" w:fill="auto"/>
            <w:vAlign w:val="bottom"/>
          </w:tcPr>
          <w:p w14:paraId="0ABED3C0" w14:textId="77777777" w:rsidR="00C62F8B" w:rsidRPr="003C5E82" w:rsidRDefault="00C62F8B" w:rsidP="00C62F8B">
            <w:pPr>
              <w:jc w:val="right"/>
              <w:rPr>
                <w:rFonts w:ascii="Browallia New" w:hAnsi="Browallia New" w:cs="Browallia New"/>
              </w:rPr>
            </w:pPr>
            <w:r w:rsidRPr="003C5E82">
              <w:rPr>
                <w:rFonts w:ascii="Browallia New" w:hAnsi="Browallia New" w:cs="Browallia New"/>
              </w:rPr>
              <w:t>10,599</w:t>
            </w:r>
          </w:p>
        </w:tc>
        <w:tc>
          <w:tcPr>
            <w:tcW w:w="1418" w:type="dxa"/>
            <w:shd w:val="clear" w:color="auto" w:fill="auto"/>
            <w:vAlign w:val="bottom"/>
          </w:tcPr>
          <w:p w14:paraId="55CE2E3C" w14:textId="77777777" w:rsidR="00C62F8B" w:rsidRPr="00DE0A8C" w:rsidRDefault="00C62F8B" w:rsidP="00C62F8B">
            <w:pPr>
              <w:jc w:val="right"/>
              <w:rPr>
                <w:rFonts w:ascii="Browallia New" w:hAnsi="Browallia New" w:cs="Browallia New"/>
              </w:rPr>
            </w:pPr>
            <w:r w:rsidRPr="003C5E82">
              <w:rPr>
                <w:rFonts w:ascii="Browallia New" w:hAnsi="Browallia New" w:cs="Browallia New"/>
              </w:rPr>
              <w:t>5,245</w:t>
            </w:r>
          </w:p>
        </w:tc>
        <w:tc>
          <w:tcPr>
            <w:tcW w:w="1417" w:type="dxa"/>
            <w:shd w:val="clear" w:color="auto" w:fill="auto"/>
            <w:vAlign w:val="bottom"/>
          </w:tcPr>
          <w:p w14:paraId="61D0AA8E" w14:textId="77777777" w:rsidR="00C62F8B" w:rsidRPr="003C5E82" w:rsidRDefault="00C62F8B" w:rsidP="00C62F8B">
            <w:pPr>
              <w:jc w:val="right"/>
              <w:rPr>
                <w:rFonts w:ascii="Browallia New" w:hAnsi="Browallia New" w:cs="Browallia New"/>
              </w:rPr>
            </w:pPr>
            <w:r w:rsidRPr="003C5E82">
              <w:rPr>
                <w:rFonts w:ascii="Browallia New" w:hAnsi="Browallia New" w:cs="Browallia New"/>
              </w:rPr>
              <w:t>10,008</w:t>
            </w:r>
          </w:p>
        </w:tc>
        <w:tc>
          <w:tcPr>
            <w:tcW w:w="1418" w:type="dxa"/>
            <w:shd w:val="clear" w:color="auto" w:fill="auto"/>
            <w:vAlign w:val="bottom"/>
          </w:tcPr>
          <w:p w14:paraId="1D2C05F8" w14:textId="77777777" w:rsidR="00C62F8B" w:rsidRPr="00DE0A8C" w:rsidRDefault="00C62F8B" w:rsidP="00C62F8B">
            <w:pPr>
              <w:jc w:val="right"/>
              <w:rPr>
                <w:rFonts w:ascii="Browallia New" w:hAnsi="Browallia New" w:cs="Browallia New"/>
              </w:rPr>
            </w:pPr>
            <w:r w:rsidRPr="003C5E82">
              <w:rPr>
                <w:rFonts w:ascii="Browallia New" w:hAnsi="Browallia New" w:cs="Browallia New"/>
              </w:rPr>
              <w:t>4,551</w:t>
            </w:r>
          </w:p>
        </w:tc>
      </w:tr>
      <w:tr w:rsidR="00C62F8B" w:rsidRPr="004A3E1E" w14:paraId="2072DDE6" w14:textId="77777777" w:rsidTr="00C62F8B">
        <w:trPr>
          <w:trHeight w:val="20"/>
        </w:trPr>
        <w:tc>
          <w:tcPr>
            <w:tcW w:w="3578" w:type="dxa"/>
            <w:gridSpan w:val="2"/>
            <w:shd w:val="clear" w:color="auto" w:fill="auto"/>
            <w:vAlign w:val="bottom"/>
            <w:hideMark/>
          </w:tcPr>
          <w:p w14:paraId="0851460E" w14:textId="77777777" w:rsidR="00C62F8B" w:rsidRPr="004A3E1E" w:rsidRDefault="00C62F8B" w:rsidP="00C62F8B">
            <w:pPr>
              <w:rPr>
                <w:rFonts w:ascii="Browallia New" w:hAnsi="Browallia New" w:cs="Browallia New"/>
                <w:spacing w:val="-4"/>
              </w:rPr>
            </w:pPr>
            <w:r w:rsidRPr="004A3E1E">
              <w:rPr>
                <w:rFonts w:ascii="Browallia New" w:hAnsi="Browallia New" w:cs="Browallia New"/>
                <w:spacing w:val="-4"/>
              </w:rPr>
              <w:t>Advance received for advertising income</w:t>
            </w:r>
          </w:p>
        </w:tc>
        <w:tc>
          <w:tcPr>
            <w:tcW w:w="1417" w:type="dxa"/>
            <w:shd w:val="clear" w:color="auto" w:fill="auto"/>
            <w:vAlign w:val="bottom"/>
          </w:tcPr>
          <w:p w14:paraId="30F94235" w14:textId="77777777" w:rsidR="00C62F8B" w:rsidRPr="003C5E82" w:rsidRDefault="00C62F8B" w:rsidP="00C62F8B">
            <w:pPr>
              <w:jc w:val="right"/>
              <w:rPr>
                <w:rFonts w:ascii="Browallia New" w:hAnsi="Browallia New" w:cs="Browallia New"/>
                <w:color w:val="000000"/>
              </w:rPr>
            </w:pPr>
            <w:r w:rsidRPr="003C5E82">
              <w:rPr>
                <w:rFonts w:ascii="Browallia New" w:hAnsi="Browallia New" w:cs="Browallia New"/>
              </w:rPr>
              <w:t>-</w:t>
            </w:r>
          </w:p>
        </w:tc>
        <w:tc>
          <w:tcPr>
            <w:tcW w:w="1418" w:type="dxa"/>
            <w:shd w:val="clear" w:color="auto" w:fill="auto"/>
            <w:vAlign w:val="bottom"/>
          </w:tcPr>
          <w:p w14:paraId="656DAACB" w14:textId="77777777" w:rsidR="00C62F8B" w:rsidRPr="003C5E82" w:rsidRDefault="00C62F8B" w:rsidP="00C62F8B">
            <w:pPr>
              <w:jc w:val="right"/>
              <w:rPr>
                <w:rFonts w:ascii="Browallia New" w:hAnsi="Browallia New" w:cs="Browallia New"/>
                <w:color w:val="000000"/>
              </w:rPr>
            </w:pPr>
            <w:r w:rsidRPr="003C5E82">
              <w:rPr>
                <w:rFonts w:ascii="Browallia New" w:hAnsi="Browallia New" w:cs="Browallia New"/>
              </w:rPr>
              <w:t>23,690</w:t>
            </w:r>
          </w:p>
        </w:tc>
        <w:tc>
          <w:tcPr>
            <w:tcW w:w="1417" w:type="dxa"/>
            <w:shd w:val="clear" w:color="auto" w:fill="auto"/>
            <w:vAlign w:val="bottom"/>
          </w:tcPr>
          <w:p w14:paraId="3B3E08C9" w14:textId="77777777" w:rsidR="00C62F8B" w:rsidRPr="003C5E82" w:rsidRDefault="00C62F8B" w:rsidP="00C62F8B">
            <w:pPr>
              <w:jc w:val="right"/>
              <w:rPr>
                <w:rFonts w:ascii="Browallia New" w:hAnsi="Browallia New" w:cs="Browallia New"/>
                <w:color w:val="000000"/>
              </w:rPr>
            </w:pPr>
            <w:r w:rsidRPr="003C5E82">
              <w:rPr>
                <w:rFonts w:ascii="Browallia New" w:hAnsi="Browallia New" w:cs="Browallia New"/>
              </w:rPr>
              <w:t>-</w:t>
            </w:r>
          </w:p>
        </w:tc>
        <w:tc>
          <w:tcPr>
            <w:tcW w:w="1418" w:type="dxa"/>
            <w:shd w:val="clear" w:color="auto" w:fill="auto"/>
            <w:vAlign w:val="bottom"/>
          </w:tcPr>
          <w:p w14:paraId="55E3D518" w14:textId="77777777" w:rsidR="00C62F8B" w:rsidRPr="003C5E82" w:rsidRDefault="00C62F8B" w:rsidP="00C62F8B">
            <w:pPr>
              <w:jc w:val="right"/>
              <w:rPr>
                <w:rFonts w:ascii="Browallia New" w:hAnsi="Browallia New" w:cs="Browallia New"/>
                <w:color w:val="000000"/>
              </w:rPr>
            </w:pPr>
            <w:r w:rsidRPr="003C5E82">
              <w:rPr>
                <w:rFonts w:ascii="Browallia New" w:hAnsi="Browallia New" w:cs="Browallia New"/>
              </w:rPr>
              <w:t>19,647</w:t>
            </w:r>
          </w:p>
        </w:tc>
      </w:tr>
      <w:tr w:rsidR="00C62F8B" w:rsidRPr="004A3E1E" w14:paraId="5CB4C6BA" w14:textId="77777777" w:rsidTr="00C62F8B">
        <w:trPr>
          <w:trHeight w:val="20"/>
        </w:trPr>
        <w:tc>
          <w:tcPr>
            <w:tcW w:w="3578" w:type="dxa"/>
            <w:gridSpan w:val="2"/>
            <w:shd w:val="clear" w:color="auto" w:fill="auto"/>
            <w:vAlign w:val="bottom"/>
            <w:hideMark/>
          </w:tcPr>
          <w:p w14:paraId="71B794C5" w14:textId="77777777" w:rsidR="00C62F8B" w:rsidRPr="004A3E1E" w:rsidRDefault="00C62F8B" w:rsidP="00C62F8B">
            <w:pPr>
              <w:rPr>
                <w:rFonts w:ascii="Browallia New" w:hAnsi="Browallia New" w:cs="Browallia New"/>
              </w:rPr>
            </w:pPr>
            <w:r w:rsidRPr="004A3E1E">
              <w:rPr>
                <w:rFonts w:ascii="Browallia New" w:hAnsi="Browallia New" w:cs="Browallia New"/>
              </w:rPr>
              <w:t>Other payable</w:t>
            </w:r>
          </w:p>
        </w:tc>
        <w:tc>
          <w:tcPr>
            <w:tcW w:w="1417" w:type="dxa"/>
            <w:shd w:val="clear" w:color="auto" w:fill="auto"/>
            <w:vAlign w:val="bottom"/>
          </w:tcPr>
          <w:p w14:paraId="2AD35010" w14:textId="77777777" w:rsidR="00C62F8B" w:rsidRPr="003C5E82" w:rsidRDefault="00C62F8B" w:rsidP="00C62F8B">
            <w:pPr>
              <w:pStyle w:val="NoSpacing"/>
              <w:jc w:val="right"/>
              <w:rPr>
                <w:rFonts w:ascii="Browallia New" w:hAnsi="Browallia New" w:cs="Browallia New"/>
                <w:sz w:val="28"/>
              </w:rPr>
            </w:pPr>
            <w:r w:rsidRPr="003C5E82">
              <w:rPr>
                <w:rFonts w:ascii="Browallia New" w:hAnsi="Browallia New" w:cs="Browallia New"/>
                <w:sz w:val="28"/>
              </w:rPr>
              <w:t>6,903</w:t>
            </w:r>
          </w:p>
        </w:tc>
        <w:tc>
          <w:tcPr>
            <w:tcW w:w="1418" w:type="dxa"/>
            <w:shd w:val="clear" w:color="auto" w:fill="auto"/>
            <w:vAlign w:val="bottom"/>
          </w:tcPr>
          <w:p w14:paraId="07B35174" w14:textId="77777777" w:rsidR="00C62F8B" w:rsidRPr="003C5E82" w:rsidRDefault="00C62F8B" w:rsidP="00C62F8B">
            <w:pPr>
              <w:pStyle w:val="NoSpacing"/>
              <w:jc w:val="right"/>
              <w:rPr>
                <w:rFonts w:ascii="Browallia New" w:hAnsi="Browallia New" w:cs="Browallia New"/>
                <w:sz w:val="28"/>
              </w:rPr>
            </w:pPr>
            <w:r w:rsidRPr="003C5E82">
              <w:rPr>
                <w:rFonts w:ascii="Browallia New" w:hAnsi="Browallia New" w:cs="Browallia New"/>
                <w:sz w:val="28"/>
                <w:cs/>
              </w:rPr>
              <w:t>-</w:t>
            </w:r>
          </w:p>
        </w:tc>
        <w:tc>
          <w:tcPr>
            <w:tcW w:w="1417" w:type="dxa"/>
            <w:shd w:val="clear" w:color="auto" w:fill="auto"/>
            <w:vAlign w:val="bottom"/>
          </w:tcPr>
          <w:p w14:paraId="0548883D" w14:textId="77777777" w:rsidR="00C62F8B" w:rsidRPr="003C5E82" w:rsidRDefault="00C62F8B" w:rsidP="00C62F8B">
            <w:pPr>
              <w:pStyle w:val="NoSpacing"/>
              <w:jc w:val="right"/>
              <w:rPr>
                <w:rFonts w:ascii="Browallia New" w:hAnsi="Browallia New" w:cs="Browallia New"/>
                <w:sz w:val="28"/>
              </w:rPr>
            </w:pPr>
            <w:r w:rsidRPr="003C5E82">
              <w:rPr>
                <w:rFonts w:ascii="Browallia New" w:hAnsi="Browallia New" w:cs="Browallia New"/>
                <w:sz w:val="28"/>
              </w:rPr>
              <w:t>6,903</w:t>
            </w:r>
          </w:p>
        </w:tc>
        <w:tc>
          <w:tcPr>
            <w:tcW w:w="1418" w:type="dxa"/>
            <w:shd w:val="clear" w:color="auto" w:fill="auto"/>
            <w:vAlign w:val="bottom"/>
          </w:tcPr>
          <w:p w14:paraId="4A9F4F5F" w14:textId="77777777" w:rsidR="00C62F8B" w:rsidRPr="003C5E82" w:rsidRDefault="00C62F8B" w:rsidP="00C62F8B">
            <w:pPr>
              <w:pStyle w:val="NoSpacing"/>
              <w:jc w:val="right"/>
              <w:rPr>
                <w:rFonts w:ascii="Browallia New" w:hAnsi="Browallia New" w:cs="Browallia New"/>
                <w:sz w:val="28"/>
              </w:rPr>
            </w:pPr>
            <w:r w:rsidRPr="003C5E82">
              <w:rPr>
                <w:rFonts w:ascii="Browallia New" w:hAnsi="Browallia New" w:cs="Browallia New"/>
                <w:sz w:val="28"/>
              </w:rPr>
              <w:t>-</w:t>
            </w:r>
          </w:p>
        </w:tc>
      </w:tr>
      <w:tr w:rsidR="00C62F8B" w:rsidRPr="004A3E1E" w14:paraId="1EB8C8E4" w14:textId="77777777" w:rsidTr="00C62F8B">
        <w:trPr>
          <w:trHeight w:val="20"/>
        </w:trPr>
        <w:tc>
          <w:tcPr>
            <w:tcW w:w="3578" w:type="dxa"/>
            <w:gridSpan w:val="2"/>
            <w:shd w:val="clear" w:color="auto" w:fill="auto"/>
            <w:vAlign w:val="bottom"/>
            <w:hideMark/>
          </w:tcPr>
          <w:p w14:paraId="1E38B7E5" w14:textId="77777777" w:rsidR="00C62F8B" w:rsidRPr="004A3E1E" w:rsidRDefault="00C62F8B" w:rsidP="00C62F8B">
            <w:pPr>
              <w:rPr>
                <w:rFonts w:ascii="Browallia New" w:hAnsi="Browallia New" w:cs="Browallia New"/>
              </w:rPr>
            </w:pPr>
            <w:r w:rsidRPr="004A3E1E">
              <w:rPr>
                <w:rFonts w:ascii="Browallia New" w:hAnsi="Browallia New" w:cs="Browallia New"/>
              </w:rPr>
              <w:t>Assets payable</w:t>
            </w:r>
          </w:p>
        </w:tc>
        <w:tc>
          <w:tcPr>
            <w:tcW w:w="1417" w:type="dxa"/>
            <w:shd w:val="clear" w:color="auto" w:fill="auto"/>
            <w:vAlign w:val="bottom"/>
          </w:tcPr>
          <w:p w14:paraId="00F39C5E" w14:textId="77777777" w:rsidR="00C62F8B" w:rsidRPr="003C5E82" w:rsidRDefault="00C62F8B" w:rsidP="00C62F8B">
            <w:pPr>
              <w:pStyle w:val="NoSpacing"/>
              <w:jc w:val="right"/>
              <w:rPr>
                <w:rFonts w:ascii="Browallia New" w:hAnsi="Browallia New" w:cs="Browallia New"/>
                <w:sz w:val="28"/>
              </w:rPr>
            </w:pPr>
            <w:r w:rsidRPr="003C5E82">
              <w:rPr>
                <w:rFonts w:ascii="Browallia New" w:hAnsi="Browallia New" w:cs="Browallia New"/>
                <w:sz w:val="28"/>
              </w:rPr>
              <w:t>41</w:t>
            </w:r>
          </w:p>
        </w:tc>
        <w:tc>
          <w:tcPr>
            <w:tcW w:w="1418" w:type="dxa"/>
            <w:shd w:val="clear" w:color="auto" w:fill="auto"/>
            <w:vAlign w:val="bottom"/>
          </w:tcPr>
          <w:p w14:paraId="1CC28343" w14:textId="77777777" w:rsidR="00C62F8B" w:rsidRPr="003C5E82" w:rsidRDefault="00C62F8B" w:rsidP="00C62F8B">
            <w:pPr>
              <w:pStyle w:val="NoSpacing"/>
              <w:jc w:val="right"/>
              <w:rPr>
                <w:rFonts w:ascii="Browallia New" w:hAnsi="Browallia New" w:cs="Browallia New"/>
                <w:sz w:val="28"/>
              </w:rPr>
            </w:pPr>
            <w:r w:rsidRPr="003C5E82">
              <w:rPr>
                <w:rFonts w:ascii="Browallia New" w:hAnsi="Browallia New" w:cs="Browallia New"/>
                <w:sz w:val="28"/>
              </w:rPr>
              <w:t>71,229</w:t>
            </w:r>
          </w:p>
        </w:tc>
        <w:tc>
          <w:tcPr>
            <w:tcW w:w="1417" w:type="dxa"/>
            <w:shd w:val="clear" w:color="auto" w:fill="auto"/>
            <w:vAlign w:val="bottom"/>
          </w:tcPr>
          <w:p w14:paraId="6D327542" w14:textId="77777777" w:rsidR="00C62F8B" w:rsidRPr="003C5E82" w:rsidRDefault="00C62F8B" w:rsidP="00C62F8B">
            <w:pPr>
              <w:pStyle w:val="NoSpacing"/>
              <w:jc w:val="right"/>
              <w:rPr>
                <w:rFonts w:ascii="Browallia New" w:hAnsi="Browallia New" w:cs="Browallia New"/>
                <w:sz w:val="28"/>
              </w:rPr>
            </w:pPr>
            <w:r w:rsidRPr="003C5E82">
              <w:rPr>
                <w:rFonts w:ascii="Browallia New" w:hAnsi="Browallia New" w:cs="Browallia New"/>
                <w:sz w:val="28"/>
              </w:rPr>
              <w:t>-</w:t>
            </w:r>
          </w:p>
        </w:tc>
        <w:tc>
          <w:tcPr>
            <w:tcW w:w="1418" w:type="dxa"/>
            <w:shd w:val="clear" w:color="auto" w:fill="auto"/>
            <w:vAlign w:val="bottom"/>
          </w:tcPr>
          <w:p w14:paraId="43C95B1A" w14:textId="77777777" w:rsidR="00C62F8B" w:rsidRPr="003C5E82" w:rsidRDefault="00C62F8B" w:rsidP="00C62F8B">
            <w:pPr>
              <w:pStyle w:val="NoSpacing"/>
              <w:jc w:val="right"/>
              <w:rPr>
                <w:rFonts w:ascii="Browallia New" w:hAnsi="Browallia New" w:cs="Browallia New"/>
                <w:sz w:val="28"/>
              </w:rPr>
            </w:pPr>
            <w:r w:rsidRPr="003C5E82">
              <w:rPr>
                <w:rFonts w:ascii="Browallia New" w:hAnsi="Browallia New" w:cs="Browallia New"/>
                <w:sz w:val="28"/>
              </w:rPr>
              <w:t>60</w:t>
            </w:r>
          </w:p>
        </w:tc>
      </w:tr>
      <w:tr w:rsidR="00C62F8B" w:rsidRPr="004A3E1E" w14:paraId="0D917268" w14:textId="77777777" w:rsidTr="00C62F8B">
        <w:trPr>
          <w:trHeight w:val="20"/>
        </w:trPr>
        <w:tc>
          <w:tcPr>
            <w:tcW w:w="3578" w:type="dxa"/>
            <w:gridSpan w:val="2"/>
            <w:shd w:val="clear" w:color="auto" w:fill="auto"/>
            <w:vAlign w:val="bottom"/>
            <w:hideMark/>
          </w:tcPr>
          <w:p w14:paraId="31FFA181" w14:textId="77777777" w:rsidR="00C62F8B" w:rsidRPr="004A3E1E" w:rsidRDefault="00C62F8B" w:rsidP="00C62F8B">
            <w:pPr>
              <w:rPr>
                <w:rFonts w:ascii="Browallia New" w:hAnsi="Browallia New" w:cs="Browallia New"/>
              </w:rPr>
            </w:pPr>
            <w:r w:rsidRPr="004A3E1E">
              <w:rPr>
                <w:rFonts w:ascii="Browallia New" w:hAnsi="Browallia New" w:cs="Browallia New"/>
              </w:rPr>
              <w:t>Advance income and others</w:t>
            </w:r>
          </w:p>
        </w:tc>
        <w:tc>
          <w:tcPr>
            <w:tcW w:w="1417" w:type="dxa"/>
            <w:shd w:val="clear" w:color="auto" w:fill="auto"/>
            <w:vAlign w:val="bottom"/>
          </w:tcPr>
          <w:p w14:paraId="36E3A110" w14:textId="77777777" w:rsidR="00C62F8B" w:rsidRPr="003C5E82" w:rsidRDefault="00C62F8B" w:rsidP="00C62F8B">
            <w:pPr>
              <w:pStyle w:val="NoSpacing"/>
              <w:pBdr>
                <w:bottom w:val="single" w:sz="4" w:space="1" w:color="auto"/>
              </w:pBdr>
              <w:jc w:val="right"/>
              <w:rPr>
                <w:rFonts w:ascii="Browallia New" w:hAnsi="Browallia New" w:cs="Browallia New"/>
                <w:sz w:val="28"/>
              </w:rPr>
            </w:pPr>
            <w:r w:rsidRPr="003C5E82">
              <w:rPr>
                <w:rFonts w:ascii="Browallia New" w:hAnsi="Browallia New" w:cs="Browallia New"/>
                <w:sz w:val="28"/>
              </w:rPr>
              <w:t>1,303</w:t>
            </w:r>
          </w:p>
        </w:tc>
        <w:tc>
          <w:tcPr>
            <w:tcW w:w="1418" w:type="dxa"/>
            <w:shd w:val="clear" w:color="auto" w:fill="auto"/>
            <w:vAlign w:val="bottom"/>
          </w:tcPr>
          <w:p w14:paraId="55A6BC6D" w14:textId="77777777" w:rsidR="00C62F8B" w:rsidRPr="003C5E82" w:rsidRDefault="00C62F8B" w:rsidP="00C62F8B">
            <w:pPr>
              <w:pStyle w:val="NoSpacing"/>
              <w:pBdr>
                <w:bottom w:val="single" w:sz="4" w:space="1" w:color="auto"/>
              </w:pBdr>
              <w:jc w:val="right"/>
              <w:rPr>
                <w:rFonts w:ascii="Browallia New" w:hAnsi="Browallia New" w:cs="Browallia New"/>
                <w:sz w:val="28"/>
              </w:rPr>
            </w:pPr>
            <w:r w:rsidRPr="003C5E82">
              <w:rPr>
                <w:rFonts w:ascii="Browallia New" w:hAnsi="Browallia New" w:cs="Browallia New"/>
                <w:sz w:val="28"/>
              </w:rPr>
              <w:t>1,857</w:t>
            </w:r>
          </w:p>
        </w:tc>
        <w:tc>
          <w:tcPr>
            <w:tcW w:w="1417" w:type="dxa"/>
            <w:shd w:val="clear" w:color="auto" w:fill="auto"/>
            <w:vAlign w:val="bottom"/>
          </w:tcPr>
          <w:p w14:paraId="789784BA" w14:textId="77777777" w:rsidR="00C62F8B" w:rsidRPr="003C5E82" w:rsidRDefault="00C62F8B" w:rsidP="00C62F8B">
            <w:pPr>
              <w:pStyle w:val="NoSpacing"/>
              <w:pBdr>
                <w:bottom w:val="single" w:sz="4" w:space="1" w:color="auto"/>
              </w:pBdr>
              <w:jc w:val="right"/>
              <w:rPr>
                <w:rFonts w:ascii="Browallia New" w:hAnsi="Browallia New" w:cs="Browallia New"/>
                <w:sz w:val="28"/>
              </w:rPr>
            </w:pPr>
            <w:r w:rsidRPr="003C5E82">
              <w:rPr>
                <w:rFonts w:ascii="Browallia New" w:hAnsi="Browallia New" w:cs="Browallia New"/>
                <w:sz w:val="28"/>
              </w:rPr>
              <w:t>202</w:t>
            </w:r>
          </w:p>
        </w:tc>
        <w:tc>
          <w:tcPr>
            <w:tcW w:w="1418" w:type="dxa"/>
            <w:shd w:val="clear" w:color="auto" w:fill="auto"/>
            <w:vAlign w:val="bottom"/>
          </w:tcPr>
          <w:p w14:paraId="67CBB952" w14:textId="77777777" w:rsidR="00C62F8B" w:rsidRPr="003C5E82" w:rsidRDefault="00C62F8B" w:rsidP="00C62F8B">
            <w:pPr>
              <w:pStyle w:val="NoSpacing"/>
              <w:pBdr>
                <w:bottom w:val="single" w:sz="4" w:space="1" w:color="auto"/>
              </w:pBdr>
              <w:jc w:val="right"/>
              <w:rPr>
                <w:rFonts w:ascii="Browallia New" w:hAnsi="Browallia New" w:cs="Browallia New"/>
                <w:sz w:val="28"/>
              </w:rPr>
            </w:pPr>
            <w:r w:rsidRPr="003C5E82">
              <w:rPr>
                <w:rFonts w:ascii="Browallia New" w:hAnsi="Browallia New" w:cs="Browallia New"/>
                <w:sz w:val="28"/>
              </w:rPr>
              <w:t>286</w:t>
            </w:r>
          </w:p>
        </w:tc>
      </w:tr>
      <w:tr w:rsidR="00C62F8B" w:rsidRPr="004A3E1E" w14:paraId="528EB51A" w14:textId="77777777" w:rsidTr="00C62F8B">
        <w:trPr>
          <w:trHeight w:val="20"/>
        </w:trPr>
        <w:tc>
          <w:tcPr>
            <w:tcW w:w="3578" w:type="dxa"/>
            <w:gridSpan w:val="2"/>
            <w:shd w:val="clear" w:color="auto" w:fill="auto"/>
            <w:vAlign w:val="bottom"/>
          </w:tcPr>
          <w:p w14:paraId="1FDEBDAD" w14:textId="77777777" w:rsidR="00C62F8B" w:rsidRPr="004A3E1E" w:rsidRDefault="00C62F8B" w:rsidP="00C62F8B">
            <w:pPr>
              <w:rPr>
                <w:rFonts w:ascii="Browallia New" w:hAnsi="Browallia New" w:cs="Browallia New"/>
              </w:rPr>
            </w:pPr>
            <w:r w:rsidRPr="004A3E1E">
              <w:rPr>
                <w:rFonts w:ascii="Browallia New" w:hAnsi="Browallia New" w:cs="Browallia New"/>
              </w:rPr>
              <w:t>Total other current payables</w:t>
            </w:r>
          </w:p>
        </w:tc>
        <w:tc>
          <w:tcPr>
            <w:tcW w:w="1417" w:type="dxa"/>
            <w:shd w:val="clear" w:color="auto" w:fill="auto"/>
            <w:vAlign w:val="bottom"/>
          </w:tcPr>
          <w:p w14:paraId="3F1F4AAC" w14:textId="77777777" w:rsidR="00C62F8B" w:rsidRPr="003C5E82" w:rsidRDefault="00C62F8B" w:rsidP="00C62F8B">
            <w:pPr>
              <w:pStyle w:val="NoSpacing"/>
              <w:pBdr>
                <w:bottom w:val="single" w:sz="4" w:space="1" w:color="auto"/>
              </w:pBdr>
              <w:jc w:val="right"/>
              <w:rPr>
                <w:rFonts w:ascii="Browallia New" w:hAnsi="Browallia New" w:cs="Browallia New"/>
                <w:sz w:val="28"/>
              </w:rPr>
            </w:pPr>
            <w:r w:rsidRPr="003C5E82">
              <w:rPr>
                <w:rFonts w:ascii="Browallia New" w:hAnsi="Browallia New" w:cs="Browallia New"/>
                <w:sz w:val="28"/>
              </w:rPr>
              <w:t>26,517</w:t>
            </w:r>
          </w:p>
        </w:tc>
        <w:tc>
          <w:tcPr>
            <w:tcW w:w="1418" w:type="dxa"/>
            <w:shd w:val="clear" w:color="auto" w:fill="auto"/>
            <w:vAlign w:val="bottom"/>
          </w:tcPr>
          <w:p w14:paraId="2E80847F" w14:textId="77777777" w:rsidR="00C62F8B" w:rsidRPr="003C5E82" w:rsidRDefault="00C62F8B" w:rsidP="00C62F8B">
            <w:pPr>
              <w:pStyle w:val="NoSpacing"/>
              <w:pBdr>
                <w:bottom w:val="single" w:sz="4" w:space="1" w:color="auto"/>
              </w:pBdr>
              <w:jc w:val="right"/>
              <w:rPr>
                <w:rFonts w:ascii="Browallia New" w:hAnsi="Browallia New" w:cs="Browallia New"/>
                <w:sz w:val="28"/>
              </w:rPr>
            </w:pPr>
            <w:r w:rsidRPr="003C5E82">
              <w:rPr>
                <w:rFonts w:ascii="Browallia New" w:hAnsi="Browallia New" w:cs="Browallia New"/>
                <w:sz w:val="28"/>
              </w:rPr>
              <w:t>147,199</w:t>
            </w:r>
          </w:p>
        </w:tc>
        <w:tc>
          <w:tcPr>
            <w:tcW w:w="1417" w:type="dxa"/>
            <w:shd w:val="clear" w:color="auto" w:fill="auto"/>
            <w:vAlign w:val="bottom"/>
          </w:tcPr>
          <w:p w14:paraId="1367D814" w14:textId="77777777" w:rsidR="00C62F8B" w:rsidRPr="003C5E82" w:rsidRDefault="00C62F8B" w:rsidP="00C62F8B">
            <w:pPr>
              <w:pStyle w:val="NoSpacing"/>
              <w:pBdr>
                <w:bottom w:val="single" w:sz="4" w:space="1" w:color="auto"/>
              </w:pBdr>
              <w:jc w:val="right"/>
              <w:rPr>
                <w:rFonts w:ascii="Browallia New" w:hAnsi="Browallia New" w:cs="Browallia New"/>
                <w:sz w:val="28"/>
              </w:rPr>
            </w:pPr>
            <w:r w:rsidRPr="003C5E82">
              <w:rPr>
                <w:rFonts w:ascii="Browallia New" w:hAnsi="Browallia New" w:cs="Browallia New"/>
                <w:sz w:val="28"/>
              </w:rPr>
              <w:t>21,202</w:t>
            </w:r>
          </w:p>
        </w:tc>
        <w:tc>
          <w:tcPr>
            <w:tcW w:w="1418" w:type="dxa"/>
            <w:shd w:val="clear" w:color="auto" w:fill="auto"/>
            <w:vAlign w:val="bottom"/>
          </w:tcPr>
          <w:p w14:paraId="11D925E0" w14:textId="77777777" w:rsidR="00C62F8B" w:rsidRPr="003C5E82" w:rsidRDefault="00C62F8B" w:rsidP="00C62F8B">
            <w:pPr>
              <w:pStyle w:val="NoSpacing"/>
              <w:pBdr>
                <w:bottom w:val="single" w:sz="4" w:space="1" w:color="auto"/>
              </w:pBdr>
              <w:jc w:val="right"/>
              <w:rPr>
                <w:rFonts w:ascii="Browallia New" w:hAnsi="Browallia New" w:cs="Browallia New"/>
                <w:sz w:val="28"/>
              </w:rPr>
            </w:pPr>
            <w:r w:rsidRPr="003C5E82">
              <w:rPr>
                <w:rFonts w:ascii="Browallia New" w:hAnsi="Browallia New" w:cs="Browallia New"/>
                <w:sz w:val="28"/>
              </w:rPr>
              <w:t>46,742</w:t>
            </w:r>
          </w:p>
        </w:tc>
      </w:tr>
      <w:tr w:rsidR="00DC5948" w:rsidRPr="00E92E95" w14:paraId="2BE566FD" w14:textId="77777777" w:rsidTr="00C62F8B">
        <w:trPr>
          <w:trHeight w:val="20"/>
        </w:trPr>
        <w:tc>
          <w:tcPr>
            <w:tcW w:w="3578" w:type="dxa"/>
            <w:gridSpan w:val="2"/>
            <w:shd w:val="clear" w:color="auto" w:fill="auto"/>
            <w:vAlign w:val="bottom"/>
          </w:tcPr>
          <w:p w14:paraId="1DD45F1D" w14:textId="5532DA2A" w:rsidR="00DC5948" w:rsidRPr="005635C0" w:rsidRDefault="00DC5948" w:rsidP="005635C0">
            <w:pPr>
              <w:spacing w:line="228" w:lineRule="auto"/>
              <w:ind w:left="204" w:hanging="170"/>
              <w:rPr>
                <w:rFonts w:ascii="Browallia New" w:hAnsi="Browallia New" w:cs="Browallia New"/>
              </w:rPr>
            </w:pPr>
            <w:r w:rsidRPr="005635C0">
              <w:rPr>
                <w:rFonts w:ascii="Browallia New" w:hAnsi="Browallia New" w:cs="Browallia New"/>
              </w:rPr>
              <w:t>Total trade account and other current</w:t>
            </w:r>
            <w:r w:rsidR="005635C0" w:rsidRPr="005635C0">
              <w:rPr>
                <w:rFonts w:ascii="Browallia New" w:hAnsi="Browallia New" w:cs="Browallia New"/>
              </w:rPr>
              <w:t xml:space="preserve"> </w:t>
            </w:r>
            <w:r w:rsidRPr="005635C0">
              <w:rPr>
                <w:rFonts w:ascii="Browallia New" w:hAnsi="Browallia New" w:cs="Browallia New"/>
              </w:rPr>
              <w:t>paya</w:t>
            </w:r>
            <w:r w:rsidR="005635C0" w:rsidRPr="005635C0">
              <w:rPr>
                <w:rFonts w:ascii="Browallia New" w:hAnsi="Browallia New" w:cs="Browallia New"/>
              </w:rPr>
              <w:t>bles</w:t>
            </w:r>
          </w:p>
        </w:tc>
        <w:tc>
          <w:tcPr>
            <w:tcW w:w="1417" w:type="dxa"/>
            <w:shd w:val="clear" w:color="auto" w:fill="auto"/>
            <w:vAlign w:val="bottom"/>
          </w:tcPr>
          <w:p w14:paraId="7751A3EA" w14:textId="7C57DBE2" w:rsidR="00DC5948" w:rsidRPr="00E92E95" w:rsidRDefault="005635C0" w:rsidP="00C62F8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26,663</w:t>
            </w:r>
          </w:p>
        </w:tc>
        <w:tc>
          <w:tcPr>
            <w:tcW w:w="1418" w:type="dxa"/>
            <w:shd w:val="clear" w:color="auto" w:fill="auto"/>
            <w:vAlign w:val="bottom"/>
          </w:tcPr>
          <w:p w14:paraId="120A33AF" w14:textId="618C4DE2" w:rsidR="00DC5948" w:rsidRPr="00E92E95" w:rsidRDefault="005635C0" w:rsidP="00C62F8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152,994</w:t>
            </w:r>
          </w:p>
        </w:tc>
        <w:tc>
          <w:tcPr>
            <w:tcW w:w="1417" w:type="dxa"/>
            <w:shd w:val="clear" w:color="auto" w:fill="auto"/>
            <w:vAlign w:val="bottom"/>
          </w:tcPr>
          <w:p w14:paraId="2C6D74CD" w14:textId="5E1AA833" w:rsidR="00DC5948" w:rsidRPr="00E92E95" w:rsidRDefault="005635C0" w:rsidP="00C62F8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21,202</w:t>
            </w:r>
          </w:p>
        </w:tc>
        <w:tc>
          <w:tcPr>
            <w:tcW w:w="1418" w:type="dxa"/>
            <w:shd w:val="clear" w:color="auto" w:fill="auto"/>
            <w:vAlign w:val="bottom"/>
          </w:tcPr>
          <w:p w14:paraId="7E26A719" w14:textId="026B0F27" w:rsidR="00DC5948" w:rsidRPr="00E92E95" w:rsidRDefault="005635C0" w:rsidP="00C62F8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105,965</w:t>
            </w:r>
          </w:p>
        </w:tc>
      </w:tr>
      <w:tr w:rsidR="00C62F8B" w:rsidRPr="00E92E95" w14:paraId="110E935F" w14:textId="77777777" w:rsidTr="00C62F8B">
        <w:trPr>
          <w:trHeight w:val="20"/>
        </w:trPr>
        <w:tc>
          <w:tcPr>
            <w:tcW w:w="3578" w:type="dxa"/>
            <w:gridSpan w:val="2"/>
            <w:shd w:val="clear" w:color="auto" w:fill="auto"/>
            <w:vAlign w:val="bottom"/>
          </w:tcPr>
          <w:p w14:paraId="47C67F29" w14:textId="77777777" w:rsidR="00C62F8B" w:rsidRDefault="00C62F8B" w:rsidP="00C62F8B">
            <w:pPr>
              <w:spacing w:line="228" w:lineRule="auto"/>
              <w:ind w:left="34"/>
              <w:rPr>
                <w:rFonts w:ascii="Browallia New" w:hAnsi="Browallia New" w:cs="Browallia New"/>
              </w:rPr>
            </w:pPr>
            <w:r w:rsidRPr="00E92E95">
              <w:rPr>
                <w:rFonts w:ascii="Browallia New" w:hAnsi="Browallia New" w:cs="Browallia New"/>
                <w:u w:val="single"/>
              </w:rPr>
              <w:t>Less</w:t>
            </w:r>
            <w:r>
              <w:rPr>
                <w:rFonts w:ascii="Browallia New" w:hAnsi="Browallia New" w:cs="Browallia New"/>
              </w:rPr>
              <w:t xml:space="preserve"> </w:t>
            </w:r>
            <w:r w:rsidRPr="00E92E95">
              <w:rPr>
                <w:rFonts w:ascii="Browallia New" w:hAnsi="Browallia New" w:cs="Browallia New"/>
              </w:rPr>
              <w:t xml:space="preserve">Reclassified to liabilities of </w:t>
            </w:r>
            <w:r>
              <w:rPr>
                <w:rFonts w:ascii="Browallia New" w:hAnsi="Browallia New" w:cs="Browallia New"/>
              </w:rPr>
              <w:t xml:space="preserve">   </w:t>
            </w:r>
          </w:p>
          <w:p w14:paraId="25092422" w14:textId="77777777" w:rsidR="00C62F8B" w:rsidRDefault="00C62F8B" w:rsidP="00C62F8B">
            <w:pPr>
              <w:spacing w:line="228" w:lineRule="auto"/>
              <w:ind w:left="34"/>
              <w:rPr>
                <w:rFonts w:ascii="Browallia New" w:hAnsi="Browallia New" w:cs="Browallia New"/>
              </w:rPr>
            </w:pPr>
            <w:r w:rsidRPr="00E92E95">
              <w:rPr>
                <w:rFonts w:ascii="Browallia New" w:hAnsi="Browallia New" w:cs="Browallia New"/>
              </w:rPr>
              <w:t xml:space="preserve">  </w:t>
            </w:r>
            <w:r>
              <w:rPr>
                <w:rFonts w:ascii="Browallia New" w:hAnsi="Browallia New" w:cs="Browallia New"/>
              </w:rPr>
              <w:t xml:space="preserve">     </w:t>
            </w:r>
            <w:r w:rsidRPr="00E92E95">
              <w:rPr>
                <w:rFonts w:ascii="Browallia New" w:hAnsi="Browallia New" w:cs="Browallia New"/>
              </w:rPr>
              <w:t xml:space="preserve">disposal groups </w:t>
            </w:r>
            <w:proofErr w:type="gramStart"/>
            <w:r w:rsidRPr="00E92E95">
              <w:rPr>
                <w:rFonts w:ascii="Browallia New" w:hAnsi="Browallia New" w:cs="Browallia New"/>
              </w:rPr>
              <w:t>classified</w:t>
            </w:r>
            <w:proofErr w:type="gramEnd"/>
            <w:r>
              <w:rPr>
                <w:rFonts w:ascii="Browallia New" w:hAnsi="Browallia New" w:cs="Browallia New"/>
              </w:rPr>
              <w:t xml:space="preserve">          </w:t>
            </w:r>
            <w:r w:rsidRPr="00E92E95">
              <w:rPr>
                <w:rFonts w:ascii="Browallia New" w:hAnsi="Browallia New" w:cs="Browallia New"/>
              </w:rPr>
              <w:t xml:space="preserve"> </w:t>
            </w:r>
            <w:r>
              <w:rPr>
                <w:rFonts w:ascii="Browallia New" w:hAnsi="Browallia New" w:cs="Browallia New"/>
              </w:rPr>
              <w:t xml:space="preserve">  </w:t>
            </w:r>
          </w:p>
          <w:p w14:paraId="6ABBF6D4" w14:textId="77777777" w:rsidR="00C62F8B" w:rsidRDefault="00C62F8B" w:rsidP="00C62F8B">
            <w:pPr>
              <w:spacing w:line="228" w:lineRule="auto"/>
              <w:ind w:left="34"/>
              <w:rPr>
                <w:rFonts w:ascii="Browallia New" w:hAnsi="Browallia New" w:cs="Browallia New"/>
              </w:rPr>
            </w:pPr>
            <w:r>
              <w:rPr>
                <w:rFonts w:ascii="Browallia New" w:hAnsi="Browallia New" w:cs="Browallia New"/>
              </w:rPr>
              <w:t xml:space="preserve">       </w:t>
            </w:r>
            <w:r w:rsidRPr="00E92E95">
              <w:rPr>
                <w:rFonts w:ascii="Browallia New" w:hAnsi="Browallia New" w:cs="Browallia New"/>
              </w:rPr>
              <w:t xml:space="preserve">as held for sale </w:t>
            </w:r>
            <w:r>
              <w:rPr>
                <w:rFonts w:ascii="Browallia New" w:hAnsi="Browallia New" w:cs="Browallia New"/>
              </w:rPr>
              <w:t>from</w:t>
            </w:r>
            <w:r w:rsidRPr="00E92E95">
              <w:rPr>
                <w:rFonts w:ascii="Browallia New" w:hAnsi="Browallia New" w:cs="Browallia New"/>
              </w:rPr>
              <w:t xml:space="preserve"> </w:t>
            </w:r>
          </w:p>
          <w:p w14:paraId="47F911FC" w14:textId="77777777" w:rsidR="00C62F8B" w:rsidRPr="00E92E95" w:rsidRDefault="00C62F8B" w:rsidP="00C62F8B">
            <w:pPr>
              <w:spacing w:line="228" w:lineRule="auto"/>
              <w:ind w:left="34"/>
              <w:rPr>
                <w:rFonts w:ascii="Browallia New" w:hAnsi="Browallia New" w:cs="Browallia New"/>
              </w:rPr>
            </w:pPr>
            <w:r>
              <w:rPr>
                <w:rFonts w:ascii="Browallia New" w:hAnsi="Browallia New" w:cs="Browallia New"/>
              </w:rPr>
              <w:t xml:space="preserve">       discontinued operations</w:t>
            </w:r>
            <w:r w:rsidRPr="00E92E95">
              <w:rPr>
                <w:rFonts w:ascii="Browallia New" w:hAnsi="Browallia New" w:cs="Browallia New"/>
              </w:rPr>
              <w:t xml:space="preserve">    </w:t>
            </w:r>
            <w:r>
              <w:rPr>
                <w:rFonts w:ascii="Browallia New" w:hAnsi="Browallia New" w:cs="Browallia New"/>
              </w:rPr>
              <w:t xml:space="preserve">   </w:t>
            </w:r>
          </w:p>
        </w:tc>
        <w:tc>
          <w:tcPr>
            <w:tcW w:w="1417" w:type="dxa"/>
            <w:shd w:val="clear" w:color="auto" w:fill="auto"/>
            <w:vAlign w:val="bottom"/>
          </w:tcPr>
          <w:p w14:paraId="3933CAC3" w14:textId="77777777" w:rsidR="00C62F8B" w:rsidRPr="00E92E95" w:rsidRDefault="00C62F8B" w:rsidP="00C62F8B">
            <w:pPr>
              <w:pStyle w:val="NoSpacing"/>
              <w:pBdr>
                <w:bottom w:val="single" w:sz="4" w:space="1" w:color="auto"/>
              </w:pBdr>
              <w:jc w:val="right"/>
              <w:rPr>
                <w:rFonts w:ascii="Browallia New" w:hAnsi="Browallia New" w:cs="Browallia New"/>
                <w:sz w:val="28"/>
              </w:rPr>
            </w:pPr>
            <w:r w:rsidRPr="00E92E95">
              <w:rPr>
                <w:rFonts w:ascii="Browallia New" w:hAnsi="Browallia New" w:cs="Browallia New"/>
                <w:sz w:val="28"/>
              </w:rPr>
              <w:t>-</w:t>
            </w:r>
          </w:p>
        </w:tc>
        <w:tc>
          <w:tcPr>
            <w:tcW w:w="1418" w:type="dxa"/>
            <w:shd w:val="clear" w:color="auto" w:fill="auto"/>
            <w:vAlign w:val="bottom"/>
          </w:tcPr>
          <w:p w14:paraId="12F668FE" w14:textId="77777777" w:rsidR="00C62F8B" w:rsidRPr="00E92E95" w:rsidRDefault="00C62F8B" w:rsidP="00C62F8B">
            <w:pPr>
              <w:pStyle w:val="NoSpacing"/>
              <w:pBdr>
                <w:bottom w:val="single" w:sz="4" w:space="1" w:color="auto"/>
              </w:pBdr>
              <w:jc w:val="right"/>
              <w:rPr>
                <w:rFonts w:ascii="Browallia New" w:hAnsi="Browallia New" w:cs="Browallia New"/>
                <w:sz w:val="28"/>
              </w:rPr>
            </w:pPr>
            <w:r w:rsidRPr="00E92E95">
              <w:rPr>
                <w:rFonts w:ascii="Browallia New" w:hAnsi="Browallia New" w:cs="Browallia New"/>
                <w:sz w:val="28"/>
              </w:rPr>
              <w:t>(93,639)</w:t>
            </w:r>
          </w:p>
        </w:tc>
        <w:tc>
          <w:tcPr>
            <w:tcW w:w="1417" w:type="dxa"/>
            <w:shd w:val="clear" w:color="auto" w:fill="auto"/>
            <w:vAlign w:val="bottom"/>
          </w:tcPr>
          <w:p w14:paraId="12269D10" w14:textId="77777777" w:rsidR="00C62F8B" w:rsidRPr="00E92E95" w:rsidRDefault="00C62F8B" w:rsidP="00C62F8B">
            <w:pPr>
              <w:pStyle w:val="NoSpacing"/>
              <w:pBdr>
                <w:bottom w:val="single" w:sz="4" w:space="1" w:color="auto"/>
              </w:pBdr>
              <w:jc w:val="right"/>
              <w:rPr>
                <w:rFonts w:ascii="Browallia New" w:hAnsi="Browallia New" w:cs="Browallia New"/>
                <w:sz w:val="28"/>
              </w:rPr>
            </w:pPr>
            <w:r w:rsidRPr="00E92E95">
              <w:rPr>
                <w:rFonts w:ascii="Browallia New" w:hAnsi="Browallia New" w:cs="Browallia New"/>
                <w:sz w:val="28"/>
              </w:rPr>
              <w:t>-</w:t>
            </w:r>
          </w:p>
        </w:tc>
        <w:tc>
          <w:tcPr>
            <w:tcW w:w="1418" w:type="dxa"/>
            <w:shd w:val="clear" w:color="auto" w:fill="auto"/>
            <w:vAlign w:val="bottom"/>
          </w:tcPr>
          <w:p w14:paraId="6E64188C" w14:textId="77777777" w:rsidR="00C62F8B" w:rsidRPr="00E92E95" w:rsidRDefault="00C62F8B" w:rsidP="00C62F8B">
            <w:pPr>
              <w:pStyle w:val="NoSpacing"/>
              <w:pBdr>
                <w:bottom w:val="single" w:sz="4" w:space="1" w:color="auto"/>
              </w:pBdr>
              <w:jc w:val="right"/>
              <w:rPr>
                <w:rFonts w:ascii="Browallia New" w:hAnsi="Browallia New" w:cs="Browallia New"/>
                <w:sz w:val="28"/>
              </w:rPr>
            </w:pPr>
            <w:r w:rsidRPr="00E92E95">
              <w:rPr>
                <w:rFonts w:ascii="Browallia New" w:hAnsi="Browallia New" w:cs="Browallia New"/>
                <w:sz w:val="28"/>
              </w:rPr>
              <w:t>-</w:t>
            </w:r>
          </w:p>
        </w:tc>
      </w:tr>
      <w:tr w:rsidR="00C62F8B" w:rsidRPr="004A3E1E" w14:paraId="67C4A1ED" w14:textId="77777777" w:rsidTr="00C62F8B">
        <w:trPr>
          <w:trHeight w:val="20"/>
        </w:trPr>
        <w:tc>
          <w:tcPr>
            <w:tcW w:w="3578" w:type="dxa"/>
            <w:gridSpan w:val="2"/>
            <w:shd w:val="clear" w:color="auto" w:fill="auto"/>
            <w:vAlign w:val="bottom"/>
          </w:tcPr>
          <w:p w14:paraId="77385530" w14:textId="77777777" w:rsidR="00C62F8B" w:rsidRPr="004A3E1E" w:rsidRDefault="00C62F8B" w:rsidP="00C62F8B">
            <w:pPr>
              <w:rPr>
                <w:rFonts w:ascii="Browallia New" w:hAnsi="Browallia New" w:cs="Browallia New"/>
              </w:rPr>
            </w:pPr>
            <w:r w:rsidRPr="004A3E1E">
              <w:rPr>
                <w:rFonts w:ascii="Browallia New" w:hAnsi="Browallia New" w:cs="Browallia New"/>
              </w:rPr>
              <w:t>Total trade accounts and</w:t>
            </w:r>
          </w:p>
          <w:p w14:paraId="4728FCB0" w14:textId="77777777" w:rsidR="00C62F8B" w:rsidRPr="004A3E1E" w:rsidRDefault="00C62F8B" w:rsidP="00C62F8B">
            <w:pPr>
              <w:rPr>
                <w:rFonts w:ascii="Browallia New" w:hAnsi="Browallia New" w:cs="Browallia New"/>
              </w:rPr>
            </w:pPr>
            <w:r w:rsidRPr="004A3E1E">
              <w:rPr>
                <w:rFonts w:ascii="Browallia New" w:hAnsi="Browallia New" w:cs="Browallia New"/>
              </w:rPr>
              <w:t xml:space="preserve">     other current payables</w:t>
            </w:r>
          </w:p>
        </w:tc>
        <w:tc>
          <w:tcPr>
            <w:tcW w:w="1417" w:type="dxa"/>
            <w:shd w:val="clear" w:color="auto" w:fill="auto"/>
            <w:vAlign w:val="bottom"/>
          </w:tcPr>
          <w:p w14:paraId="0A72B54C" w14:textId="77777777" w:rsidR="00C62F8B" w:rsidRPr="004A3E1E" w:rsidRDefault="00C62F8B" w:rsidP="00C62F8B">
            <w:pPr>
              <w:pStyle w:val="NoSpacing"/>
              <w:pBdr>
                <w:bottom w:val="double" w:sz="4" w:space="1" w:color="auto"/>
              </w:pBdr>
              <w:jc w:val="right"/>
              <w:rPr>
                <w:rFonts w:ascii="Browallia New" w:hAnsi="Browallia New" w:cs="Browallia New"/>
                <w:sz w:val="28"/>
              </w:rPr>
            </w:pPr>
            <w:r w:rsidRPr="004A3E1E">
              <w:rPr>
                <w:rFonts w:ascii="Browallia New" w:hAnsi="Browallia New" w:cs="Browallia New"/>
                <w:sz w:val="28"/>
              </w:rPr>
              <w:t>26,663</w:t>
            </w:r>
          </w:p>
        </w:tc>
        <w:tc>
          <w:tcPr>
            <w:tcW w:w="1418" w:type="dxa"/>
            <w:shd w:val="clear" w:color="auto" w:fill="auto"/>
            <w:vAlign w:val="bottom"/>
          </w:tcPr>
          <w:p w14:paraId="6DA1D16A" w14:textId="77777777" w:rsidR="00C62F8B" w:rsidRPr="004A3E1E" w:rsidRDefault="00C62F8B" w:rsidP="00C62F8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59</w:t>
            </w:r>
            <w:r w:rsidRPr="004A3E1E">
              <w:rPr>
                <w:rFonts w:ascii="Browallia New" w:hAnsi="Browallia New" w:cs="Browallia New"/>
                <w:sz w:val="28"/>
              </w:rPr>
              <w:t>,</w:t>
            </w:r>
            <w:r>
              <w:rPr>
                <w:rFonts w:ascii="Browallia New" w:hAnsi="Browallia New" w:cs="Browallia New"/>
                <w:sz w:val="28"/>
              </w:rPr>
              <w:t>355</w:t>
            </w:r>
          </w:p>
        </w:tc>
        <w:tc>
          <w:tcPr>
            <w:tcW w:w="1417" w:type="dxa"/>
            <w:shd w:val="clear" w:color="auto" w:fill="auto"/>
            <w:vAlign w:val="bottom"/>
          </w:tcPr>
          <w:p w14:paraId="73EBC12C" w14:textId="77777777" w:rsidR="00C62F8B" w:rsidRPr="004A3E1E" w:rsidRDefault="00C62F8B" w:rsidP="00C62F8B">
            <w:pPr>
              <w:pStyle w:val="NoSpacing"/>
              <w:pBdr>
                <w:bottom w:val="double" w:sz="4" w:space="1" w:color="auto"/>
              </w:pBdr>
              <w:jc w:val="right"/>
              <w:rPr>
                <w:rFonts w:ascii="Browallia New" w:hAnsi="Browallia New" w:cs="Browallia New"/>
                <w:sz w:val="28"/>
              </w:rPr>
            </w:pPr>
            <w:r w:rsidRPr="004A3E1E">
              <w:rPr>
                <w:rFonts w:ascii="Browallia New" w:hAnsi="Browallia New" w:cs="Browallia New"/>
                <w:sz w:val="28"/>
              </w:rPr>
              <w:t>21,202</w:t>
            </w:r>
          </w:p>
        </w:tc>
        <w:tc>
          <w:tcPr>
            <w:tcW w:w="1418" w:type="dxa"/>
            <w:shd w:val="clear" w:color="auto" w:fill="auto"/>
            <w:vAlign w:val="bottom"/>
          </w:tcPr>
          <w:p w14:paraId="365EA3F4" w14:textId="77777777" w:rsidR="00C62F8B" w:rsidRPr="004A3E1E" w:rsidRDefault="00C62F8B" w:rsidP="00C62F8B">
            <w:pPr>
              <w:pStyle w:val="NoSpacing"/>
              <w:pBdr>
                <w:bottom w:val="double" w:sz="4" w:space="1" w:color="auto"/>
              </w:pBdr>
              <w:jc w:val="right"/>
              <w:rPr>
                <w:rFonts w:ascii="Browallia New" w:hAnsi="Browallia New" w:cs="Browallia New"/>
                <w:sz w:val="28"/>
              </w:rPr>
            </w:pPr>
            <w:r w:rsidRPr="004A3E1E">
              <w:rPr>
                <w:rFonts w:ascii="Browallia New" w:hAnsi="Browallia New" w:cs="Browallia New"/>
                <w:sz w:val="28"/>
              </w:rPr>
              <w:t>105,965</w:t>
            </w:r>
          </w:p>
        </w:tc>
      </w:tr>
    </w:tbl>
    <w:p w14:paraId="0D7BAE16" w14:textId="5CD22B5A" w:rsidR="004A3E1E" w:rsidRDefault="004A3E1E" w:rsidP="004A3E1E">
      <w:pPr>
        <w:pStyle w:val="NEWKHAW"/>
      </w:pPr>
    </w:p>
    <w:p w14:paraId="05D5FFBA" w14:textId="7DC048D9" w:rsidR="004A3E1E" w:rsidRDefault="004A3E1E" w:rsidP="004A3E1E">
      <w:pPr>
        <w:pStyle w:val="NEWKHAW"/>
      </w:pPr>
    </w:p>
    <w:p w14:paraId="54B7BB92" w14:textId="27A3AAEE" w:rsidR="004A3E1E" w:rsidRDefault="004A3E1E" w:rsidP="004A3E1E">
      <w:pPr>
        <w:pStyle w:val="NEWKHAW"/>
      </w:pPr>
    </w:p>
    <w:p w14:paraId="4CE12C99" w14:textId="7578D600" w:rsidR="004A3E1E" w:rsidRDefault="004A3E1E" w:rsidP="004A3E1E">
      <w:pPr>
        <w:pStyle w:val="NEWKHAW"/>
      </w:pPr>
    </w:p>
    <w:p w14:paraId="37B6B7D6" w14:textId="77B74DB4" w:rsidR="004A3E1E" w:rsidRDefault="004A3E1E" w:rsidP="004A3E1E">
      <w:pPr>
        <w:pStyle w:val="NEWKHAW"/>
      </w:pPr>
    </w:p>
    <w:p w14:paraId="7551B432" w14:textId="77777777" w:rsidR="00C62F8B" w:rsidRPr="005F3720" w:rsidRDefault="00C62F8B" w:rsidP="00C62F8B">
      <w:pPr>
        <w:pStyle w:val="Heading1"/>
      </w:pPr>
      <w:r>
        <w:lastRenderedPageBreak/>
        <w:t>20</w:t>
      </w:r>
      <w:r w:rsidRPr="005F3720">
        <w:t>.</w:t>
      </w:r>
      <w:r w:rsidRPr="005F3720">
        <w:tab/>
        <w:t>LONG - TERM LOANS FROM FINANCIAL INSTITUTIONS - NET</w:t>
      </w:r>
    </w:p>
    <w:p w14:paraId="5A7AC897" w14:textId="09BB70F3" w:rsidR="00C62F8B" w:rsidRPr="005F3720" w:rsidRDefault="00C62F8B" w:rsidP="00C62F8B">
      <w:pPr>
        <w:spacing w:after="120"/>
        <w:rPr>
          <w:rFonts w:ascii="Browallia New" w:hAnsi="Browallia New" w:cs="Browallia New"/>
        </w:rPr>
      </w:pPr>
      <w:r w:rsidRPr="005F3720">
        <w:rPr>
          <w:rFonts w:ascii="Browallia New" w:hAnsi="Browallia New" w:cs="Browallia New"/>
        </w:rPr>
        <w:tab/>
        <w:t xml:space="preserve">Long - term loans from financial institutions consist </w:t>
      </w:r>
      <w:proofErr w:type="gramStart"/>
      <w:r w:rsidRPr="005F3720">
        <w:rPr>
          <w:rFonts w:ascii="Browallia New" w:hAnsi="Browallia New" w:cs="Browallia New"/>
        </w:rPr>
        <w:t>of</w:t>
      </w:r>
      <w:r w:rsidR="00381AE1">
        <w:rPr>
          <w:rFonts w:ascii="Browallia New" w:hAnsi="Browallia New" w:cs="Browallia New"/>
        </w:rPr>
        <w:t xml:space="preserve"> </w:t>
      </w:r>
      <w:r w:rsidRPr="005F3720">
        <w:rPr>
          <w:rFonts w:ascii="Browallia New" w:hAnsi="Browallia New" w:cs="Browallia New"/>
        </w:rPr>
        <w:t>:</w:t>
      </w:r>
      <w:proofErr w:type="gramEnd"/>
    </w:p>
    <w:tbl>
      <w:tblPr>
        <w:tblW w:w="9214" w:type="dxa"/>
        <w:tblInd w:w="709" w:type="dxa"/>
        <w:tblLook w:val="04A0" w:firstRow="1" w:lastRow="0" w:firstColumn="1" w:lastColumn="0" w:noHBand="0" w:noVBand="1"/>
      </w:tblPr>
      <w:tblGrid>
        <w:gridCol w:w="495"/>
        <w:gridCol w:w="3049"/>
        <w:gridCol w:w="142"/>
        <w:gridCol w:w="1275"/>
        <w:gridCol w:w="1434"/>
        <w:gridCol w:w="1409"/>
        <w:gridCol w:w="1410"/>
      </w:tblGrid>
      <w:tr w:rsidR="00C62F8B" w:rsidRPr="005F3720" w14:paraId="55A5D8B5" w14:textId="77777777" w:rsidTr="00C62F8B">
        <w:trPr>
          <w:trHeight w:val="400"/>
          <w:tblHeader/>
        </w:trPr>
        <w:tc>
          <w:tcPr>
            <w:tcW w:w="495" w:type="dxa"/>
            <w:shd w:val="clear" w:color="auto" w:fill="auto"/>
          </w:tcPr>
          <w:p w14:paraId="336E2E62" w14:textId="77777777" w:rsidR="00C62F8B" w:rsidRPr="005F3720" w:rsidRDefault="00C62F8B" w:rsidP="00C62F8B">
            <w:pPr>
              <w:ind w:left="-108"/>
              <w:rPr>
                <w:rFonts w:ascii="Browallia New" w:hAnsi="Browallia New" w:cs="Browallia New"/>
              </w:rPr>
            </w:pPr>
          </w:p>
        </w:tc>
        <w:tc>
          <w:tcPr>
            <w:tcW w:w="3049" w:type="dxa"/>
            <w:shd w:val="clear" w:color="auto" w:fill="auto"/>
            <w:vAlign w:val="bottom"/>
          </w:tcPr>
          <w:p w14:paraId="24F6442A" w14:textId="77777777" w:rsidR="00C62F8B" w:rsidRPr="005F3720" w:rsidRDefault="00C62F8B" w:rsidP="00C62F8B">
            <w:pPr>
              <w:rPr>
                <w:rFonts w:ascii="Browallia New" w:hAnsi="Browallia New" w:cs="Browallia New"/>
              </w:rPr>
            </w:pPr>
          </w:p>
        </w:tc>
        <w:tc>
          <w:tcPr>
            <w:tcW w:w="5670" w:type="dxa"/>
            <w:gridSpan w:val="5"/>
            <w:shd w:val="clear" w:color="auto" w:fill="auto"/>
            <w:vAlign w:val="bottom"/>
            <w:hideMark/>
          </w:tcPr>
          <w:p w14:paraId="16A1BB94" w14:textId="77777777" w:rsidR="00C62F8B" w:rsidRPr="005F3720" w:rsidRDefault="00C62F8B" w:rsidP="00C62F8B">
            <w:pPr>
              <w:pBdr>
                <w:bottom w:val="single" w:sz="4" w:space="1" w:color="auto"/>
              </w:pBdr>
              <w:jc w:val="center"/>
              <w:rPr>
                <w:rFonts w:ascii="Browallia New" w:hAnsi="Browallia New" w:cs="Browallia New"/>
              </w:rPr>
            </w:pPr>
            <w:proofErr w:type="gramStart"/>
            <w:r w:rsidRPr="005F3720">
              <w:rPr>
                <w:rFonts w:ascii="Browallia New" w:hAnsi="Browallia New" w:cs="Browallia New"/>
              </w:rPr>
              <w:t>Unit :</w:t>
            </w:r>
            <w:proofErr w:type="gramEnd"/>
            <w:r w:rsidRPr="005F3720">
              <w:rPr>
                <w:rFonts w:ascii="Browallia New" w:hAnsi="Browallia New" w:cs="Browallia New"/>
              </w:rPr>
              <w:t xml:space="preserve"> Thousand Baht</w:t>
            </w:r>
          </w:p>
        </w:tc>
      </w:tr>
      <w:tr w:rsidR="00C62F8B" w:rsidRPr="005F3720" w14:paraId="2A12CED5" w14:textId="77777777" w:rsidTr="00C62F8B">
        <w:trPr>
          <w:trHeight w:val="400"/>
          <w:tblHeader/>
        </w:trPr>
        <w:tc>
          <w:tcPr>
            <w:tcW w:w="495" w:type="dxa"/>
            <w:shd w:val="clear" w:color="auto" w:fill="auto"/>
          </w:tcPr>
          <w:p w14:paraId="56777D95" w14:textId="77777777" w:rsidR="00C62F8B" w:rsidRPr="005F3720" w:rsidRDefault="00C62F8B" w:rsidP="00C62F8B">
            <w:pPr>
              <w:ind w:left="-108"/>
              <w:rPr>
                <w:rFonts w:ascii="Browallia New" w:hAnsi="Browallia New" w:cs="Browallia New"/>
              </w:rPr>
            </w:pPr>
          </w:p>
        </w:tc>
        <w:tc>
          <w:tcPr>
            <w:tcW w:w="3049" w:type="dxa"/>
            <w:shd w:val="clear" w:color="auto" w:fill="auto"/>
            <w:vAlign w:val="bottom"/>
          </w:tcPr>
          <w:p w14:paraId="41199133" w14:textId="77777777" w:rsidR="00C62F8B" w:rsidRPr="005F3720" w:rsidRDefault="00C62F8B" w:rsidP="00C62F8B">
            <w:pPr>
              <w:rPr>
                <w:rFonts w:ascii="Browallia New" w:hAnsi="Browallia New" w:cs="Browallia New"/>
              </w:rPr>
            </w:pPr>
          </w:p>
        </w:tc>
        <w:tc>
          <w:tcPr>
            <w:tcW w:w="2851" w:type="dxa"/>
            <w:gridSpan w:val="3"/>
            <w:shd w:val="clear" w:color="auto" w:fill="auto"/>
            <w:vAlign w:val="bottom"/>
            <w:hideMark/>
          </w:tcPr>
          <w:p w14:paraId="0CE423BA" w14:textId="77777777" w:rsidR="00C62F8B" w:rsidRPr="005F3720" w:rsidRDefault="00C62F8B" w:rsidP="00C62F8B">
            <w:pPr>
              <w:pBdr>
                <w:bottom w:val="single" w:sz="4" w:space="1" w:color="auto"/>
              </w:pBdr>
              <w:jc w:val="center"/>
              <w:rPr>
                <w:rFonts w:ascii="Browallia New" w:hAnsi="Browallia New" w:cs="Browallia New"/>
              </w:rPr>
            </w:pPr>
            <w:r w:rsidRPr="005F3720">
              <w:rPr>
                <w:rFonts w:ascii="Browallia New" w:hAnsi="Browallia New" w:cs="Browallia New"/>
              </w:rPr>
              <w:t>Consolidated</w:t>
            </w:r>
          </w:p>
        </w:tc>
        <w:tc>
          <w:tcPr>
            <w:tcW w:w="2819" w:type="dxa"/>
            <w:gridSpan w:val="2"/>
            <w:shd w:val="clear" w:color="auto" w:fill="auto"/>
            <w:vAlign w:val="bottom"/>
            <w:hideMark/>
          </w:tcPr>
          <w:p w14:paraId="273B5403" w14:textId="77777777" w:rsidR="00C62F8B" w:rsidRPr="005F3720" w:rsidRDefault="00C62F8B" w:rsidP="00C62F8B">
            <w:pPr>
              <w:pBdr>
                <w:bottom w:val="single" w:sz="4" w:space="1" w:color="auto"/>
              </w:pBdr>
              <w:jc w:val="center"/>
              <w:rPr>
                <w:rFonts w:ascii="Browallia New" w:hAnsi="Browallia New" w:cs="Browallia New"/>
              </w:rPr>
            </w:pPr>
            <w:r w:rsidRPr="005F3720">
              <w:rPr>
                <w:rFonts w:ascii="Browallia New" w:hAnsi="Browallia New" w:cs="Browallia New"/>
              </w:rPr>
              <w:t>Separate</w:t>
            </w:r>
          </w:p>
        </w:tc>
      </w:tr>
      <w:tr w:rsidR="00C62F8B" w:rsidRPr="005F3720" w14:paraId="7B3DD914" w14:textId="77777777" w:rsidTr="00C62F8B">
        <w:trPr>
          <w:trHeight w:val="400"/>
          <w:tblHeader/>
        </w:trPr>
        <w:tc>
          <w:tcPr>
            <w:tcW w:w="495" w:type="dxa"/>
            <w:shd w:val="clear" w:color="auto" w:fill="auto"/>
          </w:tcPr>
          <w:p w14:paraId="2E958FC1" w14:textId="77777777" w:rsidR="00C62F8B" w:rsidRPr="005F3720" w:rsidRDefault="00C62F8B" w:rsidP="00C62F8B">
            <w:pPr>
              <w:ind w:left="-108"/>
              <w:rPr>
                <w:rFonts w:ascii="Browallia New" w:hAnsi="Browallia New" w:cs="Browallia New"/>
              </w:rPr>
            </w:pPr>
          </w:p>
        </w:tc>
        <w:tc>
          <w:tcPr>
            <w:tcW w:w="3049" w:type="dxa"/>
            <w:shd w:val="clear" w:color="auto" w:fill="auto"/>
            <w:vAlign w:val="bottom"/>
          </w:tcPr>
          <w:p w14:paraId="3AB8B8CE" w14:textId="77777777" w:rsidR="00C62F8B" w:rsidRPr="005F3720" w:rsidRDefault="00C62F8B" w:rsidP="00C62F8B">
            <w:pPr>
              <w:rPr>
                <w:rFonts w:ascii="Browallia New" w:hAnsi="Browallia New" w:cs="Browallia New"/>
              </w:rPr>
            </w:pPr>
          </w:p>
        </w:tc>
        <w:tc>
          <w:tcPr>
            <w:tcW w:w="1417" w:type="dxa"/>
            <w:gridSpan w:val="2"/>
            <w:shd w:val="clear" w:color="auto" w:fill="auto"/>
            <w:vAlign w:val="bottom"/>
            <w:hideMark/>
          </w:tcPr>
          <w:p w14:paraId="5B967A92" w14:textId="77777777" w:rsidR="00C62F8B" w:rsidRPr="005F3720" w:rsidRDefault="00C62F8B" w:rsidP="00C62F8B">
            <w:pPr>
              <w:pStyle w:val="NoSpacing"/>
              <w:pBdr>
                <w:bottom w:val="single" w:sz="4" w:space="1" w:color="auto"/>
              </w:pBdr>
              <w:jc w:val="center"/>
              <w:rPr>
                <w:rFonts w:ascii="Browallia New" w:hAnsi="Browallia New" w:cs="Browallia New"/>
                <w:sz w:val="28"/>
              </w:rPr>
            </w:pPr>
            <w:r w:rsidRPr="004A3E1E">
              <w:rPr>
                <w:rFonts w:ascii="Browallia New" w:hAnsi="Browallia New" w:cs="Browallia New"/>
                <w:sz w:val="28"/>
              </w:rPr>
              <w:t>2022</w:t>
            </w:r>
          </w:p>
        </w:tc>
        <w:tc>
          <w:tcPr>
            <w:tcW w:w="1434" w:type="dxa"/>
            <w:shd w:val="clear" w:color="auto" w:fill="auto"/>
            <w:vAlign w:val="bottom"/>
            <w:hideMark/>
          </w:tcPr>
          <w:p w14:paraId="36E914AC" w14:textId="77777777" w:rsidR="00C62F8B" w:rsidRPr="005F3720" w:rsidRDefault="00C62F8B" w:rsidP="00C62F8B">
            <w:pPr>
              <w:pStyle w:val="NoSpacing"/>
              <w:pBdr>
                <w:bottom w:val="single" w:sz="4" w:space="1" w:color="auto"/>
              </w:pBdr>
              <w:jc w:val="center"/>
              <w:rPr>
                <w:rFonts w:ascii="Browallia New" w:hAnsi="Browallia New" w:cs="Browallia New"/>
                <w:sz w:val="28"/>
              </w:rPr>
            </w:pPr>
            <w:r w:rsidRPr="004A3E1E">
              <w:rPr>
                <w:rFonts w:ascii="Browallia New" w:hAnsi="Browallia New" w:cs="Browallia New"/>
                <w:sz w:val="28"/>
              </w:rPr>
              <w:t>2021</w:t>
            </w:r>
          </w:p>
        </w:tc>
        <w:tc>
          <w:tcPr>
            <w:tcW w:w="1409" w:type="dxa"/>
            <w:shd w:val="clear" w:color="auto" w:fill="auto"/>
            <w:vAlign w:val="bottom"/>
            <w:hideMark/>
          </w:tcPr>
          <w:p w14:paraId="26CAD7F6" w14:textId="77777777" w:rsidR="00C62F8B" w:rsidRPr="005F3720" w:rsidRDefault="00C62F8B" w:rsidP="00C62F8B">
            <w:pPr>
              <w:pStyle w:val="NoSpacing"/>
              <w:pBdr>
                <w:bottom w:val="single" w:sz="4" w:space="1" w:color="auto"/>
              </w:pBdr>
              <w:jc w:val="center"/>
              <w:rPr>
                <w:rFonts w:ascii="Browallia New" w:hAnsi="Browallia New" w:cs="Browallia New"/>
                <w:sz w:val="28"/>
              </w:rPr>
            </w:pPr>
            <w:r w:rsidRPr="004A3E1E">
              <w:rPr>
                <w:rFonts w:ascii="Browallia New" w:hAnsi="Browallia New" w:cs="Browallia New"/>
                <w:sz w:val="28"/>
              </w:rPr>
              <w:t>2022</w:t>
            </w:r>
          </w:p>
        </w:tc>
        <w:tc>
          <w:tcPr>
            <w:tcW w:w="1410" w:type="dxa"/>
            <w:shd w:val="clear" w:color="auto" w:fill="auto"/>
            <w:vAlign w:val="bottom"/>
            <w:hideMark/>
          </w:tcPr>
          <w:p w14:paraId="4ECBCB2A" w14:textId="77777777" w:rsidR="00C62F8B" w:rsidRPr="005F3720" w:rsidRDefault="00C62F8B" w:rsidP="00C62F8B">
            <w:pPr>
              <w:pStyle w:val="NoSpacing"/>
              <w:pBdr>
                <w:bottom w:val="single" w:sz="4" w:space="1" w:color="auto"/>
              </w:pBdr>
              <w:jc w:val="center"/>
              <w:rPr>
                <w:rFonts w:ascii="Browallia New" w:hAnsi="Browallia New" w:cs="Browallia New"/>
                <w:sz w:val="28"/>
              </w:rPr>
            </w:pPr>
            <w:r w:rsidRPr="004A3E1E">
              <w:rPr>
                <w:rFonts w:ascii="Browallia New" w:hAnsi="Browallia New" w:cs="Browallia New"/>
                <w:sz w:val="28"/>
              </w:rPr>
              <w:t>2021</w:t>
            </w:r>
          </w:p>
        </w:tc>
      </w:tr>
      <w:tr w:rsidR="00C62F8B" w:rsidRPr="005F3720" w14:paraId="44E61F5A" w14:textId="77777777" w:rsidTr="00C62F8B">
        <w:trPr>
          <w:trHeight w:val="400"/>
        </w:trPr>
        <w:tc>
          <w:tcPr>
            <w:tcW w:w="3544" w:type="dxa"/>
            <w:gridSpan w:val="2"/>
            <w:shd w:val="clear" w:color="auto" w:fill="auto"/>
            <w:vAlign w:val="bottom"/>
          </w:tcPr>
          <w:p w14:paraId="0EBDD7C5" w14:textId="77777777" w:rsidR="00C62F8B" w:rsidRPr="005F3720" w:rsidRDefault="00C62F8B" w:rsidP="00C62F8B">
            <w:pPr>
              <w:ind w:left="-108"/>
              <w:rPr>
                <w:rFonts w:ascii="Browallia New" w:hAnsi="Browallia New" w:cs="Browallia New"/>
              </w:rPr>
            </w:pPr>
            <w:r>
              <w:rPr>
                <w:rFonts w:ascii="Browallia New" w:hAnsi="Browallia New" w:cs="Browallia New"/>
              </w:rPr>
              <w:t>Continued operations</w:t>
            </w:r>
          </w:p>
        </w:tc>
        <w:tc>
          <w:tcPr>
            <w:tcW w:w="1417" w:type="dxa"/>
            <w:gridSpan w:val="2"/>
            <w:shd w:val="clear" w:color="auto" w:fill="auto"/>
            <w:vAlign w:val="bottom"/>
          </w:tcPr>
          <w:p w14:paraId="240B4BA7" w14:textId="77777777" w:rsidR="00C62F8B" w:rsidRPr="005F3720" w:rsidRDefault="00C62F8B" w:rsidP="00C62F8B">
            <w:pPr>
              <w:pStyle w:val="NoSpacing"/>
              <w:jc w:val="right"/>
              <w:rPr>
                <w:rFonts w:ascii="Browallia New" w:hAnsi="Browallia New" w:cs="Browallia New"/>
                <w:sz w:val="28"/>
              </w:rPr>
            </w:pPr>
            <w:r>
              <w:rPr>
                <w:rFonts w:ascii="Browallia New" w:hAnsi="Browallia New" w:cs="Browallia New"/>
                <w:sz w:val="28"/>
              </w:rPr>
              <w:t>1,412,057</w:t>
            </w:r>
          </w:p>
        </w:tc>
        <w:tc>
          <w:tcPr>
            <w:tcW w:w="1434" w:type="dxa"/>
            <w:shd w:val="clear" w:color="auto" w:fill="auto"/>
            <w:vAlign w:val="bottom"/>
          </w:tcPr>
          <w:p w14:paraId="60620A27" w14:textId="77777777" w:rsidR="00C62F8B" w:rsidRPr="005F3720" w:rsidRDefault="00C62F8B" w:rsidP="00C62F8B">
            <w:pPr>
              <w:pStyle w:val="NoSpacing"/>
              <w:jc w:val="right"/>
              <w:rPr>
                <w:rFonts w:ascii="Browallia New" w:hAnsi="Browallia New" w:cs="Browallia New"/>
                <w:sz w:val="28"/>
              </w:rPr>
            </w:pPr>
            <w:r>
              <w:rPr>
                <w:rFonts w:ascii="Browallia New" w:hAnsi="Browallia New" w:cs="Browallia New"/>
                <w:sz w:val="28"/>
              </w:rPr>
              <w:t>1,661,357</w:t>
            </w:r>
          </w:p>
        </w:tc>
        <w:tc>
          <w:tcPr>
            <w:tcW w:w="1409" w:type="dxa"/>
            <w:shd w:val="clear" w:color="auto" w:fill="auto"/>
            <w:vAlign w:val="bottom"/>
          </w:tcPr>
          <w:p w14:paraId="2C2C54C2" w14:textId="77777777" w:rsidR="00C62F8B" w:rsidRPr="005F3720" w:rsidRDefault="00C62F8B" w:rsidP="00C62F8B">
            <w:pPr>
              <w:pStyle w:val="NoSpacing"/>
              <w:jc w:val="right"/>
              <w:rPr>
                <w:rFonts w:ascii="Browallia New" w:hAnsi="Browallia New" w:cs="Browallia New"/>
                <w:sz w:val="28"/>
              </w:rPr>
            </w:pPr>
            <w:r>
              <w:rPr>
                <w:rFonts w:ascii="Browallia New" w:hAnsi="Browallia New" w:cs="Browallia New"/>
                <w:sz w:val="28"/>
              </w:rPr>
              <w:t>723,941</w:t>
            </w:r>
          </w:p>
        </w:tc>
        <w:tc>
          <w:tcPr>
            <w:tcW w:w="1410" w:type="dxa"/>
            <w:shd w:val="clear" w:color="auto" w:fill="auto"/>
            <w:vAlign w:val="bottom"/>
          </w:tcPr>
          <w:p w14:paraId="3BBC611B" w14:textId="77777777" w:rsidR="00C62F8B" w:rsidRPr="005F3720" w:rsidRDefault="00C62F8B" w:rsidP="00C62F8B">
            <w:pPr>
              <w:pStyle w:val="NoSpacing"/>
              <w:jc w:val="right"/>
              <w:rPr>
                <w:rFonts w:ascii="Browallia New" w:hAnsi="Browallia New" w:cs="Browallia New"/>
                <w:sz w:val="28"/>
              </w:rPr>
            </w:pPr>
            <w:r>
              <w:rPr>
                <w:rFonts w:ascii="Browallia New" w:hAnsi="Browallia New" w:cs="Browallia New"/>
                <w:sz w:val="28"/>
              </w:rPr>
              <w:t>624,679</w:t>
            </w:r>
          </w:p>
        </w:tc>
      </w:tr>
      <w:tr w:rsidR="00C62F8B" w:rsidRPr="005F3720" w14:paraId="032043AA" w14:textId="77777777" w:rsidTr="00C62F8B">
        <w:trPr>
          <w:trHeight w:val="400"/>
        </w:trPr>
        <w:tc>
          <w:tcPr>
            <w:tcW w:w="3544" w:type="dxa"/>
            <w:gridSpan w:val="2"/>
            <w:shd w:val="clear" w:color="auto" w:fill="auto"/>
            <w:vAlign w:val="bottom"/>
          </w:tcPr>
          <w:p w14:paraId="4B4D91AB" w14:textId="77777777" w:rsidR="00C62F8B" w:rsidRPr="005F3720" w:rsidRDefault="00C62F8B" w:rsidP="00C62F8B">
            <w:pPr>
              <w:ind w:left="-108"/>
              <w:rPr>
                <w:rFonts w:ascii="Browallia New" w:hAnsi="Browallia New" w:cs="Browallia New"/>
              </w:rPr>
            </w:pPr>
            <w:r>
              <w:rPr>
                <w:rFonts w:ascii="Browallia New" w:hAnsi="Browallia New" w:cs="Browallia New"/>
              </w:rPr>
              <w:t>Discontinued operations</w:t>
            </w:r>
          </w:p>
        </w:tc>
        <w:tc>
          <w:tcPr>
            <w:tcW w:w="1417" w:type="dxa"/>
            <w:gridSpan w:val="2"/>
            <w:shd w:val="clear" w:color="auto" w:fill="auto"/>
            <w:vAlign w:val="bottom"/>
          </w:tcPr>
          <w:p w14:paraId="79DA1C04" w14:textId="77777777" w:rsidR="00C62F8B" w:rsidRPr="005F3720" w:rsidRDefault="00C62F8B" w:rsidP="00C62F8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101,775</w:t>
            </w:r>
          </w:p>
        </w:tc>
        <w:tc>
          <w:tcPr>
            <w:tcW w:w="1434" w:type="dxa"/>
            <w:shd w:val="clear" w:color="auto" w:fill="auto"/>
            <w:vAlign w:val="bottom"/>
          </w:tcPr>
          <w:p w14:paraId="3F71CFEC" w14:textId="77777777" w:rsidR="00C62F8B" w:rsidRPr="005F3720" w:rsidRDefault="00C62F8B" w:rsidP="00C62F8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09" w:type="dxa"/>
            <w:shd w:val="clear" w:color="auto" w:fill="auto"/>
            <w:vAlign w:val="bottom"/>
          </w:tcPr>
          <w:p w14:paraId="0C425DFD" w14:textId="77777777" w:rsidR="00C62F8B" w:rsidRPr="005F3720" w:rsidRDefault="00C62F8B" w:rsidP="00C62F8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10" w:type="dxa"/>
            <w:shd w:val="clear" w:color="auto" w:fill="auto"/>
            <w:vAlign w:val="bottom"/>
          </w:tcPr>
          <w:p w14:paraId="691C70CC" w14:textId="77777777" w:rsidR="00C62F8B" w:rsidRPr="005F3720" w:rsidRDefault="00C62F8B" w:rsidP="00C62F8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C62F8B" w:rsidRPr="005F3720" w14:paraId="05A0415B" w14:textId="77777777" w:rsidTr="00C62F8B">
        <w:trPr>
          <w:trHeight w:val="400"/>
        </w:trPr>
        <w:tc>
          <w:tcPr>
            <w:tcW w:w="3544" w:type="dxa"/>
            <w:gridSpan w:val="2"/>
            <w:shd w:val="clear" w:color="auto" w:fill="auto"/>
            <w:vAlign w:val="bottom"/>
            <w:hideMark/>
          </w:tcPr>
          <w:p w14:paraId="07D08669" w14:textId="77777777" w:rsidR="00C62F8B" w:rsidRPr="005F3720" w:rsidRDefault="00C62F8B" w:rsidP="00C62F8B">
            <w:pPr>
              <w:ind w:left="-108"/>
              <w:rPr>
                <w:rFonts w:ascii="Browallia New" w:hAnsi="Browallia New" w:cs="Browallia New"/>
              </w:rPr>
            </w:pPr>
            <w:r w:rsidRPr="005F3720">
              <w:rPr>
                <w:rFonts w:ascii="Browallia New" w:hAnsi="Browallia New" w:cs="Browallia New"/>
              </w:rPr>
              <w:t>Beginning balance for the</w:t>
            </w:r>
            <w:r>
              <w:rPr>
                <w:rFonts w:ascii="Browallia New" w:hAnsi="Browallia New" w:cs="Browallia New"/>
              </w:rPr>
              <w:t xml:space="preserve"> </w:t>
            </w:r>
            <w:r w:rsidRPr="005F3720">
              <w:rPr>
                <w:rFonts w:ascii="Browallia New" w:hAnsi="Browallia New" w:cs="Browallia New"/>
              </w:rPr>
              <w:t>year</w:t>
            </w:r>
          </w:p>
        </w:tc>
        <w:tc>
          <w:tcPr>
            <w:tcW w:w="1417" w:type="dxa"/>
            <w:gridSpan w:val="2"/>
            <w:shd w:val="clear" w:color="auto" w:fill="auto"/>
            <w:vAlign w:val="bottom"/>
          </w:tcPr>
          <w:p w14:paraId="65C11FB8" w14:textId="77777777" w:rsidR="00C62F8B" w:rsidRPr="005F3720" w:rsidRDefault="00C62F8B" w:rsidP="00C62F8B">
            <w:pPr>
              <w:pStyle w:val="NoSpacing"/>
              <w:jc w:val="right"/>
              <w:rPr>
                <w:rFonts w:ascii="Browallia New" w:hAnsi="Browallia New" w:cs="Browallia New"/>
                <w:sz w:val="28"/>
              </w:rPr>
            </w:pPr>
            <w:r w:rsidRPr="005F3720">
              <w:rPr>
                <w:rFonts w:ascii="Browallia New" w:hAnsi="Browallia New" w:cs="Browallia New"/>
                <w:sz w:val="28"/>
              </w:rPr>
              <w:t>1,513,832</w:t>
            </w:r>
          </w:p>
        </w:tc>
        <w:tc>
          <w:tcPr>
            <w:tcW w:w="1434" w:type="dxa"/>
            <w:shd w:val="clear" w:color="auto" w:fill="auto"/>
            <w:vAlign w:val="bottom"/>
          </w:tcPr>
          <w:p w14:paraId="3CEAC1CE" w14:textId="77777777" w:rsidR="00C62F8B" w:rsidRPr="005F3720" w:rsidRDefault="00C62F8B" w:rsidP="00C62F8B">
            <w:pPr>
              <w:pStyle w:val="NoSpacing"/>
              <w:jc w:val="right"/>
              <w:rPr>
                <w:rFonts w:ascii="Browallia New" w:hAnsi="Browallia New" w:cs="Browallia New"/>
                <w:sz w:val="28"/>
              </w:rPr>
            </w:pPr>
            <w:r w:rsidRPr="005F3720">
              <w:rPr>
                <w:rFonts w:ascii="Browallia New" w:hAnsi="Browallia New" w:cs="Browallia New"/>
                <w:sz w:val="28"/>
              </w:rPr>
              <w:t>1,661,357</w:t>
            </w:r>
          </w:p>
        </w:tc>
        <w:tc>
          <w:tcPr>
            <w:tcW w:w="1409" w:type="dxa"/>
            <w:shd w:val="clear" w:color="auto" w:fill="auto"/>
            <w:vAlign w:val="bottom"/>
          </w:tcPr>
          <w:p w14:paraId="1519E2F1" w14:textId="77777777" w:rsidR="00C62F8B" w:rsidRPr="005F3720" w:rsidRDefault="00C62F8B" w:rsidP="00C62F8B">
            <w:pPr>
              <w:pStyle w:val="NoSpacing"/>
              <w:jc w:val="right"/>
              <w:rPr>
                <w:rFonts w:ascii="Browallia New" w:hAnsi="Browallia New" w:cs="Browallia New"/>
                <w:sz w:val="28"/>
              </w:rPr>
            </w:pPr>
            <w:r w:rsidRPr="005F3720">
              <w:rPr>
                <w:rFonts w:ascii="Browallia New" w:hAnsi="Browallia New" w:cs="Browallia New"/>
                <w:sz w:val="28"/>
              </w:rPr>
              <w:t>723,941</w:t>
            </w:r>
          </w:p>
        </w:tc>
        <w:tc>
          <w:tcPr>
            <w:tcW w:w="1410" w:type="dxa"/>
            <w:shd w:val="clear" w:color="auto" w:fill="auto"/>
            <w:vAlign w:val="bottom"/>
          </w:tcPr>
          <w:p w14:paraId="1D23E8A2" w14:textId="77777777" w:rsidR="00C62F8B" w:rsidRPr="005F3720" w:rsidRDefault="00C62F8B" w:rsidP="00C62F8B">
            <w:pPr>
              <w:pStyle w:val="NoSpacing"/>
              <w:jc w:val="right"/>
              <w:rPr>
                <w:rFonts w:ascii="Browallia New" w:hAnsi="Browallia New" w:cs="Browallia New"/>
                <w:sz w:val="28"/>
              </w:rPr>
            </w:pPr>
            <w:r w:rsidRPr="005F3720">
              <w:rPr>
                <w:rFonts w:ascii="Browallia New" w:hAnsi="Browallia New" w:cs="Browallia New"/>
                <w:sz w:val="28"/>
              </w:rPr>
              <w:t>624,679</w:t>
            </w:r>
          </w:p>
        </w:tc>
      </w:tr>
      <w:tr w:rsidR="00C62F8B" w:rsidRPr="005F3720" w14:paraId="12C1C24D" w14:textId="77777777" w:rsidTr="00C62F8B">
        <w:trPr>
          <w:trHeight w:val="400"/>
        </w:trPr>
        <w:tc>
          <w:tcPr>
            <w:tcW w:w="495" w:type="dxa"/>
            <w:shd w:val="clear" w:color="auto" w:fill="auto"/>
            <w:vAlign w:val="bottom"/>
            <w:hideMark/>
          </w:tcPr>
          <w:p w14:paraId="6FF803DE" w14:textId="77777777" w:rsidR="00C62F8B" w:rsidRPr="005F3720" w:rsidRDefault="00C62F8B" w:rsidP="00C62F8B">
            <w:pPr>
              <w:ind w:left="-108"/>
              <w:rPr>
                <w:rFonts w:ascii="Browallia New" w:hAnsi="Browallia New" w:cs="Browallia New"/>
              </w:rPr>
            </w:pPr>
            <w:r w:rsidRPr="005F3720">
              <w:rPr>
                <w:rFonts w:ascii="Browallia New" w:hAnsi="Browallia New" w:cs="Browallia New"/>
                <w:u w:val="single"/>
              </w:rPr>
              <w:t>Add</w:t>
            </w:r>
          </w:p>
        </w:tc>
        <w:tc>
          <w:tcPr>
            <w:tcW w:w="3049" w:type="dxa"/>
            <w:shd w:val="clear" w:color="auto" w:fill="auto"/>
            <w:vAlign w:val="bottom"/>
          </w:tcPr>
          <w:p w14:paraId="18B94440" w14:textId="77777777" w:rsidR="00C62F8B" w:rsidRPr="005F3720" w:rsidRDefault="00C62F8B" w:rsidP="00C62F8B">
            <w:pPr>
              <w:ind w:left="-108"/>
              <w:rPr>
                <w:rFonts w:ascii="Browallia New" w:hAnsi="Browallia New" w:cs="Browallia New"/>
              </w:rPr>
            </w:pPr>
            <w:r w:rsidRPr="005F3720">
              <w:rPr>
                <w:rFonts w:ascii="Browallia New" w:hAnsi="Browallia New" w:cs="Browallia New"/>
              </w:rPr>
              <w:t>Increase during the year</w:t>
            </w:r>
          </w:p>
        </w:tc>
        <w:tc>
          <w:tcPr>
            <w:tcW w:w="1417" w:type="dxa"/>
            <w:gridSpan w:val="2"/>
            <w:shd w:val="clear" w:color="auto" w:fill="auto"/>
            <w:vAlign w:val="bottom"/>
          </w:tcPr>
          <w:p w14:paraId="167C149C" w14:textId="77777777" w:rsidR="00C62F8B" w:rsidRPr="005F3720" w:rsidRDefault="00C62F8B" w:rsidP="00C62F8B">
            <w:pPr>
              <w:pStyle w:val="NoSpacing"/>
              <w:jc w:val="right"/>
              <w:rPr>
                <w:rFonts w:ascii="Browallia New" w:hAnsi="Browallia New" w:cs="Browallia New"/>
                <w:sz w:val="28"/>
              </w:rPr>
            </w:pPr>
            <w:r w:rsidRPr="005F3720">
              <w:rPr>
                <w:rFonts w:ascii="Browallia New" w:hAnsi="Browallia New" w:cs="Browallia New"/>
                <w:sz w:val="28"/>
              </w:rPr>
              <w:t>-</w:t>
            </w:r>
          </w:p>
        </w:tc>
        <w:tc>
          <w:tcPr>
            <w:tcW w:w="1434" w:type="dxa"/>
            <w:shd w:val="clear" w:color="auto" w:fill="auto"/>
            <w:vAlign w:val="bottom"/>
          </w:tcPr>
          <w:p w14:paraId="312F517B" w14:textId="77777777" w:rsidR="00C62F8B" w:rsidRPr="005F3720" w:rsidRDefault="00C62F8B" w:rsidP="00C62F8B">
            <w:pPr>
              <w:pStyle w:val="NoSpacing"/>
              <w:jc w:val="right"/>
              <w:rPr>
                <w:rFonts w:ascii="Browallia New" w:hAnsi="Browallia New" w:cs="Browallia New"/>
                <w:sz w:val="28"/>
              </w:rPr>
            </w:pPr>
            <w:r w:rsidRPr="005F3720">
              <w:rPr>
                <w:rFonts w:ascii="Browallia New" w:hAnsi="Browallia New" w:cs="Browallia New"/>
                <w:sz w:val="28"/>
              </w:rPr>
              <w:t>434,300</w:t>
            </w:r>
          </w:p>
        </w:tc>
        <w:tc>
          <w:tcPr>
            <w:tcW w:w="1409" w:type="dxa"/>
            <w:shd w:val="clear" w:color="auto" w:fill="auto"/>
            <w:vAlign w:val="bottom"/>
          </w:tcPr>
          <w:p w14:paraId="7F55A6FC" w14:textId="77777777" w:rsidR="00C62F8B" w:rsidRPr="005F3720" w:rsidRDefault="00C62F8B" w:rsidP="00C62F8B">
            <w:pPr>
              <w:pStyle w:val="NoSpacing"/>
              <w:jc w:val="right"/>
              <w:rPr>
                <w:rFonts w:ascii="Browallia New" w:hAnsi="Browallia New" w:cs="Browallia New"/>
                <w:sz w:val="28"/>
              </w:rPr>
            </w:pPr>
            <w:r w:rsidRPr="005F3720">
              <w:rPr>
                <w:rFonts w:ascii="Browallia New" w:hAnsi="Browallia New" w:cs="Browallia New"/>
                <w:sz w:val="28"/>
              </w:rPr>
              <w:t>-</w:t>
            </w:r>
          </w:p>
        </w:tc>
        <w:tc>
          <w:tcPr>
            <w:tcW w:w="1410" w:type="dxa"/>
            <w:shd w:val="clear" w:color="auto" w:fill="auto"/>
            <w:vAlign w:val="bottom"/>
          </w:tcPr>
          <w:p w14:paraId="13F40072" w14:textId="77777777" w:rsidR="00C62F8B" w:rsidRPr="005F3720" w:rsidRDefault="00C62F8B" w:rsidP="00C62F8B">
            <w:pPr>
              <w:pStyle w:val="NoSpacing"/>
              <w:jc w:val="right"/>
              <w:rPr>
                <w:rFonts w:ascii="Browallia New" w:hAnsi="Browallia New" w:cs="Browallia New"/>
                <w:sz w:val="28"/>
              </w:rPr>
            </w:pPr>
            <w:r w:rsidRPr="005F3720">
              <w:rPr>
                <w:rFonts w:ascii="Browallia New" w:hAnsi="Browallia New" w:cs="Browallia New"/>
                <w:sz w:val="28"/>
              </w:rPr>
              <w:t>422,200</w:t>
            </w:r>
          </w:p>
        </w:tc>
      </w:tr>
      <w:tr w:rsidR="00C62F8B" w:rsidRPr="005F3720" w14:paraId="597092E0" w14:textId="77777777" w:rsidTr="00C62F8B">
        <w:trPr>
          <w:trHeight w:val="400"/>
        </w:trPr>
        <w:tc>
          <w:tcPr>
            <w:tcW w:w="495" w:type="dxa"/>
            <w:shd w:val="clear" w:color="auto" w:fill="auto"/>
            <w:vAlign w:val="bottom"/>
            <w:hideMark/>
          </w:tcPr>
          <w:p w14:paraId="2E47AFE2" w14:textId="77777777" w:rsidR="00C62F8B" w:rsidRPr="005F3720" w:rsidRDefault="00C62F8B" w:rsidP="00C62F8B">
            <w:pPr>
              <w:tabs>
                <w:tab w:val="left" w:pos="495"/>
              </w:tabs>
              <w:ind w:left="-108"/>
              <w:rPr>
                <w:rFonts w:ascii="Browallia New" w:hAnsi="Browallia New" w:cs="Browallia New"/>
              </w:rPr>
            </w:pPr>
            <w:r w:rsidRPr="005F3720">
              <w:rPr>
                <w:rFonts w:ascii="Browallia New" w:hAnsi="Browallia New" w:cs="Browallia New"/>
                <w:u w:val="single"/>
              </w:rPr>
              <w:t>Less</w:t>
            </w:r>
          </w:p>
        </w:tc>
        <w:tc>
          <w:tcPr>
            <w:tcW w:w="3049" w:type="dxa"/>
            <w:shd w:val="clear" w:color="auto" w:fill="auto"/>
            <w:vAlign w:val="bottom"/>
          </w:tcPr>
          <w:p w14:paraId="0F333584" w14:textId="77777777" w:rsidR="00C62F8B" w:rsidRPr="005F3720" w:rsidRDefault="00C62F8B" w:rsidP="00C62F8B">
            <w:pPr>
              <w:tabs>
                <w:tab w:val="left" w:pos="495"/>
              </w:tabs>
              <w:ind w:left="-108"/>
              <w:rPr>
                <w:rFonts w:ascii="Browallia New" w:hAnsi="Browallia New" w:cs="Browallia New"/>
              </w:rPr>
            </w:pPr>
            <w:r w:rsidRPr="005F3720">
              <w:rPr>
                <w:rFonts w:ascii="Browallia New" w:hAnsi="Browallia New" w:cs="Browallia New"/>
              </w:rPr>
              <w:t>Repayment during the year</w:t>
            </w:r>
          </w:p>
        </w:tc>
        <w:tc>
          <w:tcPr>
            <w:tcW w:w="1417" w:type="dxa"/>
            <w:gridSpan w:val="2"/>
            <w:shd w:val="clear" w:color="auto" w:fill="auto"/>
            <w:vAlign w:val="bottom"/>
          </w:tcPr>
          <w:p w14:paraId="3A98B636" w14:textId="77777777" w:rsidR="00C62F8B" w:rsidRPr="005F3720" w:rsidRDefault="00C62F8B" w:rsidP="00C62F8B">
            <w:pPr>
              <w:pStyle w:val="NoSpacing"/>
              <w:pBdr>
                <w:bottom w:val="single" w:sz="4" w:space="1" w:color="auto"/>
              </w:pBdr>
              <w:jc w:val="right"/>
              <w:rPr>
                <w:rFonts w:ascii="Browallia New" w:hAnsi="Browallia New" w:cs="Browallia New"/>
                <w:sz w:val="28"/>
              </w:rPr>
            </w:pPr>
            <w:r>
              <w:rPr>
                <w:rFonts w:cs="Browallia New"/>
              </w:rPr>
              <w:t>(</w:t>
            </w:r>
            <w:r>
              <w:rPr>
                <w:rFonts w:cs="Browallia New" w:hint="cs"/>
                <w:cs/>
              </w:rPr>
              <w:t>600</w:t>
            </w:r>
            <w:r>
              <w:rPr>
                <w:rFonts w:cs="Browallia New"/>
              </w:rPr>
              <w:t>,</w:t>
            </w:r>
            <w:r>
              <w:rPr>
                <w:rFonts w:cs="Browallia New" w:hint="cs"/>
                <w:cs/>
              </w:rPr>
              <w:t>543</w:t>
            </w:r>
            <w:r>
              <w:rPr>
                <w:rFonts w:cs="Browallia New"/>
              </w:rPr>
              <w:t>)</w:t>
            </w:r>
          </w:p>
        </w:tc>
        <w:tc>
          <w:tcPr>
            <w:tcW w:w="1434" w:type="dxa"/>
            <w:shd w:val="clear" w:color="auto" w:fill="auto"/>
            <w:vAlign w:val="bottom"/>
          </w:tcPr>
          <w:p w14:paraId="0F93045F" w14:textId="77777777" w:rsidR="00C62F8B" w:rsidRPr="005F3720" w:rsidRDefault="00C62F8B" w:rsidP="00C62F8B">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(581,825)</w:t>
            </w:r>
          </w:p>
        </w:tc>
        <w:tc>
          <w:tcPr>
            <w:tcW w:w="1409" w:type="dxa"/>
            <w:shd w:val="clear" w:color="auto" w:fill="auto"/>
            <w:vAlign w:val="bottom"/>
          </w:tcPr>
          <w:p w14:paraId="161B6052" w14:textId="77777777" w:rsidR="00C62F8B" w:rsidRPr="005F3720" w:rsidRDefault="00C62F8B" w:rsidP="00C62F8B">
            <w:pPr>
              <w:pStyle w:val="NoSpacing"/>
              <w:pBdr>
                <w:bottom w:val="single" w:sz="4" w:space="1" w:color="auto"/>
              </w:pBdr>
              <w:jc w:val="right"/>
              <w:rPr>
                <w:rFonts w:ascii="Browallia New" w:hAnsi="Browallia New" w:cs="Browallia New"/>
                <w:sz w:val="28"/>
              </w:rPr>
            </w:pPr>
            <w:r>
              <w:rPr>
                <w:rFonts w:cs="Browallia New"/>
              </w:rPr>
              <w:t>(</w:t>
            </w:r>
            <w:r>
              <w:rPr>
                <w:rFonts w:cs="Browallia New" w:hint="cs"/>
                <w:cs/>
              </w:rPr>
              <w:t>600</w:t>
            </w:r>
            <w:r>
              <w:rPr>
                <w:rFonts w:cs="Browallia New"/>
              </w:rPr>
              <w:t>,</w:t>
            </w:r>
            <w:r>
              <w:rPr>
                <w:rFonts w:cs="Browallia New" w:hint="cs"/>
                <w:cs/>
              </w:rPr>
              <w:t>543</w:t>
            </w:r>
            <w:r>
              <w:rPr>
                <w:rFonts w:cs="Browallia New"/>
              </w:rPr>
              <w:t>)</w:t>
            </w:r>
          </w:p>
        </w:tc>
        <w:tc>
          <w:tcPr>
            <w:tcW w:w="1410" w:type="dxa"/>
            <w:shd w:val="clear" w:color="auto" w:fill="auto"/>
            <w:vAlign w:val="bottom"/>
          </w:tcPr>
          <w:p w14:paraId="334AD8EC" w14:textId="77777777" w:rsidR="00C62F8B" w:rsidRPr="005F3720" w:rsidRDefault="00C62F8B" w:rsidP="00C62F8B">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(322,938)</w:t>
            </w:r>
          </w:p>
        </w:tc>
      </w:tr>
      <w:tr w:rsidR="00C62F8B" w:rsidRPr="005F3720" w14:paraId="2DCF2272" w14:textId="77777777" w:rsidTr="00C62F8B">
        <w:trPr>
          <w:trHeight w:val="246"/>
        </w:trPr>
        <w:tc>
          <w:tcPr>
            <w:tcW w:w="3544" w:type="dxa"/>
            <w:gridSpan w:val="2"/>
            <w:shd w:val="clear" w:color="auto" w:fill="auto"/>
            <w:vAlign w:val="bottom"/>
            <w:hideMark/>
          </w:tcPr>
          <w:p w14:paraId="4EBF7D9B" w14:textId="77777777" w:rsidR="00C62F8B" w:rsidRPr="005F3720" w:rsidRDefault="00C62F8B" w:rsidP="00C62F8B">
            <w:pPr>
              <w:ind w:left="-108"/>
              <w:rPr>
                <w:rFonts w:ascii="Browallia New" w:hAnsi="Browallia New" w:cs="Browallia New"/>
              </w:rPr>
            </w:pPr>
            <w:r w:rsidRPr="005F3720">
              <w:rPr>
                <w:rFonts w:ascii="Browallia New" w:hAnsi="Browallia New" w:cs="Browallia New"/>
              </w:rPr>
              <w:t>Total</w:t>
            </w:r>
          </w:p>
        </w:tc>
        <w:tc>
          <w:tcPr>
            <w:tcW w:w="1417" w:type="dxa"/>
            <w:gridSpan w:val="2"/>
            <w:shd w:val="clear" w:color="auto" w:fill="auto"/>
            <w:vAlign w:val="bottom"/>
          </w:tcPr>
          <w:p w14:paraId="2342822B" w14:textId="77777777" w:rsidR="00C62F8B" w:rsidRPr="005F3720" w:rsidRDefault="00C62F8B" w:rsidP="00C62F8B">
            <w:pPr>
              <w:pStyle w:val="NoSpacing"/>
              <w:jc w:val="right"/>
              <w:rPr>
                <w:rFonts w:ascii="Browallia New" w:hAnsi="Browallia New" w:cs="Browallia New"/>
                <w:sz w:val="28"/>
              </w:rPr>
            </w:pPr>
            <w:r>
              <w:rPr>
                <w:rFonts w:cs="Browallia New" w:hint="cs"/>
                <w:cs/>
              </w:rPr>
              <w:t>913</w:t>
            </w:r>
            <w:r>
              <w:rPr>
                <w:rFonts w:cs="Browallia New"/>
              </w:rPr>
              <w:t>,</w:t>
            </w:r>
            <w:r>
              <w:rPr>
                <w:rFonts w:cs="Browallia New" w:hint="cs"/>
                <w:cs/>
              </w:rPr>
              <w:t>289</w:t>
            </w:r>
          </w:p>
        </w:tc>
        <w:tc>
          <w:tcPr>
            <w:tcW w:w="1434" w:type="dxa"/>
            <w:shd w:val="clear" w:color="auto" w:fill="auto"/>
            <w:vAlign w:val="bottom"/>
          </w:tcPr>
          <w:p w14:paraId="498883D0" w14:textId="77777777" w:rsidR="00C62F8B" w:rsidRPr="005F3720" w:rsidRDefault="00C62F8B" w:rsidP="00C62F8B">
            <w:pPr>
              <w:pStyle w:val="NoSpacing"/>
              <w:jc w:val="right"/>
              <w:rPr>
                <w:rFonts w:ascii="Browallia New" w:hAnsi="Browallia New" w:cs="Browallia New"/>
                <w:sz w:val="28"/>
              </w:rPr>
            </w:pPr>
            <w:r w:rsidRPr="005F3720">
              <w:rPr>
                <w:rFonts w:ascii="Browallia New" w:hAnsi="Browallia New" w:cs="Browallia New"/>
                <w:sz w:val="28"/>
              </w:rPr>
              <w:t>1,513,832</w:t>
            </w:r>
          </w:p>
        </w:tc>
        <w:tc>
          <w:tcPr>
            <w:tcW w:w="1409" w:type="dxa"/>
            <w:shd w:val="clear" w:color="auto" w:fill="auto"/>
            <w:vAlign w:val="bottom"/>
          </w:tcPr>
          <w:p w14:paraId="15359463" w14:textId="77777777" w:rsidR="00C62F8B" w:rsidRPr="005F3720" w:rsidRDefault="00C62F8B" w:rsidP="00C62F8B">
            <w:pPr>
              <w:pStyle w:val="NoSpacing"/>
              <w:jc w:val="right"/>
              <w:rPr>
                <w:rFonts w:ascii="Browallia New" w:hAnsi="Browallia New" w:cs="Browallia New"/>
                <w:sz w:val="28"/>
              </w:rPr>
            </w:pPr>
            <w:r>
              <w:rPr>
                <w:rFonts w:cs="Browallia New" w:hint="cs"/>
                <w:cs/>
              </w:rPr>
              <w:t>417</w:t>
            </w:r>
            <w:r>
              <w:rPr>
                <w:rFonts w:cs="Browallia New"/>
              </w:rPr>
              <w:t>,</w:t>
            </w:r>
            <w:r>
              <w:rPr>
                <w:rFonts w:cs="Browallia New" w:hint="cs"/>
                <w:cs/>
              </w:rPr>
              <w:t>213</w:t>
            </w:r>
          </w:p>
        </w:tc>
        <w:tc>
          <w:tcPr>
            <w:tcW w:w="1410" w:type="dxa"/>
            <w:shd w:val="clear" w:color="auto" w:fill="auto"/>
            <w:vAlign w:val="bottom"/>
          </w:tcPr>
          <w:p w14:paraId="438A5AEE" w14:textId="77777777" w:rsidR="00C62F8B" w:rsidRPr="005F3720" w:rsidRDefault="00C62F8B" w:rsidP="00C62F8B">
            <w:pPr>
              <w:pStyle w:val="NoSpacing"/>
              <w:jc w:val="right"/>
              <w:rPr>
                <w:rFonts w:ascii="Browallia New" w:hAnsi="Browallia New" w:cs="Browallia New"/>
                <w:sz w:val="28"/>
              </w:rPr>
            </w:pPr>
            <w:r w:rsidRPr="005F3720">
              <w:rPr>
                <w:rFonts w:ascii="Browallia New" w:hAnsi="Browallia New" w:cs="Browallia New"/>
                <w:sz w:val="28"/>
              </w:rPr>
              <w:t>723,941</w:t>
            </w:r>
          </w:p>
        </w:tc>
      </w:tr>
      <w:tr w:rsidR="00C62F8B" w:rsidRPr="005F3720" w14:paraId="0EC8026E" w14:textId="77777777" w:rsidTr="00C62F8B">
        <w:trPr>
          <w:trHeight w:val="400"/>
        </w:trPr>
        <w:tc>
          <w:tcPr>
            <w:tcW w:w="495" w:type="dxa"/>
            <w:shd w:val="clear" w:color="auto" w:fill="auto"/>
          </w:tcPr>
          <w:p w14:paraId="7E693BEA" w14:textId="77777777" w:rsidR="00C62F8B" w:rsidRPr="005F3720" w:rsidRDefault="00C62F8B" w:rsidP="00C62F8B">
            <w:pPr>
              <w:ind w:left="-108"/>
              <w:rPr>
                <w:rFonts w:ascii="Browallia New" w:hAnsi="Browallia New" w:cs="Browallia New"/>
                <w:u w:val="single"/>
              </w:rPr>
            </w:pPr>
            <w:r w:rsidRPr="005F3720">
              <w:rPr>
                <w:rFonts w:ascii="Browallia New" w:hAnsi="Browallia New" w:cs="Browallia New"/>
                <w:u w:val="single"/>
              </w:rPr>
              <w:t>Less</w:t>
            </w:r>
          </w:p>
        </w:tc>
        <w:tc>
          <w:tcPr>
            <w:tcW w:w="3049" w:type="dxa"/>
            <w:shd w:val="clear" w:color="auto" w:fill="auto"/>
            <w:vAlign w:val="bottom"/>
          </w:tcPr>
          <w:p w14:paraId="262C6B4F" w14:textId="77777777" w:rsidR="00C62F8B" w:rsidRPr="005F3720" w:rsidRDefault="00C62F8B" w:rsidP="00C62F8B">
            <w:pPr>
              <w:ind w:left="-108"/>
              <w:rPr>
                <w:rFonts w:ascii="Browallia New" w:hAnsi="Browallia New" w:cs="Browallia New"/>
              </w:rPr>
            </w:pPr>
            <w:r w:rsidRPr="005F3720">
              <w:rPr>
                <w:rFonts w:ascii="Browallia New" w:hAnsi="Browallia New" w:cs="Browallia New"/>
              </w:rPr>
              <w:t xml:space="preserve">Adjustment of loan amount to </w:t>
            </w:r>
          </w:p>
          <w:p w14:paraId="111D6D60" w14:textId="77777777" w:rsidR="00C62F8B" w:rsidRPr="005F3720" w:rsidRDefault="00C62F8B" w:rsidP="00C62F8B">
            <w:pPr>
              <w:ind w:left="-108"/>
              <w:rPr>
                <w:rFonts w:ascii="Browallia New" w:hAnsi="Browallia New" w:cs="Browallia New"/>
              </w:rPr>
            </w:pPr>
            <w:r w:rsidRPr="005F3720">
              <w:rPr>
                <w:rFonts w:ascii="Browallia New" w:hAnsi="Browallia New" w:cs="Browallia New"/>
              </w:rPr>
              <w:t xml:space="preserve">    </w:t>
            </w:r>
            <w:r>
              <w:rPr>
                <w:rFonts w:ascii="Browallia New" w:hAnsi="Browallia New" w:cs="Browallia New"/>
              </w:rPr>
              <w:t xml:space="preserve">  </w:t>
            </w:r>
            <w:r w:rsidRPr="005F3720">
              <w:rPr>
                <w:rFonts w:ascii="Browallia New" w:hAnsi="Browallia New" w:cs="Browallia New"/>
              </w:rPr>
              <w:t>EIR method</w:t>
            </w:r>
          </w:p>
        </w:tc>
        <w:tc>
          <w:tcPr>
            <w:tcW w:w="1417" w:type="dxa"/>
            <w:gridSpan w:val="2"/>
            <w:shd w:val="clear" w:color="auto" w:fill="auto"/>
            <w:vAlign w:val="bottom"/>
          </w:tcPr>
          <w:p w14:paraId="30F9ADC7" w14:textId="77777777" w:rsidR="00C62F8B" w:rsidRPr="005F3720" w:rsidRDefault="00C62F8B" w:rsidP="00C62F8B">
            <w:pPr>
              <w:pStyle w:val="NoSpacing"/>
              <w:jc w:val="right"/>
              <w:rPr>
                <w:rFonts w:ascii="Browallia New" w:hAnsi="Browallia New" w:cs="Browallia New"/>
                <w:sz w:val="28"/>
              </w:rPr>
            </w:pPr>
            <w:r w:rsidRPr="004A3E1E">
              <w:rPr>
                <w:rFonts w:ascii="Browallia New" w:hAnsi="Browallia New" w:cs="Browallia New"/>
                <w:sz w:val="28"/>
              </w:rPr>
              <w:t>(3,954)</w:t>
            </w:r>
          </w:p>
        </w:tc>
        <w:tc>
          <w:tcPr>
            <w:tcW w:w="1434" w:type="dxa"/>
            <w:shd w:val="clear" w:color="auto" w:fill="auto"/>
            <w:vAlign w:val="bottom"/>
          </w:tcPr>
          <w:p w14:paraId="758C8414" w14:textId="77777777" w:rsidR="00C62F8B" w:rsidRPr="005F3720" w:rsidRDefault="00C62F8B" w:rsidP="00C62F8B">
            <w:pPr>
              <w:pStyle w:val="NoSpacing"/>
              <w:jc w:val="right"/>
              <w:rPr>
                <w:rFonts w:ascii="Browallia New" w:hAnsi="Browallia New" w:cs="Browallia New"/>
                <w:sz w:val="28"/>
              </w:rPr>
            </w:pPr>
            <w:r w:rsidRPr="005F3720">
              <w:rPr>
                <w:rFonts w:ascii="Browallia New" w:hAnsi="Browallia New" w:cs="Browallia New"/>
                <w:sz w:val="28"/>
              </w:rPr>
              <w:t>(10,014)</w:t>
            </w:r>
          </w:p>
        </w:tc>
        <w:tc>
          <w:tcPr>
            <w:tcW w:w="1409" w:type="dxa"/>
            <w:shd w:val="clear" w:color="auto" w:fill="auto"/>
            <w:vAlign w:val="bottom"/>
          </w:tcPr>
          <w:p w14:paraId="2AB3FCD6" w14:textId="77777777" w:rsidR="00C62F8B" w:rsidRPr="005F3720" w:rsidRDefault="00C62F8B" w:rsidP="00C62F8B">
            <w:pPr>
              <w:pStyle w:val="NoSpacing"/>
              <w:jc w:val="right"/>
              <w:rPr>
                <w:rFonts w:ascii="Browallia New" w:hAnsi="Browallia New" w:cs="Browallia New"/>
                <w:sz w:val="28"/>
              </w:rPr>
            </w:pPr>
            <w:r>
              <w:rPr>
                <w:rFonts w:cs="Browallia New" w:hint="cs"/>
                <w:cs/>
              </w:rPr>
              <w:t>(808)</w:t>
            </w:r>
          </w:p>
        </w:tc>
        <w:tc>
          <w:tcPr>
            <w:tcW w:w="1410" w:type="dxa"/>
            <w:shd w:val="clear" w:color="auto" w:fill="auto"/>
            <w:vAlign w:val="bottom"/>
          </w:tcPr>
          <w:p w14:paraId="55F76419" w14:textId="77777777" w:rsidR="00C62F8B" w:rsidRPr="005F3720" w:rsidRDefault="00C62F8B" w:rsidP="00C62F8B">
            <w:pPr>
              <w:pStyle w:val="NoSpacing"/>
              <w:jc w:val="right"/>
              <w:rPr>
                <w:rFonts w:ascii="Browallia New" w:hAnsi="Browallia New" w:cs="Browallia New"/>
                <w:sz w:val="28"/>
              </w:rPr>
            </w:pPr>
            <w:r w:rsidRPr="005F3720">
              <w:rPr>
                <w:rFonts w:ascii="Browallia New" w:hAnsi="Browallia New" w:cs="Browallia New"/>
                <w:sz w:val="28"/>
              </w:rPr>
              <w:t>(2,569)</w:t>
            </w:r>
          </w:p>
        </w:tc>
      </w:tr>
      <w:tr w:rsidR="00C62F8B" w:rsidRPr="004A3E1E" w14:paraId="38F7605B" w14:textId="77777777" w:rsidTr="00C62F8B">
        <w:trPr>
          <w:trHeight w:val="400"/>
        </w:trPr>
        <w:tc>
          <w:tcPr>
            <w:tcW w:w="495" w:type="dxa"/>
            <w:shd w:val="clear" w:color="auto" w:fill="auto"/>
          </w:tcPr>
          <w:p w14:paraId="2A11E64B" w14:textId="77777777" w:rsidR="00C62F8B" w:rsidRPr="005F3720" w:rsidRDefault="00C62F8B" w:rsidP="00C62F8B">
            <w:pPr>
              <w:ind w:left="-108"/>
              <w:rPr>
                <w:rFonts w:ascii="Browallia New" w:hAnsi="Browallia New" w:cs="Browallia New"/>
                <w:u w:val="single"/>
              </w:rPr>
            </w:pPr>
          </w:p>
        </w:tc>
        <w:tc>
          <w:tcPr>
            <w:tcW w:w="3191" w:type="dxa"/>
            <w:gridSpan w:val="2"/>
            <w:shd w:val="clear" w:color="auto" w:fill="auto"/>
            <w:vAlign w:val="bottom"/>
          </w:tcPr>
          <w:p w14:paraId="0BBC84CB" w14:textId="77777777" w:rsidR="00C62F8B" w:rsidRPr="0091353C" w:rsidRDefault="00C62F8B" w:rsidP="00C62F8B">
            <w:pPr>
              <w:ind w:left="-108"/>
              <w:rPr>
                <w:rFonts w:ascii="Browallia New" w:hAnsi="Browallia New" w:cs="Browallia New"/>
              </w:rPr>
            </w:pPr>
            <w:r w:rsidRPr="0091353C">
              <w:rPr>
                <w:rFonts w:ascii="Browallia New" w:hAnsi="Browallia New" w:cs="Browallia New"/>
              </w:rPr>
              <w:t xml:space="preserve">Reclassified to liabilities of </w:t>
            </w:r>
            <w:proofErr w:type="gramStart"/>
            <w:r w:rsidRPr="0091353C">
              <w:rPr>
                <w:rFonts w:ascii="Browallia New" w:hAnsi="Browallia New" w:cs="Browallia New"/>
              </w:rPr>
              <w:t>disposal</w:t>
            </w:r>
            <w:proofErr w:type="gramEnd"/>
            <w:r w:rsidRPr="0091353C">
              <w:rPr>
                <w:rFonts w:ascii="Browallia New" w:hAnsi="Browallia New" w:cs="Browallia New"/>
              </w:rPr>
              <w:t xml:space="preserve">      </w:t>
            </w:r>
          </w:p>
          <w:p w14:paraId="5A3F2667" w14:textId="77777777" w:rsidR="00C62F8B" w:rsidRPr="0091353C" w:rsidRDefault="00C62F8B" w:rsidP="00C62F8B">
            <w:pPr>
              <w:ind w:left="-108"/>
              <w:rPr>
                <w:rFonts w:ascii="Browallia New" w:hAnsi="Browallia New" w:cs="Browallia New"/>
                <w:u w:val="single"/>
              </w:rPr>
            </w:pPr>
            <w:r w:rsidRPr="0091353C">
              <w:rPr>
                <w:rFonts w:ascii="Browallia New" w:hAnsi="Browallia New" w:cs="Browallia New"/>
              </w:rPr>
              <w:t xml:space="preserve">      groups classified as held for </w:t>
            </w:r>
            <w:proofErr w:type="gramStart"/>
            <w:r w:rsidRPr="0091353C">
              <w:rPr>
                <w:rFonts w:ascii="Browallia New" w:hAnsi="Browallia New" w:cs="Browallia New"/>
              </w:rPr>
              <w:t>sale</w:t>
            </w:r>
            <w:proofErr w:type="gramEnd"/>
          </w:p>
          <w:p w14:paraId="43B12246" w14:textId="77777777" w:rsidR="00C62F8B" w:rsidRPr="0091353C" w:rsidRDefault="00C62F8B" w:rsidP="00C62F8B">
            <w:pPr>
              <w:ind w:left="-108"/>
              <w:rPr>
                <w:rFonts w:ascii="Browallia New" w:hAnsi="Browallia New" w:cs="Browallia New"/>
                <w:u w:val="single"/>
              </w:rPr>
            </w:pPr>
            <w:r w:rsidRPr="0091353C">
              <w:rPr>
                <w:rFonts w:ascii="Browallia New" w:hAnsi="Browallia New" w:cs="Browallia New"/>
              </w:rPr>
              <w:t xml:space="preserve">      from discontinued operations</w:t>
            </w:r>
          </w:p>
        </w:tc>
        <w:tc>
          <w:tcPr>
            <w:tcW w:w="1275" w:type="dxa"/>
            <w:shd w:val="clear" w:color="auto" w:fill="auto"/>
            <w:vAlign w:val="bottom"/>
          </w:tcPr>
          <w:p w14:paraId="7D7C9DA2" w14:textId="77777777" w:rsidR="00C62F8B" w:rsidRPr="0091353C" w:rsidRDefault="00C62F8B" w:rsidP="00C62F8B">
            <w:pPr>
              <w:ind w:left="-108"/>
              <w:jc w:val="right"/>
              <w:rPr>
                <w:rFonts w:ascii="Browallia New" w:hAnsi="Browallia New" w:cs="Browallia New"/>
              </w:rPr>
            </w:pPr>
            <w:r w:rsidRPr="0091353C">
              <w:rPr>
                <w:rFonts w:ascii="Browallia New" w:hAnsi="Browallia New" w:cs="Browallia New"/>
              </w:rPr>
              <w:t>-</w:t>
            </w:r>
          </w:p>
        </w:tc>
        <w:tc>
          <w:tcPr>
            <w:tcW w:w="1434" w:type="dxa"/>
            <w:shd w:val="clear" w:color="auto" w:fill="auto"/>
            <w:vAlign w:val="bottom"/>
          </w:tcPr>
          <w:p w14:paraId="30B8579F" w14:textId="77777777" w:rsidR="00C62F8B" w:rsidRPr="0091353C" w:rsidRDefault="00C62F8B" w:rsidP="00C62F8B">
            <w:pPr>
              <w:ind w:left="-108"/>
              <w:jc w:val="right"/>
              <w:rPr>
                <w:rFonts w:ascii="Browallia New" w:hAnsi="Browallia New" w:cs="Browallia New"/>
              </w:rPr>
            </w:pPr>
            <w:r w:rsidRPr="0091353C">
              <w:rPr>
                <w:rFonts w:ascii="Browallia New" w:hAnsi="Browallia New" w:cs="Browallia New"/>
              </w:rPr>
              <w:t>(101,775)</w:t>
            </w:r>
          </w:p>
        </w:tc>
        <w:tc>
          <w:tcPr>
            <w:tcW w:w="1409" w:type="dxa"/>
            <w:shd w:val="clear" w:color="auto" w:fill="auto"/>
            <w:vAlign w:val="bottom"/>
          </w:tcPr>
          <w:p w14:paraId="2B064DB3" w14:textId="77777777" w:rsidR="00C62F8B" w:rsidRPr="0091353C" w:rsidRDefault="00C62F8B" w:rsidP="00C62F8B">
            <w:pPr>
              <w:ind w:left="-108"/>
              <w:jc w:val="right"/>
              <w:rPr>
                <w:rFonts w:ascii="Browallia New" w:hAnsi="Browallia New" w:cs="Browallia New"/>
              </w:rPr>
            </w:pPr>
            <w:r w:rsidRPr="0091353C">
              <w:rPr>
                <w:rFonts w:ascii="Browallia New" w:hAnsi="Browallia New" w:cs="Browallia New"/>
              </w:rPr>
              <w:t>-</w:t>
            </w:r>
          </w:p>
        </w:tc>
        <w:tc>
          <w:tcPr>
            <w:tcW w:w="1410" w:type="dxa"/>
            <w:shd w:val="clear" w:color="auto" w:fill="auto"/>
            <w:vAlign w:val="bottom"/>
          </w:tcPr>
          <w:p w14:paraId="2BDF84D3" w14:textId="77777777" w:rsidR="00C62F8B" w:rsidRPr="0091353C" w:rsidRDefault="00C62F8B" w:rsidP="00C62F8B">
            <w:pPr>
              <w:ind w:left="-108"/>
              <w:jc w:val="right"/>
              <w:rPr>
                <w:rFonts w:ascii="Browallia New" w:hAnsi="Browallia New" w:cs="Browallia New"/>
              </w:rPr>
            </w:pPr>
            <w:r w:rsidRPr="0091353C">
              <w:rPr>
                <w:rFonts w:ascii="Browallia New" w:hAnsi="Browallia New" w:cs="Browallia New"/>
              </w:rPr>
              <w:t>-</w:t>
            </w:r>
          </w:p>
        </w:tc>
      </w:tr>
      <w:tr w:rsidR="00C62F8B" w:rsidRPr="005F3720" w14:paraId="178134A0" w14:textId="77777777" w:rsidTr="00C62F8B">
        <w:trPr>
          <w:trHeight w:val="400"/>
        </w:trPr>
        <w:tc>
          <w:tcPr>
            <w:tcW w:w="495" w:type="dxa"/>
            <w:shd w:val="clear" w:color="auto" w:fill="auto"/>
          </w:tcPr>
          <w:p w14:paraId="05384466" w14:textId="77777777" w:rsidR="00C62F8B" w:rsidRPr="00BC7CFC" w:rsidRDefault="00C62F8B" w:rsidP="00C62F8B">
            <w:pPr>
              <w:ind w:left="-108"/>
              <w:rPr>
                <w:rFonts w:ascii="Browallia New" w:hAnsi="Browallia New" w:cs="Browallia New"/>
              </w:rPr>
            </w:pPr>
          </w:p>
        </w:tc>
        <w:tc>
          <w:tcPr>
            <w:tcW w:w="3049" w:type="dxa"/>
            <w:shd w:val="clear" w:color="auto" w:fill="auto"/>
            <w:vAlign w:val="bottom"/>
          </w:tcPr>
          <w:p w14:paraId="5AA4BF84" w14:textId="77777777" w:rsidR="00C62F8B" w:rsidRDefault="00C62F8B" w:rsidP="00C62F8B">
            <w:pPr>
              <w:ind w:left="-108"/>
              <w:rPr>
                <w:rFonts w:ascii="Browallia New" w:hAnsi="Browallia New" w:cs="Browallia New"/>
              </w:rPr>
            </w:pPr>
            <w:r w:rsidRPr="00F84706">
              <w:rPr>
                <w:rFonts w:ascii="Browallia New" w:hAnsi="Browallia New" w:cs="Browallia New"/>
              </w:rPr>
              <w:t xml:space="preserve">Derecognition due to disposal </w:t>
            </w:r>
          </w:p>
          <w:p w14:paraId="7D540936" w14:textId="77777777" w:rsidR="00C62F8B" w:rsidRPr="005F3720" w:rsidRDefault="00C62F8B" w:rsidP="00C62F8B">
            <w:pPr>
              <w:ind w:left="-108"/>
              <w:rPr>
                <w:rFonts w:ascii="Browallia New" w:hAnsi="Browallia New" w:cs="Browallia New"/>
              </w:rPr>
            </w:pPr>
            <w:r>
              <w:rPr>
                <w:rFonts w:ascii="Browallia New" w:hAnsi="Browallia New" w:cs="Browallia New"/>
              </w:rPr>
              <w:t xml:space="preserve">      </w:t>
            </w:r>
            <w:r w:rsidRPr="00F84706">
              <w:rPr>
                <w:rFonts w:ascii="Browallia New" w:hAnsi="Browallia New" w:cs="Browallia New"/>
              </w:rPr>
              <w:t>of business</w:t>
            </w:r>
          </w:p>
        </w:tc>
        <w:tc>
          <w:tcPr>
            <w:tcW w:w="1417" w:type="dxa"/>
            <w:gridSpan w:val="2"/>
            <w:shd w:val="clear" w:color="auto" w:fill="auto"/>
            <w:vAlign w:val="bottom"/>
          </w:tcPr>
          <w:p w14:paraId="1BF249CA" w14:textId="77777777" w:rsidR="00C62F8B" w:rsidRPr="005F3720" w:rsidRDefault="00C62F8B" w:rsidP="00C62F8B">
            <w:pPr>
              <w:pStyle w:val="NoSpacing"/>
              <w:jc w:val="right"/>
              <w:rPr>
                <w:rFonts w:ascii="Browallia New" w:hAnsi="Browallia New" w:cs="Browallia New"/>
                <w:sz w:val="28"/>
              </w:rPr>
            </w:pPr>
            <w:r w:rsidRPr="005F3720">
              <w:rPr>
                <w:rFonts w:ascii="Browallia New" w:hAnsi="Browallia New" w:cs="Browallia New"/>
                <w:sz w:val="28"/>
              </w:rPr>
              <w:t>(17,03</w:t>
            </w:r>
            <w:r>
              <w:rPr>
                <w:rFonts w:ascii="Browallia New" w:hAnsi="Browallia New" w:cs="Browallia New"/>
                <w:sz w:val="28"/>
              </w:rPr>
              <w:t>9</w:t>
            </w:r>
            <w:r w:rsidRPr="005F3720">
              <w:rPr>
                <w:rFonts w:ascii="Browallia New" w:hAnsi="Browallia New" w:cs="Browallia New"/>
                <w:sz w:val="28"/>
              </w:rPr>
              <w:t>)</w:t>
            </w:r>
          </w:p>
        </w:tc>
        <w:tc>
          <w:tcPr>
            <w:tcW w:w="1434" w:type="dxa"/>
            <w:shd w:val="clear" w:color="auto" w:fill="auto"/>
            <w:vAlign w:val="bottom"/>
          </w:tcPr>
          <w:p w14:paraId="390596E3" w14:textId="77777777" w:rsidR="00C62F8B" w:rsidRPr="005F3720" w:rsidRDefault="00C62F8B" w:rsidP="00C62F8B">
            <w:pPr>
              <w:pStyle w:val="NoSpacing"/>
              <w:jc w:val="right"/>
              <w:rPr>
                <w:rFonts w:ascii="Browallia New" w:hAnsi="Browallia New" w:cs="Browallia New"/>
                <w:sz w:val="28"/>
              </w:rPr>
            </w:pPr>
            <w:r w:rsidRPr="005F3720">
              <w:rPr>
                <w:rFonts w:ascii="Browallia New" w:hAnsi="Browallia New" w:cs="Browallia New"/>
                <w:sz w:val="28"/>
              </w:rPr>
              <w:t>-</w:t>
            </w:r>
          </w:p>
        </w:tc>
        <w:tc>
          <w:tcPr>
            <w:tcW w:w="1409" w:type="dxa"/>
            <w:shd w:val="clear" w:color="auto" w:fill="auto"/>
            <w:vAlign w:val="bottom"/>
          </w:tcPr>
          <w:p w14:paraId="267A4767" w14:textId="77777777" w:rsidR="00C62F8B" w:rsidRPr="005F3720" w:rsidRDefault="00C62F8B" w:rsidP="00C62F8B">
            <w:pPr>
              <w:pStyle w:val="NoSpacing"/>
              <w:jc w:val="right"/>
              <w:rPr>
                <w:rFonts w:ascii="Browallia New" w:hAnsi="Browallia New" w:cs="Browallia New"/>
                <w:sz w:val="28"/>
              </w:rPr>
            </w:pPr>
            <w:r w:rsidRPr="005F3720">
              <w:rPr>
                <w:rFonts w:ascii="Browallia New" w:hAnsi="Browallia New" w:cs="Browallia New"/>
                <w:sz w:val="28"/>
              </w:rPr>
              <w:t>-</w:t>
            </w:r>
          </w:p>
        </w:tc>
        <w:tc>
          <w:tcPr>
            <w:tcW w:w="1410" w:type="dxa"/>
            <w:shd w:val="clear" w:color="auto" w:fill="auto"/>
            <w:vAlign w:val="bottom"/>
          </w:tcPr>
          <w:p w14:paraId="3C11F217" w14:textId="77777777" w:rsidR="00C62F8B" w:rsidRPr="005F3720" w:rsidRDefault="00C62F8B" w:rsidP="00C62F8B">
            <w:pPr>
              <w:pStyle w:val="NoSpacing"/>
              <w:jc w:val="right"/>
              <w:rPr>
                <w:rFonts w:ascii="Browallia New" w:hAnsi="Browallia New" w:cs="Browallia New"/>
                <w:sz w:val="28"/>
              </w:rPr>
            </w:pPr>
            <w:r w:rsidRPr="005F3720">
              <w:rPr>
                <w:rFonts w:ascii="Browallia New" w:hAnsi="Browallia New" w:cs="Browallia New"/>
                <w:sz w:val="28"/>
              </w:rPr>
              <w:t>-</w:t>
            </w:r>
          </w:p>
        </w:tc>
      </w:tr>
      <w:tr w:rsidR="00C62F8B" w:rsidRPr="005F3720" w14:paraId="7686B1E7" w14:textId="77777777" w:rsidTr="00C62F8B">
        <w:trPr>
          <w:trHeight w:val="400"/>
        </w:trPr>
        <w:tc>
          <w:tcPr>
            <w:tcW w:w="495" w:type="dxa"/>
            <w:shd w:val="clear" w:color="auto" w:fill="auto"/>
            <w:vAlign w:val="bottom"/>
            <w:hideMark/>
          </w:tcPr>
          <w:p w14:paraId="52CC908D" w14:textId="77777777" w:rsidR="00C62F8B" w:rsidRPr="005F3720" w:rsidRDefault="00C62F8B" w:rsidP="00C62F8B">
            <w:pPr>
              <w:ind w:left="-108"/>
              <w:rPr>
                <w:rFonts w:ascii="Browallia New" w:hAnsi="Browallia New" w:cs="Browallia New"/>
              </w:rPr>
            </w:pPr>
            <w:r w:rsidRPr="005F3720">
              <w:rPr>
                <w:rFonts w:ascii="Browallia New" w:hAnsi="Browallia New" w:cs="Browallia New"/>
                <w:u w:val="single"/>
              </w:rPr>
              <w:t>Less</w:t>
            </w:r>
          </w:p>
        </w:tc>
        <w:tc>
          <w:tcPr>
            <w:tcW w:w="3049" w:type="dxa"/>
            <w:shd w:val="clear" w:color="auto" w:fill="auto"/>
            <w:vAlign w:val="bottom"/>
          </w:tcPr>
          <w:p w14:paraId="0CD2546E" w14:textId="77777777" w:rsidR="00C62F8B" w:rsidRPr="005F3720" w:rsidRDefault="00C62F8B" w:rsidP="00C62F8B">
            <w:pPr>
              <w:ind w:left="-108"/>
              <w:rPr>
                <w:rFonts w:ascii="Browallia New" w:hAnsi="Browallia New" w:cs="Browallia New"/>
              </w:rPr>
            </w:pPr>
            <w:r w:rsidRPr="005F3720">
              <w:rPr>
                <w:rFonts w:ascii="Browallia New" w:hAnsi="Browallia New" w:cs="Browallia New"/>
              </w:rPr>
              <w:t>Current portion</w:t>
            </w:r>
          </w:p>
        </w:tc>
        <w:tc>
          <w:tcPr>
            <w:tcW w:w="1417" w:type="dxa"/>
            <w:gridSpan w:val="2"/>
            <w:shd w:val="clear" w:color="auto" w:fill="auto"/>
            <w:vAlign w:val="bottom"/>
          </w:tcPr>
          <w:p w14:paraId="7BFDC651" w14:textId="77777777" w:rsidR="00C62F8B" w:rsidRPr="003C5E82" w:rsidRDefault="00C62F8B" w:rsidP="00C62F8B">
            <w:pPr>
              <w:pStyle w:val="NoSpacing"/>
              <w:jc w:val="right"/>
              <w:rPr>
                <w:rFonts w:ascii="Browallia New" w:hAnsi="Browallia New" w:cs="Browallia New"/>
                <w:sz w:val="28"/>
              </w:rPr>
            </w:pPr>
            <w:r w:rsidRPr="003C5E82">
              <w:rPr>
                <w:rFonts w:ascii="Browallia New" w:hAnsi="Browallia New" w:cs="Browallia New"/>
                <w:sz w:val="28"/>
              </w:rPr>
              <w:t>(</w:t>
            </w:r>
            <w:r w:rsidRPr="003C5E82">
              <w:rPr>
                <w:rFonts w:ascii="Browallia New" w:hAnsi="Browallia New" w:cs="Browallia New"/>
                <w:sz w:val="28"/>
                <w:cs/>
              </w:rPr>
              <w:t>399</w:t>
            </w:r>
            <w:r w:rsidRPr="003C5E82">
              <w:rPr>
                <w:rFonts w:ascii="Browallia New" w:hAnsi="Browallia New" w:cs="Browallia New"/>
                <w:sz w:val="28"/>
              </w:rPr>
              <w:t>,</w:t>
            </w:r>
            <w:r w:rsidRPr="003C5E82">
              <w:rPr>
                <w:rFonts w:ascii="Browallia New" w:hAnsi="Browallia New" w:cs="Browallia New"/>
                <w:sz w:val="28"/>
                <w:cs/>
              </w:rPr>
              <w:t>64</w:t>
            </w:r>
            <w:r w:rsidRPr="003C5E82">
              <w:rPr>
                <w:rFonts w:ascii="Browallia New" w:hAnsi="Browallia New" w:cs="Browallia New"/>
                <w:sz w:val="28"/>
              </w:rPr>
              <w:t>9)</w:t>
            </w:r>
          </w:p>
        </w:tc>
        <w:tc>
          <w:tcPr>
            <w:tcW w:w="1434" w:type="dxa"/>
            <w:shd w:val="clear" w:color="auto" w:fill="auto"/>
            <w:vAlign w:val="bottom"/>
          </w:tcPr>
          <w:p w14:paraId="51AE00C5" w14:textId="77777777" w:rsidR="00C62F8B" w:rsidRPr="003C5E82" w:rsidRDefault="00C62F8B" w:rsidP="00C62F8B">
            <w:pPr>
              <w:pStyle w:val="NoSpacing"/>
              <w:jc w:val="right"/>
              <w:rPr>
                <w:rFonts w:ascii="Browallia New" w:hAnsi="Browallia New" w:cs="Browallia New"/>
                <w:sz w:val="28"/>
              </w:rPr>
            </w:pPr>
            <w:r w:rsidRPr="003C5E82">
              <w:rPr>
                <w:rFonts w:ascii="Browallia New" w:hAnsi="Browallia New" w:cs="Browallia New"/>
                <w:sz w:val="28"/>
              </w:rPr>
              <w:t>(</w:t>
            </w:r>
            <w:r>
              <w:rPr>
                <w:rFonts w:ascii="Browallia New" w:hAnsi="Browallia New" w:cs="Browallia New"/>
                <w:sz w:val="28"/>
              </w:rPr>
              <w:t>468</w:t>
            </w:r>
            <w:r w:rsidRPr="003C5E82">
              <w:rPr>
                <w:rFonts w:ascii="Browallia New" w:hAnsi="Browallia New" w:cs="Browallia New"/>
                <w:sz w:val="28"/>
              </w:rPr>
              <w:t>,</w:t>
            </w:r>
            <w:r>
              <w:rPr>
                <w:rFonts w:ascii="Browallia New" w:hAnsi="Browallia New" w:cs="Browallia New"/>
                <w:sz w:val="28"/>
              </w:rPr>
              <w:t>660</w:t>
            </w:r>
            <w:r w:rsidRPr="003C5E82">
              <w:rPr>
                <w:rFonts w:ascii="Browallia New" w:hAnsi="Browallia New" w:cs="Browallia New"/>
                <w:sz w:val="28"/>
              </w:rPr>
              <w:t>)</w:t>
            </w:r>
          </w:p>
        </w:tc>
        <w:tc>
          <w:tcPr>
            <w:tcW w:w="1409" w:type="dxa"/>
            <w:shd w:val="clear" w:color="auto" w:fill="auto"/>
            <w:vAlign w:val="bottom"/>
          </w:tcPr>
          <w:p w14:paraId="1B605C69" w14:textId="77777777" w:rsidR="00C62F8B" w:rsidRPr="003C5E82" w:rsidRDefault="00C62F8B" w:rsidP="00C62F8B">
            <w:pPr>
              <w:pStyle w:val="NoSpacing"/>
              <w:jc w:val="right"/>
              <w:rPr>
                <w:rFonts w:ascii="Browallia New" w:hAnsi="Browallia New" w:cs="Browallia New"/>
                <w:sz w:val="28"/>
              </w:rPr>
            </w:pPr>
            <w:r w:rsidRPr="003C5E82">
              <w:rPr>
                <w:rFonts w:ascii="Browallia New" w:hAnsi="Browallia New" w:cs="Browallia New"/>
                <w:sz w:val="28"/>
              </w:rPr>
              <w:t>(195,</w:t>
            </w:r>
            <w:r w:rsidRPr="003C5E82">
              <w:rPr>
                <w:rFonts w:ascii="Browallia New" w:hAnsi="Browallia New" w:cs="Browallia New"/>
                <w:sz w:val="28"/>
                <w:cs/>
              </w:rPr>
              <w:t>683</w:t>
            </w:r>
            <w:r w:rsidRPr="003C5E82">
              <w:rPr>
                <w:rFonts w:ascii="Browallia New" w:hAnsi="Browallia New" w:cs="Browallia New"/>
                <w:sz w:val="28"/>
              </w:rPr>
              <w:t>)</w:t>
            </w:r>
          </w:p>
        </w:tc>
        <w:tc>
          <w:tcPr>
            <w:tcW w:w="1410" w:type="dxa"/>
            <w:shd w:val="clear" w:color="auto" w:fill="auto"/>
            <w:vAlign w:val="bottom"/>
          </w:tcPr>
          <w:p w14:paraId="5AC5EFA0" w14:textId="77777777" w:rsidR="00C62F8B" w:rsidRPr="003C5E82" w:rsidRDefault="00C62F8B" w:rsidP="00C62F8B">
            <w:pPr>
              <w:pStyle w:val="NoSpacing"/>
              <w:jc w:val="right"/>
              <w:rPr>
                <w:rFonts w:ascii="Browallia New" w:hAnsi="Browallia New" w:cs="Browallia New"/>
                <w:sz w:val="28"/>
              </w:rPr>
            </w:pPr>
            <w:r w:rsidRPr="003C5E82">
              <w:rPr>
                <w:rFonts w:ascii="Browallia New" w:hAnsi="Browallia New" w:cs="Browallia New"/>
                <w:sz w:val="28"/>
              </w:rPr>
              <w:t>(252,407)</w:t>
            </w:r>
          </w:p>
        </w:tc>
      </w:tr>
      <w:tr w:rsidR="00C62F8B" w:rsidRPr="005F3720" w14:paraId="6ACD7CC9" w14:textId="77777777" w:rsidTr="00C62F8B">
        <w:trPr>
          <w:trHeight w:val="400"/>
        </w:trPr>
        <w:tc>
          <w:tcPr>
            <w:tcW w:w="3544" w:type="dxa"/>
            <w:gridSpan w:val="2"/>
            <w:shd w:val="clear" w:color="auto" w:fill="auto"/>
            <w:vAlign w:val="bottom"/>
            <w:hideMark/>
          </w:tcPr>
          <w:p w14:paraId="2863D086" w14:textId="77777777" w:rsidR="00C62F8B" w:rsidRPr="005F3720" w:rsidRDefault="00C62F8B" w:rsidP="00C62F8B">
            <w:pPr>
              <w:ind w:left="-108"/>
              <w:rPr>
                <w:rFonts w:ascii="Browallia New" w:hAnsi="Browallia New" w:cs="Browallia New"/>
              </w:rPr>
            </w:pPr>
            <w:r w:rsidRPr="005F3720">
              <w:rPr>
                <w:rFonts w:ascii="Browallia New" w:hAnsi="Browallia New" w:cs="Browallia New"/>
              </w:rPr>
              <w:t>Net</w:t>
            </w:r>
          </w:p>
        </w:tc>
        <w:tc>
          <w:tcPr>
            <w:tcW w:w="1417" w:type="dxa"/>
            <w:gridSpan w:val="2"/>
            <w:shd w:val="clear" w:color="auto" w:fill="auto"/>
            <w:vAlign w:val="bottom"/>
          </w:tcPr>
          <w:p w14:paraId="184363D9" w14:textId="77777777" w:rsidR="00C62F8B" w:rsidRPr="005F3720" w:rsidRDefault="00C62F8B" w:rsidP="00C62F8B">
            <w:pPr>
              <w:pStyle w:val="NoSpacing"/>
              <w:pBdr>
                <w:top w:val="single" w:sz="4" w:space="1" w:color="auto"/>
                <w:bottom w:val="double" w:sz="4" w:space="1" w:color="auto"/>
              </w:pBdr>
              <w:jc w:val="right"/>
              <w:rPr>
                <w:rFonts w:ascii="Browallia New" w:hAnsi="Browallia New" w:cs="Browallia New"/>
                <w:sz w:val="28"/>
              </w:rPr>
            </w:pPr>
            <w:r w:rsidRPr="003C5E82">
              <w:rPr>
                <w:rFonts w:ascii="Browallia New" w:hAnsi="Browallia New" w:cs="Browallia New"/>
                <w:sz w:val="28"/>
              </w:rPr>
              <w:t>492,647</w:t>
            </w:r>
          </w:p>
        </w:tc>
        <w:tc>
          <w:tcPr>
            <w:tcW w:w="1434" w:type="dxa"/>
            <w:shd w:val="clear" w:color="auto" w:fill="auto"/>
            <w:vAlign w:val="bottom"/>
          </w:tcPr>
          <w:p w14:paraId="6C5A3407" w14:textId="77777777" w:rsidR="00C62F8B" w:rsidRPr="005F3720" w:rsidRDefault="00C62F8B" w:rsidP="00C62F8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933</w:t>
            </w:r>
            <w:r w:rsidRPr="005F3720">
              <w:rPr>
                <w:rFonts w:ascii="Browallia New" w:hAnsi="Browallia New" w:cs="Browallia New"/>
                <w:sz w:val="28"/>
              </w:rPr>
              <w:t>,</w:t>
            </w:r>
            <w:r>
              <w:rPr>
                <w:rFonts w:ascii="Browallia New" w:hAnsi="Browallia New" w:cs="Browallia New"/>
                <w:sz w:val="28"/>
              </w:rPr>
              <w:t>383</w:t>
            </w:r>
          </w:p>
        </w:tc>
        <w:tc>
          <w:tcPr>
            <w:tcW w:w="1409" w:type="dxa"/>
            <w:shd w:val="clear" w:color="auto" w:fill="auto"/>
            <w:vAlign w:val="bottom"/>
          </w:tcPr>
          <w:p w14:paraId="5B8AD339" w14:textId="77777777" w:rsidR="00C62F8B" w:rsidRPr="005F3720" w:rsidRDefault="00C62F8B" w:rsidP="00C62F8B">
            <w:pPr>
              <w:pStyle w:val="NoSpacing"/>
              <w:pBdr>
                <w:top w:val="single" w:sz="4" w:space="1" w:color="auto"/>
                <w:bottom w:val="double" w:sz="4" w:space="1" w:color="auto"/>
              </w:pBdr>
              <w:jc w:val="right"/>
              <w:rPr>
                <w:rFonts w:ascii="Browallia New" w:hAnsi="Browallia New" w:cs="Browallia New"/>
                <w:sz w:val="28"/>
              </w:rPr>
            </w:pPr>
            <w:r w:rsidRPr="003C5E82">
              <w:rPr>
                <w:rFonts w:ascii="Browallia New" w:hAnsi="Browallia New" w:cs="Browallia New"/>
                <w:sz w:val="28"/>
              </w:rPr>
              <w:t>220,722</w:t>
            </w:r>
          </w:p>
        </w:tc>
        <w:tc>
          <w:tcPr>
            <w:tcW w:w="1410" w:type="dxa"/>
            <w:shd w:val="clear" w:color="auto" w:fill="auto"/>
            <w:vAlign w:val="bottom"/>
          </w:tcPr>
          <w:p w14:paraId="77D61416" w14:textId="77777777" w:rsidR="00C62F8B" w:rsidRPr="005F3720" w:rsidRDefault="00C62F8B" w:rsidP="00C62F8B">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468,965</w:t>
            </w:r>
          </w:p>
        </w:tc>
      </w:tr>
    </w:tbl>
    <w:p w14:paraId="68392154" w14:textId="77777777" w:rsidR="00C62F8B" w:rsidRPr="005F3720" w:rsidRDefault="00C62F8B" w:rsidP="00041253">
      <w:pPr>
        <w:spacing w:before="240" w:after="80"/>
        <w:ind w:left="709" w:firstLine="11"/>
        <w:jc w:val="both"/>
        <w:rPr>
          <w:rFonts w:ascii="Browallia New" w:hAnsi="Browallia New" w:cs="Browallia New"/>
        </w:rPr>
      </w:pPr>
      <w:r w:rsidRPr="005F3720">
        <w:rPr>
          <w:rFonts w:ascii="Browallia New" w:hAnsi="Browallia New" w:cs="Browallia New"/>
        </w:rPr>
        <w:t xml:space="preserve">The Group has long-term </w:t>
      </w:r>
      <w:r>
        <w:rPr>
          <w:rFonts w:ascii="Browallia New" w:hAnsi="Browallia New" w:cs="Browallia New"/>
        </w:rPr>
        <w:t>loan</w:t>
      </w:r>
      <w:r w:rsidRPr="005F3720">
        <w:rPr>
          <w:rFonts w:ascii="Browallia New" w:hAnsi="Browallia New" w:cs="Browallia New"/>
        </w:rPr>
        <w:t xml:space="preserve"> facilities from t</w:t>
      </w:r>
      <w:r>
        <w:rPr>
          <w:rFonts w:ascii="Browallia New" w:hAnsi="Browallia New" w:cs="Browallia New"/>
        </w:rPr>
        <w:t>wo</w:t>
      </w:r>
      <w:r w:rsidRPr="005F3720">
        <w:rPr>
          <w:rFonts w:ascii="Browallia New" w:hAnsi="Browallia New" w:cs="Browallia New"/>
        </w:rPr>
        <w:t xml:space="preserve"> financial institutions totaling of Baht </w:t>
      </w:r>
      <w:r>
        <w:rPr>
          <w:rFonts w:ascii="Browallia New" w:hAnsi="Browallia New" w:cs="Browallia New"/>
        </w:rPr>
        <w:t>2,938.47</w:t>
      </w:r>
      <w:r w:rsidRPr="005F3720">
        <w:rPr>
          <w:rFonts w:ascii="Browallia New" w:hAnsi="Browallia New" w:cs="Browallia New"/>
        </w:rPr>
        <w:t xml:space="preserve"> million (</w:t>
      </w:r>
      <w:proofErr w:type="gramStart"/>
      <w:r w:rsidRPr="005F3720">
        <w:rPr>
          <w:rFonts w:ascii="Browallia New" w:hAnsi="Browallia New" w:cs="Browallia New"/>
        </w:rPr>
        <w:t>2021 :</w:t>
      </w:r>
      <w:proofErr w:type="gramEnd"/>
      <w:r w:rsidRPr="005F3720">
        <w:rPr>
          <w:rFonts w:ascii="Browallia New" w:hAnsi="Browallia New" w:cs="Browallia New"/>
        </w:rPr>
        <w:t xml:space="preserve"> Baht 3,539.37 million) in the consolidated</w:t>
      </w:r>
      <w:r>
        <w:rPr>
          <w:rFonts w:ascii="Browallia New" w:hAnsi="Browallia New" w:cs="Browallia New"/>
        </w:rPr>
        <w:t xml:space="preserve"> </w:t>
      </w:r>
      <w:r>
        <w:rPr>
          <w:rFonts w:ascii="Browallia New" w:hAnsi="Browallia New" w:cs="Browallia New"/>
          <w:spacing w:val="-2"/>
        </w:rPr>
        <w:t>financial statement</w:t>
      </w:r>
      <w:r w:rsidRPr="005F3720">
        <w:rPr>
          <w:rFonts w:ascii="Browallia New" w:hAnsi="Browallia New" w:cs="Browallia New"/>
        </w:rPr>
        <w:t xml:space="preserve"> and Baht 1,019.47 million (2021 : Baht 1,419.47 million) in the separate financial statements. Payments of principal and interest</w:t>
      </w:r>
      <w:r w:rsidRPr="005F3720">
        <w:rPr>
          <w:rFonts w:ascii="Browallia New" w:hAnsi="Browallia New" w:cs="Browallia New"/>
          <w:cs/>
        </w:rPr>
        <w:t xml:space="preserve"> </w:t>
      </w:r>
      <w:proofErr w:type="gramStart"/>
      <w:r w:rsidRPr="005F3720">
        <w:rPr>
          <w:rFonts w:ascii="Browallia New" w:hAnsi="Browallia New" w:cs="Browallia New"/>
        </w:rPr>
        <w:t>is</w:t>
      </w:r>
      <w:proofErr w:type="gramEnd"/>
      <w:r w:rsidRPr="005F3720">
        <w:rPr>
          <w:rFonts w:ascii="Browallia New" w:hAnsi="Browallia New" w:cs="Browallia New"/>
        </w:rPr>
        <w:t xml:space="preserve"> in accordance with the conditions</w:t>
      </w:r>
      <w:r>
        <w:rPr>
          <w:rFonts w:ascii="Browallia New" w:hAnsi="Browallia New" w:cs="Browallia New"/>
        </w:rPr>
        <w:t xml:space="preserve"> stipulated</w:t>
      </w:r>
      <w:r w:rsidRPr="005F3720">
        <w:rPr>
          <w:rFonts w:ascii="Browallia New" w:hAnsi="Browallia New" w:cs="Browallia New"/>
        </w:rPr>
        <w:t xml:space="preserve"> in each contract.</w:t>
      </w:r>
    </w:p>
    <w:p w14:paraId="72C08C86" w14:textId="77777777" w:rsidR="00C62F8B" w:rsidRPr="005F3720" w:rsidRDefault="00C62F8B" w:rsidP="00C62F8B">
      <w:pPr>
        <w:spacing w:after="80"/>
        <w:ind w:firstLine="709"/>
        <w:rPr>
          <w:rFonts w:ascii="Browallia New" w:hAnsi="Browallia New" w:cs="Browallia New"/>
        </w:rPr>
      </w:pPr>
      <w:r w:rsidRPr="005F3720">
        <w:rPr>
          <w:rFonts w:ascii="Browallia New" w:hAnsi="Browallia New" w:cs="Browallia New"/>
        </w:rPr>
        <w:t>The collaterals of the abovementioned loans are as follows:</w:t>
      </w:r>
    </w:p>
    <w:p w14:paraId="5FDBD7EE" w14:textId="466C06F0" w:rsidR="00C62F8B" w:rsidRPr="005F3720" w:rsidRDefault="00C62F8B" w:rsidP="00C62F8B">
      <w:pPr>
        <w:spacing w:after="80"/>
        <w:ind w:firstLine="720"/>
        <w:rPr>
          <w:rFonts w:ascii="Browallia New" w:hAnsi="Browallia New" w:cs="Browallia New"/>
          <w:i/>
          <w:iCs/>
        </w:rPr>
      </w:pPr>
      <w:r w:rsidRPr="005F3720">
        <w:rPr>
          <w:rFonts w:ascii="Browallia New" w:hAnsi="Browallia New" w:cs="Browallia New"/>
          <w:i/>
          <w:iCs/>
        </w:rPr>
        <w:t>THE COMPANY</w:t>
      </w:r>
    </w:p>
    <w:p w14:paraId="0FF7AAFE" w14:textId="77777777" w:rsidR="00C62F8B" w:rsidRPr="005F3720" w:rsidRDefault="00C62F8B" w:rsidP="00C62F8B">
      <w:pPr>
        <w:spacing w:after="120"/>
        <w:ind w:left="709" w:firstLine="11"/>
        <w:jc w:val="both"/>
        <w:rPr>
          <w:rFonts w:ascii="Browallia New" w:hAnsi="Browallia New" w:cs="Browallia New"/>
        </w:rPr>
      </w:pPr>
      <w:r w:rsidRPr="005F3720">
        <w:rPr>
          <w:rFonts w:ascii="Browallia New" w:hAnsi="Browallia New" w:cs="Browallia New"/>
        </w:rPr>
        <w:t xml:space="preserve">As </w:t>
      </w:r>
      <w:proofErr w:type="gramStart"/>
      <w:r w:rsidRPr="005F3720">
        <w:rPr>
          <w:rFonts w:ascii="Browallia New" w:hAnsi="Browallia New" w:cs="Browallia New"/>
        </w:rPr>
        <w:t>at</w:t>
      </w:r>
      <w:proofErr w:type="gramEnd"/>
      <w:r w:rsidRPr="005F3720">
        <w:rPr>
          <w:rFonts w:ascii="Browallia New" w:hAnsi="Browallia New" w:cs="Browallia New"/>
        </w:rPr>
        <w:t xml:space="preserve"> </w:t>
      </w:r>
      <w:r>
        <w:rPr>
          <w:rFonts w:ascii="Browallia New" w:hAnsi="Browallia New" w:cs="Browallia New"/>
        </w:rPr>
        <w:t>December 31</w:t>
      </w:r>
      <w:r w:rsidRPr="005F3720">
        <w:rPr>
          <w:rFonts w:ascii="Browallia New" w:hAnsi="Browallia New" w:cs="Browallia New"/>
        </w:rPr>
        <w:t xml:space="preserve">, </w:t>
      </w:r>
      <w:r w:rsidRPr="005F3720">
        <w:rPr>
          <w:rFonts w:ascii="Browallia New" w:hAnsi="Browallia New" w:cs="Browallia New"/>
          <w:cs/>
        </w:rPr>
        <w:t>2022</w:t>
      </w:r>
      <w:r w:rsidRPr="005F3720">
        <w:rPr>
          <w:rFonts w:ascii="Browallia New" w:hAnsi="Browallia New" w:cs="Browallia New"/>
        </w:rPr>
        <w:t xml:space="preserve">, the </w:t>
      </w:r>
      <w:r>
        <w:rPr>
          <w:rFonts w:ascii="Browallia New" w:hAnsi="Browallia New" w:cs="Browallia New"/>
        </w:rPr>
        <w:t>Company</w:t>
      </w:r>
      <w:r w:rsidRPr="005F3720">
        <w:rPr>
          <w:rFonts w:ascii="Browallia New" w:hAnsi="Browallia New" w:cs="Browallia New"/>
        </w:rPr>
        <w:t xml:space="preserve">’s collaterals </w:t>
      </w:r>
      <w:r>
        <w:rPr>
          <w:rFonts w:ascii="Browallia New" w:hAnsi="Browallia New" w:cs="Browallia New"/>
        </w:rPr>
        <w:t xml:space="preserve">of </w:t>
      </w:r>
      <w:r w:rsidRPr="005F3720">
        <w:rPr>
          <w:rFonts w:ascii="Browallia New" w:hAnsi="Browallia New" w:cs="Browallia New"/>
        </w:rPr>
        <w:t>credit line are as the follows:</w:t>
      </w:r>
    </w:p>
    <w:p w14:paraId="2B678A79" w14:textId="77777777" w:rsidR="00C62F8B" w:rsidRPr="005F3720" w:rsidRDefault="00C62F8B" w:rsidP="00C62F8B">
      <w:pPr>
        <w:pStyle w:val="ListParagraph"/>
        <w:numPr>
          <w:ilvl w:val="0"/>
          <w:numId w:val="17"/>
        </w:numPr>
        <w:spacing w:before="120"/>
        <w:ind w:left="993" w:hanging="284"/>
        <w:rPr>
          <w:rFonts w:ascii="Browallia New" w:hAnsi="Browallia New" w:cs="Browallia New"/>
        </w:rPr>
      </w:pPr>
      <w:r w:rsidRPr="005F3720">
        <w:rPr>
          <w:rFonts w:ascii="Browallia New" w:hAnsi="Browallia New" w:cs="Browallia New"/>
        </w:rPr>
        <w:t xml:space="preserve">Mortgage of land together with structures </w:t>
      </w:r>
      <w:r>
        <w:rPr>
          <w:rFonts w:ascii="Browallia New" w:hAnsi="Browallia New" w:cs="Browallia New"/>
        </w:rPr>
        <w:t>owned by two</w:t>
      </w:r>
      <w:r w:rsidRPr="005F3720">
        <w:rPr>
          <w:rFonts w:ascii="Browallia New" w:hAnsi="Browallia New" w:cs="Browallia New"/>
        </w:rPr>
        <w:t xml:space="preserve"> subsidiaries (“TCDC” and “AWH”).</w:t>
      </w:r>
    </w:p>
    <w:p w14:paraId="3E380046" w14:textId="77777777" w:rsidR="00C62F8B" w:rsidRPr="005F3720" w:rsidRDefault="00C62F8B" w:rsidP="00C62F8B">
      <w:pPr>
        <w:pStyle w:val="ListParagraph"/>
        <w:numPr>
          <w:ilvl w:val="0"/>
          <w:numId w:val="17"/>
        </w:numPr>
        <w:spacing w:before="240"/>
        <w:ind w:left="993" w:hanging="284"/>
        <w:rPr>
          <w:rFonts w:ascii="Browallia New" w:hAnsi="Browallia New" w:cs="Browallia New"/>
        </w:rPr>
      </w:pPr>
      <w:r>
        <w:rPr>
          <w:rFonts w:ascii="Browallia New" w:hAnsi="Browallia New" w:cs="Browallia New"/>
        </w:rPr>
        <w:t xml:space="preserve">Pledge of </w:t>
      </w:r>
      <w:r w:rsidRPr="005F3720">
        <w:rPr>
          <w:rFonts w:ascii="Browallia New" w:hAnsi="Browallia New" w:cs="Browallia New"/>
        </w:rPr>
        <w:t>105.61 million common shares of the associated company (“EP”)</w:t>
      </w:r>
      <w:r>
        <w:rPr>
          <w:rFonts w:ascii="Browallia New" w:hAnsi="Browallia New" w:cs="Browallia New"/>
        </w:rPr>
        <w:t xml:space="preserve"> owned by the Company.</w:t>
      </w:r>
    </w:p>
    <w:p w14:paraId="4664711F" w14:textId="056F5FBD" w:rsidR="00C46368" w:rsidRPr="005F3720" w:rsidRDefault="00C62F8B" w:rsidP="00C62F8B">
      <w:pPr>
        <w:pStyle w:val="ListParagraph"/>
        <w:numPr>
          <w:ilvl w:val="0"/>
          <w:numId w:val="17"/>
        </w:numPr>
        <w:spacing w:before="240"/>
        <w:ind w:left="993" w:hanging="284"/>
        <w:rPr>
          <w:rFonts w:ascii="Browallia New" w:hAnsi="Browallia New" w:cs="Browallia New"/>
        </w:rPr>
      </w:pPr>
      <w:r w:rsidRPr="005F3720">
        <w:rPr>
          <w:rFonts w:ascii="Browallia New" w:hAnsi="Browallia New" w:cs="Browallia New"/>
        </w:rPr>
        <w:t xml:space="preserve">The Company shall maintain the proportion of shareholding in the associated company (“EP”) not less than 39% until the loan </w:t>
      </w:r>
      <w:proofErr w:type="gramStart"/>
      <w:r w:rsidRPr="005F3720">
        <w:rPr>
          <w:rFonts w:ascii="Browallia New" w:hAnsi="Browallia New" w:cs="Browallia New"/>
        </w:rPr>
        <w:t>was</w:t>
      </w:r>
      <w:proofErr w:type="gramEnd"/>
      <w:r w:rsidRPr="005F3720">
        <w:rPr>
          <w:rFonts w:ascii="Browallia New" w:hAnsi="Browallia New" w:cs="Browallia New"/>
        </w:rPr>
        <w:t xml:space="preserve"> fully performed.</w:t>
      </w:r>
    </w:p>
    <w:p w14:paraId="18354C1F" w14:textId="77777777" w:rsidR="003C5E82" w:rsidRDefault="003C5E82" w:rsidP="00CE033C">
      <w:pPr>
        <w:spacing w:before="120" w:after="80"/>
        <w:ind w:left="709"/>
        <w:jc w:val="both"/>
        <w:rPr>
          <w:rFonts w:ascii="Browallia New" w:hAnsi="Browallia New" w:cs="Browallia New"/>
          <w:i/>
          <w:iCs/>
        </w:rPr>
      </w:pPr>
    </w:p>
    <w:p w14:paraId="13FED6E0" w14:textId="77777777" w:rsidR="003C5E82" w:rsidRDefault="003C5E82" w:rsidP="00CE033C">
      <w:pPr>
        <w:spacing w:before="120" w:after="80"/>
        <w:ind w:left="709"/>
        <w:jc w:val="both"/>
        <w:rPr>
          <w:rFonts w:ascii="Browallia New" w:hAnsi="Browallia New" w:cs="Browallia New"/>
          <w:i/>
          <w:iCs/>
        </w:rPr>
      </w:pPr>
    </w:p>
    <w:p w14:paraId="5CF3F6AA" w14:textId="77777777" w:rsidR="003C5E82" w:rsidRDefault="003C5E82" w:rsidP="00CE033C">
      <w:pPr>
        <w:spacing w:before="120" w:after="80"/>
        <w:ind w:left="709"/>
        <w:jc w:val="both"/>
        <w:rPr>
          <w:rFonts w:ascii="Browallia New" w:hAnsi="Browallia New" w:cs="Browallia New"/>
          <w:i/>
          <w:iCs/>
        </w:rPr>
      </w:pPr>
    </w:p>
    <w:p w14:paraId="4BED9C59" w14:textId="77777777" w:rsidR="003C5E82" w:rsidRDefault="003C5E82" w:rsidP="00CE033C">
      <w:pPr>
        <w:spacing w:before="120" w:after="80"/>
        <w:ind w:left="709"/>
        <w:jc w:val="both"/>
        <w:rPr>
          <w:rFonts w:ascii="Browallia New" w:hAnsi="Browallia New" w:cs="Browallia New"/>
          <w:i/>
          <w:iCs/>
        </w:rPr>
      </w:pPr>
    </w:p>
    <w:p w14:paraId="6E9CBC3F" w14:textId="77777777" w:rsidR="00C62F8B" w:rsidRPr="005F3720" w:rsidRDefault="00C62F8B" w:rsidP="00C62F8B">
      <w:pPr>
        <w:pStyle w:val="Heading1"/>
      </w:pPr>
      <w:r>
        <w:lastRenderedPageBreak/>
        <w:t>20</w:t>
      </w:r>
      <w:r w:rsidRPr="005F3720">
        <w:t>.</w:t>
      </w:r>
      <w:r w:rsidRPr="005F3720">
        <w:tab/>
        <w:t xml:space="preserve">LONG - TERM LOANS FROM FINANCIAL INSTITUTIONS </w:t>
      </w:r>
      <w:r>
        <w:t>-</w:t>
      </w:r>
      <w:r w:rsidRPr="005F3720">
        <w:t xml:space="preserve"> NET</w:t>
      </w:r>
      <w:r>
        <w:t xml:space="preserve"> (</w:t>
      </w:r>
      <w:proofErr w:type="spellStart"/>
      <w:r>
        <w:t>Con’t</w:t>
      </w:r>
      <w:proofErr w:type="spellEnd"/>
      <w:r>
        <w:t>)</w:t>
      </w:r>
    </w:p>
    <w:p w14:paraId="0DEEAA49" w14:textId="779B7EC3" w:rsidR="00C62F8B" w:rsidRPr="005F3720" w:rsidRDefault="00C62F8B" w:rsidP="00C62F8B">
      <w:pPr>
        <w:spacing w:after="120"/>
        <w:rPr>
          <w:rFonts w:ascii="Browallia New" w:hAnsi="Browallia New" w:cs="Browallia New"/>
        </w:rPr>
      </w:pPr>
      <w:r w:rsidRPr="005F3720">
        <w:rPr>
          <w:rFonts w:ascii="Browallia New" w:hAnsi="Browallia New" w:cs="Browallia New"/>
        </w:rPr>
        <w:tab/>
        <w:t xml:space="preserve">Long - term loans from financial institutions consist </w:t>
      </w:r>
      <w:proofErr w:type="gramStart"/>
      <w:r w:rsidRPr="005F3720">
        <w:rPr>
          <w:rFonts w:ascii="Browallia New" w:hAnsi="Browallia New" w:cs="Browallia New"/>
        </w:rPr>
        <w:t>of</w:t>
      </w:r>
      <w:r w:rsidR="004A3DDD">
        <w:rPr>
          <w:rFonts w:ascii="Browallia New" w:hAnsi="Browallia New" w:cs="Browallia New"/>
        </w:rPr>
        <w:t xml:space="preserve"> </w:t>
      </w:r>
      <w:r w:rsidRPr="005F3720">
        <w:rPr>
          <w:rFonts w:ascii="Browallia New" w:hAnsi="Browallia New" w:cs="Browallia New"/>
        </w:rPr>
        <w:t>:</w:t>
      </w:r>
      <w:proofErr w:type="gramEnd"/>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p w14:paraId="18076D7E" w14:textId="77777777" w:rsidR="00C62F8B" w:rsidRPr="005F3720" w:rsidRDefault="00C62F8B" w:rsidP="00C62F8B">
      <w:pPr>
        <w:spacing w:before="120" w:after="80"/>
        <w:ind w:left="709"/>
        <w:jc w:val="both"/>
        <w:rPr>
          <w:rFonts w:ascii="Browallia New" w:hAnsi="Browallia New" w:cs="Browallia New"/>
          <w:i/>
          <w:iCs/>
        </w:rPr>
      </w:pPr>
      <w:r w:rsidRPr="005F3720">
        <w:rPr>
          <w:rFonts w:ascii="Browallia New" w:hAnsi="Browallia New" w:cs="Browallia New"/>
          <w:i/>
          <w:iCs/>
        </w:rPr>
        <w:t>SUBSIDIARIES</w:t>
      </w:r>
    </w:p>
    <w:p w14:paraId="70002C60" w14:textId="77777777" w:rsidR="00C62F8B" w:rsidRPr="005F3720" w:rsidRDefault="00C62F8B" w:rsidP="00C62F8B">
      <w:pPr>
        <w:spacing w:before="120" w:after="120"/>
        <w:ind w:left="709"/>
        <w:jc w:val="both"/>
        <w:rPr>
          <w:rFonts w:ascii="Browallia New" w:hAnsi="Browallia New" w:cs="Browallia New"/>
        </w:rPr>
      </w:pPr>
      <w:r w:rsidRPr="005F3720">
        <w:rPr>
          <w:rFonts w:ascii="Browallia New" w:hAnsi="Browallia New" w:cs="Browallia New"/>
          <w:spacing w:val="-2"/>
        </w:rPr>
        <w:t xml:space="preserve">As at </w:t>
      </w:r>
      <w:r>
        <w:rPr>
          <w:rFonts w:ascii="Browallia New" w:hAnsi="Browallia New" w:cs="Browallia New"/>
        </w:rPr>
        <w:t>December 31</w:t>
      </w:r>
      <w:r w:rsidRPr="005F3720">
        <w:rPr>
          <w:rFonts w:ascii="Browallia New" w:hAnsi="Browallia New" w:cs="Browallia New"/>
          <w:spacing w:val="-2"/>
        </w:rPr>
        <w:t xml:space="preserve">, </w:t>
      </w:r>
      <w:r w:rsidRPr="005F3720">
        <w:rPr>
          <w:rFonts w:ascii="Browallia New" w:hAnsi="Browallia New" w:cs="Browallia New"/>
          <w:spacing w:val="-2"/>
          <w:cs/>
        </w:rPr>
        <w:t>2022</w:t>
      </w:r>
      <w:r w:rsidRPr="005F3720">
        <w:rPr>
          <w:rFonts w:ascii="Browallia New" w:hAnsi="Browallia New" w:cs="Browallia New"/>
          <w:spacing w:val="-2"/>
        </w:rPr>
        <w:t xml:space="preserve">, the </w:t>
      </w:r>
      <w:r>
        <w:rPr>
          <w:rFonts w:ascii="Browallia New" w:hAnsi="Browallia New" w:cs="Browallia New"/>
          <w:spacing w:val="-2"/>
        </w:rPr>
        <w:t>Subsidiary</w:t>
      </w:r>
      <w:r w:rsidRPr="005F3720">
        <w:rPr>
          <w:rFonts w:ascii="Browallia New" w:hAnsi="Browallia New" w:cs="Browallia New"/>
          <w:spacing w:val="-2"/>
        </w:rPr>
        <w:t xml:space="preserve">’s collaterals of credit line are as the </w:t>
      </w:r>
      <w:proofErr w:type="gramStart"/>
      <w:r w:rsidRPr="005F3720">
        <w:rPr>
          <w:rFonts w:ascii="Browallia New" w:hAnsi="Browallia New" w:cs="Browallia New"/>
          <w:spacing w:val="-2"/>
        </w:rPr>
        <w:t>follows:-</w:t>
      </w:r>
      <w:proofErr w:type="gramEnd"/>
      <w:r w:rsidRPr="005F3720">
        <w:rPr>
          <w:rFonts w:ascii="Browallia New" w:hAnsi="Browallia New" w:cs="Browallia New"/>
          <w:spacing w:val="-2"/>
          <w:shd w:val="clear" w:color="auto" w:fill="DEEAF6" w:themeFill="accent1" w:themeFillTint="33"/>
        </w:rPr>
        <w:t xml:space="preserve">  </w:t>
      </w:r>
    </w:p>
    <w:p w14:paraId="51B34227" w14:textId="77777777" w:rsidR="00C62F8B" w:rsidRPr="005F3720" w:rsidRDefault="00C62F8B" w:rsidP="00C62F8B">
      <w:pPr>
        <w:pStyle w:val="ListParagraph"/>
        <w:numPr>
          <w:ilvl w:val="1"/>
          <w:numId w:val="19"/>
        </w:numPr>
        <w:ind w:left="993" w:hanging="284"/>
        <w:jc w:val="both"/>
        <w:rPr>
          <w:rFonts w:ascii="Browallia New" w:hAnsi="Browallia New" w:cs="Browallia New"/>
        </w:rPr>
      </w:pPr>
      <w:r w:rsidRPr="005F3720">
        <w:rPr>
          <w:rFonts w:ascii="Browallia New" w:hAnsi="Browallia New" w:cs="Browallia New"/>
        </w:rPr>
        <w:t>Mortgage of land together with structures</w:t>
      </w:r>
      <w:r>
        <w:rPr>
          <w:rFonts w:ascii="Browallia New" w:hAnsi="Browallia New" w:cs="Browallia New"/>
        </w:rPr>
        <w:t xml:space="preserve"> owned</w:t>
      </w:r>
      <w:r w:rsidRPr="005F3720">
        <w:rPr>
          <w:rFonts w:ascii="Browallia New" w:hAnsi="Browallia New" w:cs="Browallia New"/>
        </w:rPr>
        <w:t xml:space="preserve"> by </w:t>
      </w:r>
      <w:r>
        <w:rPr>
          <w:rFonts w:ascii="Browallia New" w:hAnsi="Browallia New" w:cs="Browallia New"/>
        </w:rPr>
        <w:t>two</w:t>
      </w:r>
      <w:r w:rsidRPr="005F3720">
        <w:rPr>
          <w:rFonts w:ascii="Browallia New" w:hAnsi="Browallia New" w:cs="Browallia New"/>
        </w:rPr>
        <w:t xml:space="preserve"> subsidiaries </w:t>
      </w:r>
      <w:r w:rsidRPr="005F3720">
        <w:rPr>
          <w:rFonts w:ascii="Browallia New" w:hAnsi="Browallia New" w:cs="Browallia New"/>
          <w:cs/>
        </w:rPr>
        <w:t>(</w:t>
      </w:r>
      <w:r w:rsidRPr="005F3720">
        <w:rPr>
          <w:rFonts w:ascii="Browallia New" w:hAnsi="Browallia New" w:cs="Browallia New"/>
        </w:rPr>
        <w:t>“TCDC” and</w:t>
      </w:r>
      <w:r w:rsidRPr="005F3720">
        <w:rPr>
          <w:rFonts w:ascii="Browallia New" w:hAnsi="Browallia New" w:cs="Browallia New"/>
          <w:cs/>
        </w:rPr>
        <w:t xml:space="preserve"> </w:t>
      </w:r>
      <w:r w:rsidRPr="005F3720">
        <w:rPr>
          <w:rFonts w:ascii="Browallia New" w:hAnsi="Browallia New" w:cs="Browallia New"/>
        </w:rPr>
        <w:t>“AWH”).</w:t>
      </w:r>
    </w:p>
    <w:p w14:paraId="64FDC5EE" w14:textId="77777777" w:rsidR="00C62F8B" w:rsidRPr="005F3720" w:rsidRDefault="00C62F8B" w:rsidP="00C62F8B">
      <w:pPr>
        <w:pStyle w:val="NoSpacing"/>
        <w:numPr>
          <w:ilvl w:val="1"/>
          <w:numId w:val="19"/>
        </w:numPr>
        <w:ind w:left="993" w:hanging="284"/>
        <w:jc w:val="both"/>
        <w:rPr>
          <w:rFonts w:ascii="Browallia New" w:hAnsi="Browallia New" w:cs="Browallia New"/>
          <w:spacing w:val="-2"/>
          <w:sz w:val="28"/>
        </w:rPr>
      </w:pPr>
      <w:r w:rsidRPr="005F3720">
        <w:rPr>
          <w:rFonts w:ascii="Browallia New" w:hAnsi="Browallia New" w:cs="Browallia New"/>
          <w:spacing w:val="-2"/>
          <w:sz w:val="28"/>
        </w:rPr>
        <w:t xml:space="preserve">The assignment of right to </w:t>
      </w:r>
      <w:r>
        <w:rPr>
          <w:rFonts w:ascii="Browallia New" w:hAnsi="Browallia New" w:cs="Browallia New"/>
          <w:spacing w:val="-2"/>
          <w:sz w:val="28"/>
        </w:rPr>
        <w:t>receipt</w:t>
      </w:r>
      <w:r w:rsidRPr="005F3720">
        <w:rPr>
          <w:rFonts w:ascii="Browallia New" w:hAnsi="Browallia New" w:cs="Browallia New"/>
          <w:spacing w:val="-2"/>
          <w:sz w:val="28"/>
        </w:rPr>
        <w:t xml:space="preserve"> money under the lease and service agreements of a subsidiary (“TCDC”).</w:t>
      </w:r>
    </w:p>
    <w:p w14:paraId="769F2DA6" w14:textId="77777777" w:rsidR="00C62F8B" w:rsidRPr="005F3720" w:rsidRDefault="00C62F8B" w:rsidP="00C62F8B">
      <w:pPr>
        <w:pStyle w:val="NoSpacing"/>
        <w:numPr>
          <w:ilvl w:val="1"/>
          <w:numId w:val="19"/>
        </w:numPr>
        <w:ind w:left="993" w:hanging="284"/>
        <w:jc w:val="both"/>
        <w:rPr>
          <w:rFonts w:ascii="Browallia New" w:hAnsi="Browallia New" w:cs="Browallia New"/>
          <w:sz w:val="28"/>
        </w:rPr>
      </w:pPr>
      <w:r w:rsidRPr="005F3720">
        <w:rPr>
          <w:rFonts w:ascii="Browallia New" w:hAnsi="Browallia New" w:cs="Browallia New"/>
          <w:sz w:val="28"/>
        </w:rPr>
        <w:t>Reserving funds in “Debt Service” account by not less than Baht 9 million.</w:t>
      </w:r>
    </w:p>
    <w:p w14:paraId="53A7329D" w14:textId="77777777" w:rsidR="00C62F8B" w:rsidRPr="005F3720" w:rsidRDefault="00C62F8B" w:rsidP="00C62F8B">
      <w:pPr>
        <w:pStyle w:val="NoSpacing"/>
        <w:numPr>
          <w:ilvl w:val="1"/>
          <w:numId w:val="19"/>
        </w:numPr>
        <w:ind w:left="993" w:hanging="284"/>
        <w:jc w:val="both"/>
        <w:rPr>
          <w:rFonts w:ascii="Browallia New" w:hAnsi="Browallia New" w:cs="Browallia New"/>
          <w:sz w:val="28"/>
        </w:rPr>
      </w:pPr>
      <w:r w:rsidRPr="005F3720">
        <w:rPr>
          <w:rFonts w:ascii="Browallia New" w:hAnsi="Browallia New" w:cs="Browallia New"/>
          <w:sz w:val="28"/>
        </w:rPr>
        <w:t xml:space="preserve">A subsidiary (“TCDC”) guaranteed totaling of Baht </w:t>
      </w:r>
      <w:r>
        <w:rPr>
          <w:rFonts w:ascii="Browallia New" w:hAnsi="Browallia New" w:cs="Browallia New"/>
          <w:sz w:val="28"/>
        </w:rPr>
        <w:t>262</w:t>
      </w:r>
      <w:r w:rsidRPr="005F3720">
        <w:rPr>
          <w:rFonts w:ascii="Browallia New" w:hAnsi="Browallia New" w:cs="Browallia New"/>
          <w:sz w:val="28"/>
        </w:rPr>
        <w:t xml:space="preserve"> million.</w:t>
      </w:r>
    </w:p>
    <w:p w14:paraId="504D8DDF" w14:textId="77777777" w:rsidR="00C62F8B" w:rsidRDefault="00C62F8B" w:rsidP="00C62F8B">
      <w:pPr>
        <w:pStyle w:val="NoSpacing"/>
        <w:numPr>
          <w:ilvl w:val="1"/>
          <w:numId w:val="19"/>
        </w:numPr>
        <w:ind w:left="993" w:hanging="284"/>
        <w:jc w:val="both"/>
        <w:rPr>
          <w:rFonts w:ascii="Browallia New" w:hAnsi="Browallia New" w:cs="Browallia New"/>
          <w:sz w:val="28"/>
        </w:rPr>
      </w:pPr>
      <w:r w:rsidRPr="005F3720">
        <w:rPr>
          <w:rFonts w:ascii="Browallia New" w:hAnsi="Browallia New" w:cs="Browallia New"/>
          <w:sz w:val="28"/>
        </w:rPr>
        <w:t xml:space="preserve">The parent company </w:t>
      </w:r>
      <w:proofErr w:type="gramStart"/>
      <w:r w:rsidRPr="005F3720">
        <w:rPr>
          <w:rFonts w:ascii="Browallia New" w:hAnsi="Browallia New" w:cs="Browallia New"/>
          <w:sz w:val="28"/>
        </w:rPr>
        <w:t>guarantee</w:t>
      </w:r>
      <w:proofErr w:type="gramEnd"/>
      <w:r w:rsidRPr="005F3720">
        <w:rPr>
          <w:rFonts w:ascii="Browallia New" w:hAnsi="Browallia New" w:cs="Browallia New"/>
          <w:sz w:val="28"/>
        </w:rPr>
        <w:t xml:space="preserve"> in full.</w:t>
      </w:r>
    </w:p>
    <w:p w14:paraId="5306F2A3" w14:textId="77777777" w:rsidR="005B0F2B" w:rsidRPr="00C62F8B" w:rsidRDefault="005B0F2B" w:rsidP="003C5E82">
      <w:pPr>
        <w:pStyle w:val="NoSpacing"/>
        <w:jc w:val="both"/>
        <w:rPr>
          <w:rFonts w:ascii="Browallia New" w:hAnsi="Browallia New" w:cs="Browallia New"/>
          <w:sz w:val="20"/>
          <w:szCs w:val="20"/>
        </w:rPr>
      </w:pPr>
    </w:p>
    <w:p w14:paraId="3D4CCBA7" w14:textId="259B42A8" w:rsidR="00F07D94" w:rsidRPr="005F3720" w:rsidRDefault="00B75156" w:rsidP="00F07D94">
      <w:pPr>
        <w:pStyle w:val="Heading1"/>
      </w:pPr>
      <w:r>
        <w:t>21</w:t>
      </w:r>
      <w:r w:rsidR="00F07D94" w:rsidRPr="005F3720">
        <w:t>.</w:t>
      </w:r>
      <w:r w:rsidR="00F07D94" w:rsidRPr="005F3720">
        <w:tab/>
        <w:t>LEASES LIABILITIES</w:t>
      </w:r>
    </w:p>
    <w:p w14:paraId="683C28CE" w14:textId="7C0E3B88" w:rsidR="002C406E" w:rsidRPr="005F3720" w:rsidRDefault="005B0F2B" w:rsidP="002C406E">
      <w:pPr>
        <w:spacing w:after="120"/>
        <w:jc w:val="both"/>
        <w:rPr>
          <w:rFonts w:ascii="Browallia New" w:hAnsi="Browallia New" w:cs="Browallia New"/>
          <w:spacing w:val="-2"/>
        </w:rPr>
      </w:pPr>
      <w:r>
        <w:rPr>
          <w:rFonts w:ascii="Browallia New" w:hAnsi="Browallia New" w:cs="Browallia New"/>
          <w:spacing w:val="-2"/>
        </w:rPr>
        <w:t>2</w:t>
      </w:r>
      <w:r w:rsidR="00B75156">
        <w:rPr>
          <w:rFonts w:ascii="Browallia New" w:hAnsi="Browallia New" w:cs="Browallia New"/>
          <w:spacing w:val="-2"/>
        </w:rPr>
        <w:t>1</w:t>
      </w:r>
      <w:r w:rsidR="002C406E" w:rsidRPr="005F3720">
        <w:rPr>
          <w:rFonts w:ascii="Browallia New" w:hAnsi="Browallia New" w:cs="Browallia New"/>
          <w:spacing w:val="-2"/>
        </w:rPr>
        <w:t>.1</w:t>
      </w:r>
      <w:r w:rsidR="002C406E" w:rsidRPr="005F3720">
        <w:rPr>
          <w:rFonts w:ascii="Browallia New" w:hAnsi="Browallia New" w:cs="Browallia New"/>
          <w:spacing w:val="-2"/>
        </w:rPr>
        <w:tab/>
        <w:t>Right-of-use assets - net</w:t>
      </w:r>
    </w:p>
    <w:p w14:paraId="7C25ED87" w14:textId="057FAC8D" w:rsidR="00F07D94" w:rsidRDefault="005B0F2B" w:rsidP="001D4875">
      <w:pPr>
        <w:spacing w:after="120"/>
        <w:ind w:left="720"/>
        <w:jc w:val="both"/>
        <w:rPr>
          <w:rFonts w:ascii="Browallia New" w:hAnsi="Browallia New" w:cs="Browallia New"/>
        </w:rPr>
      </w:pPr>
      <w:r w:rsidRPr="00B30B56">
        <w:rPr>
          <w:rFonts w:ascii="Browallia New" w:hAnsi="Browallia New" w:cs="Browallia New"/>
        </w:rPr>
        <w:t>Movements of right</w:t>
      </w:r>
      <w:r>
        <w:rPr>
          <w:rFonts w:ascii="Browallia New" w:hAnsi="Browallia New" w:cs="Browallia New"/>
        </w:rPr>
        <w:t>-</w:t>
      </w:r>
      <w:r w:rsidRPr="00B30B56">
        <w:rPr>
          <w:rFonts w:ascii="Browallia New" w:hAnsi="Browallia New" w:cs="Browallia New"/>
        </w:rPr>
        <w:t xml:space="preserve">of-use assets </w:t>
      </w:r>
      <w:r w:rsidR="00F07D94" w:rsidRPr="00632F63">
        <w:rPr>
          <w:rFonts w:ascii="Browallia New" w:hAnsi="Browallia New" w:cs="Browallia New"/>
        </w:rPr>
        <w:t xml:space="preserve">was summarized </w:t>
      </w:r>
      <w:proofErr w:type="gramStart"/>
      <w:r w:rsidR="00F07D94" w:rsidRPr="00632F63">
        <w:rPr>
          <w:rFonts w:ascii="Browallia New" w:hAnsi="Browallia New" w:cs="Browallia New"/>
        </w:rPr>
        <w:t>below :</w:t>
      </w:r>
      <w:proofErr w:type="gramEnd"/>
    </w:p>
    <w:tbl>
      <w:tblPr>
        <w:tblW w:w="5000" w:type="pct"/>
        <w:tblLayout w:type="fixed"/>
        <w:tblLook w:val="04A0" w:firstRow="1" w:lastRow="0" w:firstColumn="1" w:lastColumn="0" w:noHBand="0" w:noVBand="1"/>
      </w:tblPr>
      <w:tblGrid>
        <w:gridCol w:w="1701"/>
        <w:gridCol w:w="567"/>
        <w:gridCol w:w="1419"/>
        <w:gridCol w:w="1139"/>
        <w:gridCol w:w="1129"/>
        <w:gridCol w:w="1417"/>
        <w:gridCol w:w="1137"/>
        <w:gridCol w:w="1128"/>
      </w:tblGrid>
      <w:tr w:rsidR="00354BE1" w:rsidRPr="00CA0B06" w14:paraId="69AF635C" w14:textId="77777777" w:rsidTr="00354BE1">
        <w:tc>
          <w:tcPr>
            <w:tcW w:w="883" w:type="pct"/>
            <w:shd w:val="clear" w:color="auto" w:fill="auto"/>
            <w:vAlign w:val="bottom"/>
          </w:tcPr>
          <w:p w14:paraId="709B7531" w14:textId="77777777" w:rsidR="00354BE1" w:rsidRPr="00CA0B06" w:rsidRDefault="00354BE1" w:rsidP="005B0F2B">
            <w:pPr>
              <w:pStyle w:val="NoSpacing"/>
              <w:ind w:left="-108"/>
              <w:jc w:val="center"/>
              <w:rPr>
                <w:rFonts w:ascii="Browallia New" w:hAnsi="Browallia New" w:cs="Browallia New"/>
                <w:b/>
                <w:bCs/>
                <w:sz w:val="24"/>
                <w:szCs w:val="24"/>
              </w:rPr>
            </w:pPr>
            <w:bookmarkStart w:id="21" w:name="_Hlk128087857"/>
          </w:p>
        </w:tc>
        <w:tc>
          <w:tcPr>
            <w:tcW w:w="294" w:type="pct"/>
            <w:shd w:val="clear" w:color="auto" w:fill="auto"/>
            <w:vAlign w:val="bottom"/>
          </w:tcPr>
          <w:p w14:paraId="16EBD64F" w14:textId="77777777" w:rsidR="00354BE1" w:rsidRPr="00CA0B06" w:rsidRDefault="00354BE1" w:rsidP="005B0F2B">
            <w:pPr>
              <w:pStyle w:val="NoSpacing"/>
              <w:jc w:val="center"/>
              <w:rPr>
                <w:rFonts w:ascii="Browallia New" w:hAnsi="Browallia New" w:cs="Browallia New"/>
                <w:b/>
                <w:bCs/>
                <w:sz w:val="24"/>
                <w:szCs w:val="24"/>
              </w:rPr>
            </w:pPr>
          </w:p>
        </w:tc>
        <w:tc>
          <w:tcPr>
            <w:tcW w:w="3823" w:type="pct"/>
            <w:gridSpan w:val="6"/>
            <w:shd w:val="clear" w:color="auto" w:fill="auto"/>
            <w:vAlign w:val="bottom"/>
          </w:tcPr>
          <w:p w14:paraId="5F12A777" w14:textId="4791924E" w:rsidR="00354BE1" w:rsidRPr="00CA0B06" w:rsidRDefault="00354BE1" w:rsidP="005B0F2B">
            <w:pPr>
              <w:pStyle w:val="NoSpacing"/>
              <w:pBdr>
                <w:bottom w:val="single" w:sz="4" w:space="1" w:color="auto"/>
              </w:pBdr>
              <w:tabs>
                <w:tab w:val="center" w:pos="4673"/>
                <w:tab w:val="left" w:pos="6211"/>
              </w:tabs>
              <w:jc w:val="center"/>
              <w:rPr>
                <w:rFonts w:ascii="Browallia New" w:hAnsi="Browallia New" w:cs="Browallia New"/>
                <w:sz w:val="24"/>
                <w:szCs w:val="24"/>
                <w:cs/>
              </w:rPr>
            </w:pPr>
            <w:proofErr w:type="gramStart"/>
            <w:r w:rsidRPr="00CA0B06">
              <w:rPr>
                <w:rFonts w:ascii="Browallia New" w:eastAsia="Times New Roman" w:hAnsi="Browallia New" w:cs="Browallia New"/>
                <w:sz w:val="24"/>
                <w:szCs w:val="24"/>
              </w:rPr>
              <w:t>Unit :</w:t>
            </w:r>
            <w:proofErr w:type="gramEnd"/>
            <w:r w:rsidRPr="00CA0B06">
              <w:rPr>
                <w:rFonts w:ascii="Browallia New" w:eastAsia="Times New Roman" w:hAnsi="Browallia New" w:cs="Browallia New"/>
                <w:sz w:val="24"/>
                <w:szCs w:val="24"/>
              </w:rPr>
              <w:t xml:space="preserve"> Thousand Baht</w:t>
            </w:r>
          </w:p>
        </w:tc>
      </w:tr>
      <w:tr w:rsidR="00354BE1" w:rsidRPr="00CA0B06" w14:paraId="569BF811" w14:textId="77777777" w:rsidTr="00354BE1">
        <w:tc>
          <w:tcPr>
            <w:tcW w:w="883" w:type="pct"/>
            <w:shd w:val="clear" w:color="auto" w:fill="auto"/>
            <w:vAlign w:val="bottom"/>
          </w:tcPr>
          <w:p w14:paraId="0883A62E" w14:textId="77777777" w:rsidR="00354BE1" w:rsidRPr="00CA0B06" w:rsidRDefault="00354BE1" w:rsidP="005B0F2B">
            <w:pPr>
              <w:pStyle w:val="NoSpacing"/>
              <w:ind w:left="-108"/>
              <w:jc w:val="center"/>
              <w:rPr>
                <w:rFonts w:ascii="Browallia New" w:hAnsi="Browallia New" w:cs="Browallia New"/>
                <w:b/>
                <w:bCs/>
                <w:sz w:val="24"/>
                <w:szCs w:val="24"/>
              </w:rPr>
            </w:pPr>
          </w:p>
        </w:tc>
        <w:tc>
          <w:tcPr>
            <w:tcW w:w="294" w:type="pct"/>
            <w:shd w:val="clear" w:color="auto" w:fill="auto"/>
            <w:vAlign w:val="bottom"/>
          </w:tcPr>
          <w:p w14:paraId="3D8AD973" w14:textId="77777777" w:rsidR="00354BE1" w:rsidRPr="00CA0B06" w:rsidRDefault="00354BE1" w:rsidP="005B0F2B">
            <w:pPr>
              <w:pStyle w:val="NoSpacing"/>
              <w:jc w:val="center"/>
              <w:rPr>
                <w:rFonts w:ascii="Browallia New" w:hAnsi="Browallia New" w:cs="Browallia New"/>
                <w:b/>
                <w:bCs/>
                <w:sz w:val="24"/>
                <w:szCs w:val="24"/>
              </w:rPr>
            </w:pPr>
          </w:p>
        </w:tc>
        <w:tc>
          <w:tcPr>
            <w:tcW w:w="3823" w:type="pct"/>
            <w:gridSpan w:val="6"/>
            <w:shd w:val="clear" w:color="auto" w:fill="auto"/>
            <w:vAlign w:val="bottom"/>
          </w:tcPr>
          <w:p w14:paraId="26E26727" w14:textId="2F083A19" w:rsidR="00354BE1" w:rsidRPr="00CA0B06" w:rsidRDefault="00354BE1" w:rsidP="005B0F2B">
            <w:pPr>
              <w:pStyle w:val="NoSpacing"/>
              <w:pBdr>
                <w:bottom w:val="single" w:sz="4" w:space="1" w:color="auto"/>
              </w:pBdr>
              <w:tabs>
                <w:tab w:val="center" w:pos="4673"/>
                <w:tab w:val="left" w:pos="6211"/>
              </w:tabs>
              <w:jc w:val="center"/>
              <w:rPr>
                <w:rFonts w:ascii="Browallia New" w:hAnsi="Browallia New" w:cs="Browallia New"/>
                <w:sz w:val="24"/>
                <w:szCs w:val="24"/>
                <w:cs/>
              </w:rPr>
            </w:pPr>
            <w:r w:rsidRPr="00CA0B06">
              <w:rPr>
                <w:rFonts w:ascii="Browallia New" w:hAnsi="Browallia New" w:cs="Browallia New"/>
                <w:sz w:val="24"/>
                <w:szCs w:val="24"/>
              </w:rPr>
              <w:t>Consolidated</w:t>
            </w:r>
          </w:p>
        </w:tc>
      </w:tr>
      <w:tr w:rsidR="00354BE1" w:rsidRPr="00CA0B06" w14:paraId="7DEC1CC1" w14:textId="77777777" w:rsidTr="00354BE1">
        <w:tc>
          <w:tcPr>
            <w:tcW w:w="883" w:type="pct"/>
            <w:shd w:val="clear" w:color="auto" w:fill="auto"/>
            <w:vAlign w:val="bottom"/>
          </w:tcPr>
          <w:p w14:paraId="0E7238E2" w14:textId="77777777" w:rsidR="00354BE1" w:rsidRPr="00CA0B06" w:rsidRDefault="00354BE1" w:rsidP="005B0F2B">
            <w:pPr>
              <w:pStyle w:val="NoSpacing"/>
              <w:ind w:left="-108"/>
              <w:jc w:val="center"/>
              <w:rPr>
                <w:rFonts w:ascii="Browallia New" w:hAnsi="Browallia New" w:cs="Browallia New"/>
                <w:b/>
                <w:bCs/>
                <w:sz w:val="24"/>
                <w:szCs w:val="24"/>
              </w:rPr>
            </w:pPr>
          </w:p>
        </w:tc>
        <w:tc>
          <w:tcPr>
            <w:tcW w:w="294" w:type="pct"/>
            <w:shd w:val="clear" w:color="auto" w:fill="auto"/>
            <w:vAlign w:val="bottom"/>
          </w:tcPr>
          <w:p w14:paraId="4EFCF843" w14:textId="77777777" w:rsidR="00354BE1" w:rsidRPr="00CA0B06" w:rsidRDefault="00354BE1" w:rsidP="005B0F2B">
            <w:pPr>
              <w:pStyle w:val="NoSpacing"/>
              <w:jc w:val="center"/>
              <w:rPr>
                <w:rFonts w:ascii="Browallia New" w:hAnsi="Browallia New" w:cs="Browallia New"/>
                <w:b/>
                <w:bCs/>
                <w:sz w:val="24"/>
                <w:szCs w:val="24"/>
              </w:rPr>
            </w:pPr>
          </w:p>
        </w:tc>
        <w:tc>
          <w:tcPr>
            <w:tcW w:w="1913" w:type="pct"/>
            <w:gridSpan w:val="3"/>
            <w:shd w:val="clear" w:color="auto" w:fill="auto"/>
            <w:vAlign w:val="bottom"/>
          </w:tcPr>
          <w:p w14:paraId="7302D33B" w14:textId="449929E7" w:rsidR="00354BE1" w:rsidRPr="00CA0B06" w:rsidRDefault="00354BE1" w:rsidP="00354BE1">
            <w:pPr>
              <w:pStyle w:val="NoSpacing"/>
              <w:pBdr>
                <w:bottom w:val="single" w:sz="4" w:space="1" w:color="auto"/>
              </w:pBdr>
              <w:tabs>
                <w:tab w:val="center" w:pos="4673"/>
                <w:tab w:val="left" w:pos="6211"/>
              </w:tabs>
              <w:jc w:val="center"/>
              <w:rPr>
                <w:rFonts w:ascii="Browallia New" w:hAnsi="Browallia New" w:cs="Browallia New"/>
                <w:sz w:val="24"/>
                <w:szCs w:val="24"/>
                <w:cs/>
              </w:rPr>
            </w:pPr>
            <w:r w:rsidRPr="00CA0B06">
              <w:rPr>
                <w:rFonts w:ascii="Browallia New" w:hAnsi="Browallia New" w:cs="Browallia New"/>
                <w:sz w:val="24"/>
                <w:szCs w:val="24"/>
              </w:rPr>
              <w:t>Continued operations</w:t>
            </w:r>
          </w:p>
        </w:tc>
        <w:tc>
          <w:tcPr>
            <w:tcW w:w="1910" w:type="pct"/>
            <w:gridSpan w:val="3"/>
            <w:shd w:val="clear" w:color="auto" w:fill="auto"/>
            <w:vAlign w:val="bottom"/>
          </w:tcPr>
          <w:p w14:paraId="4E6E70D9" w14:textId="5CDB3301" w:rsidR="00354BE1" w:rsidRPr="00CA0B06" w:rsidRDefault="00354BE1" w:rsidP="005B0F2B">
            <w:pPr>
              <w:pStyle w:val="NoSpacing"/>
              <w:pBdr>
                <w:bottom w:val="single" w:sz="4" w:space="1" w:color="auto"/>
              </w:pBdr>
              <w:tabs>
                <w:tab w:val="center" w:pos="4673"/>
                <w:tab w:val="left" w:pos="6211"/>
              </w:tabs>
              <w:jc w:val="center"/>
              <w:rPr>
                <w:rFonts w:ascii="Browallia New" w:hAnsi="Browallia New" w:cs="Browallia New"/>
                <w:sz w:val="24"/>
                <w:szCs w:val="24"/>
              </w:rPr>
            </w:pPr>
            <w:r w:rsidRPr="00CA0B06">
              <w:rPr>
                <w:rFonts w:ascii="Browallia New" w:hAnsi="Browallia New" w:cs="Browallia New"/>
                <w:sz w:val="24"/>
                <w:szCs w:val="24"/>
              </w:rPr>
              <w:t>Discontinued operations</w:t>
            </w:r>
          </w:p>
        </w:tc>
      </w:tr>
      <w:tr w:rsidR="00354BE1" w:rsidRPr="00CA0B06" w14:paraId="6782297A" w14:textId="77777777" w:rsidTr="00AE7A01">
        <w:tc>
          <w:tcPr>
            <w:tcW w:w="883" w:type="pct"/>
            <w:shd w:val="clear" w:color="auto" w:fill="auto"/>
            <w:vAlign w:val="bottom"/>
          </w:tcPr>
          <w:p w14:paraId="38888728" w14:textId="77777777" w:rsidR="00354BE1" w:rsidRPr="00CA0B06" w:rsidRDefault="00354BE1" w:rsidP="00354BE1">
            <w:pPr>
              <w:pStyle w:val="NoSpacing"/>
              <w:ind w:left="-108"/>
              <w:jc w:val="center"/>
              <w:rPr>
                <w:rFonts w:ascii="Browallia New" w:hAnsi="Browallia New" w:cs="Browallia New"/>
                <w:sz w:val="24"/>
                <w:szCs w:val="24"/>
              </w:rPr>
            </w:pPr>
          </w:p>
        </w:tc>
        <w:tc>
          <w:tcPr>
            <w:tcW w:w="294" w:type="pct"/>
            <w:shd w:val="clear" w:color="auto" w:fill="auto"/>
            <w:vAlign w:val="bottom"/>
          </w:tcPr>
          <w:p w14:paraId="68B5E158" w14:textId="77777777" w:rsidR="00354BE1" w:rsidRPr="00CA0B06" w:rsidRDefault="00354BE1" w:rsidP="00354BE1">
            <w:pPr>
              <w:pStyle w:val="NoSpacing"/>
              <w:jc w:val="center"/>
              <w:rPr>
                <w:rFonts w:ascii="Browallia New" w:hAnsi="Browallia New" w:cs="Browallia New"/>
                <w:sz w:val="24"/>
                <w:szCs w:val="24"/>
              </w:rPr>
            </w:pPr>
          </w:p>
        </w:tc>
        <w:tc>
          <w:tcPr>
            <w:tcW w:w="736" w:type="pct"/>
            <w:shd w:val="clear" w:color="auto" w:fill="auto"/>
            <w:vAlign w:val="bottom"/>
          </w:tcPr>
          <w:p w14:paraId="1F8CA806" w14:textId="0BB2F8CD" w:rsidR="00354BE1" w:rsidRPr="00AE7A01" w:rsidRDefault="00E80307" w:rsidP="00354BE1">
            <w:pPr>
              <w:pStyle w:val="NoSpacing"/>
              <w:pBdr>
                <w:bottom w:val="single" w:sz="4" w:space="1" w:color="auto"/>
              </w:pBdr>
              <w:jc w:val="center"/>
              <w:rPr>
                <w:rFonts w:ascii="Browallia New" w:hAnsi="Browallia New" w:cs="Browallia New"/>
                <w:sz w:val="24"/>
                <w:szCs w:val="24"/>
              </w:rPr>
            </w:pPr>
            <w:r w:rsidRPr="00AE7A01">
              <w:rPr>
                <w:rFonts w:ascii="Browallia New" w:hAnsi="Browallia New" w:cs="Browallia New"/>
                <w:sz w:val="24"/>
                <w:szCs w:val="24"/>
              </w:rPr>
              <w:t>Office area</w:t>
            </w:r>
          </w:p>
        </w:tc>
        <w:tc>
          <w:tcPr>
            <w:tcW w:w="591" w:type="pct"/>
            <w:shd w:val="clear" w:color="auto" w:fill="auto"/>
            <w:vAlign w:val="bottom"/>
          </w:tcPr>
          <w:p w14:paraId="7216AB65" w14:textId="129CFE33" w:rsidR="00354BE1" w:rsidRPr="00CA0B06" w:rsidRDefault="00354BE1" w:rsidP="00354BE1">
            <w:pPr>
              <w:pStyle w:val="NoSpacing"/>
              <w:pBdr>
                <w:bottom w:val="single" w:sz="4" w:space="1" w:color="auto"/>
              </w:pBdr>
              <w:jc w:val="center"/>
              <w:rPr>
                <w:rFonts w:ascii="Browallia New" w:hAnsi="Browallia New" w:cs="Browallia New"/>
                <w:sz w:val="24"/>
                <w:szCs w:val="24"/>
              </w:rPr>
            </w:pPr>
            <w:r w:rsidRPr="00CA0B06">
              <w:rPr>
                <w:rFonts w:ascii="Browallia New" w:hAnsi="Browallia New" w:cs="Browallia New"/>
                <w:sz w:val="24"/>
                <w:szCs w:val="24"/>
              </w:rPr>
              <w:t>Vehicle</w:t>
            </w:r>
          </w:p>
        </w:tc>
        <w:tc>
          <w:tcPr>
            <w:tcW w:w="586" w:type="pct"/>
            <w:shd w:val="clear" w:color="auto" w:fill="auto"/>
            <w:vAlign w:val="bottom"/>
          </w:tcPr>
          <w:p w14:paraId="2492E8AD" w14:textId="2BD09C48" w:rsidR="00354BE1" w:rsidRPr="00CA0B06" w:rsidRDefault="00354BE1" w:rsidP="00354BE1">
            <w:pPr>
              <w:pStyle w:val="NoSpacing"/>
              <w:pBdr>
                <w:bottom w:val="single" w:sz="4" w:space="1" w:color="auto"/>
              </w:pBdr>
              <w:jc w:val="center"/>
              <w:rPr>
                <w:rFonts w:ascii="Browallia New" w:hAnsi="Browallia New" w:cs="Browallia New"/>
                <w:sz w:val="24"/>
                <w:szCs w:val="24"/>
              </w:rPr>
            </w:pPr>
            <w:r w:rsidRPr="00CA0B06">
              <w:rPr>
                <w:rFonts w:ascii="Browallia New" w:hAnsi="Browallia New" w:cs="Browallia New"/>
                <w:sz w:val="24"/>
                <w:szCs w:val="24"/>
              </w:rPr>
              <w:t>Total</w:t>
            </w:r>
          </w:p>
        </w:tc>
        <w:tc>
          <w:tcPr>
            <w:tcW w:w="735" w:type="pct"/>
            <w:shd w:val="clear" w:color="auto" w:fill="auto"/>
            <w:vAlign w:val="bottom"/>
          </w:tcPr>
          <w:p w14:paraId="32F50A6B" w14:textId="209DD7FA" w:rsidR="00354BE1" w:rsidRPr="00CA0B06" w:rsidRDefault="00354BE1" w:rsidP="00354BE1">
            <w:pPr>
              <w:pStyle w:val="NoSpacing"/>
              <w:pBdr>
                <w:bottom w:val="single" w:sz="4" w:space="1" w:color="auto"/>
              </w:pBdr>
              <w:jc w:val="center"/>
              <w:rPr>
                <w:rFonts w:ascii="Browallia New" w:hAnsi="Browallia New" w:cs="Browallia New"/>
                <w:sz w:val="24"/>
                <w:szCs w:val="24"/>
              </w:rPr>
            </w:pPr>
            <w:r w:rsidRPr="00CA0B06">
              <w:rPr>
                <w:rFonts w:ascii="Browallia New" w:hAnsi="Browallia New" w:cs="Browallia New"/>
                <w:sz w:val="24"/>
                <w:szCs w:val="24"/>
              </w:rPr>
              <w:t>Land and space for installation advertising media</w:t>
            </w:r>
          </w:p>
        </w:tc>
        <w:tc>
          <w:tcPr>
            <w:tcW w:w="590" w:type="pct"/>
            <w:shd w:val="clear" w:color="auto" w:fill="auto"/>
            <w:vAlign w:val="bottom"/>
          </w:tcPr>
          <w:p w14:paraId="7D9D6EFA" w14:textId="7F3B57FB" w:rsidR="00354BE1" w:rsidRPr="00CA0B06" w:rsidRDefault="00354BE1" w:rsidP="00354BE1">
            <w:pPr>
              <w:pStyle w:val="NoSpacing"/>
              <w:pBdr>
                <w:bottom w:val="single" w:sz="4" w:space="1" w:color="auto"/>
              </w:pBdr>
              <w:jc w:val="center"/>
              <w:rPr>
                <w:rFonts w:ascii="Browallia New" w:hAnsi="Browallia New" w:cs="Browallia New"/>
                <w:sz w:val="24"/>
                <w:szCs w:val="24"/>
              </w:rPr>
            </w:pPr>
            <w:r w:rsidRPr="00CA0B06">
              <w:rPr>
                <w:rFonts w:ascii="Browallia New" w:hAnsi="Browallia New" w:cs="Browallia New"/>
                <w:sz w:val="24"/>
                <w:szCs w:val="24"/>
              </w:rPr>
              <w:t>Vehicle</w:t>
            </w:r>
          </w:p>
        </w:tc>
        <w:tc>
          <w:tcPr>
            <w:tcW w:w="585" w:type="pct"/>
            <w:shd w:val="clear" w:color="auto" w:fill="auto"/>
            <w:vAlign w:val="bottom"/>
          </w:tcPr>
          <w:p w14:paraId="1BB7714C" w14:textId="1AED1EC1" w:rsidR="00354BE1" w:rsidRPr="00CA0B06" w:rsidRDefault="00354BE1" w:rsidP="00354BE1">
            <w:pPr>
              <w:pStyle w:val="NoSpacing"/>
              <w:pBdr>
                <w:bottom w:val="single" w:sz="4" w:space="1" w:color="auto"/>
              </w:pBdr>
              <w:jc w:val="center"/>
              <w:rPr>
                <w:rFonts w:ascii="Browallia New" w:hAnsi="Browallia New" w:cs="Browallia New"/>
                <w:sz w:val="24"/>
                <w:szCs w:val="24"/>
              </w:rPr>
            </w:pPr>
            <w:r w:rsidRPr="00CA0B06">
              <w:rPr>
                <w:rFonts w:ascii="Browallia New" w:hAnsi="Browallia New" w:cs="Browallia New"/>
                <w:sz w:val="24"/>
                <w:szCs w:val="24"/>
              </w:rPr>
              <w:t>Total</w:t>
            </w:r>
          </w:p>
        </w:tc>
      </w:tr>
      <w:tr w:rsidR="00354BE1" w:rsidRPr="00CA0B06" w14:paraId="6A1E79AA" w14:textId="77777777" w:rsidTr="00354BE1">
        <w:tc>
          <w:tcPr>
            <w:tcW w:w="1177" w:type="pct"/>
            <w:gridSpan w:val="2"/>
            <w:shd w:val="clear" w:color="auto" w:fill="auto"/>
            <w:vAlign w:val="bottom"/>
          </w:tcPr>
          <w:p w14:paraId="077E285B" w14:textId="4E2B9461" w:rsidR="00354BE1" w:rsidRPr="00CA0B06" w:rsidRDefault="00354BE1" w:rsidP="005B0F2B">
            <w:pPr>
              <w:pStyle w:val="NoSpacing"/>
              <w:ind w:left="-108" w:firstLine="34"/>
              <w:rPr>
                <w:rFonts w:ascii="Browallia New" w:hAnsi="Browallia New" w:cs="Browallia New"/>
                <w:b/>
                <w:bCs/>
                <w:sz w:val="24"/>
                <w:szCs w:val="24"/>
              </w:rPr>
            </w:pPr>
            <w:r w:rsidRPr="00CA0B06">
              <w:rPr>
                <w:rFonts w:ascii="Browallia New" w:hAnsi="Browallia New" w:cs="Browallia New"/>
                <w:b/>
                <w:bCs/>
                <w:sz w:val="24"/>
                <w:szCs w:val="24"/>
              </w:rPr>
              <w:t>Cost of assets</w:t>
            </w:r>
          </w:p>
        </w:tc>
        <w:tc>
          <w:tcPr>
            <w:tcW w:w="736" w:type="pct"/>
            <w:shd w:val="clear" w:color="auto" w:fill="auto"/>
            <w:vAlign w:val="bottom"/>
          </w:tcPr>
          <w:p w14:paraId="396396EA" w14:textId="77777777" w:rsidR="00354BE1" w:rsidRPr="00CA0B06" w:rsidRDefault="00354BE1" w:rsidP="005B0F2B">
            <w:pPr>
              <w:pStyle w:val="NoSpacing"/>
              <w:jc w:val="right"/>
              <w:rPr>
                <w:rFonts w:ascii="Browallia New" w:hAnsi="Browallia New" w:cs="Browallia New"/>
                <w:b/>
                <w:bCs/>
                <w:sz w:val="24"/>
                <w:szCs w:val="24"/>
              </w:rPr>
            </w:pPr>
          </w:p>
        </w:tc>
        <w:tc>
          <w:tcPr>
            <w:tcW w:w="591" w:type="pct"/>
            <w:shd w:val="clear" w:color="auto" w:fill="auto"/>
            <w:vAlign w:val="bottom"/>
          </w:tcPr>
          <w:p w14:paraId="3CA16D1E" w14:textId="77777777" w:rsidR="00354BE1" w:rsidRPr="00CA0B06" w:rsidRDefault="00354BE1" w:rsidP="005B0F2B">
            <w:pPr>
              <w:pStyle w:val="NoSpacing"/>
              <w:jc w:val="right"/>
              <w:rPr>
                <w:rFonts w:ascii="Browallia New" w:hAnsi="Browallia New" w:cs="Browallia New"/>
                <w:b/>
                <w:bCs/>
                <w:sz w:val="24"/>
                <w:szCs w:val="24"/>
              </w:rPr>
            </w:pPr>
          </w:p>
        </w:tc>
        <w:tc>
          <w:tcPr>
            <w:tcW w:w="586" w:type="pct"/>
            <w:shd w:val="clear" w:color="auto" w:fill="auto"/>
            <w:vAlign w:val="bottom"/>
          </w:tcPr>
          <w:p w14:paraId="0DDEE847" w14:textId="0E219526" w:rsidR="00354BE1" w:rsidRPr="00CA0B06" w:rsidRDefault="00354BE1" w:rsidP="005B0F2B">
            <w:pPr>
              <w:pStyle w:val="NoSpacing"/>
              <w:jc w:val="right"/>
              <w:rPr>
                <w:rFonts w:ascii="Browallia New" w:hAnsi="Browallia New" w:cs="Browallia New"/>
                <w:b/>
                <w:bCs/>
                <w:sz w:val="24"/>
                <w:szCs w:val="24"/>
              </w:rPr>
            </w:pPr>
          </w:p>
        </w:tc>
        <w:tc>
          <w:tcPr>
            <w:tcW w:w="735" w:type="pct"/>
            <w:shd w:val="clear" w:color="auto" w:fill="auto"/>
            <w:vAlign w:val="bottom"/>
          </w:tcPr>
          <w:p w14:paraId="3B81AEA1" w14:textId="77777777" w:rsidR="00354BE1" w:rsidRPr="00CA0B06" w:rsidRDefault="00354BE1" w:rsidP="005B0F2B">
            <w:pPr>
              <w:pStyle w:val="NoSpacing"/>
              <w:jc w:val="right"/>
              <w:rPr>
                <w:rFonts w:ascii="Browallia New" w:hAnsi="Browallia New" w:cs="Browallia New"/>
                <w:b/>
                <w:bCs/>
                <w:sz w:val="24"/>
                <w:szCs w:val="24"/>
              </w:rPr>
            </w:pPr>
          </w:p>
        </w:tc>
        <w:tc>
          <w:tcPr>
            <w:tcW w:w="590" w:type="pct"/>
            <w:shd w:val="clear" w:color="auto" w:fill="auto"/>
            <w:vAlign w:val="bottom"/>
          </w:tcPr>
          <w:p w14:paraId="79153139" w14:textId="77777777" w:rsidR="00354BE1" w:rsidRPr="00CA0B06" w:rsidRDefault="00354BE1" w:rsidP="005B0F2B">
            <w:pPr>
              <w:pStyle w:val="NoSpacing"/>
              <w:jc w:val="right"/>
              <w:rPr>
                <w:rFonts w:ascii="Browallia New" w:hAnsi="Browallia New" w:cs="Browallia New"/>
                <w:b/>
                <w:bCs/>
                <w:sz w:val="24"/>
                <w:szCs w:val="24"/>
              </w:rPr>
            </w:pPr>
          </w:p>
        </w:tc>
        <w:tc>
          <w:tcPr>
            <w:tcW w:w="585" w:type="pct"/>
            <w:shd w:val="clear" w:color="auto" w:fill="auto"/>
            <w:vAlign w:val="bottom"/>
          </w:tcPr>
          <w:p w14:paraId="3D0E56A3" w14:textId="77777777" w:rsidR="00354BE1" w:rsidRPr="00CA0B06" w:rsidRDefault="00354BE1" w:rsidP="005B0F2B">
            <w:pPr>
              <w:pStyle w:val="NoSpacing"/>
              <w:jc w:val="right"/>
              <w:rPr>
                <w:rFonts w:ascii="Browallia New" w:hAnsi="Browallia New" w:cs="Browallia New"/>
                <w:b/>
                <w:bCs/>
                <w:sz w:val="24"/>
                <w:szCs w:val="24"/>
              </w:rPr>
            </w:pPr>
          </w:p>
        </w:tc>
      </w:tr>
      <w:tr w:rsidR="00354BE1" w:rsidRPr="00CA0B06" w14:paraId="08DD4F24" w14:textId="77777777" w:rsidTr="000E19C1">
        <w:tc>
          <w:tcPr>
            <w:tcW w:w="1177" w:type="pct"/>
            <w:gridSpan w:val="2"/>
            <w:shd w:val="clear" w:color="auto" w:fill="auto"/>
            <w:vAlign w:val="bottom"/>
          </w:tcPr>
          <w:p w14:paraId="2E2E4F6B" w14:textId="1794DBC8" w:rsidR="00354BE1" w:rsidRPr="00CA0B06" w:rsidRDefault="00354BE1" w:rsidP="00354BE1">
            <w:pPr>
              <w:pStyle w:val="NoSpacing"/>
              <w:ind w:left="-108" w:firstLine="34"/>
              <w:rPr>
                <w:rFonts w:ascii="Browallia New" w:hAnsi="Browallia New" w:cs="Browallia New"/>
                <w:sz w:val="24"/>
                <w:szCs w:val="24"/>
                <w:cs/>
              </w:rPr>
            </w:pPr>
            <w:r w:rsidRPr="00CA0B06">
              <w:rPr>
                <w:rFonts w:ascii="Browallia New" w:hAnsi="Browallia New" w:cs="Browallia New"/>
                <w:sz w:val="24"/>
                <w:szCs w:val="24"/>
              </w:rPr>
              <w:t xml:space="preserve">As </w:t>
            </w:r>
            <w:proofErr w:type="gramStart"/>
            <w:r w:rsidRPr="00CA0B06">
              <w:rPr>
                <w:rFonts w:ascii="Browallia New" w:hAnsi="Browallia New" w:cs="Browallia New"/>
                <w:sz w:val="24"/>
                <w:szCs w:val="24"/>
              </w:rPr>
              <w:t>at</w:t>
            </w:r>
            <w:proofErr w:type="gramEnd"/>
            <w:r w:rsidRPr="00CA0B06">
              <w:rPr>
                <w:rFonts w:ascii="Browallia New" w:hAnsi="Browallia New" w:cs="Browallia New"/>
                <w:sz w:val="24"/>
                <w:szCs w:val="24"/>
              </w:rPr>
              <w:t xml:space="preserve"> January </w:t>
            </w:r>
            <w:r w:rsidRPr="00CA0B06">
              <w:rPr>
                <w:rFonts w:ascii="Browallia New" w:hAnsi="Browallia New" w:cs="Browallia New"/>
                <w:sz w:val="24"/>
                <w:szCs w:val="24"/>
                <w:cs/>
              </w:rPr>
              <w:t>1</w:t>
            </w:r>
            <w:r w:rsidRPr="00CA0B06">
              <w:rPr>
                <w:rFonts w:ascii="Browallia New" w:hAnsi="Browallia New" w:cs="Browallia New"/>
                <w:sz w:val="24"/>
                <w:szCs w:val="24"/>
              </w:rPr>
              <w:t xml:space="preserve">, </w:t>
            </w:r>
            <w:r w:rsidRPr="00CA0B06">
              <w:rPr>
                <w:rFonts w:ascii="Browallia New" w:hAnsi="Browallia New" w:cs="Browallia New"/>
                <w:sz w:val="24"/>
                <w:szCs w:val="24"/>
                <w:cs/>
              </w:rPr>
              <w:t>20</w:t>
            </w:r>
            <w:r w:rsidRPr="00CA0B06">
              <w:rPr>
                <w:rFonts w:ascii="Browallia New" w:hAnsi="Browallia New" w:cs="Browallia New"/>
                <w:sz w:val="24"/>
                <w:szCs w:val="24"/>
              </w:rPr>
              <w:t>22</w:t>
            </w:r>
          </w:p>
        </w:tc>
        <w:tc>
          <w:tcPr>
            <w:tcW w:w="736" w:type="pct"/>
            <w:shd w:val="clear" w:color="auto" w:fill="auto"/>
          </w:tcPr>
          <w:p w14:paraId="04A5D7BD" w14:textId="4BBA8D05"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w:t>
            </w:r>
          </w:p>
        </w:tc>
        <w:tc>
          <w:tcPr>
            <w:tcW w:w="591" w:type="pct"/>
            <w:shd w:val="clear" w:color="auto" w:fill="auto"/>
          </w:tcPr>
          <w:p w14:paraId="69521CA3" w14:textId="4EC0E47D"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1,620</w:t>
            </w:r>
          </w:p>
        </w:tc>
        <w:tc>
          <w:tcPr>
            <w:tcW w:w="586" w:type="pct"/>
            <w:shd w:val="clear" w:color="auto" w:fill="auto"/>
          </w:tcPr>
          <w:p w14:paraId="41A97B7C" w14:textId="590A69EC"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1,620</w:t>
            </w:r>
          </w:p>
        </w:tc>
        <w:tc>
          <w:tcPr>
            <w:tcW w:w="735" w:type="pct"/>
            <w:shd w:val="clear" w:color="auto" w:fill="auto"/>
            <w:vAlign w:val="bottom"/>
          </w:tcPr>
          <w:p w14:paraId="1DF3260E" w14:textId="15EF2925"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cs/>
              </w:rPr>
              <w:t>936</w:t>
            </w:r>
            <w:r w:rsidRPr="00CA0B06">
              <w:rPr>
                <w:rFonts w:ascii="BrowalliaUPC" w:hAnsi="BrowalliaUPC" w:cs="BrowalliaUPC"/>
                <w:sz w:val="24"/>
                <w:szCs w:val="24"/>
              </w:rPr>
              <w:t>,562</w:t>
            </w:r>
          </w:p>
        </w:tc>
        <w:tc>
          <w:tcPr>
            <w:tcW w:w="590" w:type="pct"/>
            <w:shd w:val="clear" w:color="auto" w:fill="auto"/>
            <w:vAlign w:val="bottom"/>
          </w:tcPr>
          <w:p w14:paraId="1407B10B" w14:textId="05DA4E04"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1,891</w:t>
            </w:r>
          </w:p>
        </w:tc>
        <w:tc>
          <w:tcPr>
            <w:tcW w:w="585" w:type="pct"/>
            <w:shd w:val="clear" w:color="auto" w:fill="auto"/>
            <w:vAlign w:val="bottom"/>
          </w:tcPr>
          <w:p w14:paraId="061FB131" w14:textId="5BEEB14A"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938,453</w:t>
            </w:r>
          </w:p>
        </w:tc>
      </w:tr>
      <w:tr w:rsidR="00354BE1" w:rsidRPr="00CA0B06" w14:paraId="2A2CA435" w14:textId="77777777" w:rsidTr="00354BE1">
        <w:tc>
          <w:tcPr>
            <w:tcW w:w="1177" w:type="pct"/>
            <w:gridSpan w:val="2"/>
            <w:shd w:val="clear" w:color="auto" w:fill="auto"/>
            <w:vAlign w:val="bottom"/>
          </w:tcPr>
          <w:p w14:paraId="2D31BD3E" w14:textId="5E2228D6" w:rsidR="00354BE1" w:rsidRPr="00CA0B06" w:rsidRDefault="00354BE1" w:rsidP="00354BE1">
            <w:pPr>
              <w:pStyle w:val="NoSpacing"/>
              <w:ind w:left="-108" w:firstLine="34"/>
              <w:rPr>
                <w:rFonts w:ascii="Browallia New" w:hAnsi="Browallia New" w:cs="Browallia New"/>
                <w:sz w:val="24"/>
                <w:szCs w:val="24"/>
                <w:cs/>
              </w:rPr>
            </w:pPr>
            <w:r w:rsidRPr="00CA0B06">
              <w:rPr>
                <w:rFonts w:ascii="Browallia New" w:hAnsi="Browallia New" w:cs="Browallia New"/>
                <w:sz w:val="24"/>
                <w:szCs w:val="24"/>
              </w:rPr>
              <w:t>Increase during the year</w:t>
            </w:r>
          </w:p>
        </w:tc>
        <w:tc>
          <w:tcPr>
            <w:tcW w:w="736" w:type="pct"/>
            <w:shd w:val="clear" w:color="auto" w:fill="auto"/>
            <w:vAlign w:val="bottom"/>
          </w:tcPr>
          <w:p w14:paraId="65F53EA8" w14:textId="6F1452B3"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4,500</w:t>
            </w:r>
          </w:p>
        </w:tc>
        <w:tc>
          <w:tcPr>
            <w:tcW w:w="591" w:type="pct"/>
            <w:shd w:val="clear" w:color="auto" w:fill="auto"/>
            <w:vAlign w:val="bottom"/>
          </w:tcPr>
          <w:p w14:paraId="0C7195F1" w14:textId="79B58FAA"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6,740</w:t>
            </w:r>
          </w:p>
        </w:tc>
        <w:tc>
          <w:tcPr>
            <w:tcW w:w="586" w:type="pct"/>
            <w:shd w:val="clear" w:color="auto" w:fill="auto"/>
            <w:vAlign w:val="bottom"/>
          </w:tcPr>
          <w:p w14:paraId="6835D0F5" w14:textId="455569AA"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11,240</w:t>
            </w:r>
          </w:p>
        </w:tc>
        <w:tc>
          <w:tcPr>
            <w:tcW w:w="735" w:type="pct"/>
            <w:shd w:val="clear" w:color="auto" w:fill="auto"/>
            <w:vAlign w:val="bottom"/>
          </w:tcPr>
          <w:p w14:paraId="739E343F" w14:textId="7CCB64B3"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92,665</w:t>
            </w:r>
          </w:p>
        </w:tc>
        <w:tc>
          <w:tcPr>
            <w:tcW w:w="590" w:type="pct"/>
            <w:shd w:val="clear" w:color="auto" w:fill="auto"/>
            <w:vAlign w:val="bottom"/>
          </w:tcPr>
          <w:p w14:paraId="17474EA6" w14:textId="23564952"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w:t>
            </w:r>
          </w:p>
        </w:tc>
        <w:tc>
          <w:tcPr>
            <w:tcW w:w="585" w:type="pct"/>
            <w:shd w:val="clear" w:color="auto" w:fill="auto"/>
            <w:vAlign w:val="bottom"/>
          </w:tcPr>
          <w:p w14:paraId="25A0F03A" w14:textId="1334D2AE"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92,665</w:t>
            </w:r>
          </w:p>
        </w:tc>
      </w:tr>
      <w:tr w:rsidR="00354BE1" w:rsidRPr="00CA0B06" w14:paraId="29D29417" w14:textId="77777777" w:rsidTr="00354BE1">
        <w:tc>
          <w:tcPr>
            <w:tcW w:w="1177" w:type="pct"/>
            <w:gridSpan w:val="2"/>
            <w:shd w:val="clear" w:color="auto" w:fill="auto"/>
            <w:vAlign w:val="bottom"/>
          </w:tcPr>
          <w:p w14:paraId="0DA45581" w14:textId="1D25F303" w:rsidR="00354BE1" w:rsidRPr="00CA0B06" w:rsidRDefault="00354BE1" w:rsidP="00354BE1">
            <w:pPr>
              <w:pStyle w:val="NoSpacing"/>
              <w:ind w:left="-108" w:firstLine="34"/>
              <w:rPr>
                <w:rFonts w:ascii="Browallia New" w:hAnsi="Browallia New" w:cs="Browallia New"/>
                <w:sz w:val="24"/>
                <w:szCs w:val="24"/>
                <w:cs/>
              </w:rPr>
            </w:pPr>
            <w:r w:rsidRPr="00CA0B06">
              <w:rPr>
                <w:rFonts w:ascii="Browallia New" w:hAnsi="Browallia New" w:cs="Browallia New"/>
                <w:sz w:val="24"/>
                <w:szCs w:val="24"/>
              </w:rPr>
              <w:t>Disposals during the year</w:t>
            </w:r>
          </w:p>
        </w:tc>
        <w:tc>
          <w:tcPr>
            <w:tcW w:w="736" w:type="pct"/>
            <w:shd w:val="clear" w:color="auto" w:fill="auto"/>
            <w:vAlign w:val="bottom"/>
          </w:tcPr>
          <w:p w14:paraId="147CDB7C" w14:textId="6C830E10"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w:t>
            </w:r>
          </w:p>
        </w:tc>
        <w:tc>
          <w:tcPr>
            <w:tcW w:w="591" w:type="pct"/>
            <w:shd w:val="clear" w:color="auto" w:fill="auto"/>
            <w:vAlign w:val="bottom"/>
          </w:tcPr>
          <w:p w14:paraId="14FCEB02" w14:textId="7ABF6622"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w:t>
            </w:r>
          </w:p>
        </w:tc>
        <w:tc>
          <w:tcPr>
            <w:tcW w:w="586" w:type="pct"/>
            <w:shd w:val="clear" w:color="auto" w:fill="auto"/>
            <w:vAlign w:val="bottom"/>
          </w:tcPr>
          <w:p w14:paraId="7470FDF1" w14:textId="1BBE1CF7"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w:t>
            </w:r>
          </w:p>
        </w:tc>
        <w:tc>
          <w:tcPr>
            <w:tcW w:w="735" w:type="pct"/>
            <w:shd w:val="clear" w:color="auto" w:fill="auto"/>
            <w:vAlign w:val="bottom"/>
          </w:tcPr>
          <w:p w14:paraId="2DCAFCB7" w14:textId="6757963B"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(74,250)</w:t>
            </w:r>
          </w:p>
        </w:tc>
        <w:tc>
          <w:tcPr>
            <w:tcW w:w="590" w:type="pct"/>
            <w:shd w:val="clear" w:color="auto" w:fill="auto"/>
            <w:vAlign w:val="bottom"/>
          </w:tcPr>
          <w:p w14:paraId="5F4DBD30" w14:textId="63B58B99"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w:t>
            </w:r>
          </w:p>
        </w:tc>
        <w:tc>
          <w:tcPr>
            <w:tcW w:w="585" w:type="pct"/>
            <w:shd w:val="clear" w:color="auto" w:fill="auto"/>
            <w:vAlign w:val="bottom"/>
          </w:tcPr>
          <w:p w14:paraId="445FC9EE" w14:textId="4E845B40"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(74,250)</w:t>
            </w:r>
          </w:p>
        </w:tc>
      </w:tr>
      <w:tr w:rsidR="00354BE1" w:rsidRPr="00CA0B06" w14:paraId="3D9E1702" w14:textId="77777777" w:rsidTr="00354BE1">
        <w:tc>
          <w:tcPr>
            <w:tcW w:w="1177" w:type="pct"/>
            <w:gridSpan w:val="2"/>
            <w:shd w:val="clear" w:color="auto" w:fill="auto"/>
            <w:vAlign w:val="bottom"/>
          </w:tcPr>
          <w:p w14:paraId="68518D7F" w14:textId="77777777" w:rsidR="00354BE1" w:rsidRPr="00CA0B06" w:rsidRDefault="00354BE1" w:rsidP="00354BE1">
            <w:pPr>
              <w:pStyle w:val="NoSpacing"/>
              <w:ind w:left="-108" w:firstLine="34"/>
              <w:rPr>
                <w:rFonts w:ascii="Browallia New" w:hAnsi="Browallia New" w:cs="Browallia New"/>
                <w:sz w:val="24"/>
                <w:szCs w:val="24"/>
                <w:lang w:eastAsia="ja-JP"/>
              </w:rPr>
            </w:pPr>
            <w:r w:rsidRPr="00CA0B06">
              <w:rPr>
                <w:rFonts w:ascii="Browallia New" w:hAnsi="Browallia New" w:cs="Browallia New"/>
                <w:sz w:val="24"/>
                <w:szCs w:val="24"/>
                <w:lang w:eastAsia="ja-JP"/>
              </w:rPr>
              <w:t xml:space="preserve">Derecognition due to disposal </w:t>
            </w:r>
          </w:p>
          <w:p w14:paraId="0E880E06" w14:textId="1ADFE5F9" w:rsidR="00354BE1" w:rsidRPr="00CA0B06" w:rsidRDefault="00354BE1" w:rsidP="00354BE1">
            <w:pPr>
              <w:pStyle w:val="NoSpacing"/>
              <w:ind w:left="-108" w:firstLine="34"/>
              <w:rPr>
                <w:rFonts w:ascii="Browallia New" w:hAnsi="Browallia New" w:cs="Browallia New"/>
                <w:sz w:val="24"/>
                <w:szCs w:val="24"/>
                <w:cs/>
              </w:rPr>
            </w:pPr>
            <w:r w:rsidRPr="00CA0B06">
              <w:rPr>
                <w:rFonts w:ascii="Browallia New" w:hAnsi="Browallia New" w:cs="Browallia New"/>
                <w:sz w:val="24"/>
                <w:szCs w:val="24"/>
                <w:lang w:eastAsia="ja-JP"/>
              </w:rPr>
              <w:t xml:space="preserve">    of business</w:t>
            </w:r>
          </w:p>
        </w:tc>
        <w:tc>
          <w:tcPr>
            <w:tcW w:w="736" w:type="pct"/>
            <w:shd w:val="clear" w:color="auto" w:fill="auto"/>
            <w:vAlign w:val="bottom"/>
          </w:tcPr>
          <w:p w14:paraId="3529959C" w14:textId="46AD730D" w:rsidR="00354BE1" w:rsidRPr="00CA0B06" w:rsidRDefault="00354BE1" w:rsidP="00CA0B06">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w:t>
            </w:r>
          </w:p>
        </w:tc>
        <w:tc>
          <w:tcPr>
            <w:tcW w:w="591" w:type="pct"/>
            <w:shd w:val="clear" w:color="auto" w:fill="auto"/>
            <w:vAlign w:val="bottom"/>
          </w:tcPr>
          <w:p w14:paraId="175D4303" w14:textId="07239A89" w:rsidR="00354BE1" w:rsidRPr="00CA0B06" w:rsidRDefault="00354BE1" w:rsidP="00CA0B06">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w:t>
            </w:r>
          </w:p>
        </w:tc>
        <w:tc>
          <w:tcPr>
            <w:tcW w:w="586" w:type="pct"/>
            <w:shd w:val="clear" w:color="auto" w:fill="auto"/>
            <w:vAlign w:val="bottom"/>
          </w:tcPr>
          <w:p w14:paraId="148EC397" w14:textId="7BEC20F4" w:rsidR="00354BE1" w:rsidRPr="00CA0B06" w:rsidRDefault="00354BE1" w:rsidP="00CA0B06">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w:t>
            </w:r>
          </w:p>
        </w:tc>
        <w:tc>
          <w:tcPr>
            <w:tcW w:w="735" w:type="pct"/>
            <w:shd w:val="clear" w:color="auto" w:fill="auto"/>
            <w:vAlign w:val="bottom"/>
          </w:tcPr>
          <w:p w14:paraId="43F22F4D" w14:textId="5790C06B" w:rsidR="00354BE1" w:rsidRPr="00CA0B06" w:rsidRDefault="00354BE1" w:rsidP="00354BE1">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(954,977)</w:t>
            </w:r>
          </w:p>
        </w:tc>
        <w:tc>
          <w:tcPr>
            <w:tcW w:w="590" w:type="pct"/>
            <w:shd w:val="clear" w:color="auto" w:fill="auto"/>
            <w:vAlign w:val="bottom"/>
          </w:tcPr>
          <w:p w14:paraId="3D0D86B2" w14:textId="1F3C7366" w:rsidR="00354BE1" w:rsidRPr="00CA0B06" w:rsidRDefault="00354BE1" w:rsidP="00354BE1">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(1,891)</w:t>
            </w:r>
          </w:p>
        </w:tc>
        <w:tc>
          <w:tcPr>
            <w:tcW w:w="585" w:type="pct"/>
            <w:shd w:val="clear" w:color="auto" w:fill="auto"/>
            <w:vAlign w:val="bottom"/>
          </w:tcPr>
          <w:p w14:paraId="4AF53FD1" w14:textId="145838CF" w:rsidR="00354BE1" w:rsidRPr="00CA0B06" w:rsidRDefault="00354BE1" w:rsidP="00354BE1">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(956,868)</w:t>
            </w:r>
          </w:p>
        </w:tc>
      </w:tr>
      <w:tr w:rsidR="00354BE1" w:rsidRPr="00CA0B06" w14:paraId="5E4C9AA7" w14:textId="77777777" w:rsidTr="00354BE1">
        <w:tc>
          <w:tcPr>
            <w:tcW w:w="1177" w:type="pct"/>
            <w:gridSpan w:val="2"/>
            <w:shd w:val="clear" w:color="auto" w:fill="auto"/>
            <w:vAlign w:val="bottom"/>
          </w:tcPr>
          <w:p w14:paraId="74E578A5" w14:textId="62E81B29" w:rsidR="00354BE1" w:rsidRPr="00CA0B06" w:rsidRDefault="00354BE1" w:rsidP="00354BE1">
            <w:pPr>
              <w:pStyle w:val="NoSpacing"/>
              <w:ind w:left="-108" w:firstLine="34"/>
              <w:rPr>
                <w:rFonts w:ascii="Browallia New" w:hAnsi="Browallia New" w:cs="Browallia New"/>
                <w:sz w:val="24"/>
                <w:szCs w:val="24"/>
              </w:rPr>
            </w:pPr>
            <w:r w:rsidRPr="00CA0B06">
              <w:rPr>
                <w:rFonts w:ascii="Browallia New" w:hAnsi="Browallia New" w:cs="Browallia New"/>
                <w:sz w:val="24"/>
                <w:szCs w:val="24"/>
              </w:rPr>
              <w:t xml:space="preserve">AS </w:t>
            </w:r>
            <w:proofErr w:type="gramStart"/>
            <w:r w:rsidRPr="00CA0B06">
              <w:rPr>
                <w:rFonts w:ascii="Browallia New" w:hAnsi="Browallia New" w:cs="Browallia New"/>
                <w:sz w:val="24"/>
                <w:szCs w:val="24"/>
              </w:rPr>
              <w:t>at</w:t>
            </w:r>
            <w:proofErr w:type="gramEnd"/>
            <w:r w:rsidRPr="00CA0B06">
              <w:rPr>
                <w:rFonts w:ascii="Browallia New" w:hAnsi="Browallia New" w:cs="Browallia New"/>
                <w:sz w:val="24"/>
                <w:szCs w:val="24"/>
              </w:rPr>
              <w:t xml:space="preserve"> December </w:t>
            </w:r>
            <w:r w:rsidRPr="00CA0B06">
              <w:rPr>
                <w:rFonts w:ascii="Browallia New" w:hAnsi="Browallia New" w:cs="Browallia New"/>
                <w:sz w:val="24"/>
                <w:szCs w:val="24"/>
                <w:cs/>
              </w:rPr>
              <w:t>31</w:t>
            </w:r>
            <w:r w:rsidRPr="00CA0B06">
              <w:rPr>
                <w:rFonts w:ascii="Browallia New" w:hAnsi="Browallia New" w:cs="Browallia New"/>
                <w:sz w:val="24"/>
                <w:szCs w:val="24"/>
              </w:rPr>
              <w:t xml:space="preserve">, </w:t>
            </w:r>
            <w:r w:rsidRPr="00CA0B06">
              <w:rPr>
                <w:rFonts w:ascii="Browallia New" w:hAnsi="Browallia New" w:cs="Browallia New"/>
                <w:sz w:val="24"/>
                <w:szCs w:val="24"/>
                <w:cs/>
              </w:rPr>
              <w:t>20</w:t>
            </w:r>
            <w:r w:rsidRPr="00CA0B06">
              <w:rPr>
                <w:rFonts w:ascii="Browallia New" w:hAnsi="Browallia New" w:cs="Browallia New"/>
                <w:sz w:val="24"/>
                <w:szCs w:val="24"/>
              </w:rPr>
              <w:t>22</w:t>
            </w:r>
          </w:p>
        </w:tc>
        <w:tc>
          <w:tcPr>
            <w:tcW w:w="736" w:type="pct"/>
            <w:shd w:val="clear" w:color="auto" w:fill="auto"/>
            <w:vAlign w:val="bottom"/>
          </w:tcPr>
          <w:p w14:paraId="5ED03336" w14:textId="17881313" w:rsidR="00354BE1" w:rsidRPr="00CA0B06" w:rsidRDefault="00354BE1" w:rsidP="00CA0B06">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4,500</w:t>
            </w:r>
          </w:p>
        </w:tc>
        <w:tc>
          <w:tcPr>
            <w:tcW w:w="591" w:type="pct"/>
            <w:shd w:val="clear" w:color="auto" w:fill="auto"/>
            <w:vAlign w:val="bottom"/>
          </w:tcPr>
          <w:p w14:paraId="7449747B" w14:textId="5A508A61" w:rsidR="00354BE1" w:rsidRPr="00CA0B06" w:rsidRDefault="00354BE1" w:rsidP="00CA0B06">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8,360</w:t>
            </w:r>
          </w:p>
        </w:tc>
        <w:tc>
          <w:tcPr>
            <w:tcW w:w="586" w:type="pct"/>
            <w:shd w:val="clear" w:color="auto" w:fill="auto"/>
            <w:vAlign w:val="bottom"/>
          </w:tcPr>
          <w:p w14:paraId="225258BD" w14:textId="5ED99A35" w:rsidR="00354BE1" w:rsidRPr="00CA0B06" w:rsidRDefault="00354BE1" w:rsidP="00CA0B06">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12,860</w:t>
            </w:r>
          </w:p>
        </w:tc>
        <w:tc>
          <w:tcPr>
            <w:tcW w:w="735" w:type="pct"/>
            <w:shd w:val="clear" w:color="auto" w:fill="auto"/>
            <w:vAlign w:val="bottom"/>
          </w:tcPr>
          <w:p w14:paraId="4C231BCF" w14:textId="0D5A72BF" w:rsidR="00354BE1" w:rsidRPr="00CA0B06" w:rsidRDefault="00354BE1" w:rsidP="00354BE1">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w:t>
            </w:r>
          </w:p>
        </w:tc>
        <w:tc>
          <w:tcPr>
            <w:tcW w:w="590" w:type="pct"/>
            <w:shd w:val="clear" w:color="auto" w:fill="auto"/>
            <w:vAlign w:val="bottom"/>
          </w:tcPr>
          <w:p w14:paraId="79EEA32C" w14:textId="6E223E15" w:rsidR="00354BE1" w:rsidRPr="00CA0B06" w:rsidRDefault="00354BE1" w:rsidP="00354BE1">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w:t>
            </w:r>
          </w:p>
        </w:tc>
        <w:tc>
          <w:tcPr>
            <w:tcW w:w="585" w:type="pct"/>
            <w:shd w:val="clear" w:color="auto" w:fill="auto"/>
            <w:vAlign w:val="bottom"/>
          </w:tcPr>
          <w:p w14:paraId="52F6BA0E" w14:textId="5370F2C1" w:rsidR="00354BE1" w:rsidRPr="00CA0B06" w:rsidRDefault="00354BE1" w:rsidP="00354BE1">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w:t>
            </w:r>
          </w:p>
        </w:tc>
      </w:tr>
      <w:tr w:rsidR="00354BE1" w:rsidRPr="00CA0B06" w14:paraId="65EF402E" w14:textId="77777777" w:rsidTr="00354BE1">
        <w:tc>
          <w:tcPr>
            <w:tcW w:w="1177" w:type="pct"/>
            <w:gridSpan w:val="2"/>
            <w:shd w:val="clear" w:color="auto" w:fill="auto"/>
            <w:vAlign w:val="bottom"/>
          </w:tcPr>
          <w:p w14:paraId="3BD5E444" w14:textId="01F6E38A" w:rsidR="00354BE1" w:rsidRPr="00CA0B06" w:rsidRDefault="00354BE1" w:rsidP="005B0F2B">
            <w:pPr>
              <w:pStyle w:val="NoSpacing"/>
              <w:spacing w:before="80"/>
              <w:ind w:left="-108" w:firstLine="34"/>
              <w:rPr>
                <w:rFonts w:ascii="Browallia New" w:hAnsi="Browallia New" w:cs="Browallia New"/>
                <w:b/>
                <w:bCs/>
                <w:sz w:val="24"/>
                <w:szCs w:val="24"/>
              </w:rPr>
            </w:pPr>
            <w:r w:rsidRPr="00CA0B06">
              <w:rPr>
                <w:rFonts w:ascii="Browallia New" w:hAnsi="Browallia New" w:cs="Browallia New"/>
                <w:b/>
                <w:bCs/>
                <w:sz w:val="24"/>
                <w:szCs w:val="24"/>
              </w:rPr>
              <w:t>Accumulated depreciation</w:t>
            </w:r>
          </w:p>
        </w:tc>
        <w:tc>
          <w:tcPr>
            <w:tcW w:w="736" w:type="pct"/>
            <w:shd w:val="clear" w:color="auto" w:fill="auto"/>
            <w:vAlign w:val="bottom"/>
          </w:tcPr>
          <w:p w14:paraId="567BF463" w14:textId="77777777" w:rsidR="00354BE1" w:rsidRPr="00CA0B06" w:rsidRDefault="00354BE1" w:rsidP="005B0F2B">
            <w:pPr>
              <w:pStyle w:val="NoSpacing"/>
              <w:spacing w:before="80"/>
              <w:jc w:val="right"/>
              <w:rPr>
                <w:rFonts w:ascii="Browallia New" w:hAnsi="Browallia New" w:cs="Browallia New"/>
                <w:b/>
                <w:bCs/>
                <w:sz w:val="24"/>
                <w:szCs w:val="24"/>
              </w:rPr>
            </w:pPr>
          </w:p>
        </w:tc>
        <w:tc>
          <w:tcPr>
            <w:tcW w:w="591" w:type="pct"/>
            <w:shd w:val="clear" w:color="auto" w:fill="auto"/>
            <w:vAlign w:val="bottom"/>
          </w:tcPr>
          <w:p w14:paraId="6C5B61E3" w14:textId="77777777" w:rsidR="00354BE1" w:rsidRPr="00CA0B06" w:rsidRDefault="00354BE1" w:rsidP="005B0F2B">
            <w:pPr>
              <w:pStyle w:val="NoSpacing"/>
              <w:spacing w:before="80"/>
              <w:jc w:val="right"/>
              <w:rPr>
                <w:rFonts w:ascii="Browallia New" w:hAnsi="Browallia New" w:cs="Browallia New"/>
                <w:b/>
                <w:bCs/>
                <w:sz w:val="24"/>
                <w:szCs w:val="24"/>
              </w:rPr>
            </w:pPr>
          </w:p>
        </w:tc>
        <w:tc>
          <w:tcPr>
            <w:tcW w:w="586" w:type="pct"/>
            <w:shd w:val="clear" w:color="auto" w:fill="auto"/>
            <w:vAlign w:val="bottom"/>
          </w:tcPr>
          <w:p w14:paraId="17A2D840" w14:textId="4FF3C93C" w:rsidR="00354BE1" w:rsidRPr="00CA0B06" w:rsidRDefault="00354BE1" w:rsidP="005B0F2B">
            <w:pPr>
              <w:pStyle w:val="NoSpacing"/>
              <w:spacing w:before="80"/>
              <w:jc w:val="right"/>
              <w:rPr>
                <w:rFonts w:ascii="Browallia New" w:hAnsi="Browallia New" w:cs="Browallia New"/>
                <w:b/>
                <w:bCs/>
                <w:sz w:val="24"/>
                <w:szCs w:val="24"/>
              </w:rPr>
            </w:pPr>
          </w:p>
        </w:tc>
        <w:tc>
          <w:tcPr>
            <w:tcW w:w="735" w:type="pct"/>
            <w:shd w:val="clear" w:color="auto" w:fill="auto"/>
            <w:vAlign w:val="bottom"/>
          </w:tcPr>
          <w:p w14:paraId="5D4ED708" w14:textId="77777777" w:rsidR="00354BE1" w:rsidRPr="00CA0B06" w:rsidRDefault="00354BE1" w:rsidP="005B0F2B">
            <w:pPr>
              <w:pStyle w:val="NoSpacing"/>
              <w:spacing w:before="80"/>
              <w:jc w:val="right"/>
              <w:rPr>
                <w:rFonts w:ascii="Browallia New" w:hAnsi="Browallia New" w:cs="Browallia New"/>
                <w:b/>
                <w:bCs/>
                <w:sz w:val="24"/>
                <w:szCs w:val="24"/>
              </w:rPr>
            </w:pPr>
          </w:p>
        </w:tc>
        <w:tc>
          <w:tcPr>
            <w:tcW w:w="590" w:type="pct"/>
            <w:shd w:val="clear" w:color="auto" w:fill="auto"/>
            <w:vAlign w:val="bottom"/>
          </w:tcPr>
          <w:p w14:paraId="349C2832" w14:textId="77777777" w:rsidR="00354BE1" w:rsidRPr="00CA0B06" w:rsidRDefault="00354BE1" w:rsidP="005B0F2B">
            <w:pPr>
              <w:pStyle w:val="NoSpacing"/>
              <w:spacing w:before="80"/>
              <w:jc w:val="right"/>
              <w:rPr>
                <w:rFonts w:ascii="Browallia New" w:hAnsi="Browallia New" w:cs="Browallia New"/>
                <w:b/>
                <w:bCs/>
                <w:sz w:val="24"/>
                <w:szCs w:val="24"/>
              </w:rPr>
            </w:pPr>
          </w:p>
        </w:tc>
        <w:tc>
          <w:tcPr>
            <w:tcW w:w="585" w:type="pct"/>
            <w:shd w:val="clear" w:color="auto" w:fill="auto"/>
            <w:vAlign w:val="bottom"/>
          </w:tcPr>
          <w:p w14:paraId="65BEDB48" w14:textId="77777777" w:rsidR="00354BE1" w:rsidRPr="00CA0B06" w:rsidRDefault="00354BE1" w:rsidP="005B0F2B">
            <w:pPr>
              <w:pStyle w:val="NoSpacing"/>
              <w:spacing w:before="80"/>
              <w:jc w:val="right"/>
              <w:rPr>
                <w:rFonts w:ascii="Browallia New" w:hAnsi="Browallia New" w:cs="Browallia New"/>
                <w:b/>
                <w:bCs/>
                <w:sz w:val="24"/>
                <w:szCs w:val="24"/>
              </w:rPr>
            </w:pPr>
          </w:p>
        </w:tc>
      </w:tr>
      <w:tr w:rsidR="00354BE1" w:rsidRPr="00CA0B06" w14:paraId="4A602E47" w14:textId="77777777" w:rsidTr="00354BE1">
        <w:tc>
          <w:tcPr>
            <w:tcW w:w="1177" w:type="pct"/>
            <w:gridSpan w:val="2"/>
            <w:shd w:val="clear" w:color="auto" w:fill="auto"/>
            <w:vAlign w:val="bottom"/>
          </w:tcPr>
          <w:p w14:paraId="267E1B8D" w14:textId="0191F146" w:rsidR="00354BE1" w:rsidRPr="00CA0B06" w:rsidRDefault="00354BE1" w:rsidP="00354BE1">
            <w:pPr>
              <w:pStyle w:val="NoSpacing"/>
              <w:ind w:left="-108" w:firstLine="34"/>
              <w:rPr>
                <w:rFonts w:ascii="Browallia New" w:hAnsi="Browallia New" w:cs="Browallia New"/>
                <w:sz w:val="24"/>
                <w:szCs w:val="24"/>
                <w:cs/>
              </w:rPr>
            </w:pPr>
            <w:r w:rsidRPr="00CA0B06">
              <w:rPr>
                <w:rFonts w:ascii="Browallia New" w:hAnsi="Browallia New" w:cs="Browallia New"/>
                <w:sz w:val="24"/>
                <w:szCs w:val="24"/>
              </w:rPr>
              <w:t xml:space="preserve">As </w:t>
            </w:r>
            <w:proofErr w:type="gramStart"/>
            <w:r w:rsidRPr="00CA0B06">
              <w:rPr>
                <w:rFonts w:ascii="Browallia New" w:hAnsi="Browallia New" w:cs="Browallia New"/>
                <w:sz w:val="24"/>
                <w:szCs w:val="24"/>
              </w:rPr>
              <w:t>at</w:t>
            </w:r>
            <w:proofErr w:type="gramEnd"/>
            <w:r w:rsidRPr="00CA0B06">
              <w:rPr>
                <w:rFonts w:ascii="Browallia New" w:hAnsi="Browallia New" w:cs="Browallia New"/>
                <w:sz w:val="24"/>
                <w:szCs w:val="24"/>
              </w:rPr>
              <w:t xml:space="preserve"> January </w:t>
            </w:r>
            <w:r w:rsidRPr="00CA0B06">
              <w:rPr>
                <w:rFonts w:ascii="Browallia New" w:hAnsi="Browallia New" w:cs="Browallia New"/>
                <w:sz w:val="24"/>
                <w:szCs w:val="24"/>
                <w:cs/>
              </w:rPr>
              <w:t>1</w:t>
            </w:r>
            <w:r w:rsidRPr="00CA0B06">
              <w:rPr>
                <w:rFonts w:ascii="Browallia New" w:hAnsi="Browallia New" w:cs="Browallia New"/>
                <w:sz w:val="24"/>
                <w:szCs w:val="24"/>
              </w:rPr>
              <w:t xml:space="preserve">, </w:t>
            </w:r>
            <w:r w:rsidRPr="00CA0B06">
              <w:rPr>
                <w:rFonts w:ascii="Browallia New" w:hAnsi="Browallia New" w:cs="Browallia New"/>
                <w:sz w:val="24"/>
                <w:szCs w:val="24"/>
                <w:cs/>
              </w:rPr>
              <w:t>20</w:t>
            </w:r>
            <w:r w:rsidRPr="00CA0B06">
              <w:rPr>
                <w:rFonts w:ascii="Browallia New" w:hAnsi="Browallia New" w:cs="Browallia New"/>
                <w:sz w:val="24"/>
                <w:szCs w:val="24"/>
              </w:rPr>
              <w:t>22</w:t>
            </w:r>
          </w:p>
        </w:tc>
        <w:tc>
          <w:tcPr>
            <w:tcW w:w="736" w:type="pct"/>
            <w:shd w:val="clear" w:color="auto" w:fill="auto"/>
            <w:vAlign w:val="bottom"/>
          </w:tcPr>
          <w:p w14:paraId="7E23388B" w14:textId="130C92C1"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w:t>
            </w:r>
          </w:p>
        </w:tc>
        <w:tc>
          <w:tcPr>
            <w:tcW w:w="591" w:type="pct"/>
            <w:shd w:val="clear" w:color="auto" w:fill="auto"/>
            <w:vAlign w:val="bottom"/>
          </w:tcPr>
          <w:p w14:paraId="283D3A56" w14:textId="6466A744"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968</w:t>
            </w:r>
          </w:p>
        </w:tc>
        <w:tc>
          <w:tcPr>
            <w:tcW w:w="586" w:type="pct"/>
            <w:shd w:val="clear" w:color="auto" w:fill="auto"/>
            <w:vAlign w:val="bottom"/>
          </w:tcPr>
          <w:p w14:paraId="4EF3A6D8" w14:textId="512BBB89"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968</w:t>
            </w:r>
          </w:p>
        </w:tc>
        <w:tc>
          <w:tcPr>
            <w:tcW w:w="735" w:type="pct"/>
            <w:shd w:val="clear" w:color="auto" w:fill="auto"/>
            <w:vAlign w:val="bottom"/>
          </w:tcPr>
          <w:p w14:paraId="74549644" w14:textId="75E3CD43"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390,705</w:t>
            </w:r>
          </w:p>
        </w:tc>
        <w:tc>
          <w:tcPr>
            <w:tcW w:w="590" w:type="pct"/>
            <w:shd w:val="clear" w:color="auto" w:fill="auto"/>
            <w:vAlign w:val="bottom"/>
          </w:tcPr>
          <w:p w14:paraId="6C159AD3" w14:textId="0C31BFB4"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683</w:t>
            </w:r>
          </w:p>
        </w:tc>
        <w:tc>
          <w:tcPr>
            <w:tcW w:w="585" w:type="pct"/>
            <w:shd w:val="clear" w:color="auto" w:fill="auto"/>
            <w:vAlign w:val="bottom"/>
          </w:tcPr>
          <w:p w14:paraId="13E16EB1" w14:textId="284BBF2E"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391,388</w:t>
            </w:r>
          </w:p>
        </w:tc>
      </w:tr>
      <w:tr w:rsidR="00354BE1" w:rsidRPr="00CA0B06" w14:paraId="5ECD5F97" w14:textId="77777777" w:rsidTr="00354BE1">
        <w:tc>
          <w:tcPr>
            <w:tcW w:w="1177" w:type="pct"/>
            <w:gridSpan w:val="2"/>
            <w:shd w:val="clear" w:color="auto" w:fill="auto"/>
            <w:vAlign w:val="bottom"/>
          </w:tcPr>
          <w:p w14:paraId="66DC398D" w14:textId="25E71012" w:rsidR="00354BE1" w:rsidRPr="00CA0B06" w:rsidRDefault="00354BE1" w:rsidP="00354BE1">
            <w:pPr>
              <w:pStyle w:val="NoSpacing"/>
              <w:ind w:left="-108" w:firstLine="34"/>
              <w:rPr>
                <w:rFonts w:ascii="Browallia New" w:hAnsi="Browallia New" w:cs="Browallia New"/>
                <w:sz w:val="24"/>
                <w:szCs w:val="24"/>
                <w:cs/>
              </w:rPr>
            </w:pPr>
            <w:r w:rsidRPr="00CA0B06">
              <w:rPr>
                <w:rFonts w:ascii="Browallia New" w:hAnsi="Browallia New" w:cs="Browallia New"/>
                <w:sz w:val="24"/>
                <w:szCs w:val="24"/>
              </w:rPr>
              <w:t>Depreciation for the year</w:t>
            </w:r>
          </w:p>
        </w:tc>
        <w:tc>
          <w:tcPr>
            <w:tcW w:w="736" w:type="pct"/>
            <w:shd w:val="clear" w:color="auto" w:fill="auto"/>
            <w:vAlign w:val="bottom"/>
          </w:tcPr>
          <w:p w14:paraId="09425D03" w14:textId="7CF200BA"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188</w:t>
            </w:r>
          </w:p>
        </w:tc>
        <w:tc>
          <w:tcPr>
            <w:tcW w:w="591" w:type="pct"/>
            <w:shd w:val="clear" w:color="auto" w:fill="auto"/>
            <w:vAlign w:val="bottom"/>
          </w:tcPr>
          <w:p w14:paraId="51F6ECF1" w14:textId="6B12E889"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1,207</w:t>
            </w:r>
          </w:p>
        </w:tc>
        <w:tc>
          <w:tcPr>
            <w:tcW w:w="586" w:type="pct"/>
            <w:shd w:val="clear" w:color="auto" w:fill="auto"/>
            <w:vAlign w:val="bottom"/>
          </w:tcPr>
          <w:p w14:paraId="2998B54F" w14:textId="4F6FD178"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1,395</w:t>
            </w:r>
          </w:p>
        </w:tc>
        <w:tc>
          <w:tcPr>
            <w:tcW w:w="735" w:type="pct"/>
            <w:shd w:val="clear" w:color="auto" w:fill="auto"/>
            <w:vAlign w:val="bottom"/>
          </w:tcPr>
          <w:p w14:paraId="62705E6E" w14:textId="6673D20F"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63,057</w:t>
            </w:r>
          </w:p>
        </w:tc>
        <w:tc>
          <w:tcPr>
            <w:tcW w:w="590" w:type="pct"/>
            <w:shd w:val="clear" w:color="auto" w:fill="auto"/>
            <w:vAlign w:val="bottom"/>
          </w:tcPr>
          <w:p w14:paraId="0BE38DC9" w14:textId="52C76B91"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110</w:t>
            </w:r>
          </w:p>
        </w:tc>
        <w:tc>
          <w:tcPr>
            <w:tcW w:w="585" w:type="pct"/>
            <w:shd w:val="clear" w:color="auto" w:fill="auto"/>
            <w:vAlign w:val="bottom"/>
          </w:tcPr>
          <w:p w14:paraId="33C31A1B" w14:textId="251AED8F"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63,167</w:t>
            </w:r>
          </w:p>
        </w:tc>
      </w:tr>
      <w:tr w:rsidR="00354BE1" w:rsidRPr="00CA0B06" w14:paraId="0CED1578" w14:textId="77777777" w:rsidTr="00354BE1">
        <w:tc>
          <w:tcPr>
            <w:tcW w:w="1177" w:type="pct"/>
            <w:gridSpan w:val="2"/>
            <w:shd w:val="clear" w:color="auto" w:fill="auto"/>
            <w:vAlign w:val="bottom"/>
          </w:tcPr>
          <w:p w14:paraId="07D8FF46" w14:textId="04D9688A" w:rsidR="00354BE1" w:rsidRPr="00CA0B06" w:rsidRDefault="00354BE1" w:rsidP="00354BE1">
            <w:pPr>
              <w:pStyle w:val="NoSpacing"/>
              <w:ind w:left="-108" w:firstLine="34"/>
              <w:rPr>
                <w:rFonts w:ascii="Browallia New" w:hAnsi="Browallia New" w:cs="Browallia New"/>
                <w:sz w:val="24"/>
                <w:szCs w:val="24"/>
                <w:cs/>
              </w:rPr>
            </w:pPr>
            <w:r w:rsidRPr="00CA0B06">
              <w:rPr>
                <w:rFonts w:ascii="Browallia New" w:hAnsi="Browallia New" w:cs="Browallia New"/>
                <w:sz w:val="24"/>
                <w:szCs w:val="24"/>
              </w:rPr>
              <w:t>Disposals during the year</w:t>
            </w:r>
          </w:p>
        </w:tc>
        <w:tc>
          <w:tcPr>
            <w:tcW w:w="736" w:type="pct"/>
            <w:shd w:val="clear" w:color="auto" w:fill="auto"/>
            <w:vAlign w:val="bottom"/>
          </w:tcPr>
          <w:p w14:paraId="34390797" w14:textId="15185673"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w:t>
            </w:r>
          </w:p>
        </w:tc>
        <w:tc>
          <w:tcPr>
            <w:tcW w:w="591" w:type="pct"/>
            <w:shd w:val="clear" w:color="auto" w:fill="auto"/>
            <w:vAlign w:val="bottom"/>
          </w:tcPr>
          <w:p w14:paraId="0AE5077F" w14:textId="61B948E6"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w:t>
            </w:r>
          </w:p>
        </w:tc>
        <w:tc>
          <w:tcPr>
            <w:tcW w:w="586" w:type="pct"/>
            <w:shd w:val="clear" w:color="auto" w:fill="auto"/>
            <w:vAlign w:val="bottom"/>
          </w:tcPr>
          <w:p w14:paraId="2AC5C49F" w14:textId="1C2E9891"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w:t>
            </w:r>
          </w:p>
        </w:tc>
        <w:tc>
          <w:tcPr>
            <w:tcW w:w="735" w:type="pct"/>
            <w:shd w:val="clear" w:color="auto" w:fill="auto"/>
            <w:vAlign w:val="bottom"/>
          </w:tcPr>
          <w:p w14:paraId="0014D757" w14:textId="03B880B2"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(74,105)</w:t>
            </w:r>
          </w:p>
        </w:tc>
        <w:tc>
          <w:tcPr>
            <w:tcW w:w="590" w:type="pct"/>
            <w:shd w:val="clear" w:color="auto" w:fill="auto"/>
            <w:vAlign w:val="bottom"/>
          </w:tcPr>
          <w:p w14:paraId="3A95D456" w14:textId="719B06A8"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w:t>
            </w:r>
          </w:p>
        </w:tc>
        <w:tc>
          <w:tcPr>
            <w:tcW w:w="585" w:type="pct"/>
            <w:shd w:val="clear" w:color="auto" w:fill="auto"/>
            <w:vAlign w:val="bottom"/>
          </w:tcPr>
          <w:p w14:paraId="20FFB5C5" w14:textId="3E303383" w:rsidR="00354BE1" w:rsidRPr="00CA0B06" w:rsidRDefault="00354BE1" w:rsidP="00354BE1">
            <w:pPr>
              <w:pStyle w:val="NoSpacing"/>
              <w:jc w:val="right"/>
              <w:rPr>
                <w:rFonts w:ascii="BrowalliaUPC" w:hAnsi="BrowalliaUPC" w:cs="BrowalliaUPC"/>
                <w:sz w:val="24"/>
                <w:szCs w:val="24"/>
              </w:rPr>
            </w:pPr>
            <w:r w:rsidRPr="00CA0B06">
              <w:rPr>
                <w:rFonts w:ascii="BrowalliaUPC" w:hAnsi="BrowalliaUPC" w:cs="BrowalliaUPC"/>
                <w:sz w:val="24"/>
                <w:szCs w:val="24"/>
              </w:rPr>
              <w:t>(74,105)</w:t>
            </w:r>
          </w:p>
        </w:tc>
      </w:tr>
      <w:tr w:rsidR="00354BE1" w:rsidRPr="00CA0B06" w14:paraId="20CE6C0E" w14:textId="77777777" w:rsidTr="00354BE1">
        <w:tc>
          <w:tcPr>
            <w:tcW w:w="1177" w:type="pct"/>
            <w:gridSpan w:val="2"/>
            <w:shd w:val="clear" w:color="auto" w:fill="auto"/>
            <w:vAlign w:val="bottom"/>
          </w:tcPr>
          <w:p w14:paraId="2AA084C1" w14:textId="77777777" w:rsidR="00354BE1" w:rsidRPr="00CA0B06" w:rsidRDefault="00354BE1" w:rsidP="00354BE1">
            <w:pPr>
              <w:pStyle w:val="NoSpacing"/>
              <w:ind w:left="-108" w:firstLine="34"/>
              <w:rPr>
                <w:rFonts w:ascii="Browallia New" w:hAnsi="Browallia New" w:cs="Browallia New"/>
                <w:sz w:val="24"/>
                <w:szCs w:val="24"/>
                <w:lang w:eastAsia="ja-JP"/>
              </w:rPr>
            </w:pPr>
            <w:r w:rsidRPr="00CA0B06">
              <w:rPr>
                <w:rFonts w:ascii="Browallia New" w:hAnsi="Browallia New" w:cs="Browallia New"/>
                <w:sz w:val="24"/>
                <w:szCs w:val="24"/>
                <w:lang w:eastAsia="ja-JP"/>
              </w:rPr>
              <w:t xml:space="preserve">Derecognition due to disposal </w:t>
            </w:r>
          </w:p>
          <w:p w14:paraId="7E5D5A55" w14:textId="16448819" w:rsidR="00354BE1" w:rsidRPr="00CA0B06" w:rsidRDefault="00354BE1" w:rsidP="00354BE1">
            <w:pPr>
              <w:pStyle w:val="NoSpacing"/>
              <w:ind w:left="-108" w:firstLine="34"/>
              <w:rPr>
                <w:rFonts w:ascii="Browallia New" w:hAnsi="Browallia New" w:cs="Browallia New"/>
                <w:sz w:val="24"/>
                <w:szCs w:val="24"/>
                <w:cs/>
              </w:rPr>
            </w:pPr>
            <w:r w:rsidRPr="00CA0B06">
              <w:rPr>
                <w:rFonts w:ascii="Browallia New" w:hAnsi="Browallia New" w:cs="Browallia New"/>
                <w:sz w:val="24"/>
                <w:szCs w:val="24"/>
                <w:lang w:eastAsia="ja-JP"/>
              </w:rPr>
              <w:t xml:space="preserve">    of business</w:t>
            </w:r>
          </w:p>
        </w:tc>
        <w:tc>
          <w:tcPr>
            <w:tcW w:w="736" w:type="pct"/>
            <w:shd w:val="clear" w:color="auto" w:fill="auto"/>
            <w:vAlign w:val="bottom"/>
          </w:tcPr>
          <w:p w14:paraId="58104915" w14:textId="5A350D71" w:rsidR="00354BE1" w:rsidRPr="00CA0B06" w:rsidRDefault="00354BE1" w:rsidP="00CA0B06">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w:t>
            </w:r>
          </w:p>
        </w:tc>
        <w:tc>
          <w:tcPr>
            <w:tcW w:w="591" w:type="pct"/>
            <w:shd w:val="clear" w:color="auto" w:fill="auto"/>
            <w:vAlign w:val="bottom"/>
          </w:tcPr>
          <w:p w14:paraId="03D09E2C" w14:textId="4051949F" w:rsidR="00354BE1" w:rsidRPr="00CA0B06" w:rsidRDefault="00354BE1" w:rsidP="00CA0B06">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w:t>
            </w:r>
          </w:p>
        </w:tc>
        <w:tc>
          <w:tcPr>
            <w:tcW w:w="586" w:type="pct"/>
            <w:shd w:val="clear" w:color="auto" w:fill="auto"/>
            <w:vAlign w:val="bottom"/>
          </w:tcPr>
          <w:p w14:paraId="5E5F627E" w14:textId="14BF792C" w:rsidR="00354BE1" w:rsidRPr="00CA0B06" w:rsidRDefault="00354BE1" w:rsidP="00CA0B06">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w:t>
            </w:r>
          </w:p>
        </w:tc>
        <w:tc>
          <w:tcPr>
            <w:tcW w:w="735" w:type="pct"/>
            <w:shd w:val="clear" w:color="auto" w:fill="auto"/>
            <w:vAlign w:val="bottom"/>
          </w:tcPr>
          <w:p w14:paraId="0C52601B" w14:textId="3CB137BF" w:rsidR="00354BE1" w:rsidRPr="00CA0B06" w:rsidRDefault="00354BE1" w:rsidP="00354BE1">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(379,657)</w:t>
            </w:r>
          </w:p>
        </w:tc>
        <w:tc>
          <w:tcPr>
            <w:tcW w:w="590" w:type="pct"/>
            <w:shd w:val="clear" w:color="auto" w:fill="auto"/>
            <w:vAlign w:val="bottom"/>
          </w:tcPr>
          <w:p w14:paraId="4F3DA79A" w14:textId="2509FBB2" w:rsidR="00354BE1" w:rsidRPr="00CA0B06" w:rsidRDefault="00354BE1" w:rsidP="00354BE1">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(793)</w:t>
            </w:r>
          </w:p>
        </w:tc>
        <w:tc>
          <w:tcPr>
            <w:tcW w:w="585" w:type="pct"/>
            <w:shd w:val="clear" w:color="auto" w:fill="auto"/>
            <w:vAlign w:val="bottom"/>
          </w:tcPr>
          <w:p w14:paraId="0B5396D7" w14:textId="0B040FE3" w:rsidR="00354BE1" w:rsidRPr="00CA0B06" w:rsidRDefault="00354BE1" w:rsidP="00354BE1">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(380,450)</w:t>
            </w:r>
          </w:p>
        </w:tc>
      </w:tr>
      <w:tr w:rsidR="00354BE1" w:rsidRPr="00CA0B06" w14:paraId="09DA2CE6" w14:textId="77777777" w:rsidTr="00354BE1">
        <w:tc>
          <w:tcPr>
            <w:tcW w:w="1177" w:type="pct"/>
            <w:gridSpan w:val="2"/>
            <w:shd w:val="clear" w:color="auto" w:fill="auto"/>
            <w:vAlign w:val="bottom"/>
          </w:tcPr>
          <w:p w14:paraId="2A142689" w14:textId="003AA9D4" w:rsidR="00354BE1" w:rsidRPr="00CA0B06" w:rsidRDefault="00354BE1" w:rsidP="00354BE1">
            <w:pPr>
              <w:pStyle w:val="NoSpacing"/>
              <w:ind w:left="-108" w:firstLine="34"/>
              <w:rPr>
                <w:rFonts w:ascii="Browallia New" w:hAnsi="Browallia New" w:cs="Browallia New"/>
                <w:sz w:val="24"/>
                <w:szCs w:val="24"/>
              </w:rPr>
            </w:pPr>
            <w:r w:rsidRPr="00CA0B06">
              <w:rPr>
                <w:rFonts w:ascii="Browallia New" w:hAnsi="Browallia New" w:cs="Browallia New"/>
                <w:sz w:val="24"/>
                <w:szCs w:val="24"/>
              </w:rPr>
              <w:t xml:space="preserve">AS </w:t>
            </w:r>
            <w:proofErr w:type="gramStart"/>
            <w:r w:rsidRPr="00CA0B06">
              <w:rPr>
                <w:rFonts w:ascii="Browallia New" w:hAnsi="Browallia New" w:cs="Browallia New"/>
                <w:sz w:val="24"/>
                <w:szCs w:val="24"/>
              </w:rPr>
              <w:t>at</w:t>
            </w:r>
            <w:proofErr w:type="gramEnd"/>
            <w:r w:rsidRPr="00CA0B06">
              <w:rPr>
                <w:rFonts w:ascii="Browallia New" w:hAnsi="Browallia New" w:cs="Browallia New"/>
                <w:sz w:val="24"/>
                <w:szCs w:val="24"/>
              </w:rPr>
              <w:t xml:space="preserve"> December </w:t>
            </w:r>
            <w:r w:rsidRPr="00CA0B06">
              <w:rPr>
                <w:rFonts w:ascii="Browallia New" w:hAnsi="Browallia New" w:cs="Browallia New"/>
                <w:sz w:val="24"/>
                <w:szCs w:val="24"/>
                <w:cs/>
              </w:rPr>
              <w:t>31</w:t>
            </w:r>
            <w:r w:rsidRPr="00CA0B06">
              <w:rPr>
                <w:rFonts w:ascii="Browallia New" w:hAnsi="Browallia New" w:cs="Browallia New"/>
                <w:sz w:val="24"/>
                <w:szCs w:val="24"/>
              </w:rPr>
              <w:t xml:space="preserve">, </w:t>
            </w:r>
            <w:r w:rsidRPr="00CA0B06">
              <w:rPr>
                <w:rFonts w:ascii="Browallia New" w:hAnsi="Browallia New" w:cs="Browallia New"/>
                <w:sz w:val="24"/>
                <w:szCs w:val="24"/>
                <w:cs/>
              </w:rPr>
              <w:t>20</w:t>
            </w:r>
            <w:r w:rsidRPr="00CA0B06">
              <w:rPr>
                <w:rFonts w:ascii="Browallia New" w:hAnsi="Browallia New" w:cs="Browallia New"/>
                <w:sz w:val="24"/>
                <w:szCs w:val="24"/>
              </w:rPr>
              <w:t>22</w:t>
            </w:r>
          </w:p>
        </w:tc>
        <w:tc>
          <w:tcPr>
            <w:tcW w:w="736" w:type="pct"/>
            <w:shd w:val="clear" w:color="auto" w:fill="auto"/>
            <w:vAlign w:val="bottom"/>
          </w:tcPr>
          <w:p w14:paraId="2E4D2D1A" w14:textId="35E23E46" w:rsidR="00354BE1" w:rsidRPr="00CA0B06" w:rsidRDefault="00354BE1" w:rsidP="00CA0B06">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188</w:t>
            </w:r>
          </w:p>
        </w:tc>
        <w:tc>
          <w:tcPr>
            <w:tcW w:w="591" w:type="pct"/>
            <w:shd w:val="clear" w:color="auto" w:fill="auto"/>
            <w:vAlign w:val="bottom"/>
          </w:tcPr>
          <w:p w14:paraId="61C8010E" w14:textId="437BCFDB" w:rsidR="00354BE1" w:rsidRPr="00CA0B06" w:rsidRDefault="00354BE1" w:rsidP="00CA0B06">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2,175</w:t>
            </w:r>
          </w:p>
        </w:tc>
        <w:tc>
          <w:tcPr>
            <w:tcW w:w="586" w:type="pct"/>
            <w:shd w:val="clear" w:color="auto" w:fill="auto"/>
            <w:vAlign w:val="bottom"/>
          </w:tcPr>
          <w:p w14:paraId="62171A41" w14:textId="7FE1E8E2" w:rsidR="00354BE1" w:rsidRPr="00CA0B06" w:rsidRDefault="00354BE1" w:rsidP="00CA0B06">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2,363</w:t>
            </w:r>
          </w:p>
        </w:tc>
        <w:tc>
          <w:tcPr>
            <w:tcW w:w="735" w:type="pct"/>
            <w:shd w:val="clear" w:color="auto" w:fill="auto"/>
            <w:vAlign w:val="bottom"/>
          </w:tcPr>
          <w:p w14:paraId="2B570A34" w14:textId="39F961CE" w:rsidR="00354BE1" w:rsidRPr="00CA0B06" w:rsidRDefault="00354BE1" w:rsidP="00354BE1">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w:t>
            </w:r>
          </w:p>
        </w:tc>
        <w:tc>
          <w:tcPr>
            <w:tcW w:w="590" w:type="pct"/>
            <w:shd w:val="clear" w:color="auto" w:fill="auto"/>
            <w:vAlign w:val="bottom"/>
          </w:tcPr>
          <w:p w14:paraId="452F3785" w14:textId="74788569" w:rsidR="00354BE1" w:rsidRPr="00CA0B06" w:rsidRDefault="00354BE1" w:rsidP="00354BE1">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w:t>
            </w:r>
          </w:p>
        </w:tc>
        <w:tc>
          <w:tcPr>
            <w:tcW w:w="585" w:type="pct"/>
            <w:shd w:val="clear" w:color="auto" w:fill="auto"/>
            <w:vAlign w:val="bottom"/>
          </w:tcPr>
          <w:p w14:paraId="3F71BFDC" w14:textId="5D2D6491" w:rsidR="00354BE1" w:rsidRPr="00CA0B06" w:rsidRDefault="00354BE1" w:rsidP="00354BE1">
            <w:pPr>
              <w:pStyle w:val="NoSpacing"/>
              <w:pBdr>
                <w:bottom w:val="single" w:sz="4" w:space="1" w:color="auto"/>
              </w:pBdr>
              <w:jc w:val="right"/>
              <w:rPr>
                <w:rFonts w:ascii="BrowalliaUPC" w:hAnsi="BrowalliaUPC" w:cs="BrowalliaUPC"/>
                <w:sz w:val="24"/>
                <w:szCs w:val="24"/>
              </w:rPr>
            </w:pPr>
            <w:r w:rsidRPr="00CA0B06">
              <w:rPr>
                <w:rFonts w:ascii="BrowalliaUPC" w:hAnsi="BrowalliaUPC" w:cs="BrowalliaUPC"/>
                <w:sz w:val="24"/>
                <w:szCs w:val="24"/>
              </w:rPr>
              <w:t>-</w:t>
            </w:r>
          </w:p>
        </w:tc>
      </w:tr>
      <w:tr w:rsidR="00354BE1" w:rsidRPr="00CA0B06" w14:paraId="3ECCCF12" w14:textId="77777777" w:rsidTr="00354BE1">
        <w:tc>
          <w:tcPr>
            <w:tcW w:w="1177" w:type="pct"/>
            <w:gridSpan w:val="2"/>
            <w:shd w:val="clear" w:color="auto" w:fill="auto"/>
            <w:vAlign w:val="bottom"/>
          </w:tcPr>
          <w:p w14:paraId="11F91C18" w14:textId="38D6C3A3" w:rsidR="00354BE1" w:rsidRPr="00CA0B06" w:rsidRDefault="00354BE1" w:rsidP="00F31F48">
            <w:pPr>
              <w:pStyle w:val="NoSpacing"/>
              <w:spacing w:before="80"/>
              <w:ind w:left="-108" w:firstLine="34"/>
              <w:rPr>
                <w:rFonts w:ascii="Browallia New" w:hAnsi="Browallia New" w:cs="Browallia New"/>
                <w:b/>
                <w:bCs/>
                <w:sz w:val="24"/>
                <w:szCs w:val="24"/>
              </w:rPr>
            </w:pPr>
            <w:r w:rsidRPr="00CA0B06">
              <w:rPr>
                <w:rFonts w:ascii="Browallia New" w:hAnsi="Browallia New" w:cs="Browallia New"/>
                <w:b/>
                <w:bCs/>
                <w:sz w:val="24"/>
                <w:szCs w:val="24"/>
              </w:rPr>
              <w:t>Net book value</w:t>
            </w:r>
          </w:p>
        </w:tc>
        <w:tc>
          <w:tcPr>
            <w:tcW w:w="736" w:type="pct"/>
            <w:shd w:val="clear" w:color="auto" w:fill="auto"/>
            <w:vAlign w:val="bottom"/>
          </w:tcPr>
          <w:p w14:paraId="547EB79B" w14:textId="77777777" w:rsidR="00354BE1" w:rsidRPr="00CA0B06" w:rsidRDefault="00354BE1" w:rsidP="00F31F48">
            <w:pPr>
              <w:pStyle w:val="NoSpacing"/>
              <w:spacing w:before="80"/>
              <w:jc w:val="right"/>
              <w:rPr>
                <w:rFonts w:ascii="Browallia New" w:hAnsi="Browallia New" w:cs="Browallia New"/>
                <w:b/>
                <w:bCs/>
                <w:sz w:val="24"/>
                <w:szCs w:val="24"/>
              </w:rPr>
            </w:pPr>
          </w:p>
        </w:tc>
        <w:tc>
          <w:tcPr>
            <w:tcW w:w="591" w:type="pct"/>
            <w:shd w:val="clear" w:color="auto" w:fill="auto"/>
            <w:vAlign w:val="bottom"/>
          </w:tcPr>
          <w:p w14:paraId="1C568CD4" w14:textId="77777777" w:rsidR="00354BE1" w:rsidRPr="00CA0B06" w:rsidRDefault="00354BE1" w:rsidP="00F31F48">
            <w:pPr>
              <w:pStyle w:val="NoSpacing"/>
              <w:spacing w:before="80"/>
              <w:jc w:val="right"/>
              <w:rPr>
                <w:rFonts w:ascii="Browallia New" w:hAnsi="Browallia New" w:cs="Browallia New"/>
                <w:b/>
                <w:bCs/>
                <w:sz w:val="24"/>
                <w:szCs w:val="24"/>
              </w:rPr>
            </w:pPr>
          </w:p>
        </w:tc>
        <w:tc>
          <w:tcPr>
            <w:tcW w:w="586" w:type="pct"/>
            <w:shd w:val="clear" w:color="auto" w:fill="auto"/>
            <w:vAlign w:val="bottom"/>
          </w:tcPr>
          <w:p w14:paraId="1CB78276" w14:textId="472AEACE" w:rsidR="00354BE1" w:rsidRPr="00CA0B06" w:rsidRDefault="00354BE1" w:rsidP="00F31F48">
            <w:pPr>
              <w:pStyle w:val="NoSpacing"/>
              <w:spacing w:before="80"/>
              <w:jc w:val="right"/>
              <w:rPr>
                <w:rFonts w:ascii="Browallia New" w:hAnsi="Browallia New" w:cs="Browallia New"/>
                <w:b/>
                <w:bCs/>
                <w:sz w:val="24"/>
                <w:szCs w:val="24"/>
              </w:rPr>
            </w:pPr>
          </w:p>
        </w:tc>
        <w:tc>
          <w:tcPr>
            <w:tcW w:w="735" w:type="pct"/>
            <w:shd w:val="clear" w:color="auto" w:fill="auto"/>
            <w:vAlign w:val="bottom"/>
          </w:tcPr>
          <w:p w14:paraId="4714B61E" w14:textId="77777777" w:rsidR="00354BE1" w:rsidRPr="00CA0B06" w:rsidRDefault="00354BE1" w:rsidP="00F31F48">
            <w:pPr>
              <w:pStyle w:val="NoSpacing"/>
              <w:spacing w:before="80"/>
              <w:jc w:val="right"/>
              <w:rPr>
                <w:rFonts w:ascii="Browallia New" w:hAnsi="Browallia New" w:cs="Browallia New"/>
                <w:b/>
                <w:bCs/>
                <w:sz w:val="24"/>
                <w:szCs w:val="24"/>
              </w:rPr>
            </w:pPr>
          </w:p>
        </w:tc>
        <w:tc>
          <w:tcPr>
            <w:tcW w:w="590" w:type="pct"/>
            <w:shd w:val="clear" w:color="auto" w:fill="auto"/>
            <w:vAlign w:val="bottom"/>
          </w:tcPr>
          <w:p w14:paraId="009B8128" w14:textId="77777777" w:rsidR="00354BE1" w:rsidRPr="00CA0B06" w:rsidRDefault="00354BE1" w:rsidP="00F31F48">
            <w:pPr>
              <w:pStyle w:val="NoSpacing"/>
              <w:spacing w:before="80"/>
              <w:jc w:val="right"/>
              <w:rPr>
                <w:rFonts w:ascii="Browallia New" w:hAnsi="Browallia New" w:cs="Browallia New"/>
                <w:b/>
                <w:bCs/>
                <w:sz w:val="24"/>
                <w:szCs w:val="24"/>
              </w:rPr>
            </w:pPr>
          </w:p>
        </w:tc>
        <w:tc>
          <w:tcPr>
            <w:tcW w:w="585" w:type="pct"/>
            <w:shd w:val="clear" w:color="auto" w:fill="auto"/>
            <w:vAlign w:val="bottom"/>
          </w:tcPr>
          <w:p w14:paraId="68B6905B" w14:textId="77777777" w:rsidR="00354BE1" w:rsidRPr="00CA0B06" w:rsidRDefault="00354BE1" w:rsidP="00F31F48">
            <w:pPr>
              <w:pStyle w:val="NoSpacing"/>
              <w:spacing w:before="80"/>
              <w:jc w:val="right"/>
              <w:rPr>
                <w:rFonts w:ascii="Browallia New" w:hAnsi="Browallia New" w:cs="Browallia New"/>
                <w:b/>
                <w:bCs/>
                <w:sz w:val="24"/>
                <w:szCs w:val="24"/>
              </w:rPr>
            </w:pPr>
          </w:p>
        </w:tc>
      </w:tr>
      <w:tr w:rsidR="00354BE1" w:rsidRPr="00CA0B06" w14:paraId="2643B760" w14:textId="77777777" w:rsidTr="000E19C1">
        <w:tc>
          <w:tcPr>
            <w:tcW w:w="1177" w:type="pct"/>
            <w:gridSpan w:val="2"/>
            <w:shd w:val="clear" w:color="auto" w:fill="auto"/>
            <w:vAlign w:val="bottom"/>
          </w:tcPr>
          <w:p w14:paraId="5230CCF0" w14:textId="721E02F6" w:rsidR="00354BE1" w:rsidRPr="00CA0B06" w:rsidRDefault="00354BE1" w:rsidP="00354BE1">
            <w:pPr>
              <w:pStyle w:val="NoSpacing"/>
              <w:ind w:left="-108" w:firstLine="34"/>
              <w:rPr>
                <w:rFonts w:ascii="Browallia New" w:hAnsi="Browallia New" w:cs="Browallia New"/>
                <w:sz w:val="24"/>
                <w:szCs w:val="24"/>
              </w:rPr>
            </w:pPr>
            <w:r w:rsidRPr="00CA0B06">
              <w:rPr>
                <w:rFonts w:ascii="Browallia New" w:hAnsi="Browallia New" w:cs="Browallia New"/>
                <w:sz w:val="24"/>
                <w:szCs w:val="24"/>
              </w:rPr>
              <w:t xml:space="preserve">As </w:t>
            </w:r>
            <w:proofErr w:type="gramStart"/>
            <w:r w:rsidRPr="00CA0B06">
              <w:rPr>
                <w:rFonts w:ascii="Browallia New" w:hAnsi="Browallia New" w:cs="Browallia New"/>
                <w:sz w:val="24"/>
                <w:szCs w:val="24"/>
              </w:rPr>
              <w:t>at</w:t>
            </w:r>
            <w:proofErr w:type="gramEnd"/>
            <w:r w:rsidRPr="00CA0B06">
              <w:rPr>
                <w:rFonts w:ascii="Browallia New" w:hAnsi="Browallia New" w:cs="Browallia New"/>
                <w:sz w:val="24"/>
                <w:szCs w:val="24"/>
              </w:rPr>
              <w:t xml:space="preserve"> January </w:t>
            </w:r>
            <w:r w:rsidRPr="00CA0B06">
              <w:rPr>
                <w:rFonts w:ascii="Browallia New" w:hAnsi="Browallia New" w:cs="Browallia New"/>
                <w:sz w:val="24"/>
                <w:szCs w:val="24"/>
                <w:cs/>
              </w:rPr>
              <w:t>1</w:t>
            </w:r>
            <w:r w:rsidRPr="00CA0B06">
              <w:rPr>
                <w:rFonts w:ascii="Browallia New" w:hAnsi="Browallia New" w:cs="Browallia New"/>
                <w:sz w:val="24"/>
                <w:szCs w:val="24"/>
              </w:rPr>
              <w:t xml:space="preserve">, </w:t>
            </w:r>
            <w:r w:rsidRPr="00CA0B06">
              <w:rPr>
                <w:rFonts w:ascii="Browallia New" w:hAnsi="Browallia New" w:cs="Browallia New"/>
                <w:sz w:val="24"/>
                <w:szCs w:val="24"/>
                <w:cs/>
              </w:rPr>
              <w:t>20</w:t>
            </w:r>
            <w:r w:rsidRPr="00CA0B06">
              <w:rPr>
                <w:rFonts w:ascii="Browallia New" w:hAnsi="Browallia New" w:cs="Browallia New"/>
                <w:sz w:val="24"/>
                <w:szCs w:val="24"/>
              </w:rPr>
              <w:t>22</w:t>
            </w:r>
          </w:p>
        </w:tc>
        <w:tc>
          <w:tcPr>
            <w:tcW w:w="736" w:type="pct"/>
            <w:shd w:val="clear" w:color="auto" w:fill="auto"/>
          </w:tcPr>
          <w:p w14:paraId="75C0DB35" w14:textId="73721208" w:rsidR="00354BE1" w:rsidRPr="00CA0B06" w:rsidRDefault="00354BE1" w:rsidP="00CA0B06">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w:t>
            </w:r>
          </w:p>
        </w:tc>
        <w:tc>
          <w:tcPr>
            <w:tcW w:w="591" w:type="pct"/>
            <w:shd w:val="clear" w:color="auto" w:fill="auto"/>
          </w:tcPr>
          <w:p w14:paraId="02A676DF" w14:textId="7A2AA7AD" w:rsidR="00354BE1" w:rsidRPr="00CA0B06" w:rsidRDefault="00354BE1" w:rsidP="00CA0B06">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652</w:t>
            </w:r>
          </w:p>
        </w:tc>
        <w:tc>
          <w:tcPr>
            <w:tcW w:w="586" w:type="pct"/>
            <w:shd w:val="clear" w:color="auto" w:fill="auto"/>
          </w:tcPr>
          <w:p w14:paraId="35330681" w14:textId="516F91E8" w:rsidR="00354BE1" w:rsidRPr="00CA0B06" w:rsidRDefault="00354BE1" w:rsidP="00CA0B06">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652</w:t>
            </w:r>
          </w:p>
        </w:tc>
        <w:tc>
          <w:tcPr>
            <w:tcW w:w="735" w:type="pct"/>
            <w:shd w:val="clear" w:color="auto" w:fill="auto"/>
            <w:vAlign w:val="bottom"/>
          </w:tcPr>
          <w:p w14:paraId="018D4B40" w14:textId="09DC7CEC" w:rsidR="00354BE1" w:rsidRPr="00CA0B06" w:rsidRDefault="00354BE1" w:rsidP="00354BE1">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545,857</w:t>
            </w:r>
          </w:p>
        </w:tc>
        <w:tc>
          <w:tcPr>
            <w:tcW w:w="590" w:type="pct"/>
            <w:shd w:val="clear" w:color="auto" w:fill="auto"/>
            <w:vAlign w:val="bottom"/>
          </w:tcPr>
          <w:p w14:paraId="248C7533" w14:textId="0E0B483C" w:rsidR="00354BE1" w:rsidRPr="00CA0B06" w:rsidRDefault="00354BE1" w:rsidP="00354BE1">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1,208</w:t>
            </w:r>
          </w:p>
        </w:tc>
        <w:tc>
          <w:tcPr>
            <w:tcW w:w="585" w:type="pct"/>
            <w:shd w:val="clear" w:color="auto" w:fill="auto"/>
            <w:vAlign w:val="bottom"/>
          </w:tcPr>
          <w:p w14:paraId="3B78D9AE" w14:textId="01C527C3" w:rsidR="00354BE1" w:rsidRPr="00CA0B06" w:rsidRDefault="00354BE1" w:rsidP="00354BE1">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547,065</w:t>
            </w:r>
          </w:p>
        </w:tc>
      </w:tr>
      <w:tr w:rsidR="00354BE1" w:rsidRPr="00CA0B06" w14:paraId="4402B6F5" w14:textId="77777777" w:rsidTr="00354BE1">
        <w:tc>
          <w:tcPr>
            <w:tcW w:w="1177" w:type="pct"/>
            <w:gridSpan w:val="2"/>
            <w:shd w:val="clear" w:color="auto" w:fill="auto"/>
            <w:vAlign w:val="bottom"/>
          </w:tcPr>
          <w:p w14:paraId="0EDEA0DD" w14:textId="283B78D4" w:rsidR="00354BE1" w:rsidRPr="00CA0B06" w:rsidRDefault="00354BE1" w:rsidP="00354BE1">
            <w:pPr>
              <w:pStyle w:val="NoSpacing"/>
              <w:ind w:left="-108" w:firstLine="34"/>
              <w:rPr>
                <w:rFonts w:ascii="Browallia New" w:hAnsi="Browallia New" w:cs="Browallia New"/>
                <w:sz w:val="24"/>
                <w:szCs w:val="24"/>
              </w:rPr>
            </w:pPr>
            <w:r w:rsidRPr="00CA0B06">
              <w:rPr>
                <w:rFonts w:ascii="Browallia New" w:hAnsi="Browallia New" w:cs="Browallia New"/>
                <w:sz w:val="24"/>
                <w:szCs w:val="24"/>
              </w:rPr>
              <w:t xml:space="preserve">AS </w:t>
            </w:r>
            <w:proofErr w:type="gramStart"/>
            <w:r w:rsidRPr="00CA0B06">
              <w:rPr>
                <w:rFonts w:ascii="Browallia New" w:hAnsi="Browallia New" w:cs="Browallia New"/>
                <w:sz w:val="24"/>
                <w:szCs w:val="24"/>
              </w:rPr>
              <w:t>at</w:t>
            </w:r>
            <w:proofErr w:type="gramEnd"/>
            <w:r w:rsidRPr="00CA0B06">
              <w:rPr>
                <w:rFonts w:ascii="Browallia New" w:hAnsi="Browallia New" w:cs="Browallia New"/>
                <w:sz w:val="24"/>
                <w:szCs w:val="24"/>
              </w:rPr>
              <w:t xml:space="preserve"> December </w:t>
            </w:r>
            <w:r w:rsidRPr="00CA0B06">
              <w:rPr>
                <w:rFonts w:ascii="Browallia New" w:hAnsi="Browallia New" w:cs="Browallia New"/>
                <w:sz w:val="24"/>
                <w:szCs w:val="24"/>
                <w:cs/>
              </w:rPr>
              <w:t>31</w:t>
            </w:r>
            <w:r w:rsidRPr="00CA0B06">
              <w:rPr>
                <w:rFonts w:ascii="Browallia New" w:hAnsi="Browallia New" w:cs="Browallia New"/>
                <w:sz w:val="24"/>
                <w:szCs w:val="24"/>
              </w:rPr>
              <w:t xml:space="preserve">, </w:t>
            </w:r>
            <w:r w:rsidRPr="00CA0B06">
              <w:rPr>
                <w:rFonts w:ascii="Browallia New" w:hAnsi="Browallia New" w:cs="Browallia New"/>
                <w:sz w:val="24"/>
                <w:szCs w:val="24"/>
                <w:cs/>
              </w:rPr>
              <w:t>20</w:t>
            </w:r>
            <w:r w:rsidRPr="00CA0B06">
              <w:rPr>
                <w:rFonts w:ascii="Browallia New" w:hAnsi="Browallia New" w:cs="Browallia New"/>
                <w:sz w:val="24"/>
                <w:szCs w:val="24"/>
              </w:rPr>
              <w:t>22</w:t>
            </w:r>
          </w:p>
        </w:tc>
        <w:tc>
          <w:tcPr>
            <w:tcW w:w="736" w:type="pct"/>
            <w:shd w:val="clear" w:color="auto" w:fill="auto"/>
            <w:vAlign w:val="bottom"/>
          </w:tcPr>
          <w:p w14:paraId="3B20B92D" w14:textId="039305F0" w:rsidR="00354BE1" w:rsidRPr="00CA0B06" w:rsidRDefault="00354BE1" w:rsidP="00CA0B06">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4,312</w:t>
            </w:r>
          </w:p>
        </w:tc>
        <w:tc>
          <w:tcPr>
            <w:tcW w:w="591" w:type="pct"/>
            <w:shd w:val="clear" w:color="auto" w:fill="auto"/>
            <w:vAlign w:val="bottom"/>
          </w:tcPr>
          <w:p w14:paraId="716CCAC9" w14:textId="3A576E1B" w:rsidR="00354BE1" w:rsidRPr="00CA0B06" w:rsidRDefault="00354BE1" w:rsidP="00CA0B06">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6,185</w:t>
            </w:r>
          </w:p>
        </w:tc>
        <w:tc>
          <w:tcPr>
            <w:tcW w:w="586" w:type="pct"/>
            <w:shd w:val="clear" w:color="auto" w:fill="auto"/>
            <w:vAlign w:val="bottom"/>
          </w:tcPr>
          <w:p w14:paraId="0DCE009A" w14:textId="4727C8D5" w:rsidR="00354BE1" w:rsidRPr="00CA0B06" w:rsidRDefault="00354BE1" w:rsidP="00CA0B06">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10,497</w:t>
            </w:r>
          </w:p>
        </w:tc>
        <w:tc>
          <w:tcPr>
            <w:tcW w:w="735" w:type="pct"/>
            <w:shd w:val="clear" w:color="auto" w:fill="auto"/>
            <w:vAlign w:val="bottom"/>
          </w:tcPr>
          <w:p w14:paraId="32F9BDE8" w14:textId="134FDC78" w:rsidR="00354BE1" w:rsidRPr="00CA0B06" w:rsidRDefault="00354BE1" w:rsidP="00354BE1">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w:t>
            </w:r>
          </w:p>
        </w:tc>
        <w:tc>
          <w:tcPr>
            <w:tcW w:w="590" w:type="pct"/>
            <w:shd w:val="clear" w:color="auto" w:fill="auto"/>
            <w:vAlign w:val="bottom"/>
          </w:tcPr>
          <w:p w14:paraId="31F73C55" w14:textId="473A889B" w:rsidR="00354BE1" w:rsidRPr="00CA0B06" w:rsidRDefault="00354BE1" w:rsidP="00354BE1">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w:t>
            </w:r>
          </w:p>
        </w:tc>
        <w:tc>
          <w:tcPr>
            <w:tcW w:w="585" w:type="pct"/>
            <w:shd w:val="clear" w:color="auto" w:fill="auto"/>
            <w:vAlign w:val="bottom"/>
          </w:tcPr>
          <w:p w14:paraId="74D2548E" w14:textId="6E8B0393" w:rsidR="00354BE1" w:rsidRPr="00CA0B06" w:rsidRDefault="00354BE1" w:rsidP="00354BE1">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w:t>
            </w:r>
          </w:p>
        </w:tc>
      </w:tr>
      <w:tr w:rsidR="005B0F2B" w:rsidRPr="00CA0B06" w14:paraId="167B2665" w14:textId="77777777" w:rsidTr="00354BE1">
        <w:trPr>
          <w:trHeight w:val="513"/>
        </w:trPr>
        <w:tc>
          <w:tcPr>
            <w:tcW w:w="3090" w:type="pct"/>
            <w:gridSpan w:val="5"/>
            <w:shd w:val="clear" w:color="auto" w:fill="auto"/>
            <w:vAlign w:val="bottom"/>
          </w:tcPr>
          <w:p w14:paraId="3731BA15" w14:textId="61DEE350" w:rsidR="005B0F2B" w:rsidRPr="00CA0B06" w:rsidRDefault="005B0F2B" w:rsidP="00C62F8B">
            <w:pPr>
              <w:pStyle w:val="NoSpacing"/>
              <w:ind w:left="-108" w:firstLine="34"/>
              <w:rPr>
                <w:rFonts w:ascii="Browallia New" w:hAnsi="Browallia New" w:cs="Browallia New"/>
                <w:b/>
                <w:bCs/>
                <w:sz w:val="24"/>
                <w:szCs w:val="24"/>
                <w:cs/>
              </w:rPr>
            </w:pPr>
            <w:r w:rsidRPr="00CA0B06">
              <w:rPr>
                <w:rFonts w:ascii="Browallia New" w:hAnsi="Browallia New" w:cs="Browallia New"/>
                <w:b/>
                <w:bCs/>
                <w:sz w:val="24"/>
                <w:szCs w:val="24"/>
              </w:rPr>
              <w:t xml:space="preserve">Depreciation for the year consist </w:t>
            </w:r>
            <w:proofErr w:type="gramStart"/>
            <w:r w:rsidRPr="00CA0B06">
              <w:rPr>
                <w:rFonts w:ascii="Browallia New" w:hAnsi="Browallia New" w:cs="Browallia New"/>
                <w:b/>
                <w:bCs/>
                <w:sz w:val="24"/>
                <w:szCs w:val="24"/>
              </w:rPr>
              <w:t>of</w:t>
            </w:r>
            <w:r w:rsidR="008704D8">
              <w:rPr>
                <w:rFonts w:ascii="Browallia New" w:hAnsi="Browallia New" w:cs="Browallia New"/>
                <w:b/>
                <w:bCs/>
                <w:sz w:val="24"/>
                <w:szCs w:val="24"/>
              </w:rPr>
              <w:t xml:space="preserve"> </w:t>
            </w:r>
            <w:r w:rsidR="00F31F48" w:rsidRPr="00CA0B06">
              <w:rPr>
                <w:rFonts w:ascii="Browallia New" w:hAnsi="Browallia New" w:cs="Browallia New"/>
                <w:b/>
                <w:bCs/>
                <w:sz w:val="24"/>
                <w:szCs w:val="24"/>
              </w:rPr>
              <w:t>:</w:t>
            </w:r>
            <w:proofErr w:type="gramEnd"/>
          </w:p>
        </w:tc>
        <w:tc>
          <w:tcPr>
            <w:tcW w:w="735" w:type="pct"/>
            <w:shd w:val="clear" w:color="auto" w:fill="auto"/>
            <w:vAlign w:val="bottom"/>
          </w:tcPr>
          <w:p w14:paraId="09BC92BF" w14:textId="77777777" w:rsidR="005B0F2B" w:rsidRPr="00CA0B06" w:rsidRDefault="005B0F2B" w:rsidP="00C62F8B">
            <w:pPr>
              <w:pStyle w:val="NoSpacing"/>
              <w:jc w:val="right"/>
              <w:rPr>
                <w:rFonts w:ascii="Browallia New" w:hAnsi="Browallia New" w:cs="Browallia New"/>
                <w:sz w:val="24"/>
                <w:szCs w:val="24"/>
              </w:rPr>
            </w:pPr>
          </w:p>
        </w:tc>
        <w:tc>
          <w:tcPr>
            <w:tcW w:w="590" w:type="pct"/>
            <w:shd w:val="clear" w:color="auto" w:fill="auto"/>
            <w:vAlign w:val="bottom"/>
          </w:tcPr>
          <w:p w14:paraId="22565812" w14:textId="496697C9" w:rsidR="005B0F2B" w:rsidRPr="00CA0B06" w:rsidRDefault="005B0F2B" w:rsidP="00C62F8B">
            <w:pPr>
              <w:pStyle w:val="NoSpacing"/>
              <w:pBdr>
                <w:bottom w:val="single" w:sz="4" w:space="1" w:color="auto"/>
              </w:pBdr>
              <w:jc w:val="center"/>
              <w:rPr>
                <w:rFonts w:ascii="Browallia New" w:hAnsi="Browallia New" w:cs="Browallia New"/>
                <w:sz w:val="24"/>
                <w:szCs w:val="24"/>
                <w:cs/>
              </w:rPr>
            </w:pPr>
            <w:r w:rsidRPr="00CA0B06">
              <w:rPr>
                <w:rFonts w:ascii="Browallia New" w:hAnsi="Browallia New" w:cs="Browallia New" w:hint="cs"/>
                <w:sz w:val="24"/>
                <w:szCs w:val="24"/>
                <w:cs/>
              </w:rPr>
              <w:t>2022</w:t>
            </w:r>
          </w:p>
        </w:tc>
        <w:tc>
          <w:tcPr>
            <w:tcW w:w="585" w:type="pct"/>
            <w:shd w:val="clear" w:color="auto" w:fill="auto"/>
            <w:vAlign w:val="bottom"/>
          </w:tcPr>
          <w:p w14:paraId="657D643B" w14:textId="2D956741" w:rsidR="005B0F2B" w:rsidRPr="00CA0B06" w:rsidRDefault="005B0F2B" w:rsidP="00C62F8B">
            <w:pPr>
              <w:pStyle w:val="NoSpacing"/>
              <w:pBdr>
                <w:bottom w:val="single" w:sz="4" w:space="1" w:color="auto"/>
              </w:pBdr>
              <w:jc w:val="center"/>
              <w:rPr>
                <w:rFonts w:ascii="Browallia New" w:hAnsi="Browallia New" w:cs="Browallia New"/>
                <w:sz w:val="24"/>
                <w:szCs w:val="24"/>
                <w:cs/>
              </w:rPr>
            </w:pPr>
            <w:r w:rsidRPr="00CA0B06">
              <w:rPr>
                <w:rFonts w:ascii="Browallia New" w:hAnsi="Browallia New" w:cs="Browallia New" w:hint="cs"/>
                <w:sz w:val="24"/>
                <w:szCs w:val="24"/>
                <w:cs/>
              </w:rPr>
              <w:t>2021</w:t>
            </w:r>
          </w:p>
        </w:tc>
      </w:tr>
      <w:tr w:rsidR="00354BE1" w:rsidRPr="00CA0B06" w14:paraId="5CC3A8A6" w14:textId="77777777" w:rsidTr="00354BE1">
        <w:tc>
          <w:tcPr>
            <w:tcW w:w="1177" w:type="pct"/>
            <w:gridSpan w:val="2"/>
            <w:shd w:val="clear" w:color="auto" w:fill="auto"/>
            <w:vAlign w:val="bottom"/>
          </w:tcPr>
          <w:p w14:paraId="0D7CA6F1" w14:textId="1E2A5483" w:rsidR="005B0F2B" w:rsidRPr="00CA0B06" w:rsidRDefault="005B0F2B" w:rsidP="005B0F2B">
            <w:pPr>
              <w:pStyle w:val="NoSpacing"/>
              <w:ind w:left="-108" w:firstLine="34"/>
              <w:rPr>
                <w:rFonts w:ascii="Browallia New" w:hAnsi="Browallia New" w:cs="Browallia New"/>
                <w:sz w:val="24"/>
                <w:szCs w:val="24"/>
                <w:cs/>
              </w:rPr>
            </w:pPr>
            <w:r w:rsidRPr="00CA0B06">
              <w:rPr>
                <w:rFonts w:ascii="Browallia New" w:hAnsi="Browallia New" w:cs="Browallia New"/>
                <w:sz w:val="24"/>
                <w:szCs w:val="24"/>
              </w:rPr>
              <w:t>Cost of services</w:t>
            </w:r>
          </w:p>
        </w:tc>
        <w:tc>
          <w:tcPr>
            <w:tcW w:w="1913" w:type="pct"/>
            <w:gridSpan w:val="3"/>
            <w:shd w:val="clear" w:color="auto" w:fill="auto"/>
            <w:vAlign w:val="bottom"/>
          </w:tcPr>
          <w:p w14:paraId="021D3283" w14:textId="77777777" w:rsidR="005B0F2B" w:rsidRPr="00CA0B06" w:rsidRDefault="005B0F2B" w:rsidP="005B0F2B">
            <w:pPr>
              <w:pStyle w:val="NoSpacing"/>
              <w:jc w:val="right"/>
              <w:rPr>
                <w:rFonts w:ascii="Browallia New" w:hAnsi="Browallia New" w:cs="Browallia New"/>
                <w:sz w:val="24"/>
                <w:szCs w:val="24"/>
              </w:rPr>
            </w:pPr>
          </w:p>
        </w:tc>
        <w:tc>
          <w:tcPr>
            <w:tcW w:w="735" w:type="pct"/>
            <w:shd w:val="clear" w:color="auto" w:fill="auto"/>
            <w:vAlign w:val="bottom"/>
          </w:tcPr>
          <w:p w14:paraId="35277F97" w14:textId="77777777" w:rsidR="005B0F2B" w:rsidRPr="00CA0B06" w:rsidRDefault="005B0F2B" w:rsidP="005B0F2B">
            <w:pPr>
              <w:pStyle w:val="NoSpacing"/>
              <w:jc w:val="right"/>
              <w:rPr>
                <w:rFonts w:ascii="Browallia New" w:hAnsi="Browallia New" w:cs="Browallia New"/>
                <w:sz w:val="24"/>
                <w:szCs w:val="24"/>
              </w:rPr>
            </w:pPr>
          </w:p>
        </w:tc>
        <w:tc>
          <w:tcPr>
            <w:tcW w:w="590" w:type="pct"/>
            <w:shd w:val="clear" w:color="auto" w:fill="auto"/>
            <w:vAlign w:val="bottom"/>
          </w:tcPr>
          <w:p w14:paraId="47569FF2" w14:textId="77777777" w:rsidR="005B0F2B" w:rsidRPr="00CA0B06" w:rsidRDefault="005B0F2B" w:rsidP="005B0F2B">
            <w:pPr>
              <w:pStyle w:val="NoSpacing"/>
              <w:jc w:val="right"/>
              <w:rPr>
                <w:rFonts w:ascii="Browallia New" w:hAnsi="Browallia New" w:cs="Browallia New"/>
                <w:sz w:val="24"/>
                <w:szCs w:val="24"/>
              </w:rPr>
            </w:pPr>
            <w:r w:rsidRPr="00CA0B06">
              <w:rPr>
                <w:rFonts w:ascii="Browallia New" w:hAnsi="Browallia New" w:cs="Browallia New"/>
                <w:sz w:val="24"/>
                <w:szCs w:val="24"/>
              </w:rPr>
              <w:t>63,058</w:t>
            </w:r>
          </w:p>
        </w:tc>
        <w:tc>
          <w:tcPr>
            <w:tcW w:w="585" w:type="pct"/>
            <w:shd w:val="clear" w:color="auto" w:fill="auto"/>
            <w:vAlign w:val="bottom"/>
          </w:tcPr>
          <w:p w14:paraId="6142DA75" w14:textId="77777777" w:rsidR="005B0F2B" w:rsidRPr="00CA0B06" w:rsidRDefault="005B0F2B" w:rsidP="005B0F2B">
            <w:pPr>
              <w:pStyle w:val="NoSpacing"/>
              <w:jc w:val="right"/>
              <w:rPr>
                <w:rFonts w:ascii="Browallia New" w:hAnsi="Browallia New" w:cs="Browallia New"/>
                <w:sz w:val="24"/>
                <w:szCs w:val="24"/>
              </w:rPr>
            </w:pPr>
            <w:r w:rsidRPr="00CA0B06">
              <w:rPr>
                <w:rFonts w:ascii="Browallia New" w:hAnsi="Browallia New" w:cs="Browallia New"/>
                <w:sz w:val="24"/>
                <w:szCs w:val="24"/>
              </w:rPr>
              <w:t>252,928</w:t>
            </w:r>
          </w:p>
        </w:tc>
      </w:tr>
      <w:tr w:rsidR="00354BE1" w:rsidRPr="00CA0B06" w14:paraId="20236EB3" w14:textId="77777777" w:rsidTr="00354BE1">
        <w:tc>
          <w:tcPr>
            <w:tcW w:w="1177" w:type="pct"/>
            <w:gridSpan w:val="2"/>
            <w:shd w:val="clear" w:color="auto" w:fill="auto"/>
            <w:vAlign w:val="bottom"/>
          </w:tcPr>
          <w:p w14:paraId="5929C298" w14:textId="5E5E6AD4" w:rsidR="005B0F2B" w:rsidRPr="00CA0B06" w:rsidRDefault="005B0F2B" w:rsidP="005B0F2B">
            <w:pPr>
              <w:pStyle w:val="NoSpacing"/>
              <w:ind w:left="-108" w:firstLine="34"/>
              <w:rPr>
                <w:rFonts w:ascii="Browallia New" w:hAnsi="Browallia New" w:cs="Browallia New"/>
                <w:sz w:val="24"/>
                <w:szCs w:val="24"/>
                <w:cs/>
              </w:rPr>
            </w:pPr>
            <w:r w:rsidRPr="00CA0B06">
              <w:rPr>
                <w:rFonts w:ascii="Browallia New" w:hAnsi="Browallia New" w:cs="Browallia New"/>
                <w:sz w:val="24"/>
                <w:szCs w:val="24"/>
              </w:rPr>
              <w:t>Administrative expenses</w:t>
            </w:r>
          </w:p>
        </w:tc>
        <w:tc>
          <w:tcPr>
            <w:tcW w:w="1913" w:type="pct"/>
            <w:gridSpan w:val="3"/>
            <w:shd w:val="clear" w:color="auto" w:fill="auto"/>
            <w:vAlign w:val="bottom"/>
          </w:tcPr>
          <w:p w14:paraId="321B1657" w14:textId="77777777" w:rsidR="005B0F2B" w:rsidRPr="00CA0B06" w:rsidRDefault="005B0F2B" w:rsidP="005B0F2B">
            <w:pPr>
              <w:pStyle w:val="NoSpacing"/>
              <w:jc w:val="right"/>
              <w:rPr>
                <w:rFonts w:ascii="Browallia New" w:hAnsi="Browallia New" w:cs="Browallia New"/>
                <w:sz w:val="24"/>
                <w:szCs w:val="24"/>
              </w:rPr>
            </w:pPr>
          </w:p>
        </w:tc>
        <w:tc>
          <w:tcPr>
            <w:tcW w:w="735" w:type="pct"/>
            <w:shd w:val="clear" w:color="auto" w:fill="auto"/>
            <w:vAlign w:val="bottom"/>
          </w:tcPr>
          <w:p w14:paraId="5434C845" w14:textId="77777777" w:rsidR="005B0F2B" w:rsidRPr="00CA0B06" w:rsidRDefault="005B0F2B" w:rsidP="005B0F2B">
            <w:pPr>
              <w:pStyle w:val="NoSpacing"/>
              <w:jc w:val="right"/>
              <w:rPr>
                <w:rFonts w:ascii="Browallia New" w:hAnsi="Browallia New" w:cs="Browallia New"/>
                <w:sz w:val="24"/>
                <w:szCs w:val="24"/>
              </w:rPr>
            </w:pPr>
          </w:p>
        </w:tc>
        <w:tc>
          <w:tcPr>
            <w:tcW w:w="590" w:type="pct"/>
            <w:shd w:val="clear" w:color="auto" w:fill="auto"/>
            <w:vAlign w:val="bottom"/>
          </w:tcPr>
          <w:p w14:paraId="07F3CF8B" w14:textId="77777777" w:rsidR="005B0F2B" w:rsidRPr="00CA0B06" w:rsidRDefault="005B0F2B" w:rsidP="005B0F2B">
            <w:pPr>
              <w:pStyle w:val="NoSpacing"/>
              <w:jc w:val="right"/>
              <w:rPr>
                <w:rFonts w:ascii="Browallia New" w:hAnsi="Browallia New" w:cs="Browallia New"/>
                <w:sz w:val="24"/>
                <w:szCs w:val="24"/>
                <w:cs/>
              </w:rPr>
            </w:pPr>
            <w:r w:rsidRPr="00CA0B06">
              <w:rPr>
                <w:rFonts w:ascii="Browallia New" w:hAnsi="Browallia New" w:cs="Browallia New"/>
                <w:sz w:val="24"/>
                <w:szCs w:val="24"/>
              </w:rPr>
              <w:t>1,504</w:t>
            </w:r>
          </w:p>
        </w:tc>
        <w:tc>
          <w:tcPr>
            <w:tcW w:w="585" w:type="pct"/>
            <w:shd w:val="clear" w:color="auto" w:fill="auto"/>
            <w:vAlign w:val="bottom"/>
          </w:tcPr>
          <w:p w14:paraId="2F6DBE1F" w14:textId="77777777" w:rsidR="005B0F2B" w:rsidRPr="00CA0B06" w:rsidRDefault="005B0F2B" w:rsidP="005B0F2B">
            <w:pPr>
              <w:pStyle w:val="NoSpacing"/>
              <w:jc w:val="right"/>
              <w:rPr>
                <w:rFonts w:ascii="Browallia New" w:hAnsi="Browallia New" w:cs="Browallia New"/>
                <w:sz w:val="24"/>
                <w:szCs w:val="24"/>
              </w:rPr>
            </w:pPr>
            <w:r w:rsidRPr="00CA0B06">
              <w:rPr>
                <w:rFonts w:ascii="Browallia New" w:hAnsi="Browallia New" w:cs="Browallia New"/>
                <w:sz w:val="24"/>
                <w:szCs w:val="24"/>
              </w:rPr>
              <w:t>977</w:t>
            </w:r>
          </w:p>
        </w:tc>
      </w:tr>
      <w:tr w:rsidR="00354BE1" w:rsidRPr="00CA0B06" w14:paraId="48B5B99A" w14:textId="77777777" w:rsidTr="00354BE1">
        <w:tc>
          <w:tcPr>
            <w:tcW w:w="1177" w:type="pct"/>
            <w:gridSpan w:val="2"/>
            <w:shd w:val="clear" w:color="auto" w:fill="auto"/>
            <w:vAlign w:val="bottom"/>
          </w:tcPr>
          <w:p w14:paraId="0A5A8ECA" w14:textId="7E1D2D80" w:rsidR="005B0F2B" w:rsidRPr="00CA0B06" w:rsidRDefault="005B0F2B" w:rsidP="005B0F2B">
            <w:pPr>
              <w:pStyle w:val="NoSpacing"/>
              <w:ind w:left="-108" w:firstLine="34"/>
              <w:rPr>
                <w:rFonts w:ascii="Browallia New" w:hAnsi="Browallia New" w:cs="Browallia New"/>
                <w:sz w:val="24"/>
                <w:szCs w:val="24"/>
                <w:cs/>
              </w:rPr>
            </w:pPr>
            <w:r w:rsidRPr="00CA0B06">
              <w:rPr>
                <w:rFonts w:ascii="Browallia New" w:hAnsi="Browallia New" w:cs="Browallia New"/>
                <w:sz w:val="24"/>
                <w:szCs w:val="24"/>
              </w:rPr>
              <w:t>Total</w:t>
            </w:r>
          </w:p>
        </w:tc>
        <w:tc>
          <w:tcPr>
            <w:tcW w:w="1913" w:type="pct"/>
            <w:gridSpan w:val="3"/>
            <w:shd w:val="clear" w:color="auto" w:fill="auto"/>
            <w:vAlign w:val="bottom"/>
          </w:tcPr>
          <w:p w14:paraId="4F2492FB" w14:textId="77777777" w:rsidR="005B0F2B" w:rsidRPr="00CA0B06" w:rsidRDefault="005B0F2B" w:rsidP="005B0F2B">
            <w:pPr>
              <w:pStyle w:val="NoSpacing"/>
              <w:jc w:val="right"/>
              <w:rPr>
                <w:rFonts w:ascii="Browallia New" w:hAnsi="Browallia New" w:cs="Browallia New"/>
                <w:sz w:val="24"/>
                <w:szCs w:val="24"/>
              </w:rPr>
            </w:pPr>
          </w:p>
        </w:tc>
        <w:tc>
          <w:tcPr>
            <w:tcW w:w="735" w:type="pct"/>
            <w:shd w:val="clear" w:color="auto" w:fill="auto"/>
            <w:vAlign w:val="bottom"/>
          </w:tcPr>
          <w:p w14:paraId="4927787B" w14:textId="77777777" w:rsidR="005B0F2B" w:rsidRPr="00CA0B06" w:rsidRDefault="005B0F2B" w:rsidP="005B0F2B">
            <w:pPr>
              <w:pStyle w:val="NoSpacing"/>
              <w:jc w:val="right"/>
              <w:rPr>
                <w:rFonts w:ascii="Browallia New" w:hAnsi="Browallia New" w:cs="Browallia New"/>
                <w:sz w:val="24"/>
                <w:szCs w:val="24"/>
              </w:rPr>
            </w:pPr>
          </w:p>
        </w:tc>
        <w:tc>
          <w:tcPr>
            <w:tcW w:w="590" w:type="pct"/>
            <w:shd w:val="clear" w:color="auto" w:fill="auto"/>
            <w:vAlign w:val="bottom"/>
          </w:tcPr>
          <w:p w14:paraId="0A45E399" w14:textId="77777777" w:rsidR="005B0F2B" w:rsidRPr="00CA0B06" w:rsidRDefault="005B0F2B" w:rsidP="005B0F2B">
            <w:pPr>
              <w:pStyle w:val="NoSpacing"/>
              <w:pBdr>
                <w:top w:val="single" w:sz="4" w:space="1" w:color="auto"/>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64,562</w:t>
            </w:r>
          </w:p>
        </w:tc>
        <w:tc>
          <w:tcPr>
            <w:tcW w:w="585" w:type="pct"/>
            <w:shd w:val="clear" w:color="auto" w:fill="auto"/>
            <w:vAlign w:val="bottom"/>
          </w:tcPr>
          <w:p w14:paraId="3639210D" w14:textId="77777777" w:rsidR="005B0F2B" w:rsidRPr="00CA0B06" w:rsidRDefault="005B0F2B" w:rsidP="005B0F2B">
            <w:pPr>
              <w:pStyle w:val="NoSpacing"/>
              <w:pBdr>
                <w:top w:val="single" w:sz="4" w:space="1" w:color="auto"/>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253,905</w:t>
            </w:r>
          </w:p>
        </w:tc>
      </w:tr>
    </w:tbl>
    <w:bookmarkEnd w:id="21"/>
    <w:p w14:paraId="2DFFFE24" w14:textId="5985357C" w:rsidR="001D4875" w:rsidRDefault="001D4875" w:rsidP="001D4875">
      <w:pPr>
        <w:pStyle w:val="Heading1"/>
      </w:pPr>
      <w:r>
        <w:lastRenderedPageBreak/>
        <w:t>2</w:t>
      </w:r>
      <w:r w:rsidR="00B75156">
        <w:t>1</w:t>
      </w:r>
      <w:r w:rsidRPr="005F3720">
        <w:t>.</w:t>
      </w:r>
      <w:r w:rsidRPr="005F3720">
        <w:tab/>
        <w:t>LEASES LIABILITIES</w:t>
      </w:r>
      <w:r>
        <w:t xml:space="preserve"> (</w:t>
      </w:r>
      <w:proofErr w:type="spellStart"/>
      <w:r>
        <w:t>Con’t</w:t>
      </w:r>
      <w:proofErr w:type="spellEnd"/>
      <w:r>
        <w:t>)</w:t>
      </w:r>
    </w:p>
    <w:p w14:paraId="64A24EC9" w14:textId="4F1AECD0" w:rsidR="001D4875" w:rsidRPr="005F3720" w:rsidRDefault="001D4875" w:rsidP="001D4875">
      <w:pPr>
        <w:spacing w:after="120"/>
        <w:jc w:val="both"/>
        <w:rPr>
          <w:rFonts w:ascii="Browallia New" w:hAnsi="Browallia New" w:cs="Browallia New"/>
          <w:spacing w:val="-2"/>
        </w:rPr>
      </w:pPr>
      <w:r>
        <w:rPr>
          <w:rFonts w:ascii="Browallia New" w:hAnsi="Browallia New" w:cs="Browallia New"/>
          <w:spacing w:val="-2"/>
        </w:rPr>
        <w:t>2</w:t>
      </w:r>
      <w:r w:rsidR="00B75156">
        <w:rPr>
          <w:rFonts w:ascii="Browallia New" w:hAnsi="Browallia New" w:cs="Browallia New"/>
          <w:spacing w:val="-2"/>
        </w:rPr>
        <w:t>1</w:t>
      </w:r>
      <w:r w:rsidRPr="005F3720">
        <w:rPr>
          <w:rFonts w:ascii="Browallia New" w:hAnsi="Browallia New" w:cs="Browallia New"/>
          <w:spacing w:val="-2"/>
        </w:rPr>
        <w:t>.1</w:t>
      </w:r>
      <w:r w:rsidRPr="005F3720">
        <w:rPr>
          <w:rFonts w:ascii="Browallia New" w:hAnsi="Browallia New" w:cs="Browallia New"/>
          <w:spacing w:val="-2"/>
        </w:rPr>
        <w:tab/>
        <w:t xml:space="preserve">Right-of-use assets </w:t>
      </w:r>
      <w:r>
        <w:rPr>
          <w:rFonts w:ascii="Browallia New" w:hAnsi="Browallia New" w:cs="Browallia New"/>
          <w:spacing w:val="-2"/>
        </w:rPr>
        <w:t>-</w:t>
      </w:r>
      <w:r w:rsidRPr="005F3720">
        <w:rPr>
          <w:rFonts w:ascii="Browallia New" w:hAnsi="Browallia New" w:cs="Browallia New"/>
          <w:spacing w:val="-2"/>
        </w:rPr>
        <w:t xml:space="preserve"> net</w:t>
      </w:r>
      <w:r>
        <w:rPr>
          <w:rFonts w:ascii="Browallia New" w:hAnsi="Browallia New" w:cs="Browallia New"/>
          <w:spacing w:val="-2"/>
        </w:rPr>
        <w:t xml:space="preserve"> (</w:t>
      </w:r>
      <w:proofErr w:type="spellStart"/>
      <w:r>
        <w:rPr>
          <w:rFonts w:ascii="Browallia New" w:hAnsi="Browallia New" w:cs="Browallia New"/>
          <w:spacing w:val="-2"/>
        </w:rPr>
        <w:t>Con’t</w:t>
      </w:r>
      <w:proofErr w:type="spellEnd"/>
      <w:r>
        <w:rPr>
          <w:rFonts w:ascii="Browallia New" w:hAnsi="Browallia New" w:cs="Browallia New"/>
          <w:spacing w:val="-2"/>
        </w:rPr>
        <w:t>)</w:t>
      </w:r>
    </w:p>
    <w:p w14:paraId="41B559E0" w14:textId="37AEF01B" w:rsidR="001D4875" w:rsidRDefault="009F538B" w:rsidP="001D4875">
      <w:pPr>
        <w:ind w:left="720"/>
        <w:jc w:val="both"/>
        <w:rPr>
          <w:rFonts w:ascii="Browallia New" w:hAnsi="Browallia New" w:cs="Browallia New"/>
        </w:rPr>
      </w:pPr>
      <w:r w:rsidRPr="00B30B56">
        <w:rPr>
          <w:rFonts w:ascii="Browallia New" w:hAnsi="Browallia New" w:cs="Browallia New"/>
        </w:rPr>
        <w:t>Movements of right</w:t>
      </w:r>
      <w:r>
        <w:rPr>
          <w:rFonts w:ascii="Browallia New" w:hAnsi="Browallia New" w:cs="Browallia New"/>
        </w:rPr>
        <w:t>-</w:t>
      </w:r>
      <w:r w:rsidRPr="00B30B56">
        <w:rPr>
          <w:rFonts w:ascii="Browallia New" w:hAnsi="Browallia New" w:cs="Browallia New"/>
        </w:rPr>
        <w:t xml:space="preserve">of-use assets </w:t>
      </w:r>
      <w:r w:rsidRPr="00632F63">
        <w:rPr>
          <w:rFonts w:ascii="Browallia New" w:hAnsi="Browallia New" w:cs="Browallia New"/>
        </w:rPr>
        <w:t xml:space="preserve">was summarized </w:t>
      </w:r>
      <w:proofErr w:type="gramStart"/>
      <w:r w:rsidRPr="00632F63">
        <w:rPr>
          <w:rFonts w:ascii="Browallia New" w:hAnsi="Browallia New" w:cs="Browallia New"/>
        </w:rPr>
        <w:t>below :</w:t>
      </w:r>
      <w:proofErr w:type="gramEnd"/>
      <w:r w:rsidR="001D4875">
        <w:rPr>
          <w:rFonts w:ascii="Browallia New" w:hAnsi="Browallia New" w:cs="Browallia New"/>
        </w:rPr>
        <w:t xml:space="preserve"> (</w:t>
      </w:r>
      <w:proofErr w:type="spellStart"/>
      <w:r w:rsidR="001D4875">
        <w:rPr>
          <w:rFonts w:ascii="Browallia New" w:hAnsi="Browallia New" w:cs="Browallia New"/>
        </w:rPr>
        <w:t>Con’t</w:t>
      </w:r>
      <w:proofErr w:type="spellEnd"/>
      <w:r w:rsidR="001D4875">
        <w:rPr>
          <w:rFonts w:ascii="Browallia New" w:hAnsi="Browallia New" w:cs="Browallia New"/>
        </w:rPr>
        <w:t>)</w:t>
      </w:r>
    </w:p>
    <w:tbl>
      <w:tblPr>
        <w:tblpPr w:leftFromText="180" w:rightFromText="180" w:vertAnchor="text" w:horzAnchor="page" w:tblpX="1486" w:tblpY="58"/>
        <w:tblW w:w="5074" w:type="pct"/>
        <w:tblLook w:val="04A0" w:firstRow="1" w:lastRow="0" w:firstColumn="1" w:lastColumn="0" w:noHBand="0" w:noVBand="1"/>
      </w:tblPr>
      <w:tblGrid>
        <w:gridCol w:w="957"/>
        <w:gridCol w:w="1756"/>
        <w:gridCol w:w="1179"/>
        <w:gridCol w:w="1179"/>
        <w:gridCol w:w="1179"/>
        <w:gridCol w:w="1179"/>
        <w:gridCol w:w="1179"/>
        <w:gridCol w:w="1172"/>
      </w:tblGrid>
      <w:tr w:rsidR="00CA0B06" w:rsidRPr="00CA0B06" w14:paraId="0FC5D889" w14:textId="77777777" w:rsidTr="007C7DE1">
        <w:trPr>
          <w:trHeight w:val="324"/>
        </w:trPr>
        <w:tc>
          <w:tcPr>
            <w:tcW w:w="489" w:type="pct"/>
            <w:shd w:val="clear" w:color="auto" w:fill="auto"/>
            <w:vAlign w:val="bottom"/>
          </w:tcPr>
          <w:p w14:paraId="4D1C7DD6" w14:textId="77777777" w:rsidR="00CA0B06" w:rsidRPr="00CA0B06" w:rsidRDefault="00CA0B06" w:rsidP="00CA0B06">
            <w:pPr>
              <w:pStyle w:val="NoSpacing"/>
              <w:ind w:left="-108"/>
              <w:jc w:val="center"/>
              <w:rPr>
                <w:rFonts w:ascii="Browallia New" w:hAnsi="Browallia New" w:cs="Browallia New"/>
                <w:b/>
                <w:bCs/>
                <w:sz w:val="24"/>
                <w:szCs w:val="24"/>
              </w:rPr>
            </w:pPr>
          </w:p>
        </w:tc>
        <w:tc>
          <w:tcPr>
            <w:tcW w:w="897" w:type="pct"/>
            <w:shd w:val="clear" w:color="auto" w:fill="auto"/>
            <w:vAlign w:val="bottom"/>
          </w:tcPr>
          <w:p w14:paraId="59146C1C" w14:textId="77777777" w:rsidR="00CA0B06" w:rsidRPr="00CA0B06" w:rsidRDefault="00CA0B06" w:rsidP="00CA0B06">
            <w:pPr>
              <w:pStyle w:val="NoSpacing"/>
              <w:jc w:val="center"/>
              <w:rPr>
                <w:rFonts w:ascii="Browallia New" w:hAnsi="Browallia New" w:cs="Browallia New"/>
                <w:b/>
                <w:bCs/>
                <w:sz w:val="24"/>
                <w:szCs w:val="24"/>
              </w:rPr>
            </w:pPr>
          </w:p>
        </w:tc>
        <w:tc>
          <w:tcPr>
            <w:tcW w:w="3614" w:type="pct"/>
            <w:gridSpan w:val="6"/>
            <w:shd w:val="clear" w:color="auto" w:fill="auto"/>
          </w:tcPr>
          <w:p w14:paraId="7F844130" w14:textId="02704602" w:rsidR="00CA0B06" w:rsidRPr="00CA0B06" w:rsidRDefault="00CA0B06" w:rsidP="00CA0B06">
            <w:pPr>
              <w:pStyle w:val="NoSpacing"/>
              <w:pBdr>
                <w:bottom w:val="single" w:sz="4" w:space="1" w:color="auto"/>
              </w:pBdr>
              <w:tabs>
                <w:tab w:val="center" w:pos="4673"/>
                <w:tab w:val="left" w:pos="6211"/>
              </w:tabs>
              <w:jc w:val="center"/>
              <w:rPr>
                <w:rFonts w:ascii="Browallia New" w:hAnsi="Browallia New" w:cs="Browallia New"/>
                <w:sz w:val="24"/>
                <w:szCs w:val="24"/>
                <w:cs/>
              </w:rPr>
            </w:pPr>
            <w:proofErr w:type="gramStart"/>
            <w:r w:rsidRPr="00CA0B06">
              <w:rPr>
                <w:rFonts w:ascii="Browallia New" w:eastAsia="Times New Roman" w:hAnsi="Browallia New" w:cs="Browallia New"/>
                <w:sz w:val="24"/>
                <w:szCs w:val="24"/>
              </w:rPr>
              <w:t>Unit :</w:t>
            </w:r>
            <w:proofErr w:type="gramEnd"/>
            <w:r w:rsidRPr="00CA0B06">
              <w:rPr>
                <w:rFonts w:ascii="Browallia New" w:eastAsia="Times New Roman" w:hAnsi="Browallia New" w:cs="Browallia New"/>
                <w:sz w:val="24"/>
                <w:szCs w:val="24"/>
              </w:rPr>
              <w:t xml:space="preserve"> Thousand Baht</w:t>
            </w:r>
          </w:p>
        </w:tc>
      </w:tr>
      <w:tr w:rsidR="00CA0B06" w:rsidRPr="00CA0B06" w14:paraId="0BB15B94" w14:textId="77777777" w:rsidTr="007C7DE1">
        <w:trPr>
          <w:trHeight w:val="336"/>
        </w:trPr>
        <w:tc>
          <w:tcPr>
            <w:tcW w:w="489" w:type="pct"/>
            <w:shd w:val="clear" w:color="auto" w:fill="auto"/>
            <w:vAlign w:val="bottom"/>
          </w:tcPr>
          <w:p w14:paraId="3410AA41" w14:textId="77777777" w:rsidR="00CA0B06" w:rsidRPr="00CA0B06" w:rsidRDefault="00CA0B06" w:rsidP="00CA0B06">
            <w:pPr>
              <w:pStyle w:val="NoSpacing"/>
              <w:ind w:left="-108"/>
              <w:jc w:val="center"/>
              <w:rPr>
                <w:rFonts w:ascii="Browallia New" w:hAnsi="Browallia New" w:cs="Browallia New"/>
                <w:b/>
                <w:bCs/>
                <w:sz w:val="24"/>
                <w:szCs w:val="24"/>
              </w:rPr>
            </w:pPr>
          </w:p>
        </w:tc>
        <w:tc>
          <w:tcPr>
            <w:tcW w:w="897" w:type="pct"/>
            <w:shd w:val="clear" w:color="auto" w:fill="auto"/>
            <w:vAlign w:val="bottom"/>
          </w:tcPr>
          <w:p w14:paraId="7E605913" w14:textId="77777777" w:rsidR="00CA0B06" w:rsidRPr="00CA0B06" w:rsidRDefault="00CA0B06" w:rsidP="00CA0B06">
            <w:pPr>
              <w:pStyle w:val="NoSpacing"/>
              <w:jc w:val="center"/>
              <w:rPr>
                <w:rFonts w:ascii="Browallia New" w:hAnsi="Browallia New" w:cs="Browallia New"/>
                <w:b/>
                <w:bCs/>
                <w:sz w:val="24"/>
                <w:szCs w:val="24"/>
              </w:rPr>
            </w:pPr>
          </w:p>
        </w:tc>
        <w:tc>
          <w:tcPr>
            <w:tcW w:w="3614" w:type="pct"/>
            <w:gridSpan w:val="6"/>
            <w:shd w:val="clear" w:color="auto" w:fill="auto"/>
          </w:tcPr>
          <w:p w14:paraId="51462975" w14:textId="66FB5789" w:rsidR="00CA0B06" w:rsidRPr="00CA0B06" w:rsidRDefault="00CA0B06" w:rsidP="00CA0B06">
            <w:pPr>
              <w:pStyle w:val="NoSpacing"/>
              <w:pBdr>
                <w:bottom w:val="single" w:sz="4" w:space="1" w:color="auto"/>
              </w:pBdr>
              <w:tabs>
                <w:tab w:val="center" w:pos="4673"/>
                <w:tab w:val="left" w:pos="6211"/>
              </w:tabs>
              <w:jc w:val="center"/>
              <w:rPr>
                <w:rFonts w:ascii="Browallia New" w:hAnsi="Browallia New" w:cs="Browallia New"/>
                <w:sz w:val="24"/>
                <w:szCs w:val="24"/>
                <w:cs/>
              </w:rPr>
            </w:pPr>
            <w:r w:rsidRPr="00CA0B06">
              <w:rPr>
                <w:rFonts w:ascii="Browallia New" w:hAnsi="Browallia New" w:cs="Browallia New"/>
                <w:sz w:val="24"/>
                <w:szCs w:val="24"/>
              </w:rPr>
              <w:t>Consolidated</w:t>
            </w:r>
          </w:p>
        </w:tc>
      </w:tr>
      <w:tr w:rsidR="00CA0B06" w:rsidRPr="00CA0B06" w14:paraId="3B2876B6" w14:textId="77777777" w:rsidTr="007C7DE1">
        <w:trPr>
          <w:trHeight w:val="336"/>
        </w:trPr>
        <w:tc>
          <w:tcPr>
            <w:tcW w:w="489" w:type="pct"/>
            <w:shd w:val="clear" w:color="auto" w:fill="auto"/>
            <w:vAlign w:val="bottom"/>
          </w:tcPr>
          <w:p w14:paraId="153AACCE" w14:textId="77777777" w:rsidR="00CA0B06" w:rsidRPr="00CA0B06" w:rsidRDefault="00CA0B06" w:rsidP="00CA0B06">
            <w:pPr>
              <w:pStyle w:val="NoSpacing"/>
              <w:ind w:left="-108"/>
              <w:jc w:val="center"/>
              <w:rPr>
                <w:rFonts w:ascii="Browallia New" w:hAnsi="Browallia New" w:cs="Browallia New"/>
                <w:b/>
                <w:bCs/>
                <w:sz w:val="24"/>
                <w:szCs w:val="24"/>
              </w:rPr>
            </w:pPr>
          </w:p>
        </w:tc>
        <w:tc>
          <w:tcPr>
            <w:tcW w:w="897" w:type="pct"/>
            <w:shd w:val="clear" w:color="auto" w:fill="auto"/>
            <w:vAlign w:val="bottom"/>
          </w:tcPr>
          <w:p w14:paraId="0704222C" w14:textId="77777777" w:rsidR="00CA0B06" w:rsidRPr="00CA0B06" w:rsidRDefault="00CA0B06" w:rsidP="00CA0B06">
            <w:pPr>
              <w:pStyle w:val="NoSpacing"/>
              <w:jc w:val="center"/>
              <w:rPr>
                <w:rFonts w:ascii="Browallia New" w:hAnsi="Browallia New" w:cs="Browallia New"/>
                <w:b/>
                <w:bCs/>
                <w:sz w:val="24"/>
                <w:szCs w:val="24"/>
              </w:rPr>
            </w:pPr>
          </w:p>
        </w:tc>
        <w:tc>
          <w:tcPr>
            <w:tcW w:w="1808" w:type="pct"/>
            <w:gridSpan w:val="3"/>
            <w:shd w:val="clear" w:color="auto" w:fill="auto"/>
            <w:vAlign w:val="bottom"/>
          </w:tcPr>
          <w:p w14:paraId="25A5252A" w14:textId="6E1D0F77" w:rsidR="00CA0B06" w:rsidRPr="00CA0B06" w:rsidRDefault="00CA0B06" w:rsidP="00CA0B06">
            <w:pPr>
              <w:pStyle w:val="NoSpacing"/>
              <w:pBdr>
                <w:bottom w:val="single" w:sz="4" w:space="1" w:color="auto"/>
              </w:pBdr>
              <w:tabs>
                <w:tab w:val="center" w:pos="4673"/>
                <w:tab w:val="left" w:pos="6211"/>
              </w:tabs>
              <w:jc w:val="center"/>
              <w:rPr>
                <w:rFonts w:ascii="Browallia New" w:hAnsi="Browallia New" w:cs="Browallia New"/>
                <w:sz w:val="24"/>
                <w:szCs w:val="24"/>
              </w:rPr>
            </w:pPr>
            <w:r w:rsidRPr="00CA0B06">
              <w:rPr>
                <w:rFonts w:ascii="Browallia New" w:hAnsi="Browallia New" w:cs="Browallia New"/>
                <w:sz w:val="24"/>
                <w:szCs w:val="24"/>
              </w:rPr>
              <w:t>Continued operations</w:t>
            </w:r>
          </w:p>
        </w:tc>
        <w:tc>
          <w:tcPr>
            <w:tcW w:w="1806" w:type="pct"/>
            <w:gridSpan w:val="3"/>
            <w:shd w:val="clear" w:color="auto" w:fill="auto"/>
            <w:vAlign w:val="bottom"/>
          </w:tcPr>
          <w:p w14:paraId="449FA277" w14:textId="6BE73121" w:rsidR="00CA0B06" w:rsidRPr="00CA0B06" w:rsidRDefault="00CA0B06" w:rsidP="00CA0B06">
            <w:pPr>
              <w:pStyle w:val="NoSpacing"/>
              <w:pBdr>
                <w:bottom w:val="single" w:sz="4" w:space="1" w:color="auto"/>
              </w:pBdr>
              <w:tabs>
                <w:tab w:val="center" w:pos="4673"/>
                <w:tab w:val="left" w:pos="6211"/>
              </w:tabs>
              <w:jc w:val="center"/>
              <w:rPr>
                <w:rFonts w:ascii="Browallia New" w:hAnsi="Browallia New" w:cs="Browallia New"/>
                <w:sz w:val="24"/>
                <w:szCs w:val="24"/>
              </w:rPr>
            </w:pPr>
            <w:r w:rsidRPr="00CA0B06">
              <w:rPr>
                <w:rFonts w:ascii="Browallia New" w:hAnsi="Browallia New" w:cs="Browallia New"/>
                <w:sz w:val="24"/>
                <w:szCs w:val="24"/>
              </w:rPr>
              <w:t>Discontinued operations</w:t>
            </w:r>
          </w:p>
        </w:tc>
      </w:tr>
      <w:tr w:rsidR="007C7DE1" w:rsidRPr="00CA0B06" w14:paraId="5AB80969" w14:textId="77777777" w:rsidTr="007C7DE1">
        <w:trPr>
          <w:trHeight w:val="1526"/>
        </w:trPr>
        <w:tc>
          <w:tcPr>
            <w:tcW w:w="489" w:type="pct"/>
            <w:shd w:val="clear" w:color="auto" w:fill="auto"/>
            <w:vAlign w:val="bottom"/>
          </w:tcPr>
          <w:p w14:paraId="2E12E9B9" w14:textId="77777777" w:rsidR="007C7DE1" w:rsidRPr="00CA0B06" w:rsidRDefault="007C7DE1" w:rsidP="007C7DE1">
            <w:pPr>
              <w:pStyle w:val="NoSpacing"/>
              <w:ind w:left="-108"/>
              <w:jc w:val="center"/>
              <w:rPr>
                <w:rFonts w:ascii="Browallia New" w:hAnsi="Browallia New" w:cs="Browallia New"/>
                <w:sz w:val="24"/>
                <w:szCs w:val="24"/>
              </w:rPr>
            </w:pPr>
          </w:p>
        </w:tc>
        <w:tc>
          <w:tcPr>
            <w:tcW w:w="897" w:type="pct"/>
            <w:shd w:val="clear" w:color="auto" w:fill="auto"/>
            <w:vAlign w:val="bottom"/>
          </w:tcPr>
          <w:p w14:paraId="269D3773" w14:textId="77777777" w:rsidR="007C7DE1" w:rsidRPr="00CA0B06" w:rsidRDefault="007C7DE1" w:rsidP="007C7DE1">
            <w:pPr>
              <w:pStyle w:val="NoSpacing"/>
              <w:jc w:val="center"/>
              <w:rPr>
                <w:rFonts w:ascii="Browallia New" w:hAnsi="Browallia New" w:cs="Browallia New"/>
                <w:sz w:val="24"/>
                <w:szCs w:val="24"/>
              </w:rPr>
            </w:pPr>
          </w:p>
        </w:tc>
        <w:tc>
          <w:tcPr>
            <w:tcW w:w="603" w:type="pct"/>
            <w:shd w:val="clear" w:color="auto" w:fill="auto"/>
            <w:vAlign w:val="bottom"/>
          </w:tcPr>
          <w:p w14:paraId="4BCA9193" w14:textId="1F54A438" w:rsidR="007C7DE1" w:rsidRPr="00CA0B06" w:rsidRDefault="007C7DE1" w:rsidP="007C7DE1">
            <w:pPr>
              <w:pStyle w:val="NoSpacing"/>
              <w:pBdr>
                <w:bottom w:val="single" w:sz="4" w:space="1" w:color="auto"/>
              </w:pBdr>
              <w:jc w:val="center"/>
              <w:rPr>
                <w:rFonts w:ascii="Browallia New" w:hAnsi="Browallia New" w:cs="Browallia New"/>
                <w:sz w:val="24"/>
                <w:szCs w:val="24"/>
              </w:rPr>
            </w:pPr>
            <w:r w:rsidRPr="00CA0B06">
              <w:rPr>
                <w:rFonts w:ascii="Browallia New" w:hAnsi="Browallia New" w:cs="Browallia New"/>
                <w:sz w:val="24"/>
                <w:szCs w:val="24"/>
              </w:rPr>
              <w:t>Land and space for installation advertising media</w:t>
            </w:r>
          </w:p>
        </w:tc>
        <w:tc>
          <w:tcPr>
            <w:tcW w:w="603" w:type="pct"/>
            <w:shd w:val="clear" w:color="auto" w:fill="auto"/>
            <w:vAlign w:val="bottom"/>
          </w:tcPr>
          <w:p w14:paraId="353F83D4" w14:textId="0D2CBB1C" w:rsidR="007C7DE1" w:rsidRPr="00CA0B06" w:rsidRDefault="007C7DE1" w:rsidP="007C7DE1">
            <w:pPr>
              <w:pStyle w:val="NoSpacing"/>
              <w:pBdr>
                <w:bottom w:val="single" w:sz="4" w:space="1" w:color="auto"/>
              </w:pBdr>
              <w:jc w:val="center"/>
              <w:rPr>
                <w:rFonts w:ascii="Browallia New" w:hAnsi="Browallia New" w:cs="Browallia New"/>
                <w:sz w:val="24"/>
                <w:szCs w:val="24"/>
              </w:rPr>
            </w:pPr>
            <w:r w:rsidRPr="00CA0B06">
              <w:rPr>
                <w:rFonts w:ascii="Browallia New" w:hAnsi="Browallia New" w:cs="Browallia New"/>
                <w:sz w:val="24"/>
                <w:szCs w:val="24"/>
              </w:rPr>
              <w:t>Vehicle</w:t>
            </w:r>
          </w:p>
        </w:tc>
        <w:tc>
          <w:tcPr>
            <w:tcW w:w="603" w:type="pct"/>
            <w:shd w:val="clear" w:color="auto" w:fill="auto"/>
            <w:vAlign w:val="bottom"/>
          </w:tcPr>
          <w:p w14:paraId="62A003B4" w14:textId="1A629D1B" w:rsidR="007C7DE1" w:rsidRPr="00CA0B06" w:rsidRDefault="007C7DE1" w:rsidP="007C7DE1">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Total</w:t>
            </w:r>
          </w:p>
        </w:tc>
        <w:tc>
          <w:tcPr>
            <w:tcW w:w="603" w:type="pct"/>
            <w:shd w:val="clear" w:color="auto" w:fill="auto"/>
            <w:vAlign w:val="bottom"/>
          </w:tcPr>
          <w:p w14:paraId="7864F710" w14:textId="5A331C6F" w:rsidR="007C7DE1" w:rsidRPr="00CA0B06" w:rsidRDefault="007C7DE1" w:rsidP="007C7DE1">
            <w:pPr>
              <w:pStyle w:val="NoSpacing"/>
              <w:pBdr>
                <w:bottom w:val="single" w:sz="4" w:space="1" w:color="auto"/>
              </w:pBdr>
              <w:jc w:val="center"/>
              <w:rPr>
                <w:rFonts w:ascii="Browallia New" w:hAnsi="Browallia New" w:cs="Browallia New"/>
                <w:sz w:val="24"/>
                <w:szCs w:val="24"/>
              </w:rPr>
            </w:pPr>
            <w:r w:rsidRPr="00CA0B06">
              <w:rPr>
                <w:rFonts w:ascii="Browallia New" w:hAnsi="Browallia New" w:cs="Browallia New"/>
                <w:sz w:val="24"/>
                <w:szCs w:val="24"/>
              </w:rPr>
              <w:t>Land and space for installation advertising media</w:t>
            </w:r>
          </w:p>
        </w:tc>
        <w:tc>
          <w:tcPr>
            <w:tcW w:w="603" w:type="pct"/>
            <w:shd w:val="clear" w:color="auto" w:fill="auto"/>
            <w:vAlign w:val="bottom"/>
          </w:tcPr>
          <w:p w14:paraId="54671B2B" w14:textId="48AD5188" w:rsidR="007C7DE1" w:rsidRPr="00CA0B06" w:rsidRDefault="007C7DE1" w:rsidP="007C7DE1">
            <w:pPr>
              <w:pStyle w:val="NoSpacing"/>
              <w:pBdr>
                <w:bottom w:val="single" w:sz="4" w:space="1" w:color="auto"/>
              </w:pBdr>
              <w:jc w:val="center"/>
              <w:rPr>
                <w:rFonts w:ascii="Browallia New" w:hAnsi="Browallia New" w:cs="Browallia New"/>
                <w:sz w:val="24"/>
                <w:szCs w:val="24"/>
              </w:rPr>
            </w:pPr>
            <w:r w:rsidRPr="00CA0B06">
              <w:rPr>
                <w:rFonts w:ascii="Browallia New" w:hAnsi="Browallia New" w:cs="Browallia New"/>
                <w:sz w:val="24"/>
                <w:szCs w:val="24"/>
              </w:rPr>
              <w:t>Vehicle</w:t>
            </w:r>
          </w:p>
        </w:tc>
        <w:tc>
          <w:tcPr>
            <w:tcW w:w="600" w:type="pct"/>
            <w:shd w:val="clear" w:color="auto" w:fill="auto"/>
            <w:vAlign w:val="bottom"/>
          </w:tcPr>
          <w:p w14:paraId="128A324A" w14:textId="581452D6" w:rsidR="007C7DE1" w:rsidRPr="00CA0B06" w:rsidRDefault="007C7DE1" w:rsidP="007C7DE1">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Total</w:t>
            </w:r>
          </w:p>
        </w:tc>
      </w:tr>
      <w:tr w:rsidR="00CA0B06" w:rsidRPr="00CA0B06" w14:paraId="5BE42EE3" w14:textId="77777777" w:rsidTr="007C7DE1">
        <w:trPr>
          <w:trHeight w:val="324"/>
        </w:trPr>
        <w:tc>
          <w:tcPr>
            <w:tcW w:w="1386" w:type="pct"/>
            <w:gridSpan w:val="2"/>
            <w:shd w:val="clear" w:color="auto" w:fill="auto"/>
            <w:vAlign w:val="bottom"/>
          </w:tcPr>
          <w:p w14:paraId="614DFAC0" w14:textId="77777777" w:rsidR="00CA0B06" w:rsidRPr="00CA0B06" w:rsidRDefault="00CA0B06" w:rsidP="00CA0B06">
            <w:pPr>
              <w:pStyle w:val="NoSpacing"/>
              <w:ind w:hanging="108"/>
              <w:rPr>
                <w:rFonts w:ascii="Browallia New" w:hAnsi="Browallia New" w:cs="Browallia New"/>
                <w:b/>
                <w:bCs/>
                <w:sz w:val="24"/>
                <w:szCs w:val="24"/>
              </w:rPr>
            </w:pPr>
            <w:r w:rsidRPr="00CA0B06">
              <w:rPr>
                <w:rFonts w:ascii="Browallia New" w:hAnsi="Browallia New" w:cs="Browallia New"/>
                <w:b/>
                <w:bCs/>
                <w:sz w:val="24"/>
                <w:szCs w:val="24"/>
              </w:rPr>
              <w:t>Cost of assets</w:t>
            </w:r>
          </w:p>
        </w:tc>
        <w:tc>
          <w:tcPr>
            <w:tcW w:w="603" w:type="pct"/>
            <w:shd w:val="clear" w:color="auto" w:fill="auto"/>
          </w:tcPr>
          <w:p w14:paraId="0F9DC7BB" w14:textId="77777777" w:rsidR="00CA0B06" w:rsidRPr="00CA0B06" w:rsidRDefault="00CA0B06" w:rsidP="00CA0B06">
            <w:pPr>
              <w:pStyle w:val="NoSpacing"/>
              <w:jc w:val="right"/>
              <w:rPr>
                <w:rFonts w:ascii="Browallia New" w:hAnsi="Browallia New" w:cs="Browallia New"/>
                <w:b/>
                <w:bCs/>
                <w:sz w:val="24"/>
                <w:szCs w:val="24"/>
              </w:rPr>
            </w:pPr>
          </w:p>
        </w:tc>
        <w:tc>
          <w:tcPr>
            <w:tcW w:w="603" w:type="pct"/>
            <w:shd w:val="clear" w:color="auto" w:fill="auto"/>
          </w:tcPr>
          <w:p w14:paraId="330413FF" w14:textId="77777777" w:rsidR="00CA0B06" w:rsidRPr="00CA0B06" w:rsidRDefault="00CA0B06" w:rsidP="00CA0B06">
            <w:pPr>
              <w:pStyle w:val="NoSpacing"/>
              <w:jc w:val="right"/>
              <w:rPr>
                <w:rFonts w:ascii="Browallia New" w:hAnsi="Browallia New" w:cs="Browallia New"/>
                <w:b/>
                <w:bCs/>
                <w:sz w:val="24"/>
                <w:szCs w:val="24"/>
              </w:rPr>
            </w:pPr>
          </w:p>
        </w:tc>
        <w:tc>
          <w:tcPr>
            <w:tcW w:w="603" w:type="pct"/>
            <w:shd w:val="clear" w:color="auto" w:fill="auto"/>
          </w:tcPr>
          <w:p w14:paraId="32E931E3" w14:textId="6482F92B" w:rsidR="00CA0B06" w:rsidRPr="00CA0B06" w:rsidRDefault="00CA0B06" w:rsidP="00CA0B06">
            <w:pPr>
              <w:pStyle w:val="NoSpacing"/>
              <w:jc w:val="right"/>
              <w:rPr>
                <w:rFonts w:ascii="Browallia New" w:hAnsi="Browallia New" w:cs="Browallia New"/>
                <w:b/>
                <w:bCs/>
                <w:sz w:val="24"/>
                <w:szCs w:val="24"/>
              </w:rPr>
            </w:pPr>
          </w:p>
        </w:tc>
        <w:tc>
          <w:tcPr>
            <w:tcW w:w="603" w:type="pct"/>
            <w:shd w:val="clear" w:color="auto" w:fill="auto"/>
            <w:vAlign w:val="bottom"/>
          </w:tcPr>
          <w:p w14:paraId="07999063" w14:textId="2FBAF8D8" w:rsidR="00CA0B06" w:rsidRPr="00CA0B06" w:rsidRDefault="00CA0B06" w:rsidP="00CA0B06">
            <w:pPr>
              <w:pStyle w:val="NoSpacing"/>
              <w:jc w:val="right"/>
              <w:rPr>
                <w:rFonts w:ascii="Browallia New" w:hAnsi="Browallia New" w:cs="Browallia New"/>
                <w:b/>
                <w:bCs/>
                <w:sz w:val="24"/>
                <w:szCs w:val="24"/>
              </w:rPr>
            </w:pPr>
          </w:p>
        </w:tc>
        <w:tc>
          <w:tcPr>
            <w:tcW w:w="603" w:type="pct"/>
            <w:shd w:val="clear" w:color="auto" w:fill="auto"/>
            <w:vAlign w:val="bottom"/>
          </w:tcPr>
          <w:p w14:paraId="2944EA60" w14:textId="77777777" w:rsidR="00CA0B06" w:rsidRPr="00CA0B06" w:rsidRDefault="00CA0B06" w:rsidP="00CA0B06">
            <w:pPr>
              <w:pStyle w:val="NoSpacing"/>
              <w:jc w:val="right"/>
              <w:rPr>
                <w:rFonts w:ascii="Browallia New" w:hAnsi="Browallia New" w:cs="Browallia New"/>
                <w:b/>
                <w:bCs/>
                <w:sz w:val="24"/>
                <w:szCs w:val="24"/>
              </w:rPr>
            </w:pPr>
          </w:p>
        </w:tc>
        <w:tc>
          <w:tcPr>
            <w:tcW w:w="600" w:type="pct"/>
            <w:shd w:val="clear" w:color="auto" w:fill="auto"/>
            <w:vAlign w:val="bottom"/>
          </w:tcPr>
          <w:p w14:paraId="53E0387E" w14:textId="77777777" w:rsidR="00CA0B06" w:rsidRPr="00CA0B06" w:rsidRDefault="00CA0B06" w:rsidP="00CA0B06">
            <w:pPr>
              <w:pStyle w:val="NoSpacing"/>
              <w:jc w:val="right"/>
              <w:rPr>
                <w:rFonts w:ascii="Browallia New" w:hAnsi="Browallia New" w:cs="Browallia New"/>
                <w:b/>
                <w:bCs/>
                <w:sz w:val="24"/>
                <w:szCs w:val="24"/>
              </w:rPr>
            </w:pPr>
          </w:p>
        </w:tc>
      </w:tr>
      <w:tr w:rsidR="00CA0B06" w:rsidRPr="00CA0B06" w14:paraId="11068B4D" w14:textId="77777777" w:rsidTr="007C7DE1">
        <w:trPr>
          <w:trHeight w:val="300"/>
        </w:trPr>
        <w:tc>
          <w:tcPr>
            <w:tcW w:w="1386" w:type="pct"/>
            <w:gridSpan w:val="2"/>
            <w:shd w:val="clear" w:color="auto" w:fill="auto"/>
            <w:vAlign w:val="bottom"/>
          </w:tcPr>
          <w:p w14:paraId="5BE790A2" w14:textId="77777777" w:rsidR="00CA0B06" w:rsidRPr="00CA0B06" w:rsidRDefault="00CA0B06" w:rsidP="00CA0B06">
            <w:pPr>
              <w:pStyle w:val="NoSpacing"/>
              <w:ind w:hanging="108"/>
              <w:rPr>
                <w:rFonts w:ascii="Browallia New" w:hAnsi="Browallia New" w:cs="Browallia New"/>
                <w:sz w:val="24"/>
                <w:szCs w:val="24"/>
              </w:rPr>
            </w:pPr>
            <w:r w:rsidRPr="00CA0B06">
              <w:rPr>
                <w:rFonts w:ascii="Browallia New" w:hAnsi="Browallia New" w:cs="Browallia New"/>
                <w:sz w:val="24"/>
                <w:szCs w:val="24"/>
              </w:rPr>
              <w:t xml:space="preserve">As </w:t>
            </w:r>
            <w:proofErr w:type="gramStart"/>
            <w:r w:rsidRPr="00CA0B06">
              <w:rPr>
                <w:rFonts w:ascii="Browallia New" w:hAnsi="Browallia New" w:cs="Browallia New"/>
                <w:sz w:val="24"/>
                <w:szCs w:val="24"/>
              </w:rPr>
              <w:t>at</w:t>
            </w:r>
            <w:proofErr w:type="gramEnd"/>
            <w:r w:rsidRPr="00CA0B06">
              <w:rPr>
                <w:rFonts w:ascii="Browallia New" w:hAnsi="Browallia New" w:cs="Browallia New"/>
                <w:sz w:val="24"/>
                <w:szCs w:val="24"/>
              </w:rPr>
              <w:t xml:space="preserve"> January </w:t>
            </w:r>
            <w:r w:rsidRPr="00CA0B06">
              <w:rPr>
                <w:rFonts w:ascii="Browallia New" w:hAnsi="Browallia New" w:cs="Browallia New"/>
                <w:sz w:val="24"/>
                <w:szCs w:val="24"/>
                <w:cs/>
              </w:rPr>
              <w:t>1</w:t>
            </w:r>
            <w:r w:rsidRPr="00CA0B06">
              <w:rPr>
                <w:rFonts w:ascii="Browallia New" w:hAnsi="Browallia New" w:cs="Browallia New"/>
                <w:sz w:val="24"/>
                <w:szCs w:val="24"/>
              </w:rPr>
              <w:t xml:space="preserve">, </w:t>
            </w:r>
            <w:r w:rsidRPr="00CA0B06">
              <w:rPr>
                <w:rFonts w:ascii="Browallia New" w:hAnsi="Browallia New" w:cs="Browallia New"/>
                <w:sz w:val="24"/>
                <w:szCs w:val="24"/>
                <w:cs/>
              </w:rPr>
              <w:t>20</w:t>
            </w:r>
            <w:r w:rsidRPr="00CA0B06">
              <w:rPr>
                <w:rFonts w:ascii="Browallia New" w:hAnsi="Browallia New" w:cs="Browallia New"/>
                <w:sz w:val="24"/>
                <w:szCs w:val="24"/>
              </w:rPr>
              <w:t>21</w:t>
            </w:r>
          </w:p>
        </w:tc>
        <w:tc>
          <w:tcPr>
            <w:tcW w:w="603" w:type="pct"/>
            <w:shd w:val="clear" w:color="auto" w:fill="auto"/>
            <w:vAlign w:val="bottom"/>
          </w:tcPr>
          <w:p w14:paraId="0AE393D7" w14:textId="0407F2EB"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618,822</w:t>
            </w:r>
          </w:p>
        </w:tc>
        <w:tc>
          <w:tcPr>
            <w:tcW w:w="603" w:type="pct"/>
            <w:shd w:val="clear" w:color="auto" w:fill="auto"/>
            <w:vAlign w:val="bottom"/>
          </w:tcPr>
          <w:p w14:paraId="57AB5FB1" w14:textId="3FFEE435"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4,253</w:t>
            </w:r>
          </w:p>
        </w:tc>
        <w:tc>
          <w:tcPr>
            <w:tcW w:w="603" w:type="pct"/>
            <w:shd w:val="clear" w:color="auto" w:fill="auto"/>
            <w:vAlign w:val="bottom"/>
          </w:tcPr>
          <w:p w14:paraId="2193FE4B" w14:textId="30859FFE"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623,075</w:t>
            </w:r>
          </w:p>
        </w:tc>
        <w:tc>
          <w:tcPr>
            <w:tcW w:w="603" w:type="pct"/>
            <w:shd w:val="clear" w:color="auto" w:fill="auto"/>
            <w:vAlign w:val="bottom"/>
          </w:tcPr>
          <w:p w14:paraId="5DA46C58" w14:textId="6B682567"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w:t>
            </w:r>
          </w:p>
        </w:tc>
        <w:tc>
          <w:tcPr>
            <w:tcW w:w="603" w:type="pct"/>
            <w:shd w:val="clear" w:color="auto" w:fill="auto"/>
            <w:vAlign w:val="bottom"/>
          </w:tcPr>
          <w:p w14:paraId="07DD4F7A" w14:textId="7EF7F1B7"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w:t>
            </w:r>
          </w:p>
        </w:tc>
        <w:tc>
          <w:tcPr>
            <w:tcW w:w="600" w:type="pct"/>
            <w:shd w:val="clear" w:color="auto" w:fill="auto"/>
            <w:vAlign w:val="bottom"/>
          </w:tcPr>
          <w:p w14:paraId="503EB730" w14:textId="06941399"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w:t>
            </w:r>
          </w:p>
        </w:tc>
      </w:tr>
      <w:tr w:rsidR="00CA0B06" w:rsidRPr="00CA0B06" w14:paraId="290ACB57" w14:textId="77777777" w:rsidTr="007C7DE1">
        <w:trPr>
          <w:trHeight w:val="288"/>
        </w:trPr>
        <w:tc>
          <w:tcPr>
            <w:tcW w:w="1386" w:type="pct"/>
            <w:gridSpan w:val="2"/>
            <w:shd w:val="clear" w:color="auto" w:fill="auto"/>
            <w:vAlign w:val="bottom"/>
          </w:tcPr>
          <w:p w14:paraId="431ABACD" w14:textId="77777777" w:rsidR="00CA0B06" w:rsidRPr="00CA0B06" w:rsidRDefault="00CA0B06" w:rsidP="00CA0B06">
            <w:pPr>
              <w:pStyle w:val="NoSpacing"/>
              <w:ind w:left="-108"/>
              <w:rPr>
                <w:rFonts w:ascii="Browallia New" w:hAnsi="Browallia New" w:cs="Browallia New"/>
                <w:sz w:val="24"/>
                <w:szCs w:val="24"/>
                <w:cs/>
              </w:rPr>
            </w:pPr>
            <w:r w:rsidRPr="00CA0B06">
              <w:rPr>
                <w:rFonts w:ascii="Browallia New" w:hAnsi="Browallia New" w:cs="Browallia New"/>
                <w:sz w:val="24"/>
                <w:szCs w:val="24"/>
              </w:rPr>
              <w:t>Increase during the year</w:t>
            </w:r>
          </w:p>
        </w:tc>
        <w:tc>
          <w:tcPr>
            <w:tcW w:w="603" w:type="pct"/>
            <w:shd w:val="clear" w:color="auto" w:fill="auto"/>
            <w:vAlign w:val="bottom"/>
          </w:tcPr>
          <w:p w14:paraId="59773913" w14:textId="79C07D31"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399,154</w:t>
            </w:r>
          </w:p>
        </w:tc>
        <w:tc>
          <w:tcPr>
            <w:tcW w:w="603" w:type="pct"/>
            <w:shd w:val="clear" w:color="auto" w:fill="auto"/>
            <w:vAlign w:val="bottom"/>
          </w:tcPr>
          <w:p w14:paraId="4DD56CB0" w14:textId="688FABDF"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w:t>
            </w:r>
          </w:p>
        </w:tc>
        <w:tc>
          <w:tcPr>
            <w:tcW w:w="603" w:type="pct"/>
            <w:shd w:val="clear" w:color="auto" w:fill="auto"/>
            <w:vAlign w:val="bottom"/>
          </w:tcPr>
          <w:p w14:paraId="26691862" w14:textId="6AC17994"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399,154</w:t>
            </w:r>
          </w:p>
        </w:tc>
        <w:tc>
          <w:tcPr>
            <w:tcW w:w="603" w:type="pct"/>
            <w:shd w:val="clear" w:color="auto" w:fill="auto"/>
            <w:vAlign w:val="bottom"/>
          </w:tcPr>
          <w:p w14:paraId="737D1C4B" w14:textId="1BCDD955"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w:t>
            </w:r>
          </w:p>
        </w:tc>
        <w:tc>
          <w:tcPr>
            <w:tcW w:w="603" w:type="pct"/>
            <w:shd w:val="clear" w:color="auto" w:fill="auto"/>
            <w:vAlign w:val="bottom"/>
          </w:tcPr>
          <w:p w14:paraId="21B35093" w14:textId="71D782AE"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w:t>
            </w:r>
          </w:p>
        </w:tc>
        <w:tc>
          <w:tcPr>
            <w:tcW w:w="600" w:type="pct"/>
            <w:shd w:val="clear" w:color="auto" w:fill="auto"/>
            <w:vAlign w:val="bottom"/>
          </w:tcPr>
          <w:p w14:paraId="7726DD75" w14:textId="3F9A9554"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w:t>
            </w:r>
          </w:p>
        </w:tc>
      </w:tr>
      <w:tr w:rsidR="00CA0B06" w:rsidRPr="00CA0B06" w14:paraId="4FB75D22" w14:textId="77777777" w:rsidTr="007C7DE1">
        <w:trPr>
          <w:trHeight w:val="300"/>
        </w:trPr>
        <w:tc>
          <w:tcPr>
            <w:tcW w:w="1386" w:type="pct"/>
            <w:gridSpan w:val="2"/>
            <w:shd w:val="clear" w:color="auto" w:fill="auto"/>
            <w:vAlign w:val="bottom"/>
          </w:tcPr>
          <w:p w14:paraId="1E278992" w14:textId="77777777" w:rsidR="00CA0B06" w:rsidRPr="00CA0B06" w:rsidRDefault="00CA0B06" w:rsidP="00CA0B06">
            <w:pPr>
              <w:pStyle w:val="NoSpacing"/>
              <w:ind w:left="-108"/>
              <w:rPr>
                <w:rFonts w:ascii="Browallia New" w:hAnsi="Browallia New" w:cs="Browallia New"/>
                <w:sz w:val="24"/>
                <w:szCs w:val="24"/>
                <w:cs/>
              </w:rPr>
            </w:pPr>
            <w:r w:rsidRPr="00CA0B06">
              <w:rPr>
                <w:rFonts w:ascii="Browallia New" w:hAnsi="Browallia New" w:cs="Browallia New"/>
                <w:sz w:val="24"/>
                <w:szCs w:val="24"/>
              </w:rPr>
              <w:t>Disposals during the year</w:t>
            </w:r>
          </w:p>
        </w:tc>
        <w:tc>
          <w:tcPr>
            <w:tcW w:w="603" w:type="pct"/>
            <w:shd w:val="clear" w:color="auto" w:fill="auto"/>
            <w:vAlign w:val="bottom"/>
          </w:tcPr>
          <w:p w14:paraId="6F244D97" w14:textId="285F8811"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(81,414)</w:t>
            </w:r>
          </w:p>
        </w:tc>
        <w:tc>
          <w:tcPr>
            <w:tcW w:w="603" w:type="pct"/>
            <w:shd w:val="clear" w:color="auto" w:fill="auto"/>
            <w:vAlign w:val="bottom"/>
          </w:tcPr>
          <w:p w14:paraId="5EC1872D" w14:textId="73F3B1C4"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(742)</w:t>
            </w:r>
          </w:p>
        </w:tc>
        <w:tc>
          <w:tcPr>
            <w:tcW w:w="603" w:type="pct"/>
            <w:shd w:val="clear" w:color="auto" w:fill="auto"/>
            <w:vAlign w:val="bottom"/>
          </w:tcPr>
          <w:p w14:paraId="2FFE5141" w14:textId="66F791E1"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(82,156)</w:t>
            </w:r>
          </w:p>
        </w:tc>
        <w:tc>
          <w:tcPr>
            <w:tcW w:w="603" w:type="pct"/>
            <w:shd w:val="clear" w:color="auto" w:fill="auto"/>
            <w:vAlign w:val="bottom"/>
          </w:tcPr>
          <w:p w14:paraId="6DD56C05" w14:textId="34D0251B"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w:t>
            </w:r>
          </w:p>
        </w:tc>
        <w:tc>
          <w:tcPr>
            <w:tcW w:w="603" w:type="pct"/>
            <w:shd w:val="clear" w:color="auto" w:fill="auto"/>
            <w:vAlign w:val="bottom"/>
          </w:tcPr>
          <w:p w14:paraId="2F9DEEAF" w14:textId="30C8672F"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w:t>
            </w:r>
          </w:p>
        </w:tc>
        <w:tc>
          <w:tcPr>
            <w:tcW w:w="600" w:type="pct"/>
            <w:shd w:val="clear" w:color="auto" w:fill="auto"/>
            <w:vAlign w:val="bottom"/>
          </w:tcPr>
          <w:p w14:paraId="58DA7495" w14:textId="7DD3EAA1"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w:t>
            </w:r>
          </w:p>
        </w:tc>
      </w:tr>
      <w:tr w:rsidR="00CA0B06" w:rsidRPr="00CA0B06" w14:paraId="180B93B7" w14:textId="77777777" w:rsidTr="007C7DE1">
        <w:trPr>
          <w:trHeight w:val="600"/>
        </w:trPr>
        <w:tc>
          <w:tcPr>
            <w:tcW w:w="1386" w:type="pct"/>
            <w:gridSpan w:val="2"/>
            <w:shd w:val="clear" w:color="auto" w:fill="auto"/>
            <w:vAlign w:val="bottom"/>
          </w:tcPr>
          <w:p w14:paraId="379FDB33" w14:textId="77777777" w:rsidR="00CA0B06" w:rsidRPr="00CA0B06" w:rsidRDefault="00CA0B06" w:rsidP="00CA0B06">
            <w:pPr>
              <w:pStyle w:val="NoSpacing"/>
              <w:ind w:left="-108"/>
              <w:rPr>
                <w:rFonts w:ascii="Browallia New" w:hAnsi="Browallia New" w:cs="Browallia New"/>
                <w:sz w:val="24"/>
                <w:szCs w:val="24"/>
              </w:rPr>
            </w:pPr>
            <w:r w:rsidRPr="00CA0B06">
              <w:rPr>
                <w:rFonts w:ascii="Browallia New" w:hAnsi="Browallia New" w:cs="Browallia New"/>
                <w:sz w:val="24"/>
                <w:szCs w:val="24"/>
              </w:rPr>
              <w:t xml:space="preserve">Reclassified to assets of </w:t>
            </w:r>
            <w:proofErr w:type="gramStart"/>
            <w:r w:rsidRPr="00CA0B06">
              <w:rPr>
                <w:rFonts w:ascii="Browallia New" w:hAnsi="Browallia New" w:cs="Browallia New"/>
                <w:sz w:val="24"/>
                <w:szCs w:val="24"/>
              </w:rPr>
              <w:t>disposal</w:t>
            </w:r>
            <w:proofErr w:type="gramEnd"/>
            <w:r w:rsidRPr="00CA0B06">
              <w:rPr>
                <w:rFonts w:ascii="Browallia New" w:hAnsi="Browallia New" w:cs="Browallia New"/>
                <w:sz w:val="24"/>
                <w:szCs w:val="24"/>
              </w:rPr>
              <w:t xml:space="preserve"> </w:t>
            </w:r>
          </w:p>
          <w:p w14:paraId="0EF14D8E" w14:textId="77777777" w:rsidR="00CA0B06" w:rsidRPr="00CA0B06" w:rsidRDefault="00CA0B06" w:rsidP="00CA0B06">
            <w:pPr>
              <w:pStyle w:val="NoSpacing"/>
              <w:ind w:left="-108"/>
              <w:rPr>
                <w:rFonts w:ascii="Browallia New" w:hAnsi="Browallia New" w:cs="Browallia New"/>
                <w:sz w:val="24"/>
                <w:szCs w:val="24"/>
              </w:rPr>
            </w:pPr>
            <w:r w:rsidRPr="00CA0B06">
              <w:rPr>
                <w:rFonts w:ascii="Browallia New" w:hAnsi="Browallia New" w:cs="Browallia New"/>
                <w:sz w:val="24"/>
                <w:szCs w:val="24"/>
              </w:rPr>
              <w:t xml:space="preserve">    groups classified as held for </w:t>
            </w:r>
          </w:p>
          <w:p w14:paraId="405363B4" w14:textId="1AE8C9A1" w:rsidR="00CA0B06" w:rsidRPr="00CA0B06" w:rsidRDefault="00CA0B06" w:rsidP="00CA0B06">
            <w:pPr>
              <w:pStyle w:val="NoSpacing"/>
              <w:ind w:left="-108"/>
              <w:rPr>
                <w:rFonts w:ascii="Browallia New" w:hAnsi="Browallia New" w:cs="Browallia New"/>
                <w:sz w:val="24"/>
                <w:szCs w:val="24"/>
              </w:rPr>
            </w:pPr>
            <w:r w:rsidRPr="00CA0B06">
              <w:rPr>
                <w:rFonts w:ascii="Browallia New" w:hAnsi="Browallia New" w:cs="Browallia New"/>
                <w:sz w:val="24"/>
                <w:szCs w:val="24"/>
              </w:rPr>
              <w:t xml:space="preserve">    sale from discontinued operations</w:t>
            </w:r>
          </w:p>
        </w:tc>
        <w:tc>
          <w:tcPr>
            <w:tcW w:w="603" w:type="pct"/>
            <w:shd w:val="clear" w:color="auto" w:fill="auto"/>
            <w:vAlign w:val="bottom"/>
          </w:tcPr>
          <w:p w14:paraId="0595A7CD" w14:textId="45DD0B50" w:rsidR="00CA0B06" w:rsidRPr="00CA0B06" w:rsidRDefault="00CA0B06" w:rsidP="00CA0B06">
            <w:pPr>
              <w:pStyle w:val="NoSpacing"/>
              <w:pBdr>
                <w:bottom w:val="single" w:sz="4" w:space="1" w:color="auto"/>
              </w:pBdr>
              <w:jc w:val="right"/>
              <w:rPr>
                <w:rFonts w:ascii="Browallia New" w:hAnsi="Browallia New" w:cs="Browallia New"/>
                <w:sz w:val="24"/>
                <w:szCs w:val="24"/>
                <w:cs/>
              </w:rPr>
            </w:pPr>
            <w:r w:rsidRPr="00CA0B06">
              <w:rPr>
                <w:rFonts w:ascii="Browallia New" w:hAnsi="Browallia New" w:cs="Browallia New"/>
                <w:sz w:val="24"/>
                <w:szCs w:val="24"/>
                <w:cs/>
              </w:rPr>
              <w:t>(936</w:t>
            </w:r>
            <w:r w:rsidRPr="00CA0B06">
              <w:rPr>
                <w:rFonts w:ascii="Browallia New" w:hAnsi="Browallia New" w:cs="Browallia New"/>
                <w:sz w:val="24"/>
                <w:szCs w:val="24"/>
              </w:rPr>
              <w:t>,562)</w:t>
            </w:r>
          </w:p>
        </w:tc>
        <w:tc>
          <w:tcPr>
            <w:tcW w:w="603" w:type="pct"/>
            <w:shd w:val="clear" w:color="auto" w:fill="auto"/>
            <w:vAlign w:val="bottom"/>
          </w:tcPr>
          <w:p w14:paraId="59531D2B" w14:textId="4C07DA66" w:rsidR="00CA0B06" w:rsidRPr="00CA0B06" w:rsidRDefault="00CA0B06" w:rsidP="00CA0B06">
            <w:pPr>
              <w:pStyle w:val="NoSpacing"/>
              <w:pBdr>
                <w:bottom w:val="single" w:sz="4" w:space="1" w:color="auto"/>
              </w:pBdr>
              <w:jc w:val="right"/>
              <w:rPr>
                <w:rFonts w:ascii="Browallia New" w:hAnsi="Browallia New" w:cs="Browallia New"/>
                <w:sz w:val="24"/>
                <w:szCs w:val="24"/>
                <w:cs/>
              </w:rPr>
            </w:pPr>
            <w:r w:rsidRPr="00CA0B06">
              <w:rPr>
                <w:rFonts w:ascii="Browallia New" w:hAnsi="Browallia New" w:cs="Browallia New"/>
                <w:sz w:val="24"/>
                <w:szCs w:val="24"/>
              </w:rPr>
              <w:t>(1,891)</w:t>
            </w:r>
          </w:p>
        </w:tc>
        <w:tc>
          <w:tcPr>
            <w:tcW w:w="603" w:type="pct"/>
            <w:shd w:val="clear" w:color="auto" w:fill="auto"/>
            <w:vAlign w:val="bottom"/>
          </w:tcPr>
          <w:p w14:paraId="27AB7C31" w14:textId="645248D4" w:rsidR="00CA0B06" w:rsidRPr="00CA0B06" w:rsidRDefault="00CA0B06" w:rsidP="00CA0B06">
            <w:pPr>
              <w:pStyle w:val="NoSpacing"/>
              <w:pBdr>
                <w:bottom w:val="single" w:sz="4" w:space="1" w:color="auto"/>
              </w:pBdr>
              <w:jc w:val="right"/>
              <w:rPr>
                <w:rFonts w:ascii="Browallia New" w:hAnsi="Browallia New" w:cs="Browallia New"/>
                <w:sz w:val="24"/>
                <w:szCs w:val="24"/>
                <w:cs/>
              </w:rPr>
            </w:pPr>
            <w:r w:rsidRPr="00CA0B06">
              <w:rPr>
                <w:rFonts w:ascii="Browallia New" w:hAnsi="Browallia New" w:cs="Browallia New"/>
                <w:sz w:val="24"/>
                <w:szCs w:val="24"/>
              </w:rPr>
              <w:t>(938,453)</w:t>
            </w:r>
          </w:p>
        </w:tc>
        <w:tc>
          <w:tcPr>
            <w:tcW w:w="603" w:type="pct"/>
            <w:shd w:val="clear" w:color="auto" w:fill="auto"/>
            <w:vAlign w:val="bottom"/>
          </w:tcPr>
          <w:p w14:paraId="5A24C91B" w14:textId="58B8AD47" w:rsidR="00CA0B06" w:rsidRPr="00CA0B06" w:rsidRDefault="00CA0B06" w:rsidP="00CA0B06">
            <w:pPr>
              <w:pStyle w:val="NoSpacing"/>
              <w:pBdr>
                <w:bottom w:val="single" w:sz="4" w:space="1" w:color="auto"/>
              </w:pBdr>
              <w:jc w:val="right"/>
              <w:rPr>
                <w:rFonts w:ascii="Browallia New" w:hAnsi="Browallia New" w:cs="Browallia New"/>
                <w:sz w:val="24"/>
                <w:szCs w:val="24"/>
              </w:rPr>
            </w:pPr>
            <w:r w:rsidRPr="00CA0B06">
              <w:rPr>
                <w:rFonts w:ascii="Browallia New" w:hAnsi="Browallia New" w:cs="Browallia New"/>
                <w:sz w:val="24"/>
                <w:szCs w:val="24"/>
                <w:cs/>
              </w:rPr>
              <w:t>936</w:t>
            </w:r>
            <w:r w:rsidRPr="00CA0B06">
              <w:rPr>
                <w:rFonts w:ascii="Browallia New" w:hAnsi="Browallia New" w:cs="Browallia New"/>
                <w:sz w:val="24"/>
                <w:szCs w:val="24"/>
              </w:rPr>
              <w:t>,562</w:t>
            </w:r>
          </w:p>
        </w:tc>
        <w:tc>
          <w:tcPr>
            <w:tcW w:w="603" w:type="pct"/>
            <w:shd w:val="clear" w:color="auto" w:fill="auto"/>
            <w:vAlign w:val="bottom"/>
          </w:tcPr>
          <w:p w14:paraId="5043ED0B" w14:textId="03AC4E40" w:rsidR="00CA0B06" w:rsidRPr="00CA0B06" w:rsidRDefault="00CA0B06" w:rsidP="00CA0B06">
            <w:pPr>
              <w:pStyle w:val="NoSpacing"/>
              <w:pBdr>
                <w:bottom w:val="single" w:sz="4" w:space="1" w:color="auto"/>
              </w:pBdr>
              <w:jc w:val="right"/>
              <w:rPr>
                <w:rFonts w:ascii="Browallia New" w:hAnsi="Browallia New" w:cs="Browallia New"/>
                <w:sz w:val="24"/>
                <w:szCs w:val="24"/>
              </w:rPr>
            </w:pPr>
            <w:r w:rsidRPr="00CA0B06">
              <w:rPr>
                <w:rFonts w:ascii="Browallia New" w:hAnsi="Browallia New" w:cs="Browallia New"/>
                <w:sz w:val="24"/>
                <w:szCs w:val="24"/>
              </w:rPr>
              <w:t>1,891</w:t>
            </w:r>
          </w:p>
        </w:tc>
        <w:tc>
          <w:tcPr>
            <w:tcW w:w="600" w:type="pct"/>
            <w:shd w:val="clear" w:color="auto" w:fill="auto"/>
            <w:vAlign w:val="bottom"/>
          </w:tcPr>
          <w:p w14:paraId="58E9AFD6" w14:textId="0BC389BF" w:rsidR="00CA0B06" w:rsidRPr="00CA0B06" w:rsidRDefault="00CA0B06" w:rsidP="00CA0B06">
            <w:pPr>
              <w:pStyle w:val="NoSpacing"/>
              <w:pBdr>
                <w:bottom w:val="single" w:sz="4" w:space="1" w:color="auto"/>
              </w:pBdr>
              <w:jc w:val="right"/>
              <w:rPr>
                <w:rFonts w:ascii="Browallia New" w:hAnsi="Browallia New" w:cs="Browallia New"/>
                <w:sz w:val="24"/>
                <w:szCs w:val="24"/>
              </w:rPr>
            </w:pPr>
            <w:r w:rsidRPr="00CA0B06">
              <w:rPr>
                <w:rFonts w:ascii="Browallia New" w:hAnsi="Browallia New" w:cs="Browallia New"/>
                <w:sz w:val="24"/>
                <w:szCs w:val="24"/>
              </w:rPr>
              <w:t>938,453</w:t>
            </w:r>
          </w:p>
        </w:tc>
      </w:tr>
      <w:tr w:rsidR="00CA0B06" w:rsidRPr="00CA0B06" w14:paraId="1C5CC888" w14:textId="77777777" w:rsidTr="007C7DE1">
        <w:trPr>
          <w:trHeight w:val="336"/>
        </w:trPr>
        <w:tc>
          <w:tcPr>
            <w:tcW w:w="1386" w:type="pct"/>
            <w:gridSpan w:val="2"/>
            <w:shd w:val="clear" w:color="auto" w:fill="auto"/>
            <w:vAlign w:val="bottom"/>
          </w:tcPr>
          <w:p w14:paraId="487CB57F" w14:textId="77777777" w:rsidR="00CA0B06" w:rsidRPr="00CA0B06" w:rsidRDefault="00CA0B06" w:rsidP="00CA0B06">
            <w:pPr>
              <w:pStyle w:val="NoSpacing"/>
              <w:ind w:left="-108"/>
              <w:rPr>
                <w:rFonts w:ascii="Browallia New" w:hAnsi="Browallia New" w:cs="Browallia New"/>
                <w:sz w:val="24"/>
                <w:szCs w:val="24"/>
              </w:rPr>
            </w:pPr>
            <w:r w:rsidRPr="00CA0B06">
              <w:rPr>
                <w:rFonts w:ascii="Browallia New" w:hAnsi="Browallia New" w:cs="Browallia New"/>
                <w:sz w:val="24"/>
                <w:szCs w:val="24"/>
              </w:rPr>
              <w:t xml:space="preserve">AS </w:t>
            </w:r>
            <w:proofErr w:type="gramStart"/>
            <w:r w:rsidRPr="00CA0B06">
              <w:rPr>
                <w:rFonts w:ascii="Browallia New" w:hAnsi="Browallia New" w:cs="Browallia New"/>
                <w:sz w:val="24"/>
                <w:szCs w:val="24"/>
              </w:rPr>
              <w:t>at</w:t>
            </w:r>
            <w:proofErr w:type="gramEnd"/>
            <w:r w:rsidRPr="00CA0B06">
              <w:rPr>
                <w:rFonts w:ascii="Browallia New" w:hAnsi="Browallia New" w:cs="Browallia New"/>
                <w:sz w:val="24"/>
                <w:szCs w:val="24"/>
              </w:rPr>
              <w:t xml:space="preserve"> December </w:t>
            </w:r>
            <w:r w:rsidRPr="00CA0B06">
              <w:rPr>
                <w:rFonts w:ascii="Browallia New" w:hAnsi="Browallia New" w:cs="Browallia New"/>
                <w:sz w:val="24"/>
                <w:szCs w:val="24"/>
                <w:cs/>
              </w:rPr>
              <w:t>31</w:t>
            </w:r>
            <w:r w:rsidRPr="00CA0B06">
              <w:rPr>
                <w:rFonts w:ascii="Browallia New" w:hAnsi="Browallia New" w:cs="Browallia New"/>
                <w:sz w:val="24"/>
                <w:szCs w:val="24"/>
              </w:rPr>
              <w:t xml:space="preserve">, </w:t>
            </w:r>
            <w:r w:rsidRPr="00CA0B06">
              <w:rPr>
                <w:rFonts w:ascii="Browallia New" w:hAnsi="Browallia New" w:cs="Browallia New"/>
                <w:sz w:val="24"/>
                <w:szCs w:val="24"/>
                <w:cs/>
              </w:rPr>
              <w:t>20</w:t>
            </w:r>
            <w:r w:rsidRPr="00CA0B06">
              <w:rPr>
                <w:rFonts w:ascii="Browallia New" w:hAnsi="Browallia New" w:cs="Browallia New"/>
                <w:sz w:val="24"/>
                <w:szCs w:val="24"/>
              </w:rPr>
              <w:t>21</w:t>
            </w:r>
          </w:p>
        </w:tc>
        <w:tc>
          <w:tcPr>
            <w:tcW w:w="603" w:type="pct"/>
            <w:shd w:val="clear" w:color="auto" w:fill="auto"/>
            <w:vAlign w:val="bottom"/>
          </w:tcPr>
          <w:p w14:paraId="293BBBB5" w14:textId="67880E92" w:rsidR="00CA0B06" w:rsidRPr="00CA0B06" w:rsidRDefault="00CA0B06" w:rsidP="00CA0B06">
            <w:pPr>
              <w:pStyle w:val="NoSpacing"/>
              <w:pBdr>
                <w:bottom w:val="single" w:sz="4" w:space="1" w:color="auto"/>
              </w:pBdr>
              <w:jc w:val="right"/>
              <w:rPr>
                <w:rFonts w:ascii="Browallia New" w:hAnsi="Browallia New" w:cs="Browallia New"/>
                <w:sz w:val="24"/>
                <w:szCs w:val="24"/>
              </w:rPr>
            </w:pPr>
            <w:r w:rsidRPr="00CA0B06">
              <w:rPr>
                <w:rFonts w:ascii="Browallia New" w:hAnsi="Browallia New" w:cs="Browallia New"/>
                <w:sz w:val="24"/>
                <w:szCs w:val="24"/>
              </w:rPr>
              <w:t>-</w:t>
            </w:r>
          </w:p>
        </w:tc>
        <w:tc>
          <w:tcPr>
            <w:tcW w:w="603" w:type="pct"/>
            <w:shd w:val="clear" w:color="auto" w:fill="auto"/>
            <w:vAlign w:val="bottom"/>
          </w:tcPr>
          <w:p w14:paraId="739CCD77" w14:textId="69A3DAFE" w:rsidR="00CA0B06" w:rsidRPr="00CA0B06" w:rsidRDefault="00CA0B06" w:rsidP="00CA0B06">
            <w:pPr>
              <w:pStyle w:val="NoSpacing"/>
              <w:pBdr>
                <w:bottom w:val="single" w:sz="4" w:space="1" w:color="auto"/>
              </w:pBdr>
              <w:jc w:val="right"/>
              <w:rPr>
                <w:rFonts w:ascii="Browallia New" w:hAnsi="Browallia New" w:cs="Browallia New"/>
                <w:sz w:val="24"/>
                <w:szCs w:val="24"/>
              </w:rPr>
            </w:pPr>
            <w:r w:rsidRPr="00CA0B06">
              <w:rPr>
                <w:rFonts w:ascii="Browallia New" w:hAnsi="Browallia New" w:cs="Browallia New"/>
                <w:sz w:val="24"/>
                <w:szCs w:val="24"/>
              </w:rPr>
              <w:t>1,620</w:t>
            </w:r>
          </w:p>
        </w:tc>
        <w:tc>
          <w:tcPr>
            <w:tcW w:w="603" w:type="pct"/>
            <w:shd w:val="clear" w:color="auto" w:fill="auto"/>
            <w:vAlign w:val="bottom"/>
          </w:tcPr>
          <w:p w14:paraId="32090FBF" w14:textId="4E1527F3" w:rsidR="00CA0B06" w:rsidRPr="00CA0B06" w:rsidRDefault="00CA0B06" w:rsidP="00CA0B06">
            <w:pPr>
              <w:pStyle w:val="NoSpacing"/>
              <w:pBdr>
                <w:bottom w:val="single" w:sz="4" w:space="1" w:color="auto"/>
              </w:pBdr>
              <w:jc w:val="right"/>
              <w:rPr>
                <w:rFonts w:ascii="Browallia New" w:hAnsi="Browallia New" w:cs="Browallia New"/>
                <w:sz w:val="24"/>
                <w:szCs w:val="24"/>
              </w:rPr>
            </w:pPr>
            <w:r w:rsidRPr="00CA0B06">
              <w:rPr>
                <w:rFonts w:ascii="Browallia New" w:hAnsi="Browallia New" w:cs="Browallia New"/>
                <w:sz w:val="24"/>
                <w:szCs w:val="24"/>
              </w:rPr>
              <w:t>1,620</w:t>
            </w:r>
          </w:p>
        </w:tc>
        <w:tc>
          <w:tcPr>
            <w:tcW w:w="603" w:type="pct"/>
            <w:shd w:val="clear" w:color="auto" w:fill="auto"/>
            <w:vAlign w:val="bottom"/>
          </w:tcPr>
          <w:p w14:paraId="734BA24C" w14:textId="5441635E" w:rsidR="00CA0B06" w:rsidRPr="00CA0B06" w:rsidRDefault="00CA0B06" w:rsidP="00CA0B06">
            <w:pPr>
              <w:pStyle w:val="NoSpacing"/>
              <w:pBdr>
                <w:bottom w:val="single" w:sz="4" w:space="1" w:color="auto"/>
              </w:pBdr>
              <w:jc w:val="right"/>
              <w:rPr>
                <w:rFonts w:ascii="Browallia New" w:hAnsi="Browallia New" w:cs="Browallia New"/>
                <w:sz w:val="24"/>
                <w:szCs w:val="24"/>
              </w:rPr>
            </w:pPr>
            <w:r w:rsidRPr="00CA0B06">
              <w:rPr>
                <w:rFonts w:ascii="Browallia New" w:hAnsi="Browallia New" w:cs="Browallia New"/>
                <w:sz w:val="24"/>
                <w:szCs w:val="24"/>
                <w:cs/>
              </w:rPr>
              <w:t>936</w:t>
            </w:r>
            <w:r w:rsidRPr="00CA0B06">
              <w:rPr>
                <w:rFonts w:ascii="Browallia New" w:hAnsi="Browallia New" w:cs="Browallia New"/>
                <w:sz w:val="24"/>
                <w:szCs w:val="24"/>
              </w:rPr>
              <w:t>,562</w:t>
            </w:r>
          </w:p>
        </w:tc>
        <w:tc>
          <w:tcPr>
            <w:tcW w:w="603" w:type="pct"/>
            <w:shd w:val="clear" w:color="auto" w:fill="auto"/>
            <w:vAlign w:val="bottom"/>
          </w:tcPr>
          <w:p w14:paraId="379E43A8" w14:textId="3F44D9AD" w:rsidR="00CA0B06" w:rsidRPr="00CA0B06" w:rsidRDefault="00CA0B06" w:rsidP="00CA0B06">
            <w:pPr>
              <w:pStyle w:val="NoSpacing"/>
              <w:pBdr>
                <w:bottom w:val="single" w:sz="4" w:space="1" w:color="auto"/>
              </w:pBdr>
              <w:jc w:val="right"/>
              <w:rPr>
                <w:rFonts w:ascii="Browallia New" w:hAnsi="Browallia New" w:cs="Browallia New"/>
                <w:sz w:val="24"/>
                <w:szCs w:val="24"/>
              </w:rPr>
            </w:pPr>
            <w:r w:rsidRPr="00CA0B06">
              <w:rPr>
                <w:rFonts w:ascii="Browallia New" w:hAnsi="Browallia New" w:cs="Browallia New"/>
                <w:sz w:val="24"/>
                <w:szCs w:val="24"/>
              </w:rPr>
              <w:t>1,891</w:t>
            </w:r>
          </w:p>
        </w:tc>
        <w:tc>
          <w:tcPr>
            <w:tcW w:w="600" w:type="pct"/>
            <w:shd w:val="clear" w:color="auto" w:fill="auto"/>
            <w:vAlign w:val="bottom"/>
          </w:tcPr>
          <w:p w14:paraId="4D965C39" w14:textId="209CCF5B" w:rsidR="00CA0B06" w:rsidRPr="00CA0B06" w:rsidRDefault="00CA0B06" w:rsidP="00CA0B06">
            <w:pPr>
              <w:pStyle w:val="NoSpacing"/>
              <w:pBdr>
                <w:bottom w:val="single" w:sz="4" w:space="1" w:color="auto"/>
              </w:pBdr>
              <w:jc w:val="right"/>
              <w:rPr>
                <w:rFonts w:ascii="Browallia New" w:hAnsi="Browallia New" w:cs="Browallia New"/>
                <w:sz w:val="24"/>
                <w:szCs w:val="24"/>
              </w:rPr>
            </w:pPr>
            <w:r w:rsidRPr="00CA0B06">
              <w:rPr>
                <w:rFonts w:ascii="Browallia New" w:hAnsi="Browallia New" w:cs="Browallia New"/>
                <w:sz w:val="24"/>
                <w:szCs w:val="24"/>
              </w:rPr>
              <w:t>938,453</w:t>
            </w:r>
          </w:p>
        </w:tc>
      </w:tr>
      <w:tr w:rsidR="00CA0B06" w:rsidRPr="00CA0B06" w14:paraId="50D9DFA0" w14:textId="77777777" w:rsidTr="007C7DE1">
        <w:trPr>
          <w:trHeight w:val="396"/>
        </w:trPr>
        <w:tc>
          <w:tcPr>
            <w:tcW w:w="1386" w:type="pct"/>
            <w:gridSpan w:val="2"/>
            <w:shd w:val="clear" w:color="auto" w:fill="auto"/>
            <w:vAlign w:val="bottom"/>
          </w:tcPr>
          <w:p w14:paraId="2E85CA5F" w14:textId="77777777" w:rsidR="00CA0B06" w:rsidRPr="00CA0B06" w:rsidRDefault="00CA0B06" w:rsidP="00CA0B06">
            <w:pPr>
              <w:pStyle w:val="NoSpacing"/>
              <w:spacing w:before="80"/>
              <w:ind w:left="-108"/>
              <w:rPr>
                <w:rFonts w:ascii="Browallia New" w:hAnsi="Browallia New" w:cs="Browallia New"/>
                <w:b/>
                <w:bCs/>
                <w:sz w:val="24"/>
                <w:szCs w:val="24"/>
              </w:rPr>
            </w:pPr>
            <w:r w:rsidRPr="00CA0B06">
              <w:rPr>
                <w:rFonts w:ascii="Browallia New" w:hAnsi="Browallia New" w:cs="Browallia New"/>
                <w:b/>
                <w:bCs/>
                <w:sz w:val="24"/>
                <w:szCs w:val="24"/>
              </w:rPr>
              <w:t>Accumulated depreciation</w:t>
            </w:r>
          </w:p>
        </w:tc>
        <w:tc>
          <w:tcPr>
            <w:tcW w:w="603" w:type="pct"/>
            <w:shd w:val="clear" w:color="auto" w:fill="auto"/>
          </w:tcPr>
          <w:p w14:paraId="3FB1E7BD" w14:textId="77777777" w:rsidR="00CA0B06" w:rsidRPr="00CA0B06" w:rsidRDefault="00CA0B06" w:rsidP="00CA0B06">
            <w:pPr>
              <w:pStyle w:val="NoSpacing"/>
              <w:spacing w:before="80"/>
              <w:jc w:val="right"/>
              <w:rPr>
                <w:rFonts w:ascii="Browallia New" w:hAnsi="Browallia New" w:cs="Browallia New"/>
                <w:b/>
                <w:bCs/>
                <w:sz w:val="24"/>
                <w:szCs w:val="24"/>
              </w:rPr>
            </w:pPr>
          </w:p>
        </w:tc>
        <w:tc>
          <w:tcPr>
            <w:tcW w:w="603" w:type="pct"/>
            <w:shd w:val="clear" w:color="auto" w:fill="auto"/>
          </w:tcPr>
          <w:p w14:paraId="27141C12" w14:textId="77777777" w:rsidR="00CA0B06" w:rsidRPr="00CA0B06" w:rsidRDefault="00CA0B06" w:rsidP="00CA0B06">
            <w:pPr>
              <w:pStyle w:val="NoSpacing"/>
              <w:spacing w:before="80"/>
              <w:jc w:val="right"/>
              <w:rPr>
                <w:rFonts w:ascii="Browallia New" w:hAnsi="Browallia New" w:cs="Browallia New"/>
                <w:b/>
                <w:bCs/>
                <w:sz w:val="24"/>
                <w:szCs w:val="24"/>
              </w:rPr>
            </w:pPr>
          </w:p>
        </w:tc>
        <w:tc>
          <w:tcPr>
            <w:tcW w:w="603" w:type="pct"/>
            <w:shd w:val="clear" w:color="auto" w:fill="auto"/>
          </w:tcPr>
          <w:p w14:paraId="4A384B28" w14:textId="31F5D9D1" w:rsidR="00CA0B06" w:rsidRPr="00CA0B06" w:rsidRDefault="00CA0B06" w:rsidP="00CA0B06">
            <w:pPr>
              <w:pStyle w:val="NoSpacing"/>
              <w:spacing w:before="80"/>
              <w:jc w:val="right"/>
              <w:rPr>
                <w:rFonts w:ascii="Browallia New" w:hAnsi="Browallia New" w:cs="Browallia New"/>
                <w:b/>
                <w:bCs/>
                <w:sz w:val="24"/>
                <w:szCs w:val="24"/>
              </w:rPr>
            </w:pPr>
          </w:p>
        </w:tc>
        <w:tc>
          <w:tcPr>
            <w:tcW w:w="603" w:type="pct"/>
            <w:shd w:val="clear" w:color="auto" w:fill="auto"/>
            <w:vAlign w:val="bottom"/>
          </w:tcPr>
          <w:p w14:paraId="5DB1647E" w14:textId="20ADE509" w:rsidR="00CA0B06" w:rsidRPr="00CA0B06" w:rsidRDefault="00CA0B06" w:rsidP="00CA0B06">
            <w:pPr>
              <w:pStyle w:val="NoSpacing"/>
              <w:spacing w:before="80"/>
              <w:jc w:val="right"/>
              <w:rPr>
                <w:rFonts w:ascii="Browallia New" w:hAnsi="Browallia New" w:cs="Browallia New"/>
                <w:b/>
                <w:bCs/>
                <w:sz w:val="24"/>
                <w:szCs w:val="24"/>
              </w:rPr>
            </w:pPr>
          </w:p>
        </w:tc>
        <w:tc>
          <w:tcPr>
            <w:tcW w:w="603" w:type="pct"/>
            <w:shd w:val="clear" w:color="auto" w:fill="auto"/>
            <w:vAlign w:val="bottom"/>
          </w:tcPr>
          <w:p w14:paraId="796928A3" w14:textId="77777777" w:rsidR="00CA0B06" w:rsidRPr="00CA0B06" w:rsidRDefault="00CA0B06" w:rsidP="00CA0B06">
            <w:pPr>
              <w:pStyle w:val="NoSpacing"/>
              <w:spacing w:before="80"/>
              <w:jc w:val="right"/>
              <w:rPr>
                <w:rFonts w:ascii="Browallia New" w:hAnsi="Browallia New" w:cs="Browallia New"/>
                <w:b/>
                <w:bCs/>
                <w:sz w:val="24"/>
                <w:szCs w:val="24"/>
              </w:rPr>
            </w:pPr>
          </w:p>
        </w:tc>
        <w:tc>
          <w:tcPr>
            <w:tcW w:w="600" w:type="pct"/>
            <w:shd w:val="clear" w:color="auto" w:fill="auto"/>
            <w:vAlign w:val="bottom"/>
          </w:tcPr>
          <w:p w14:paraId="5248E083" w14:textId="77777777" w:rsidR="00CA0B06" w:rsidRPr="00CA0B06" w:rsidRDefault="00CA0B06" w:rsidP="00CA0B06">
            <w:pPr>
              <w:pStyle w:val="NoSpacing"/>
              <w:spacing w:before="80"/>
              <w:jc w:val="right"/>
              <w:rPr>
                <w:rFonts w:ascii="Browallia New" w:hAnsi="Browallia New" w:cs="Browallia New"/>
                <w:b/>
                <w:bCs/>
                <w:sz w:val="24"/>
                <w:szCs w:val="24"/>
              </w:rPr>
            </w:pPr>
          </w:p>
        </w:tc>
      </w:tr>
      <w:tr w:rsidR="00CA0B06" w:rsidRPr="00CA0B06" w14:paraId="1D53849B" w14:textId="77777777" w:rsidTr="007C7DE1">
        <w:trPr>
          <w:trHeight w:val="300"/>
        </w:trPr>
        <w:tc>
          <w:tcPr>
            <w:tcW w:w="1386" w:type="pct"/>
            <w:gridSpan w:val="2"/>
            <w:shd w:val="clear" w:color="auto" w:fill="auto"/>
            <w:vAlign w:val="bottom"/>
          </w:tcPr>
          <w:p w14:paraId="5164D564" w14:textId="77777777" w:rsidR="00CA0B06" w:rsidRPr="00CA0B06" w:rsidRDefault="00CA0B06" w:rsidP="00CA0B06">
            <w:pPr>
              <w:pStyle w:val="NoSpacing"/>
              <w:ind w:hanging="108"/>
              <w:rPr>
                <w:rFonts w:ascii="Browallia New" w:hAnsi="Browallia New" w:cs="Browallia New"/>
                <w:sz w:val="24"/>
                <w:szCs w:val="24"/>
                <w:cs/>
              </w:rPr>
            </w:pPr>
            <w:r w:rsidRPr="00CA0B06">
              <w:rPr>
                <w:rFonts w:ascii="Browallia New" w:hAnsi="Browallia New" w:cs="Browallia New"/>
                <w:sz w:val="24"/>
                <w:szCs w:val="24"/>
              </w:rPr>
              <w:t xml:space="preserve">As </w:t>
            </w:r>
            <w:proofErr w:type="gramStart"/>
            <w:r w:rsidRPr="00CA0B06">
              <w:rPr>
                <w:rFonts w:ascii="Browallia New" w:hAnsi="Browallia New" w:cs="Browallia New"/>
                <w:sz w:val="24"/>
                <w:szCs w:val="24"/>
              </w:rPr>
              <w:t>at</w:t>
            </w:r>
            <w:proofErr w:type="gramEnd"/>
            <w:r w:rsidRPr="00CA0B06">
              <w:rPr>
                <w:rFonts w:ascii="Browallia New" w:hAnsi="Browallia New" w:cs="Browallia New"/>
                <w:sz w:val="24"/>
                <w:szCs w:val="24"/>
              </w:rPr>
              <w:t xml:space="preserve"> January </w:t>
            </w:r>
            <w:r w:rsidRPr="00CA0B06">
              <w:rPr>
                <w:rFonts w:ascii="Browallia New" w:hAnsi="Browallia New" w:cs="Browallia New"/>
                <w:sz w:val="24"/>
                <w:szCs w:val="24"/>
                <w:cs/>
              </w:rPr>
              <w:t>1</w:t>
            </w:r>
            <w:r w:rsidRPr="00CA0B06">
              <w:rPr>
                <w:rFonts w:ascii="Browallia New" w:hAnsi="Browallia New" w:cs="Browallia New"/>
                <w:sz w:val="24"/>
                <w:szCs w:val="24"/>
              </w:rPr>
              <w:t xml:space="preserve">, </w:t>
            </w:r>
            <w:r w:rsidRPr="00CA0B06">
              <w:rPr>
                <w:rFonts w:ascii="Browallia New" w:hAnsi="Browallia New" w:cs="Browallia New"/>
                <w:sz w:val="24"/>
                <w:szCs w:val="24"/>
                <w:cs/>
              </w:rPr>
              <w:t>20</w:t>
            </w:r>
            <w:r w:rsidRPr="00CA0B06">
              <w:rPr>
                <w:rFonts w:ascii="Browallia New" w:hAnsi="Browallia New" w:cs="Browallia New"/>
                <w:sz w:val="24"/>
                <w:szCs w:val="24"/>
              </w:rPr>
              <w:t>21</w:t>
            </w:r>
          </w:p>
        </w:tc>
        <w:tc>
          <w:tcPr>
            <w:tcW w:w="603" w:type="pct"/>
            <w:shd w:val="clear" w:color="auto" w:fill="auto"/>
            <w:vAlign w:val="bottom"/>
          </w:tcPr>
          <w:p w14:paraId="5889A03C" w14:textId="6A3836D6"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196,236</w:t>
            </w:r>
          </w:p>
        </w:tc>
        <w:tc>
          <w:tcPr>
            <w:tcW w:w="603" w:type="pct"/>
            <w:shd w:val="clear" w:color="auto" w:fill="auto"/>
            <w:vAlign w:val="bottom"/>
          </w:tcPr>
          <w:p w14:paraId="32D50A38" w14:textId="099C97AC"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971</w:t>
            </w:r>
          </w:p>
        </w:tc>
        <w:tc>
          <w:tcPr>
            <w:tcW w:w="603" w:type="pct"/>
            <w:shd w:val="clear" w:color="auto" w:fill="auto"/>
            <w:vAlign w:val="bottom"/>
          </w:tcPr>
          <w:p w14:paraId="09501545" w14:textId="5773527D"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197,207</w:t>
            </w:r>
          </w:p>
        </w:tc>
        <w:tc>
          <w:tcPr>
            <w:tcW w:w="603" w:type="pct"/>
            <w:shd w:val="clear" w:color="auto" w:fill="auto"/>
            <w:vAlign w:val="bottom"/>
          </w:tcPr>
          <w:p w14:paraId="245B361F" w14:textId="1F9239A2"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w:t>
            </w:r>
          </w:p>
        </w:tc>
        <w:tc>
          <w:tcPr>
            <w:tcW w:w="603" w:type="pct"/>
            <w:shd w:val="clear" w:color="auto" w:fill="auto"/>
            <w:vAlign w:val="bottom"/>
          </w:tcPr>
          <w:p w14:paraId="5A38001A" w14:textId="3BAFE25C"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w:t>
            </w:r>
          </w:p>
        </w:tc>
        <w:tc>
          <w:tcPr>
            <w:tcW w:w="600" w:type="pct"/>
            <w:shd w:val="clear" w:color="auto" w:fill="auto"/>
            <w:vAlign w:val="bottom"/>
          </w:tcPr>
          <w:p w14:paraId="3168D22B" w14:textId="393F6F2C"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w:t>
            </w:r>
          </w:p>
        </w:tc>
      </w:tr>
      <w:tr w:rsidR="00CA0B06" w:rsidRPr="00CA0B06" w14:paraId="4FD60D2B" w14:textId="77777777" w:rsidTr="007C7DE1">
        <w:trPr>
          <w:trHeight w:val="300"/>
        </w:trPr>
        <w:tc>
          <w:tcPr>
            <w:tcW w:w="1386" w:type="pct"/>
            <w:gridSpan w:val="2"/>
            <w:shd w:val="clear" w:color="auto" w:fill="auto"/>
            <w:vAlign w:val="bottom"/>
          </w:tcPr>
          <w:p w14:paraId="2812DEA4" w14:textId="77777777" w:rsidR="00CA0B06" w:rsidRPr="00CA0B06" w:rsidRDefault="00CA0B06" w:rsidP="00CA0B06">
            <w:pPr>
              <w:pStyle w:val="NoSpacing"/>
              <w:ind w:hanging="108"/>
              <w:rPr>
                <w:rFonts w:ascii="Browallia New" w:hAnsi="Browallia New" w:cs="Browallia New"/>
                <w:sz w:val="24"/>
                <w:szCs w:val="24"/>
                <w:cs/>
              </w:rPr>
            </w:pPr>
            <w:r w:rsidRPr="00CA0B06">
              <w:rPr>
                <w:rFonts w:ascii="Browallia New" w:hAnsi="Browallia New" w:cs="Browallia New"/>
                <w:sz w:val="24"/>
                <w:szCs w:val="24"/>
              </w:rPr>
              <w:t>Depreciation for the year</w:t>
            </w:r>
          </w:p>
        </w:tc>
        <w:tc>
          <w:tcPr>
            <w:tcW w:w="603" w:type="pct"/>
            <w:shd w:val="clear" w:color="auto" w:fill="auto"/>
            <w:vAlign w:val="bottom"/>
          </w:tcPr>
          <w:p w14:paraId="5FBA9F50" w14:textId="5198C51F"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252,928</w:t>
            </w:r>
          </w:p>
        </w:tc>
        <w:tc>
          <w:tcPr>
            <w:tcW w:w="603" w:type="pct"/>
            <w:shd w:val="clear" w:color="auto" w:fill="auto"/>
            <w:vAlign w:val="bottom"/>
          </w:tcPr>
          <w:p w14:paraId="157EA79E" w14:textId="6CCF23CE"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977</w:t>
            </w:r>
          </w:p>
        </w:tc>
        <w:tc>
          <w:tcPr>
            <w:tcW w:w="603" w:type="pct"/>
            <w:shd w:val="clear" w:color="auto" w:fill="auto"/>
            <w:vAlign w:val="bottom"/>
          </w:tcPr>
          <w:p w14:paraId="7AED27AE" w14:textId="619D851A"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253,905</w:t>
            </w:r>
          </w:p>
        </w:tc>
        <w:tc>
          <w:tcPr>
            <w:tcW w:w="603" w:type="pct"/>
            <w:shd w:val="clear" w:color="auto" w:fill="auto"/>
            <w:vAlign w:val="bottom"/>
          </w:tcPr>
          <w:p w14:paraId="76F3F31F" w14:textId="1BA4214F"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w:t>
            </w:r>
          </w:p>
        </w:tc>
        <w:tc>
          <w:tcPr>
            <w:tcW w:w="603" w:type="pct"/>
            <w:shd w:val="clear" w:color="auto" w:fill="auto"/>
            <w:vAlign w:val="bottom"/>
          </w:tcPr>
          <w:p w14:paraId="07C2D949" w14:textId="18E801AD"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w:t>
            </w:r>
          </w:p>
        </w:tc>
        <w:tc>
          <w:tcPr>
            <w:tcW w:w="600" w:type="pct"/>
            <w:shd w:val="clear" w:color="auto" w:fill="auto"/>
            <w:vAlign w:val="bottom"/>
          </w:tcPr>
          <w:p w14:paraId="59168415" w14:textId="49658639"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w:t>
            </w:r>
          </w:p>
        </w:tc>
      </w:tr>
      <w:tr w:rsidR="00CA0B06" w:rsidRPr="00CA0B06" w14:paraId="59CE2002" w14:textId="77777777" w:rsidTr="007C7DE1">
        <w:trPr>
          <w:trHeight w:val="300"/>
        </w:trPr>
        <w:tc>
          <w:tcPr>
            <w:tcW w:w="1386" w:type="pct"/>
            <w:gridSpan w:val="2"/>
            <w:shd w:val="clear" w:color="auto" w:fill="auto"/>
            <w:vAlign w:val="bottom"/>
          </w:tcPr>
          <w:p w14:paraId="61C407E8" w14:textId="77777777" w:rsidR="00CA0B06" w:rsidRPr="00CA0B06" w:rsidRDefault="00CA0B06" w:rsidP="00CA0B06">
            <w:pPr>
              <w:pStyle w:val="NoSpacing"/>
              <w:ind w:hanging="108"/>
              <w:rPr>
                <w:rFonts w:ascii="Browallia New" w:hAnsi="Browallia New" w:cs="Browallia New"/>
                <w:sz w:val="24"/>
                <w:szCs w:val="24"/>
                <w:cs/>
              </w:rPr>
            </w:pPr>
            <w:r w:rsidRPr="00CA0B06">
              <w:rPr>
                <w:rFonts w:ascii="Browallia New" w:hAnsi="Browallia New" w:cs="Browallia New"/>
                <w:sz w:val="24"/>
                <w:szCs w:val="24"/>
              </w:rPr>
              <w:t>Disposals during the year</w:t>
            </w:r>
          </w:p>
        </w:tc>
        <w:tc>
          <w:tcPr>
            <w:tcW w:w="603" w:type="pct"/>
            <w:shd w:val="clear" w:color="auto" w:fill="auto"/>
            <w:vAlign w:val="bottom"/>
          </w:tcPr>
          <w:p w14:paraId="1FDFD8D9" w14:textId="56DB220E"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(58,459)</w:t>
            </w:r>
          </w:p>
        </w:tc>
        <w:tc>
          <w:tcPr>
            <w:tcW w:w="603" w:type="pct"/>
            <w:shd w:val="clear" w:color="auto" w:fill="auto"/>
            <w:vAlign w:val="bottom"/>
          </w:tcPr>
          <w:p w14:paraId="698EBD0B" w14:textId="2FB65BC3"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(297)</w:t>
            </w:r>
          </w:p>
        </w:tc>
        <w:tc>
          <w:tcPr>
            <w:tcW w:w="603" w:type="pct"/>
            <w:shd w:val="clear" w:color="auto" w:fill="auto"/>
            <w:vAlign w:val="bottom"/>
          </w:tcPr>
          <w:p w14:paraId="75399B9E" w14:textId="01EB182B"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(58,756)</w:t>
            </w:r>
          </w:p>
        </w:tc>
        <w:tc>
          <w:tcPr>
            <w:tcW w:w="603" w:type="pct"/>
            <w:shd w:val="clear" w:color="auto" w:fill="auto"/>
            <w:vAlign w:val="bottom"/>
          </w:tcPr>
          <w:p w14:paraId="38702E97" w14:textId="4132EC61"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w:t>
            </w:r>
          </w:p>
        </w:tc>
        <w:tc>
          <w:tcPr>
            <w:tcW w:w="603" w:type="pct"/>
            <w:shd w:val="clear" w:color="auto" w:fill="auto"/>
            <w:vAlign w:val="bottom"/>
          </w:tcPr>
          <w:p w14:paraId="42B8327E" w14:textId="623F702F"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w:t>
            </w:r>
          </w:p>
        </w:tc>
        <w:tc>
          <w:tcPr>
            <w:tcW w:w="600" w:type="pct"/>
            <w:shd w:val="clear" w:color="auto" w:fill="auto"/>
            <w:vAlign w:val="bottom"/>
          </w:tcPr>
          <w:p w14:paraId="2F75EB3C" w14:textId="73C58CDE" w:rsidR="00CA0B06" w:rsidRPr="00CA0B06" w:rsidRDefault="00CA0B06" w:rsidP="00CA0B06">
            <w:pPr>
              <w:pStyle w:val="NoSpacing"/>
              <w:jc w:val="right"/>
              <w:rPr>
                <w:rFonts w:ascii="Browallia New" w:hAnsi="Browallia New" w:cs="Browallia New"/>
                <w:sz w:val="24"/>
                <w:szCs w:val="24"/>
              </w:rPr>
            </w:pPr>
            <w:r w:rsidRPr="00CA0B06">
              <w:rPr>
                <w:rFonts w:ascii="Browallia New" w:hAnsi="Browallia New" w:cs="Browallia New"/>
                <w:sz w:val="24"/>
                <w:szCs w:val="24"/>
              </w:rPr>
              <w:t>-</w:t>
            </w:r>
          </w:p>
        </w:tc>
      </w:tr>
      <w:tr w:rsidR="00CA0B06" w:rsidRPr="00CA0B06" w14:paraId="4C2F993D" w14:textId="77777777" w:rsidTr="007C7DE1">
        <w:trPr>
          <w:trHeight w:val="600"/>
        </w:trPr>
        <w:tc>
          <w:tcPr>
            <w:tcW w:w="1386" w:type="pct"/>
            <w:gridSpan w:val="2"/>
            <w:shd w:val="clear" w:color="auto" w:fill="auto"/>
            <w:vAlign w:val="bottom"/>
          </w:tcPr>
          <w:p w14:paraId="4304D575" w14:textId="77777777" w:rsidR="00CA0B06" w:rsidRPr="00CA0B06" w:rsidRDefault="00CA0B06" w:rsidP="00CA0B06">
            <w:pPr>
              <w:pStyle w:val="NoSpacing"/>
              <w:ind w:left="-108"/>
              <w:rPr>
                <w:rFonts w:ascii="Browallia New" w:hAnsi="Browallia New" w:cs="Browallia New"/>
                <w:sz w:val="24"/>
                <w:szCs w:val="24"/>
              </w:rPr>
            </w:pPr>
            <w:r w:rsidRPr="00CA0B06">
              <w:rPr>
                <w:rFonts w:ascii="Browallia New" w:hAnsi="Browallia New" w:cs="Browallia New"/>
                <w:sz w:val="24"/>
                <w:szCs w:val="24"/>
              </w:rPr>
              <w:t xml:space="preserve">Reclassified to assets of </w:t>
            </w:r>
            <w:proofErr w:type="gramStart"/>
            <w:r w:rsidRPr="00CA0B06">
              <w:rPr>
                <w:rFonts w:ascii="Browallia New" w:hAnsi="Browallia New" w:cs="Browallia New"/>
                <w:sz w:val="24"/>
                <w:szCs w:val="24"/>
              </w:rPr>
              <w:t>disposal</w:t>
            </w:r>
            <w:proofErr w:type="gramEnd"/>
            <w:r w:rsidRPr="00CA0B06">
              <w:rPr>
                <w:rFonts w:ascii="Browallia New" w:hAnsi="Browallia New" w:cs="Browallia New"/>
                <w:sz w:val="24"/>
                <w:szCs w:val="24"/>
              </w:rPr>
              <w:t xml:space="preserve"> </w:t>
            </w:r>
          </w:p>
          <w:p w14:paraId="2B7DCA03" w14:textId="77777777" w:rsidR="00CA0B06" w:rsidRPr="00CA0B06" w:rsidRDefault="00CA0B06" w:rsidP="00CA0B06">
            <w:pPr>
              <w:pStyle w:val="NoSpacing"/>
              <w:ind w:left="-108"/>
              <w:rPr>
                <w:rFonts w:ascii="Browallia New" w:hAnsi="Browallia New" w:cs="Browallia New"/>
                <w:sz w:val="24"/>
                <w:szCs w:val="24"/>
              </w:rPr>
            </w:pPr>
            <w:r w:rsidRPr="00CA0B06">
              <w:rPr>
                <w:rFonts w:ascii="Browallia New" w:hAnsi="Browallia New" w:cs="Browallia New"/>
                <w:sz w:val="24"/>
                <w:szCs w:val="24"/>
              </w:rPr>
              <w:t xml:space="preserve">    groups classified as held for </w:t>
            </w:r>
          </w:p>
          <w:p w14:paraId="2FE14490" w14:textId="13BBAD22" w:rsidR="00CA0B06" w:rsidRPr="00CA0B06" w:rsidRDefault="00CA0B06" w:rsidP="00CA0B06">
            <w:pPr>
              <w:pStyle w:val="NoSpacing"/>
              <w:ind w:hanging="108"/>
              <w:rPr>
                <w:rFonts w:ascii="Browallia New" w:hAnsi="Browallia New" w:cs="Browallia New"/>
                <w:sz w:val="24"/>
                <w:szCs w:val="24"/>
              </w:rPr>
            </w:pPr>
            <w:r w:rsidRPr="00CA0B06">
              <w:rPr>
                <w:rFonts w:ascii="Browallia New" w:hAnsi="Browallia New" w:cs="Browallia New"/>
                <w:sz w:val="24"/>
                <w:szCs w:val="24"/>
              </w:rPr>
              <w:t xml:space="preserve">    sale from discontinued operations</w:t>
            </w:r>
          </w:p>
        </w:tc>
        <w:tc>
          <w:tcPr>
            <w:tcW w:w="603" w:type="pct"/>
            <w:shd w:val="clear" w:color="auto" w:fill="auto"/>
            <w:vAlign w:val="bottom"/>
          </w:tcPr>
          <w:p w14:paraId="00ABD398" w14:textId="7CBA1FB9" w:rsidR="00CA0B06" w:rsidRPr="00CA0B06" w:rsidRDefault="00CA0B06" w:rsidP="00CA0B06">
            <w:pPr>
              <w:pStyle w:val="NoSpacing"/>
              <w:pBdr>
                <w:bottom w:val="single" w:sz="4" w:space="1" w:color="auto"/>
              </w:pBdr>
              <w:jc w:val="right"/>
              <w:rPr>
                <w:rFonts w:ascii="Browallia New" w:hAnsi="Browallia New" w:cs="Browallia New"/>
                <w:sz w:val="24"/>
                <w:szCs w:val="24"/>
              </w:rPr>
            </w:pPr>
            <w:r w:rsidRPr="00CA0B06">
              <w:rPr>
                <w:rFonts w:ascii="Browallia New" w:hAnsi="Browallia New" w:cs="Browallia New"/>
                <w:sz w:val="24"/>
                <w:szCs w:val="24"/>
              </w:rPr>
              <w:t>(390,705)</w:t>
            </w:r>
          </w:p>
        </w:tc>
        <w:tc>
          <w:tcPr>
            <w:tcW w:w="603" w:type="pct"/>
            <w:shd w:val="clear" w:color="auto" w:fill="auto"/>
            <w:vAlign w:val="bottom"/>
          </w:tcPr>
          <w:p w14:paraId="5AE1207F" w14:textId="0B5FFED0" w:rsidR="00CA0B06" w:rsidRPr="00CA0B06" w:rsidRDefault="00CA0B06" w:rsidP="00CA0B06">
            <w:pPr>
              <w:pStyle w:val="NoSpacing"/>
              <w:pBdr>
                <w:bottom w:val="single" w:sz="4" w:space="1" w:color="auto"/>
              </w:pBdr>
              <w:jc w:val="right"/>
              <w:rPr>
                <w:rFonts w:ascii="Browallia New" w:hAnsi="Browallia New" w:cs="Browallia New"/>
                <w:sz w:val="24"/>
                <w:szCs w:val="24"/>
              </w:rPr>
            </w:pPr>
            <w:r w:rsidRPr="00CA0B06">
              <w:rPr>
                <w:rFonts w:ascii="Browallia New" w:hAnsi="Browallia New" w:cs="Browallia New"/>
                <w:sz w:val="24"/>
                <w:szCs w:val="24"/>
              </w:rPr>
              <w:t>(683)</w:t>
            </w:r>
          </w:p>
        </w:tc>
        <w:tc>
          <w:tcPr>
            <w:tcW w:w="603" w:type="pct"/>
            <w:shd w:val="clear" w:color="auto" w:fill="auto"/>
            <w:vAlign w:val="bottom"/>
          </w:tcPr>
          <w:p w14:paraId="1F27B932" w14:textId="7CBF15C0" w:rsidR="00CA0B06" w:rsidRPr="00CA0B06" w:rsidRDefault="00CA0B06" w:rsidP="00CA0B06">
            <w:pPr>
              <w:pStyle w:val="NoSpacing"/>
              <w:pBdr>
                <w:bottom w:val="single" w:sz="4" w:space="1" w:color="auto"/>
              </w:pBdr>
              <w:jc w:val="right"/>
              <w:rPr>
                <w:rFonts w:ascii="Browallia New" w:hAnsi="Browallia New" w:cs="Browallia New"/>
                <w:sz w:val="24"/>
                <w:szCs w:val="24"/>
              </w:rPr>
            </w:pPr>
            <w:r w:rsidRPr="00CA0B06">
              <w:rPr>
                <w:rFonts w:ascii="Browallia New" w:hAnsi="Browallia New" w:cs="Browallia New"/>
                <w:sz w:val="24"/>
                <w:szCs w:val="24"/>
              </w:rPr>
              <w:t>(391,388)</w:t>
            </w:r>
          </w:p>
        </w:tc>
        <w:tc>
          <w:tcPr>
            <w:tcW w:w="603" w:type="pct"/>
            <w:shd w:val="clear" w:color="auto" w:fill="auto"/>
            <w:vAlign w:val="bottom"/>
          </w:tcPr>
          <w:p w14:paraId="7010205A" w14:textId="5A9AA22E" w:rsidR="00CA0B06" w:rsidRPr="00CA0B06" w:rsidRDefault="00CA0B06" w:rsidP="00CA0B06">
            <w:pPr>
              <w:pStyle w:val="NoSpacing"/>
              <w:pBdr>
                <w:bottom w:val="single" w:sz="4" w:space="1" w:color="auto"/>
              </w:pBdr>
              <w:jc w:val="right"/>
              <w:rPr>
                <w:rFonts w:ascii="Browallia New" w:hAnsi="Browallia New" w:cs="Browallia New"/>
                <w:sz w:val="24"/>
                <w:szCs w:val="24"/>
              </w:rPr>
            </w:pPr>
            <w:r w:rsidRPr="00CA0B06">
              <w:rPr>
                <w:rFonts w:ascii="Browallia New" w:hAnsi="Browallia New" w:cs="Browallia New"/>
                <w:sz w:val="24"/>
                <w:szCs w:val="24"/>
              </w:rPr>
              <w:t>390,705</w:t>
            </w:r>
          </w:p>
        </w:tc>
        <w:tc>
          <w:tcPr>
            <w:tcW w:w="603" w:type="pct"/>
            <w:shd w:val="clear" w:color="auto" w:fill="auto"/>
            <w:vAlign w:val="bottom"/>
          </w:tcPr>
          <w:p w14:paraId="35B606F2" w14:textId="0AE9C65F" w:rsidR="00CA0B06" w:rsidRPr="00CA0B06" w:rsidRDefault="00CA0B06" w:rsidP="00CA0B06">
            <w:pPr>
              <w:pStyle w:val="NoSpacing"/>
              <w:pBdr>
                <w:bottom w:val="single" w:sz="4" w:space="1" w:color="auto"/>
              </w:pBdr>
              <w:jc w:val="right"/>
              <w:rPr>
                <w:rFonts w:ascii="Browallia New" w:hAnsi="Browallia New" w:cs="Browallia New"/>
                <w:sz w:val="24"/>
                <w:szCs w:val="24"/>
              </w:rPr>
            </w:pPr>
            <w:r w:rsidRPr="00CA0B06">
              <w:rPr>
                <w:rFonts w:ascii="Browallia New" w:hAnsi="Browallia New" w:cs="Browallia New"/>
                <w:sz w:val="24"/>
                <w:szCs w:val="24"/>
              </w:rPr>
              <w:t>683</w:t>
            </w:r>
          </w:p>
        </w:tc>
        <w:tc>
          <w:tcPr>
            <w:tcW w:w="600" w:type="pct"/>
            <w:shd w:val="clear" w:color="auto" w:fill="auto"/>
            <w:vAlign w:val="bottom"/>
          </w:tcPr>
          <w:p w14:paraId="23353B45" w14:textId="57833552" w:rsidR="00CA0B06" w:rsidRPr="00CA0B06" w:rsidRDefault="00CA0B06" w:rsidP="00CA0B06">
            <w:pPr>
              <w:pStyle w:val="NoSpacing"/>
              <w:pBdr>
                <w:bottom w:val="single" w:sz="4" w:space="1" w:color="auto"/>
              </w:pBdr>
              <w:jc w:val="right"/>
              <w:rPr>
                <w:rFonts w:ascii="Browallia New" w:hAnsi="Browallia New" w:cs="Browallia New"/>
                <w:sz w:val="24"/>
                <w:szCs w:val="24"/>
              </w:rPr>
            </w:pPr>
            <w:r w:rsidRPr="00CA0B06">
              <w:rPr>
                <w:rFonts w:ascii="Browallia New" w:hAnsi="Browallia New" w:cs="Browallia New"/>
                <w:sz w:val="24"/>
                <w:szCs w:val="24"/>
              </w:rPr>
              <w:t>391,388</w:t>
            </w:r>
          </w:p>
        </w:tc>
      </w:tr>
      <w:tr w:rsidR="00CA0B06" w:rsidRPr="00CA0B06" w14:paraId="0E910FFB" w14:textId="77777777" w:rsidTr="007C7DE1">
        <w:trPr>
          <w:trHeight w:val="324"/>
        </w:trPr>
        <w:tc>
          <w:tcPr>
            <w:tcW w:w="1386" w:type="pct"/>
            <w:gridSpan w:val="2"/>
            <w:shd w:val="clear" w:color="auto" w:fill="auto"/>
            <w:vAlign w:val="bottom"/>
          </w:tcPr>
          <w:p w14:paraId="53AEC3F1" w14:textId="77777777" w:rsidR="00CA0B06" w:rsidRPr="00CA0B06" w:rsidRDefault="00CA0B06" w:rsidP="00CA0B06">
            <w:pPr>
              <w:pStyle w:val="NoSpacing"/>
              <w:ind w:hanging="108"/>
              <w:rPr>
                <w:rFonts w:ascii="Browallia New" w:hAnsi="Browallia New" w:cs="Browallia New"/>
                <w:sz w:val="24"/>
                <w:szCs w:val="24"/>
              </w:rPr>
            </w:pPr>
            <w:r w:rsidRPr="00CA0B06">
              <w:rPr>
                <w:rFonts w:ascii="Browallia New" w:hAnsi="Browallia New" w:cs="Browallia New"/>
                <w:sz w:val="24"/>
                <w:szCs w:val="24"/>
              </w:rPr>
              <w:t xml:space="preserve">AS </w:t>
            </w:r>
            <w:proofErr w:type="gramStart"/>
            <w:r w:rsidRPr="00CA0B06">
              <w:rPr>
                <w:rFonts w:ascii="Browallia New" w:hAnsi="Browallia New" w:cs="Browallia New"/>
                <w:sz w:val="24"/>
                <w:szCs w:val="24"/>
              </w:rPr>
              <w:t>at</w:t>
            </w:r>
            <w:proofErr w:type="gramEnd"/>
            <w:r w:rsidRPr="00CA0B06">
              <w:rPr>
                <w:rFonts w:ascii="Browallia New" w:hAnsi="Browallia New" w:cs="Browallia New"/>
                <w:sz w:val="24"/>
                <w:szCs w:val="24"/>
              </w:rPr>
              <w:t xml:space="preserve"> December </w:t>
            </w:r>
            <w:r w:rsidRPr="00CA0B06">
              <w:rPr>
                <w:rFonts w:ascii="Browallia New" w:hAnsi="Browallia New" w:cs="Browallia New"/>
                <w:sz w:val="24"/>
                <w:szCs w:val="24"/>
                <w:cs/>
              </w:rPr>
              <w:t>31</w:t>
            </w:r>
            <w:r w:rsidRPr="00CA0B06">
              <w:rPr>
                <w:rFonts w:ascii="Browallia New" w:hAnsi="Browallia New" w:cs="Browallia New"/>
                <w:sz w:val="24"/>
                <w:szCs w:val="24"/>
              </w:rPr>
              <w:t xml:space="preserve">, </w:t>
            </w:r>
            <w:r w:rsidRPr="00CA0B06">
              <w:rPr>
                <w:rFonts w:ascii="Browallia New" w:hAnsi="Browallia New" w:cs="Browallia New"/>
                <w:sz w:val="24"/>
                <w:szCs w:val="24"/>
                <w:cs/>
              </w:rPr>
              <w:t>20</w:t>
            </w:r>
            <w:r w:rsidRPr="00CA0B06">
              <w:rPr>
                <w:rFonts w:ascii="Browallia New" w:hAnsi="Browallia New" w:cs="Browallia New"/>
                <w:sz w:val="24"/>
                <w:szCs w:val="24"/>
              </w:rPr>
              <w:t>21</w:t>
            </w:r>
          </w:p>
        </w:tc>
        <w:tc>
          <w:tcPr>
            <w:tcW w:w="603" w:type="pct"/>
            <w:shd w:val="clear" w:color="auto" w:fill="auto"/>
            <w:vAlign w:val="bottom"/>
          </w:tcPr>
          <w:p w14:paraId="12F881B6" w14:textId="5FA1709D" w:rsidR="00CA0B06" w:rsidRPr="00CA0B06" w:rsidRDefault="00CA0B06" w:rsidP="00CA0B06">
            <w:pPr>
              <w:pStyle w:val="NoSpacing"/>
              <w:pBdr>
                <w:bottom w:val="single" w:sz="4" w:space="1" w:color="auto"/>
              </w:pBdr>
              <w:jc w:val="right"/>
              <w:rPr>
                <w:rFonts w:ascii="Browallia New" w:hAnsi="Browallia New" w:cs="Browallia New"/>
                <w:sz w:val="24"/>
                <w:szCs w:val="24"/>
              </w:rPr>
            </w:pPr>
            <w:r w:rsidRPr="00CA0B06">
              <w:rPr>
                <w:rFonts w:ascii="Browallia New" w:hAnsi="Browallia New" w:cs="Browallia New"/>
                <w:sz w:val="24"/>
                <w:szCs w:val="24"/>
              </w:rPr>
              <w:t>-</w:t>
            </w:r>
          </w:p>
        </w:tc>
        <w:tc>
          <w:tcPr>
            <w:tcW w:w="603" w:type="pct"/>
            <w:shd w:val="clear" w:color="auto" w:fill="auto"/>
            <w:vAlign w:val="bottom"/>
          </w:tcPr>
          <w:p w14:paraId="6294EFB1" w14:textId="4F6A3178" w:rsidR="00CA0B06" w:rsidRPr="00CA0B06" w:rsidRDefault="00CA0B06" w:rsidP="00CA0B06">
            <w:pPr>
              <w:pStyle w:val="NoSpacing"/>
              <w:pBdr>
                <w:bottom w:val="single" w:sz="4" w:space="1" w:color="auto"/>
              </w:pBdr>
              <w:jc w:val="right"/>
              <w:rPr>
                <w:rFonts w:ascii="Browallia New" w:hAnsi="Browallia New" w:cs="Browallia New"/>
                <w:sz w:val="24"/>
                <w:szCs w:val="24"/>
              </w:rPr>
            </w:pPr>
            <w:r w:rsidRPr="00CA0B06">
              <w:rPr>
                <w:rFonts w:ascii="Browallia New" w:hAnsi="Browallia New" w:cs="Browallia New"/>
                <w:sz w:val="24"/>
                <w:szCs w:val="24"/>
              </w:rPr>
              <w:t>968</w:t>
            </w:r>
          </w:p>
        </w:tc>
        <w:tc>
          <w:tcPr>
            <w:tcW w:w="603" w:type="pct"/>
            <w:shd w:val="clear" w:color="auto" w:fill="auto"/>
            <w:vAlign w:val="bottom"/>
          </w:tcPr>
          <w:p w14:paraId="43D3B8BD" w14:textId="37F89ACA" w:rsidR="00CA0B06" w:rsidRPr="00CA0B06" w:rsidRDefault="00CA0B06" w:rsidP="00CA0B06">
            <w:pPr>
              <w:pStyle w:val="NoSpacing"/>
              <w:pBdr>
                <w:bottom w:val="single" w:sz="4" w:space="1" w:color="auto"/>
              </w:pBdr>
              <w:jc w:val="right"/>
              <w:rPr>
                <w:rFonts w:ascii="Browallia New" w:hAnsi="Browallia New" w:cs="Browallia New"/>
                <w:sz w:val="24"/>
                <w:szCs w:val="24"/>
              </w:rPr>
            </w:pPr>
            <w:r w:rsidRPr="00CA0B06">
              <w:rPr>
                <w:rFonts w:ascii="Browallia New" w:hAnsi="Browallia New" w:cs="Browallia New"/>
                <w:sz w:val="24"/>
                <w:szCs w:val="24"/>
              </w:rPr>
              <w:t>968</w:t>
            </w:r>
          </w:p>
        </w:tc>
        <w:tc>
          <w:tcPr>
            <w:tcW w:w="603" w:type="pct"/>
            <w:shd w:val="clear" w:color="auto" w:fill="auto"/>
            <w:vAlign w:val="bottom"/>
          </w:tcPr>
          <w:p w14:paraId="729FDEDF" w14:textId="43BAD82E" w:rsidR="00CA0B06" w:rsidRPr="00CA0B06" w:rsidRDefault="00CA0B06" w:rsidP="00CA0B06">
            <w:pPr>
              <w:pStyle w:val="NoSpacing"/>
              <w:pBdr>
                <w:bottom w:val="single" w:sz="4" w:space="1" w:color="auto"/>
              </w:pBdr>
              <w:jc w:val="right"/>
              <w:rPr>
                <w:rFonts w:ascii="Browallia New" w:hAnsi="Browallia New" w:cs="Browallia New"/>
                <w:sz w:val="24"/>
                <w:szCs w:val="24"/>
              </w:rPr>
            </w:pPr>
            <w:r w:rsidRPr="00CA0B06">
              <w:rPr>
                <w:rFonts w:ascii="Browallia New" w:hAnsi="Browallia New" w:cs="Browallia New"/>
                <w:sz w:val="24"/>
                <w:szCs w:val="24"/>
              </w:rPr>
              <w:t>390,705</w:t>
            </w:r>
          </w:p>
        </w:tc>
        <w:tc>
          <w:tcPr>
            <w:tcW w:w="603" w:type="pct"/>
            <w:shd w:val="clear" w:color="auto" w:fill="auto"/>
            <w:vAlign w:val="bottom"/>
          </w:tcPr>
          <w:p w14:paraId="7A36078C" w14:textId="24F5C4AF" w:rsidR="00CA0B06" w:rsidRPr="00CA0B06" w:rsidRDefault="00CA0B06" w:rsidP="00CA0B06">
            <w:pPr>
              <w:pStyle w:val="NoSpacing"/>
              <w:pBdr>
                <w:bottom w:val="single" w:sz="4" w:space="1" w:color="auto"/>
              </w:pBdr>
              <w:jc w:val="right"/>
              <w:rPr>
                <w:rFonts w:ascii="Browallia New" w:hAnsi="Browallia New" w:cs="Browallia New"/>
                <w:sz w:val="24"/>
                <w:szCs w:val="24"/>
              </w:rPr>
            </w:pPr>
            <w:r w:rsidRPr="00CA0B06">
              <w:rPr>
                <w:rFonts w:ascii="Browallia New" w:hAnsi="Browallia New" w:cs="Browallia New"/>
                <w:sz w:val="24"/>
                <w:szCs w:val="24"/>
              </w:rPr>
              <w:t>683</w:t>
            </w:r>
          </w:p>
        </w:tc>
        <w:tc>
          <w:tcPr>
            <w:tcW w:w="600" w:type="pct"/>
            <w:shd w:val="clear" w:color="auto" w:fill="auto"/>
            <w:vAlign w:val="bottom"/>
          </w:tcPr>
          <w:p w14:paraId="05CC6D7D" w14:textId="747E6533" w:rsidR="00CA0B06" w:rsidRPr="00CA0B06" w:rsidRDefault="00CA0B06" w:rsidP="00CA0B06">
            <w:pPr>
              <w:pStyle w:val="NoSpacing"/>
              <w:pBdr>
                <w:bottom w:val="single" w:sz="4" w:space="1" w:color="auto"/>
              </w:pBdr>
              <w:jc w:val="right"/>
              <w:rPr>
                <w:rFonts w:ascii="Browallia New" w:hAnsi="Browallia New" w:cs="Browallia New"/>
                <w:sz w:val="24"/>
                <w:szCs w:val="24"/>
              </w:rPr>
            </w:pPr>
            <w:r w:rsidRPr="00CA0B06">
              <w:rPr>
                <w:rFonts w:ascii="Browallia New" w:hAnsi="Browallia New" w:cs="Browallia New"/>
                <w:sz w:val="24"/>
                <w:szCs w:val="24"/>
              </w:rPr>
              <w:t>391,388</w:t>
            </w:r>
          </w:p>
        </w:tc>
      </w:tr>
      <w:tr w:rsidR="00CA0B06" w:rsidRPr="00CA0B06" w14:paraId="541F99F1" w14:textId="77777777" w:rsidTr="007C7DE1">
        <w:trPr>
          <w:trHeight w:val="396"/>
        </w:trPr>
        <w:tc>
          <w:tcPr>
            <w:tcW w:w="1386" w:type="pct"/>
            <w:gridSpan w:val="2"/>
            <w:shd w:val="clear" w:color="auto" w:fill="auto"/>
            <w:vAlign w:val="bottom"/>
          </w:tcPr>
          <w:p w14:paraId="6E1ED32B" w14:textId="77777777" w:rsidR="00CA0B06" w:rsidRPr="00CA0B06" w:rsidRDefault="00CA0B06" w:rsidP="00CA0B06">
            <w:pPr>
              <w:pStyle w:val="NoSpacing"/>
              <w:spacing w:before="80"/>
              <w:ind w:hanging="108"/>
              <w:rPr>
                <w:rFonts w:ascii="Browallia New" w:hAnsi="Browallia New" w:cs="Browallia New"/>
                <w:b/>
                <w:bCs/>
                <w:sz w:val="24"/>
                <w:szCs w:val="24"/>
              </w:rPr>
            </w:pPr>
            <w:r w:rsidRPr="00CA0B06">
              <w:rPr>
                <w:rFonts w:ascii="Browallia New" w:hAnsi="Browallia New" w:cs="Browallia New"/>
                <w:b/>
                <w:bCs/>
                <w:sz w:val="24"/>
                <w:szCs w:val="24"/>
              </w:rPr>
              <w:t>Net book value</w:t>
            </w:r>
          </w:p>
        </w:tc>
        <w:tc>
          <w:tcPr>
            <w:tcW w:w="603" w:type="pct"/>
            <w:shd w:val="clear" w:color="auto" w:fill="auto"/>
            <w:vAlign w:val="bottom"/>
          </w:tcPr>
          <w:p w14:paraId="16CBFE27" w14:textId="77777777" w:rsidR="00CA0B06" w:rsidRPr="00CA0B06" w:rsidRDefault="00CA0B06" w:rsidP="00CA0B06">
            <w:pPr>
              <w:pStyle w:val="NoSpacing"/>
              <w:spacing w:before="80"/>
              <w:jc w:val="right"/>
              <w:rPr>
                <w:rFonts w:ascii="Browallia New" w:hAnsi="Browallia New" w:cs="Browallia New"/>
                <w:b/>
                <w:bCs/>
                <w:sz w:val="24"/>
                <w:szCs w:val="24"/>
              </w:rPr>
            </w:pPr>
          </w:p>
        </w:tc>
        <w:tc>
          <w:tcPr>
            <w:tcW w:w="603" w:type="pct"/>
            <w:shd w:val="clear" w:color="auto" w:fill="auto"/>
            <w:vAlign w:val="bottom"/>
          </w:tcPr>
          <w:p w14:paraId="2AE1D8FD" w14:textId="77777777" w:rsidR="00CA0B06" w:rsidRPr="00CA0B06" w:rsidRDefault="00CA0B06" w:rsidP="00CA0B06">
            <w:pPr>
              <w:pStyle w:val="NoSpacing"/>
              <w:spacing w:before="80"/>
              <w:jc w:val="right"/>
              <w:rPr>
                <w:rFonts w:ascii="Browallia New" w:hAnsi="Browallia New" w:cs="Browallia New"/>
                <w:b/>
                <w:bCs/>
                <w:sz w:val="24"/>
                <w:szCs w:val="24"/>
              </w:rPr>
            </w:pPr>
          </w:p>
        </w:tc>
        <w:tc>
          <w:tcPr>
            <w:tcW w:w="603" w:type="pct"/>
            <w:shd w:val="clear" w:color="auto" w:fill="auto"/>
            <w:vAlign w:val="bottom"/>
          </w:tcPr>
          <w:p w14:paraId="6D7F965E" w14:textId="659EC3D7" w:rsidR="00CA0B06" w:rsidRPr="00CA0B06" w:rsidRDefault="00CA0B06" w:rsidP="00CA0B06">
            <w:pPr>
              <w:pStyle w:val="NoSpacing"/>
              <w:spacing w:before="80"/>
              <w:jc w:val="right"/>
              <w:rPr>
                <w:rFonts w:ascii="Browallia New" w:hAnsi="Browallia New" w:cs="Browallia New"/>
                <w:b/>
                <w:bCs/>
                <w:sz w:val="24"/>
                <w:szCs w:val="24"/>
              </w:rPr>
            </w:pPr>
          </w:p>
        </w:tc>
        <w:tc>
          <w:tcPr>
            <w:tcW w:w="603" w:type="pct"/>
            <w:shd w:val="clear" w:color="auto" w:fill="auto"/>
            <w:vAlign w:val="bottom"/>
          </w:tcPr>
          <w:p w14:paraId="2F98014C" w14:textId="2C63033A" w:rsidR="00CA0B06" w:rsidRPr="00CA0B06" w:rsidRDefault="00CA0B06" w:rsidP="00CA0B06">
            <w:pPr>
              <w:pStyle w:val="NoSpacing"/>
              <w:spacing w:before="80"/>
              <w:jc w:val="right"/>
              <w:rPr>
                <w:rFonts w:ascii="Browallia New" w:hAnsi="Browallia New" w:cs="Browallia New"/>
                <w:b/>
                <w:bCs/>
                <w:sz w:val="24"/>
                <w:szCs w:val="24"/>
              </w:rPr>
            </w:pPr>
          </w:p>
        </w:tc>
        <w:tc>
          <w:tcPr>
            <w:tcW w:w="603" w:type="pct"/>
            <w:shd w:val="clear" w:color="auto" w:fill="auto"/>
            <w:vAlign w:val="bottom"/>
          </w:tcPr>
          <w:p w14:paraId="75769101" w14:textId="77777777" w:rsidR="00CA0B06" w:rsidRPr="00CA0B06" w:rsidRDefault="00CA0B06" w:rsidP="00CA0B06">
            <w:pPr>
              <w:pStyle w:val="NoSpacing"/>
              <w:spacing w:before="80"/>
              <w:jc w:val="right"/>
              <w:rPr>
                <w:rFonts w:ascii="Browallia New" w:hAnsi="Browallia New" w:cs="Browallia New"/>
                <w:b/>
                <w:bCs/>
                <w:sz w:val="24"/>
                <w:szCs w:val="24"/>
              </w:rPr>
            </w:pPr>
          </w:p>
        </w:tc>
        <w:tc>
          <w:tcPr>
            <w:tcW w:w="600" w:type="pct"/>
            <w:shd w:val="clear" w:color="auto" w:fill="auto"/>
            <w:vAlign w:val="bottom"/>
          </w:tcPr>
          <w:p w14:paraId="60A5CFBE" w14:textId="77777777" w:rsidR="00CA0B06" w:rsidRPr="00CA0B06" w:rsidRDefault="00CA0B06" w:rsidP="00CA0B06">
            <w:pPr>
              <w:pStyle w:val="NoSpacing"/>
              <w:spacing w:before="80"/>
              <w:jc w:val="right"/>
              <w:rPr>
                <w:rFonts w:ascii="Browallia New" w:hAnsi="Browallia New" w:cs="Browallia New"/>
                <w:b/>
                <w:bCs/>
                <w:sz w:val="24"/>
                <w:szCs w:val="24"/>
              </w:rPr>
            </w:pPr>
          </w:p>
        </w:tc>
      </w:tr>
      <w:tr w:rsidR="00CA0B06" w:rsidRPr="00CA0B06" w14:paraId="491D3987" w14:textId="77777777" w:rsidTr="007C7DE1">
        <w:trPr>
          <w:trHeight w:val="348"/>
        </w:trPr>
        <w:tc>
          <w:tcPr>
            <w:tcW w:w="1386" w:type="pct"/>
            <w:gridSpan w:val="2"/>
            <w:shd w:val="clear" w:color="auto" w:fill="auto"/>
            <w:vAlign w:val="bottom"/>
          </w:tcPr>
          <w:p w14:paraId="5B619E4C" w14:textId="77777777" w:rsidR="00CA0B06" w:rsidRPr="00CA0B06" w:rsidRDefault="00CA0B06" w:rsidP="00CA0B06">
            <w:pPr>
              <w:pStyle w:val="NoSpacing"/>
              <w:ind w:hanging="108"/>
              <w:rPr>
                <w:rFonts w:ascii="Browallia New" w:hAnsi="Browallia New" w:cs="Browallia New"/>
                <w:sz w:val="24"/>
                <w:szCs w:val="24"/>
              </w:rPr>
            </w:pPr>
            <w:r w:rsidRPr="00CA0B06">
              <w:rPr>
                <w:rFonts w:ascii="Browallia New" w:hAnsi="Browallia New" w:cs="Browallia New"/>
                <w:sz w:val="24"/>
                <w:szCs w:val="24"/>
              </w:rPr>
              <w:t xml:space="preserve">As </w:t>
            </w:r>
            <w:proofErr w:type="gramStart"/>
            <w:r w:rsidRPr="00CA0B06">
              <w:rPr>
                <w:rFonts w:ascii="Browallia New" w:hAnsi="Browallia New" w:cs="Browallia New"/>
                <w:sz w:val="24"/>
                <w:szCs w:val="24"/>
              </w:rPr>
              <w:t>at</w:t>
            </w:r>
            <w:proofErr w:type="gramEnd"/>
            <w:r w:rsidRPr="00CA0B06">
              <w:rPr>
                <w:rFonts w:ascii="Browallia New" w:hAnsi="Browallia New" w:cs="Browallia New"/>
                <w:sz w:val="24"/>
                <w:szCs w:val="24"/>
              </w:rPr>
              <w:t xml:space="preserve"> January </w:t>
            </w:r>
            <w:r w:rsidRPr="00CA0B06">
              <w:rPr>
                <w:rFonts w:ascii="Browallia New" w:hAnsi="Browallia New" w:cs="Browallia New"/>
                <w:sz w:val="24"/>
                <w:szCs w:val="24"/>
                <w:cs/>
              </w:rPr>
              <w:t>1</w:t>
            </w:r>
            <w:r w:rsidRPr="00CA0B06">
              <w:rPr>
                <w:rFonts w:ascii="Browallia New" w:hAnsi="Browallia New" w:cs="Browallia New"/>
                <w:sz w:val="24"/>
                <w:szCs w:val="24"/>
              </w:rPr>
              <w:t xml:space="preserve">, </w:t>
            </w:r>
            <w:r w:rsidRPr="00CA0B06">
              <w:rPr>
                <w:rFonts w:ascii="Browallia New" w:hAnsi="Browallia New" w:cs="Browallia New"/>
                <w:sz w:val="24"/>
                <w:szCs w:val="24"/>
                <w:cs/>
              </w:rPr>
              <w:t>20</w:t>
            </w:r>
            <w:r w:rsidRPr="00CA0B06">
              <w:rPr>
                <w:rFonts w:ascii="Browallia New" w:hAnsi="Browallia New" w:cs="Browallia New" w:hint="cs"/>
                <w:sz w:val="24"/>
                <w:szCs w:val="24"/>
                <w:cs/>
              </w:rPr>
              <w:t>21</w:t>
            </w:r>
          </w:p>
        </w:tc>
        <w:tc>
          <w:tcPr>
            <w:tcW w:w="603" w:type="pct"/>
            <w:shd w:val="clear" w:color="auto" w:fill="auto"/>
            <w:vAlign w:val="bottom"/>
          </w:tcPr>
          <w:p w14:paraId="6B55D52C" w14:textId="2FFD453F" w:rsidR="00CA0B06" w:rsidRPr="00CA0B06" w:rsidRDefault="00CA0B06" w:rsidP="00CA0B06">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422,586</w:t>
            </w:r>
          </w:p>
        </w:tc>
        <w:tc>
          <w:tcPr>
            <w:tcW w:w="603" w:type="pct"/>
            <w:shd w:val="clear" w:color="auto" w:fill="auto"/>
            <w:vAlign w:val="bottom"/>
          </w:tcPr>
          <w:p w14:paraId="56DFDFEF" w14:textId="22565522" w:rsidR="00CA0B06" w:rsidRPr="00CA0B06" w:rsidRDefault="00CA0B06" w:rsidP="00CA0B06">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3,282</w:t>
            </w:r>
          </w:p>
        </w:tc>
        <w:tc>
          <w:tcPr>
            <w:tcW w:w="603" w:type="pct"/>
            <w:shd w:val="clear" w:color="auto" w:fill="auto"/>
            <w:vAlign w:val="bottom"/>
          </w:tcPr>
          <w:p w14:paraId="0D0EFEA8" w14:textId="650CCB9F" w:rsidR="00CA0B06" w:rsidRPr="00CA0B06" w:rsidRDefault="00CA0B06" w:rsidP="00CA0B06">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425,868</w:t>
            </w:r>
          </w:p>
        </w:tc>
        <w:tc>
          <w:tcPr>
            <w:tcW w:w="603" w:type="pct"/>
            <w:shd w:val="clear" w:color="auto" w:fill="auto"/>
            <w:vAlign w:val="bottom"/>
          </w:tcPr>
          <w:p w14:paraId="4B02AB17" w14:textId="2998C464" w:rsidR="00CA0B06" w:rsidRPr="00CA0B06" w:rsidRDefault="00CA0B06" w:rsidP="00CA0B06">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w:t>
            </w:r>
          </w:p>
        </w:tc>
        <w:tc>
          <w:tcPr>
            <w:tcW w:w="603" w:type="pct"/>
            <w:shd w:val="clear" w:color="auto" w:fill="auto"/>
            <w:vAlign w:val="bottom"/>
          </w:tcPr>
          <w:p w14:paraId="406A7742" w14:textId="41F0786F" w:rsidR="00CA0B06" w:rsidRPr="00CA0B06" w:rsidRDefault="00CA0B06" w:rsidP="00CA0B06">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w:t>
            </w:r>
          </w:p>
        </w:tc>
        <w:tc>
          <w:tcPr>
            <w:tcW w:w="600" w:type="pct"/>
            <w:shd w:val="clear" w:color="auto" w:fill="auto"/>
            <w:vAlign w:val="bottom"/>
          </w:tcPr>
          <w:p w14:paraId="4F6DFA04" w14:textId="2AF0A86F" w:rsidR="00CA0B06" w:rsidRPr="00CA0B06" w:rsidRDefault="00CA0B06" w:rsidP="00CA0B06">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w:t>
            </w:r>
          </w:p>
        </w:tc>
      </w:tr>
      <w:tr w:rsidR="00CA0B06" w:rsidRPr="00CA0B06" w14:paraId="4B52F357" w14:textId="77777777" w:rsidTr="007C7DE1">
        <w:trPr>
          <w:trHeight w:val="348"/>
        </w:trPr>
        <w:tc>
          <w:tcPr>
            <w:tcW w:w="1386" w:type="pct"/>
            <w:gridSpan w:val="2"/>
            <w:shd w:val="clear" w:color="auto" w:fill="auto"/>
            <w:vAlign w:val="bottom"/>
          </w:tcPr>
          <w:p w14:paraId="0134D43A" w14:textId="77777777" w:rsidR="00CA0B06" w:rsidRPr="00CA0B06" w:rsidRDefault="00CA0B06" w:rsidP="00CA0B06">
            <w:pPr>
              <w:pStyle w:val="NoSpacing"/>
              <w:ind w:hanging="108"/>
              <w:rPr>
                <w:rFonts w:ascii="Browallia New" w:hAnsi="Browallia New" w:cs="Browallia New"/>
                <w:sz w:val="24"/>
                <w:szCs w:val="24"/>
              </w:rPr>
            </w:pPr>
            <w:r w:rsidRPr="00CA0B06">
              <w:rPr>
                <w:rFonts w:ascii="Browallia New" w:hAnsi="Browallia New" w:cs="Browallia New"/>
                <w:sz w:val="24"/>
                <w:szCs w:val="24"/>
              </w:rPr>
              <w:t xml:space="preserve">AS </w:t>
            </w:r>
            <w:proofErr w:type="gramStart"/>
            <w:r w:rsidRPr="00CA0B06">
              <w:rPr>
                <w:rFonts w:ascii="Browallia New" w:hAnsi="Browallia New" w:cs="Browallia New"/>
                <w:sz w:val="24"/>
                <w:szCs w:val="24"/>
              </w:rPr>
              <w:t>at</w:t>
            </w:r>
            <w:proofErr w:type="gramEnd"/>
            <w:r w:rsidRPr="00CA0B06">
              <w:rPr>
                <w:rFonts w:ascii="Browallia New" w:hAnsi="Browallia New" w:cs="Browallia New"/>
                <w:sz w:val="24"/>
                <w:szCs w:val="24"/>
              </w:rPr>
              <w:t xml:space="preserve"> December </w:t>
            </w:r>
            <w:r w:rsidRPr="00CA0B06">
              <w:rPr>
                <w:rFonts w:ascii="Browallia New" w:hAnsi="Browallia New" w:cs="Browallia New"/>
                <w:sz w:val="24"/>
                <w:szCs w:val="24"/>
                <w:cs/>
              </w:rPr>
              <w:t>31</w:t>
            </w:r>
            <w:r w:rsidRPr="00CA0B06">
              <w:rPr>
                <w:rFonts w:ascii="Browallia New" w:hAnsi="Browallia New" w:cs="Browallia New"/>
                <w:sz w:val="24"/>
                <w:szCs w:val="24"/>
              </w:rPr>
              <w:t xml:space="preserve">, </w:t>
            </w:r>
            <w:r w:rsidRPr="00CA0B06">
              <w:rPr>
                <w:rFonts w:ascii="Browallia New" w:hAnsi="Browallia New" w:cs="Browallia New"/>
                <w:sz w:val="24"/>
                <w:szCs w:val="24"/>
                <w:cs/>
              </w:rPr>
              <w:t>20</w:t>
            </w:r>
            <w:r w:rsidRPr="00CA0B06">
              <w:rPr>
                <w:rFonts w:ascii="Browallia New" w:hAnsi="Browallia New" w:cs="Browallia New" w:hint="cs"/>
                <w:sz w:val="24"/>
                <w:szCs w:val="24"/>
                <w:cs/>
              </w:rPr>
              <w:t>21</w:t>
            </w:r>
          </w:p>
        </w:tc>
        <w:tc>
          <w:tcPr>
            <w:tcW w:w="603" w:type="pct"/>
            <w:shd w:val="clear" w:color="auto" w:fill="auto"/>
            <w:vAlign w:val="bottom"/>
          </w:tcPr>
          <w:p w14:paraId="5D0A4804" w14:textId="6D7A6631" w:rsidR="00CA0B06" w:rsidRPr="00CA0B06" w:rsidRDefault="00CA0B06" w:rsidP="00CA0B06">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w:t>
            </w:r>
          </w:p>
        </w:tc>
        <w:tc>
          <w:tcPr>
            <w:tcW w:w="603" w:type="pct"/>
            <w:shd w:val="clear" w:color="auto" w:fill="auto"/>
            <w:vAlign w:val="bottom"/>
          </w:tcPr>
          <w:p w14:paraId="6E79B477" w14:textId="0BAF44AA" w:rsidR="00CA0B06" w:rsidRPr="00CA0B06" w:rsidRDefault="00CA0B06" w:rsidP="00CA0B06">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652</w:t>
            </w:r>
          </w:p>
        </w:tc>
        <w:tc>
          <w:tcPr>
            <w:tcW w:w="603" w:type="pct"/>
            <w:shd w:val="clear" w:color="auto" w:fill="auto"/>
            <w:vAlign w:val="bottom"/>
          </w:tcPr>
          <w:p w14:paraId="6C8AAE18" w14:textId="5DE9DFBC" w:rsidR="00CA0B06" w:rsidRPr="00CA0B06" w:rsidRDefault="00CA0B06" w:rsidP="00CA0B06">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652</w:t>
            </w:r>
          </w:p>
        </w:tc>
        <w:tc>
          <w:tcPr>
            <w:tcW w:w="603" w:type="pct"/>
            <w:shd w:val="clear" w:color="auto" w:fill="auto"/>
            <w:vAlign w:val="bottom"/>
          </w:tcPr>
          <w:p w14:paraId="62BE62ED" w14:textId="58036B2B" w:rsidR="00CA0B06" w:rsidRPr="00CA0B06" w:rsidRDefault="00CA0B06" w:rsidP="00CA0B06">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545,857</w:t>
            </w:r>
          </w:p>
        </w:tc>
        <w:tc>
          <w:tcPr>
            <w:tcW w:w="603" w:type="pct"/>
            <w:shd w:val="clear" w:color="auto" w:fill="auto"/>
            <w:vAlign w:val="bottom"/>
          </w:tcPr>
          <w:p w14:paraId="3CE5FE3B" w14:textId="1ABD6AD2" w:rsidR="00CA0B06" w:rsidRPr="00CA0B06" w:rsidRDefault="00CA0B06" w:rsidP="00CA0B06">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1,208</w:t>
            </w:r>
          </w:p>
        </w:tc>
        <w:tc>
          <w:tcPr>
            <w:tcW w:w="600" w:type="pct"/>
            <w:shd w:val="clear" w:color="auto" w:fill="auto"/>
            <w:vAlign w:val="bottom"/>
          </w:tcPr>
          <w:p w14:paraId="5E570475" w14:textId="18841439" w:rsidR="00CA0B06" w:rsidRPr="00CA0B06" w:rsidRDefault="00CA0B06" w:rsidP="00CA0B06">
            <w:pPr>
              <w:pStyle w:val="NoSpacing"/>
              <w:pBdr>
                <w:bottom w:val="double" w:sz="4" w:space="1" w:color="auto"/>
              </w:pBdr>
              <w:jc w:val="right"/>
              <w:rPr>
                <w:rFonts w:ascii="Browallia New" w:hAnsi="Browallia New" w:cs="Browallia New"/>
                <w:sz w:val="24"/>
                <w:szCs w:val="24"/>
              </w:rPr>
            </w:pPr>
            <w:r w:rsidRPr="00CA0B06">
              <w:rPr>
                <w:rFonts w:ascii="Browallia New" w:hAnsi="Browallia New" w:cs="Browallia New"/>
                <w:sz w:val="24"/>
                <w:szCs w:val="24"/>
              </w:rPr>
              <w:t>547,065</w:t>
            </w:r>
          </w:p>
        </w:tc>
      </w:tr>
    </w:tbl>
    <w:p w14:paraId="2617D923" w14:textId="1657194C" w:rsidR="001D4875" w:rsidRDefault="001D4875" w:rsidP="001D4875">
      <w:pPr>
        <w:ind w:left="720"/>
        <w:jc w:val="both"/>
        <w:rPr>
          <w:rFonts w:ascii="Browallia New" w:hAnsi="Browallia New" w:cs="Browallia New"/>
        </w:rPr>
      </w:pPr>
    </w:p>
    <w:p w14:paraId="26724257" w14:textId="0867D342" w:rsidR="00F31F48" w:rsidRDefault="00F31F48" w:rsidP="001D4875">
      <w:pPr>
        <w:ind w:left="720"/>
        <w:jc w:val="both"/>
        <w:rPr>
          <w:rFonts w:ascii="Browallia New" w:hAnsi="Browallia New" w:cs="Browallia New"/>
        </w:rPr>
      </w:pPr>
    </w:p>
    <w:p w14:paraId="122041AD" w14:textId="7A845440" w:rsidR="00F31F48" w:rsidRDefault="00F31F48" w:rsidP="001D4875">
      <w:pPr>
        <w:ind w:left="720"/>
        <w:jc w:val="both"/>
        <w:rPr>
          <w:rFonts w:ascii="Browallia New" w:hAnsi="Browallia New" w:cs="Browallia New"/>
        </w:rPr>
      </w:pPr>
    </w:p>
    <w:p w14:paraId="41A10340" w14:textId="59068C95" w:rsidR="00F31F48" w:rsidRDefault="00F31F48" w:rsidP="001D4875">
      <w:pPr>
        <w:ind w:left="720"/>
        <w:jc w:val="both"/>
        <w:rPr>
          <w:rFonts w:ascii="Browallia New" w:hAnsi="Browallia New" w:cs="Browallia New"/>
        </w:rPr>
      </w:pPr>
    </w:p>
    <w:p w14:paraId="6B4C2444" w14:textId="6318335F" w:rsidR="00F31F48" w:rsidRDefault="00F31F48" w:rsidP="001D4875">
      <w:pPr>
        <w:ind w:left="720"/>
        <w:jc w:val="both"/>
        <w:rPr>
          <w:rFonts w:ascii="Browallia New" w:hAnsi="Browallia New" w:cs="Browallia New"/>
        </w:rPr>
      </w:pPr>
    </w:p>
    <w:p w14:paraId="3277A84B" w14:textId="3380047D" w:rsidR="00F31F48" w:rsidRDefault="00F31F48" w:rsidP="001D4875">
      <w:pPr>
        <w:ind w:left="720"/>
        <w:jc w:val="both"/>
        <w:rPr>
          <w:rFonts w:ascii="Browallia New" w:hAnsi="Browallia New" w:cs="Browallia New"/>
        </w:rPr>
      </w:pPr>
    </w:p>
    <w:p w14:paraId="5138EE93" w14:textId="10255BF7" w:rsidR="00F31F48" w:rsidRDefault="00F31F48" w:rsidP="001D4875">
      <w:pPr>
        <w:ind w:left="720"/>
        <w:jc w:val="both"/>
        <w:rPr>
          <w:rFonts w:ascii="Browallia New" w:hAnsi="Browallia New" w:cs="Browallia New"/>
        </w:rPr>
      </w:pPr>
    </w:p>
    <w:p w14:paraId="0445CF0D" w14:textId="0524E1AB" w:rsidR="00F31F48" w:rsidRDefault="00F31F48" w:rsidP="001D4875">
      <w:pPr>
        <w:ind w:left="720"/>
        <w:jc w:val="both"/>
        <w:rPr>
          <w:rFonts w:ascii="Browallia New" w:hAnsi="Browallia New" w:cs="Browallia New"/>
        </w:rPr>
      </w:pPr>
    </w:p>
    <w:p w14:paraId="72F21C95" w14:textId="4D3F7A90" w:rsidR="00F31F48" w:rsidRDefault="00F31F48" w:rsidP="001D4875">
      <w:pPr>
        <w:ind w:left="720"/>
        <w:jc w:val="both"/>
        <w:rPr>
          <w:rFonts w:ascii="Browallia New" w:hAnsi="Browallia New" w:cs="Browallia New"/>
        </w:rPr>
      </w:pPr>
    </w:p>
    <w:p w14:paraId="174DB8A9" w14:textId="1BB1F6C6" w:rsidR="00F31F48" w:rsidRDefault="00F31F48" w:rsidP="001D4875">
      <w:pPr>
        <w:ind w:left="720"/>
        <w:jc w:val="both"/>
        <w:rPr>
          <w:rFonts w:ascii="Browallia New" w:hAnsi="Browallia New" w:cs="Browallia New"/>
        </w:rPr>
      </w:pPr>
    </w:p>
    <w:p w14:paraId="1554D96E" w14:textId="73262015" w:rsidR="00F31F48" w:rsidRDefault="00F31F48" w:rsidP="001D4875">
      <w:pPr>
        <w:ind w:left="720"/>
        <w:jc w:val="both"/>
        <w:rPr>
          <w:rFonts w:ascii="Browallia New" w:hAnsi="Browallia New" w:cs="Browallia New"/>
        </w:rPr>
      </w:pPr>
    </w:p>
    <w:p w14:paraId="3844627D" w14:textId="15E09F71" w:rsidR="00F31F48" w:rsidRDefault="00F31F48" w:rsidP="00041253">
      <w:pPr>
        <w:pStyle w:val="Heading1"/>
      </w:pPr>
      <w:r>
        <w:lastRenderedPageBreak/>
        <w:t>2</w:t>
      </w:r>
      <w:r w:rsidR="00B75156">
        <w:t>1</w:t>
      </w:r>
      <w:r w:rsidRPr="005F3720">
        <w:t>.</w:t>
      </w:r>
      <w:r w:rsidRPr="005F3720">
        <w:tab/>
        <w:t>LEASES LIABILITIES</w:t>
      </w:r>
      <w:r>
        <w:t xml:space="preserve"> (</w:t>
      </w:r>
      <w:proofErr w:type="spellStart"/>
      <w:r>
        <w:t>Con’t</w:t>
      </w:r>
      <w:proofErr w:type="spellEnd"/>
      <w:r>
        <w:t>)</w:t>
      </w:r>
    </w:p>
    <w:p w14:paraId="32831FE4" w14:textId="01BBBAAC" w:rsidR="00F31F48" w:rsidRPr="005F3720" w:rsidRDefault="00F31F48" w:rsidP="00041253">
      <w:pPr>
        <w:spacing w:after="120"/>
        <w:jc w:val="both"/>
        <w:rPr>
          <w:rFonts w:ascii="Browallia New" w:hAnsi="Browallia New" w:cs="Browallia New"/>
          <w:spacing w:val="-2"/>
        </w:rPr>
      </w:pPr>
      <w:r>
        <w:rPr>
          <w:rFonts w:ascii="Browallia New" w:hAnsi="Browallia New" w:cs="Browallia New"/>
          <w:spacing w:val="-2"/>
        </w:rPr>
        <w:t>2</w:t>
      </w:r>
      <w:r w:rsidR="00B75156">
        <w:rPr>
          <w:rFonts w:ascii="Browallia New" w:hAnsi="Browallia New" w:cs="Browallia New"/>
          <w:spacing w:val="-2"/>
        </w:rPr>
        <w:t>1</w:t>
      </w:r>
      <w:r w:rsidRPr="005F3720">
        <w:rPr>
          <w:rFonts w:ascii="Browallia New" w:hAnsi="Browallia New" w:cs="Browallia New"/>
          <w:spacing w:val="-2"/>
        </w:rPr>
        <w:t>.1</w:t>
      </w:r>
      <w:r w:rsidRPr="005F3720">
        <w:rPr>
          <w:rFonts w:ascii="Browallia New" w:hAnsi="Browallia New" w:cs="Browallia New"/>
          <w:spacing w:val="-2"/>
        </w:rPr>
        <w:tab/>
        <w:t xml:space="preserve">Right-of-use assets </w:t>
      </w:r>
      <w:r>
        <w:rPr>
          <w:rFonts w:ascii="Browallia New" w:hAnsi="Browallia New" w:cs="Browallia New"/>
          <w:spacing w:val="-2"/>
        </w:rPr>
        <w:t>-</w:t>
      </w:r>
      <w:r w:rsidRPr="005F3720">
        <w:rPr>
          <w:rFonts w:ascii="Browallia New" w:hAnsi="Browallia New" w:cs="Browallia New"/>
          <w:spacing w:val="-2"/>
        </w:rPr>
        <w:t xml:space="preserve"> net</w:t>
      </w:r>
      <w:r>
        <w:rPr>
          <w:rFonts w:ascii="Browallia New" w:hAnsi="Browallia New" w:cs="Browallia New"/>
          <w:spacing w:val="-2"/>
        </w:rPr>
        <w:t xml:space="preserve"> (</w:t>
      </w:r>
      <w:proofErr w:type="spellStart"/>
      <w:r>
        <w:rPr>
          <w:rFonts w:ascii="Browallia New" w:hAnsi="Browallia New" w:cs="Browallia New"/>
          <w:spacing w:val="-2"/>
        </w:rPr>
        <w:t>Con’t</w:t>
      </w:r>
      <w:proofErr w:type="spellEnd"/>
      <w:r>
        <w:rPr>
          <w:rFonts w:ascii="Browallia New" w:hAnsi="Browallia New" w:cs="Browallia New"/>
          <w:spacing w:val="-2"/>
        </w:rPr>
        <w:t>)</w:t>
      </w:r>
    </w:p>
    <w:p w14:paraId="6B6B366E" w14:textId="63F9CE0A" w:rsidR="00F31F48" w:rsidRDefault="00F31F48" w:rsidP="00041253">
      <w:pPr>
        <w:spacing w:after="120"/>
        <w:ind w:left="720"/>
        <w:jc w:val="both"/>
        <w:rPr>
          <w:rFonts w:ascii="Browallia New" w:hAnsi="Browallia New" w:cs="Browallia New"/>
        </w:rPr>
      </w:pPr>
      <w:r w:rsidRPr="00B30B56">
        <w:rPr>
          <w:rFonts w:ascii="Browallia New" w:hAnsi="Browallia New" w:cs="Browallia New"/>
        </w:rPr>
        <w:t>Movements of right</w:t>
      </w:r>
      <w:r>
        <w:rPr>
          <w:rFonts w:ascii="Browallia New" w:hAnsi="Browallia New" w:cs="Browallia New"/>
        </w:rPr>
        <w:t>-</w:t>
      </w:r>
      <w:r w:rsidRPr="00B30B56">
        <w:rPr>
          <w:rFonts w:ascii="Browallia New" w:hAnsi="Browallia New" w:cs="Browallia New"/>
        </w:rPr>
        <w:t xml:space="preserve">of-use assets </w:t>
      </w:r>
      <w:r w:rsidRPr="00632F63">
        <w:rPr>
          <w:rFonts w:ascii="Browallia New" w:hAnsi="Browallia New" w:cs="Browallia New"/>
        </w:rPr>
        <w:t xml:space="preserve">was summarized </w:t>
      </w:r>
      <w:proofErr w:type="gramStart"/>
      <w:r w:rsidRPr="00632F63">
        <w:rPr>
          <w:rFonts w:ascii="Browallia New" w:hAnsi="Browallia New" w:cs="Browallia New"/>
        </w:rPr>
        <w:t>below :</w:t>
      </w:r>
      <w:proofErr w:type="gramEnd"/>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tbl>
      <w:tblPr>
        <w:tblW w:w="4781" w:type="pct"/>
        <w:tblInd w:w="709" w:type="dxa"/>
        <w:tblLayout w:type="fixed"/>
        <w:tblLook w:val="04A0" w:firstRow="1" w:lastRow="0" w:firstColumn="1" w:lastColumn="0" w:noHBand="0" w:noVBand="1"/>
      </w:tblPr>
      <w:tblGrid>
        <w:gridCol w:w="1915"/>
        <w:gridCol w:w="2363"/>
        <w:gridCol w:w="276"/>
        <w:gridCol w:w="831"/>
        <w:gridCol w:w="1847"/>
        <w:gridCol w:w="1983"/>
      </w:tblGrid>
      <w:tr w:rsidR="00F31F48" w:rsidRPr="00F31F48" w14:paraId="2234EE75" w14:textId="77777777" w:rsidTr="00F31F48">
        <w:tc>
          <w:tcPr>
            <w:tcW w:w="1039" w:type="pct"/>
            <w:shd w:val="clear" w:color="auto" w:fill="auto"/>
            <w:vAlign w:val="bottom"/>
          </w:tcPr>
          <w:p w14:paraId="0BDD0BC2" w14:textId="77777777" w:rsidR="00F31F48" w:rsidRPr="00F31F48" w:rsidRDefault="00F31F48" w:rsidP="00F31F48">
            <w:pPr>
              <w:pStyle w:val="NoSpacing"/>
              <w:ind w:left="-108"/>
              <w:jc w:val="center"/>
              <w:rPr>
                <w:rFonts w:ascii="Browallia New" w:hAnsi="Browallia New" w:cs="Browallia New"/>
                <w:b/>
                <w:bCs/>
                <w:sz w:val="28"/>
              </w:rPr>
            </w:pPr>
          </w:p>
        </w:tc>
        <w:tc>
          <w:tcPr>
            <w:tcW w:w="1282" w:type="pct"/>
            <w:shd w:val="clear" w:color="auto" w:fill="auto"/>
            <w:vAlign w:val="bottom"/>
          </w:tcPr>
          <w:p w14:paraId="3A18DBBB" w14:textId="77777777" w:rsidR="00F31F48" w:rsidRPr="00F31F48" w:rsidRDefault="00F31F48" w:rsidP="00F31F48">
            <w:pPr>
              <w:pStyle w:val="NoSpacing"/>
              <w:jc w:val="center"/>
              <w:rPr>
                <w:rFonts w:ascii="Browallia New" w:hAnsi="Browallia New" w:cs="Browallia New"/>
                <w:b/>
                <w:bCs/>
                <w:sz w:val="28"/>
              </w:rPr>
            </w:pPr>
          </w:p>
        </w:tc>
        <w:tc>
          <w:tcPr>
            <w:tcW w:w="150" w:type="pct"/>
            <w:shd w:val="clear" w:color="auto" w:fill="auto"/>
            <w:vAlign w:val="bottom"/>
          </w:tcPr>
          <w:p w14:paraId="66B26EFF" w14:textId="77777777" w:rsidR="00F31F48" w:rsidRPr="00F31F48" w:rsidRDefault="00F31F48" w:rsidP="00F31F48">
            <w:pPr>
              <w:pStyle w:val="NoSpacing"/>
              <w:tabs>
                <w:tab w:val="center" w:pos="4673"/>
                <w:tab w:val="left" w:pos="6211"/>
              </w:tabs>
              <w:jc w:val="center"/>
              <w:rPr>
                <w:rFonts w:ascii="Browallia New" w:hAnsi="Browallia New" w:cs="Browallia New"/>
                <w:sz w:val="28"/>
                <w:cs/>
              </w:rPr>
            </w:pPr>
          </w:p>
        </w:tc>
        <w:tc>
          <w:tcPr>
            <w:tcW w:w="451" w:type="pct"/>
            <w:shd w:val="clear" w:color="auto" w:fill="auto"/>
            <w:vAlign w:val="bottom"/>
          </w:tcPr>
          <w:p w14:paraId="66591336" w14:textId="77777777" w:rsidR="00F31F48" w:rsidRPr="00F31F48" w:rsidRDefault="00F31F48" w:rsidP="00F31F48">
            <w:pPr>
              <w:pStyle w:val="NoSpacing"/>
              <w:tabs>
                <w:tab w:val="center" w:pos="4673"/>
                <w:tab w:val="left" w:pos="6211"/>
              </w:tabs>
              <w:jc w:val="center"/>
              <w:rPr>
                <w:rFonts w:ascii="Browallia New" w:hAnsi="Browallia New" w:cs="Browallia New"/>
                <w:sz w:val="28"/>
                <w:cs/>
              </w:rPr>
            </w:pPr>
          </w:p>
        </w:tc>
        <w:tc>
          <w:tcPr>
            <w:tcW w:w="1002" w:type="pct"/>
            <w:shd w:val="clear" w:color="auto" w:fill="auto"/>
            <w:vAlign w:val="bottom"/>
          </w:tcPr>
          <w:p w14:paraId="0242F203" w14:textId="77777777" w:rsidR="00F31F48" w:rsidRPr="00F31F48" w:rsidRDefault="00F31F48" w:rsidP="00F31F48">
            <w:pPr>
              <w:pStyle w:val="NoSpacing"/>
              <w:tabs>
                <w:tab w:val="center" w:pos="4673"/>
                <w:tab w:val="left" w:pos="6211"/>
              </w:tabs>
              <w:jc w:val="center"/>
              <w:rPr>
                <w:rFonts w:ascii="Browallia New" w:hAnsi="Browallia New" w:cs="Browallia New"/>
                <w:sz w:val="28"/>
                <w:cs/>
              </w:rPr>
            </w:pPr>
          </w:p>
        </w:tc>
        <w:tc>
          <w:tcPr>
            <w:tcW w:w="1078" w:type="pct"/>
            <w:shd w:val="clear" w:color="auto" w:fill="auto"/>
            <w:vAlign w:val="bottom"/>
          </w:tcPr>
          <w:p w14:paraId="5D4B0613" w14:textId="547854D9" w:rsidR="00F31F48" w:rsidRPr="00F31F48" w:rsidRDefault="00F31F48" w:rsidP="00F31F48">
            <w:pPr>
              <w:pStyle w:val="NoSpacing"/>
              <w:pBdr>
                <w:bottom w:val="single" w:sz="4" w:space="1" w:color="auto"/>
              </w:pBdr>
              <w:tabs>
                <w:tab w:val="center" w:pos="4673"/>
                <w:tab w:val="left" w:pos="6211"/>
              </w:tabs>
              <w:jc w:val="center"/>
              <w:rPr>
                <w:rFonts w:ascii="Browallia New" w:hAnsi="Browallia New" w:cs="Browallia New"/>
                <w:sz w:val="28"/>
                <w:cs/>
              </w:rPr>
            </w:pPr>
            <w:proofErr w:type="gramStart"/>
            <w:r w:rsidRPr="00F31F48">
              <w:rPr>
                <w:rFonts w:ascii="Browallia New" w:eastAsia="Times New Roman" w:hAnsi="Browallia New" w:cs="Browallia New"/>
                <w:sz w:val="28"/>
              </w:rPr>
              <w:t>Unit :</w:t>
            </w:r>
            <w:proofErr w:type="gramEnd"/>
            <w:r w:rsidRPr="00F31F48">
              <w:rPr>
                <w:rFonts w:ascii="Browallia New" w:eastAsia="Times New Roman" w:hAnsi="Browallia New" w:cs="Browallia New"/>
                <w:sz w:val="28"/>
              </w:rPr>
              <w:t xml:space="preserve"> Thousand Baht</w:t>
            </w:r>
          </w:p>
        </w:tc>
      </w:tr>
      <w:tr w:rsidR="00F31F48" w:rsidRPr="00F31F48" w14:paraId="2E70BF0D" w14:textId="77777777" w:rsidTr="00F31F48">
        <w:tc>
          <w:tcPr>
            <w:tcW w:w="1039" w:type="pct"/>
            <w:shd w:val="clear" w:color="auto" w:fill="auto"/>
            <w:vAlign w:val="bottom"/>
          </w:tcPr>
          <w:p w14:paraId="63ACCA08" w14:textId="77777777" w:rsidR="00F31F48" w:rsidRPr="00F31F48" w:rsidRDefault="00F31F48" w:rsidP="00F31F48">
            <w:pPr>
              <w:pStyle w:val="NoSpacing"/>
              <w:ind w:left="-108"/>
              <w:jc w:val="center"/>
              <w:rPr>
                <w:rFonts w:ascii="Browallia New" w:hAnsi="Browallia New" w:cs="Browallia New"/>
                <w:b/>
                <w:bCs/>
                <w:sz w:val="28"/>
              </w:rPr>
            </w:pPr>
          </w:p>
        </w:tc>
        <w:tc>
          <w:tcPr>
            <w:tcW w:w="1282" w:type="pct"/>
            <w:shd w:val="clear" w:color="auto" w:fill="auto"/>
            <w:vAlign w:val="bottom"/>
          </w:tcPr>
          <w:p w14:paraId="76CF7257" w14:textId="77777777" w:rsidR="00F31F48" w:rsidRPr="00F31F48" w:rsidRDefault="00F31F48" w:rsidP="00F31F48">
            <w:pPr>
              <w:pStyle w:val="NoSpacing"/>
              <w:jc w:val="center"/>
              <w:rPr>
                <w:rFonts w:ascii="Browallia New" w:hAnsi="Browallia New" w:cs="Browallia New"/>
                <w:b/>
                <w:bCs/>
                <w:sz w:val="28"/>
              </w:rPr>
            </w:pPr>
          </w:p>
        </w:tc>
        <w:tc>
          <w:tcPr>
            <w:tcW w:w="150" w:type="pct"/>
            <w:shd w:val="clear" w:color="auto" w:fill="auto"/>
            <w:vAlign w:val="bottom"/>
          </w:tcPr>
          <w:p w14:paraId="0F6260DB" w14:textId="77777777" w:rsidR="00F31F48" w:rsidRPr="00F31F48" w:rsidRDefault="00F31F48" w:rsidP="00F31F48">
            <w:pPr>
              <w:pStyle w:val="NoSpacing"/>
              <w:tabs>
                <w:tab w:val="center" w:pos="4673"/>
                <w:tab w:val="left" w:pos="6211"/>
              </w:tabs>
              <w:jc w:val="center"/>
              <w:rPr>
                <w:rFonts w:ascii="Browallia New" w:hAnsi="Browallia New" w:cs="Browallia New"/>
                <w:sz w:val="28"/>
                <w:cs/>
              </w:rPr>
            </w:pPr>
          </w:p>
        </w:tc>
        <w:tc>
          <w:tcPr>
            <w:tcW w:w="451" w:type="pct"/>
            <w:shd w:val="clear" w:color="auto" w:fill="auto"/>
            <w:vAlign w:val="bottom"/>
          </w:tcPr>
          <w:p w14:paraId="4C2A5EBD" w14:textId="77777777" w:rsidR="00F31F48" w:rsidRPr="00F31F48" w:rsidRDefault="00F31F48" w:rsidP="00F31F48">
            <w:pPr>
              <w:pStyle w:val="NoSpacing"/>
              <w:tabs>
                <w:tab w:val="center" w:pos="4673"/>
                <w:tab w:val="left" w:pos="6211"/>
              </w:tabs>
              <w:jc w:val="center"/>
              <w:rPr>
                <w:rFonts w:ascii="Browallia New" w:hAnsi="Browallia New" w:cs="Browallia New"/>
                <w:sz w:val="28"/>
                <w:cs/>
              </w:rPr>
            </w:pPr>
          </w:p>
        </w:tc>
        <w:tc>
          <w:tcPr>
            <w:tcW w:w="1002" w:type="pct"/>
            <w:shd w:val="clear" w:color="auto" w:fill="auto"/>
            <w:vAlign w:val="bottom"/>
          </w:tcPr>
          <w:p w14:paraId="108166CF" w14:textId="77777777" w:rsidR="00F31F48" w:rsidRPr="00F31F48" w:rsidRDefault="00F31F48" w:rsidP="00F31F48">
            <w:pPr>
              <w:pStyle w:val="NoSpacing"/>
              <w:tabs>
                <w:tab w:val="center" w:pos="4673"/>
                <w:tab w:val="left" w:pos="6211"/>
              </w:tabs>
              <w:jc w:val="center"/>
              <w:rPr>
                <w:rFonts w:ascii="Browallia New" w:hAnsi="Browallia New" w:cs="Browallia New"/>
                <w:sz w:val="28"/>
                <w:cs/>
              </w:rPr>
            </w:pPr>
          </w:p>
        </w:tc>
        <w:tc>
          <w:tcPr>
            <w:tcW w:w="1078" w:type="pct"/>
            <w:shd w:val="clear" w:color="auto" w:fill="auto"/>
            <w:vAlign w:val="bottom"/>
          </w:tcPr>
          <w:p w14:paraId="0F50EBBF" w14:textId="15CE9D70" w:rsidR="00F31F48" w:rsidRPr="00F31F48" w:rsidRDefault="00F31F48" w:rsidP="00F31F48">
            <w:pPr>
              <w:pStyle w:val="NoSpacing"/>
              <w:pBdr>
                <w:bottom w:val="single" w:sz="4" w:space="1" w:color="auto"/>
              </w:pBdr>
              <w:tabs>
                <w:tab w:val="center" w:pos="4673"/>
                <w:tab w:val="left" w:pos="6211"/>
              </w:tabs>
              <w:jc w:val="center"/>
              <w:rPr>
                <w:rFonts w:ascii="Browallia New" w:hAnsi="Browallia New" w:cs="Browallia New"/>
                <w:sz w:val="28"/>
                <w:cs/>
              </w:rPr>
            </w:pPr>
            <w:r w:rsidRPr="00F31F48">
              <w:rPr>
                <w:rFonts w:ascii="Browallia New" w:hAnsi="Browallia New" w:cs="Browallia New"/>
                <w:sz w:val="28"/>
              </w:rPr>
              <w:t>Separate</w:t>
            </w:r>
          </w:p>
        </w:tc>
      </w:tr>
      <w:tr w:rsidR="00F31F48" w:rsidRPr="00F31F48" w14:paraId="61CB524C" w14:textId="77777777" w:rsidTr="00F31F48">
        <w:tc>
          <w:tcPr>
            <w:tcW w:w="1039" w:type="pct"/>
            <w:shd w:val="clear" w:color="auto" w:fill="auto"/>
            <w:vAlign w:val="bottom"/>
          </w:tcPr>
          <w:p w14:paraId="365E2632" w14:textId="77777777" w:rsidR="00F31F48" w:rsidRPr="00F31F48" w:rsidRDefault="00F31F48" w:rsidP="00F31F48">
            <w:pPr>
              <w:pStyle w:val="NoSpacing"/>
              <w:ind w:left="-108"/>
              <w:jc w:val="center"/>
              <w:rPr>
                <w:rFonts w:ascii="Browallia New" w:hAnsi="Browallia New" w:cs="Browallia New"/>
                <w:sz w:val="28"/>
              </w:rPr>
            </w:pPr>
          </w:p>
        </w:tc>
        <w:tc>
          <w:tcPr>
            <w:tcW w:w="1282" w:type="pct"/>
            <w:shd w:val="clear" w:color="auto" w:fill="auto"/>
            <w:vAlign w:val="bottom"/>
          </w:tcPr>
          <w:p w14:paraId="54EC2926" w14:textId="77777777" w:rsidR="00F31F48" w:rsidRPr="00F31F48" w:rsidRDefault="00F31F48" w:rsidP="00F31F48">
            <w:pPr>
              <w:pStyle w:val="NoSpacing"/>
              <w:jc w:val="center"/>
              <w:rPr>
                <w:rFonts w:ascii="Browallia New" w:hAnsi="Browallia New" w:cs="Browallia New"/>
                <w:sz w:val="28"/>
              </w:rPr>
            </w:pPr>
          </w:p>
        </w:tc>
        <w:tc>
          <w:tcPr>
            <w:tcW w:w="150" w:type="pct"/>
            <w:shd w:val="clear" w:color="auto" w:fill="auto"/>
            <w:vAlign w:val="bottom"/>
          </w:tcPr>
          <w:p w14:paraId="02F3809C" w14:textId="77777777" w:rsidR="00F31F48" w:rsidRPr="00F31F48" w:rsidRDefault="00F31F48" w:rsidP="00F31F48">
            <w:pPr>
              <w:pStyle w:val="NoSpacing"/>
              <w:jc w:val="center"/>
              <w:rPr>
                <w:rFonts w:ascii="Browallia New" w:hAnsi="Browallia New" w:cs="Browallia New"/>
                <w:sz w:val="28"/>
              </w:rPr>
            </w:pPr>
          </w:p>
        </w:tc>
        <w:tc>
          <w:tcPr>
            <w:tcW w:w="451" w:type="pct"/>
            <w:shd w:val="clear" w:color="auto" w:fill="auto"/>
            <w:vAlign w:val="bottom"/>
          </w:tcPr>
          <w:p w14:paraId="52998011" w14:textId="77777777" w:rsidR="00F31F48" w:rsidRPr="00F31F48" w:rsidRDefault="00F31F48" w:rsidP="00F31F48">
            <w:pPr>
              <w:pStyle w:val="NoSpacing"/>
              <w:jc w:val="center"/>
              <w:rPr>
                <w:rFonts w:ascii="Browallia New" w:hAnsi="Browallia New" w:cs="Browallia New"/>
                <w:sz w:val="28"/>
              </w:rPr>
            </w:pPr>
          </w:p>
        </w:tc>
        <w:tc>
          <w:tcPr>
            <w:tcW w:w="1002" w:type="pct"/>
            <w:shd w:val="clear" w:color="auto" w:fill="auto"/>
            <w:vAlign w:val="bottom"/>
          </w:tcPr>
          <w:p w14:paraId="65D2EA23" w14:textId="77777777" w:rsidR="00F31F48" w:rsidRPr="00F31F48" w:rsidRDefault="00F31F48" w:rsidP="00F31F48">
            <w:pPr>
              <w:pStyle w:val="NoSpacing"/>
              <w:jc w:val="center"/>
              <w:rPr>
                <w:rFonts w:ascii="Browallia New" w:hAnsi="Browallia New" w:cs="Browallia New"/>
                <w:sz w:val="28"/>
              </w:rPr>
            </w:pPr>
          </w:p>
        </w:tc>
        <w:tc>
          <w:tcPr>
            <w:tcW w:w="1078" w:type="pct"/>
            <w:shd w:val="clear" w:color="auto" w:fill="auto"/>
            <w:vAlign w:val="bottom"/>
          </w:tcPr>
          <w:p w14:paraId="676D2903" w14:textId="1FC5FA87" w:rsidR="00F31F48" w:rsidRPr="00F31F48" w:rsidRDefault="00F31F48" w:rsidP="00F31F48">
            <w:pPr>
              <w:pStyle w:val="NoSpacing"/>
              <w:pBdr>
                <w:bottom w:val="single" w:sz="4" w:space="1" w:color="auto"/>
              </w:pBdr>
              <w:jc w:val="center"/>
              <w:rPr>
                <w:rFonts w:ascii="Browallia New" w:hAnsi="Browallia New" w:cs="Browallia New"/>
                <w:sz w:val="28"/>
              </w:rPr>
            </w:pPr>
            <w:r w:rsidRPr="00F31F48">
              <w:rPr>
                <w:rFonts w:ascii="Browallia New" w:hAnsi="Browallia New" w:cs="Browallia New"/>
                <w:sz w:val="28"/>
              </w:rPr>
              <w:t>Vehicle</w:t>
            </w:r>
          </w:p>
        </w:tc>
      </w:tr>
      <w:tr w:rsidR="00F31F48" w:rsidRPr="00F31F48" w14:paraId="1CE68B5E" w14:textId="77777777" w:rsidTr="00F31F48">
        <w:tc>
          <w:tcPr>
            <w:tcW w:w="2320" w:type="pct"/>
            <w:gridSpan w:val="2"/>
            <w:shd w:val="clear" w:color="auto" w:fill="auto"/>
            <w:vAlign w:val="bottom"/>
          </w:tcPr>
          <w:p w14:paraId="50211143" w14:textId="3CE11FC5" w:rsidR="00F31F48" w:rsidRPr="00F31F48" w:rsidRDefault="00F31F48" w:rsidP="00F31F48">
            <w:pPr>
              <w:pStyle w:val="NoSpacing"/>
              <w:ind w:left="-108" w:firstLine="34"/>
              <w:rPr>
                <w:rFonts w:ascii="Browallia New" w:hAnsi="Browallia New" w:cs="Browallia New"/>
                <w:b/>
                <w:bCs/>
                <w:sz w:val="28"/>
              </w:rPr>
            </w:pPr>
            <w:r w:rsidRPr="00F31F48">
              <w:rPr>
                <w:rFonts w:ascii="Browallia New" w:hAnsi="Browallia New" w:cs="Browallia New"/>
                <w:b/>
                <w:bCs/>
                <w:sz w:val="28"/>
              </w:rPr>
              <w:t>Cost of assets</w:t>
            </w:r>
          </w:p>
        </w:tc>
        <w:tc>
          <w:tcPr>
            <w:tcW w:w="150" w:type="pct"/>
            <w:shd w:val="clear" w:color="auto" w:fill="auto"/>
            <w:vAlign w:val="bottom"/>
          </w:tcPr>
          <w:p w14:paraId="1FA02783" w14:textId="77777777" w:rsidR="00F31F48" w:rsidRPr="00F31F48" w:rsidRDefault="00F31F48" w:rsidP="00F31F48">
            <w:pPr>
              <w:pStyle w:val="NoSpacing"/>
              <w:jc w:val="right"/>
              <w:rPr>
                <w:rFonts w:ascii="Browallia New" w:hAnsi="Browallia New" w:cs="Browallia New"/>
                <w:b/>
                <w:bCs/>
                <w:sz w:val="28"/>
              </w:rPr>
            </w:pPr>
          </w:p>
        </w:tc>
        <w:tc>
          <w:tcPr>
            <w:tcW w:w="451" w:type="pct"/>
            <w:shd w:val="clear" w:color="auto" w:fill="auto"/>
            <w:vAlign w:val="bottom"/>
          </w:tcPr>
          <w:p w14:paraId="5E187CD8" w14:textId="77777777" w:rsidR="00F31F48" w:rsidRPr="00F31F48" w:rsidRDefault="00F31F48" w:rsidP="00F31F48">
            <w:pPr>
              <w:pStyle w:val="NoSpacing"/>
              <w:jc w:val="right"/>
              <w:rPr>
                <w:rFonts w:ascii="Browallia New" w:hAnsi="Browallia New" w:cs="Browallia New"/>
                <w:b/>
                <w:bCs/>
                <w:sz w:val="28"/>
              </w:rPr>
            </w:pPr>
          </w:p>
        </w:tc>
        <w:tc>
          <w:tcPr>
            <w:tcW w:w="1002" w:type="pct"/>
            <w:shd w:val="clear" w:color="auto" w:fill="auto"/>
            <w:vAlign w:val="bottom"/>
          </w:tcPr>
          <w:p w14:paraId="6C7A4368" w14:textId="77777777" w:rsidR="00F31F48" w:rsidRPr="00F31F48" w:rsidRDefault="00F31F48" w:rsidP="00F31F48">
            <w:pPr>
              <w:pStyle w:val="NoSpacing"/>
              <w:jc w:val="right"/>
              <w:rPr>
                <w:rFonts w:ascii="Browallia New" w:hAnsi="Browallia New" w:cs="Browallia New"/>
                <w:b/>
                <w:bCs/>
                <w:sz w:val="28"/>
              </w:rPr>
            </w:pPr>
          </w:p>
        </w:tc>
        <w:tc>
          <w:tcPr>
            <w:tcW w:w="1078" w:type="pct"/>
            <w:shd w:val="clear" w:color="auto" w:fill="auto"/>
            <w:vAlign w:val="bottom"/>
          </w:tcPr>
          <w:p w14:paraId="2978DDED" w14:textId="77777777" w:rsidR="00F31F48" w:rsidRPr="00F31F48" w:rsidRDefault="00F31F48" w:rsidP="00F31F48">
            <w:pPr>
              <w:pStyle w:val="NoSpacing"/>
              <w:jc w:val="right"/>
              <w:rPr>
                <w:rFonts w:ascii="Browallia New" w:hAnsi="Browallia New" w:cs="Browallia New"/>
                <w:b/>
                <w:bCs/>
                <w:sz w:val="28"/>
              </w:rPr>
            </w:pPr>
          </w:p>
        </w:tc>
      </w:tr>
      <w:tr w:rsidR="00F31F48" w:rsidRPr="00F31F48" w14:paraId="72D81CD7" w14:textId="77777777" w:rsidTr="00F31F48">
        <w:tc>
          <w:tcPr>
            <w:tcW w:w="2320" w:type="pct"/>
            <w:gridSpan w:val="2"/>
            <w:shd w:val="clear" w:color="auto" w:fill="auto"/>
            <w:vAlign w:val="bottom"/>
          </w:tcPr>
          <w:p w14:paraId="537D4673" w14:textId="0495455F" w:rsidR="00F31F48" w:rsidRPr="00F31F48" w:rsidRDefault="00F31F48" w:rsidP="00F31F48">
            <w:pPr>
              <w:pStyle w:val="NoSpacing"/>
              <w:ind w:left="-108" w:firstLine="34"/>
              <w:rPr>
                <w:rFonts w:ascii="Browallia New" w:hAnsi="Browallia New" w:cs="Browallia New"/>
                <w:sz w:val="28"/>
                <w:cs/>
              </w:rPr>
            </w:pPr>
            <w:r w:rsidRPr="00F31F48">
              <w:rPr>
                <w:rFonts w:ascii="Browallia New" w:hAnsi="Browallia New" w:cs="Browallia New"/>
                <w:sz w:val="28"/>
              </w:rPr>
              <w:t xml:space="preserve">As </w:t>
            </w:r>
            <w:proofErr w:type="gramStart"/>
            <w:r w:rsidRPr="00F31F48">
              <w:rPr>
                <w:rFonts w:ascii="Browallia New" w:hAnsi="Browallia New" w:cs="Browallia New"/>
                <w:sz w:val="28"/>
              </w:rPr>
              <w:t>at</w:t>
            </w:r>
            <w:proofErr w:type="gramEnd"/>
            <w:r w:rsidRPr="00F31F48">
              <w:rPr>
                <w:rFonts w:ascii="Browallia New" w:hAnsi="Browallia New" w:cs="Browallia New"/>
                <w:sz w:val="28"/>
              </w:rPr>
              <w:t xml:space="preserve"> January </w:t>
            </w:r>
            <w:r w:rsidRPr="00F31F48">
              <w:rPr>
                <w:rFonts w:ascii="Browallia New" w:hAnsi="Browallia New" w:cs="Browallia New"/>
                <w:sz w:val="28"/>
                <w:cs/>
              </w:rPr>
              <w:t>1</w:t>
            </w:r>
            <w:r w:rsidRPr="00F31F48">
              <w:rPr>
                <w:rFonts w:ascii="Browallia New" w:hAnsi="Browallia New" w:cs="Browallia New"/>
                <w:sz w:val="28"/>
              </w:rPr>
              <w:t xml:space="preserve">, </w:t>
            </w:r>
            <w:r w:rsidRPr="00F31F48">
              <w:rPr>
                <w:rFonts w:ascii="Browallia New" w:hAnsi="Browallia New" w:cs="Browallia New"/>
                <w:sz w:val="28"/>
                <w:cs/>
              </w:rPr>
              <w:t>20</w:t>
            </w:r>
            <w:r w:rsidRPr="00F31F48">
              <w:rPr>
                <w:rFonts w:ascii="Browallia New" w:hAnsi="Browallia New" w:cs="Browallia New"/>
                <w:sz w:val="28"/>
              </w:rPr>
              <w:t>22</w:t>
            </w:r>
          </w:p>
        </w:tc>
        <w:tc>
          <w:tcPr>
            <w:tcW w:w="150" w:type="pct"/>
            <w:shd w:val="clear" w:color="auto" w:fill="auto"/>
            <w:vAlign w:val="bottom"/>
          </w:tcPr>
          <w:p w14:paraId="0804978D" w14:textId="77777777" w:rsidR="00F31F48" w:rsidRPr="00F31F48" w:rsidRDefault="00F31F48" w:rsidP="00F31F48">
            <w:pPr>
              <w:pStyle w:val="NoSpacing"/>
              <w:jc w:val="right"/>
              <w:rPr>
                <w:rFonts w:ascii="Browallia New" w:hAnsi="Browallia New" w:cs="Browallia New"/>
                <w:sz w:val="28"/>
              </w:rPr>
            </w:pPr>
          </w:p>
        </w:tc>
        <w:tc>
          <w:tcPr>
            <w:tcW w:w="451" w:type="pct"/>
            <w:shd w:val="clear" w:color="auto" w:fill="auto"/>
            <w:vAlign w:val="bottom"/>
          </w:tcPr>
          <w:p w14:paraId="3336B3AC" w14:textId="77777777" w:rsidR="00F31F48" w:rsidRPr="00F31F48" w:rsidRDefault="00F31F48" w:rsidP="00F31F48">
            <w:pPr>
              <w:pStyle w:val="NoSpacing"/>
              <w:jc w:val="right"/>
              <w:rPr>
                <w:rFonts w:ascii="Browallia New" w:hAnsi="Browallia New" w:cs="Browallia New"/>
                <w:sz w:val="28"/>
              </w:rPr>
            </w:pPr>
          </w:p>
        </w:tc>
        <w:tc>
          <w:tcPr>
            <w:tcW w:w="1002" w:type="pct"/>
            <w:shd w:val="clear" w:color="auto" w:fill="auto"/>
            <w:vAlign w:val="bottom"/>
          </w:tcPr>
          <w:p w14:paraId="549790D8" w14:textId="77777777" w:rsidR="00F31F48" w:rsidRPr="00F31F48" w:rsidRDefault="00F31F48" w:rsidP="00F31F48">
            <w:pPr>
              <w:pStyle w:val="NoSpacing"/>
              <w:jc w:val="right"/>
              <w:rPr>
                <w:rFonts w:ascii="Browallia New" w:hAnsi="Browallia New" w:cs="Browallia New"/>
                <w:sz w:val="28"/>
              </w:rPr>
            </w:pPr>
          </w:p>
        </w:tc>
        <w:tc>
          <w:tcPr>
            <w:tcW w:w="1078" w:type="pct"/>
            <w:shd w:val="clear" w:color="auto" w:fill="auto"/>
            <w:vAlign w:val="bottom"/>
          </w:tcPr>
          <w:p w14:paraId="559C939F" w14:textId="77777777" w:rsidR="00F31F48" w:rsidRPr="00F31F48" w:rsidRDefault="00F31F48" w:rsidP="00F31F48">
            <w:pPr>
              <w:pStyle w:val="NoSpacing"/>
              <w:jc w:val="right"/>
              <w:rPr>
                <w:rFonts w:ascii="Browallia New" w:hAnsi="Browallia New" w:cs="Browallia New"/>
                <w:sz w:val="28"/>
              </w:rPr>
            </w:pPr>
            <w:r w:rsidRPr="00F31F48">
              <w:rPr>
                <w:rFonts w:ascii="Browallia New" w:hAnsi="Browallia New" w:cs="Browallia New"/>
                <w:sz w:val="28"/>
                <w:cs/>
              </w:rPr>
              <w:t>-</w:t>
            </w:r>
          </w:p>
        </w:tc>
      </w:tr>
      <w:tr w:rsidR="00F31F48" w:rsidRPr="00F31F48" w14:paraId="4296D35A" w14:textId="77777777" w:rsidTr="00F31F48">
        <w:tc>
          <w:tcPr>
            <w:tcW w:w="2320" w:type="pct"/>
            <w:gridSpan w:val="2"/>
            <w:shd w:val="clear" w:color="auto" w:fill="auto"/>
            <w:vAlign w:val="bottom"/>
          </w:tcPr>
          <w:p w14:paraId="67D75B64" w14:textId="3197902B" w:rsidR="00F31F48" w:rsidRPr="00F31F48" w:rsidRDefault="00F31F48" w:rsidP="00F31F48">
            <w:pPr>
              <w:pStyle w:val="NoSpacing"/>
              <w:ind w:left="-108" w:firstLine="34"/>
              <w:rPr>
                <w:rFonts w:ascii="Browallia New" w:hAnsi="Browallia New" w:cs="Browallia New"/>
                <w:sz w:val="28"/>
                <w:cs/>
              </w:rPr>
            </w:pPr>
            <w:r w:rsidRPr="00F31F48">
              <w:rPr>
                <w:rFonts w:ascii="Browallia New" w:hAnsi="Browallia New" w:cs="Browallia New"/>
                <w:sz w:val="28"/>
              </w:rPr>
              <w:t>Increase during the year</w:t>
            </w:r>
          </w:p>
        </w:tc>
        <w:tc>
          <w:tcPr>
            <w:tcW w:w="150" w:type="pct"/>
            <w:shd w:val="clear" w:color="auto" w:fill="auto"/>
            <w:vAlign w:val="bottom"/>
          </w:tcPr>
          <w:p w14:paraId="4BD9EBC3" w14:textId="77777777" w:rsidR="00F31F48" w:rsidRPr="00F31F48" w:rsidRDefault="00F31F48" w:rsidP="00F31F48">
            <w:pPr>
              <w:pStyle w:val="NoSpacing"/>
              <w:jc w:val="right"/>
              <w:rPr>
                <w:rFonts w:ascii="Browallia New" w:hAnsi="Browallia New" w:cs="Browallia New"/>
                <w:sz w:val="28"/>
              </w:rPr>
            </w:pPr>
          </w:p>
        </w:tc>
        <w:tc>
          <w:tcPr>
            <w:tcW w:w="451" w:type="pct"/>
            <w:shd w:val="clear" w:color="auto" w:fill="auto"/>
            <w:vAlign w:val="bottom"/>
          </w:tcPr>
          <w:p w14:paraId="023668EB" w14:textId="77777777" w:rsidR="00F31F48" w:rsidRPr="00F31F48" w:rsidRDefault="00F31F48" w:rsidP="00F31F48">
            <w:pPr>
              <w:pStyle w:val="NoSpacing"/>
              <w:jc w:val="right"/>
              <w:rPr>
                <w:rFonts w:ascii="Browallia New" w:hAnsi="Browallia New" w:cs="Browallia New"/>
                <w:sz w:val="28"/>
              </w:rPr>
            </w:pPr>
          </w:p>
        </w:tc>
        <w:tc>
          <w:tcPr>
            <w:tcW w:w="1002" w:type="pct"/>
            <w:shd w:val="clear" w:color="auto" w:fill="auto"/>
            <w:vAlign w:val="bottom"/>
          </w:tcPr>
          <w:p w14:paraId="7C63A103" w14:textId="77777777" w:rsidR="00F31F48" w:rsidRPr="00F31F48" w:rsidRDefault="00F31F48" w:rsidP="00F31F48">
            <w:pPr>
              <w:pStyle w:val="NoSpacing"/>
              <w:jc w:val="right"/>
              <w:rPr>
                <w:rFonts w:ascii="Browallia New" w:hAnsi="Browallia New" w:cs="Browallia New"/>
                <w:sz w:val="28"/>
              </w:rPr>
            </w:pPr>
          </w:p>
        </w:tc>
        <w:tc>
          <w:tcPr>
            <w:tcW w:w="1078" w:type="pct"/>
            <w:shd w:val="clear" w:color="auto" w:fill="auto"/>
            <w:vAlign w:val="bottom"/>
          </w:tcPr>
          <w:p w14:paraId="1524DF4A" w14:textId="77777777" w:rsidR="00F31F48" w:rsidRPr="00F31F48" w:rsidRDefault="00F31F48" w:rsidP="00F31F48">
            <w:pPr>
              <w:pStyle w:val="NoSpacing"/>
              <w:pBdr>
                <w:bottom w:val="single" w:sz="4" w:space="1" w:color="auto"/>
              </w:pBdr>
              <w:jc w:val="right"/>
              <w:rPr>
                <w:rFonts w:ascii="Browallia New" w:hAnsi="Browallia New" w:cs="Browallia New"/>
                <w:sz w:val="28"/>
              </w:rPr>
            </w:pPr>
            <w:r w:rsidRPr="00F31F48">
              <w:rPr>
                <w:rFonts w:ascii="Browallia New" w:hAnsi="Browallia New" w:cs="Browallia New"/>
                <w:sz w:val="28"/>
              </w:rPr>
              <w:t>6,740</w:t>
            </w:r>
          </w:p>
        </w:tc>
      </w:tr>
      <w:tr w:rsidR="00F31F48" w:rsidRPr="00F31F48" w14:paraId="2AAFE297" w14:textId="77777777" w:rsidTr="00F31F48">
        <w:tc>
          <w:tcPr>
            <w:tcW w:w="2320" w:type="pct"/>
            <w:gridSpan w:val="2"/>
            <w:shd w:val="clear" w:color="auto" w:fill="auto"/>
            <w:vAlign w:val="bottom"/>
          </w:tcPr>
          <w:p w14:paraId="2F3709C0" w14:textId="3C7FBCBC" w:rsidR="00F31F48" w:rsidRPr="00F31F48" w:rsidRDefault="00F31F48" w:rsidP="00F31F48">
            <w:pPr>
              <w:pStyle w:val="NoSpacing"/>
              <w:ind w:left="-108" w:firstLine="34"/>
              <w:rPr>
                <w:rFonts w:ascii="Browallia New" w:hAnsi="Browallia New" w:cs="Browallia New"/>
                <w:sz w:val="28"/>
              </w:rPr>
            </w:pPr>
            <w:r w:rsidRPr="00F31F48">
              <w:rPr>
                <w:rFonts w:ascii="Browallia New" w:hAnsi="Browallia New" w:cs="Browallia New"/>
                <w:sz w:val="28"/>
              </w:rPr>
              <w:t xml:space="preserve">AS </w:t>
            </w:r>
            <w:proofErr w:type="gramStart"/>
            <w:r w:rsidRPr="00F31F48">
              <w:rPr>
                <w:rFonts w:ascii="Browallia New" w:hAnsi="Browallia New" w:cs="Browallia New"/>
                <w:sz w:val="28"/>
              </w:rPr>
              <w:t>at</w:t>
            </w:r>
            <w:proofErr w:type="gramEnd"/>
            <w:r w:rsidRPr="00F31F48">
              <w:rPr>
                <w:rFonts w:ascii="Browallia New" w:hAnsi="Browallia New" w:cs="Browallia New"/>
                <w:sz w:val="28"/>
              </w:rPr>
              <w:t xml:space="preserve"> December </w:t>
            </w:r>
            <w:r w:rsidRPr="00F31F48">
              <w:rPr>
                <w:rFonts w:ascii="Browallia New" w:hAnsi="Browallia New" w:cs="Browallia New"/>
                <w:sz w:val="28"/>
                <w:cs/>
              </w:rPr>
              <w:t>31</w:t>
            </w:r>
            <w:r w:rsidRPr="00F31F48">
              <w:rPr>
                <w:rFonts w:ascii="Browallia New" w:hAnsi="Browallia New" w:cs="Browallia New"/>
                <w:sz w:val="28"/>
              </w:rPr>
              <w:t xml:space="preserve">, </w:t>
            </w:r>
            <w:r w:rsidRPr="00F31F48">
              <w:rPr>
                <w:rFonts w:ascii="Browallia New" w:hAnsi="Browallia New" w:cs="Browallia New"/>
                <w:sz w:val="28"/>
                <w:cs/>
              </w:rPr>
              <w:t>20</w:t>
            </w:r>
            <w:r w:rsidRPr="00F31F48">
              <w:rPr>
                <w:rFonts w:ascii="Browallia New" w:hAnsi="Browallia New" w:cs="Browallia New"/>
                <w:sz w:val="28"/>
              </w:rPr>
              <w:t>22</w:t>
            </w:r>
          </w:p>
        </w:tc>
        <w:tc>
          <w:tcPr>
            <w:tcW w:w="150" w:type="pct"/>
            <w:shd w:val="clear" w:color="auto" w:fill="auto"/>
            <w:vAlign w:val="bottom"/>
          </w:tcPr>
          <w:p w14:paraId="6D7DCD5C" w14:textId="77777777" w:rsidR="00F31F48" w:rsidRPr="00F31F48" w:rsidRDefault="00F31F48" w:rsidP="00F31F48">
            <w:pPr>
              <w:pStyle w:val="NoSpacing"/>
              <w:jc w:val="right"/>
              <w:rPr>
                <w:rFonts w:ascii="Browallia New" w:hAnsi="Browallia New" w:cs="Browallia New"/>
                <w:sz w:val="28"/>
              </w:rPr>
            </w:pPr>
          </w:p>
        </w:tc>
        <w:tc>
          <w:tcPr>
            <w:tcW w:w="451" w:type="pct"/>
            <w:shd w:val="clear" w:color="auto" w:fill="auto"/>
            <w:vAlign w:val="bottom"/>
          </w:tcPr>
          <w:p w14:paraId="0E3C2E9F" w14:textId="77777777" w:rsidR="00F31F48" w:rsidRPr="00F31F48" w:rsidRDefault="00F31F48" w:rsidP="00F31F48">
            <w:pPr>
              <w:pStyle w:val="NoSpacing"/>
              <w:jc w:val="right"/>
              <w:rPr>
                <w:rFonts w:ascii="Browallia New" w:hAnsi="Browallia New" w:cs="Browallia New"/>
                <w:sz w:val="28"/>
              </w:rPr>
            </w:pPr>
          </w:p>
        </w:tc>
        <w:tc>
          <w:tcPr>
            <w:tcW w:w="1002" w:type="pct"/>
            <w:shd w:val="clear" w:color="auto" w:fill="auto"/>
            <w:vAlign w:val="bottom"/>
          </w:tcPr>
          <w:p w14:paraId="35D54854" w14:textId="77777777" w:rsidR="00F31F48" w:rsidRPr="00F31F48" w:rsidRDefault="00F31F48" w:rsidP="00F31F48">
            <w:pPr>
              <w:pStyle w:val="NoSpacing"/>
              <w:jc w:val="right"/>
              <w:rPr>
                <w:rFonts w:ascii="Browallia New" w:hAnsi="Browallia New" w:cs="Browallia New"/>
                <w:sz w:val="28"/>
              </w:rPr>
            </w:pPr>
          </w:p>
        </w:tc>
        <w:tc>
          <w:tcPr>
            <w:tcW w:w="1078" w:type="pct"/>
            <w:shd w:val="clear" w:color="auto" w:fill="auto"/>
            <w:vAlign w:val="bottom"/>
          </w:tcPr>
          <w:p w14:paraId="52448BB1" w14:textId="77777777" w:rsidR="00F31F48" w:rsidRPr="00F31F48" w:rsidRDefault="00F31F48" w:rsidP="00F31F48">
            <w:pPr>
              <w:pStyle w:val="NoSpacing"/>
              <w:pBdr>
                <w:bottom w:val="single" w:sz="4" w:space="1" w:color="auto"/>
              </w:pBdr>
              <w:jc w:val="right"/>
              <w:rPr>
                <w:rFonts w:ascii="Browallia New" w:hAnsi="Browallia New" w:cs="Browallia New"/>
                <w:sz w:val="28"/>
              </w:rPr>
            </w:pPr>
            <w:r w:rsidRPr="00F31F48">
              <w:rPr>
                <w:rFonts w:ascii="Browallia New" w:hAnsi="Browallia New" w:cs="Browallia New"/>
                <w:sz w:val="28"/>
              </w:rPr>
              <w:t>6,740</w:t>
            </w:r>
          </w:p>
        </w:tc>
      </w:tr>
      <w:tr w:rsidR="00F31F48" w:rsidRPr="00F31F48" w14:paraId="77BB99DD" w14:textId="77777777" w:rsidTr="00F31F48">
        <w:tc>
          <w:tcPr>
            <w:tcW w:w="2320" w:type="pct"/>
            <w:gridSpan w:val="2"/>
            <w:shd w:val="clear" w:color="auto" w:fill="auto"/>
            <w:vAlign w:val="bottom"/>
          </w:tcPr>
          <w:p w14:paraId="389473CD" w14:textId="65335AC8" w:rsidR="00F31F48" w:rsidRPr="00F31F48" w:rsidRDefault="00F31F48" w:rsidP="00F31F48">
            <w:pPr>
              <w:pStyle w:val="NoSpacing"/>
              <w:spacing w:before="80"/>
              <w:ind w:left="-108" w:firstLine="34"/>
              <w:rPr>
                <w:rFonts w:ascii="Browallia New" w:hAnsi="Browallia New" w:cs="Browallia New"/>
                <w:b/>
                <w:bCs/>
                <w:sz w:val="28"/>
              </w:rPr>
            </w:pPr>
            <w:r w:rsidRPr="00F31F48">
              <w:rPr>
                <w:rFonts w:ascii="Browallia New" w:hAnsi="Browallia New" w:cs="Browallia New"/>
                <w:b/>
                <w:bCs/>
                <w:sz w:val="28"/>
              </w:rPr>
              <w:t>Accumulated depreciation</w:t>
            </w:r>
          </w:p>
        </w:tc>
        <w:tc>
          <w:tcPr>
            <w:tcW w:w="150" w:type="pct"/>
            <w:shd w:val="clear" w:color="auto" w:fill="auto"/>
            <w:vAlign w:val="bottom"/>
          </w:tcPr>
          <w:p w14:paraId="322B5B1C" w14:textId="77777777" w:rsidR="00F31F48" w:rsidRPr="00F31F48" w:rsidRDefault="00F31F48" w:rsidP="00F31F48">
            <w:pPr>
              <w:pStyle w:val="NoSpacing"/>
              <w:spacing w:before="80"/>
              <w:jc w:val="right"/>
              <w:rPr>
                <w:rFonts w:ascii="Browallia New" w:hAnsi="Browallia New" w:cs="Browallia New"/>
                <w:b/>
                <w:bCs/>
                <w:sz w:val="28"/>
              </w:rPr>
            </w:pPr>
          </w:p>
        </w:tc>
        <w:tc>
          <w:tcPr>
            <w:tcW w:w="451" w:type="pct"/>
            <w:shd w:val="clear" w:color="auto" w:fill="auto"/>
            <w:vAlign w:val="bottom"/>
          </w:tcPr>
          <w:p w14:paraId="445320A1" w14:textId="77777777" w:rsidR="00F31F48" w:rsidRPr="00F31F48" w:rsidRDefault="00F31F48" w:rsidP="00F31F48">
            <w:pPr>
              <w:pStyle w:val="NoSpacing"/>
              <w:spacing w:before="80"/>
              <w:jc w:val="right"/>
              <w:rPr>
                <w:rFonts w:ascii="Browallia New" w:hAnsi="Browallia New" w:cs="Browallia New"/>
                <w:b/>
                <w:bCs/>
                <w:sz w:val="28"/>
              </w:rPr>
            </w:pPr>
          </w:p>
        </w:tc>
        <w:tc>
          <w:tcPr>
            <w:tcW w:w="1002" w:type="pct"/>
            <w:shd w:val="clear" w:color="auto" w:fill="auto"/>
            <w:vAlign w:val="bottom"/>
          </w:tcPr>
          <w:p w14:paraId="4417AA10" w14:textId="77777777" w:rsidR="00F31F48" w:rsidRPr="00F31F48" w:rsidRDefault="00F31F48" w:rsidP="00F31F48">
            <w:pPr>
              <w:pStyle w:val="NoSpacing"/>
              <w:spacing w:before="80"/>
              <w:jc w:val="right"/>
              <w:rPr>
                <w:rFonts w:ascii="Browallia New" w:hAnsi="Browallia New" w:cs="Browallia New"/>
                <w:b/>
                <w:bCs/>
                <w:sz w:val="28"/>
              </w:rPr>
            </w:pPr>
          </w:p>
        </w:tc>
        <w:tc>
          <w:tcPr>
            <w:tcW w:w="1078" w:type="pct"/>
            <w:shd w:val="clear" w:color="auto" w:fill="auto"/>
            <w:vAlign w:val="bottom"/>
          </w:tcPr>
          <w:p w14:paraId="5AE3FF07" w14:textId="77777777" w:rsidR="00F31F48" w:rsidRPr="00F31F48" w:rsidRDefault="00F31F48" w:rsidP="00F31F48">
            <w:pPr>
              <w:pStyle w:val="NoSpacing"/>
              <w:spacing w:before="80"/>
              <w:jc w:val="right"/>
              <w:rPr>
                <w:rFonts w:ascii="Browallia New" w:hAnsi="Browallia New" w:cs="Browallia New"/>
                <w:b/>
                <w:bCs/>
                <w:sz w:val="28"/>
              </w:rPr>
            </w:pPr>
          </w:p>
        </w:tc>
      </w:tr>
      <w:tr w:rsidR="00F31F48" w:rsidRPr="00F31F48" w14:paraId="79569DC6" w14:textId="77777777" w:rsidTr="00F31F48">
        <w:tc>
          <w:tcPr>
            <w:tcW w:w="2320" w:type="pct"/>
            <w:gridSpan w:val="2"/>
            <w:shd w:val="clear" w:color="auto" w:fill="auto"/>
            <w:vAlign w:val="bottom"/>
          </w:tcPr>
          <w:p w14:paraId="730AA9D2" w14:textId="1E27827D" w:rsidR="00F31F48" w:rsidRPr="00F31F48" w:rsidRDefault="00F31F48" w:rsidP="00F31F48">
            <w:pPr>
              <w:pStyle w:val="NoSpacing"/>
              <w:ind w:left="-108" w:firstLine="34"/>
              <w:rPr>
                <w:rFonts w:ascii="Browallia New" w:hAnsi="Browallia New" w:cs="Browallia New"/>
                <w:sz w:val="28"/>
                <w:cs/>
              </w:rPr>
            </w:pPr>
            <w:r w:rsidRPr="00F31F48">
              <w:rPr>
                <w:rFonts w:ascii="Browallia New" w:hAnsi="Browallia New" w:cs="Browallia New"/>
                <w:sz w:val="28"/>
              </w:rPr>
              <w:t xml:space="preserve">As </w:t>
            </w:r>
            <w:proofErr w:type="gramStart"/>
            <w:r w:rsidRPr="00F31F48">
              <w:rPr>
                <w:rFonts w:ascii="Browallia New" w:hAnsi="Browallia New" w:cs="Browallia New"/>
                <w:sz w:val="28"/>
              </w:rPr>
              <w:t>at</w:t>
            </w:r>
            <w:proofErr w:type="gramEnd"/>
            <w:r w:rsidRPr="00F31F48">
              <w:rPr>
                <w:rFonts w:ascii="Browallia New" w:hAnsi="Browallia New" w:cs="Browallia New"/>
                <w:sz w:val="28"/>
              </w:rPr>
              <w:t xml:space="preserve"> January </w:t>
            </w:r>
            <w:r w:rsidRPr="00F31F48">
              <w:rPr>
                <w:rFonts w:ascii="Browallia New" w:hAnsi="Browallia New" w:cs="Browallia New"/>
                <w:sz w:val="28"/>
                <w:cs/>
              </w:rPr>
              <w:t>1</w:t>
            </w:r>
            <w:r w:rsidRPr="00F31F48">
              <w:rPr>
                <w:rFonts w:ascii="Browallia New" w:hAnsi="Browallia New" w:cs="Browallia New"/>
                <w:sz w:val="28"/>
              </w:rPr>
              <w:t xml:space="preserve">, </w:t>
            </w:r>
            <w:r w:rsidRPr="00F31F48">
              <w:rPr>
                <w:rFonts w:ascii="Browallia New" w:hAnsi="Browallia New" w:cs="Browallia New"/>
                <w:sz w:val="28"/>
                <w:cs/>
              </w:rPr>
              <w:t>20</w:t>
            </w:r>
            <w:r w:rsidRPr="00F31F48">
              <w:rPr>
                <w:rFonts w:ascii="Browallia New" w:hAnsi="Browallia New" w:cs="Browallia New"/>
                <w:sz w:val="28"/>
              </w:rPr>
              <w:t>22</w:t>
            </w:r>
          </w:p>
        </w:tc>
        <w:tc>
          <w:tcPr>
            <w:tcW w:w="150" w:type="pct"/>
            <w:shd w:val="clear" w:color="auto" w:fill="auto"/>
            <w:vAlign w:val="bottom"/>
          </w:tcPr>
          <w:p w14:paraId="7B21C4E9" w14:textId="77777777" w:rsidR="00F31F48" w:rsidRPr="00F31F48" w:rsidRDefault="00F31F48" w:rsidP="00F31F48">
            <w:pPr>
              <w:pStyle w:val="NoSpacing"/>
              <w:jc w:val="right"/>
              <w:rPr>
                <w:rFonts w:ascii="Browallia New" w:hAnsi="Browallia New" w:cs="Browallia New"/>
                <w:sz w:val="28"/>
              </w:rPr>
            </w:pPr>
          </w:p>
        </w:tc>
        <w:tc>
          <w:tcPr>
            <w:tcW w:w="451" w:type="pct"/>
            <w:shd w:val="clear" w:color="auto" w:fill="auto"/>
            <w:vAlign w:val="bottom"/>
          </w:tcPr>
          <w:p w14:paraId="598C26F0" w14:textId="77777777" w:rsidR="00F31F48" w:rsidRPr="00F31F48" w:rsidRDefault="00F31F48" w:rsidP="00F31F48">
            <w:pPr>
              <w:pStyle w:val="NoSpacing"/>
              <w:jc w:val="right"/>
              <w:rPr>
                <w:rFonts w:ascii="Browallia New" w:hAnsi="Browallia New" w:cs="Browallia New"/>
                <w:sz w:val="28"/>
              </w:rPr>
            </w:pPr>
          </w:p>
        </w:tc>
        <w:tc>
          <w:tcPr>
            <w:tcW w:w="1002" w:type="pct"/>
            <w:shd w:val="clear" w:color="auto" w:fill="auto"/>
            <w:vAlign w:val="bottom"/>
          </w:tcPr>
          <w:p w14:paraId="70BEAE9C" w14:textId="77777777" w:rsidR="00F31F48" w:rsidRPr="00F31F48" w:rsidRDefault="00F31F48" w:rsidP="00F31F48">
            <w:pPr>
              <w:pStyle w:val="NoSpacing"/>
              <w:jc w:val="right"/>
              <w:rPr>
                <w:rFonts w:ascii="Browallia New" w:hAnsi="Browallia New" w:cs="Browallia New"/>
                <w:sz w:val="28"/>
              </w:rPr>
            </w:pPr>
          </w:p>
        </w:tc>
        <w:tc>
          <w:tcPr>
            <w:tcW w:w="1078" w:type="pct"/>
            <w:shd w:val="clear" w:color="auto" w:fill="auto"/>
            <w:vAlign w:val="bottom"/>
          </w:tcPr>
          <w:p w14:paraId="5E3D8650" w14:textId="77777777" w:rsidR="00F31F48" w:rsidRPr="00F31F48" w:rsidRDefault="00F31F48" w:rsidP="00F31F48">
            <w:pPr>
              <w:pStyle w:val="NoSpacing"/>
              <w:jc w:val="right"/>
              <w:rPr>
                <w:rFonts w:ascii="Browallia New" w:hAnsi="Browallia New" w:cs="Browallia New"/>
                <w:sz w:val="28"/>
              </w:rPr>
            </w:pPr>
            <w:r w:rsidRPr="00F31F48">
              <w:rPr>
                <w:rFonts w:ascii="Browallia New" w:hAnsi="Browallia New" w:cs="Browallia New"/>
                <w:sz w:val="28"/>
                <w:cs/>
              </w:rPr>
              <w:t>-</w:t>
            </w:r>
          </w:p>
        </w:tc>
      </w:tr>
      <w:tr w:rsidR="00F31F48" w:rsidRPr="00F31F48" w14:paraId="1D7274B2" w14:textId="77777777" w:rsidTr="00F31F48">
        <w:tc>
          <w:tcPr>
            <w:tcW w:w="2320" w:type="pct"/>
            <w:gridSpan w:val="2"/>
            <w:shd w:val="clear" w:color="auto" w:fill="auto"/>
            <w:vAlign w:val="bottom"/>
          </w:tcPr>
          <w:p w14:paraId="0AEFB8A8" w14:textId="63142CA4" w:rsidR="00F31F48" w:rsidRPr="00F31F48" w:rsidRDefault="00F31F48" w:rsidP="00F31F48">
            <w:pPr>
              <w:pStyle w:val="NoSpacing"/>
              <w:ind w:left="-108" w:firstLine="34"/>
              <w:rPr>
                <w:rFonts w:ascii="Browallia New" w:hAnsi="Browallia New" w:cs="Browallia New"/>
                <w:sz w:val="28"/>
                <w:cs/>
              </w:rPr>
            </w:pPr>
            <w:r w:rsidRPr="00F31F48">
              <w:rPr>
                <w:rFonts w:ascii="Browallia New" w:hAnsi="Browallia New" w:cs="Browallia New"/>
                <w:sz w:val="28"/>
              </w:rPr>
              <w:t>Depreciation for the year</w:t>
            </w:r>
          </w:p>
        </w:tc>
        <w:tc>
          <w:tcPr>
            <w:tcW w:w="150" w:type="pct"/>
            <w:shd w:val="clear" w:color="auto" w:fill="auto"/>
            <w:vAlign w:val="bottom"/>
          </w:tcPr>
          <w:p w14:paraId="298BC519" w14:textId="77777777" w:rsidR="00F31F48" w:rsidRPr="00F31F48" w:rsidRDefault="00F31F48" w:rsidP="00F31F48">
            <w:pPr>
              <w:pStyle w:val="NoSpacing"/>
              <w:jc w:val="right"/>
              <w:rPr>
                <w:rFonts w:ascii="Browallia New" w:hAnsi="Browallia New" w:cs="Browallia New"/>
                <w:sz w:val="28"/>
              </w:rPr>
            </w:pPr>
          </w:p>
        </w:tc>
        <w:tc>
          <w:tcPr>
            <w:tcW w:w="451" w:type="pct"/>
            <w:shd w:val="clear" w:color="auto" w:fill="auto"/>
            <w:vAlign w:val="bottom"/>
          </w:tcPr>
          <w:p w14:paraId="72150F2B" w14:textId="77777777" w:rsidR="00F31F48" w:rsidRPr="00F31F48" w:rsidRDefault="00F31F48" w:rsidP="00F31F48">
            <w:pPr>
              <w:pStyle w:val="NoSpacing"/>
              <w:jc w:val="right"/>
              <w:rPr>
                <w:rFonts w:ascii="Browallia New" w:hAnsi="Browallia New" w:cs="Browallia New"/>
                <w:sz w:val="28"/>
              </w:rPr>
            </w:pPr>
          </w:p>
        </w:tc>
        <w:tc>
          <w:tcPr>
            <w:tcW w:w="1002" w:type="pct"/>
            <w:shd w:val="clear" w:color="auto" w:fill="auto"/>
            <w:vAlign w:val="bottom"/>
          </w:tcPr>
          <w:p w14:paraId="2CF3E294" w14:textId="77777777" w:rsidR="00F31F48" w:rsidRPr="00F31F48" w:rsidRDefault="00F31F48" w:rsidP="00F31F48">
            <w:pPr>
              <w:pStyle w:val="NoSpacing"/>
              <w:jc w:val="right"/>
              <w:rPr>
                <w:rFonts w:ascii="Browallia New" w:hAnsi="Browallia New" w:cs="Browallia New"/>
                <w:sz w:val="28"/>
              </w:rPr>
            </w:pPr>
          </w:p>
        </w:tc>
        <w:tc>
          <w:tcPr>
            <w:tcW w:w="1078" w:type="pct"/>
            <w:shd w:val="clear" w:color="auto" w:fill="auto"/>
            <w:vAlign w:val="bottom"/>
          </w:tcPr>
          <w:p w14:paraId="23480848" w14:textId="77777777" w:rsidR="00F31F48" w:rsidRPr="00F31F48" w:rsidRDefault="00F31F48" w:rsidP="00F31F48">
            <w:pPr>
              <w:pStyle w:val="NoSpacing"/>
              <w:pBdr>
                <w:bottom w:val="single" w:sz="4" w:space="1" w:color="auto"/>
              </w:pBdr>
              <w:jc w:val="right"/>
              <w:rPr>
                <w:rFonts w:ascii="Browallia New" w:hAnsi="Browallia New" w:cs="Browallia New"/>
                <w:sz w:val="28"/>
              </w:rPr>
            </w:pPr>
            <w:r w:rsidRPr="00F31F48">
              <w:rPr>
                <w:rFonts w:ascii="Browallia New" w:hAnsi="Browallia New" w:cs="Browallia New"/>
                <w:sz w:val="28"/>
                <w:cs/>
              </w:rPr>
              <w:t>788</w:t>
            </w:r>
          </w:p>
        </w:tc>
      </w:tr>
      <w:tr w:rsidR="00F31F48" w:rsidRPr="00F31F48" w14:paraId="754DDE00" w14:textId="77777777" w:rsidTr="00F31F48">
        <w:tc>
          <w:tcPr>
            <w:tcW w:w="2320" w:type="pct"/>
            <w:gridSpan w:val="2"/>
            <w:shd w:val="clear" w:color="auto" w:fill="auto"/>
            <w:vAlign w:val="bottom"/>
          </w:tcPr>
          <w:p w14:paraId="4AF38F87" w14:textId="58CEBB5F" w:rsidR="00F31F48" w:rsidRPr="00F31F48" w:rsidRDefault="00F31F48" w:rsidP="00F31F48">
            <w:pPr>
              <w:pStyle w:val="NoSpacing"/>
              <w:ind w:left="-108" w:firstLine="34"/>
              <w:rPr>
                <w:rFonts w:ascii="Browallia New" w:hAnsi="Browallia New" w:cs="Browallia New"/>
                <w:sz w:val="28"/>
              </w:rPr>
            </w:pPr>
            <w:r w:rsidRPr="00F31F48">
              <w:rPr>
                <w:rFonts w:ascii="Browallia New" w:hAnsi="Browallia New" w:cs="Browallia New"/>
                <w:sz w:val="28"/>
              </w:rPr>
              <w:t xml:space="preserve">AS </w:t>
            </w:r>
            <w:proofErr w:type="gramStart"/>
            <w:r w:rsidRPr="00F31F48">
              <w:rPr>
                <w:rFonts w:ascii="Browallia New" w:hAnsi="Browallia New" w:cs="Browallia New"/>
                <w:sz w:val="28"/>
              </w:rPr>
              <w:t>at</w:t>
            </w:r>
            <w:proofErr w:type="gramEnd"/>
            <w:r w:rsidRPr="00F31F48">
              <w:rPr>
                <w:rFonts w:ascii="Browallia New" w:hAnsi="Browallia New" w:cs="Browallia New"/>
                <w:sz w:val="28"/>
              </w:rPr>
              <w:t xml:space="preserve"> December </w:t>
            </w:r>
            <w:r w:rsidRPr="00F31F48">
              <w:rPr>
                <w:rFonts w:ascii="Browallia New" w:hAnsi="Browallia New" w:cs="Browallia New"/>
                <w:sz w:val="28"/>
                <w:cs/>
              </w:rPr>
              <w:t>31</w:t>
            </w:r>
            <w:r w:rsidRPr="00F31F48">
              <w:rPr>
                <w:rFonts w:ascii="Browallia New" w:hAnsi="Browallia New" w:cs="Browallia New"/>
                <w:sz w:val="28"/>
              </w:rPr>
              <w:t xml:space="preserve">, </w:t>
            </w:r>
            <w:r w:rsidRPr="00F31F48">
              <w:rPr>
                <w:rFonts w:ascii="Browallia New" w:hAnsi="Browallia New" w:cs="Browallia New"/>
                <w:sz w:val="28"/>
                <w:cs/>
              </w:rPr>
              <w:t>20</w:t>
            </w:r>
            <w:r w:rsidRPr="00F31F48">
              <w:rPr>
                <w:rFonts w:ascii="Browallia New" w:hAnsi="Browallia New" w:cs="Browallia New"/>
                <w:sz w:val="28"/>
              </w:rPr>
              <w:t>22</w:t>
            </w:r>
          </w:p>
        </w:tc>
        <w:tc>
          <w:tcPr>
            <w:tcW w:w="150" w:type="pct"/>
            <w:shd w:val="clear" w:color="auto" w:fill="auto"/>
            <w:vAlign w:val="bottom"/>
          </w:tcPr>
          <w:p w14:paraId="7CD61717" w14:textId="77777777" w:rsidR="00F31F48" w:rsidRPr="00F31F48" w:rsidRDefault="00F31F48" w:rsidP="00F31F48">
            <w:pPr>
              <w:pStyle w:val="NoSpacing"/>
              <w:jc w:val="right"/>
              <w:rPr>
                <w:rFonts w:ascii="Browallia New" w:hAnsi="Browallia New" w:cs="Browallia New"/>
                <w:sz w:val="28"/>
              </w:rPr>
            </w:pPr>
          </w:p>
        </w:tc>
        <w:tc>
          <w:tcPr>
            <w:tcW w:w="451" w:type="pct"/>
            <w:shd w:val="clear" w:color="auto" w:fill="auto"/>
            <w:vAlign w:val="bottom"/>
          </w:tcPr>
          <w:p w14:paraId="3C40C085" w14:textId="77777777" w:rsidR="00F31F48" w:rsidRPr="00F31F48" w:rsidRDefault="00F31F48" w:rsidP="00F31F48">
            <w:pPr>
              <w:pStyle w:val="NoSpacing"/>
              <w:jc w:val="right"/>
              <w:rPr>
                <w:rFonts w:ascii="Browallia New" w:hAnsi="Browallia New" w:cs="Browallia New"/>
                <w:sz w:val="28"/>
              </w:rPr>
            </w:pPr>
          </w:p>
        </w:tc>
        <w:tc>
          <w:tcPr>
            <w:tcW w:w="1002" w:type="pct"/>
            <w:shd w:val="clear" w:color="auto" w:fill="auto"/>
            <w:vAlign w:val="bottom"/>
          </w:tcPr>
          <w:p w14:paraId="1B268F34" w14:textId="77777777" w:rsidR="00F31F48" w:rsidRPr="00F31F48" w:rsidRDefault="00F31F48" w:rsidP="00F31F48">
            <w:pPr>
              <w:pStyle w:val="NoSpacing"/>
              <w:jc w:val="right"/>
              <w:rPr>
                <w:rFonts w:ascii="Browallia New" w:hAnsi="Browallia New" w:cs="Browallia New"/>
                <w:sz w:val="28"/>
              </w:rPr>
            </w:pPr>
          </w:p>
        </w:tc>
        <w:tc>
          <w:tcPr>
            <w:tcW w:w="1078" w:type="pct"/>
            <w:shd w:val="clear" w:color="auto" w:fill="auto"/>
            <w:vAlign w:val="bottom"/>
          </w:tcPr>
          <w:p w14:paraId="31506C0C" w14:textId="77777777" w:rsidR="00F31F48" w:rsidRPr="00F31F48" w:rsidRDefault="00F31F48" w:rsidP="00F31F48">
            <w:pPr>
              <w:pStyle w:val="NoSpacing"/>
              <w:pBdr>
                <w:bottom w:val="single" w:sz="4" w:space="1" w:color="auto"/>
              </w:pBdr>
              <w:jc w:val="right"/>
              <w:rPr>
                <w:rFonts w:ascii="Browallia New" w:hAnsi="Browallia New" w:cs="Browallia New"/>
                <w:sz w:val="28"/>
              </w:rPr>
            </w:pPr>
            <w:r w:rsidRPr="00F31F48">
              <w:rPr>
                <w:rFonts w:ascii="Browallia New" w:hAnsi="Browallia New" w:cs="Browallia New"/>
                <w:sz w:val="28"/>
                <w:cs/>
              </w:rPr>
              <w:t>788</w:t>
            </w:r>
          </w:p>
        </w:tc>
      </w:tr>
      <w:tr w:rsidR="00F31F48" w:rsidRPr="00F31F48" w14:paraId="316E3551" w14:textId="77777777" w:rsidTr="00F31F48">
        <w:tc>
          <w:tcPr>
            <w:tcW w:w="2320" w:type="pct"/>
            <w:gridSpan w:val="2"/>
            <w:shd w:val="clear" w:color="auto" w:fill="auto"/>
            <w:vAlign w:val="bottom"/>
          </w:tcPr>
          <w:p w14:paraId="474A9771" w14:textId="1A51CE77" w:rsidR="00F31F48" w:rsidRPr="00F31F48" w:rsidRDefault="00F31F48" w:rsidP="00F31F48">
            <w:pPr>
              <w:pStyle w:val="NoSpacing"/>
              <w:spacing w:before="80"/>
              <w:ind w:left="-108" w:firstLine="34"/>
              <w:rPr>
                <w:rFonts w:ascii="Browallia New" w:hAnsi="Browallia New" w:cs="Browallia New"/>
                <w:b/>
                <w:bCs/>
                <w:sz w:val="28"/>
              </w:rPr>
            </w:pPr>
            <w:r w:rsidRPr="00F31F48">
              <w:rPr>
                <w:rFonts w:ascii="Browallia New" w:hAnsi="Browallia New" w:cs="Browallia New"/>
                <w:b/>
                <w:bCs/>
                <w:sz w:val="28"/>
              </w:rPr>
              <w:t>Net book value</w:t>
            </w:r>
          </w:p>
        </w:tc>
        <w:tc>
          <w:tcPr>
            <w:tcW w:w="150" w:type="pct"/>
            <w:shd w:val="clear" w:color="auto" w:fill="auto"/>
            <w:vAlign w:val="bottom"/>
          </w:tcPr>
          <w:p w14:paraId="13A0A431" w14:textId="77777777" w:rsidR="00F31F48" w:rsidRPr="00F31F48" w:rsidRDefault="00F31F48" w:rsidP="00F31F48">
            <w:pPr>
              <w:pStyle w:val="NoSpacing"/>
              <w:spacing w:before="80"/>
              <w:jc w:val="right"/>
              <w:rPr>
                <w:rFonts w:ascii="Browallia New" w:hAnsi="Browallia New" w:cs="Browallia New"/>
                <w:b/>
                <w:bCs/>
                <w:sz w:val="28"/>
              </w:rPr>
            </w:pPr>
          </w:p>
        </w:tc>
        <w:tc>
          <w:tcPr>
            <w:tcW w:w="451" w:type="pct"/>
            <w:shd w:val="clear" w:color="auto" w:fill="auto"/>
            <w:vAlign w:val="bottom"/>
          </w:tcPr>
          <w:p w14:paraId="14C7B2FC" w14:textId="77777777" w:rsidR="00F31F48" w:rsidRPr="00F31F48" w:rsidRDefault="00F31F48" w:rsidP="00F31F48">
            <w:pPr>
              <w:pStyle w:val="NoSpacing"/>
              <w:spacing w:before="80"/>
              <w:jc w:val="right"/>
              <w:rPr>
                <w:rFonts w:ascii="Browallia New" w:hAnsi="Browallia New" w:cs="Browallia New"/>
                <w:b/>
                <w:bCs/>
                <w:sz w:val="28"/>
              </w:rPr>
            </w:pPr>
          </w:p>
        </w:tc>
        <w:tc>
          <w:tcPr>
            <w:tcW w:w="1002" w:type="pct"/>
            <w:shd w:val="clear" w:color="auto" w:fill="auto"/>
            <w:vAlign w:val="bottom"/>
          </w:tcPr>
          <w:p w14:paraId="4C2A3674" w14:textId="77777777" w:rsidR="00F31F48" w:rsidRPr="00F31F48" w:rsidRDefault="00F31F48" w:rsidP="00F31F48">
            <w:pPr>
              <w:pStyle w:val="NoSpacing"/>
              <w:spacing w:before="80"/>
              <w:jc w:val="right"/>
              <w:rPr>
                <w:rFonts w:ascii="Browallia New" w:hAnsi="Browallia New" w:cs="Browallia New"/>
                <w:b/>
                <w:bCs/>
                <w:sz w:val="28"/>
              </w:rPr>
            </w:pPr>
          </w:p>
        </w:tc>
        <w:tc>
          <w:tcPr>
            <w:tcW w:w="1078" w:type="pct"/>
            <w:shd w:val="clear" w:color="auto" w:fill="auto"/>
            <w:vAlign w:val="bottom"/>
          </w:tcPr>
          <w:p w14:paraId="0A77CFDE" w14:textId="77777777" w:rsidR="00F31F48" w:rsidRPr="00F31F48" w:rsidRDefault="00F31F48" w:rsidP="00F31F48">
            <w:pPr>
              <w:pStyle w:val="NoSpacing"/>
              <w:spacing w:before="80"/>
              <w:jc w:val="right"/>
              <w:rPr>
                <w:rFonts w:ascii="Browallia New" w:hAnsi="Browallia New" w:cs="Browallia New"/>
                <w:b/>
                <w:bCs/>
                <w:sz w:val="28"/>
              </w:rPr>
            </w:pPr>
          </w:p>
        </w:tc>
      </w:tr>
      <w:tr w:rsidR="00F31F48" w:rsidRPr="00F31F48" w14:paraId="5091A394" w14:textId="77777777" w:rsidTr="00F31F48">
        <w:tc>
          <w:tcPr>
            <w:tcW w:w="2320" w:type="pct"/>
            <w:gridSpan w:val="2"/>
            <w:shd w:val="clear" w:color="auto" w:fill="auto"/>
            <w:vAlign w:val="bottom"/>
          </w:tcPr>
          <w:p w14:paraId="6C002AB5" w14:textId="78933F9D" w:rsidR="00F31F48" w:rsidRPr="00F31F48" w:rsidRDefault="00F31F48" w:rsidP="00F31F48">
            <w:pPr>
              <w:pStyle w:val="NoSpacing"/>
              <w:ind w:left="-108" w:firstLine="34"/>
              <w:rPr>
                <w:rFonts w:ascii="Browallia New" w:hAnsi="Browallia New" w:cs="Browallia New"/>
                <w:sz w:val="28"/>
              </w:rPr>
            </w:pPr>
            <w:r w:rsidRPr="00F31F48">
              <w:rPr>
                <w:rFonts w:ascii="Browallia New" w:hAnsi="Browallia New" w:cs="Browallia New"/>
                <w:sz w:val="28"/>
              </w:rPr>
              <w:t xml:space="preserve">As </w:t>
            </w:r>
            <w:proofErr w:type="gramStart"/>
            <w:r w:rsidRPr="00F31F48">
              <w:rPr>
                <w:rFonts w:ascii="Browallia New" w:hAnsi="Browallia New" w:cs="Browallia New"/>
                <w:sz w:val="28"/>
              </w:rPr>
              <w:t>at</w:t>
            </w:r>
            <w:proofErr w:type="gramEnd"/>
            <w:r w:rsidRPr="00F31F48">
              <w:rPr>
                <w:rFonts w:ascii="Browallia New" w:hAnsi="Browallia New" w:cs="Browallia New"/>
                <w:sz w:val="28"/>
              </w:rPr>
              <w:t xml:space="preserve"> January </w:t>
            </w:r>
            <w:r w:rsidRPr="00F31F48">
              <w:rPr>
                <w:rFonts w:ascii="Browallia New" w:hAnsi="Browallia New" w:cs="Browallia New"/>
                <w:sz w:val="28"/>
                <w:cs/>
              </w:rPr>
              <w:t>1</w:t>
            </w:r>
            <w:r w:rsidRPr="00F31F48">
              <w:rPr>
                <w:rFonts w:ascii="Browallia New" w:hAnsi="Browallia New" w:cs="Browallia New"/>
                <w:sz w:val="28"/>
              </w:rPr>
              <w:t xml:space="preserve">, </w:t>
            </w:r>
            <w:r w:rsidRPr="00F31F48">
              <w:rPr>
                <w:rFonts w:ascii="Browallia New" w:hAnsi="Browallia New" w:cs="Browallia New"/>
                <w:sz w:val="28"/>
                <w:cs/>
              </w:rPr>
              <w:t>20</w:t>
            </w:r>
            <w:r w:rsidRPr="00F31F48">
              <w:rPr>
                <w:rFonts w:ascii="Browallia New" w:hAnsi="Browallia New" w:cs="Browallia New"/>
                <w:sz w:val="28"/>
              </w:rPr>
              <w:t>22</w:t>
            </w:r>
          </w:p>
        </w:tc>
        <w:tc>
          <w:tcPr>
            <w:tcW w:w="150" w:type="pct"/>
            <w:shd w:val="clear" w:color="auto" w:fill="auto"/>
            <w:vAlign w:val="bottom"/>
          </w:tcPr>
          <w:p w14:paraId="5D734A21" w14:textId="77777777" w:rsidR="00F31F48" w:rsidRPr="00F31F48" w:rsidRDefault="00F31F48" w:rsidP="00F31F48">
            <w:pPr>
              <w:pStyle w:val="NoSpacing"/>
              <w:jc w:val="right"/>
              <w:rPr>
                <w:rFonts w:ascii="Browallia New" w:hAnsi="Browallia New" w:cs="Browallia New"/>
                <w:sz w:val="28"/>
              </w:rPr>
            </w:pPr>
          </w:p>
        </w:tc>
        <w:tc>
          <w:tcPr>
            <w:tcW w:w="451" w:type="pct"/>
            <w:shd w:val="clear" w:color="auto" w:fill="auto"/>
          </w:tcPr>
          <w:p w14:paraId="2AEFAEE1" w14:textId="77777777" w:rsidR="00F31F48" w:rsidRPr="00F31F48" w:rsidRDefault="00F31F48" w:rsidP="00F31F48">
            <w:pPr>
              <w:pStyle w:val="NoSpacing"/>
              <w:jc w:val="right"/>
              <w:rPr>
                <w:rFonts w:ascii="Browallia New" w:hAnsi="Browallia New" w:cs="Browallia New"/>
                <w:sz w:val="28"/>
              </w:rPr>
            </w:pPr>
          </w:p>
        </w:tc>
        <w:tc>
          <w:tcPr>
            <w:tcW w:w="1002" w:type="pct"/>
            <w:shd w:val="clear" w:color="auto" w:fill="auto"/>
          </w:tcPr>
          <w:p w14:paraId="4814ADE0" w14:textId="77777777" w:rsidR="00F31F48" w:rsidRPr="00F31F48" w:rsidRDefault="00F31F48" w:rsidP="00F31F48">
            <w:pPr>
              <w:pStyle w:val="NoSpacing"/>
              <w:jc w:val="right"/>
              <w:rPr>
                <w:rFonts w:ascii="Browallia New" w:hAnsi="Browallia New" w:cs="Browallia New"/>
                <w:sz w:val="28"/>
              </w:rPr>
            </w:pPr>
          </w:p>
        </w:tc>
        <w:tc>
          <w:tcPr>
            <w:tcW w:w="1078" w:type="pct"/>
            <w:shd w:val="clear" w:color="auto" w:fill="auto"/>
          </w:tcPr>
          <w:p w14:paraId="5C5F56CB" w14:textId="77777777" w:rsidR="00F31F48" w:rsidRPr="00F31F48" w:rsidRDefault="00F31F48" w:rsidP="00F31F48">
            <w:pPr>
              <w:pStyle w:val="NoSpacing"/>
              <w:pBdr>
                <w:bottom w:val="double" w:sz="4" w:space="1" w:color="auto"/>
              </w:pBdr>
              <w:jc w:val="right"/>
              <w:rPr>
                <w:rFonts w:ascii="Browallia New" w:hAnsi="Browallia New" w:cs="Browallia New"/>
                <w:sz w:val="28"/>
              </w:rPr>
            </w:pPr>
            <w:r w:rsidRPr="00F31F48">
              <w:rPr>
                <w:rFonts w:ascii="Browallia New" w:hAnsi="Browallia New" w:cs="Browallia New"/>
                <w:sz w:val="28"/>
                <w:cs/>
              </w:rPr>
              <w:t>-</w:t>
            </w:r>
          </w:p>
        </w:tc>
      </w:tr>
      <w:tr w:rsidR="00F31F48" w:rsidRPr="00F31F48" w14:paraId="757D43D8" w14:textId="77777777" w:rsidTr="00F31F48">
        <w:tc>
          <w:tcPr>
            <w:tcW w:w="2320" w:type="pct"/>
            <w:gridSpan w:val="2"/>
            <w:shd w:val="clear" w:color="auto" w:fill="auto"/>
            <w:vAlign w:val="bottom"/>
          </w:tcPr>
          <w:p w14:paraId="7E3D4BF0" w14:textId="5BA5DC0F" w:rsidR="00F31F48" w:rsidRPr="00F31F48" w:rsidRDefault="00F31F48" w:rsidP="00F31F48">
            <w:pPr>
              <w:pStyle w:val="NoSpacing"/>
              <w:ind w:left="-108" w:firstLine="34"/>
              <w:rPr>
                <w:rFonts w:ascii="Browallia New" w:hAnsi="Browallia New" w:cs="Browallia New"/>
                <w:sz w:val="28"/>
              </w:rPr>
            </w:pPr>
            <w:r w:rsidRPr="00F31F48">
              <w:rPr>
                <w:rFonts w:ascii="Browallia New" w:hAnsi="Browallia New" w:cs="Browallia New"/>
                <w:sz w:val="28"/>
              </w:rPr>
              <w:t xml:space="preserve">AS </w:t>
            </w:r>
            <w:proofErr w:type="gramStart"/>
            <w:r w:rsidRPr="00F31F48">
              <w:rPr>
                <w:rFonts w:ascii="Browallia New" w:hAnsi="Browallia New" w:cs="Browallia New"/>
                <w:sz w:val="28"/>
              </w:rPr>
              <w:t>at</w:t>
            </w:r>
            <w:proofErr w:type="gramEnd"/>
            <w:r w:rsidRPr="00F31F48">
              <w:rPr>
                <w:rFonts w:ascii="Browallia New" w:hAnsi="Browallia New" w:cs="Browallia New"/>
                <w:sz w:val="28"/>
              </w:rPr>
              <w:t xml:space="preserve"> December </w:t>
            </w:r>
            <w:r w:rsidRPr="00F31F48">
              <w:rPr>
                <w:rFonts w:ascii="Browallia New" w:hAnsi="Browallia New" w:cs="Browallia New"/>
                <w:sz w:val="28"/>
                <w:cs/>
              </w:rPr>
              <w:t>31</w:t>
            </w:r>
            <w:r w:rsidRPr="00F31F48">
              <w:rPr>
                <w:rFonts w:ascii="Browallia New" w:hAnsi="Browallia New" w:cs="Browallia New"/>
                <w:sz w:val="28"/>
              </w:rPr>
              <w:t xml:space="preserve">, </w:t>
            </w:r>
            <w:r w:rsidRPr="00F31F48">
              <w:rPr>
                <w:rFonts w:ascii="Browallia New" w:hAnsi="Browallia New" w:cs="Browallia New"/>
                <w:sz w:val="28"/>
                <w:cs/>
              </w:rPr>
              <w:t>20</w:t>
            </w:r>
            <w:r w:rsidRPr="00F31F48">
              <w:rPr>
                <w:rFonts w:ascii="Browallia New" w:hAnsi="Browallia New" w:cs="Browallia New"/>
                <w:sz w:val="28"/>
              </w:rPr>
              <w:t>22</w:t>
            </w:r>
          </w:p>
        </w:tc>
        <w:tc>
          <w:tcPr>
            <w:tcW w:w="150" w:type="pct"/>
            <w:shd w:val="clear" w:color="auto" w:fill="auto"/>
            <w:vAlign w:val="bottom"/>
          </w:tcPr>
          <w:p w14:paraId="10973AF7" w14:textId="77777777" w:rsidR="00F31F48" w:rsidRPr="00F31F48" w:rsidRDefault="00F31F48" w:rsidP="00F31F48">
            <w:pPr>
              <w:pStyle w:val="NoSpacing"/>
              <w:jc w:val="right"/>
              <w:rPr>
                <w:rFonts w:ascii="Browallia New" w:hAnsi="Browallia New" w:cs="Browallia New"/>
                <w:sz w:val="28"/>
              </w:rPr>
            </w:pPr>
          </w:p>
        </w:tc>
        <w:tc>
          <w:tcPr>
            <w:tcW w:w="451" w:type="pct"/>
            <w:shd w:val="clear" w:color="auto" w:fill="auto"/>
            <w:vAlign w:val="bottom"/>
          </w:tcPr>
          <w:p w14:paraId="14BDC41D" w14:textId="77777777" w:rsidR="00F31F48" w:rsidRPr="00F31F48" w:rsidRDefault="00F31F48" w:rsidP="00F31F48">
            <w:pPr>
              <w:pStyle w:val="NoSpacing"/>
              <w:jc w:val="right"/>
              <w:rPr>
                <w:rFonts w:ascii="Browallia New" w:hAnsi="Browallia New" w:cs="Browallia New"/>
                <w:sz w:val="28"/>
              </w:rPr>
            </w:pPr>
          </w:p>
        </w:tc>
        <w:tc>
          <w:tcPr>
            <w:tcW w:w="1002" w:type="pct"/>
            <w:shd w:val="clear" w:color="auto" w:fill="auto"/>
            <w:vAlign w:val="bottom"/>
          </w:tcPr>
          <w:p w14:paraId="4F1950B8" w14:textId="77777777" w:rsidR="00F31F48" w:rsidRPr="00F31F48" w:rsidRDefault="00F31F48" w:rsidP="00F31F48">
            <w:pPr>
              <w:pStyle w:val="NoSpacing"/>
              <w:jc w:val="right"/>
              <w:rPr>
                <w:rFonts w:ascii="Browallia New" w:hAnsi="Browallia New" w:cs="Browallia New"/>
                <w:sz w:val="28"/>
              </w:rPr>
            </w:pPr>
          </w:p>
        </w:tc>
        <w:tc>
          <w:tcPr>
            <w:tcW w:w="1078" w:type="pct"/>
            <w:shd w:val="clear" w:color="auto" w:fill="auto"/>
            <w:vAlign w:val="bottom"/>
          </w:tcPr>
          <w:p w14:paraId="193A87ED" w14:textId="77777777" w:rsidR="00F31F48" w:rsidRPr="00F31F48" w:rsidRDefault="00F31F48" w:rsidP="00F31F48">
            <w:pPr>
              <w:pStyle w:val="NoSpacing"/>
              <w:pBdr>
                <w:bottom w:val="double" w:sz="4" w:space="1" w:color="auto"/>
              </w:pBdr>
              <w:jc w:val="right"/>
              <w:rPr>
                <w:rFonts w:ascii="Browallia New" w:hAnsi="Browallia New" w:cs="Browallia New"/>
                <w:sz w:val="28"/>
              </w:rPr>
            </w:pPr>
            <w:r w:rsidRPr="00F31F48">
              <w:rPr>
                <w:rFonts w:ascii="Browallia New" w:hAnsi="Browallia New" w:cs="Browallia New"/>
                <w:sz w:val="28"/>
                <w:cs/>
              </w:rPr>
              <w:t>5</w:t>
            </w:r>
            <w:r w:rsidRPr="00F31F48">
              <w:rPr>
                <w:rFonts w:ascii="Browallia New" w:hAnsi="Browallia New" w:cs="Browallia New"/>
                <w:sz w:val="28"/>
              </w:rPr>
              <w:t>,952</w:t>
            </w:r>
          </w:p>
        </w:tc>
      </w:tr>
      <w:tr w:rsidR="00F31F48" w:rsidRPr="00F31F48" w14:paraId="043D0C87" w14:textId="77777777" w:rsidTr="00F31F48">
        <w:trPr>
          <w:trHeight w:val="513"/>
        </w:trPr>
        <w:tc>
          <w:tcPr>
            <w:tcW w:w="2470" w:type="pct"/>
            <w:gridSpan w:val="3"/>
            <w:shd w:val="clear" w:color="auto" w:fill="auto"/>
            <w:vAlign w:val="bottom"/>
          </w:tcPr>
          <w:p w14:paraId="61A0B0E0" w14:textId="016230F9" w:rsidR="00F31F48" w:rsidRPr="00F31F48" w:rsidRDefault="00F31F48" w:rsidP="00F31F48">
            <w:pPr>
              <w:pStyle w:val="NoSpacing"/>
              <w:spacing w:before="40"/>
              <w:ind w:left="-108" w:firstLine="34"/>
              <w:rPr>
                <w:rFonts w:ascii="Browallia New" w:hAnsi="Browallia New" w:cs="Browallia New"/>
                <w:b/>
                <w:bCs/>
                <w:sz w:val="28"/>
                <w:cs/>
              </w:rPr>
            </w:pPr>
            <w:r w:rsidRPr="00F31F48">
              <w:rPr>
                <w:rFonts w:ascii="Browallia New" w:hAnsi="Browallia New" w:cs="Browallia New"/>
                <w:b/>
                <w:bCs/>
                <w:sz w:val="28"/>
              </w:rPr>
              <w:t xml:space="preserve">Depreciation for the year consist </w:t>
            </w:r>
            <w:proofErr w:type="gramStart"/>
            <w:r w:rsidRPr="00F31F48">
              <w:rPr>
                <w:rFonts w:ascii="Browallia New" w:hAnsi="Browallia New" w:cs="Browallia New"/>
                <w:b/>
                <w:bCs/>
                <w:sz w:val="28"/>
              </w:rPr>
              <w:t>of</w:t>
            </w:r>
            <w:r w:rsidR="002A2EE3">
              <w:rPr>
                <w:rFonts w:ascii="Browallia New" w:hAnsi="Browallia New" w:cs="Browallia New"/>
                <w:b/>
                <w:bCs/>
                <w:sz w:val="28"/>
              </w:rPr>
              <w:t xml:space="preserve"> </w:t>
            </w:r>
            <w:r w:rsidRPr="00F31F48">
              <w:rPr>
                <w:rFonts w:ascii="Browallia New" w:hAnsi="Browallia New" w:cs="Browallia New"/>
                <w:b/>
                <w:bCs/>
                <w:sz w:val="28"/>
              </w:rPr>
              <w:t>:</w:t>
            </w:r>
            <w:proofErr w:type="gramEnd"/>
          </w:p>
        </w:tc>
        <w:tc>
          <w:tcPr>
            <w:tcW w:w="451" w:type="pct"/>
            <w:shd w:val="clear" w:color="auto" w:fill="auto"/>
            <w:vAlign w:val="bottom"/>
          </w:tcPr>
          <w:p w14:paraId="6CAE6181" w14:textId="77777777" w:rsidR="00F31F48" w:rsidRPr="00F31F48" w:rsidRDefault="00F31F48" w:rsidP="00F31F48">
            <w:pPr>
              <w:pStyle w:val="NoSpacing"/>
              <w:spacing w:before="120"/>
              <w:jc w:val="right"/>
              <w:rPr>
                <w:rFonts w:ascii="Browallia New" w:hAnsi="Browallia New" w:cs="Browallia New"/>
                <w:sz w:val="28"/>
              </w:rPr>
            </w:pPr>
          </w:p>
        </w:tc>
        <w:tc>
          <w:tcPr>
            <w:tcW w:w="1002" w:type="pct"/>
            <w:shd w:val="clear" w:color="auto" w:fill="auto"/>
            <w:vAlign w:val="bottom"/>
          </w:tcPr>
          <w:p w14:paraId="78DF93C9" w14:textId="77777777" w:rsidR="00F31F48" w:rsidRPr="00F31F48" w:rsidRDefault="00F31F48" w:rsidP="00F31F48">
            <w:pPr>
              <w:pStyle w:val="NoSpacing"/>
              <w:spacing w:before="120"/>
              <w:jc w:val="center"/>
              <w:rPr>
                <w:rFonts w:ascii="Browallia New" w:hAnsi="Browallia New" w:cs="Browallia New"/>
                <w:sz w:val="28"/>
                <w:cs/>
              </w:rPr>
            </w:pPr>
          </w:p>
        </w:tc>
        <w:tc>
          <w:tcPr>
            <w:tcW w:w="1078" w:type="pct"/>
            <w:shd w:val="clear" w:color="auto" w:fill="auto"/>
            <w:vAlign w:val="bottom"/>
          </w:tcPr>
          <w:p w14:paraId="34358506" w14:textId="340D1412" w:rsidR="00F31F48" w:rsidRPr="00F31F48" w:rsidRDefault="00F31F48" w:rsidP="00AE7A01">
            <w:pPr>
              <w:pStyle w:val="NoSpacing"/>
              <w:spacing w:before="120"/>
              <w:jc w:val="center"/>
              <w:rPr>
                <w:rFonts w:ascii="Browallia New" w:hAnsi="Browallia New" w:cs="Browallia New"/>
                <w:sz w:val="28"/>
                <w:cs/>
              </w:rPr>
            </w:pPr>
          </w:p>
        </w:tc>
      </w:tr>
      <w:tr w:rsidR="00AE7A01" w:rsidRPr="00F31F48" w14:paraId="490FFC55" w14:textId="77777777" w:rsidTr="00F31F48">
        <w:tc>
          <w:tcPr>
            <w:tcW w:w="2320" w:type="pct"/>
            <w:gridSpan w:val="2"/>
            <w:shd w:val="clear" w:color="auto" w:fill="auto"/>
            <w:vAlign w:val="bottom"/>
          </w:tcPr>
          <w:p w14:paraId="0F0EE4D2" w14:textId="77777777" w:rsidR="00AE7A01" w:rsidRPr="00F31F48" w:rsidRDefault="00AE7A01" w:rsidP="00F31F48">
            <w:pPr>
              <w:pStyle w:val="NoSpacing"/>
              <w:ind w:left="-108" w:firstLine="34"/>
              <w:rPr>
                <w:rFonts w:ascii="Browallia New" w:hAnsi="Browallia New" w:cs="Browallia New"/>
                <w:sz w:val="28"/>
              </w:rPr>
            </w:pPr>
          </w:p>
        </w:tc>
        <w:tc>
          <w:tcPr>
            <w:tcW w:w="150" w:type="pct"/>
            <w:shd w:val="clear" w:color="auto" w:fill="auto"/>
            <w:vAlign w:val="bottom"/>
          </w:tcPr>
          <w:p w14:paraId="496D0B12" w14:textId="77777777" w:rsidR="00AE7A01" w:rsidRPr="00F31F48" w:rsidRDefault="00AE7A01" w:rsidP="00F31F48">
            <w:pPr>
              <w:pStyle w:val="NoSpacing"/>
              <w:jc w:val="right"/>
              <w:rPr>
                <w:rFonts w:ascii="Browallia New" w:hAnsi="Browallia New" w:cs="Browallia New"/>
                <w:sz w:val="28"/>
              </w:rPr>
            </w:pPr>
          </w:p>
        </w:tc>
        <w:tc>
          <w:tcPr>
            <w:tcW w:w="451" w:type="pct"/>
            <w:shd w:val="clear" w:color="auto" w:fill="auto"/>
            <w:vAlign w:val="bottom"/>
          </w:tcPr>
          <w:p w14:paraId="774E845F" w14:textId="77777777" w:rsidR="00AE7A01" w:rsidRPr="00F31F48" w:rsidRDefault="00AE7A01" w:rsidP="00F31F48">
            <w:pPr>
              <w:pStyle w:val="NoSpacing"/>
              <w:jc w:val="right"/>
              <w:rPr>
                <w:rFonts w:ascii="Browallia New" w:hAnsi="Browallia New" w:cs="Browallia New"/>
                <w:sz w:val="28"/>
              </w:rPr>
            </w:pPr>
          </w:p>
        </w:tc>
        <w:tc>
          <w:tcPr>
            <w:tcW w:w="1002" w:type="pct"/>
            <w:shd w:val="clear" w:color="auto" w:fill="auto"/>
            <w:vAlign w:val="bottom"/>
          </w:tcPr>
          <w:p w14:paraId="1A3915F8" w14:textId="77777777" w:rsidR="00AE7A01" w:rsidRPr="00F31F48" w:rsidRDefault="00AE7A01" w:rsidP="00F31F48">
            <w:pPr>
              <w:pStyle w:val="NoSpacing"/>
              <w:jc w:val="right"/>
              <w:rPr>
                <w:rFonts w:ascii="Browallia New" w:hAnsi="Browallia New" w:cs="Browallia New"/>
                <w:sz w:val="28"/>
                <w:cs/>
              </w:rPr>
            </w:pPr>
          </w:p>
        </w:tc>
        <w:tc>
          <w:tcPr>
            <w:tcW w:w="1078" w:type="pct"/>
            <w:shd w:val="clear" w:color="auto" w:fill="auto"/>
            <w:vAlign w:val="bottom"/>
          </w:tcPr>
          <w:p w14:paraId="1B0C7C79" w14:textId="6D5FF2D5" w:rsidR="00AE7A01" w:rsidRPr="00F31F48" w:rsidRDefault="00AE7A01" w:rsidP="00AE7A01">
            <w:pPr>
              <w:pStyle w:val="NoSpacing"/>
              <w:pBdr>
                <w:bottom w:val="single" w:sz="4" w:space="1" w:color="auto"/>
              </w:pBdr>
              <w:jc w:val="center"/>
              <w:rPr>
                <w:rFonts w:ascii="Browallia New" w:hAnsi="Browallia New" w:cs="Browallia New"/>
                <w:sz w:val="28"/>
                <w:cs/>
              </w:rPr>
            </w:pPr>
            <w:r w:rsidRPr="00AE7A01">
              <w:rPr>
                <w:rFonts w:ascii="Browallia New" w:hAnsi="Browallia New" w:cs="Browallia New"/>
                <w:sz w:val="28"/>
              </w:rPr>
              <w:t>2022</w:t>
            </w:r>
          </w:p>
        </w:tc>
      </w:tr>
      <w:tr w:rsidR="00F31F48" w:rsidRPr="00F31F48" w14:paraId="2E59B878" w14:textId="77777777" w:rsidTr="00F31F48">
        <w:tc>
          <w:tcPr>
            <w:tcW w:w="2320" w:type="pct"/>
            <w:gridSpan w:val="2"/>
            <w:shd w:val="clear" w:color="auto" w:fill="auto"/>
            <w:vAlign w:val="bottom"/>
          </w:tcPr>
          <w:p w14:paraId="35164640" w14:textId="5D404C8D" w:rsidR="00F31F48" w:rsidRPr="00F31F48" w:rsidRDefault="00F31F48" w:rsidP="00F31F48">
            <w:pPr>
              <w:pStyle w:val="NoSpacing"/>
              <w:ind w:left="-108" w:firstLine="34"/>
              <w:rPr>
                <w:rFonts w:ascii="Browallia New" w:hAnsi="Browallia New" w:cs="Browallia New"/>
                <w:sz w:val="28"/>
                <w:cs/>
              </w:rPr>
            </w:pPr>
            <w:r w:rsidRPr="00F31F48">
              <w:rPr>
                <w:rFonts w:ascii="Browallia New" w:hAnsi="Browallia New" w:cs="Browallia New"/>
                <w:sz w:val="28"/>
              </w:rPr>
              <w:t>Administrative expenses</w:t>
            </w:r>
          </w:p>
        </w:tc>
        <w:tc>
          <w:tcPr>
            <w:tcW w:w="150" w:type="pct"/>
            <w:shd w:val="clear" w:color="auto" w:fill="auto"/>
            <w:vAlign w:val="bottom"/>
          </w:tcPr>
          <w:p w14:paraId="3291C95C" w14:textId="77777777" w:rsidR="00F31F48" w:rsidRPr="00F31F48" w:rsidRDefault="00F31F48" w:rsidP="00F31F48">
            <w:pPr>
              <w:pStyle w:val="NoSpacing"/>
              <w:jc w:val="right"/>
              <w:rPr>
                <w:rFonts w:ascii="Browallia New" w:hAnsi="Browallia New" w:cs="Browallia New"/>
                <w:sz w:val="28"/>
              </w:rPr>
            </w:pPr>
          </w:p>
        </w:tc>
        <w:tc>
          <w:tcPr>
            <w:tcW w:w="451" w:type="pct"/>
            <w:shd w:val="clear" w:color="auto" w:fill="auto"/>
            <w:vAlign w:val="bottom"/>
          </w:tcPr>
          <w:p w14:paraId="1DE6AC89" w14:textId="77777777" w:rsidR="00F31F48" w:rsidRPr="00F31F48" w:rsidRDefault="00F31F48" w:rsidP="00F31F48">
            <w:pPr>
              <w:pStyle w:val="NoSpacing"/>
              <w:jc w:val="right"/>
              <w:rPr>
                <w:rFonts w:ascii="Browallia New" w:hAnsi="Browallia New" w:cs="Browallia New"/>
                <w:sz w:val="28"/>
              </w:rPr>
            </w:pPr>
          </w:p>
        </w:tc>
        <w:tc>
          <w:tcPr>
            <w:tcW w:w="1002" w:type="pct"/>
            <w:shd w:val="clear" w:color="auto" w:fill="auto"/>
            <w:vAlign w:val="bottom"/>
          </w:tcPr>
          <w:p w14:paraId="3575BCA4" w14:textId="77777777" w:rsidR="00F31F48" w:rsidRPr="00F31F48" w:rsidRDefault="00F31F48" w:rsidP="00F31F48">
            <w:pPr>
              <w:pStyle w:val="NoSpacing"/>
              <w:jc w:val="right"/>
              <w:rPr>
                <w:rFonts w:ascii="Browallia New" w:hAnsi="Browallia New" w:cs="Browallia New"/>
                <w:sz w:val="28"/>
                <w:cs/>
              </w:rPr>
            </w:pPr>
          </w:p>
        </w:tc>
        <w:tc>
          <w:tcPr>
            <w:tcW w:w="1078" w:type="pct"/>
            <w:shd w:val="clear" w:color="auto" w:fill="auto"/>
            <w:vAlign w:val="bottom"/>
          </w:tcPr>
          <w:p w14:paraId="00D2B440" w14:textId="77777777" w:rsidR="00F31F48" w:rsidRPr="00F31F48" w:rsidRDefault="00F31F48" w:rsidP="002A2EE3">
            <w:pPr>
              <w:pStyle w:val="NoSpacing"/>
              <w:pBdr>
                <w:bottom w:val="double" w:sz="4" w:space="1" w:color="auto"/>
              </w:pBdr>
              <w:jc w:val="right"/>
              <w:rPr>
                <w:rFonts w:ascii="Browallia New" w:hAnsi="Browallia New" w:cs="Browallia New"/>
                <w:sz w:val="28"/>
                <w:cs/>
              </w:rPr>
            </w:pPr>
            <w:r w:rsidRPr="00F31F48">
              <w:rPr>
                <w:rFonts w:ascii="Browallia New" w:hAnsi="Browallia New" w:cs="Browallia New"/>
                <w:sz w:val="28"/>
                <w:cs/>
              </w:rPr>
              <w:t>788</w:t>
            </w:r>
          </w:p>
        </w:tc>
      </w:tr>
    </w:tbl>
    <w:p w14:paraId="4635CA3D" w14:textId="77777777" w:rsidR="00F31F48" w:rsidRDefault="00F31F48" w:rsidP="001D4875">
      <w:pPr>
        <w:ind w:left="720"/>
        <w:jc w:val="both"/>
        <w:rPr>
          <w:rFonts w:ascii="Browallia New" w:hAnsi="Browallia New" w:cs="Browallia New"/>
        </w:rPr>
      </w:pPr>
    </w:p>
    <w:p w14:paraId="576B9CC5" w14:textId="68239630" w:rsidR="001A49EE" w:rsidRPr="005F3720" w:rsidRDefault="001D4875" w:rsidP="00041253">
      <w:pPr>
        <w:spacing w:after="120"/>
        <w:rPr>
          <w:rFonts w:ascii="Browallia New" w:hAnsi="Browallia New" w:cs="Browallia New"/>
        </w:rPr>
      </w:pPr>
      <w:r>
        <w:rPr>
          <w:rFonts w:ascii="Browallia New" w:hAnsi="Browallia New" w:cs="Browallia New"/>
        </w:rPr>
        <w:t>2</w:t>
      </w:r>
      <w:r w:rsidR="00B75156">
        <w:rPr>
          <w:rFonts w:ascii="Browallia New" w:hAnsi="Browallia New" w:cs="Browallia New"/>
        </w:rPr>
        <w:t>1</w:t>
      </w:r>
      <w:r w:rsidR="001A49EE" w:rsidRPr="005F3720">
        <w:rPr>
          <w:rFonts w:ascii="Browallia New" w:hAnsi="Browallia New" w:cs="Browallia New"/>
        </w:rPr>
        <w:t>.2</w:t>
      </w:r>
      <w:r w:rsidR="001A49EE" w:rsidRPr="005F3720">
        <w:rPr>
          <w:rFonts w:ascii="Browallia New" w:hAnsi="Browallia New" w:cs="Browallia New"/>
        </w:rPr>
        <w:tab/>
        <w:t xml:space="preserve">Lease liabilities - net </w:t>
      </w:r>
    </w:p>
    <w:p w14:paraId="566A0C9A" w14:textId="235AF6BA" w:rsidR="001A49EE" w:rsidRPr="005F3720" w:rsidRDefault="001A49EE" w:rsidP="00041253">
      <w:pPr>
        <w:spacing w:after="120"/>
        <w:ind w:firstLine="720"/>
        <w:rPr>
          <w:rFonts w:ascii="Browallia New" w:hAnsi="Browallia New" w:cs="Browallia New"/>
        </w:rPr>
      </w:pPr>
      <w:r w:rsidRPr="005F3720">
        <w:rPr>
          <w:rFonts w:ascii="Browallia New" w:hAnsi="Browallia New" w:cs="Browallia New"/>
        </w:rPr>
        <w:t xml:space="preserve">Lease liabilities are as </w:t>
      </w:r>
      <w:proofErr w:type="gramStart"/>
      <w:r w:rsidRPr="005F3720">
        <w:rPr>
          <w:rFonts w:ascii="Browallia New" w:hAnsi="Browallia New" w:cs="Browallia New"/>
        </w:rPr>
        <w:t>follow</w:t>
      </w:r>
      <w:r w:rsidR="004A3DDD">
        <w:rPr>
          <w:rFonts w:ascii="Browallia New" w:hAnsi="Browallia New" w:cs="Browallia New"/>
        </w:rPr>
        <w:t xml:space="preserve"> </w:t>
      </w:r>
      <w:r w:rsidRPr="005F3720">
        <w:rPr>
          <w:rFonts w:ascii="Browallia New" w:hAnsi="Browallia New" w:cs="Browallia New"/>
        </w:rPr>
        <w:t>:</w:t>
      </w:r>
      <w:proofErr w:type="gramEnd"/>
    </w:p>
    <w:tbl>
      <w:tblPr>
        <w:tblW w:w="9214" w:type="dxa"/>
        <w:tblInd w:w="709" w:type="dxa"/>
        <w:tblLayout w:type="fixed"/>
        <w:tblLook w:val="04A0" w:firstRow="1" w:lastRow="0" w:firstColumn="1" w:lastColumn="0" w:noHBand="0" w:noVBand="1"/>
      </w:tblPr>
      <w:tblGrid>
        <w:gridCol w:w="292"/>
        <w:gridCol w:w="275"/>
        <w:gridCol w:w="3119"/>
        <w:gridCol w:w="1382"/>
        <w:gridCol w:w="1382"/>
        <w:gridCol w:w="1382"/>
        <w:gridCol w:w="1382"/>
      </w:tblGrid>
      <w:tr w:rsidR="001A49EE" w:rsidRPr="005F3720" w14:paraId="6CFD12C9" w14:textId="77777777" w:rsidTr="001A49EE">
        <w:tc>
          <w:tcPr>
            <w:tcW w:w="292" w:type="dxa"/>
          </w:tcPr>
          <w:p w14:paraId="3D726462" w14:textId="77777777" w:rsidR="001A49EE" w:rsidRPr="005F3720" w:rsidRDefault="001A49EE" w:rsidP="001A49EE">
            <w:pPr>
              <w:rPr>
                <w:rFonts w:ascii="Browallia New" w:hAnsi="Browallia New" w:cs="Browallia New"/>
              </w:rPr>
            </w:pPr>
          </w:p>
        </w:tc>
        <w:tc>
          <w:tcPr>
            <w:tcW w:w="275" w:type="dxa"/>
          </w:tcPr>
          <w:p w14:paraId="6881E7C7" w14:textId="77777777" w:rsidR="001A49EE" w:rsidRPr="005F3720" w:rsidRDefault="001A49EE" w:rsidP="001A49EE">
            <w:pPr>
              <w:rPr>
                <w:rFonts w:ascii="Browallia New" w:hAnsi="Browallia New" w:cs="Browallia New"/>
              </w:rPr>
            </w:pPr>
          </w:p>
        </w:tc>
        <w:tc>
          <w:tcPr>
            <w:tcW w:w="3119" w:type="dxa"/>
          </w:tcPr>
          <w:p w14:paraId="5AA5B7E0" w14:textId="77777777" w:rsidR="001A49EE" w:rsidRPr="005F3720" w:rsidRDefault="001A49EE" w:rsidP="001A49EE">
            <w:pPr>
              <w:rPr>
                <w:rFonts w:ascii="Browallia New" w:hAnsi="Browallia New" w:cs="Browallia New"/>
              </w:rPr>
            </w:pPr>
          </w:p>
        </w:tc>
        <w:tc>
          <w:tcPr>
            <w:tcW w:w="5528" w:type="dxa"/>
            <w:gridSpan w:val="4"/>
          </w:tcPr>
          <w:p w14:paraId="228BEC83" w14:textId="77777777" w:rsidR="001A49EE" w:rsidRPr="005F3720" w:rsidRDefault="001A49EE" w:rsidP="001A49EE">
            <w:pPr>
              <w:pBdr>
                <w:bottom w:val="single" w:sz="4" w:space="1" w:color="auto"/>
              </w:pBdr>
              <w:jc w:val="center"/>
              <w:rPr>
                <w:rFonts w:ascii="Browallia New" w:hAnsi="Browallia New" w:cs="Browallia New"/>
              </w:rPr>
            </w:pPr>
            <w:proofErr w:type="gramStart"/>
            <w:r w:rsidRPr="005F3720">
              <w:rPr>
                <w:rFonts w:ascii="Browallia New" w:hAnsi="Browallia New" w:cs="Browallia New"/>
              </w:rPr>
              <w:t>Unit :</w:t>
            </w:r>
            <w:proofErr w:type="gramEnd"/>
            <w:r w:rsidRPr="005F3720">
              <w:rPr>
                <w:rFonts w:ascii="Browallia New" w:hAnsi="Browallia New" w:cs="Browallia New"/>
              </w:rPr>
              <w:t xml:space="preserve"> Thousand Baht</w:t>
            </w:r>
          </w:p>
        </w:tc>
      </w:tr>
      <w:tr w:rsidR="001A49EE" w:rsidRPr="005F3720" w14:paraId="6DBA9DD3" w14:textId="77777777" w:rsidTr="001A49EE">
        <w:tc>
          <w:tcPr>
            <w:tcW w:w="292" w:type="dxa"/>
          </w:tcPr>
          <w:p w14:paraId="43C6A7E0" w14:textId="77777777" w:rsidR="001A49EE" w:rsidRPr="005F3720" w:rsidRDefault="001A49EE" w:rsidP="001A49EE">
            <w:pPr>
              <w:rPr>
                <w:rFonts w:ascii="Browallia New" w:hAnsi="Browallia New" w:cs="Browallia New"/>
              </w:rPr>
            </w:pPr>
          </w:p>
        </w:tc>
        <w:tc>
          <w:tcPr>
            <w:tcW w:w="275" w:type="dxa"/>
          </w:tcPr>
          <w:p w14:paraId="372303C8" w14:textId="77777777" w:rsidR="001A49EE" w:rsidRPr="005F3720" w:rsidRDefault="001A49EE" w:rsidP="001A49EE">
            <w:pPr>
              <w:rPr>
                <w:rFonts w:ascii="Browallia New" w:hAnsi="Browallia New" w:cs="Browallia New"/>
              </w:rPr>
            </w:pPr>
          </w:p>
        </w:tc>
        <w:tc>
          <w:tcPr>
            <w:tcW w:w="3119" w:type="dxa"/>
          </w:tcPr>
          <w:p w14:paraId="5554ED77" w14:textId="77777777" w:rsidR="001A49EE" w:rsidRPr="005F3720" w:rsidRDefault="001A49EE" w:rsidP="001A49EE">
            <w:pPr>
              <w:rPr>
                <w:rFonts w:ascii="Browallia New" w:hAnsi="Browallia New" w:cs="Browallia New"/>
              </w:rPr>
            </w:pPr>
          </w:p>
        </w:tc>
        <w:tc>
          <w:tcPr>
            <w:tcW w:w="2764" w:type="dxa"/>
            <w:gridSpan w:val="2"/>
          </w:tcPr>
          <w:p w14:paraId="3626D7F5" w14:textId="77777777" w:rsidR="001A49EE" w:rsidRPr="005F3720" w:rsidRDefault="001A49EE" w:rsidP="001A49EE">
            <w:pPr>
              <w:pBdr>
                <w:bottom w:val="single" w:sz="4" w:space="1" w:color="auto"/>
              </w:pBdr>
              <w:jc w:val="center"/>
              <w:rPr>
                <w:rFonts w:ascii="Browallia New" w:hAnsi="Browallia New" w:cs="Browallia New"/>
              </w:rPr>
            </w:pPr>
            <w:r w:rsidRPr="005F3720">
              <w:rPr>
                <w:rFonts w:ascii="Browallia New" w:hAnsi="Browallia New" w:cs="Browallia New"/>
              </w:rPr>
              <w:t>Consolidated</w:t>
            </w:r>
          </w:p>
        </w:tc>
        <w:tc>
          <w:tcPr>
            <w:tcW w:w="2764" w:type="dxa"/>
            <w:gridSpan w:val="2"/>
          </w:tcPr>
          <w:p w14:paraId="0B3790CC" w14:textId="77777777" w:rsidR="001A49EE" w:rsidRPr="005F3720" w:rsidRDefault="001A49EE" w:rsidP="001A49EE">
            <w:pPr>
              <w:pBdr>
                <w:bottom w:val="single" w:sz="4" w:space="1" w:color="auto"/>
              </w:pBdr>
              <w:jc w:val="center"/>
              <w:rPr>
                <w:rFonts w:ascii="Browallia New" w:hAnsi="Browallia New" w:cs="Browallia New"/>
              </w:rPr>
            </w:pPr>
            <w:r w:rsidRPr="005F3720">
              <w:rPr>
                <w:rFonts w:ascii="Browallia New" w:hAnsi="Browallia New" w:cs="Browallia New"/>
              </w:rPr>
              <w:t>Separate</w:t>
            </w:r>
          </w:p>
        </w:tc>
      </w:tr>
      <w:tr w:rsidR="00F31F48" w:rsidRPr="005F3720" w14:paraId="04F675BA" w14:textId="77777777" w:rsidTr="001A49EE">
        <w:trPr>
          <w:trHeight w:val="305"/>
        </w:trPr>
        <w:tc>
          <w:tcPr>
            <w:tcW w:w="292" w:type="dxa"/>
          </w:tcPr>
          <w:p w14:paraId="2B459EF1" w14:textId="77777777" w:rsidR="00F31F48" w:rsidRPr="005F3720" w:rsidRDefault="00F31F48" w:rsidP="00F31F48">
            <w:pPr>
              <w:rPr>
                <w:rFonts w:ascii="Browallia New" w:hAnsi="Browallia New" w:cs="Browallia New"/>
              </w:rPr>
            </w:pPr>
          </w:p>
        </w:tc>
        <w:tc>
          <w:tcPr>
            <w:tcW w:w="275" w:type="dxa"/>
          </w:tcPr>
          <w:p w14:paraId="28EF3D9F" w14:textId="77777777" w:rsidR="00F31F48" w:rsidRPr="005F3720" w:rsidRDefault="00F31F48" w:rsidP="00F31F48">
            <w:pPr>
              <w:rPr>
                <w:rFonts w:ascii="Browallia New" w:hAnsi="Browallia New" w:cs="Browallia New"/>
              </w:rPr>
            </w:pPr>
          </w:p>
        </w:tc>
        <w:tc>
          <w:tcPr>
            <w:tcW w:w="3119" w:type="dxa"/>
          </w:tcPr>
          <w:p w14:paraId="7D1BCDD5" w14:textId="77777777" w:rsidR="00F31F48" w:rsidRPr="005F3720" w:rsidRDefault="00F31F48" w:rsidP="00F31F48">
            <w:pPr>
              <w:rPr>
                <w:rFonts w:ascii="Browallia New" w:hAnsi="Browallia New" w:cs="Browallia New"/>
              </w:rPr>
            </w:pPr>
          </w:p>
        </w:tc>
        <w:tc>
          <w:tcPr>
            <w:tcW w:w="1382" w:type="dxa"/>
            <w:shd w:val="clear" w:color="auto" w:fill="auto"/>
            <w:vAlign w:val="bottom"/>
          </w:tcPr>
          <w:p w14:paraId="2EB452C0" w14:textId="50A65990" w:rsidR="00F31F48" w:rsidRPr="005F3720" w:rsidRDefault="00F31F48" w:rsidP="00F31F48">
            <w:pPr>
              <w:pBdr>
                <w:bottom w:val="single" w:sz="4" w:space="1" w:color="auto"/>
              </w:pBdr>
              <w:jc w:val="center"/>
              <w:rPr>
                <w:rFonts w:ascii="Browallia New" w:hAnsi="Browallia New" w:cs="Browallia New"/>
              </w:rPr>
            </w:pPr>
            <w:r w:rsidRPr="005F3720">
              <w:rPr>
                <w:rFonts w:ascii="Browallia New" w:hAnsi="Browallia New" w:cs="Browallia New"/>
              </w:rPr>
              <w:t>2022</w:t>
            </w:r>
          </w:p>
        </w:tc>
        <w:tc>
          <w:tcPr>
            <w:tcW w:w="1382" w:type="dxa"/>
            <w:vAlign w:val="bottom"/>
          </w:tcPr>
          <w:p w14:paraId="56D758A7" w14:textId="18C6C793" w:rsidR="00F31F48" w:rsidRPr="005F3720" w:rsidRDefault="00F31F48" w:rsidP="00F31F48">
            <w:pPr>
              <w:pBdr>
                <w:bottom w:val="single" w:sz="4" w:space="1" w:color="auto"/>
              </w:pBdr>
              <w:jc w:val="center"/>
              <w:rPr>
                <w:rFonts w:ascii="Browallia New" w:hAnsi="Browallia New" w:cs="Browallia New"/>
              </w:rPr>
            </w:pPr>
            <w:r w:rsidRPr="005F3720">
              <w:rPr>
                <w:rFonts w:ascii="Browallia New" w:hAnsi="Browallia New" w:cs="Browallia New"/>
              </w:rPr>
              <w:t>2021</w:t>
            </w:r>
          </w:p>
        </w:tc>
        <w:tc>
          <w:tcPr>
            <w:tcW w:w="1382" w:type="dxa"/>
            <w:shd w:val="clear" w:color="auto" w:fill="auto"/>
            <w:vAlign w:val="bottom"/>
          </w:tcPr>
          <w:p w14:paraId="1E70F4C2" w14:textId="72986FA8" w:rsidR="00F31F48" w:rsidRPr="005F3720" w:rsidRDefault="00F31F48" w:rsidP="00F31F48">
            <w:pPr>
              <w:pBdr>
                <w:bottom w:val="single" w:sz="4" w:space="1" w:color="auto"/>
              </w:pBdr>
              <w:jc w:val="center"/>
              <w:rPr>
                <w:rFonts w:ascii="Browallia New" w:hAnsi="Browallia New" w:cs="Browallia New"/>
              </w:rPr>
            </w:pPr>
            <w:r w:rsidRPr="005F3720">
              <w:rPr>
                <w:rFonts w:ascii="Browallia New" w:hAnsi="Browallia New" w:cs="Browallia New"/>
              </w:rPr>
              <w:t>2022</w:t>
            </w:r>
          </w:p>
        </w:tc>
        <w:tc>
          <w:tcPr>
            <w:tcW w:w="1382" w:type="dxa"/>
            <w:vAlign w:val="bottom"/>
          </w:tcPr>
          <w:p w14:paraId="6E6A7424" w14:textId="73397E19" w:rsidR="00F31F48" w:rsidRPr="005F3720" w:rsidRDefault="00F31F48" w:rsidP="00F31F48">
            <w:pPr>
              <w:pBdr>
                <w:bottom w:val="single" w:sz="4" w:space="1" w:color="auto"/>
              </w:pBdr>
              <w:jc w:val="center"/>
              <w:rPr>
                <w:rFonts w:ascii="Browallia New" w:hAnsi="Browallia New" w:cs="Browallia New"/>
              </w:rPr>
            </w:pPr>
            <w:r w:rsidRPr="005F3720">
              <w:rPr>
                <w:rFonts w:ascii="Browallia New" w:hAnsi="Browallia New" w:cs="Browallia New"/>
              </w:rPr>
              <w:t>2021</w:t>
            </w:r>
          </w:p>
        </w:tc>
      </w:tr>
      <w:tr w:rsidR="00F31F48" w:rsidRPr="005F3720" w14:paraId="45162E2F" w14:textId="77777777" w:rsidTr="001A49EE">
        <w:tc>
          <w:tcPr>
            <w:tcW w:w="3686" w:type="dxa"/>
            <w:gridSpan w:val="3"/>
            <w:vAlign w:val="bottom"/>
          </w:tcPr>
          <w:p w14:paraId="7E0F22BB" w14:textId="77777777" w:rsidR="00F31F48" w:rsidRPr="005F3720" w:rsidRDefault="00F31F48" w:rsidP="00F31F48">
            <w:pPr>
              <w:ind w:hanging="105"/>
              <w:rPr>
                <w:rFonts w:ascii="Browallia New" w:hAnsi="Browallia New" w:cs="Browallia New"/>
              </w:rPr>
            </w:pPr>
            <w:r w:rsidRPr="005F3720">
              <w:rPr>
                <w:rFonts w:ascii="Browallia New" w:hAnsi="Browallia New" w:cs="Browallia New"/>
              </w:rPr>
              <w:t>Lease liabilities</w:t>
            </w:r>
          </w:p>
        </w:tc>
        <w:tc>
          <w:tcPr>
            <w:tcW w:w="1382" w:type="dxa"/>
            <w:shd w:val="clear" w:color="auto" w:fill="auto"/>
            <w:vAlign w:val="bottom"/>
          </w:tcPr>
          <w:p w14:paraId="25B448AF" w14:textId="6B5D2C22" w:rsidR="00F31F48" w:rsidRPr="00F31F48" w:rsidRDefault="00F31F48" w:rsidP="00F31F48">
            <w:pPr>
              <w:jc w:val="right"/>
              <w:rPr>
                <w:rFonts w:ascii="Browallia New" w:hAnsi="Browallia New" w:cs="Browallia New"/>
              </w:rPr>
            </w:pPr>
            <w:r w:rsidRPr="00F31F48">
              <w:rPr>
                <w:rFonts w:ascii="Browallia New" w:hAnsi="Browallia New" w:cs="Browallia New"/>
              </w:rPr>
              <w:t>11,834</w:t>
            </w:r>
          </w:p>
        </w:tc>
        <w:tc>
          <w:tcPr>
            <w:tcW w:w="1382" w:type="dxa"/>
            <w:shd w:val="clear" w:color="auto" w:fill="auto"/>
            <w:vAlign w:val="bottom"/>
          </w:tcPr>
          <w:p w14:paraId="10553905" w14:textId="06256896" w:rsidR="00F31F48" w:rsidRPr="00F31F48" w:rsidRDefault="00F31F48" w:rsidP="00F31F48">
            <w:pPr>
              <w:jc w:val="right"/>
              <w:rPr>
                <w:rFonts w:ascii="Browallia New" w:hAnsi="Browallia New" w:cs="Browallia New"/>
              </w:rPr>
            </w:pPr>
            <w:r w:rsidRPr="00F31F48">
              <w:rPr>
                <w:rFonts w:ascii="Browallia New" w:hAnsi="Browallia New" w:cs="Browallia New"/>
                <w:cs/>
              </w:rPr>
              <w:t>786</w:t>
            </w:r>
            <w:r w:rsidRPr="00F31F48">
              <w:rPr>
                <w:rFonts w:ascii="Browallia New" w:hAnsi="Browallia New" w:cs="Browallia New"/>
              </w:rPr>
              <w:t>,906</w:t>
            </w:r>
          </w:p>
        </w:tc>
        <w:tc>
          <w:tcPr>
            <w:tcW w:w="1382" w:type="dxa"/>
            <w:shd w:val="clear" w:color="auto" w:fill="auto"/>
            <w:vAlign w:val="bottom"/>
          </w:tcPr>
          <w:p w14:paraId="30792752" w14:textId="38AB7E51" w:rsidR="00F31F48" w:rsidRPr="00F31F48" w:rsidRDefault="00F31F48" w:rsidP="00F31F48">
            <w:pPr>
              <w:jc w:val="right"/>
              <w:rPr>
                <w:rFonts w:ascii="Browallia New" w:hAnsi="Browallia New" w:cs="Browallia New"/>
              </w:rPr>
            </w:pPr>
            <w:r w:rsidRPr="00F31F48">
              <w:rPr>
                <w:rFonts w:ascii="Browallia New" w:hAnsi="Browallia New" w:cs="Browallia New"/>
              </w:rPr>
              <w:t>7,114</w:t>
            </w:r>
          </w:p>
        </w:tc>
        <w:tc>
          <w:tcPr>
            <w:tcW w:w="1382" w:type="dxa"/>
            <w:vAlign w:val="bottom"/>
          </w:tcPr>
          <w:p w14:paraId="32E6389A" w14:textId="77777777" w:rsidR="00F31F48" w:rsidRPr="00F31F48" w:rsidRDefault="00F31F48" w:rsidP="00F31F48">
            <w:pPr>
              <w:jc w:val="right"/>
              <w:rPr>
                <w:rFonts w:ascii="Browallia New" w:hAnsi="Browallia New" w:cs="Browallia New"/>
              </w:rPr>
            </w:pPr>
            <w:r w:rsidRPr="00F31F48">
              <w:rPr>
                <w:rFonts w:ascii="Browallia New" w:hAnsi="Browallia New" w:cs="Browallia New"/>
              </w:rPr>
              <w:t>1,837</w:t>
            </w:r>
          </w:p>
        </w:tc>
      </w:tr>
      <w:tr w:rsidR="00F31F48" w:rsidRPr="005F3720" w14:paraId="0751A9CA" w14:textId="77777777" w:rsidTr="001A49EE">
        <w:tc>
          <w:tcPr>
            <w:tcW w:w="567" w:type="dxa"/>
            <w:gridSpan w:val="2"/>
            <w:vAlign w:val="bottom"/>
          </w:tcPr>
          <w:p w14:paraId="7EF68A6D" w14:textId="77777777" w:rsidR="00F31F48" w:rsidRPr="005F3720" w:rsidRDefault="00F31F48" w:rsidP="00F31F48">
            <w:pPr>
              <w:ind w:hanging="105"/>
              <w:rPr>
                <w:rFonts w:ascii="Browallia New" w:hAnsi="Browallia New" w:cs="Browallia New"/>
              </w:rPr>
            </w:pPr>
            <w:r w:rsidRPr="005F3720">
              <w:rPr>
                <w:rFonts w:ascii="Browallia New" w:hAnsi="Browallia New" w:cs="Browallia New"/>
                <w:u w:val="single"/>
              </w:rPr>
              <w:t>Less</w:t>
            </w:r>
          </w:p>
        </w:tc>
        <w:tc>
          <w:tcPr>
            <w:tcW w:w="3119" w:type="dxa"/>
            <w:vAlign w:val="bottom"/>
          </w:tcPr>
          <w:p w14:paraId="53297121" w14:textId="77777777" w:rsidR="00F31F48" w:rsidRPr="005F3720" w:rsidRDefault="00F31F48" w:rsidP="00F31F48">
            <w:pPr>
              <w:ind w:hanging="105"/>
              <w:rPr>
                <w:rFonts w:ascii="Browallia New" w:hAnsi="Browallia New" w:cs="Browallia New"/>
                <w:cs/>
              </w:rPr>
            </w:pPr>
            <w:r w:rsidRPr="005F3720">
              <w:rPr>
                <w:rFonts w:ascii="Browallia New" w:hAnsi="Browallia New" w:cs="Browallia New"/>
              </w:rPr>
              <w:t>Deferred interest</w:t>
            </w:r>
          </w:p>
        </w:tc>
        <w:tc>
          <w:tcPr>
            <w:tcW w:w="1382" w:type="dxa"/>
            <w:shd w:val="clear" w:color="auto" w:fill="auto"/>
            <w:vAlign w:val="bottom"/>
          </w:tcPr>
          <w:p w14:paraId="77E5F0CD" w14:textId="3292CCE9" w:rsidR="00F31F48" w:rsidRPr="00F31F48" w:rsidRDefault="00F31F48" w:rsidP="00F31F48">
            <w:pPr>
              <w:jc w:val="right"/>
              <w:rPr>
                <w:rFonts w:ascii="Browallia New" w:hAnsi="Browallia New" w:cs="Browallia New"/>
              </w:rPr>
            </w:pPr>
            <w:r w:rsidRPr="00F31F48">
              <w:rPr>
                <w:rFonts w:ascii="Browallia New" w:hAnsi="Browallia New" w:cs="Browallia New"/>
              </w:rPr>
              <w:t>(1,349)</w:t>
            </w:r>
          </w:p>
        </w:tc>
        <w:tc>
          <w:tcPr>
            <w:tcW w:w="1382" w:type="dxa"/>
            <w:shd w:val="clear" w:color="auto" w:fill="auto"/>
            <w:vAlign w:val="bottom"/>
          </w:tcPr>
          <w:p w14:paraId="4B53E54E" w14:textId="59874836" w:rsidR="00F31F48" w:rsidRPr="00F31F48" w:rsidRDefault="00F31F48" w:rsidP="00F31F48">
            <w:pPr>
              <w:jc w:val="right"/>
              <w:rPr>
                <w:rFonts w:ascii="Browallia New" w:hAnsi="Browallia New" w:cs="Browallia New"/>
              </w:rPr>
            </w:pPr>
            <w:r w:rsidRPr="00F31F48">
              <w:rPr>
                <w:rFonts w:ascii="Browallia New" w:hAnsi="Browallia New" w:cs="Browallia New"/>
              </w:rPr>
              <w:t>(55,499)</w:t>
            </w:r>
          </w:p>
        </w:tc>
        <w:tc>
          <w:tcPr>
            <w:tcW w:w="1382" w:type="dxa"/>
            <w:shd w:val="clear" w:color="auto" w:fill="auto"/>
            <w:vAlign w:val="bottom"/>
          </w:tcPr>
          <w:p w14:paraId="6C90AC7D" w14:textId="75885981" w:rsidR="00F31F48" w:rsidRPr="00F31F48" w:rsidRDefault="00F31F48" w:rsidP="00F31F48">
            <w:pPr>
              <w:jc w:val="right"/>
              <w:rPr>
                <w:rFonts w:ascii="Browallia New" w:hAnsi="Browallia New" w:cs="Browallia New"/>
              </w:rPr>
            </w:pPr>
            <w:r w:rsidRPr="00F31F48">
              <w:rPr>
                <w:rFonts w:ascii="Browallia New" w:hAnsi="Browallia New" w:cs="Browallia New"/>
              </w:rPr>
              <w:t>(1,148)</w:t>
            </w:r>
          </w:p>
        </w:tc>
        <w:tc>
          <w:tcPr>
            <w:tcW w:w="1382" w:type="dxa"/>
            <w:vAlign w:val="bottom"/>
          </w:tcPr>
          <w:p w14:paraId="0536185F" w14:textId="77777777" w:rsidR="00F31F48" w:rsidRPr="00F31F48" w:rsidRDefault="00F31F48" w:rsidP="00F31F48">
            <w:pPr>
              <w:jc w:val="right"/>
              <w:rPr>
                <w:rFonts w:ascii="Browallia New" w:hAnsi="Browallia New" w:cs="Browallia New"/>
              </w:rPr>
            </w:pPr>
            <w:r w:rsidRPr="00F31F48">
              <w:rPr>
                <w:rFonts w:ascii="Browallia New" w:hAnsi="Browallia New" w:cs="Browallia New"/>
              </w:rPr>
              <w:t>(235)</w:t>
            </w:r>
          </w:p>
        </w:tc>
      </w:tr>
      <w:tr w:rsidR="00F31F48" w:rsidRPr="005F3720" w14:paraId="27AD03A9" w14:textId="77777777" w:rsidTr="001A49EE">
        <w:tc>
          <w:tcPr>
            <w:tcW w:w="3686" w:type="dxa"/>
            <w:gridSpan w:val="3"/>
            <w:vAlign w:val="bottom"/>
          </w:tcPr>
          <w:p w14:paraId="62EB637A" w14:textId="77777777" w:rsidR="00F31F48" w:rsidRPr="005F3720" w:rsidRDefault="00F31F48" w:rsidP="00F31F48">
            <w:pPr>
              <w:ind w:hanging="105"/>
              <w:rPr>
                <w:rFonts w:ascii="Browallia New" w:hAnsi="Browallia New" w:cs="Browallia New"/>
              </w:rPr>
            </w:pPr>
            <w:r w:rsidRPr="005F3720">
              <w:rPr>
                <w:rFonts w:ascii="Browallia New" w:hAnsi="Browallia New" w:cs="Browallia New"/>
              </w:rPr>
              <w:t>Present value of the minimum lease</w:t>
            </w:r>
          </w:p>
        </w:tc>
        <w:tc>
          <w:tcPr>
            <w:tcW w:w="1382" w:type="dxa"/>
            <w:shd w:val="clear" w:color="auto" w:fill="auto"/>
            <w:vAlign w:val="bottom"/>
          </w:tcPr>
          <w:p w14:paraId="7B5428E4" w14:textId="63CB961A" w:rsidR="00F31F48" w:rsidRPr="00F31F48" w:rsidRDefault="00F31F48" w:rsidP="00F31F48">
            <w:pPr>
              <w:pBdr>
                <w:top w:val="single" w:sz="4" w:space="1" w:color="auto"/>
              </w:pBdr>
              <w:jc w:val="right"/>
              <w:rPr>
                <w:rFonts w:ascii="Browallia New" w:hAnsi="Browallia New" w:cs="Browallia New"/>
              </w:rPr>
            </w:pPr>
            <w:r w:rsidRPr="00F31F48">
              <w:rPr>
                <w:rFonts w:ascii="Browallia New" w:hAnsi="Browallia New" w:cs="Browallia New"/>
              </w:rPr>
              <w:t>10,485</w:t>
            </w:r>
          </w:p>
        </w:tc>
        <w:tc>
          <w:tcPr>
            <w:tcW w:w="1382" w:type="dxa"/>
            <w:shd w:val="clear" w:color="auto" w:fill="auto"/>
            <w:vAlign w:val="bottom"/>
          </w:tcPr>
          <w:p w14:paraId="66B1B068" w14:textId="04426FF7" w:rsidR="00F31F48" w:rsidRPr="00F31F48" w:rsidRDefault="00F31F48" w:rsidP="00F31F48">
            <w:pPr>
              <w:pBdr>
                <w:top w:val="single" w:sz="4" w:space="1" w:color="auto"/>
              </w:pBdr>
              <w:jc w:val="right"/>
              <w:rPr>
                <w:rFonts w:ascii="Browallia New" w:hAnsi="Browallia New" w:cs="Browallia New"/>
              </w:rPr>
            </w:pPr>
            <w:r w:rsidRPr="00F31F48">
              <w:rPr>
                <w:rFonts w:ascii="Browallia New" w:hAnsi="Browallia New" w:cs="Browallia New"/>
              </w:rPr>
              <w:t>731,407</w:t>
            </w:r>
          </w:p>
        </w:tc>
        <w:tc>
          <w:tcPr>
            <w:tcW w:w="1382" w:type="dxa"/>
            <w:shd w:val="clear" w:color="auto" w:fill="auto"/>
            <w:vAlign w:val="bottom"/>
          </w:tcPr>
          <w:p w14:paraId="49C9701B" w14:textId="1133F2E5" w:rsidR="00F31F48" w:rsidRPr="00F31F48" w:rsidRDefault="00F31F48" w:rsidP="00F31F48">
            <w:pPr>
              <w:pBdr>
                <w:top w:val="single" w:sz="4" w:space="1" w:color="auto"/>
              </w:pBdr>
              <w:jc w:val="right"/>
              <w:rPr>
                <w:rFonts w:ascii="Browallia New" w:hAnsi="Browallia New" w:cs="Browallia New"/>
              </w:rPr>
            </w:pPr>
            <w:r w:rsidRPr="00F31F48">
              <w:rPr>
                <w:rFonts w:ascii="Browallia New" w:hAnsi="Browallia New" w:cs="Browallia New"/>
              </w:rPr>
              <w:t>5,966</w:t>
            </w:r>
          </w:p>
        </w:tc>
        <w:tc>
          <w:tcPr>
            <w:tcW w:w="1382" w:type="dxa"/>
            <w:vAlign w:val="bottom"/>
          </w:tcPr>
          <w:p w14:paraId="4FDE8BFB" w14:textId="77777777" w:rsidR="00F31F48" w:rsidRPr="00F31F48" w:rsidRDefault="00F31F48" w:rsidP="00F31F48">
            <w:pPr>
              <w:pBdr>
                <w:top w:val="single" w:sz="4" w:space="1" w:color="auto"/>
              </w:pBdr>
              <w:jc w:val="right"/>
              <w:rPr>
                <w:rFonts w:ascii="Browallia New" w:hAnsi="Browallia New" w:cs="Browallia New"/>
              </w:rPr>
            </w:pPr>
            <w:r w:rsidRPr="00F31F48">
              <w:rPr>
                <w:rFonts w:ascii="Browallia New" w:hAnsi="Browallia New" w:cs="Browallia New"/>
              </w:rPr>
              <w:t>1,602</w:t>
            </w:r>
          </w:p>
        </w:tc>
      </w:tr>
      <w:tr w:rsidR="00CA0B06" w:rsidRPr="00CA0B06" w14:paraId="4C4ED1C1" w14:textId="77777777" w:rsidTr="00CA0B06">
        <w:tc>
          <w:tcPr>
            <w:tcW w:w="567" w:type="dxa"/>
            <w:gridSpan w:val="2"/>
            <w:shd w:val="clear" w:color="auto" w:fill="auto"/>
          </w:tcPr>
          <w:p w14:paraId="149C4E70" w14:textId="3549B222" w:rsidR="00740D0F" w:rsidRPr="00CA0B06" w:rsidRDefault="00740D0F" w:rsidP="00F31F48">
            <w:pPr>
              <w:ind w:hanging="105"/>
              <w:rPr>
                <w:rFonts w:ascii="Browallia New" w:hAnsi="Browallia New" w:cs="Browallia New"/>
                <w:u w:val="single"/>
              </w:rPr>
            </w:pPr>
            <w:r w:rsidRPr="00CA0B06">
              <w:rPr>
                <w:rFonts w:ascii="Browallia New" w:hAnsi="Browallia New" w:cs="Browallia New"/>
                <w:u w:val="single"/>
              </w:rPr>
              <w:t>Less</w:t>
            </w:r>
          </w:p>
        </w:tc>
        <w:tc>
          <w:tcPr>
            <w:tcW w:w="3119" w:type="dxa"/>
            <w:shd w:val="clear" w:color="auto" w:fill="auto"/>
          </w:tcPr>
          <w:p w14:paraId="687A9E2F" w14:textId="77777777" w:rsidR="00740D0F" w:rsidRPr="00CA0B06" w:rsidRDefault="00740D0F" w:rsidP="00740D0F">
            <w:pPr>
              <w:spacing w:line="228" w:lineRule="auto"/>
              <w:ind w:left="34"/>
              <w:rPr>
                <w:rFonts w:ascii="Browallia New" w:hAnsi="Browallia New" w:cs="Browallia New"/>
              </w:rPr>
            </w:pPr>
            <w:r w:rsidRPr="00CA0B06">
              <w:rPr>
                <w:rFonts w:ascii="Browallia New" w:hAnsi="Browallia New" w:cs="Browallia New"/>
              </w:rPr>
              <w:t>Reclassified to liabilities of</w:t>
            </w:r>
          </w:p>
          <w:p w14:paraId="58896985" w14:textId="77777777" w:rsidR="00740D0F" w:rsidRPr="00CA0B06" w:rsidRDefault="00740D0F" w:rsidP="00740D0F">
            <w:pPr>
              <w:spacing w:line="228" w:lineRule="auto"/>
              <w:ind w:left="34"/>
              <w:rPr>
                <w:rFonts w:ascii="Browallia New" w:hAnsi="Browallia New" w:cs="Browallia New"/>
              </w:rPr>
            </w:pPr>
            <w:r w:rsidRPr="00CA0B06">
              <w:rPr>
                <w:rFonts w:ascii="Browallia New" w:hAnsi="Browallia New" w:cs="Browallia New"/>
              </w:rPr>
              <w:t xml:space="preserve">   disposal groups classified as </w:t>
            </w:r>
          </w:p>
          <w:p w14:paraId="4EE094C5" w14:textId="77777777" w:rsidR="00740D0F" w:rsidRPr="00CA0B06" w:rsidRDefault="00740D0F" w:rsidP="00740D0F">
            <w:pPr>
              <w:spacing w:line="228" w:lineRule="auto"/>
              <w:ind w:left="34"/>
              <w:rPr>
                <w:rFonts w:ascii="Browallia New" w:hAnsi="Browallia New" w:cs="Browallia New"/>
              </w:rPr>
            </w:pPr>
            <w:r w:rsidRPr="00CA0B06">
              <w:rPr>
                <w:rFonts w:ascii="Browallia New" w:hAnsi="Browallia New" w:cs="Browallia New"/>
              </w:rPr>
              <w:t xml:space="preserve">   held for sale from </w:t>
            </w:r>
            <w:proofErr w:type="gramStart"/>
            <w:r w:rsidRPr="00CA0B06">
              <w:rPr>
                <w:rFonts w:ascii="Browallia New" w:hAnsi="Browallia New" w:cs="Browallia New"/>
              </w:rPr>
              <w:t>discontinued</w:t>
            </w:r>
            <w:proofErr w:type="gramEnd"/>
          </w:p>
          <w:p w14:paraId="4B79E259" w14:textId="250B0599" w:rsidR="00740D0F" w:rsidRPr="00CA0B06" w:rsidRDefault="00740D0F" w:rsidP="00740D0F">
            <w:pPr>
              <w:spacing w:line="228" w:lineRule="auto"/>
              <w:ind w:left="34"/>
              <w:rPr>
                <w:rFonts w:ascii="Browallia New" w:hAnsi="Browallia New" w:cs="Browallia New"/>
              </w:rPr>
            </w:pPr>
            <w:r w:rsidRPr="00CA0B06">
              <w:rPr>
                <w:rFonts w:ascii="Browallia New" w:hAnsi="Browallia New" w:cs="Browallia New"/>
              </w:rPr>
              <w:t xml:space="preserve">   operations</w:t>
            </w:r>
          </w:p>
        </w:tc>
        <w:tc>
          <w:tcPr>
            <w:tcW w:w="1382" w:type="dxa"/>
            <w:shd w:val="clear" w:color="auto" w:fill="auto"/>
            <w:vAlign w:val="bottom"/>
          </w:tcPr>
          <w:p w14:paraId="1DED4AFF" w14:textId="32E27402" w:rsidR="00740D0F" w:rsidRPr="00CA0B06" w:rsidRDefault="00740D0F" w:rsidP="00F31F48">
            <w:pPr>
              <w:jc w:val="right"/>
              <w:rPr>
                <w:rFonts w:ascii="Browallia New" w:hAnsi="Browallia New" w:cs="Browallia New"/>
              </w:rPr>
            </w:pPr>
            <w:r w:rsidRPr="00CA0B06">
              <w:rPr>
                <w:rFonts w:ascii="Browallia New" w:hAnsi="Browallia New" w:cs="Browallia New"/>
              </w:rPr>
              <w:t>-</w:t>
            </w:r>
          </w:p>
        </w:tc>
        <w:tc>
          <w:tcPr>
            <w:tcW w:w="1382" w:type="dxa"/>
            <w:shd w:val="clear" w:color="auto" w:fill="auto"/>
            <w:vAlign w:val="bottom"/>
          </w:tcPr>
          <w:p w14:paraId="3362EA3C" w14:textId="1BAAC9CB" w:rsidR="00740D0F" w:rsidRPr="00CA0B06" w:rsidRDefault="00740D0F" w:rsidP="00F31F48">
            <w:pPr>
              <w:jc w:val="right"/>
              <w:rPr>
                <w:rFonts w:ascii="Browallia New" w:hAnsi="Browallia New" w:cs="Browallia New"/>
              </w:rPr>
            </w:pPr>
            <w:r w:rsidRPr="00CA0B06">
              <w:rPr>
                <w:rFonts w:ascii="Browallia New" w:hAnsi="Browallia New" w:cs="Browallia New"/>
              </w:rPr>
              <w:t>(729,171)</w:t>
            </w:r>
          </w:p>
        </w:tc>
        <w:tc>
          <w:tcPr>
            <w:tcW w:w="1382" w:type="dxa"/>
            <w:shd w:val="clear" w:color="auto" w:fill="auto"/>
            <w:vAlign w:val="bottom"/>
          </w:tcPr>
          <w:p w14:paraId="74C0D237" w14:textId="020C1FE1" w:rsidR="00740D0F" w:rsidRPr="00CA0B06" w:rsidRDefault="00740D0F" w:rsidP="00F31F48">
            <w:pPr>
              <w:jc w:val="right"/>
              <w:rPr>
                <w:rFonts w:ascii="Browallia New" w:hAnsi="Browallia New" w:cs="Browallia New"/>
              </w:rPr>
            </w:pPr>
            <w:r w:rsidRPr="00CA0B06">
              <w:rPr>
                <w:rFonts w:ascii="Browallia New" w:hAnsi="Browallia New" w:cs="Browallia New"/>
              </w:rPr>
              <w:t>-</w:t>
            </w:r>
          </w:p>
        </w:tc>
        <w:tc>
          <w:tcPr>
            <w:tcW w:w="1382" w:type="dxa"/>
            <w:shd w:val="clear" w:color="auto" w:fill="auto"/>
            <w:vAlign w:val="bottom"/>
          </w:tcPr>
          <w:p w14:paraId="244D80B1" w14:textId="262FB7E2" w:rsidR="00740D0F" w:rsidRPr="00CA0B06" w:rsidRDefault="00740D0F" w:rsidP="00F31F48">
            <w:pPr>
              <w:jc w:val="right"/>
              <w:rPr>
                <w:rFonts w:ascii="Browallia New" w:hAnsi="Browallia New" w:cs="Browallia New"/>
              </w:rPr>
            </w:pPr>
            <w:r w:rsidRPr="00CA0B06">
              <w:rPr>
                <w:rFonts w:ascii="Browallia New" w:hAnsi="Browallia New" w:cs="Browallia New"/>
              </w:rPr>
              <w:t>-</w:t>
            </w:r>
          </w:p>
        </w:tc>
      </w:tr>
      <w:tr w:rsidR="00F31F48" w:rsidRPr="005F3720" w14:paraId="513125E7" w14:textId="77777777" w:rsidTr="001A49EE">
        <w:tc>
          <w:tcPr>
            <w:tcW w:w="567" w:type="dxa"/>
            <w:gridSpan w:val="2"/>
            <w:shd w:val="clear" w:color="auto" w:fill="auto"/>
          </w:tcPr>
          <w:p w14:paraId="33723E51" w14:textId="77777777" w:rsidR="00F31F48" w:rsidRPr="005F3720" w:rsidRDefault="00F31F48" w:rsidP="00F31F48">
            <w:pPr>
              <w:ind w:hanging="105"/>
              <w:rPr>
                <w:rFonts w:ascii="Browallia New" w:hAnsi="Browallia New" w:cs="Browallia New"/>
                <w:u w:val="single"/>
              </w:rPr>
            </w:pPr>
            <w:r w:rsidRPr="005F3720">
              <w:rPr>
                <w:rFonts w:ascii="Browallia New" w:hAnsi="Browallia New" w:cs="Browallia New"/>
                <w:u w:val="single"/>
              </w:rPr>
              <w:t>Less</w:t>
            </w:r>
          </w:p>
        </w:tc>
        <w:tc>
          <w:tcPr>
            <w:tcW w:w="3119" w:type="dxa"/>
            <w:shd w:val="clear" w:color="auto" w:fill="auto"/>
          </w:tcPr>
          <w:p w14:paraId="40CD6DB0" w14:textId="77777777" w:rsidR="00F31F48" w:rsidRPr="005F3720" w:rsidRDefault="00F31F48" w:rsidP="00F31F48">
            <w:pPr>
              <w:ind w:hanging="105"/>
              <w:rPr>
                <w:rFonts w:ascii="Browallia New" w:hAnsi="Browallia New" w:cs="Browallia New"/>
              </w:rPr>
            </w:pPr>
            <w:r w:rsidRPr="005F3720">
              <w:rPr>
                <w:rFonts w:ascii="Browallia New" w:hAnsi="Browallia New" w:cs="Browallia New"/>
              </w:rPr>
              <w:t>Current portion</w:t>
            </w:r>
          </w:p>
        </w:tc>
        <w:tc>
          <w:tcPr>
            <w:tcW w:w="1382" w:type="dxa"/>
            <w:shd w:val="clear" w:color="auto" w:fill="auto"/>
            <w:vAlign w:val="bottom"/>
          </w:tcPr>
          <w:p w14:paraId="23F5BE9F" w14:textId="41CD7FD4" w:rsidR="00F31F48" w:rsidRPr="00F31F48" w:rsidRDefault="00F31F48" w:rsidP="00F31F48">
            <w:pPr>
              <w:jc w:val="right"/>
              <w:rPr>
                <w:rFonts w:ascii="Browallia New" w:hAnsi="Browallia New" w:cs="Browallia New"/>
              </w:rPr>
            </w:pPr>
            <w:r w:rsidRPr="00F31F48">
              <w:rPr>
                <w:rFonts w:ascii="Browallia New" w:hAnsi="Browallia New" w:cs="Browallia New"/>
              </w:rPr>
              <w:t>(2,600)</w:t>
            </w:r>
          </w:p>
        </w:tc>
        <w:tc>
          <w:tcPr>
            <w:tcW w:w="1382" w:type="dxa"/>
            <w:shd w:val="clear" w:color="auto" w:fill="auto"/>
            <w:vAlign w:val="bottom"/>
          </w:tcPr>
          <w:p w14:paraId="259EB0C1" w14:textId="15DE2A0F" w:rsidR="00F31F48" w:rsidRPr="00F31F48" w:rsidRDefault="00370745" w:rsidP="00F31F48">
            <w:pPr>
              <w:jc w:val="right"/>
              <w:rPr>
                <w:rFonts w:ascii="Browallia New" w:hAnsi="Browallia New" w:cs="Browallia New"/>
                <w:cs/>
              </w:rPr>
            </w:pPr>
            <w:r w:rsidRPr="00370745">
              <w:rPr>
                <w:rFonts w:ascii="Browallia New" w:hAnsi="Browallia New" w:cs="Browallia New"/>
              </w:rPr>
              <w:t>(766)</w:t>
            </w:r>
          </w:p>
        </w:tc>
        <w:tc>
          <w:tcPr>
            <w:tcW w:w="1382" w:type="dxa"/>
            <w:shd w:val="clear" w:color="auto" w:fill="auto"/>
            <w:vAlign w:val="bottom"/>
          </w:tcPr>
          <w:p w14:paraId="53EFB188" w14:textId="0BF25A73" w:rsidR="00F31F48" w:rsidRPr="00F31F48" w:rsidRDefault="00F31F48" w:rsidP="00F31F48">
            <w:pPr>
              <w:jc w:val="right"/>
              <w:rPr>
                <w:rFonts w:ascii="Browallia New" w:hAnsi="Browallia New" w:cs="Browallia New"/>
                <w:cs/>
              </w:rPr>
            </w:pPr>
            <w:r w:rsidRPr="00F31F48">
              <w:rPr>
                <w:rFonts w:ascii="Browallia New" w:hAnsi="Browallia New" w:cs="Browallia New"/>
              </w:rPr>
              <w:t>(1,300)</w:t>
            </w:r>
          </w:p>
        </w:tc>
        <w:tc>
          <w:tcPr>
            <w:tcW w:w="1382" w:type="dxa"/>
            <w:vAlign w:val="bottom"/>
          </w:tcPr>
          <w:p w14:paraId="2D7A8AF2" w14:textId="77777777" w:rsidR="00F31F48" w:rsidRPr="00F31F48" w:rsidRDefault="00F31F48" w:rsidP="00F31F48">
            <w:pPr>
              <w:jc w:val="right"/>
              <w:rPr>
                <w:rFonts w:ascii="Browallia New" w:hAnsi="Browallia New" w:cs="Browallia New"/>
                <w:cs/>
              </w:rPr>
            </w:pPr>
            <w:r w:rsidRPr="00F31F48">
              <w:rPr>
                <w:rFonts w:ascii="Browallia New" w:hAnsi="Browallia New" w:cs="Browallia New"/>
              </w:rPr>
              <w:t>(333)</w:t>
            </w:r>
          </w:p>
        </w:tc>
      </w:tr>
      <w:tr w:rsidR="00F31F48" w:rsidRPr="005F3720" w14:paraId="29BD1CCF" w14:textId="77777777" w:rsidTr="001A49EE">
        <w:tc>
          <w:tcPr>
            <w:tcW w:w="3686" w:type="dxa"/>
            <w:gridSpan w:val="3"/>
            <w:vAlign w:val="bottom"/>
          </w:tcPr>
          <w:p w14:paraId="6587ED67" w14:textId="77777777" w:rsidR="00F31F48" w:rsidRPr="005F3720" w:rsidRDefault="00F31F48" w:rsidP="00F31F48">
            <w:pPr>
              <w:ind w:hanging="105"/>
              <w:rPr>
                <w:rFonts w:ascii="Browallia New" w:hAnsi="Browallia New" w:cs="Browallia New"/>
              </w:rPr>
            </w:pPr>
            <w:r w:rsidRPr="005F3720">
              <w:rPr>
                <w:rFonts w:ascii="Browallia New" w:hAnsi="Browallia New" w:cs="Browallia New"/>
              </w:rPr>
              <w:t xml:space="preserve">Net </w:t>
            </w:r>
          </w:p>
        </w:tc>
        <w:tc>
          <w:tcPr>
            <w:tcW w:w="1382" w:type="dxa"/>
            <w:shd w:val="clear" w:color="auto" w:fill="auto"/>
            <w:vAlign w:val="bottom"/>
          </w:tcPr>
          <w:p w14:paraId="2AAB6422" w14:textId="7170F475" w:rsidR="00F31F48" w:rsidRPr="00F31F48" w:rsidRDefault="00F31F48" w:rsidP="00F31F48">
            <w:pPr>
              <w:pBdr>
                <w:top w:val="single" w:sz="4" w:space="1" w:color="auto"/>
                <w:bottom w:val="double" w:sz="4" w:space="1" w:color="auto"/>
              </w:pBdr>
              <w:jc w:val="right"/>
              <w:rPr>
                <w:rFonts w:ascii="Browallia New" w:hAnsi="Browallia New" w:cs="Browallia New"/>
              </w:rPr>
            </w:pPr>
            <w:r w:rsidRPr="00F31F48">
              <w:rPr>
                <w:rFonts w:ascii="Browallia New" w:hAnsi="Browallia New" w:cs="Browallia New"/>
              </w:rPr>
              <w:t>7,885</w:t>
            </w:r>
          </w:p>
        </w:tc>
        <w:tc>
          <w:tcPr>
            <w:tcW w:w="1382" w:type="dxa"/>
            <w:shd w:val="clear" w:color="auto" w:fill="auto"/>
            <w:vAlign w:val="bottom"/>
          </w:tcPr>
          <w:p w14:paraId="0C2D2C6B" w14:textId="107E4980" w:rsidR="00F31F48" w:rsidRPr="00F31F48" w:rsidRDefault="00740D0F" w:rsidP="00F31F48">
            <w:pPr>
              <w:pBdr>
                <w:top w:val="single" w:sz="4" w:space="1" w:color="auto"/>
                <w:bottom w:val="double" w:sz="4" w:space="1" w:color="auto"/>
              </w:pBdr>
              <w:jc w:val="right"/>
              <w:rPr>
                <w:rFonts w:ascii="Browallia New" w:hAnsi="Browallia New" w:cs="Browallia New"/>
              </w:rPr>
            </w:pPr>
            <w:r>
              <w:rPr>
                <w:rFonts w:ascii="Browallia New" w:hAnsi="Browallia New" w:cs="Browallia New"/>
              </w:rPr>
              <w:t>1,470</w:t>
            </w:r>
          </w:p>
        </w:tc>
        <w:tc>
          <w:tcPr>
            <w:tcW w:w="1382" w:type="dxa"/>
            <w:shd w:val="clear" w:color="auto" w:fill="auto"/>
            <w:vAlign w:val="bottom"/>
          </w:tcPr>
          <w:p w14:paraId="3C0DC3F6" w14:textId="047ECFFB" w:rsidR="00F31F48" w:rsidRPr="00F31F48" w:rsidRDefault="00F31F48" w:rsidP="00F31F48">
            <w:pPr>
              <w:pBdr>
                <w:top w:val="single" w:sz="4" w:space="1" w:color="auto"/>
                <w:bottom w:val="double" w:sz="4" w:space="1" w:color="auto"/>
              </w:pBdr>
              <w:jc w:val="right"/>
              <w:rPr>
                <w:rFonts w:ascii="Browallia New" w:hAnsi="Browallia New" w:cs="Browallia New"/>
              </w:rPr>
            </w:pPr>
            <w:r w:rsidRPr="00F31F48">
              <w:rPr>
                <w:rFonts w:ascii="Browallia New" w:hAnsi="Browallia New" w:cs="Browallia New"/>
              </w:rPr>
              <w:t>4,666</w:t>
            </w:r>
          </w:p>
        </w:tc>
        <w:tc>
          <w:tcPr>
            <w:tcW w:w="1382" w:type="dxa"/>
            <w:vAlign w:val="bottom"/>
          </w:tcPr>
          <w:p w14:paraId="77238BF5" w14:textId="77777777" w:rsidR="00F31F48" w:rsidRPr="00F31F48" w:rsidRDefault="00F31F48" w:rsidP="00F31F48">
            <w:pPr>
              <w:pBdr>
                <w:top w:val="single" w:sz="4" w:space="1" w:color="auto"/>
                <w:bottom w:val="double" w:sz="4" w:space="1" w:color="auto"/>
              </w:pBdr>
              <w:jc w:val="right"/>
              <w:rPr>
                <w:rFonts w:ascii="Browallia New" w:hAnsi="Browallia New" w:cs="Browallia New"/>
              </w:rPr>
            </w:pPr>
            <w:r w:rsidRPr="00F31F48">
              <w:rPr>
                <w:rFonts w:ascii="Browallia New" w:hAnsi="Browallia New" w:cs="Browallia New"/>
              </w:rPr>
              <w:t>1,269</w:t>
            </w:r>
          </w:p>
        </w:tc>
      </w:tr>
    </w:tbl>
    <w:p w14:paraId="5D5DE544" w14:textId="60BB62ED" w:rsidR="00F31F48" w:rsidRPr="005F3720" w:rsidRDefault="00F31F48" w:rsidP="00F31F48">
      <w:pPr>
        <w:pStyle w:val="Heading1"/>
        <w:rPr>
          <w:cs/>
        </w:rPr>
      </w:pPr>
      <w:r>
        <w:lastRenderedPageBreak/>
        <w:t>2</w:t>
      </w:r>
      <w:r w:rsidR="00B75156">
        <w:t>1</w:t>
      </w:r>
      <w:r w:rsidRPr="005F3720">
        <w:t>.</w:t>
      </w:r>
      <w:r w:rsidRPr="005F3720">
        <w:tab/>
        <w:t>LEASES LIABILITIES</w:t>
      </w:r>
      <w:r>
        <w:t xml:space="preserve"> (</w:t>
      </w:r>
      <w:proofErr w:type="spellStart"/>
      <w:r>
        <w:t>Con’t</w:t>
      </w:r>
      <w:proofErr w:type="spellEnd"/>
      <w:r>
        <w:t>)</w:t>
      </w:r>
    </w:p>
    <w:p w14:paraId="76315218" w14:textId="148E66E5" w:rsidR="00F31F48" w:rsidRPr="005F3720" w:rsidRDefault="00F31F48" w:rsidP="00F31F48">
      <w:pPr>
        <w:spacing w:after="120"/>
        <w:rPr>
          <w:rFonts w:ascii="Browallia New" w:hAnsi="Browallia New" w:cs="Browallia New"/>
        </w:rPr>
      </w:pPr>
      <w:r>
        <w:rPr>
          <w:rFonts w:ascii="Browallia New" w:hAnsi="Browallia New" w:cs="Browallia New"/>
        </w:rPr>
        <w:t>2</w:t>
      </w:r>
      <w:r w:rsidR="00B75156">
        <w:rPr>
          <w:rFonts w:ascii="Browallia New" w:hAnsi="Browallia New" w:cs="Browallia New"/>
        </w:rPr>
        <w:t>1</w:t>
      </w:r>
      <w:r w:rsidRPr="005F3720">
        <w:rPr>
          <w:rFonts w:ascii="Browallia New" w:hAnsi="Browallia New" w:cs="Browallia New"/>
        </w:rPr>
        <w:t>.2</w:t>
      </w:r>
      <w:r w:rsidRPr="005F3720">
        <w:rPr>
          <w:rFonts w:ascii="Browallia New" w:hAnsi="Browallia New" w:cs="Browallia New"/>
        </w:rPr>
        <w:tab/>
        <w:t xml:space="preserve">Lease liabilities - net </w:t>
      </w:r>
      <w:r>
        <w:rPr>
          <w:rFonts w:ascii="Browallia New" w:hAnsi="Browallia New" w:cs="Browallia New"/>
        </w:rPr>
        <w:t>(</w:t>
      </w:r>
      <w:proofErr w:type="spellStart"/>
      <w:r>
        <w:rPr>
          <w:rFonts w:ascii="Browallia New" w:hAnsi="Browallia New" w:cs="Browallia New"/>
        </w:rPr>
        <w:t>Con’t</w:t>
      </w:r>
      <w:proofErr w:type="spellEnd"/>
      <w:r>
        <w:rPr>
          <w:rFonts w:ascii="Browallia New" w:hAnsi="Browallia New" w:cs="Browallia New"/>
        </w:rPr>
        <w:t>)</w:t>
      </w:r>
    </w:p>
    <w:p w14:paraId="0CD79A2C" w14:textId="3DABDE5C" w:rsidR="00B01D43" w:rsidRDefault="001E3E93" w:rsidP="00F31F48">
      <w:pPr>
        <w:pStyle w:val="NoSpacing"/>
        <w:spacing w:after="120"/>
        <w:ind w:left="709"/>
        <w:jc w:val="both"/>
        <w:rPr>
          <w:rFonts w:ascii="Browallia New" w:hAnsi="Browallia New" w:cs="Browallia New"/>
          <w:sz w:val="28"/>
          <w:szCs w:val="36"/>
        </w:rPr>
      </w:pPr>
      <w:r w:rsidRPr="00632F63">
        <w:rPr>
          <w:rFonts w:ascii="Browallia New" w:hAnsi="Browallia New" w:cs="Browallia New"/>
          <w:sz w:val="28"/>
          <w:szCs w:val="36"/>
        </w:rPr>
        <w:t xml:space="preserve">Movements of lease liabilities account was summarized </w:t>
      </w:r>
      <w:proofErr w:type="gramStart"/>
      <w:r w:rsidRPr="00632F63">
        <w:rPr>
          <w:rFonts w:ascii="Browallia New" w:hAnsi="Browallia New" w:cs="Browallia New"/>
          <w:sz w:val="28"/>
          <w:szCs w:val="36"/>
        </w:rPr>
        <w:t>below</w:t>
      </w:r>
      <w:r w:rsidRPr="00632F63">
        <w:rPr>
          <w:rFonts w:ascii="Browallia New" w:hAnsi="Browallia New" w:cs="Browallia New"/>
        </w:rPr>
        <w:t xml:space="preserve"> :</w:t>
      </w:r>
      <w:proofErr w:type="gramEnd"/>
    </w:p>
    <w:tbl>
      <w:tblPr>
        <w:tblW w:w="9180" w:type="dxa"/>
        <w:tblInd w:w="709" w:type="dxa"/>
        <w:tblBorders>
          <w:bottom w:val="single" w:sz="4" w:space="0" w:color="auto"/>
        </w:tblBorders>
        <w:tblLayout w:type="fixed"/>
        <w:tblLook w:val="04A0" w:firstRow="1" w:lastRow="0" w:firstColumn="1" w:lastColumn="0" w:noHBand="0" w:noVBand="1"/>
      </w:tblPr>
      <w:tblGrid>
        <w:gridCol w:w="567"/>
        <w:gridCol w:w="250"/>
        <w:gridCol w:w="3118"/>
        <w:gridCol w:w="34"/>
        <w:gridCol w:w="142"/>
        <w:gridCol w:w="1135"/>
        <w:gridCol w:w="1311"/>
        <w:gridCol w:w="1311"/>
        <w:gridCol w:w="1312"/>
      </w:tblGrid>
      <w:tr w:rsidR="0089600B" w:rsidRPr="0089600B" w14:paraId="5C5542E7" w14:textId="77777777" w:rsidTr="0089600B">
        <w:trPr>
          <w:trHeight w:val="389"/>
        </w:trPr>
        <w:tc>
          <w:tcPr>
            <w:tcW w:w="817" w:type="dxa"/>
            <w:gridSpan w:val="2"/>
            <w:shd w:val="clear" w:color="auto" w:fill="auto"/>
            <w:vAlign w:val="bottom"/>
          </w:tcPr>
          <w:p w14:paraId="385B6BFE" w14:textId="77777777" w:rsidR="0089600B" w:rsidRPr="0089600B" w:rsidRDefault="0089600B" w:rsidP="008541AA">
            <w:pPr>
              <w:pStyle w:val="NoSpacing"/>
              <w:jc w:val="center"/>
              <w:rPr>
                <w:rFonts w:ascii="Browallia New" w:hAnsi="Browallia New" w:cs="Browallia New"/>
                <w:sz w:val="28"/>
              </w:rPr>
            </w:pPr>
          </w:p>
        </w:tc>
        <w:tc>
          <w:tcPr>
            <w:tcW w:w="3118" w:type="dxa"/>
            <w:shd w:val="clear" w:color="auto" w:fill="auto"/>
            <w:vAlign w:val="bottom"/>
          </w:tcPr>
          <w:p w14:paraId="264AC166" w14:textId="77777777" w:rsidR="0089600B" w:rsidRPr="0089600B" w:rsidRDefault="0089600B" w:rsidP="008541AA">
            <w:pPr>
              <w:pStyle w:val="NoSpacing"/>
              <w:jc w:val="center"/>
              <w:rPr>
                <w:rFonts w:ascii="Browallia New" w:hAnsi="Browallia New" w:cs="Browallia New"/>
                <w:sz w:val="28"/>
              </w:rPr>
            </w:pPr>
          </w:p>
        </w:tc>
        <w:tc>
          <w:tcPr>
            <w:tcW w:w="5245" w:type="dxa"/>
            <w:gridSpan w:val="6"/>
            <w:shd w:val="clear" w:color="auto" w:fill="auto"/>
            <w:vAlign w:val="bottom"/>
          </w:tcPr>
          <w:p w14:paraId="1CEA1C88" w14:textId="45742225" w:rsidR="0089600B" w:rsidRPr="0089600B" w:rsidRDefault="0089600B" w:rsidP="008541AA">
            <w:pPr>
              <w:pStyle w:val="NoSpacing"/>
              <w:pBdr>
                <w:bottom w:val="single" w:sz="4" w:space="1" w:color="auto"/>
              </w:pBdr>
              <w:jc w:val="center"/>
              <w:rPr>
                <w:rFonts w:ascii="Browallia New" w:hAnsi="Browallia New" w:cs="Browallia New"/>
                <w:sz w:val="28"/>
              </w:rPr>
            </w:pPr>
            <w:proofErr w:type="gramStart"/>
            <w:r w:rsidRPr="0089600B">
              <w:rPr>
                <w:rFonts w:ascii="Browallia New" w:hAnsi="Browallia New" w:cs="Browallia New"/>
                <w:sz w:val="28"/>
              </w:rPr>
              <w:t>Unit :</w:t>
            </w:r>
            <w:proofErr w:type="gramEnd"/>
            <w:r w:rsidRPr="0089600B">
              <w:rPr>
                <w:rFonts w:ascii="Browallia New" w:hAnsi="Browallia New" w:cs="Browallia New"/>
                <w:sz w:val="28"/>
              </w:rPr>
              <w:t xml:space="preserve"> Thousand Baht</w:t>
            </w:r>
          </w:p>
        </w:tc>
      </w:tr>
      <w:tr w:rsidR="0089600B" w:rsidRPr="0089600B" w14:paraId="12540CB5" w14:textId="77777777" w:rsidTr="0089600B">
        <w:trPr>
          <w:trHeight w:val="389"/>
        </w:trPr>
        <w:tc>
          <w:tcPr>
            <w:tcW w:w="817" w:type="dxa"/>
            <w:gridSpan w:val="2"/>
            <w:shd w:val="clear" w:color="auto" w:fill="auto"/>
            <w:vAlign w:val="bottom"/>
          </w:tcPr>
          <w:p w14:paraId="4DF48C48" w14:textId="77777777" w:rsidR="0089600B" w:rsidRPr="0089600B" w:rsidRDefault="0089600B" w:rsidP="008541AA">
            <w:pPr>
              <w:pStyle w:val="NoSpacing"/>
              <w:jc w:val="center"/>
              <w:rPr>
                <w:rFonts w:ascii="Browallia New" w:hAnsi="Browallia New" w:cs="Browallia New"/>
                <w:sz w:val="28"/>
              </w:rPr>
            </w:pPr>
          </w:p>
        </w:tc>
        <w:tc>
          <w:tcPr>
            <w:tcW w:w="3118" w:type="dxa"/>
            <w:shd w:val="clear" w:color="auto" w:fill="auto"/>
            <w:vAlign w:val="bottom"/>
          </w:tcPr>
          <w:p w14:paraId="39B6835E" w14:textId="77777777" w:rsidR="0089600B" w:rsidRPr="0089600B" w:rsidRDefault="0089600B" w:rsidP="008541AA">
            <w:pPr>
              <w:pStyle w:val="NoSpacing"/>
              <w:jc w:val="center"/>
              <w:rPr>
                <w:rFonts w:ascii="Browallia New" w:hAnsi="Browallia New" w:cs="Browallia New"/>
                <w:sz w:val="28"/>
              </w:rPr>
            </w:pPr>
          </w:p>
        </w:tc>
        <w:tc>
          <w:tcPr>
            <w:tcW w:w="2622" w:type="dxa"/>
            <w:gridSpan w:val="4"/>
            <w:tcBorders>
              <w:top w:val="nil"/>
            </w:tcBorders>
            <w:shd w:val="clear" w:color="auto" w:fill="auto"/>
            <w:vAlign w:val="bottom"/>
          </w:tcPr>
          <w:p w14:paraId="29DA857E" w14:textId="49D76899" w:rsidR="0089600B" w:rsidRPr="0089600B" w:rsidRDefault="0089600B" w:rsidP="008541AA">
            <w:pPr>
              <w:pStyle w:val="NoSpacing"/>
              <w:pBdr>
                <w:bottom w:val="single" w:sz="4" w:space="1" w:color="auto"/>
              </w:pBdr>
              <w:jc w:val="center"/>
              <w:rPr>
                <w:rFonts w:ascii="Browallia New" w:hAnsi="Browallia New" w:cs="Browallia New"/>
                <w:sz w:val="28"/>
              </w:rPr>
            </w:pPr>
            <w:r w:rsidRPr="0089600B">
              <w:rPr>
                <w:rFonts w:ascii="Browallia New" w:hAnsi="Browallia New" w:cs="Browallia New"/>
                <w:sz w:val="28"/>
              </w:rPr>
              <w:t>Consolidated</w:t>
            </w:r>
          </w:p>
        </w:tc>
        <w:tc>
          <w:tcPr>
            <w:tcW w:w="2623" w:type="dxa"/>
            <w:gridSpan w:val="2"/>
            <w:shd w:val="clear" w:color="auto" w:fill="auto"/>
            <w:vAlign w:val="bottom"/>
          </w:tcPr>
          <w:p w14:paraId="3F3FEC2B" w14:textId="1FC5C029" w:rsidR="0089600B" w:rsidRPr="0089600B" w:rsidRDefault="0089600B" w:rsidP="008541AA">
            <w:pPr>
              <w:pStyle w:val="NoSpacing"/>
              <w:pBdr>
                <w:bottom w:val="single" w:sz="4" w:space="1" w:color="auto"/>
              </w:pBdr>
              <w:jc w:val="center"/>
              <w:rPr>
                <w:rFonts w:ascii="Browallia New" w:hAnsi="Browallia New" w:cs="Browallia New"/>
                <w:sz w:val="28"/>
              </w:rPr>
            </w:pPr>
            <w:r w:rsidRPr="0089600B">
              <w:rPr>
                <w:rFonts w:ascii="Browallia New" w:hAnsi="Browallia New" w:cs="Browallia New"/>
                <w:sz w:val="28"/>
              </w:rPr>
              <w:t>Separate</w:t>
            </w:r>
          </w:p>
        </w:tc>
      </w:tr>
      <w:tr w:rsidR="0089600B" w:rsidRPr="0089600B" w14:paraId="5EB4C676" w14:textId="77777777" w:rsidTr="0089600B">
        <w:trPr>
          <w:trHeight w:val="389"/>
        </w:trPr>
        <w:tc>
          <w:tcPr>
            <w:tcW w:w="817" w:type="dxa"/>
            <w:gridSpan w:val="2"/>
            <w:shd w:val="clear" w:color="auto" w:fill="auto"/>
            <w:vAlign w:val="bottom"/>
          </w:tcPr>
          <w:p w14:paraId="3D78427D" w14:textId="77777777" w:rsidR="0089600B" w:rsidRPr="0089600B" w:rsidRDefault="0089600B" w:rsidP="0089600B">
            <w:pPr>
              <w:pStyle w:val="NoSpacing"/>
              <w:jc w:val="center"/>
              <w:rPr>
                <w:rFonts w:ascii="Browallia New" w:hAnsi="Browallia New" w:cs="Browallia New"/>
                <w:sz w:val="28"/>
              </w:rPr>
            </w:pPr>
          </w:p>
        </w:tc>
        <w:tc>
          <w:tcPr>
            <w:tcW w:w="3118" w:type="dxa"/>
            <w:shd w:val="clear" w:color="auto" w:fill="auto"/>
            <w:vAlign w:val="bottom"/>
          </w:tcPr>
          <w:p w14:paraId="499B7ADE" w14:textId="77777777" w:rsidR="0089600B" w:rsidRPr="0089600B" w:rsidRDefault="0089600B" w:rsidP="0089600B">
            <w:pPr>
              <w:pStyle w:val="NoSpacing"/>
              <w:jc w:val="center"/>
              <w:rPr>
                <w:rFonts w:ascii="Browallia New" w:hAnsi="Browallia New" w:cs="Browallia New"/>
                <w:sz w:val="28"/>
              </w:rPr>
            </w:pPr>
          </w:p>
        </w:tc>
        <w:tc>
          <w:tcPr>
            <w:tcW w:w="1311" w:type="dxa"/>
            <w:gridSpan w:val="3"/>
            <w:tcBorders>
              <w:top w:val="nil"/>
            </w:tcBorders>
            <w:shd w:val="clear" w:color="auto" w:fill="auto"/>
            <w:vAlign w:val="bottom"/>
          </w:tcPr>
          <w:p w14:paraId="6CC57F19" w14:textId="7DDF56E4" w:rsidR="0089600B" w:rsidRPr="0089600B" w:rsidRDefault="0089600B" w:rsidP="0089600B">
            <w:pPr>
              <w:pStyle w:val="NoSpacing"/>
              <w:pBdr>
                <w:bottom w:val="single" w:sz="4" w:space="1" w:color="auto"/>
              </w:pBdr>
              <w:jc w:val="center"/>
              <w:rPr>
                <w:rFonts w:ascii="Browallia New" w:hAnsi="Browallia New" w:cs="Browallia New"/>
                <w:sz w:val="28"/>
              </w:rPr>
            </w:pPr>
            <w:r w:rsidRPr="0089600B">
              <w:rPr>
                <w:rFonts w:ascii="Browallia New" w:hAnsi="Browallia New" w:cs="Browallia New"/>
                <w:sz w:val="28"/>
              </w:rPr>
              <w:t>2022</w:t>
            </w:r>
          </w:p>
        </w:tc>
        <w:tc>
          <w:tcPr>
            <w:tcW w:w="1311" w:type="dxa"/>
            <w:tcBorders>
              <w:top w:val="nil"/>
            </w:tcBorders>
            <w:shd w:val="clear" w:color="auto" w:fill="auto"/>
            <w:vAlign w:val="bottom"/>
          </w:tcPr>
          <w:p w14:paraId="6FA9C3DC" w14:textId="005D7BC6" w:rsidR="0089600B" w:rsidRPr="0089600B" w:rsidRDefault="0089600B" w:rsidP="0089600B">
            <w:pPr>
              <w:pStyle w:val="NoSpacing"/>
              <w:pBdr>
                <w:bottom w:val="single" w:sz="4" w:space="1" w:color="auto"/>
              </w:pBdr>
              <w:jc w:val="center"/>
              <w:rPr>
                <w:rFonts w:ascii="Browallia New" w:hAnsi="Browallia New" w:cs="Browallia New"/>
                <w:sz w:val="28"/>
                <w:cs/>
              </w:rPr>
            </w:pPr>
            <w:r w:rsidRPr="0089600B">
              <w:rPr>
                <w:rFonts w:ascii="Browallia New" w:hAnsi="Browallia New" w:cs="Browallia New"/>
                <w:sz w:val="28"/>
              </w:rPr>
              <w:t>2021</w:t>
            </w:r>
          </w:p>
        </w:tc>
        <w:tc>
          <w:tcPr>
            <w:tcW w:w="1311" w:type="dxa"/>
            <w:shd w:val="clear" w:color="auto" w:fill="auto"/>
            <w:vAlign w:val="bottom"/>
          </w:tcPr>
          <w:p w14:paraId="5ECBD0C5" w14:textId="040DC59C" w:rsidR="0089600B" w:rsidRPr="0089600B" w:rsidRDefault="0089600B" w:rsidP="0089600B">
            <w:pPr>
              <w:pStyle w:val="NoSpacing"/>
              <w:pBdr>
                <w:bottom w:val="single" w:sz="4" w:space="1" w:color="auto"/>
              </w:pBdr>
              <w:jc w:val="center"/>
              <w:rPr>
                <w:rFonts w:ascii="Browallia New" w:hAnsi="Browallia New" w:cs="Browallia New"/>
                <w:sz w:val="28"/>
              </w:rPr>
            </w:pPr>
            <w:r w:rsidRPr="0089600B">
              <w:rPr>
                <w:rFonts w:ascii="Browallia New" w:hAnsi="Browallia New" w:cs="Browallia New"/>
                <w:sz w:val="28"/>
              </w:rPr>
              <w:t>2022</w:t>
            </w:r>
          </w:p>
        </w:tc>
        <w:tc>
          <w:tcPr>
            <w:tcW w:w="1312" w:type="dxa"/>
            <w:shd w:val="clear" w:color="auto" w:fill="auto"/>
            <w:vAlign w:val="bottom"/>
          </w:tcPr>
          <w:p w14:paraId="4C150D87" w14:textId="28FE769B" w:rsidR="0089600B" w:rsidRPr="0089600B" w:rsidRDefault="0089600B" w:rsidP="0089600B">
            <w:pPr>
              <w:pStyle w:val="NoSpacing"/>
              <w:pBdr>
                <w:bottom w:val="single" w:sz="4" w:space="1" w:color="auto"/>
              </w:pBdr>
              <w:jc w:val="center"/>
              <w:rPr>
                <w:rFonts w:ascii="Browallia New" w:hAnsi="Browallia New" w:cs="Browallia New"/>
                <w:sz w:val="28"/>
                <w:cs/>
              </w:rPr>
            </w:pPr>
            <w:r w:rsidRPr="0089600B">
              <w:rPr>
                <w:rFonts w:ascii="Browallia New" w:hAnsi="Browallia New" w:cs="Browallia New"/>
                <w:sz w:val="28"/>
              </w:rPr>
              <w:t>2021</w:t>
            </w:r>
          </w:p>
        </w:tc>
      </w:tr>
      <w:tr w:rsidR="00CA0B06" w:rsidRPr="0089600B" w14:paraId="48267419" w14:textId="77777777" w:rsidTr="008541AA">
        <w:trPr>
          <w:trHeight w:val="386"/>
        </w:trPr>
        <w:tc>
          <w:tcPr>
            <w:tcW w:w="3935" w:type="dxa"/>
            <w:gridSpan w:val="3"/>
            <w:shd w:val="clear" w:color="auto" w:fill="auto"/>
          </w:tcPr>
          <w:p w14:paraId="582E9593" w14:textId="15FB536F" w:rsidR="00CA0B06" w:rsidRPr="0089600B" w:rsidRDefault="00CA0B06" w:rsidP="00CA0B06">
            <w:pPr>
              <w:pStyle w:val="NoSpacing"/>
              <w:ind w:left="34" w:hanging="141"/>
              <w:rPr>
                <w:rFonts w:ascii="Browallia New" w:hAnsi="Browallia New" w:cs="Browallia New"/>
                <w:sz w:val="28"/>
              </w:rPr>
            </w:pPr>
            <w:r w:rsidRPr="00CA0B06">
              <w:rPr>
                <w:rFonts w:ascii="Browallia New" w:hAnsi="Browallia New" w:cs="Browallia New"/>
                <w:sz w:val="28"/>
              </w:rPr>
              <w:t>Continued operations</w:t>
            </w:r>
          </w:p>
        </w:tc>
        <w:tc>
          <w:tcPr>
            <w:tcW w:w="1311" w:type="dxa"/>
            <w:gridSpan w:val="3"/>
            <w:shd w:val="clear" w:color="auto" w:fill="auto"/>
            <w:vAlign w:val="bottom"/>
          </w:tcPr>
          <w:p w14:paraId="0E2D1A26" w14:textId="6159D97F" w:rsidR="00CA0B06" w:rsidRPr="00CA0B06" w:rsidRDefault="00CA0B06" w:rsidP="00CA0B06">
            <w:pPr>
              <w:pStyle w:val="NoSpacing"/>
              <w:jc w:val="right"/>
              <w:rPr>
                <w:rFonts w:ascii="Browallia New" w:hAnsi="Browallia New" w:cs="Browallia New"/>
                <w:sz w:val="28"/>
              </w:rPr>
            </w:pPr>
            <w:r w:rsidRPr="00CA0B06">
              <w:rPr>
                <w:rFonts w:ascii="Browallia New" w:hAnsi="Browallia New" w:cs="Browallia New"/>
                <w:sz w:val="28"/>
              </w:rPr>
              <w:t>2,236</w:t>
            </w:r>
          </w:p>
        </w:tc>
        <w:tc>
          <w:tcPr>
            <w:tcW w:w="1311" w:type="dxa"/>
            <w:shd w:val="clear" w:color="auto" w:fill="auto"/>
            <w:vAlign w:val="bottom"/>
          </w:tcPr>
          <w:p w14:paraId="7350CCF0" w14:textId="4EF9D4DF" w:rsidR="00CA0B06" w:rsidRPr="00CA0B06" w:rsidRDefault="00CA0B06" w:rsidP="00CA0B06">
            <w:pPr>
              <w:pStyle w:val="NoSpacing"/>
              <w:jc w:val="right"/>
              <w:rPr>
                <w:rFonts w:ascii="Browallia New" w:hAnsi="Browallia New" w:cs="Browallia New"/>
                <w:sz w:val="28"/>
              </w:rPr>
            </w:pPr>
            <w:r w:rsidRPr="00CA0B06">
              <w:rPr>
                <w:rFonts w:ascii="Browallia New" w:hAnsi="Browallia New" w:cs="Browallia New"/>
                <w:sz w:val="28"/>
                <w:cs/>
              </w:rPr>
              <w:t>521</w:t>
            </w:r>
            <w:r w:rsidRPr="00CA0B06">
              <w:rPr>
                <w:rFonts w:ascii="Browallia New" w:hAnsi="Browallia New" w:cs="Browallia New"/>
                <w:sz w:val="28"/>
              </w:rPr>
              <w:t>,914</w:t>
            </w:r>
          </w:p>
        </w:tc>
        <w:tc>
          <w:tcPr>
            <w:tcW w:w="1311" w:type="dxa"/>
            <w:shd w:val="clear" w:color="auto" w:fill="auto"/>
            <w:vAlign w:val="bottom"/>
          </w:tcPr>
          <w:p w14:paraId="7DD308AC" w14:textId="616852E4" w:rsidR="00CA0B06" w:rsidRPr="00CA0B06" w:rsidRDefault="00CA0B06" w:rsidP="00CA0B06">
            <w:pPr>
              <w:pStyle w:val="NoSpacing"/>
              <w:jc w:val="right"/>
              <w:rPr>
                <w:rFonts w:ascii="Browallia New" w:hAnsi="Browallia New" w:cs="Browallia New"/>
                <w:sz w:val="28"/>
              </w:rPr>
            </w:pPr>
            <w:r w:rsidRPr="00CA0B06">
              <w:rPr>
                <w:rFonts w:ascii="Browallia New" w:hAnsi="Browallia New" w:cs="Browallia New"/>
                <w:sz w:val="28"/>
                <w:cs/>
              </w:rPr>
              <w:t>1</w:t>
            </w:r>
            <w:r w:rsidRPr="00CA0B06">
              <w:rPr>
                <w:rFonts w:ascii="Browallia New" w:hAnsi="Browallia New" w:cs="Browallia New"/>
                <w:sz w:val="28"/>
              </w:rPr>
              <w:t>,</w:t>
            </w:r>
            <w:r w:rsidRPr="00CA0B06">
              <w:rPr>
                <w:rFonts w:ascii="Browallia New" w:hAnsi="Browallia New" w:cs="Browallia New"/>
                <w:sz w:val="28"/>
                <w:cs/>
              </w:rPr>
              <w:t>602</w:t>
            </w:r>
          </w:p>
        </w:tc>
        <w:tc>
          <w:tcPr>
            <w:tcW w:w="1312" w:type="dxa"/>
            <w:shd w:val="clear" w:color="auto" w:fill="auto"/>
            <w:vAlign w:val="bottom"/>
          </w:tcPr>
          <w:p w14:paraId="2400A77F" w14:textId="7A40D389" w:rsidR="00CA0B06" w:rsidRPr="00CA0B06" w:rsidRDefault="00CA0B06" w:rsidP="00CA0B06">
            <w:pPr>
              <w:pStyle w:val="NoSpacing"/>
              <w:jc w:val="right"/>
              <w:rPr>
                <w:rFonts w:ascii="Browallia New" w:hAnsi="Browallia New" w:cs="Browallia New"/>
                <w:sz w:val="28"/>
              </w:rPr>
            </w:pPr>
            <w:r w:rsidRPr="00CA0B06">
              <w:rPr>
                <w:rFonts w:ascii="Browallia New" w:hAnsi="Browallia New" w:cs="Browallia New"/>
                <w:sz w:val="28"/>
                <w:cs/>
              </w:rPr>
              <w:t>2</w:t>
            </w:r>
            <w:r w:rsidRPr="00CA0B06">
              <w:rPr>
                <w:rFonts w:ascii="Browallia New" w:hAnsi="Browallia New" w:cs="Browallia New"/>
                <w:sz w:val="28"/>
              </w:rPr>
              <w:t>,472</w:t>
            </w:r>
          </w:p>
        </w:tc>
      </w:tr>
      <w:tr w:rsidR="00CA0B06" w:rsidRPr="0089600B" w14:paraId="292F440F" w14:textId="77777777" w:rsidTr="008541AA">
        <w:trPr>
          <w:trHeight w:val="386"/>
        </w:trPr>
        <w:tc>
          <w:tcPr>
            <w:tcW w:w="3935" w:type="dxa"/>
            <w:gridSpan w:val="3"/>
            <w:shd w:val="clear" w:color="auto" w:fill="auto"/>
          </w:tcPr>
          <w:p w14:paraId="5C4A55EF" w14:textId="1AD203FE" w:rsidR="00CA0B06" w:rsidRPr="0089600B" w:rsidRDefault="00CA0B06" w:rsidP="00CA0B06">
            <w:pPr>
              <w:pStyle w:val="NoSpacing"/>
              <w:ind w:left="34" w:hanging="141"/>
              <w:rPr>
                <w:rFonts w:ascii="Browallia New" w:eastAsia="Times New Roman" w:hAnsi="Browallia New" w:cs="Browallia New"/>
                <w:sz w:val="28"/>
              </w:rPr>
            </w:pPr>
            <w:r>
              <w:rPr>
                <w:rFonts w:ascii="Browallia New" w:hAnsi="Browallia New" w:cs="Browallia New"/>
                <w:sz w:val="28"/>
              </w:rPr>
              <w:t>Disc</w:t>
            </w:r>
            <w:r w:rsidRPr="00CA0B06">
              <w:rPr>
                <w:rFonts w:ascii="Browallia New" w:hAnsi="Browallia New" w:cs="Browallia New"/>
                <w:sz w:val="28"/>
              </w:rPr>
              <w:t>ontinued operations</w:t>
            </w:r>
          </w:p>
        </w:tc>
        <w:tc>
          <w:tcPr>
            <w:tcW w:w="1311" w:type="dxa"/>
            <w:gridSpan w:val="3"/>
            <w:shd w:val="clear" w:color="auto" w:fill="auto"/>
            <w:vAlign w:val="bottom"/>
          </w:tcPr>
          <w:p w14:paraId="2ACF8E37" w14:textId="24001F64" w:rsidR="00CA0B06" w:rsidRPr="00CA0B06" w:rsidRDefault="00CA0B06" w:rsidP="00503B2F">
            <w:pPr>
              <w:pStyle w:val="NoSpacing"/>
              <w:pBdr>
                <w:bottom w:val="single" w:sz="4" w:space="1" w:color="auto"/>
              </w:pBdr>
              <w:jc w:val="right"/>
              <w:rPr>
                <w:rFonts w:ascii="Browallia New" w:hAnsi="Browallia New" w:cs="Browallia New"/>
                <w:sz w:val="28"/>
                <w:cs/>
              </w:rPr>
            </w:pPr>
            <w:r w:rsidRPr="00CA0B06">
              <w:rPr>
                <w:rFonts w:ascii="Browallia New" w:hAnsi="Browallia New" w:cs="Browallia New"/>
                <w:sz w:val="28"/>
              </w:rPr>
              <w:t>729,171</w:t>
            </w:r>
          </w:p>
        </w:tc>
        <w:tc>
          <w:tcPr>
            <w:tcW w:w="1311" w:type="dxa"/>
            <w:shd w:val="clear" w:color="auto" w:fill="auto"/>
            <w:vAlign w:val="bottom"/>
          </w:tcPr>
          <w:p w14:paraId="778F917E" w14:textId="33C0F31B" w:rsidR="00CA0B06" w:rsidRPr="00CA0B06" w:rsidRDefault="00CA0B06" w:rsidP="00503B2F">
            <w:pPr>
              <w:pStyle w:val="NoSpacing"/>
              <w:pBdr>
                <w:bottom w:val="single" w:sz="4" w:space="1" w:color="auto"/>
              </w:pBdr>
              <w:jc w:val="right"/>
              <w:rPr>
                <w:rFonts w:ascii="Browallia New" w:hAnsi="Browallia New" w:cs="Browallia New"/>
                <w:sz w:val="28"/>
                <w:cs/>
              </w:rPr>
            </w:pPr>
            <w:r w:rsidRPr="00CA0B06">
              <w:rPr>
                <w:rFonts w:ascii="Browallia New" w:hAnsi="Browallia New" w:cs="Browallia New"/>
                <w:sz w:val="28"/>
                <w:cs/>
              </w:rPr>
              <w:t>-</w:t>
            </w:r>
          </w:p>
        </w:tc>
        <w:tc>
          <w:tcPr>
            <w:tcW w:w="1311" w:type="dxa"/>
            <w:shd w:val="clear" w:color="auto" w:fill="auto"/>
            <w:vAlign w:val="bottom"/>
          </w:tcPr>
          <w:p w14:paraId="59CD93D8" w14:textId="0C3B19FE" w:rsidR="00CA0B06" w:rsidRPr="00CA0B06" w:rsidRDefault="00CA0B06" w:rsidP="00503B2F">
            <w:pPr>
              <w:pStyle w:val="NoSpacing"/>
              <w:pBdr>
                <w:bottom w:val="single" w:sz="4" w:space="1" w:color="auto"/>
              </w:pBdr>
              <w:jc w:val="right"/>
              <w:rPr>
                <w:rFonts w:ascii="Browallia New" w:hAnsi="Browallia New" w:cs="Browallia New"/>
                <w:sz w:val="28"/>
                <w:cs/>
              </w:rPr>
            </w:pPr>
            <w:r w:rsidRPr="00CA0B06">
              <w:rPr>
                <w:rFonts w:ascii="Browallia New" w:hAnsi="Browallia New" w:cs="Browallia New"/>
                <w:sz w:val="28"/>
                <w:cs/>
              </w:rPr>
              <w:t>-</w:t>
            </w:r>
          </w:p>
        </w:tc>
        <w:tc>
          <w:tcPr>
            <w:tcW w:w="1312" w:type="dxa"/>
            <w:shd w:val="clear" w:color="auto" w:fill="auto"/>
            <w:vAlign w:val="bottom"/>
          </w:tcPr>
          <w:p w14:paraId="3EADB616" w14:textId="5260EE2E" w:rsidR="00CA0B06" w:rsidRPr="00CA0B06" w:rsidRDefault="00CA0B06" w:rsidP="00503B2F">
            <w:pPr>
              <w:pStyle w:val="NoSpacing"/>
              <w:pBdr>
                <w:bottom w:val="single" w:sz="4" w:space="1" w:color="auto"/>
              </w:pBdr>
              <w:jc w:val="right"/>
              <w:rPr>
                <w:rFonts w:ascii="Browallia New" w:hAnsi="Browallia New" w:cs="Browallia New"/>
                <w:sz w:val="28"/>
                <w:cs/>
              </w:rPr>
            </w:pPr>
            <w:r w:rsidRPr="00CA0B06">
              <w:rPr>
                <w:rFonts w:ascii="Browallia New" w:hAnsi="Browallia New" w:cs="Browallia New"/>
                <w:sz w:val="28"/>
                <w:cs/>
              </w:rPr>
              <w:t>-</w:t>
            </w:r>
          </w:p>
        </w:tc>
      </w:tr>
      <w:tr w:rsidR="00CA0B06" w:rsidRPr="0089600B" w14:paraId="4F989AB8" w14:textId="77777777" w:rsidTr="000E19C1">
        <w:trPr>
          <w:trHeight w:val="386"/>
        </w:trPr>
        <w:tc>
          <w:tcPr>
            <w:tcW w:w="3935" w:type="dxa"/>
            <w:gridSpan w:val="3"/>
            <w:shd w:val="clear" w:color="auto" w:fill="auto"/>
          </w:tcPr>
          <w:p w14:paraId="0DE40CA1" w14:textId="77777777" w:rsidR="00CA0B06" w:rsidRPr="0089600B" w:rsidRDefault="00CA0B06" w:rsidP="000E19C1">
            <w:pPr>
              <w:pStyle w:val="NoSpacing"/>
              <w:ind w:left="34" w:hanging="141"/>
              <w:rPr>
                <w:rFonts w:ascii="Browallia New" w:hAnsi="Browallia New" w:cs="Browallia New"/>
                <w:sz w:val="28"/>
              </w:rPr>
            </w:pPr>
            <w:r w:rsidRPr="0089600B">
              <w:rPr>
                <w:rFonts w:ascii="Browallia New" w:eastAsia="Times New Roman" w:hAnsi="Browallia New" w:cs="Browallia New"/>
                <w:sz w:val="28"/>
              </w:rPr>
              <w:t xml:space="preserve">Balance as </w:t>
            </w:r>
            <w:proofErr w:type="gramStart"/>
            <w:r w:rsidRPr="0089600B">
              <w:rPr>
                <w:rFonts w:ascii="Browallia New" w:eastAsia="Times New Roman" w:hAnsi="Browallia New" w:cs="Browallia New"/>
                <w:sz w:val="28"/>
              </w:rPr>
              <w:t>at</w:t>
            </w:r>
            <w:proofErr w:type="gramEnd"/>
            <w:r w:rsidRPr="0089600B">
              <w:rPr>
                <w:rFonts w:ascii="Browallia New" w:eastAsia="Times New Roman" w:hAnsi="Browallia New" w:cs="Browallia New"/>
                <w:sz w:val="28"/>
              </w:rPr>
              <w:t xml:space="preserve"> January </w:t>
            </w:r>
            <w:r w:rsidRPr="0089600B">
              <w:rPr>
                <w:rFonts w:ascii="Browallia New" w:eastAsia="Times New Roman" w:hAnsi="Browallia New" w:cs="Browallia New"/>
                <w:sz w:val="28"/>
                <w:cs/>
              </w:rPr>
              <w:t>1</w:t>
            </w:r>
          </w:p>
        </w:tc>
        <w:tc>
          <w:tcPr>
            <w:tcW w:w="1311" w:type="dxa"/>
            <w:gridSpan w:val="3"/>
            <w:shd w:val="clear" w:color="auto" w:fill="auto"/>
            <w:vAlign w:val="bottom"/>
          </w:tcPr>
          <w:p w14:paraId="00C53031" w14:textId="77777777" w:rsidR="00CA0B06" w:rsidRPr="0089600B" w:rsidRDefault="00CA0B06" w:rsidP="000E19C1">
            <w:pPr>
              <w:pStyle w:val="NoSpacing"/>
              <w:jc w:val="right"/>
              <w:rPr>
                <w:rFonts w:ascii="Browallia New" w:hAnsi="Browallia New" w:cs="Browallia New"/>
                <w:sz w:val="28"/>
              </w:rPr>
            </w:pPr>
            <w:r w:rsidRPr="0089600B">
              <w:rPr>
                <w:rFonts w:ascii="Browallia New" w:hAnsi="Browallia New" w:cs="Browallia New"/>
                <w:sz w:val="28"/>
                <w:cs/>
              </w:rPr>
              <w:t>731</w:t>
            </w:r>
            <w:r w:rsidRPr="0089600B">
              <w:rPr>
                <w:rFonts w:ascii="Browallia New" w:hAnsi="Browallia New" w:cs="Browallia New"/>
                <w:sz w:val="28"/>
              </w:rPr>
              <w:t>,</w:t>
            </w:r>
            <w:r w:rsidRPr="0089600B">
              <w:rPr>
                <w:rFonts w:ascii="Browallia New" w:hAnsi="Browallia New" w:cs="Browallia New"/>
                <w:sz w:val="28"/>
                <w:cs/>
              </w:rPr>
              <w:t>407</w:t>
            </w:r>
          </w:p>
        </w:tc>
        <w:tc>
          <w:tcPr>
            <w:tcW w:w="1311" w:type="dxa"/>
            <w:shd w:val="clear" w:color="auto" w:fill="auto"/>
            <w:vAlign w:val="bottom"/>
          </w:tcPr>
          <w:p w14:paraId="27D68804" w14:textId="77777777" w:rsidR="00CA0B06" w:rsidRPr="0089600B" w:rsidRDefault="00CA0B06" w:rsidP="000E19C1">
            <w:pPr>
              <w:pStyle w:val="NoSpacing"/>
              <w:jc w:val="right"/>
              <w:rPr>
                <w:rFonts w:ascii="Browallia New" w:hAnsi="Browallia New" w:cs="Browallia New"/>
                <w:sz w:val="28"/>
              </w:rPr>
            </w:pPr>
            <w:r w:rsidRPr="0089600B">
              <w:rPr>
                <w:rFonts w:ascii="Browallia New" w:hAnsi="Browallia New" w:cs="Browallia New"/>
                <w:sz w:val="28"/>
                <w:cs/>
              </w:rPr>
              <w:t>521</w:t>
            </w:r>
            <w:r w:rsidRPr="0089600B">
              <w:rPr>
                <w:rFonts w:ascii="Browallia New" w:hAnsi="Browallia New" w:cs="Browallia New"/>
                <w:sz w:val="28"/>
              </w:rPr>
              <w:t>,914</w:t>
            </w:r>
          </w:p>
        </w:tc>
        <w:tc>
          <w:tcPr>
            <w:tcW w:w="1311" w:type="dxa"/>
            <w:shd w:val="clear" w:color="auto" w:fill="auto"/>
            <w:vAlign w:val="bottom"/>
          </w:tcPr>
          <w:p w14:paraId="6C2CCE7A" w14:textId="77777777" w:rsidR="00CA0B06" w:rsidRPr="0089600B" w:rsidRDefault="00CA0B06" w:rsidP="000E19C1">
            <w:pPr>
              <w:pStyle w:val="NoSpacing"/>
              <w:jc w:val="right"/>
              <w:rPr>
                <w:rFonts w:ascii="Browallia New" w:hAnsi="Browallia New" w:cs="Browallia New"/>
                <w:sz w:val="28"/>
              </w:rPr>
            </w:pPr>
            <w:r w:rsidRPr="0089600B">
              <w:rPr>
                <w:rFonts w:ascii="Browallia New" w:hAnsi="Browallia New" w:cs="Browallia New"/>
                <w:sz w:val="28"/>
                <w:cs/>
              </w:rPr>
              <w:t>1</w:t>
            </w:r>
            <w:r w:rsidRPr="0089600B">
              <w:rPr>
                <w:rFonts w:ascii="Browallia New" w:hAnsi="Browallia New" w:cs="Browallia New"/>
                <w:sz w:val="28"/>
              </w:rPr>
              <w:t>,</w:t>
            </w:r>
            <w:r w:rsidRPr="0089600B">
              <w:rPr>
                <w:rFonts w:ascii="Browallia New" w:hAnsi="Browallia New" w:cs="Browallia New"/>
                <w:sz w:val="28"/>
                <w:cs/>
              </w:rPr>
              <w:t>602</w:t>
            </w:r>
          </w:p>
        </w:tc>
        <w:tc>
          <w:tcPr>
            <w:tcW w:w="1312" w:type="dxa"/>
            <w:shd w:val="clear" w:color="auto" w:fill="auto"/>
            <w:vAlign w:val="bottom"/>
          </w:tcPr>
          <w:p w14:paraId="0DFA1F8A" w14:textId="77777777" w:rsidR="00CA0B06" w:rsidRPr="0089600B" w:rsidRDefault="00CA0B06" w:rsidP="000E19C1">
            <w:pPr>
              <w:pStyle w:val="NoSpacing"/>
              <w:jc w:val="right"/>
              <w:rPr>
                <w:rFonts w:ascii="Browallia New" w:hAnsi="Browallia New" w:cs="Browallia New"/>
                <w:sz w:val="28"/>
              </w:rPr>
            </w:pPr>
            <w:r w:rsidRPr="0089600B">
              <w:rPr>
                <w:rFonts w:ascii="Browallia New" w:hAnsi="Browallia New" w:cs="Browallia New"/>
                <w:sz w:val="28"/>
                <w:cs/>
              </w:rPr>
              <w:t>2</w:t>
            </w:r>
            <w:r w:rsidRPr="0089600B">
              <w:rPr>
                <w:rFonts w:ascii="Browallia New" w:hAnsi="Browallia New" w:cs="Browallia New"/>
                <w:sz w:val="28"/>
              </w:rPr>
              <w:t>,472</w:t>
            </w:r>
          </w:p>
        </w:tc>
      </w:tr>
      <w:tr w:rsidR="0089600B" w:rsidRPr="0089600B" w14:paraId="5B6E889D" w14:textId="77777777" w:rsidTr="002D28F3">
        <w:trPr>
          <w:trHeight w:val="386"/>
        </w:trPr>
        <w:tc>
          <w:tcPr>
            <w:tcW w:w="567" w:type="dxa"/>
            <w:shd w:val="clear" w:color="auto" w:fill="auto"/>
          </w:tcPr>
          <w:p w14:paraId="0640CF6F" w14:textId="1D938E3D" w:rsidR="0089600B" w:rsidRPr="0089600B" w:rsidRDefault="0089600B" w:rsidP="002D28F3">
            <w:pPr>
              <w:pStyle w:val="NoSpacing"/>
              <w:ind w:left="34" w:right="-57" w:hanging="141"/>
              <w:rPr>
                <w:rFonts w:ascii="Browallia New" w:hAnsi="Browallia New" w:cs="Browallia New"/>
                <w:sz w:val="28"/>
                <w:cs/>
              </w:rPr>
            </w:pPr>
            <w:r w:rsidRPr="0089600B">
              <w:rPr>
                <w:rFonts w:ascii="Browallia New" w:hAnsi="Browallia New" w:cs="Browallia New"/>
                <w:sz w:val="28"/>
                <w:u w:val="single"/>
              </w:rPr>
              <w:t>Add</w:t>
            </w:r>
          </w:p>
        </w:tc>
        <w:tc>
          <w:tcPr>
            <w:tcW w:w="3402" w:type="dxa"/>
            <w:gridSpan w:val="3"/>
            <w:shd w:val="clear" w:color="auto" w:fill="auto"/>
            <w:vAlign w:val="bottom"/>
          </w:tcPr>
          <w:p w14:paraId="7F627B76" w14:textId="09E7B41F" w:rsidR="0089600B" w:rsidRPr="0089600B" w:rsidRDefault="0089600B" w:rsidP="0089600B">
            <w:pPr>
              <w:pStyle w:val="NoSpacing"/>
              <w:ind w:left="34" w:hanging="141"/>
              <w:rPr>
                <w:rFonts w:ascii="Browallia New" w:hAnsi="Browallia New" w:cs="Browallia New"/>
                <w:sz w:val="28"/>
              </w:rPr>
            </w:pPr>
            <w:r w:rsidRPr="0089600B">
              <w:rPr>
                <w:rFonts w:ascii="Browallia New" w:eastAsia="Times New Roman" w:hAnsi="Browallia New" w:cs="Browallia New"/>
                <w:sz w:val="28"/>
              </w:rPr>
              <w:t>Lease liabilities increase during the year</w:t>
            </w:r>
          </w:p>
        </w:tc>
        <w:tc>
          <w:tcPr>
            <w:tcW w:w="1277" w:type="dxa"/>
            <w:gridSpan w:val="2"/>
            <w:shd w:val="clear" w:color="auto" w:fill="auto"/>
            <w:vAlign w:val="bottom"/>
          </w:tcPr>
          <w:p w14:paraId="0027492B" w14:textId="77777777" w:rsidR="0089600B" w:rsidRPr="0089600B" w:rsidRDefault="0089600B" w:rsidP="0089600B">
            <w:pPr>
              <w:pStyle w:val="NoSpacing"/>
              <w:jc w:val="right"/>
              <w:rPr>
                <w:rFonts w:ascii="Browallia New" w:hAnsi="Browallia New" w:cs="Browallia New"/>
                <w:sz w:val="28"/>
              </w:rPr>
            </w:pPr>
            <w:r w:rsidRPr="0089600B">
              <w:rPr>
                <w:rFonts w:ascii="Browallia New" w:hAnsi="Browallia New" w:cs="Browallia New"/>
                <w:sz w:val="28"/>
              </w:rPr>
              <w:t>108,432</w:t>
            </w:r>
          </w:p>
        </w:tc>
        <w:tc>
          <w:tcPr>
            <w:tcW w:w="1311" w:type="dxa"/>
            <w:shd w:val="clear" w:color="auto" w:fill="auto"/>
            <w:vAlign w:val="bottom"/>
          </w:tcPr>
          <w:p w14:paraId="7E2EAE4A" w14:textId="77777777" w:rsidR="0089600B" w:rsidRPr="0089600B" w:rsidRDefault="0089600B" w:rsidP="0089600B">
            <w:pPr>
              <w:pStyle w:val="NoSpacing"/>
              <w:jc w:val="right"/>
              <w:rPr>
                <w:rFonts w:ascii="Browallia New" w:hAnsi="Browallia New" w:cs="Browallia New"/>
                <w:sz w:val="28"/>
              </w:rPr>
            </w:pPr>
            <w:r w:rsidRPr="0089600B">
              <w:rPr>
                <w:rFonts w:ascii="Browallia New" w:hAnsi="Browallia New" w:cs="Browallia New"/>
                <w:sz w:val="28"/>
              </w:rPr>
              <w:t>663,928</w:t>
            </w:r>
          </w:p>
        </w:tc>
        <w:tc>
          <w:tcPr>
            <w:tcW w:w="1311" w:type="dxa"/>
            <w:shd w:val="clear" w:color="auto" w:fill="auto"/>
            <w:vAlign w:val="bottom"/>
          </w:tcPr>
          <w:p w14:paraId="5FE14B83" w14:textId="77777777" w:rsidR="0089600B" w:rsidRPr="0089600B" w:rsidRDefault="0089600B" w:rsidP="0089600B">
            <w:pPr>
              <w:pStyle w:val="NoSpacing"/>
              <w:jc w:val="right"/>
              <w:rPr>
                <w:rFonts w:ascii="Browallia New" w:hAnsi="Browallia New" w:cs="Browallia New"/>
                <w:sz w:val="28"/>
              </w:rPr>
            </w:pPr>
            <w:r w:rsidRPr="0089600B">
              <w:rPr>
                <w:rFonts w:ascii="Browallia New" w:hAnsi="Browallia New" w:cs="Browallia New"/>
                <w:sz w:val="28"/>
              </w:rPr>
              <w:t>8,057</w:t>
            </w:r>
          </w:p>
        </w:tc>
        <w:tc>
          <w:tcPr>
            <w:tcW w:w="1312" w:type="dxa"/>
            <w:shd w:val="clear" w:color="auto" w:fill="auto"/>
            <w:vAlign w:val="bottom"/>
          </w:tcPr>
          <w:p w14:paraId="611AC7C4" w14:textId="77777777" w:rsidR="0089600B" w:rsidRPr="0089600B" w:rsidRDefault="0089600B" w:rsidP="0089600B">
            <w:pPr>
              <w:pStyle w:val="NoSpacing"/>
              <w:jc w:val="right"/>
              <w:rPr>
                <w:rFonts w:ascii="Browallia New" w:hAnsi="Browallia New" w:cs="Browallia New"/>
                <w:sz w:val="28"/>
              </w:rPr>
            </w:pPr>
            <w:r w:rsidRPr="0089600B">
              <w:rPr>
                <w:rFonts w:ascii="Browallia New" w:hAnsi="Browallia New" w:cs="Browallia New"/>
                <w:sz w:val="28"/>
              </w:rPr>
              <w:t>1,873</w:t>
            </w:r>
          </w:p>
        </w:tc>
      </w:tr>
      <w:tr w:rsidR="0089600B" w:rsidRPr="0089600B" w14:paraId="1FFC9BC5" w14:textId="77777777" w:rsidTr="00F73F9E">
        <w:trPr>
          <w:trHeight w:val="386"/>
        </w:trPr>
        <w:tc>
          <w:tcPr>
            <w:tcW w:w="567" w:type="dxa"/>
            <w:shd w:val="clear" w:color="auto" w:fill="auto"/>
            <w:vAlign w:val="bottom"/>
          </w:tcPr>
          <w:p w14:paraId="3A7BC3C8" w14:textId="77777777" w:rsidR="0089600B" w:rsidRPr="0089600B" w:rsidRDefault="0089600B" w:rsidP="0089600B">
            <w:pPr>
              <w:pStyle w:val="NoSpacing"/>
              <w:ind w:left="34" w:right="-57" w:hanging="141"/>
              <w:rPr>
                <w:rFonts w:ascii="Browallia New" w:eastAsia="Times New Roman" w:hAnsi="Browallia New" w:cs="Browallia New"/>
                <w:sz w:val="28"/>
                <w:u w:val="single"/>
                <w:cs/>
              </w:rPr>
            </w:pPr>
          </w:p>
        </w:tc>
        <w:tc>
          <w:tcPr>
            <w:tcW w:w="3544" w:type="dxa"/>
            <w:gridSpan w:val="4"/>
            <w:shd w:val="clear" w:color="auto" w:fill="auto"/>
            <w:vAlign w:val="bottom"/>
          </w:tcPr>
          <w:p w14:paraId="391293D7" w14:textId="59CF0A0D" w:rsidR="0089600B" w:rsidRPr="0089600B" w:rsidRDefault="0089600B" w:rsidP="0089600B">
            <w:pPr>
              <w:pStyle w:val="NoSpacing"/>
              <w:ind w:left="34" w:hanging="141"/>
              <w:rPr>
                <w:rFonts w:ascii="Browallia New" w:eastAsia="Times New Roman" w:hAnsi="Browallia New" w:cs="Browallia New"/>
                <w:sz w:val="28"/>
              </w:rPr>
            </w:pPr>
            <w:r w:rsidRPr="0089600B">
              <w:rPr>
                <w:rFonts w:ascii="Browallia New" w:hAnsi="Browallia New" w:cs="Browallia New"/>
                <w:sz w:val="28"/>
              </w:rPr>
              <w:t>Deferred interest</w:t>
            </w:r>
            <w:r w:rsidRPr="0089600B">
              <w:rPr>
                <w:rFonts w:ascii="Browallia New" w:hAnsi="Browallia New" w:cs="Browallia New"/>
                <w:sz w:val="28"/>
                <w:cs/>
              </w:rPr>
              <w:t xml:space="preserve"> </w:t>
            </w:r>
            <w:proofErr w:type="gramStart"/>
            <w:r w:rsidRPr="0089600B">
              <w:rPr>
                <w:rFonts w:ascii="Browallia New" w:hAnsi="Browallia New" w:cs="Browallia New"/>
                <w:sz w:val="28"/>
              </w:rPr>
              <w:t>increase</w:t>
            </w:r>
            <w:proofErr w:type="gramEnd"/>
            <w:r w:rsidRPr="0089600B">
              <w:rPr>
                <w:rFonts w:ascii="Browallia New" w:hAnsi="Browallia New" w:cs="Browallia New"/>
                <w:sz w:val="28"/>
              </w:rPr>
              <w:t xml:space="preserve"> during the</w:t>
            </w:r>
            <w:r w:rsidRPr="0089600B">
              <w:rPr>
                <w:rFonts w:ascii="Browallia New" w:eastAsia="Times New Roman" w:hAnsi="Browallia New" w:cs="Browallia New" w:hint="cs"/>
                <w:sz w:val="28"/>
                <w:cs/>
              </w:rPr>
              <w:t xml:space="preserve"> </w:t>
            </w:r>
            <w:r w:rsidRPr="0089600B">
              <w:rPr>
                <w:rFonts w:ascii="Browallia New" w:eastAsia="Times New Roman" w:hAnsi="Browallia New" w:cs="Browallia New"/>
                <w:sz w:val="28"/>
              </w:rPr>
              <w:t>year</w:t>
            </w:r>
          </w:p>
        </w:tc>
        <w:tc>
          <w:tcPr>
            <w:tcW w:w="1135" w:type="dxa"/>
            <w:shd w:val="clear" w:color="auto" w:fill="auto"/>
            <w:vAlign w:val="bottom"/>
          </w:tcPr>
          <w:p w14:paraId="18BE8430" w14:textId="77777777" w:rsidR="0089600B" w:rsidRPr="0089600B" w:rsidRDefault="0089600B" w:rsidP="0089600B">
            <w:pPr>
              <w:pStyle w:val="NoSpacing"/>
              <w:jc w:val="right"/>
              <w:rPr>
                <w:rFonts w:ascii="Browallia New" w:hAnsi="Browallia New" w:cs="Browallia New"/>
                <w:sz w:val="28"/>
              </w:rPr>
            </w:pPr>
            <w:r w:rsidRPr="0089600B">
              <w:rPr>
                <w:rFonts w:ascii="Browallia New" w:hAnsi="Browallia New" w:cs="Browallia New"/>
                <w:sz w:val="28"/>
              </w:rPr>
              <w:t>(5,126)</w:t>
            </w:r>
          </w:p>
        </w:tc>
        <w:tc>
          <w:tcPr>
            <w:tcW w:w="1311" w:type="dxa"/>
            <w:shd w:val="clear" w:color="auto" w:fill="auto"/>
            <w:vAlign w:val="bottom"/>
          </w:tcPr>
          <w:p w14:paraId="5FE1DA2F" w14:textId="77777777" w:rsidR="0089600B" w:rsidRPr="0089600B" w:rsidRDefault="0089600B" w:rsidP="0089600B">
            <w:pPr>
              <w:pStyle w:val="NoSpacing"/>
              <w:jc w:val="right"/>
              <w:rPr>
                <w:rFonts w:ascii="Browallia New" w:hAnsi="Browallia New" w:cs="Browallia New"/>
                <w:sz w:val="28"/>
              </w:rPr>
            </w:pPr>
            <w:r w:rsidRPr="0089600B">
              <w:rPr>
                <w:rFonts w:ascii="Browallia New" w:hAnsi="Browallia New" w:cs="Browallia New"/>
                <w:sz w:val="28"/>
              </w:rPr>
              <w:t>(45,189)</w:t>
            </w:r>
          </w:p>
        </w:tc>
        <w:tc>
          <w:tcPr>
            <w:tcW w:w="1311" w:type="dxa"/>
            <w:shd w:val="clear" w:color="auto" w:fill="auto"/>
            <w:vAlign w:val="bottom"/>
          </w:tcPr>
          <w:p w14:paraId="767C387A" w14:textId="77777777" w:rsidR="0089600B" w:rsidRPr="0089600B" w:rsidRDefault="0089600B" w:rsidP="0089600B">
            <w:pPr>
              <w:pStyle w:val="NoSpacing"/>
              <w:jc w:val="right"/>
              <w:rPr>
                <w:rFonts w:ascii="Browallia New" w:hAnsi="Browallia New" w:cs="Browallia New"/>
                <w:sz w:val="28"/>
              </w:rPr>
            </w:pPr>
            <w:r w:rsidRPr="0089600B">
              <w:rPr>
                <w:rFonts w:ascii="Browallia New" w:hAnsi="Browallia New" w:cs="Browallia New"/>
                <w:sz w:val="28"/>
              </w:rPr>
              <w:t>(1,317)</w:t>
            </w:r>
          </w:p>
        </w:tc>
        <w:tc>
          <w:tcPr>
            <w:tcW w:w="1312" w:type="dxa"/>
            <w:shd w:val="clear" w:color="auto" w:fill="auto"/>
            <w:vAlign w:val="bottom"/>
          </w:tcPr>
          <w:p w14:paraId="168FA6BF" w14:textId="77777777" w:rsidR="0089600B" w:rsidRPr="0089600B" w:rsidRDefault="0089600B" w:rsidP="0089600B">
            <w:pPr>
              <w:pStyle w:val="NoSpacing"/>
              <w:jc w:val="right"/>
              <w:rPr>
                <w:rFonts w:ascii="Browallia New" w:hAnsi="Browallia New" w:cs="Browallia New"/>
                <w:sz w:val="28"/>
              </w:rPr>
            </w:pPr>
            <w:r w:rsidRPr="0089600B">
              <w:rPr>
                <w:rFonts w:ascii="Browallia New" w:hAnsi="Browallia New" w:cs="Browallia New"/>
                <w:sz w:val="28"/>
              </w:rPr>
              <w:t>(244)</w:t>
            </w:r>
          </w:p>
        </w:tc>
      </w:tr>
      <w:tr w:rsidR="0089600B" w:rsidRPr="0089600B" w14:paraId="3AB8ED09" w14:textId="77777777" w:rsidTr="00F73F9E">
        <w:trPr>
          <w:trHeight w:val="386"/>
        </w:trPr>
        <w:tc>
          <w:tcPr>
            <w:tcW w:w="567" w:type="dxa"/>
            <w:shd w:val="clear" w:color="auto" w:fill="auto"/>
            <w:vAlign w:val="bottom"/>
          </w:tcPr>
          <w:p w14:paraId="38F098C0" w14:textId="08FF6EE7" w:rsidR="0089600B" w:rsidRPr="0073794F" w:rsidRDefault="0089600B" w:rsidP="0089600B">
            <w:pPr>
              <w:pStyle w:val="NoSpacing"/>
              <w:ind w:left="34" w:right="-57" w:hanging="141"/>
              <w:rPr>
                <w:rFonts w:ascii="Browallia New" w:eastAsia="Times New Roman" w:hAnsi="Browallia New" w:cs="Browallia New"/>
                <w:sz w:val="28"/>
                <w:u w:val="single"/>
                <w:cs/>
              </w:rPr>
            </w:pPr>
            <w:r w:rsidRPr="0073794F">
              <w:rPr>
                <w:rFonts w:ascii="Browallia New" w:eastAsia="Times New Roman" w:hAnsi="Browallia New" w:cs="Browallia New"/>
                <w:sz w:val="28"/>
                <w:u w:val="single"/>
              </w:rPr>
              <w:t>Less</w:t>
            </w:r>
          </w:p>
        </w:tc>
        <w:tc>
          <w:tcPr>
            <w:tcW w:w="3368" w:type="dxa"/>
            <w:gridSpan w:val="2"/>
            <w:shd w:val="clear" w:color="auto" w:fill="auto"/>
            <w:vAlign w:val="bottom"/>
          </w:tcPr>
          <w:p w14:paraId="0120E2D5" w14:textId="77183B56" w:rsidR="0089600B" w:rsidRPr="0073794F" w:rsidRDefault="0089600B" w:rsidP="0089600B">
            <w:pPr>
              <w:pStyle w:val="NoSpacing"/>
              <w:ind w:left="34" w:hanging="141"/>
              <w:rPr>
                <w:rFonts w:ascii="Browallia New" w:eastAsia="Times New Roman" w:hAnsi="Browallia New" w:cs="Browallia New"/>
                <w:sz w:val="28"/>
                <w:cs/>
              </w:rPr>
            </w:pPr>
            <w:r w:rsidRPr="0073794F">
              <w:rPr>
                <w:rFonts w:ascii="Browallia New" w:hAnsi="Browallia New" w:cs="Browallia New"/>
                <w:sz w:val="28"/>
              </w:rPr>
              <w:t>Payments during the</w:t>
            </w:r>
            <w:r w:rsidRPr="0073794F">
              <w:rPr>
                <w:rFonts w:ascii="Browallia New" w:eastAsia="Times New Roman" w:hAnsi="Browallia New" w:cs="Browallia New"/>
                <w:sz w:val="28"/>
                <w:cs/>
              </w:rPr>
              <w:t xml:space="preserve"> </w:t>
            </w:r>
            <w:r w:rsidRPr="0073794F">
              <w:rPr>
                <w:rFonts w:ascii="Browallia New" w:eastAsia="Times New Roman" w:hAnsi="Browallia New" w:cs="Browallia New"/>
                <w:sz w:val="28"/>
              </w:rPr>
              <w:t>year</w:t>
            </w:r>
          </w:p>
        </w:tc>
        <w:tc>
          <w:tcPr>
            <w:tcW w:w="1311" w:type="dxa"/>
            <w:gridSpan w:val="3"/>
            <w:shd w:val="clear" w:color="auto" w:fill="auto"/>
            <w:vAlign w:val="bottom"/>
          </w:tcPr>
          <w:p w14:paraId="65AABA20" w14:textId="77777777" w:rsidR="0089600B" w:rsidRPr="0089600B" w:rsidRDefault="0089600B" w:rsidP="0089600B">
            <w:pPr>
              <w:pStyle w:val="NoSpacing"/>
              <w:jc w:val="right"/>
              <w:rPr>
                <w:rFonts w:ascii="Browallia New" w:hAnsi="Browallia New" w:cs="Browallia New"/>
                <w:sz w:val="28"/>
              </w:rPr>
            </w:pPr>
            <w:r w:rsidRPr="0089600B">
              <w:rPr>
                <w:rFonts w:ascii="Browallia New" w:hAnsi="Browallia New" w:cs="Browallia New"/>
                <w:sz w:val="28"/>
              </w:rPr>
              <w:t>(160,033)</w:t>
            </w:r>
          </w:p>
        </w:tc>
        <w:tc>
          <w:tcPr>
            <w:tcW w:w="1311" w:type="dxa"/>
            <w:shd w:val="clear" w:color="auto" w:fill="auto"/>
            <w:vAlign w:val="bottom"/>
          </w:tcPr>
          <w:p w14:paraId="61B35908" w14:textId="77777777" w:rsidR="0089600B" w:rsidRPr="0089600B" w:rsidRDefault="0089600B" w:rsidP="0089600B">
            <w:pPr>
              <w:pStyle w:val="NoSpacing"/>
              <w:jc w:val="right"/>
              <w:rPr>
                <w:rFonts w:ascii="Browallia New" w:hAnsi="Browallia New" w:cs="Browallia New"/>
                <w:sz w:val="28"/>
              </w:rPr>
            </w:pPr>
            <w:r w:rsidRPr="0089600B">
              <w:rPr>
                <w:rFonts w:ascii="Browallia New" w:hAnsi="Browallia New" w:cs="Browallia New"/>
                <w:sz w:val="28"/>
              </w:rPr>
              <w:t>(357,929)</w:t>
            </w:r>
          </w:p>
        </w:tc>
        <w:tc>
          <w:tcPr>
            <w:tcW w:w="1311" w:type="dxa"/>
            <w:shd w:val="clear" w:color="auto" w:fill="auto"/>
            <w:vAlign w:val="bottom"/>
          </w:tcPr>
          <w:p w14:paraId="386B736E" w14:textId="77777777" w:rsidR="0089600B" w:rsidRPr="0089600B" w:rsidRDefault="0089600B" w:rsidP="0089600B">
            <w:pPr>
              <w:pStyle w:val="NoSpacing"/>
              <w:jc w:val="right"/>
              <w:rPr>
                <w:rFonts w:ascii="Browallia New" w:hAnsi="Browallia New" w:cs="Browallia New"/>
                <w:sz w:val="28"/>
              </w:rPr>
            </w:pPr>
            <w:r w:rsidRPr="0089600B">
              <w:rPr>
                <w:rFonts w:ascii="Browallia New" w:hAnsi="Browallia New" w:cs="Browallia New"/>
                <w:sz w:val="28"/>
              </w:rPr>
              <w:t>(2,376)</w:t>
            </w:r>
          </w:p>
        </w:tc>
        <w:tc>
          <w:tcPr>
            <w:tcW w:w="1312" w:type="dxa"/>
            <w:shd w:val="clear" w:color="auto" w:fill="auto"/>
            <w:vAlign w:val="bottom"/>
          </w:tcPr>
          <w:p w14:paraId="0D380F8B" w14:textId="77777777" w:rsidR="0089600B" w:rsidRPr="0089600B" w:rsidRDefault="0089600B" w:rsidP="0089600B">
            <w:pPr>
              <w:pStyle w:val="NoSpacing"/>
              <w:jc w:val="right"/>
              <w:rPr>
                <w:rFonts w:ascii="Browallia New" w:hAnsi="Browallia New" w:cs="Browallia New"/>
                <w:sz w:val="28"/>
              </w:rPr>
            </w:pPr>
            <w:r w:rsidRPr="0089600B">
              <w:rPr>
                <w:rFonts w:ascii="Browallia New" w:hAnsi="Browallia New" w:cs="Browallia New"/>
                <w:sz w:val="28"/>
              </w:rPr>
              <w:t>(2,499)</w:t>
            </w:r>
          </w:p>
        </w:tc>
      </w:tr>
      <w:tr w:rsidR="0089600B" w:rsidRPr="0089600B" w14:paraId="1B44978B" w14:textId="77777777" w:rsidTr="00F73F9E">
        <w:trPr>
          <w:trHeight w:val="386"/>
        </w:trPr>
        <w:tc>
          <w:tcPr>
            <w:tcW w:w="567" w:type="dxa"/>
            <w:shd w:val="clear" w:color="auto" w:fill="auto"/>
            <w:vAlign w:val="bottom"/>
          </w:tcPr>
          <w:p w14:paraId="636A4C2F" w14:textId="77777777" w:rsidR="0089600B" w:rsidRPr="0073794F" w:rsidRDefault="0089600B" w:rsidP="0089600B">
            <w:pPr>
              <w:pStyle w:val="NoSpacing"/>
              <w:ind w:left="34" w:right="-57" w:hanging="141"/>
              <w:rPr>
                <w:rFonts w:ascii="Browallia New" w:eastAsia="Times New Roman" w:hAnsi="Browallia New" w:cs="Browallia New"/>
                <w:sz w:val="28"/>
                <w:u w:val="single"/>
                <w:cs/>
              </w:rPr>
            </w:pPr>
          </w:p>
        </w:tc>
        <w:tc>
          <w:tcPr>
            <w:tcW w:w="3368" w:type="dxa"/>
            <w:gridSpan w:val="2"/>
            <w:shd w:val="clear" w:color="auto" w:fill="auto"/>
            <w:vAlign w:val="bottom"/>
          </w:tcPr>
          <w:p w14:paraId="7FF97FB6" w14:textId="6C1D2119" w:rsidR="0089600B" w:rsidRPr="0073794F" w:rsidRDefault="0089600B" w:rsidP="0089600B">
            <w:pPr>
              <w:pStyle w:val="NoSpacing"/>
              <w:ind w:left="34" w:hanging="141"/>
              <w:rPr>
                <w:rFonts w:ascii="Browallia New" w:eastAsia="Times New Roman" w:hAnsi="Browallia New" w:cs="Browallia New"/>
                <w:sz w:val="28"/>
                <w:cs/>
              </w:rPr>
            </w:pPr>
            <w:r w:rsidRPr="0073794F">
              <w:rPr>
                <w:rFonts w:ascii="Browallia New" w:hAnsi="Browallia New" w:cs="Browallia New"/>
                <w:sz w:val="28"/>
              </w:rPr>
              <w:t>Increase in prepaid rental</w:t>
            </w:r>
          </w:p>
        </w:tc>
        <w:tc>
          <w:tcPr>
            <w:tcW w:w="1311" w:type="dxa"/>
            <w:gridSpan w:val="3"/>
            <w:shd w:val="clear" w:color="auto" w:fill="auto"/>
            <w:vAlign w:val="bottom"/>
          </w:tcPr>
          <w:p w14:paraId="21A564C0" w14:textId="77777777" w:rsidR="0089600B" w:rsidRPr="0089600B" w:rsidRDefault="0089600B" w:rsidP="0089600B">
            <w:pPr>
              <w:pStyle w:val="NoSpacing"/>
              <w:jc w:val="right"/>
              <w:rPr>
                <w:rFonts w:ascii="Browallia New" w:hAnsi="Browallia New" w:cs="Browallia New"/>
                <w:sz w:val="28"/>
              </w:rPr>
            </w:pPr>
            <w:r w:rsidRPr="0089600B">
              <w:rPr>
                <w:rFonts w:ascii="Browallia New" w:hAnsi="Browallia New" w:cs="Browallia New"/>
                <w:sz w:val="28"/>
              </w:rPr>
              <w:t>(22,508)</w:t>
            </w:r>
          </w:p>
        </w:tc>
        <w:tc>
          <w:tcPr>
            <w:tcW w:w="1311" w:type="dxa"/>
            <w:shd w:val="clear" w:color="auto" w:fill="auto"/>
            <w:vAlign w:val="bottom"/>
          </w:tcPr>
          <w:p w14:paraId="6116E87F" w14:textId="77777777" w:rsidR="0089600B" w:rsidRPr="0089600B" w:rsidRDefault="0089600B" w:rsidP="0089600B">
            <w:pPr>
              <w:pStyle w:val="NoSpacing"/>
              <w:jc w:val="right"/>
              <w:rPr>
                <w:rFonts w:ascii="Browallia New" w:hAnsi="Browallia New" w:cs="Browallia New"/>
                <w:sz w:val="28"/>
              </w:rPr>
            </w:pPr>
            <w:r w:rsidRPr="0089600B">
              <w:rPr>
                <w:rFonts w:ascii="Browallia New" w:hAnsi="Browallia New" w:cs="Browallia New"/>
                <w:sz w:val="28"/>
              </w:rPr>
              <w:t>(6,159)</w:t>
            </w:r>
          </w:p>
        </w:tc>
        <w:tc>
          <w:tcPr>
            <w:tcW w:w="1311" w:type="dxa"/>
            <w:shd w:val="clear" w:color="auto" w:fill="auto"/>
            <w:vAlign w:val="bottom"/>
          </w:tcPr>
          <w:p w14:paraId="46E24CAB" w14:textId="77777777" w:rsidR="0089600B" w:rsidRPr="0089600B" w:rsidRDefault="0089600B" w:rsidP="0089600B">
            <w:pPr>
              <w:pStyle w:val="NoSpacing"/>
              <w:jc w:val="right"/>
              <w:rPr>
                <w:rFonts w:ascii="Browallia New" w:hAnsi="Browallia New" w:cs="Browallia New"/>
                <w:sz w:val="28"/>
              </w:rPr>
            </w:pPr>
            <w:r w:rsidRPr="0089600B">
              <w:rPr>
                <w:rFonts w:ascii="Browallia New" w:hAnsi="Browallia New" w:cs="Browallia New"/>
                <w:sz w:val="28"/>
              </w:rPr>
              <w:t>-</w:t>
            </w:r>
          </w:p>
        </w:tc>
        <w:tc>
          <w:tcPr>
            <w:tcW w:w="1312" w:type="dxa"/>
            <w:shd w:val="clear" w:color="auto" w:fill="auto"/>
            <w:vAlign w:val="bottom"/>
          </w:tcPr>
          <w:p w14:paraId="72A4119D" w14:textId="77777777" w:rsidR="0089600B" w:rsidRPr="0089600B" w:rsidRDefault="0089600B" w:rsidP="0089600B">
            <w:pPr>
              <w:pStyle w:val="NoSpacing"/>
              <w:jc w:val="right"/>
              <w:rPr>
                <w:rFonts w:ascii="Browallia New" w:hAnsi="Browallia New" w:cs="Browallia New"/>
                <w:sz w:val="28"/>
              </w:rPr>
            </w:pPr>
            <w:r w:rsidRPr="0089600B">
              <w:rPr>
                <w:rFonts w:ascii="Browallia New" w:hAnsi="Browallia New" w:cs="Browallia New"/>
                <w:sz w:val="28"/>
              </w:rPr>
              <w:t>-</w:t>
            </w:r>
          </w:p>
        </w:tc>
      </w:tr>
      <w:tr w:rsidR="0089600B" w:rsidRPr="0089600B" w14:paraId="6140F3BB" w14:textId="77777777" w:rsidTr="00F73F9E">
        <w:trPr>
          <w:trHeight w:val="386"/>
        </w:trPr>
        <w:tc>
          <w:tcPr>
            <w:tcW w:w="567" w:type="dxa"/>
            <w:shd w:val="clear" w:color="auto" w:fill="auto"/>
            <w:vAlign w:val="bottom"/>
          </w:tcPr>
          <w:p w14:paraId="31766B5D" w14:textId="77777777" w:rsidR="0089600B" w:rsidRPr="0073794F" w:rsidRDefault="0089600B" w:rsidP="0089600B">
            <w:pPr>
              <w:pStyle w:val="NoSpacing"/>
              <w:ind w:left="34" w:right="-57" w:hanging="141"/>
              <w:rPr>
                <w:rFonts w:ascii="Browallia New" w:eastAsia="Times New Roman" w:hAnsi="Browallia New" w:cs="Browallia New"/>
                <w:sz w:val="28"/>
                <w:u w:val="single"/>
                <w:cs/>
              </w:rPr>
            </w:pPr>
          </w:p>
        </w:tc>
        <w:tc>
          <w:tcPr>
            <w:tcW w:w="3368" w:type="dxa"/>
            <w:gridSpan w:val="2"/>
            <w:shd w:val="clear" w:color="auto" w:fill="auto"/>
            <w:vAlign w:val="bottom"/>
          </w:tcPr>
          <w:p w14:paraId="2701ADA5" w14:textId="21AAD240" w:rsidR="0089600B" w:rsidRPr="0073794F" w:rsidRDefault="0089600B" w:rsidP="0089600B">
            <w:pPr>
              <w:pStyle w:val="NoSpacing"/>
              <w:ind w:left="34" w:hanging="141"/>
              <w:rPr>
                <w:rFonts w:ascii="Browallia New" w:eastAsia="Times New Roman" w:hAnsi="Browallia New" w:cs="Browallia New"/>
                <w:sz w:val="28"/>
                <w:cs/>
              </w:rPr>
            </w:pPr>
            <w:r w:rsidRPr="0073794F">
              <w:rPr>
                <w:rFonts w:ascii="Browallia New" w:hAnsi="Browallia New" w:cs="Browallia New"/>
                <w:sz w:val="28"/>
              </w:rPr>
              <w:t>Canceled lease contracts</w:t>
            </w:r>
          </w:p>
        </w:tc>
        <w:tc>
          <w:tcPr>
            <w:tcW w:w="1311" w:type="dxa"/>
            <w:gridSpan w:val="3"/>
            <w:shd w:val="clear" w:color="auto" w:fill="auto"/>
            <w:vAlign w:val="bottom"/>
          </w:tcPr>
          <w:p w14:paraId="066F6B23" w14:textId="77777777" w:rsidR="0089600B" w:rsidRPr="0089600B" w:rsidRDefault="0089600B" w:rsidP="0089600B">
            <w:pPr>
              <w:pStyle w:val="NoSpacing"/>
              <w:jc w:val="right"/>
              <w:rPr>
                <w:rFonts w:ascii="Browallia New" w:hAnsi="Browallia New" w:cs="Browallia New"/>
                <w:sz w:val="28"/>
              </w:rPr>
            </w:pPr>
            <w:r w:rsidRPr="0089600B">
              <w:rPr>
                <w:rFonts w:ascii="Browallia New" w:hAnsi="Browallia New" w:cs="Browallia New"/>
                <w:sz w:val="28"/>
              </w:rPr>
              <w:t>-</w:t>
            </w:r>
          </w:p>
        </w:tc>
        <w:tc>
          <w:tcPr>
            <w:tcW w:w="1311" w:type="dxa"/>
            <w:shd w:val="clear" w:color="auto" w:fill="auto"/>
            <w:vAlign w:val="bottom"/>
          </w:tcPr>
          <w:p w14:paraId="7B6DC92C" w14:textId="77777777" w:rsidR="0089600B" w:rsidRPr="0089600B" w:rsidRDefault="0089600B" w:rsidP="0089600B">
            <w:pPr>
              <w:pStyle w:val="NoSpacing"/>
              <w:jc w:val="right"/>
              <w:rPr>
                <w:rFonts w:ascii="Browallia New" w:hAnsi="Browallia New" w:cs="Browallia New"/>
                <w:sz w:val="28"/>
              </w:rPr>
            </w:pPr>
            <w:r w:rsidRPr="0089600B">
              <w:rPr>
                <w:rFonts w:ascii="Browallia New" w:hAnsi="Browallia New" w:cs="Browallia New"/>
                <w:sz w:val="28"/>
              </w:rPr>
              <w:t>(25,136)</w:t>
            </w:r>
          </w:p>
        </w:tc>
        <w:tc>
          <w:tcPr>
            <w:tcW w:w="1311" w:type="dxa"/>
            <w:shd w:val="clear" w:color="auto" w:fill="auto"/>
            <w:vAlign w:val="bottom"/>
          </w:tcPr>
          <w:p w14:paraId="3DCB8450" w14:textId="77777777" w:rsidR="0089600B" w:rsidRPr="0089600B" w:rsidRDefault="0089600B" w:rsidP="0089600B">
            <w:pPr>
              <w:pStyle w:val="NoSpacing"/>
              <w:jc w:val="right"/>
              <w:rPr>
                <w:rFonts w:ascii="Browallia New" w:hAnsi="Browallia New" w:cs="Browallia New"/>
                <w:sz w:val="28"/>
              </w:rPr>
            </w:pPr>
            <w:r w:rsidRPr="0089600B">
              <w:rPr>
                <w:rFonts w:ascii="Browallia New" w:hAnsi="Browallia New" w:cs="Browallia New"/>
                <w:sz w:val="28"/>
              </w:rPr>
              <w:t>-</w:t>
            </w:r>
          </w:p>
        </w:tc>
        <w:tc>
          <w:tcPr>
            <w:tcW w:w="1312" w:type="dxa"/>
            <w:shd w:val="clear" w:color="auto" w:fill="auto"/>
            <w:vAlign w:val="bottom"/>
          </w:tcPr>
          <w:p w14:paraId="439FB71F" w14:textId="77777777" w:rsidR="0089600B" w:rsidRPr="0089600B" w:rsidRDefault="0089600B" w:rsidP="0089600B">
            <w:pPr>
              <w:pStyle w:val="NoSpacing"/>
              <w:jc w:val="right"/>
              <w:rPr>
                <w:rFonts w:ascii="Browallia New" w:hAnsi="Browallia New" w:cs="Browallia New"/>
                <w:sz w:val="28"/>
              </w:rPr>
            </w:pPr>
            <w:r w:rsidRPr="0089600B">
              <w:rPr>
                <w:rFonts w:ascii="Browallia New" w:hAnsi="Browallia New" w:cs="Browallia New"/>
                <w:sz w:val="28"/>
              </w:rPr>
              <w:t>-</w:t>
            </w:r>
          </w:p>
        </w:tc>
      </w:tr>
      <w:tr w:rsidR="0089600B" w:rsidRPr="0089600B" w14:paraId="2C3E4D14" w14:textId="77777777" w:rsidTr="00F73F9E">
        <w:trPr>
          <w:trHeight w:val="386"/>
        </w:trPr>
        <w:tc>
          <w:tcPr>
            <w:tcW w:w="567" w:type="dxa"/>
            <w:shd w:val="clear" w:color="auto" w:fill="auto"/>
            <w:vAlign w:val="bottom"/>
          </w:tcPr>
          <w:p w14:paraId="13D3341D" w14:textId="77777777" w:rsidR="0089600B" w:rsidRPr="0073794F" w:rsidRDefault="0089600B" w:rsidP="0089600B">
            <w:pPr>
              <w:pStyle w:val="NoSpacing"/>
              <w:ind w:left="34" w:right="-57" w:hanging="141"/>
              <w:rPr>
                <w:rFonts w:ascii="Browallia New" w:eastAsia="Times New Roman" w:hAnsi="Browallia New" w:cs="Browallia New"/>
                <w:sz w:val="28"/>
                <w:u w:val="single"/>
                <w:cs/>
              </w:rPr>
            </w:pPr>
          </w:p>
        </w:tc>
        <w:tc>
          <w:tcPr>
            <w:tcW w:w="3368" w:type="dxa"/>
            <w:gridSpan w:val="2"/>
            <w:shd w:val="clear" w:color="auto" w:fill="auto"/>
            <w:vAlign w:val="bottom"/>
          </w:tcPr>
          <w:p w14:paraId="2882F495" w14:textId="3A5FF5AF" w:rsidR="0089600B" w:rsidRPr="0073794F" w:rsidRDefault="0089600B" w:rsidP="0089600B">
            <w:pPr>
              <w:pStyle w:val="NoSpacing"/>
              <w:ind w:left="34" w:hanging="141"/>
              <w:rPr>
                <w:rFonts w:ascii="Browallia New" w:eastAsia="Times New Roman" w:hAnsi="Browallia New" w:cs="Browallia New"/>
                <w:sz w:val="28"/>
                <w:cs/>
              </w:rPr>
            </w:pPr>
            <w:r w:rsidRPr="0073794F">
              <w:rPr>
                <w:rFonts w:ascii="Browallia New" w:hAnsi="Browallia New" w:cs="Browallia New"/>
                <w:sz w:val="28"/>
              </w:rPr>
              <w:t>Canceled lease contracts - deferred interest</w:t>
            </w:r>
          </w:p>
        </w:tc>
        <w:tc>
          <w:tcPr>
            <w:tcW w:w="1311" w:type="dxa"/>
            <w:gridSpan w:val="3"/>
            <w:shd w:val="clear" w:color="auto" w:fill="auto"/>
            <w:vAlign w:val="bottom"/>
          </w:tcPr>
          <w:p w14:paraId="42EDCCDF" w14:textId="77777777" w:rsidR="0089600B" w:rsidRPr="0089600B" w:rsidRDefault="0089600B" w:rsidP="0089600B">
            <w:pPr>
              <w:pStyle w:val="NoSpacing"/>
              <w:jc w:val="right"/>
              <w:rPr>
                <w:rFonts w:ascii="Browallia New" w:hAnsi="Browallia New" w:cs="Browallia New"/>
                <w:sz w:val="28"/>
              </w:rPr>
            </w:pPr>
            <w:r w:rsidRPr="0089600B">
              <w:rPr>
                <w:rFonts w:ascii="Browallia New" w:hAnsi="Browallia New" w:cs="Browallia New"/>
                <w:sz w:val="28"/>
              </w:rPr>
              <w:t>-</w:t>
            </w:r>
          </w:p>
        </w:tc>
        <w:tc>
          <w:tcPr>
            <w:tcW w:w="1311" w:type="dxa"/>
            <w:shd w:val="clear" w:color="auto" w:fill="auto"/>
            <w:vAlign w:val="bottom"/>
          </w:tcPr>
          <w:p w14:paraId="37D97190" w14:textId="77777777" w:rsidR="0089600B" w:rsidRPr="0089600B" w:rsidRDefault="0089600B" w:rsidP="0089600B">
            <w:pPr>
              <w:pStyle w:val="NoSpacing"/>
              <w:jc w:val="right"/>
              <w:rPr>
                <w:rFonts w:ascii="Browallia New" w:hAnsi="Browallia New" w:cs="Browallia New"/>
                <w:sz w:val="28"/>
              </w:rPr>
            </w:pPr>
            <w:r w:rsidRPr="0089600B">
              <w:rPr>
                <w:rFonts w:ascii="Browallia New" w:hAnsi="Browallia New" w:cs="Browallia New"/>
                <w:sz w:val="28"/>
              </w:rPr>
              <w:t>2,278</w:t>
            </w:r>
          </w:p>
        </w:tc>
        <w:tc>
          <w:tcPr>
            <w:tcW w:w="1311" w:type="dxa"/>
            <w:shd w:val="clear" w:color="auto" w:fill="auto"/>
            <w:vAlign w:val="bottom"/>
          </w:tcPr>
          <w:p w14:paraId="2BE66007" w14:textId="77777777" w:rsidR="0089600B" w:rsidRPr="0089600B" w:rsidRDefault="0089600B" w:rsidP="0089600B">
            <w:pPr>
              <w:pStyle w:val="NoSpacing"/>
              <w:jc w:val="right"/>
              <w:rPr>
                <w:rFonts w:ascii="Browallia New" w:hAnsi="Browallia New" w:cs="Browallia New"/>
                <w:sz w:val="28"/>
              </w:rPr>
            </w:pPr>
            <w:r w:rsidRPr="0089600B">
              <w:rPr>
                <w:rFonts w:ascii="Browallia New" w:hAnsi="Browallia New" w:cs="Browallia New"/>
                <w:sz w:val="28"/>
              </w:rPr>
              <w:t>-</w:t>
            </w:r>
          </w:p>
        </w:tc>
        <w:tc>
          <w:tcPr>
            <w:tcW w:w="1312" w:type="dxa"/>
            <w:shd w:val="clear" w:color="auto" w:fill="auto"/>
            <w:vAlign w:val="bottom"/>
          </w:tcPr>
          <w:p w14:paraId="3FFEC7A8" w14:textId="77777777" w:rsidR="0089600B" w:rsidRPr="0089600B" w:rsidRDefault="0089600B" w:rsidP="0089600B">
            <w:pPr>
              <w:pStyle w:val="NoSpacing"/>
              <w:jc w:val="right"/>
              <w:rPr>
                <w:rFonts w:ascii="Browallia New" w:hAnsi="Browallia New" w:cs="Browallia New"/>
                <w:sz w:val="28"/>
              </w:rPr>
            </w:pPr>
            <w:r w:rsidRPr="0089600B">
              <w:rPr>
                <w:rFonts w:ascii="Browallia New" w:hAnsi="Browallia New" w:cs="Browallia New"/>
                <w:sz w:val="28"/>
              </w:rPr>
              <w:t>-</w:t>
            </w:r>
          </w:p>
        </w:tc>
      </w:tr>
      <w:tr w:rsidR="0089600B" w:rsidRPr="0089600B" w14:paraId="11190C16" w14:textId="77777777" w:rsidTr="00F73F9E">
        <w:trPr>
          <w:trHeight w:val="386"/>
        </w:trPr>
        <w:tc>
          <w:tcPr>
            <w:tcW w:w="567" w:type="dxa"/>
            <w:shd w:val="clear" w:color="auto" w:fill="auto"/>
            <w:vAlign w:val="bottom"/>
          </w:tcPr>
          <w:p w14:paraId="6D1FB1F5" w14:textId="77777777" w:rsidR="0089600B" w:rsidRPr="0073794F" w:rsidRDefault="0089600B" w:rsidP="0089600B">
            <w:pPr>
              <w:pStyle w:val="NoSpacing"/>
              <w:ind w:left="34" w:right="-57" w:hanging="141"/>
              <w:rPr>
                <w:rFonts w:ascii="Browallia New" w:eastAsia="Times New Roman" w:hAnsi="Browallia New" w:cs="Browallia New"/>
                <w:sz w:val="28"/>
                <w:u w:val="single"/>
                <w:cs/>
              </w:rPr>
            </w:pPr>
          </w:p>
        </w:tc>
        <w:tc>
          <w:tcPr>
            <w:tcW w:w="3368" w:type="dxa"/>
            <w:gridSpan w:val="2"/>
            <w:shd w:val="clear" w:color="auto" w:fill="auto"/>
            <w:vAlign w:val="bottom"/>
          </w:tcPr>
          <w:p w14:paraId="73FAFEF5" w14:textId="19043EAB" w:rsidR="0089600B" w:rsidRPr="0073794F" w:rsidRDefault="0089600B" w:rsidP="0089600B">
            <w:pPr>
              <w:pStyle w:val="NoSpacing"/>
              <w:ind w:left="34" w:hanging="141"/>
              <w:rPr>
                <w:rFonts w:ascii="Browallia New" w:eastAsia="Times New Roman" w:hAnsi="Browallia New" w:cs="Browallia New"/>
                <w:sz w:val="28"/>
                <w:cs/>
              </w:rPr>
            </w:pPr>
            <w:r w:rsidRPr="0073794F">
              <w:rPr>
                <w:rFonts w:ascii="Browallia New" w:hAnsi="Browallia New" w:cs="Browallia New"/>
                <w:sz w:val="28"/>
              </w:rPr>
              <w:t>Decrease due to discount on lease</w:t>
            </w:r>
          </w:p>
        </w:tc>
        <w:tc>
          <w:tcPr>
            <w:tcW w:w="1311" w:type="dxa"/>
            <w:gridSpan w:val="3"/>
            <w:shd w:val="clear" w:color="auto" w:fill="auto"/>
            <w:vAlign w:val="bottom"/>
          </w:tcPr>
          <w:p w14:paraId="7F14000D" w14:textId="77777777" w:rsidR="0089600B" w:rsidRPr="0089600B" w:rsidRDefault="0089600B" w:rsidP="0089600B">
            <w:pPr>
              <w:pStyle w:val="NoSpacing"/>
              <w:jc w:val="right"/>
              <w:rPr>
                <w:rFonts w:ascii="Browallia New" w:hAnsi="Browallia New" w:cs="Browallia New"/>
                <w:sz w:val="28"/>
              </w:rPr>
            </w:pPr>
            <w:r w:rsidRPr="0089600B">
              <w:rPr>
                <w:rFonts w:ascii="Browallia New" w:hAnsi="Browallia New" w:cs="Browallia New"/>
                <w:sz w:val="28"/>
              </w:rPr>
              <w:t>(3,295)</w:t>
            </w:r>
          </w:p>
        </w:tc>
        <w:tc>
          <w:tcPr>
            <w:tcW w:w="1311" w:type="dxa"/>
            <w:shd w:val="clear" w:color="auto" w:fill="auto"/>
            <w:vAlign w:val="bottom"/>
          </w:tcPr>
          <w:p w14:paraId="3D52E716" w14:textId="77777777" w:rsidR="0089600B" w:rsidRPr="0089600B" w:rsidRDefault="0089600B" w:rsidP="0089600B">
            <w:pPr>
              <w:pStyle w:val="NoSpacing"/>
              <w:jc w:val="right"/>
              <w:rPr>
                <w:rFonts w:ascii="Browallia New" w:hAnsi="Browallia New" w:cs="Browallia New"/>
                <w:sz w:val="28"/>
              </w:rPr>
            </w:pPr>
            <w:r w:rsidRPr="0089600B">
              <w:rPr>
                <w:rFonts w:ascii="Browallia New" w:hAnsi="Browallia New" w:cs="Browallia New"/>
                <w:sz w:val="28"/>
              </w:rPr>
              <w:t>(22,300)</w:t>
            </w:r>
          </w:p>
        </w:tc>
        <w:tc>
          <w:tcPr>
            <w:tcW w:w="1311" w:type="dxa"/>
            <w:shd w:val="clear" w:color="auto" w:fill="auto"/>
            <w:vAlign w:val="bottom"/>
          </w:tcPr>
          <w:p w14:paraId="30781447" w14:textId="77777777" w:rsidR="0089600B" w:rsidRPr="0089600B" w:rsidRDefault="0089600B" w:rsidP="0089600B">
            <w:pPr>
              <w:pStyle w:val="NoSpacing"/>
              <w:jc w:val="right"/>
              <w:rPr>
                <w:rFonts w:ascii="Browallia New" w:hAnsi="Browallia New" w:cs="Browallia New"/>
                <w:sz w:val="28"/>
              </w:rPr>
            </w:pPr>
            <w:r w:rsidRPr="0089600B">
              <w:rPr>
                <w:rFonts w:ascii="Browallia New" w:hAnsi="Browallia New" w:cs="Browallia New"/>
                <w:sz w:val="28"/>
              </w:rPr>
              <w:t>-</w:t>
            </w:r>
          </w:p>
        </w:tc>
        <w:tc>
          <w:tcPr>
            <w:tcW w:w="1312" w:type="dxa"/>
            <w:shd w:val="clear" w:color="auto" w:fill="auto"/>
            <w:vAlign w:val="bottom"/>
          </w:tcPr>
          <w:p w14:paraId="09AEC71B" w14:textId="77777777" w:rsidR="0089600B" w:rsidRPr="0089600B" w:rsidRDefault="0089600B" w:rsidP="0089600B">
            <w:pPr>
              <w:pStyle w:val="NoSpacing"/>
              <w:jc w:val="right"/>
              <w:rPr>
                <w:rFonts w:ascii="Browallia New" w:hAnsi="Browallia New" w:cs="Browallia New"/>
                <w:sz w:val="28"/>
              </w:rPr>
            </w:pPr>
            <w:r w:rsidRPr="0089600B">
              <w:rPr>
                <w:rFonts w:ascii="Browallia New" w:hAnsi="Browallia New" w:cs="Browallia New"/>
                <w:sz w:val="28"/>
              </w:rPr>
              <w:t>-</w:t>
            </w:r>
          </w:p>
        </w:tc>
      </w:tr>
      <w:tr w:rsidR="00E910F1" w:rsidRPr="0089600B" w14:paraId="39E6787F" w14:textId="77777777" w:rsidTr="0073794F">
        <w:trPr>
          <w:trHeight w:val="386"/>
        </w:trPr>
        <w:tc>
          <w:tcPr>
            <w:tcW w:w="567" w:type="dxa"/>
            <w:shd w:val="clear" w:color="auto" w:fill="auto"/>
          </w:tcPr>
          <w:p w14:paraId="6B2B5A43" w14:textId="60020EB9" w:rsidR="00E910F1" w:rsidRPr="0073794F" w:rsidRDefault="0073794F" w:rsidP="0073794F">
            <w:pPr>
              <w:pStyle w:val="NoSpacing"/>
              <w:ind w:left="34" w:right="-57" w:hanging="141"/>
              <w:rPr>
                <w:rFonts w:ascii="Browallia New" w:eastAsia="Times New Roman" w:hAnsi="Browallia New" w:cs="Browallia New"/>
                <w:sz w:val="28"/>
                <w:u w:val="single"/>
                <w:cs/>
              </w:rPr>
            </w:pPr>
            <w:r w:rsidRPr="0073794F">
              <w:rPr>
                <w:rFonts w:ascii="Browallia New" w:hAnsi="Browallia New" w:cs="Browallia New"/>
                <w:sz w:val="28"/>
                <w:u w:val="single"/>
              </w:rPr>
              <w:t>Less</w:t>
            </w:r>
          </w:p>
        </w:tc>
        <w:tc>
          <w:tcPr>
            <w:tcW w:w="3368" w:type="dxa"/>
            <w:gridSpan w:val="2"/>
            <w:shd w:val="clear" w:color="auto" w:fill="auto"/>
            <w:vAlign w:val="bottom"/>
          </w:tcPr>
          <w:p w14:paraId="7932A3E4" w14:textId="02E0159C" w:rsidR="00E910F1" w:rsidRPr="0073794F" w:rsidRDefault="0073794F" w:rsidP="0073794F">
            <w:pPr>
              <w:spacing w:line="228" w:lineRule="auto"/>
              <w:ind w:left="28" w:hanging="136"/>
              <w:rPr>
                <w:rFonts w:ascii="Browallia New" w:hAnsi="Browallia New" w:cs="Browallia New"/>
              </w:rPr>
            </w:pPr>
            <w:r w:rsidRPr="0073794F">
              <w:rPr>
                <w:rFonts w:ascii="Browallia New" w:hAnsi="Browallia New" w:cs="Browallia New"/>
              </w:rPr>
              <w:t xml:space="preserve">Reclassified to liabilities of disposal groups classified as held for sale from discontinued operations       </w:t>
            </w:r>
          </w:p>
        </w:tc>
        <w:tc>
          <w:tcPr>
            <w:tcW w:w="1311" w:type="dxa"/>
            <w:gridSpan w:val="3"/>
            <w:shd w:val="clear" w:color="auto" w:fill="auto"/>
            <w:vAlign w:val="bottom"/>
          </w:tcPr>
          <w:p w14:paraId="26C64842" w14:textId="59A985F7" w:rsidR="00E910F1" w:rsidRPr="0089600B" w:rsidRDefault="00E910F1" w:rsidP="0089600B">
            <w:pPr>
              <w:pStyle w:val="NoSpacing"/>
              <w:jc w:val="right"/>
              <w:rPr>
                <w:rFonts w:ascii="Browallia New" w:hAnsi="Browallia New" w:cs="Browallia New"/>
                <w:sz w:val="28"/>
              </w:rPr>
            </w:pPr>
            <w:r>
              <w:rPr>
                <w:rFonts w:ascii="Browallia New" w:hAnsi="Browallia New" w:cs="Browallia New"/>
                <w:sz w:val="28"/>
              </w:rPr>
              <w:t>-</w:t>
            </w:r>
          </w:p>
        </w:tc>
        <w:tc>
          <w:tcPr>
            <w:tcW w:w="1311" w:type="dxa"/>
            <w:shd w:val="clear" w:color="auto" w:fill="auto"/>
            <w:vAlign w:val="bottom"/>
          </w:tcPr>
          <w:p w14:paraId="1FCECB25" w14:textId="512F89B4" w:rsidR="00E910F1" w:rsidRPr="0089600B" w:rsidRDefault="00E910F1" w:rsidP="0089600B">
            <w:pPr>
              <w:pStyle w:val="NoSpacing"/>
              <w:jc w:val="right"/>
              <w:rPr>
                <w:rFonts w:ascii="Browallia New" w:hAnsi="Browallia New" w:cs="Browallia New"/>
                <w:sz w:val="28"/>
              </w:rPr>
            </w:pPr>
            <w:r>
              <w:rPr>
                <w:rFonts w:ascii="Browallia New" w:hAnsi="Browallia New" w:cs="Browallia New"/>
                <w:sz w:val="28"/>
              </w:rPr>
              <w:t>(729,171)</w:t>
            </w:r>
          </w:p>
        </w:tc>
        <w:tc>
          <w:tcPr>
            <w:tcW w:w="1311" w:type="dxa"/>
            <w:shd w:val="clear" w:color="auto" w:fill="auto"/>
            <w:vAlign w:val="bottom"/>
          </w:tcPr>
          <w:p w14:paraId="5B5402A3" w14:textId="27C29190" w:rsidR="00E910F1" w:rsidRPr="0089600B" w:rsidRDefault="00E910F1" w:rsidP="0089600B">
            <w:pPr>
              <w:pStyle w:val="NoSpacing"/>
              <w:jc w:val="right"/>
              <w:rPr>
                <w:rFonts w:ascii="Browallia New" w:hAnsi="Browallia New" w:cs="Browallia New"/>
                <w:sz w:val="28"/>
              </w:rPr>
            </w:pPr>
            <w:r>
              <w:rPr>
                <w:rFonts w:ascii="Browallia New" w:hAnsi="Browallia New" w:cs="Browallia New"/>
                <w:sz w:val="28"/>
              </w:rPr>
              <w:t>-</w:t>
            </w:r>
          </w:p>
        </w:tc>
        <w:tc>
          <w:tcPr>
            <w:tcW w:w="1312" w:type="dxa"/>
            <w:shd w:val="clear" w:color="auto" w:fill="auto"/>
            <w:vAlign w:val="bottom"/>
          </w:tcPr>
          <w:p w14:paraId="40F609E5" w14:textId="6E570C9D" w:rsidR="00E910F1" w:rsidRPr="0089600B" w:rsidRDefault="00E910F1" w:rsidP="0089600B">
            <w:pPr>
              <w:pStyle w:val="NoSpacing"/>
              <w:jc w:val="right"/>
              <w:rPr>
                <w:rFonts w:ascii="Browallia New" w:hAnsi="Browallia New" w:cs="Browallia New"/>
                <w:sz w:val="28"/>
              </w:rPr>
            </w:pPr>
            <w:r>
              <w:rPr>
                <w:rFonts w:ascii="Browallia New" w:hAnsi="Browallia New" w:cs="Browallia New"/>
                <w:sz w:val="28"/>
              </w:rPr>
              <w:t>-</w:t>
            </w:r>
          </w:p>
        </w:tc>
      </w:tr>
      <w:tr w:rsidR="00F73F9E" w:rsidRPr="0089600B" w14:paraId="3D823CF4" w14:textId="77777777" w:rsidTr="00F73F9E">
        <w:trPr>
          <w:trHeight w:val="386"/>
        </w:trPr>
        <w:tc>
          <w:tcPr>
            <w:tcW w:w="567" w:type="dxa"/>
            <w:tcBorders>
              <w:bottom w:val="nil"/>
            </w:tcBorders>
            <w:shd w:val="clear" w:color="auto" w:fill="auto"/>
            <w:vAlign w:val="bottom"/>
          </w:tcPr>
          <w:p w14:paraId="7209D370" w14:textId="77777777" w:rsidR="00F73F9E" w:rsidRPr="0073794F" w:rsidRDefault="00F73F9E" w:rsidP="00F73F9E">
            <w:pPr>
              <w:pStyle w:val="NoSpacing"/>
              <w:ind w:left="711" w:hanging="711"/>
              <w:rPr>
                <w:rFonts w:ascii="Browallia New" w:eastAsia="Times New Roman" w:hAnsi="Browallia New" w:cs="Browallia New"/>
                <w:sz w:val="28"/>
                <w:cs/>
              </w:rPr>
            </w:pPr>
            <w:r w:rsidRPr="0073794F">
              <w:rPr>
                <w:rFonts w:ascii="Browallia New" w:eastAsia="Times New Roman" w:hAnsi="Browallia New" w:cs="Browallia New"/>
                <w:sz w:val="28"/>
              </w:rPr>
              <w:t xml:space="preserve"> </w:t>
            </w:r>
          </w:p>
        </w:tc>
        <w:tc>
          <w:tcPr>
            <w:tcW w:w="3368" w:type="dxa"/>
            <w:gridSpan w:val="2"/>
            <w:tcBorders>
              <w:bottom w:val="nil"/>
            </w:tcBorders>
            <w:shd w:val="clear" w:color="auto" w:fill="auto"/>
            <w:vAlign w:val="bottom"/>
          </w:tcPr>
          <w:p w14:paraId="08F16117" w14:textId="489A11C3" w:rsidR="00F73F9E" w:rsidRPr="0073794F" w:rsidRDefault="00B109DB" w:rsidP="00B109DB">
            <w:pPr>
              <w:pStyle w:val="NoSpacing"/>
              <w:ind w:left="28" w:hanging="136"/>
              <w:rPr>
                <w:rFonts w:ascii="Browallia New" w:eastAsia="Times New Roman" w:hAnsi="Browallia New" w:cs="Browallia New"/>
                <w:sz w:val="28"/>
                <w:cs/>
              </w:rPr>
            </w:pPr>
            <w:r w:rsidRPr="0073794F">
              <w:rPr>
                <w:rFonts w:ascii="Browallia New" w:hAnsi="Browallia New" w:cs="Browallia New"/>
                <w:sz w:val="28"/>
                <w:lang w:eastAsia="ja-JP"/>
              </w:rPr>
              <w:t>Derecognition due to disposal of business</w:t>
            </w:r>
          </w:p>
        </w:tc>
        <w:tc>
          <w:tcPr>
            <w:tcW w:w="1311" w:type="dxa"/>
            <w:gridSpan w:val="3"/>
            <w:tcBorders>
              <w:bottom w:val="nil"/>
            </w:tcBorders>
            <w:shd w:val="clear" w:color="auto" w:fill="auto"/>
            <w:vAlign w:val="bottom"/>
          </w:tcPr>
          <w:p w14:paraId="2F267291" w14:textId="77777777" w:rsidR="00F73F9E" w:rsidRPr="0089600B" w:rsidRDefault="00F73F9E" w:rsidP="0089600B">
            <w:pPr>
              <w:pStyle w:val="NoSpacing"/>
              <w:jc w:val="right"/>
              <w:rPr>
                <w:rFonts w:ascii="Browallia New" w:hAnsi="Browallia New" w:cs="Browallia New"/>
                <w:sz w:val="28"/>
              </w:rPr>
            </w:pPr>
            <w:r w:rsidRPr="0089600B">
              <w:rPr>
                <w:rFonts w:ascii="Browallia New" w:hAnsi="Browallia New" w:cs="Browallia New"/>
                <w:sz w:val="28"/>
              </w:rPr>
              <w:t>(638,392)</w:t>
            </w:r>
          </w:p>
        </w:tc>
        <w:tc>
          <w:tcPr>
            <w:tcW w:w="1311" w:type="dxa"/>
            <w:tcBorders>
              <w:bottom w:val="nil"/>
            </w:tcBorders>
            <w:shd w:val="clear" w:color="auto" w:fill="auto"/>
            <w:vAlign w:val="bottom"/>
          </w:tcPr>
          <w:p w14:paraId="7105FBE4" w14:textId="77777777" w:rsidR="00F73F9E" w:rsidRPr="0089600B" w:rsidRDefault="00F73F9E" w:rsidP="0089600B">
            <w:pPr>
              <w:pStyle w:val="NoSpacing"/>
              <w:jc w:val="right"/>
              <w:rPr>
                <w:rFonts w:ascii="Browallia New" w:hAnsi="Browallia New" w:cs="Browallia New"/>
                <w:sz w:val="28"/>
              </w:rPr>
            </w:pPr>
            <w:r w:rsidRPr="0089600B">
              <w:rPr>
                <w:rFonts w:ascii="Browallia New" w:hAnsi="Browallia New" w:cs="Browallia New"/>
                <w:sz w:val="28"/>
                <w:cs/>
              </w:rPr>
              <w:t>-</w:t>
            </w:r>
          </w:p>
        </w:tc>
        <w:tc>
          <w:tcPr>
            <w:tcW w:w="1311" w:type="dxa"/>
            <w:tcBorders>
              <w:bottom w:val="nil"/>
            </w:tcBorders>
            <w:shd w:val="clear" w:color="auto" w:fill="auto"/>
            <w:vAlign w:val="bottom"/>
          </w:tcPr>
          <w:p w14:paraId="0D9D4428" w14:textId="77777777" w:rsidR="00F73F9E" w:rsidRPr="0089600B" w:rsidRDefault="00F73F9E" w:rsidP="0089600B">
            <w:pPr>
              <w:pStyle w:val="NoSpacing"/>
              <w:jc w:val="right"/>
              <w:rPr>
                <w:rFonts w:ascii="Browallia New" w:hAnsi="Browallia New" w:cs="Browallia New"/>
                <w:sz w:val="28"/>
              </w:rPr>
            </w:pPr>
            <w:r w:rsidRPr="0089600B">
              <w:rPr>
                <w:rFonts w:ascii="Browallia New" w:hAnsi="Browallia New" w:cs="Browallia New"/>
                <w:sz w:val="28"/>
              </w:rPr>
              <w:t>-</w:t>
            </w:r>
          </w:p>
        </w:tc>
        <w:tc>
          <w:tcPr>
            <w:tcW w:w="1312" w:type="dxa"/>
            <w:tcBorders>
              <w:bottom w:val="nil"/>
            </w:tcBorders>
            <w:shd w:val="clear" w:color="auto" w:fill="auto"/>
            <w:vAlign w:val="bottom"/>
          </w:tcPr>
          <w:p w14:paraId="654C5C6A" w14:textId="77777777" w:rsidR="00F73F9E" w:rsidRPr="0089600B" w:rsidRDefault="00F73F9E" w:rsidP="0089600B">
            <w:pPr>
              <w:pStyle w:val="NoSpacing"/>
              <w:jc w:val="right"/>
              <w:rPr>
                <w:rFonts w:ascii="Browallia New" w:hAnsi="Browallia New" w:cs="Browallia New"/>
                <w:sz w:val="28"/>
              </w:rPr>
            </w:pPr>
            <w:r w:rsidRPr="0089600B">
              <w:rPr>
                <w:rFonts w:ascii="Browallia New" w:hAnsi="Browallia New" w:cs="Browallia New"/>
                <w:sz w:val="28"/>
              </w:rPr>
              <w:t>-</w:t>
            </w:r>
          </w:p>
        </w:tc>
      </w:tr>
      <w:tr w:rsidR="0089600B" w:rsidRPr="0089600B" w14:paraId="07D8B36B" w14:textId="77777777" w:rsidTr="008541AA">
        <w:trPr>
          <w:trHeight w:val="386"/>
        </w:trPr>
        <w:tc>
          <w:tcPr>
            <w:tcW w:w="3935" w:type="dxa"/>
            <w:gridSpan w:val="3"/>
            <w:tcBorders>
              <w:bottom w:val="nil"/>
            </w:tcBorders>
            <w:shd w:val="clear" w:color="auto" w:fill="auto"/>
          </w:tcPr>
          <w:p w14:paraId="48692C70" w14:textId="3605087B" w:rsidR="0089600B" w:rsidRPr="0089600B" w:rsidRDefault="0089600B" w:rsidP="0089600B">
            <w:pPr>
              <w:pStyle w:val="NoSpacing"/>
              <w:ind w:left="34" w:hanging="141"/>
              <w:rPr>
                <w:rFonts w:ascii="Browallia New" w:hAnsi="Browallia New" w:cs="Browallia New"/>
                <w:sz w:val="28"/>
              </w:rPr>
            </w:pPr>
            <w:r w:rsidRPr="0089600B">
              <w:rPr>
                <w:rFonts w:ascii="Browallia New" w:eastAsia="Times New Roman" w:hAnsi="Browallia New" w:cs="Browallia New"/>
                <w:sz w:val="28"/>
              </w:rPr>
              <w:t xml:space="preserve">Balance as </w:t>
            </w:r>
            <w:proofErr w:type="gramStart"/>
            <w:r w:rsidRPr="0089600B">
              <w:rPr>
                <w:rFonts w:ascii="Browallia New" w:eastAsia="Times New Roman" w:hAnsi="Browallia New" w:cs="Browallia New"/>
                <w:sz w:val="28"/>
              </w:rPr>
              <w:t>at</w:t>
            </w:r>
            <w:proofErr w:type="gramEnd"/>
            <w:r w:rsidRPr="0089600B">
              <w:rPr>
                <w:rFonts w:ascii="Browallia New" w:eastAsia="Times New Roman" w:hAnsi="Browallia New" w:cs="Browallia New"/>
                <w:sz w:val="28"/>
              </w:rPr>
              <w:t xml:space="preserve"> December 31</w:t>
            </w:r>
          </w:p>
        </w:tc>
        <w:tc>
          <w:tcPr>
            <w:tcW w:w="1311" w:type="dxa"/>
            <w:gridSpan w:val="3"/>
            <w:tcBorders>
              <w:bottom w:val="nil"/>
            </w:tcBorders>
            <w:shd w:val="clear" w:color="auto" w:fill="auto"/>
            <w:vAlign w:val="bottom"/>
          </w:tcPr>
          <w:p w14:paraId="05DAAFB0" w14:textId="77777777" w:rsidR="0089600B" w:rsidRPr="0089600B" w:rsidRDefault="0089600B" w:rsidP="0089600B">
            <w:pPr>
              <w:pStyle w:val="NoSpacing"/>
              <w:pBdr>
                <w:top w:val="single" w:sz="4" w:space="1" w:color="auto"/>
                <w:bottom w:val="double" w:sz="4" w:space="1" w:color="auto"/>
              </w:pBdr>
              <w:jc w:val="right"/>
              <w:rPr>
                <w:rFonts w:ascii="Browallia New" w:hAnsi="Browallia New" w:cs="Browallia New"/>
                <w:sz w:val="28"/>
              </w:rPr>
            </w:pPr>
            <w:r w:rsidRPr="0089600B">
              <w:rPr>
                <w:rFonts w:ascii="Browallia New" w:hAnsi="Browallia New" w:cs="Browallia New"/>
                <w:sz w:val="28"/>
              </w:rPr>
              <w:t>10,485</w:t>
            </w:r>
          </w:p>
        </w:tc>
        <w:tc>
          <w:tcPr>
            <w:tcW w:w="1311" w:type="dxa"/>
            <w:tcBorders>
              <w:bottom w:val="nil"/>
            </w:tcBorders>
            <w:shd w:val="clear" w:color="auto" w:fill="auto"/>
            <w:vAlign w:val="bottom"/>
          </w:tcPr>
          <w:p w14:paraId="3192B51A" w14:textId="77777777" w:rsidR="0089600B" w:rsidRPr="0089600B" w:rsidRDefault="0089600B" w:rsidP="0089600B">
            <w:pPr>
              <w:pStyle w:val="NoSpacing"/>
              <w:pBdr>
                <w:top w:val="single" w:sz="4" w:space="1" w:color="auto"/>
                <w:bottom w:val="double" w:sz="4" w:space="1" w:color="auto"/>
              </w:pBdr>
              <w:jc w:val="right"/>
              <w:rPr>
                <w:rFonts w:ascii="Browallia New" w:hAnsi="Browallia New" w:cs="Browallia New"/>
                <w:sz w:val="28"/>
              </w:rPr>
            </w:pPr>
            <w:r w:rsidRPr="0089600B">
              <w:rPr>
                <w:rFonts w:ascii="Browallia New" w:hAnsi="Browallia New" w:cs="Browallia New"/>
                <w:sz w:val="28"/>
              </w:rPr>
              <w:t>731,407</w:t>
            </w:r>
          </w:p>
        </w:tc>
        <w:tc>
          <w:tcPr>
            <w:tcW w:w="1311" w:type="dxa"/>
            <w:tcBorders>
              <w:bottom w:val="nil"/>
            </w:tcBorders>
            <w:shd w:val="clear" w:color="auto" w:fill="auto"/>
            <w:vAlign w:val="bottom"/>
          </w:tcPr>
          <w:p w14:paraId="643A68D4" w14:textId="77777777" w:rsidR="0089600B" w:rsidRPr="0089600B" w:rsidRDefault="0089600B" w:rsidP="0089600B">
            <w:pPr>
              <w:pStyle w:val="NoSpacing"/>
              <w:pBdr>
                <w:top w:val="single" w:sz="4" w:space="1" w:color="auto"/>
                <w:bottom w:val="double" w:sz="4" w:space="1" w:color="auto"/>
              </w:pBdr>
              <w:jc w:val="right"/>
              <w:rPr>
                <w:rFonts w:ascii="Browallia New" w:hAnsi="Browallia New" w:cs="Browallia New"/>
                <w:sz w:val="28"/>
              </w:rPr>
            </w:pPr>
            <w:r w:rsidRPr="0089600B">
              <w:rPr>
                <w:rFonts w:ascii="Browallia New" w:hAnsi="Browallia New" w:cs="Browallia New"/>
                <w:sz w:val="28"/>
              </w:rPr>
              <w:t>5,966</w:t>
            </w:r>
          </w:p>
        </w:tc>
        <w:tc>
          <w:tcPr>
            <w:tcW w:w="1312" w:type="dxa"/>
            <w:tcBorders>
              <w:bottom w:val="nil"/>
            </w:tcBorders>
            <w:shd w:val="clear" w:color="auto" w:fill="auto"/>
            <w:vAlign w:val="bottom"/>
          </w:tcPr>
          <w:p w14:paraId="2FD48AAC" w14:textId="77777777" w:rsidR="0089600B" w:rsidRPr="0089600B" w:rsidRDefault="0089600B" w:rsidP="0089600B">
            <w:pPr>
              <w:pStyle w:val="NoSpacing"/>
              <w:pBdr>
                <w:top w:val="single" w:sz="4" w:space="1" w:color="auto"/>
                <w:bottom w:val="double" w:sz="4" w:space="1" w:color="auto"/>
              </w:pBdr>
              <w:jc w:val="right"/>
              <w:rPr>
                <w:rFonts w:ascii="Browallia New" w:hAnsi="Browallia New" w:cs="Browallia New"/>
                <w:sz w:val="28"/>
              </w:rPr>
            </w:pPr>
            <w:r w:rsidRPr="0089600B">
              <w:rPr>
                <w:rFonts w:ascii="Browallia New" w:hAnsi="Browallia New" w:cs="Browallia New"/>
                <w:sz w:val="28"/>
              </w:rPr>
              <w:t>1,602</w:t>
            </w:r>
          </w:p>
        </w:tc>
      </w:tr>
    </w:tbl>
    <w:p w14:paraId="118D1044" w14:textId="77777777" w:rsidR="0089600B" w:rsidRPr="00B30B56" w:rsidRDefault="0089600B" w:rsidP="0089600B">
      <w:pPr>
        <w:spacing w:before="240" w:after="120"/>
        <w:ind w:left="720"/>
        <w:jc w:val="both"/>
        <w:rPr>
          <w:rFonts w:ascii="Browallia New" w:hAnsi="Browallia New" w:cs="Browallia New"/>
          <w:spacing w:val="-2"/>
        </w:rPr>
      </w:pPr>
      <w:r w:rsidRPr="00532F7E">
        <w:rPr>
          <w:rFonts w:ascii="Browallia New" w:hAnsi="Browallia New" w:cs="Browallia New"/>
          <w:spacing w:val="-2"/>
        </w:rPr>
        <w:t>Present value of minimum lease payment net of deferred</w:t>
      </w:r>
      <w:r>
        <w:rPr>
          <w:rFonts w:ascii="Browallia New" w:hAnsi="Browallia New" w:cs="Browallia New"/>
          <w:spacing w:val="-2"/>
        </w:rPr>
        <w:t xml:space="preserve"> </w:t>
      </w:r>
      <w:r w:rsidRPr="00532F7E">
        <w:rPr>
          <w:rFonts w:ascii="Browallia New" w:hAnsi="Browallia New" w:cs="Browallia New"/>
          <w:spacing w:val="-2"/>
        </w:rPr>
        <w:t xml:space="preserve">interest expenses by lease </w:t>
      </w:r>
      <w:r>
        <w:rPr>
          <w:rFonts w:ascii="Browallia New" w:hAnsi="Browallia New" w:cs="Browallia New"/>
          <w:spacing w:val="-2"/>
        </w:rPr>
        <w:t>contract</w:t>
      </w:r>
    </w:p>
    <w:tbl>
      <w:tblPr>
        <w:tblW w:w="9119" w:type="dxa"/>
        <w:tblInd w:w="709" w:type="dxa"/>
        <w:tblBorders>
          <w:bottom w:val="single" w:sz="4" w:space="0" w:color="auto"/>
        </w:tblBorders>
        <w:tblLayout w:type="fixed"/>
        <w:tblLook w:val="04A0" w:firstRow="1" w:lastRow="0" w:firstColumn="1" w:lastColumn="0" w:noHBand="0" w:noVBand="1"/>
      </w:tblPr>
      <w:tblGrid>
        <w:gridCol w:w="817"/>
        <w:gridCol w:w="2869"/>
        <w:gridCol w:w="1332"/>
        <w:gridCol w:w="1367"/>
        <w:gridCol w:w="1367"/>
        <w:gridCol w:w="1367"/>
      </w:tblGrid>
      <w:tr w:rsidR="0089600B" w:rsidRPr="00740D0F" w14:paraId="3E6263C8" w14:textId="77777777" w:rsidTr="008541AA">
        <w:trPr>
          <w:trHeight w:val="389"/>
        </w:trPr>
        <w:tc>
          <w:tcPr>
            <w:tcW w:w="817" w:type="dxa"/>
            <w:shd w:val="clear" w:color="auto" w:fill="auto"/>
            <w:vAlign w:val="bottom"/>
          </w:tcPr>
          <w:p w14:paraId="6BB5A99D" w14:textId="77777777" w:rsidR="0089600B" w:rsidRPr="00740D0F" w:rsidRDefault="0089600B" w:rsidP="008541AA">
            <w:pPr>
              <w:pStyle w:val="NoSpacing"/>
              <w:jc w:val="center"/>
              <w:rPr>
                <w:rFonts w:ascii="Browallia New" w:hAnsi="Browallia New" w:cs="Browallia New"/>
                <w:sz w:val="28"/>
              </w:rPr>
            </w:pPr>
          </w:p>
        </w:tc>
        <w:tc>
          <w:tcPr>
            <w:tcW w:w="2869" w:type="dxa"/>
            <w:shd w:val="clear" w:color="auto" w:fill="auto"/>
            <w:vAlign w:val="bottom"/>
          </w:tcPr>
          <w:p w14:paraId="3338CC9E" w14:textId="77777777" w:rsidR="0089600B" w:rsidRPr="00740D0F" w:rsidRDefault="0089600B" w:rsidP="008541AA">
            <w:pPr>
              <w:pStyle w:val="NoSpacing"/>
              <w:jc w:val="center"/>
              <w:rPr>
                <w:rFonts w:ascii="Browallia New" w:hAnsi="Browallia New" w:cs="Browallia New"/>
                <w:sz w:val="28"/>
              </w:rPr>
            </w:pPr>
          </w:p>
        </w:tc>
        <w:tc>
          <w:tcPr>
            <w:tcW w:w="5433" w:type="dxa"/>
            <w:gridSpan w:val="4"/>
            <w:shd w:val="clear" w:color="auto" w:fill="auto"/>
            <w:vAlign w:val="bottom"/>
          </w:tcPr>
          <w:p w14:paraId="250EA87C" w14:textId="77777777" w:rsidR="0089600B" w:rsidRPr="00740D0F" w:rsidRDefault="0089600B" w:rsidP="008541AA">
            <w:pPr>
              <w:pStyle w:val="NoSpacing"/>
              <w:pBdr>
                <w:bottom w:val="single" w:sz="4" w:space="1" w:color="auto"/>
              </w:pBdr>
              <w:jc w:val="center"/>
              <w:rPr>
                <w:rFonts w:ascii="Browallia New" w:hAnsi="Browallia New" w:cs="Browallia New"/>
                <w:sz w:val="28"/>
              </w:rPr>
            </w:pPr>
            <w:proofErr w:type="gramStart"/>
            <w:r w:rsidRPr="00740D0F">
              <w:rPr>
                <w:rFonts w:ascii="Browallia New" w:hAnsi="Browallia New" w:cs="Browallia New"/>
                <w:sz w:val="28"/>
              </w:rPr>
              <w:t>Unit :</w:t>
            </w:r>
            <w:proofErr w:type="gramEnd"/>
            <w:r w:rsidRPr="00740D0F">
              <w:rPr>
                <w:rFonts w:ascii="Browallia New" w:hAnsi="Browallia New" w:cs="Browallia New"/>
                <w:sz w:val="28"/>
              </w:rPr>
              <w:t xml:space="preserve"> Thousand Baht</w:t>
            </w:r>
          </w:p>
        </w:tc>
      </w:tr>
      <w:tr w:rsidR="0089600B" w:rsidRPr="00740D0F" w14:paraId="41401404" w14:textId="77777777" w:rsidTr="008541AA">
        <w:trPr>
          <w:trHeight w:val="389"/>
        </w:trPr>
        <w:tc>
          <w:tcPr>
            <w:tcW w:w="817" w:type="dxa"/>
            <w:shd w:val="clear" w:color="auto" w:fill="auto"/>
            <w:vAlign w:val="bottom"/>
          </w:tcPr>
          <w:p w14:paraId="5F9AB51D" w14:textId="77777777" w:rsidR="0089600B" w:rsidRPr="00740D0F" w:rsidRDefault="0089600B" w:rsidP="008541AA">
            <w:pPr>
              <w:pStyle w:val="NoSpacing"/>
              <w:jc w:val="center"/>
              <w:rPr>
                <w:rFonts w:ascii="Browallia New" w:hAnsi="Browallia New" w:cs="Browallia New"/>
                <w:sz w:val="28"/>
              </w:rPr>
            </w:pPr>
          </w:p>
        </w:tc>
        <w:tc>
          <w:tcPr>
            <w:tcW w:w="2869" w:type="dxa"/>
            <w:shd w:val="clear" w:color="auto" w:fill="auto"/>
            <w:vAlign w:val="bottom"/>
          </w:tcPr>
          <w:p w14:paraId="4D2301FC" w14:textId="77777777" w:rsidR="0089600B" w:rsidRPr="00740D0F" w:rsidRDefault="0089600B" w:rsidP="008541AA">
            <w:pPr>
              <w:pStyle w:val="NoSpacing"/>
              <w:jc w:val="center"/>
              <w:rPr>
                <w:rFonts w:ascii="Browallia New" w:hAnsi="Browallia New" w:cs="Browallia New"/>
                <w:sz w:val="28"/>
              </w:rPr>
            </w:pPr>
          </w:p>
        </w:tc>
        <w:tc>
          <w:tcPr>
            <w:tcW w:w="2699" w:type="dxa"/>
            <w:gridSpan w:val="2"/>
            <w:shd w:val="clear" w:color="auto" w:fill="auto"/>
            <w:vAlign w:val="bottom"/>
          </w:tcPr>
          <w:p w14:paraId="53100254" w14:textId="77777777" w:rsidR="0089600B" w:rsidRPr="00740D0F" w:rsidRDefault="0089600B" w:rsidP="008541AA">
            <w:pPr>
              <w:pStyle w:val="NoSpacing"/>
              <w:pBdr>
                <w:bottom w:val="single" w:sz="4" w:space="1" w:color="auto"/>
              </w:pBdr>
              <w:jc w:val="center"/>
              <w:rPr>
                <w:rFonts w:ascii="Browallia New" w:hAnsi="Browallia New" w:cs="Browallia New"/>
                <w:sz w:val="28"/>
              </w:rPr>
            </w:pPr>
            <w:r w:rsidRPr="00740D0F">
              <w:rPr>
                <w:rFonts w:ascii="Browallia New" w:hAnsi="Browallia New" w:cs="Browallia New"/>
                <w:sz w:val="28"/>
              </w:rPr>
              <w:t>Consolidated</w:t>
            </w:r>
          </w:p>
        </w:tc>
        <w:tc>
          <w:tcPr>
            <w:tcW w:w="2734" w:type="dxa"/>
            <w:gridSpan w:val="2"/>
            <w:shd w:val="clear" w:color="auto" w:fill="auto"/>
            <w:vAlign w:val="bottom"/>
          </w:tcPr>
          <w:p w14:paraId="28362BEE" w14:textId="77777777" w:rsidR="0089600B" w:rsidRPr="00740D0F" w:rsidRDefault="0089600B" w:rsidP="008541AA">
            <w:pPr>
              <w:pStyle w:val="NoSpacing"/>
              <w:pBdr>
                <w:bottom w:val="single" w:sz="4" w:space="1" w:color="auto"/>
              </w:pBdr>
              <w:jc w:val="center"/>
              <w:rPr>
                <w:rFonts w:ascii="Browallia New" w:hAnsi="Browallia New" w:cs="Browallia New"/>
                <w:sz w:val="28"/>
              </w:rPr>
            </w:pPr>
            <w:r w:rsidRPr="00740D0F">
              <w:rPr>
                <w:rFonts w:ascii="Browallia New" w:hAnsi="Browallia New" w:cs="Browallia New"/>
                <w:sz w:val="28"/>
              </w:rPr>
              <w:t>Separate</w:t>
            </w:r>
          </w:p>
        </w:tc>
      </w:tr>
      <w:tr w:rsidR="0089600B" w:rsidRPr="00740D0F" w14:paraId="2A1A0969" w14:textId="77777777" w:rsidTr="008541AA">
        <w:trPr>
          <w:trHeight w:val="389"/>
        </w:trPr>
        <w:tc>
          <w:tcPr>
            <w:tcW w:w="817" w:type="dxa"/>
            <w:shd w:val="clear" w:color="auto" w:fill="auto"/>
            <w:vAlign w:val="bottom"/>
          </w:tcPr>
          <w:p w14:paraId="524CAD07" w14:textId="77777777" w:rsidR="0089600B" w:rsidRPr="00740D0F" w:rsidRDefault="0089600B" w:rsidP="0089600B">
            <w:pPr>
              <w:pStyle w:val="NoSpacing"/>
              <w:jc w:val="center"/>
              <w:rPr>
                <w:rFonts w:ascii="Browallia New" w:hAnsi="Browallia New" w:cs="Browallia New"/>
                <w:sz w:val="28"/>
              </w:rPr>
            </w:pPr>
          </w:p>
        </w:tc>
        <w:tc>
          <w:tcPr>
            <w:tcW w:w="2869" w:type="dxa"/>
            <w:shd w:val="clear" w:color="auto" w:fill="auto"/>
            <w:vAlign w:val="bottom"/>
          </w:tcPr>
          <w:p w14:paraId="6296BBA2" w14:textId="77777777" w:rsidR="0089600B" w:rsidRPr="00740D0F" w:rsidRDefault="0089600B" w:rsidP="0089600B">
            <w:pPr>
              <w:pStyle w:val="NoSpacing"/>
              <w:jc w:val="center"/>
              <w:rPr>
                <w:rFonts w:ascii="Browallia New" w:hAnsi="Browallia New" w:cs="Browallia New"/>
                <w:sz w:val="28"/>
              </w:rPr>
            </w:pPr>
          </w:p>
        </w:tc>
        <w:tc>
          <w:tcPr>
            <w:tcW w:w="1332" w:type="dxa"/>
            <w:shd w:val="clear" w:color="auto" w:fill="auto"/>
            <w:vAlign w:val="bottom"/>
          </w:tcPr>
          <w:p w14:paraId="4BA92ABD" w14:textId="37F19009" w:rsidR="0089600B" w:rsidRPr="00740D0F" w:rsidRDefault="0089600B" w:rsidP="0089600B">
            <w:pPr>
              <w:pStyle w:val="NoSpacing"/>
              <w:pBdr>
                <w:bottom w:val="single" w:sz="4" w:space="1" w:color="auto"/>
              </w:pBdr>
              <w:jc w:val="center"/>
              <w:rPr>
                <w:rFonts w:ascii="Browallia New" w:hAnsi="Browallia New" w:cs="Browallia New"/>
                <w:sz w:val="28"/>
              </w:rPr>
            </w:pPr>
            <w:r w:rsidRPr="00740D0F">
              <w:rPr>
                <w:rFonts w:ascii="Browallia New" w:hAnsi="Browallia New" w:cs="Browallia New"/>
                <w:sz w:val="28"/>
              </w:rPr>
              <w:t>2022</w:t>
            </w:r>
          </w:p>
        </w:tc>
        <w:tc>
          <w:tcPr>
            <w:tcW w:w="1367" w:type="dxa"/>
            <w:shd w:val="clear" w:color="auto" w:fill="auto"/>
            <w:vAlign w:val="bottom"/>
          </w:tcPr>
          <w:p w14:paraId="33D97C49" w14:textId="3EC87AB7" w:rsidR="0089600B" w:rsidRPr="00740D0F" w:rsidRDefault="0089600B" w:rsidP="0089600B">
            <w:pPr>
              <w:pStyle w:val="NoSpacing"/>
              <w:pBdr>
                <w:bottom w:val="single" w:sz="4" w:space="1" w:color="auto"/>
              </w:pBdr>
              <w:jc w:val="center"/>
              <w:rPr>
                <w:rFonts w:ascii="Browallia New" w:hAnsi="Browallia New" w:cs="Browallia New"/>
                <w:sz w:val="28"/>
              </w:rPr>
            </w:pPr>
            <w:r w:rsidRPr="00740D0F">
              <w:rPr>
                <w:rFonts w:ascii="Browallia New" w:hAnsi="Browallia New" w:cs="Browallia New"/>
                <w:sz w:val="28"/>
              </w:rPr>
              <w:t>2021</w:t>
            </w:r>
          </w:p>
        </w:tc>
        <w:tc>
          <w:tcPr>
            <w:tcW w:w="1367" w:type="dxa"/>
            <w:shd w:val="clear" w:color="auto" w:fill="auto"/>
            <w:vAlign w:val="bottom"/>
          </w:tcPr>
          <w:p w14:paraId="3981DE60" w14:textId="45E8FB5A" w:rsidR="0089600B" w:rsidRPr="00740D0F" w:rsidRDefault="0089600B" w:rsidP="0089600B">
            <w:pPr>
              <w:pStyle w:val="NoSpacing"/>
              <w:pBdr>
                <w:bottom w:val="single" w:sz="4" w:space="1" w:color="auto"/>
              </w:pBdr>
              <w:jc w:val="center"/>
              <w:rPr>
                <w:rFonts w:ascii="Browallia New" w:hAnsi="Browallia New" w:cs="Browallia New"/>
                <w:sz w:val="28"/>
              </w:rPr>
            </w:pPr>
            <w:r w:rsidRPr="00740D0F">
              <w:rPr>
                <w:rFonts w:ascii="Browallia New" w:hAnsi="Browallia New" w:cs="Browallia New"/>
                <w:sz w:val="28"/>
              </w:rPr>
              <w:t>2022</w:t>
            </w:r>
          </w:p>
        </w:tc>
        <w:tc>
          <w:tcPr>
            <w:tcW w:w="1367" w:type="dxa"/>
            <w:shd w:val="clear" w:color="auto" w:fill="auto"/>
            <w:vAlign w:val="bottom"/>
          </w:tcPr>
          <w:p w14:paraId="463CEB41" w14:textId="040F28D6" w:rsidR="0089600B" w:rsidRPr="00740D0F" w:rsidRDefault="0089600B" w:rsidP="0089600B">
            <w:pPr>
              <w:pStyle w:val="NoSpacing"/>
              <w:pBdr>
                <w:bottom w:val="single" w:sz="4" w:space="1" w:color="auto"/>
              </w:pBdr>
              <w:jc w:val="center"/>
              <w:rPr>
                <w:rFonts w:ascii="Browallia New" w:hAnsi="Browallia New" w:cs="Browallia New"/>
                <w:sz w:val="28"/>
              </w:rPr>
            </w:pPr>
            <w:r w:rsidRPr="00740D0F">
              <w:rPr>
                <w:rFonts w:ascii="Browallia New" w:hAnsi="Browallia New" w:cs="Browallia New"/>
                <w:sz w:val="28"/>
              </w:rPr>
              <w:t>2021</w:t>
            </w:r>
          </w:p>
        </w:tc>
      </w:tr>
      <w:tr w:rsidR="00740D0F" w:rsidRPr="00740D0F" w14:paraId="7E6040A6" w14:textId="77777777" w:rsidTr="008541AA">
        <w:trPr>
          <w:trHeight w:val="386"/>
        </w:trPr>
        <w:tc>
          <w:tcPr>
            <w:tcW w:w="3686" w:type="dxa"/>
            <w:gridSpan w:val="2"/>
            <w:shd w:val="clear" w:color="auto" w:fill="auto"/>
            <w:vAlign w:val="bottom"/>
          </w:tcPr>
          <w:p w14:paraId="43E7D118" w14:textId="77777777" w:rsidR="00740D0F" w:rsidRPr="00740D0F" w:rsidRDefault="00740D0F" w:rsidP="00740D0F">
            <w:pPr>
              <w:pStyle w:val="NoSpacing"/>
              <w:ind w:left="34" w:hanging="141"/>
              <w:rPr>
                <w:rFonts w:ascii="Browallia New" w:hAnsi="Browallia New" w:cs="Browallia New"/>
                <w:sz w:val="28"/>
                <w:cs/>
              </w:rPr>
            </w:pPr>
            <w:r w:rsidRPr="00740D0F">
              <w:rPr>
                <w:rFonts w:ascii="Browallia New" w:hAnsi="Browallia New" w:cs="Browallia New"/>
                <w:sz w:val="28"/>
              </w:rPr>
              <w:t xml:space="preserve">Less than </w:t>
            </w:r>
            <w:r w:rsidRPr="00740D0F">
              <w:rPr>
                <w:rFonts w:ascii="Browallia New" w:hAnsi="Browallia New" w:cs="Browallia New"/>
                <w:sz w:val="28"/>
                <w:cs/>
              </w:rPr>
              <w:t xml:space="preserve">1 </w:t>
            </w:r>
            <w:r w:rsidRPr="00740D0F">
              <w:rPr>
                <w:rFonts w:ascii="Browallia New" w:hAnsi="Browallia New" w:cs="Browallia New"/>
                <w:sz w:val="28"/>
              </w:rPr>
              <w:t>year</w:t>
            </w:r>
          </w:p>
        </w:tc>
        <w:tc>
          <w:tcPr>
            <w:tcW w:w="1332" w:type="dxa"/>
            <w:shd w:val="clear" w:color="auto" w:fill="auto"/>
            <w:vAlign w:val="bottom"/>
          </w:tcPr>
          <w:p w14:paraId="2F4D584B" w14:textId="64EFBB0E" w:rsidR="00740D0F" w:rsidRPr="00740D0F" w:rsidRDefault="00740D0F" w:rsidP="00740D0F">
            <w:pPr>
              <w:pStyle w:val="NoSpacing"/>
              <w:jc w:val="right"/>
              <w:rPr>
                <w:rFonts w:ascii="Browallia New" w:hAnsi="Browallia New" w:cs="Browallia New"/>
                <w:sz w:val="28"/>
              </w:rPr>
            </w:pPr>
            <w:r w:rsidRPr="00740D0F">
              <w:rPr>
                <w:rFonts w:ascii="Browallia New" w:hAnsi="Browallia New" w:cs="Browallia New"/>
                <w:sz w:val="28"/>
              </w:rPr>
              <w:t>7,885</w:t>
            </w:r>
          </w:p>
        </w:tc>
        <w:tc>
          <w:tcPr>
            <w:tcW w:w="1367" w:type="dxa"/>
            <w:shd w:val="clear" w:color="auto" w:fill="auto"/>
            <w:vAlign w:val="bottom"/>
          </w:tcPr>
          <w:p w14:paraId="4540EF2A" w14:textId="2C37D033" w:rsidR="00740D0F" w:rsidRPr="00740D0F" w:rsidRDefault="00665BDA" w:rsidP="00740D0F">
            <w:pPr>
              <w:pStyle w:val="NoSpacing"/>
              <w:jc w:val="right"/>
              <w:rPr>
                <w:rFonts w:ascii="Browallia New" w:hAnsi="Browallia New" w:cs="Browallia New"/>
                <w:sz w:val="28"/>
              </w:rPr>
            </w:pPr>
            <w:r>
              <w:rPr>
                <w:rFonts w:ascii="Browallia New" w:hAnsi="Browallia New" w:cs="Browallia New"/>
                <w:sz w:val="28"/>
              </w:rPr>
              <w:t>766</w:t>
            </w:r>
          </w:p>
        </w:tc>
        <w:tc>
          <w:tcPr>
            <w:tcW w:w="1367" w:type="dxa"/>
            <w:shd w:val="clear" w:color="auto" w:fill="auto"/>
            <w:vAlign w:val="bottom"/>
          </w:tcPr>
          <w:p w14:paraId="672407C1" w14:textId="6CF4C1FC" w:rsidR="00740D0F" w:rsidRPr="00740D0F" w:rsidRDefault="00740D0F" w:rsidP="00740D0F">
            <w:pPr>
              <w:pStyle w:val="NoSpacing"/>
              <w:jc w:val="right"/>
              <w:rPr>
                <w:rFonts w:ascii="Browallia New" w:hAnsi="Browallia New" w:cs="Browallia New"/>
                <w:sz w:val="28"/>
              </w:rPr>
            </w:pPr>
            <w:r w:rsidRPr="00740D0F">
              <w:rPr>
                <w:rFonts w:ascii="Browallia New" w:hAnsi="Browallia New" w:cs="Browallia New"/>
                <w:sz w:val="28"/>
              </w:rPr>
              <w:t>4,666</w:t>
            </w:r>
          </w:p>
        </w:tc>
        <w:tc>
          <w:tcPr>
            <w:tcW w:w="1367" w:type="dxa"/>
            <w:shd w:val="clear" w:color="auto" w:fill="auto"/>
            <w:vAlign w:val="bottom"/>
          </w:tcPr>
          <w:p w14:paraId="6C4A6DB9" w14:textId="400D3BEA" w:rsidR="00740D0F" w:rsidRPr="00740D0F" w:rsidRDefault="00740D0F" w:rsidP="00740D0F">
            <w:pPr>
              <w:pStyle w:val="NoSpacing"/>
              <w:jc w:val="right"/>
              <w:rPr>
                <w:rFonts w:ascii="Browallia New" w:hAnsi="Browallia New" w:cs="Browallia New"/>
                <w:sz w:val="28"/>
              </w:rPr>
            </w:pPr>
            <w:r w:rsidRPr="00740D0F">
              <w:rPr>
                <w:rFonts w:ascii="Browallia New" w:hAnsi="Browallia New" w:cs="Browallia New"/>
                <w:sz w:val="28"/>
              </w:rPr>
              <w:t>333</w:t>
            </w:r>
          </w:p>
        </w:tc>
      </w:tr>
      <w:tr w:rsidR="00740D0F" w:rsidRPr="00740D0F" w14:paraId="67F4DD13" w14:textId="77777777" w:rsidTr="008541AA">
        <w:trPr>
          <w:trHeight w:val="386"/>
        </w:trPr>
        <w:tc>
          <w:tcPr>
            <w:tcW w:w="3686" w:type="dxa"/>
            <w:gridSpan w:val="2"/>
            <w:shd w:val="clear" w:color="auto" w:fill="auto"/>
            <w:vAlign w:val="bottom"/>
          </w:tcPr>
          <w:p w14:paraId="4D9D169E" w14:textId="77777777" w:rsidR="00740D0F" w:rsidRPr="00740D0F" w:rsidRDefault="00740D0F" w:rsidP="00740D0F">
            <w:pPr>
              <w:pStyle w:val="NoSpacing"/>
              <w:ind w:left="34" w:hanging="141"/>
              <w:rPr>
                <w:rFonts w:ascii="Browallia New" w:hAnsi="Browallia New" w:cs="Browallia New"/>
                <w:sz w:val="28"/>
                <w:cs/>
              </w:rPr>
            </w:pPr>
            <w:r w:rsidRPr="00740D0F">
              <w:rPr>
                <w:rFonts w:ascii="Browallia New" w:hAnsi="Browallia New" w:cs="Browallia New"/>
                <w:sz w:val="28"/>
              </w:rPr>
              <w:t xml:space="preserve">More than </w:t>
            </w:r>
            <w:r w:rsidRPr="00740D0F">
              <w:rPr>
                <w:rFonts w:ascii="Browallia New" w:hAnsi="Browallia New" w:cs="Browallia New"/>
                <w:sz w:val="28"/>
                <w:cs/>
              </w:rPr>
              <w:t xml:space="preserve">1 </w:t>
            </w:r>
            <w:r w:rsidRPr="00740D0F">
              <w:rPr>
                <w:rFonts w:ascii="Browallia New" w:hAnsi="Browallia New" w:cs="Browallia New"/>
                <w:sz w:val="28"/>
              </w:rPr>
              <w:t xml:space="preserve">year but less than </w:t>
            </w:r>
            <w:r w:rsidRPr="00740D0F">
              <w:rPr>
                <w:rFonts w:ascii="Browallia New" w:hAnsi="Browallia New" w:cs="Browallia New"/>
                <w:sz w:val="28"/>
                <w:cs/>
              </w:rPr>
              <w:t xml:space="preserve">5 </w:t>
            </w:r>
            <w:r w:rsidRPr="00740D0F">
              <w:rPr>
                <w:rFonts w:ascii="Browallia New" w:hAnsi="Browallia New" w:cs="Browallia New"/>
                <w:sz w:val="28"/>
              </w:rPr>
              <w:t>years</w:t>
            </w:r>
          </w:p>
        </w:tc>
        <w:tc>
          <w:tcPr>
            <w:tcW w:w="1332" w:type="dxa"/>
            <w:shd w:val="clear" w:color="auto" w:fill="auto"/>
            <w:vAlign w:val="bottom"/>
          </w:tcPr>
          <w:p w14:paraId="1E797E0C" w14:textId="299A6A28" w:rsidR="00740D0F" w:rsidRPr="00740D0F" w:rsidRDefault="00740D0F" w:rsidP="00740D0F">
            <w:pPr>
              <w:pStyle w:val="NoSpacing"/>
              <w:jc w:val="right"/>
              <w:rPr>
                <w:rFonts w:ascii="Browallia New" w:hAnsi="Browallia New" w:cs="Browallia New"/>
                <w:sz w:val="28"/>
              </w:rPr>
            </w:pPr>
            <w:r w:rsidRPr="00740D0F">
              <w:rPr>
                <w:rFonts w:ascii="Browallia New" w:hAnsi="Browallia New" w:cs="Browallia New"/>
                <w:sz w:val="28"/>
              </w:rPr>
              <w:t>2,600</w:t>
            </w:r>
          </w:p>
        </w:tc>
        <w:tc>
          <w:tcPr>
            <w:tcW w:w="1367" w:type="dxa"/>
            <w:shd w:val="clear" w:color="auto" w:fill="auto"/>
            <w:vAlign w:val="bottom"/>
          </w:tcPr>
          <w:p w14:paraId="35E55340" w14:textId="67A6F6DD" w:rsidR="00740D0F" w:rsidRPr="00740D0F" w:rsidRDefault="00665BDA" w:rsidP="00740D0F">
            <w:pPr>
              <w:pStyle w:val="NoSpacing"/>
              <w:jc w:val="right"/>
              <w:rPr>
                <w:rFonts w:ascii="Browallia New" w:hAnsi="Browallia New" w:cs="Browallia New"/>
                <w:sz w:val="28"/>
              </w:rPr>
            </w:pPr>
            <w:r>
              <w:rPr>
                <w:rFonts w:ascii="Browallia New" w:hAnsi="Browallia New" w:cs="Browallia New"/>
                <w:sz w:val="28"/>
              </w:rPr>
              <w:t>1</w:t>
            </w:r>
            <w:r w:rsidR="00740D0F" w:rsidRPr="00740D0F">
              <w:rPr>
                <w:rFonts w:ascii="Browallia New" w:hAnsi="Browallia New" w:cs="Browallia New"/>
                <w:sz w:val="28"/>
              </w:rPr>
              <w:t>,</w:t>
            </w:r>
            <w:r>
              <w:rPr>
                <w:rFonts w:ascii="Browallia New" w:hAnsi="Browallia New" w:cs="Browallia New"/>
                <w:sz w:val="28"/>
              </w:rPr>
              <w:t>470</w:t>
            </w:r>
          </w:p>
        </w:tc>
        <w:tc>
          <w:tcPr>
            <w:tcW w:w="1367" w:type="dxa"/>
            <w:shd w:val="clear" w:color="auto" w:fill="auto"/>
            <w:vAlign w:val="bottom"/>
          </w:tcPr>
          <w:p w14:paraId="39B77D44" w14:textId="133C8E3A" w:rsidR="00740D0F" w:rsidRPr="00740D0F" w:rsidRDefault="00740D0F" w:rsidP="00740D0F">
            <w:pPr>
              <w:pStyle w:val="NoSpacing"/>
              <w:jc w:val="right"/>
              <w:rPr>
                <w:rFonts w:ascii="Browallia New" w:hAnsi="Browallia New" w:cs="Browallia New"/>
                <w:sz w:val="28"/>
              </w:rPr>
            </w:pPr>
            <w:r w:rsidRPr="00740D0F">
              <w:rPr>
                <w:rFonts w:ascii="Browallia New" w:hAnsi="Browallia New" w:cs="Browallia New"/>
                <w:sz w:val="28"/>
              </w:rPr>
              <w:t>1,300</w:t>
            </w:r>
          </w:p>
        </w:tc>
        <w:tc>
          <w:tcPr>
            <w:tcW w:w="1367" w:type="dxa"/>
            <w:shd w:val="clear" w:color="auto" w:fill="auto"/>
            <w:vAlign w:val="bottom"/>
          </w:tcPr>
          <w:p w14:paraId="4F4D6A53" w14:textId="5FFB4036" w:rsidR="00740D0F" w:rsidRPr="00740D0F" w:rsidRDefault="00740D0F" w:rsidP="00740D0F">
            <w:pPr>
              <w:pStyle w:val="NoSpacing"/>
              <w:jc w:val="right"/>
              <w:rPr>
                <w:rFonts w:ascii="Browallia New" w:hAnsi="Browallia New" w:cs="Browallia New"/>
                <w:sz w:val="28"/>
              </w:rPr>
            </w:pPr>
            <w:r w:rsidRPr="00740D0F">
              <w:rPr>
                <w:rFonts w:ascii="Browallia New" w:hAnsi="Browallia New" w:cs="Browallia New"/>
                <w:sz w:val="28"/>
              </w:rPr>
              <w:t>1,269</w:t>
            </w:r>
          </w:p>
        </w:tc>
      </w:tr>
      <w:tr w:rsidR="00740D0F" w:rsidRPr="00740D0F" w14:paraId="18299EF3" w14:textId="77777777" w:rsidTr="008541AA">
        <w:trPr>
          <w:trHeight w:val="386"/>
        </w:trPr>
        <w:tc>
          <w:tcPr>
            <w:tcW w:w="3686" w:type="dxa"/>
            <w:gridSpan w:val="2"/>
            <w:tcBorders>
              <w:bottom w:val="nil"/>
            </w:tcBorders>
            <w:shd w:val="clear" w:color="auto" w:fill="auto"/>
            <w:vAlign w:val="bottom"/>
          </w:tcPr>
          <w:p w14:paraId="72EE4DB5" w14:textId="77777777" w:rsidR="00740D0F" w:rsidRPr="00740D0F" w:rsidRDefault="00740D0F" w:rsidP="00740D0F">
            <w:pPr>
              <w:pStyle w:val="NoSpacing"/>
              <w:ind w:left="34" w:hanging="141"/>
              <w:rPr>
                <w:rFonts w:ascii="Browallia New" w:hAnsi="Browallia New" w:cs="Browallia New"/>
                <w:sz w:val="28"/>
                <w:cs/>
              </w:rPr>
            </w:pPr>
            <w:r w:rsidRPr="00740D0F">
              <w:rPr>
                <w:rFonts w:ascii="Browallia New" w:hAnsi="Browallia New" w:cs="Browallia New"/>
                <w:sz w:val="28"/>
              </w:rPr>
              <w:t>Total</w:t>
            </w:r>
          </w:p>
        </w:tc>
        <w:tc>
          <w:tcPr>
            <w:tcW w:w="1332" w:type="dxa"/>
            <w:tcBorders>
              <w:bottom w:val="nil"/>
            </w:tcBorders>
            <w:shd w:val="clear" w:color="auto" w:fill="auto"/>
            <w:vAlign w:val="bottom"/>
          </w:tcPr>
          <w:p w14:paraId="3B281489" w14:textId="2A3B6DB3" w:rsidR="00740D0F" w:rsidRPr="00740D0F" w:rsidRDefault="00740D0F" w:rsidP="00740D0F">
            <w:pPr>
              <w:pStyle w:val="NoSpacing"/>
              <w:pBdr>
                <w:top w:val="single" w:sz="4" w:space="1" w:color="auto"/>
                <w:bottom w:val="double" w:sz="4" w:space="1" w:color="auto"/>
              </w:pBdr>
              <w:jc w:val="right"/>
              <w:rPr>
                <w:rFonts w:ascii="Browallia New" w:hAnsi="Browallia New" w:cs="Browallia New"/>
                <w:sz w:val="28"/>
                <w:cs/>
              </w:rPr>
            </w:pPr>
            <w:r w:rsidRPr="00740D0F">
              <w:rPr>
                <w:rFonts w:ascii="Browallia New" w:hAnsi="Browallia New" w:cs="Browallia New"/>
                <w:sz w:val="28"/>
              </w:rPr>
              <w:t>10,485</w:t>
            </w:r>
          </w:p>
        </w:tc>
        <w:tc>
          <w:tcPr>
            <w:tcW w:w="1367" w:type="dxa"/>
            <w:tcBorders>
              <w:bottom w:val="nil"/>
            </w:tcBorders>
            <w:shd w:val="clear" w:color="auto" w:fill="auto"/>
            <w:vAlign w:val="bottom"/>
          </w:tcPr>
          <w:p w14:paraId="0BA8A84F" w14:textId="56163122" w:rsidR="00740D0F" w:rsidRPr="00740D0F" w:rsidRDefault="00665BDA" w:rsidP="00740D0F">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w:t>
            </w:r>
            <w:r w:rsidR="00740D0F" w:rsidRPr="00740D0F">
              <w:rPr>
                <w:rFonts w:ascii="Browallia New" w:hAnsi="Browallia New" w:cs="Browallia New"/>
                <w:sz w:val="28"/>
              </w:rPr>
              <w:t>,</w:t>
            </w:r>
            <w:r>
              <w:rPr>
                <w:rFonts w:ascii="Browallia New" w:hAnsi="Browallia New" w:cs="Browallia New"/>
                <w:sz w:val="28"/>
              </w:rPr>
              <w:t>236</w:t>
            </w:r>
          </w:p>
        </w:tc>
        <w:tc>
          <w:tcPr>
            <w:tcW w:w="1367" w:type="dxa"/>
            <w:tcBorders>
              <w:bottom w:val="nil"/>
            </w:tcBorders>
            <w:shd w:val="clear" w:color="auto" w:fill="auto"/>
            <w:vAlign w:val="bottom"/>
          </w:tcPr>
          <w:p w14:paraId="604D9EB0" w14:textId="1DD226E4" w:rsidR="00740D0F" w:rsidRPr="00740D0F" w:rsidRDefault="00740D0F" w:rsidP="00740D0F">
            <w:pPr>
              <w:pStyle w:val="NoSpacing"/>
              <w:pBdr>
                <w:top w:val="single" w:sz="4" w:space="1" w:color="auto"/>
                <w:bottom w:val="double" w:sz="4" w:space="1" w:color="auto"/>
              </w:pBdr>
              <w:jc w:val="right"/>
              <w:rPr>
                <w:rFonts w:ascii="Browallia New" w:hAnsi="Browallia New" w:cs="Browallia New"/>
                <w:sz w:val="28"/>
              </w:rPr>
            </w:pPr>
            <w:r w:rsidRPr="00740D0F">
              <w:rPr>
                <w:rFonts w:ascii="Browallia New" w:hAnsi="Browallia New" w:cs="Browallia New"/>
                <w:sz w:val="28"/>
              </w:rPr>
              <w:t>5,966</w:t>
            </w:r>
          </w:p>
        </w:tc>
        <w:tc>
          <w:tcPr>
            <w:tcW w:w="1367" w:type="dxa"/>
            <w:tcBorders>
              <w:bottom w:val="nil"/>
            </w:tcBorders>
            <w:shd w:val="clear" w:color="auto" w:fill="auto"/>
            <w:vAlign w:val="bottom"/>
          </w:tcPr>
          <w:p w14:paraId="1CCDA46D" w14:textId="5EBE7FDB" w:rsidR="00740D0F" w:rsidRPr="00740D0F" w:rsidRDefault="00740D0F" w:rsidP="00740D0F">
            <w:pPr>
              <w:pStyle w:val="NoSpacing"/>
              <w:pBdr>
                <w:top w:val="single" w:sz="4" w:space="1" w:color="auto"/>
                <w:bottom w:val="double" w:sz="4" w:space="1" w:color="auto"/>
              </w:pBdr>
              <w:jc w:val="right"/>
              <w:rPr>
                <w:rFonts w:ascii="Browallia New" w:hAnsi="Browallia New" w:cs="Browallia New"/>
                <w:sz w:val="28"/>
              </w:rPr>
            </w:pPr>
            <w:r w:rsidRPr="00740D0F">
              <w:rPr>
                <w:rFonts w:ascii="Browallia New" w:hAnsi="Browallia New" w:cs="Browallia New"/>
                <w:sz w:val="28"/>
              </w:rPr>
              <w:t>1,602</w:t>
            </w:r>
          </w:p>
        </w:tc>
      </w:tr>
    </w:tbl>
    <w:p w14:paraId="0B5D337E" w14:textId="63A4E2C7" w:rsidR="0089600B" w:rsidRDefault="0089600B" w:rsidP="0089600B">
      <w:pPr>
        <w:spacing w:before="240" w:after="120"/>
        <w:ind w:left="720"/>
        <w:jc w:val="both"/>
        <w:rPr>
          <w:rFonts w:ascii="Browallia New" w:hAnsi="Browallia New" w:cs="Browallia New"/>
        </w:rPr>
      </w:pPr>
    </w:p>
    <w:p w14:paraId="479CD27F" w14:textId="664422AF" w:rsidR="0089600B" w:rsidRDefault="0089600B" w:rsidP="0089600B">
      <w:pPr>
        <w:spacing w:before="240" w:after="120"/>
        <w:ind w:left="720"/>
        <w:jc w:val="both"/>
        <w:rPr>
          <w:rFonts w:ascii="Browallia New" w:hAnsi="Browallia New" w:cs="Browallia New"/>
        </w:rPr>
      </w:pPr>
    </w:p>
    <w:p w14:paraId="5EF37787" w14:textId="3D3D5BB9" w:rsidR="0089600B" w:rsidRDefault="0089600B" w:rsidP="0089600B">
      <w:pPr>
        <w:spacing w:before="240" w:after="120"/>
        <w:ind w:left="720"/>
        <w:jc w:val="both"/>
        <w:rPr>
          <w:rFonts w:ascii="Browallia New" w:hAnsi="Browallia New" w:cs="Browallia New"/>
        </w:rPr>
      </w:pPr>
    </w:p>
    <w:p w14:paraId="2D2E07CC" w14:textId="5481C0B5" w:rsidR="0089600B" w:rsidRPr="005F3720" w:rsidRDefault="0089600B" w:rsidP="0089600B">
      <w:pPr>
        <w:pStyle w:val="Heading1"/>
        <w:rPr>
          <w:cs/>
        </w:rPr>
      </w:pPr>
      <w:r>
        <w:lastRenderedPageBreak/>
        <w:t>2</w:t>
      </w:r>
      <w:r w:rsidR="00B75156">
        <w:t>1</w:t>
      </w:r>
      <w:r w:rsidRPr="005F3720">
        <w:t>.</w:t>
      </w:r>
      <w:r w:rsidRPr="005F3720">
        <w:tab/>
        <w:t>LEASES LIABILITIES</w:t>
      </w:r>
      <w:r>
        <w:t xml:space="preserve"> (</w:t>
      </w:r>
      <w:proofErr w:type="spellStart"/>
      <w:r>
        <w:t>Con’t</w:t>
      </w:r>
      <w:proofErr w:type="spellEnd"/>
      <w:r>
        <w:t>)</w:t>
      </w:r>
    </w:p>
    <w:p w14:paraId="59EDDDD9" w14:textId="4CA6493C" w:rsidR="0089600B" w:rsidRPr="005F3720" w:rsidRDefault="0089600B" w:rsidP="0089600B">
      <w:pPr>
        <w:spacing w:after="120"/>
        <w:rPr>
          <w:rFonts w:ascii="Browallia New" w:hAnsi="Browallia New" w:cs="Browallia New"/>
        </w:rPr>
      </w:pPr>
      <w:r>
        <w:rPr>
          <w:rFonts w:ascii="Browallia New" w:hAnsi="Browallia New" w:cs="Browallia New"/>
        </w:rPr>
        <w:t>2</w:t>
      </w:r>
      <w:r w:rsidR="00B75156">
        <w:rPr>
          <w:rFonts w:ascii="Browallia New" w:hAnsi="Browallia New" w:cs="Browallia New"/>
        </w:rPr>
        <w:t>1</w:t>
      </w:r>
      <w:r w:rsidRPr="005F3720">
        <w:rPr>
          <w:rFonts w:ascii="Browallia New" w:hAnsi="Browallia New" w:cs="Browallia New"/>
        </w:rPr>
        <w:t>.2</w:t>
      </w:r>
      <w:r w:rsidRPr="005F3720">
        <w:rPr>
          <w:rFonts w:ascii="Browallia New" w:hAnsi="Browallia New" w:cs="Browallia New"/>
        </w:rPr>
        <w:tab/>
        <w:t xml:space="preserve">Lease liabilities - net </w:t>
      </w:r>
      <w:r>
        <w:rPr>
          <w:rFonts w:ascii="Browallia New" w:hAnsi="Browallia New" w:cs="Browallia New"/>
        </w:rPr>
        <w:t>(</w:t>
      </w:r>
      <w:proofErr w:type="spellStart"/>
      <w:r>
        <w:rPr>
          <w:rFonts w:ascii="Browallia New" w:hAnsi="Browallia New" w:cs="Browallia New"/>
        </w:rPr>
        <w:t>Con’t</w:t>
      </w:r>
      <w:proofErr w:type="spellEnd"/>
      <w:r>
        <w:rPr>
          <w:rFonts w:ascii="Browallia New" w:hAnsi="Browallia New" w:cs="Browallia New"/>
        </w:rPr>
        <w:t>)</w:t>
      </w:r>
    </w:p>
    <w:p w14:paraId="4F755668" w14:textId="75D51A41" w:rsidR="00141F80" w:rsidRPr="005F3720" w:rsidRDefault="00532F7E" w:rsidP="0089600B">
      <w:pPr>
        <w:spacing w:after="120"/>
        <w:ind w:left="720"/>
        <w:jc w:val="both"/>
        <w:rPr>
          <w:rFonts w:ascii="Browallia New" w:hAnsi="Browallia New" w:cs="Browallia New"/>
        </w:rPr>
      </w:pPr>
      <w:r w:rsidRPr="005F3720">
        <w:rPr>
          <w:rFonts w:ascii="Browallia New" w:hAnsi="Browallia New" w:cs="Browallia New"/>
        </w:rPr>
        <w:t xml:space="preserve">The following are the amounts relating to lease contracts recognized in the statement of </w:t>
      </w:r>
      <w:proofErr w:type="gramStart"/>
      <w:r w:rsidRPr="005F3720">
        <w:rPr>
          <w:rFonts w:ascii="Browallia New" w:hAnsi="Browallia New" w:cs="Browallia New"/>
        </w:rPr>
        <w:t>income</w:t>
      </w:r>
      <w:proofErr w:type="gramEnd"/>
    </w:p>
    <w:tbl>
      <w:tblPr>
        <w:tblW w:w="9072" w:type="dxa"/>
        <w:tblInd w:w="709" w:type="dxa"/>
        <w:tblBorders>
          <w:bottom w:val="single" w:sz="4" w:space="0" w:color="auto"/>
        </w:tblBorders>
        <w:tblLayout w:type="fixed"/>
        <w:tblLook w:val="04A0" w:firstRow="1" w:lastRow="0" w:firstColumn="1" w:lastColumn="0" w:noHBand="0" w:noVBand="1"/>
      </w:tblPr>
      <w:tblGrid>
        <w:gridCol w:w="817"/>
        <w:gridCol w:w="2869"/>
        <w:gridCol w:w="141"/>
        <w:gridCol w:w="1276"/>
        <w:gridCol w:w="1276"/>
        <w:gridCol w:w="1417"/>
        <w:gridCol w:w="1276"/>
      </w:tblGrid>
      <w:tr w:rsidR="00B30B56" w:rsidRPr="005F3720" w14:paraId="722E7A6D" w14:textId="77777777" w:rsidTr="00E146C3">
        <w:trPr>
          <w:trHeight w:val="389"/>
        </w:trPr>
        <w:tc>
          <w:tcPr>
            <w:tcW w:w="817" w:type="dxa"/>
            <w:shd w:val="clear" w:color="auto" w:fill="auto"/>
            <w:vAlign w:val="bottom"/>
          </w:tcPr>
          <w:p w14:paraId="4FC50918" w14:textId="77777777" w:rsidR="00B30B56" w:rsidRPr="005F3720" w:rsidRDefault="00B30B56" w:rsidP="00330A65">
            <w:pPr>
              <w:pStyle w:val="NoSpacing"/>
              <w:jc w:val="center"/>
              <w:rPr>
                <w:rFonts w:ascii="Browallia New" w:hAnsi="Browallia New" w:cs="Browallia New"/>
                <w:sz w:val="28"/>
              </w:rPr>
            </w:pPr>
          </w:p>
        </w:tc>
        <w:tc>
          <w:tcPr>
            <w:tcW w:w="2869" w:type="dxa"/>
            <w:shd w:val="clear" w:color="auto" w:fill="auto"/>
            <w:vAlign w:val="bottom"/>
          </w:tcPr>
          <w:p w14:paraId="54FACC9D" w14:textId="77777777" w:rsidR="00B30B56" w:rsidRPr="005F3720" w:rsidRDefault="00B30B56" w:rsidP="00330A65">
            <w:pPr>
              <w:pStyle w:val="NoSpacing"/>
              <w:jc w:val="center"/>
              <w:rPr>
                <w:rFonts w:ascii="Browallia New" w:hAnsi="Browallia New" w:cs="Browallia New"/>
                <w:sz w:val="28"/>
              </w:rPr>
            </w:pPr>
          </w:p>
        </w:tc>
        <w:tc>
          <w:tcPr>
            <w:tcW w:w="5386" w:type="dxa"/>
            <w:gridSpan w:val="5"/>
            <w:shd w:val="clear" w:color="auto" w:fill="auto"/>
            <w:vAlign w:val="bottom"/>
          </w:tcPr>
          <w:p w14:paraId="34887648" w14:textId="7A135AF1" w:rsidR="00B30B56" w:rsidRPr="005F3720" w:rsidRDefault="00532F7E" w:rsidP="00330A65">
            <w:pPr>
              <w:pStyle w:val="NoSpacing"/>
              <w:pBdr>
                <w:bottom w:val="single" w:sz="4" w:space="1" w:color="auto"/>
              </w:pBdr>
              <w:jc w:val="center"/>
              <w:rPr>
                <w:rFonts w:ascii="Browallia New" w:hAnsi="Browallia New" w:cs="Browallia New"/>
                <w:sz w:val="28"/>
              </w:rPr>
            </w:pPr>
            <w:proofErr w:type="gramStart"/>
            <w:r w:rsidRPr="005F3720">
              <w:rPr>
                <w:rFonts w:ascii="Browallia New" w:hAnsi="Browallia New" w:cs="Browallia New"/>
                <w:sz w:val="28"/>
              </w:rPr>
              <w:t>Unit :</w:t>
            </w:r>
            <w:proofErr w:type="gramEnd"/>
            <w:r w:rsidRPr="005F3720">
              <w:rPr>
                <w:rFonts w:ascii="Browallia New" w:hAnsi="Browallia New" w:cs="Browallia New"/>
                <w:sz w:val="28"/>
              </w:rPr>
              <w:t xml:space="preserve"> Thousand Baht</w:t>
            </w:r>
          </w:p>
        </w:tc>
      </w:tr>
      <w:tr w:rsidR="00532F7E" w:rsidRPr="005F3720" w14:paraId="356DE69F" w14:textId="77777777" w:rsidTr="00E146C3">
        <w:trPr>
          <w:trHeight w:val="389"/>
        </w:trPr>
        <w:tc>
          <w:tcPr>
            <w:tcW w:w="817" w:type="dxa"/>
            <w:shd w:val="clear" w:color="auto" w:fill="auto"/>
            <w:vAlign w:val="bottom"/>
          </w:tcPr>
          <w:p w14:paraId="7C1B925E" w14:textId="77777777" w:rsidR="00532F7E" w:rsidRPr="005F3720" w:rsidRDefault="00532F7E" w:rsidP="00532F7E">
            <w:pPr>
              <w:pStyle w:val="NoSpacing"/>
              <w:jc w:val="center"/>
              <w:rPr>
                <w:rFonts w:ascii="Browallia New" w:hAnsi="Browallia New" w:cs="Browallia New"/>
                <w:sz w:val="28"/>
              </w:rPr>
            </w:pPr>
          </w:p>
        </w:tc>
        <w:tc>
          <w:tcPr>
            <w:tcW w:w="2869" w:type="dxa"/>
            <w:shd w:val="clear" w:color="auto" w:fill="auto"/>
            <w:vAlign w:val="bottom"/>
          </w:tcPr>
          <w:p w14:paraId="48CB1A35" w14:textId="77777777" w:rsidR="00532F7E" w:rsidRPr="005F3720" w:rsidRDefault="00532F7E" w:rsidP="00532F7E">
            <w:pPr>
              <w:pStyle w:val="NoSpacing"/>
              <w:jc w:val="center"/>
              <w:rPr>
                <w:rFonts w:ascii="Browallia New" w:hAnsi="Browallia New" w:cs="Browallia New"/>
                <w:sz w:val="28"/>
              </w:rPr>
            </w:pPr>
          </w:p>
        </w:tc>
        <w:tc>
          <w:tcPr>
            <w:tcW w:w="2693" w:type="dxa"/>
            <w:gridSpan w:val="3"/>
            <w:shd w:val="clear" w:color="auto" w:fill="auto"/>
            <w:vAlign w:val="bottom"/>
          </w:tcPr>
          <w:p w14:paraId="32B9390C" w14:textId="40F4D90E" w:rsidR="00532F7E" w:rsidRPr="005F3720" w:rsidRDefault="00532F7E" w:rsidP="00532F7E">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p>
        </w:tc>
        <w:tc>
          <w:tcPr>
            <w:tcW w:w="2693" w:type="dxa"/>
            <w:gridSpan w:val="2"/>
            <w:shd w:val="clear" w:color="auto" w:fill="auto"/>
            <w:vAlign w:val="bottom"/>
          </w:tcPr>
          <w:p w14:paraId="06CE5A61" w14:textId="542E530F" w:rsidR="00532F7E" w:rsidRPr="005F3720" w:rsidRDefault="00532F7E" w:rsidP="00532F7E">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Separate</w:t>
            </w:r>
          </w:p>
        </w:tc>
      </w:tr>
      <w:tr w:rsidR="00532F7E" w:rsidRPr="005F3720" w14:paraId="288247B9" w14:textId="77777777" w:rsidTr="00E146C3">
        <w:trPr>
          <w:trHeight w:val="389"/>
        </w:trPr>
        <w:tc>
          <w:tcPr>
            <w:tcW w:w="817" w:type="dxa"/>
            <w:shd w:val="clear" w:color="auto" w:fill="auto"/>
            <w:vAlign w:val="bottom"/>
          </w:tcPr>
          <w:p w14:paraId="5435421E" w14:textId="77777777" w:rsidR="00532F7E" w:rsidRPr="005F3720" w:rsidRDefault="00532F7E" w:rsidP="00532F7E">
            <w:pPr>
              <w:pStyle w:val="NoSpacing"/>
              <w:jc w:val="center"/>
              <w:rPr>
                <w:rFonts w:ascii="Browallia New" w:hAnsi="Browallia New" w:cs="Browallia New"/>
                <w:sz w:val="28"/>
              </w:rPr>
            </w:pPr>
          </w:p>
        </w:tc>
        <w:tc>
          <w:tcPr>
            <w:tcW w:w="2869" w:type="dxa"/>
            <w:shd w:val="clear" w:color="auto" w:fill="auto"/>
            <w:vAlign w:val="bottom"/>
          </w:tcPr>
          <w:p w14:paraId="1A36695E" w14:textId="77777777" w:rsidR="00532F7E" w:rsidRPr="005F3720" w:rsidRDefault="00532F7E" w:rsidP="00532F7E">
            <w:pPr>
              <w:pStyle w:val="NoSpacing"/>
              <w:jc w:val="center"/>
              <w:rPr>
                <w:rFonts w:ascii="Browallia New" w:hAnsi="Browallia New" w:cs="Browallia New"/>
                <w:sz w:val="28"/>
              </w:rPr>
            </w:pPr>
          </w:p>
        </w:tc>
        <w:tc>
          <w:tcPr>
            <w:tcW w:w="1417" w:type="dxa"/>
            <w:gridSpan w:val="2"/>
            <w:shd w:val="clear" w:color="auto" w:fill="auto"/>
            <w:vAlign w:val="bottom"/>
          </w:tcPr>
          <w:p w14:paraId="34750747" w14:textId="18CE2DA1" w:rsidR="00532F7E" w:rsidRPr="005F3720" w:rsidRDefault="00532F7E" w:rsidP="00532F7E">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w:t>
            </w:r>
            <w:r w:rsidR="007272F1" w:rsidRPr="005F3720">
              <w:rPr>
                <w:rFonts w:ascii="Browallia New" w:hAnsi="Browallia New" w:cs="Browallia New"/>
                <w:sz w:val="28"/>
              </w:rPr>
              <w:t>2</w:t>
            </w:r>
          </w:p>
        </w:tc>
        <w:tc>
          <w:tcPr>
            <w:tcW w:w="1276" w:type="dxa"/>
            <w:shd w:val="clear" w:color="auto" w:fill="auto"/>
            <w:vAlign w:val="bottom"/>
          </w:tcPr>
          <w:p w14:paraId="08A4F741" w14:textId="614973BA" w:rsidR="00532F7E" w:rsidRPr="005F3720" w:rsidRDefault="004C5B19" w:rsidP="00532F7E">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w:t>
            </w:r>
            <w:r w:rsidR="00C61986" w:rsidRPr="005F3720">
              <w:rPr>
                <w:rFonts w:ascii="Browallia New" w:hAnsi="Browallia New" w:cs="Browallia New"/>
                <w:sz w:val="28"/>
              </w:rPr>
              <w:t>1</w:t>
            </w:r>
          </w:p>
        </w:tc>
        <w:tc>
          <w:tcPr>
            <w:tcW w:w="1417" w:type="dxa"/>
            <w:shd w:val="clear" w:color="auto" w:fill="auto"/>
            <w:vAlign w:val="bottom"/>
          </w:tcPr>
          <w:p w14:paraId="3BAE1E87" w14:textId="38578CD3" w:rsidR="00532F7E" w:rsidRPr="005F3720" w:rsidRDefault="00532F7E" w:rsidP="00532F7E">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w:t>
            </w:r>
            <w:r w:rsidR="007272F1" w:rsidRPr="005F3720">
              <w:rPr>
                <w:rFonts w:ascii="Browallia New" w:hAnsi="Browallia New" w:cs="Browallia New"/>
                <w:sz w:val="28"/>
              </w:rPr>
              <w:t>2</w:t>
            </w:r>
          </w:p>
        </w:tc>
        <w:tc>
          <w:tcPr>
            <w:tcW w:w="1276" w:type="dxa"/>
            <w:shd w:val="clear" w:color="auto" w:fill="auto"/>
            <w:vAlign w:val="bottom"/>
          </w:tcPr>
          <w:p w14:paraId="21D5F770" w14:textId="66A92E60" w:rsidR="00532F7E" w:rsidRPr="005F3720" w:rsidRDefault="004C5B19" w:rsidP="00532F7E">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w:t>
            </w:r>
            <w:r w:rsidR="007272F1" w:rsidRPr="005F3720">
              <w:rPr>
                <w:rFonts w:ascii="Browallia New" w:hAnsi="Browallia New" w:cs="Browallia New"/>
                <w:sz w:val="28"/>
              </w:rPr>
              <w:t>1</w:t>
            </w:r>
          </w:p>
        </w:tc>
      </w:tr>
      <w:tr w:rsidR="0089600B" w:rsidRPr="005F3720" w14:paraId="3D5ED760" w14:textId="77777777" w:rsidTr="00E146C3">
        <w:trPr>
          <w:trHeight w:val="386"/>
        </w:trPr>
        <w:tc>
          <w:tcPr>
            <w:tcW w:w="3827" w:type="dxa"/>
            <w:gridSpan w:val="3"/>
            <w:shd w:val="clear" w:color="auto" w:fill="auto"/>
            <w:vAlign w:val="bottom"/>
          </w:tcPr>
          <w:p w14:paraId="29065B5A" w14:textId="233BD4BD" w:rsidR="0089600B" w:rsidRPr="00503B2F" w:rsidRDefault="00503B2F" w:rsidP="0089600B">
            <w:pPr>
              <w:pStyle w:val="NoSpacing"/>
              <w:ind w:left="34" w:hanging="141"/>
              <w:rPr>
                <w:rFonts w:ascii="Browallia New" w:hAnsi="Browallia New" w:cs="Browallia New"/>
                <w:b/>
                <w:bCs/>
                <w:sz w:val="28"/>
                <w:cs/>
              </w:rPr>
            </w:pPr>
            <w:r w:rsidRPr="00503B2F">
              <w:rPr>
                <w:rFonts w:ascii="Browallia New" w:hAnsi="Browallia New" w:cs="Browallia New"/>
                <w:b/>
                <w:bCs/>
                <w:sz w:val="28"/>
              </w:rPr>
              <w:t xml:space="preserve">Continued </w:t>
            </w:r>
            <w:proofErr w:type="gramStart"/>
            <w:r w:rsidRPr="00503B2F">
              <w:rPr>
                <w:rFonts w:ascii="Browallia New" w:hAnsi="Browallia New" w:cs="Browallia New"/>
                <w:b/>
                <w:bCs/>
                <w:sz w:val="28"/>
              </w:rPr>
              <w:t>operations :</w:t>
            </w:r>
            <w:proofErr w:type="gramEnd"/>
          </w:p>
        </w:tc>
        <w:tc>
          <w:tcPr>
            <w:tcW w:w="1276" w:type="dxa"/>
            <w:shd w:val="clear" w:color="auto" w:fill="auto"/>
            <w:vAlign w:val="bottom"/>
          </w:tcPr>
          <w:p w14:paraId="73EB48AF" w14:textId="26163B1E" w:rsidR="0089600B" w:rsidRPr="0089600B" w:rsidRDefault="0089600B" w:rsidP="0089600B">
            <w:pPr>
              <w:pStyle w:val="NoSpacing"/>
              <w:jc w:val="right"/>
              <w:rPr>
                <w:rFonts w:ascii="BrowalliaUPC" w:hAnsi="BrowalliaUPC" w:cs="BrowalliaUPC"/>
                <w:sz w:val="28"/>
              </w:rPr>
            </w:pPr>
          </w:p>
        </w:tc>
        <w:tc>
          <w:tcPr>
            <w:tcW w:w="1276" w:type="dxa"/>
            <w:shd w:val="clear" w:color="auto" w:fill="auto"/>
            <w:vAlign w:val="bottom"/>
          </w:tcPr>
          <w:p w14:paraId="24505C3C" w14:textId="50CB6609" w:rsidR="0089600B" w:rsidRPr="0089600B" w:rsidRDefault="0089600B" w:rsidP="0089600B">
            <w:pPr>
              <w:pStyle w:val="NoSpacing"/>
              <w:jc w:val="right"/>
              <w:rPr>
                <w:rFonts w:ascii="BrowalliaUPC" w:hAnsi="BrowalliaUPC" w:cs="BrowalliaUPC"/>
                <w:sz w:val="28"/>
              </w:rPr>
            </w:pPr>
          </w:p>
        </w:tc>
        <w:tc>
          <w:tcPr>
            <w:tcW w:w="1417" w:type="dxa"/>
            <w:shd w:val="clear" w:color="auto" w:fill="auto"/>
            <w:vAlign w:val="bottom"/>
          </w:tcPr>
          <w:p w14:paraId="39EF2A9C" w14:textId="5815A0EC" w:rsidR="0089600B" w:rsidRPr="0089600B" w:rsidRDefault="0089600B" w:rsidP="0089600B">
            <w:pPr>
              <w:pStyle w:val="NoSpacing"/>
              <w:jc w:val="right"/>
              <w:rPr>
                <w:rFonts w:ascii="BrowalliaUPC" w:hAnsi="BrowalliaUPC" w:cs="BrowalliaUPC"/>
                <w:sz w:val="28"/>
              </w:rPr>
            </w:pPr>
          </w:p>
        </w:tc>
        <w:tc>
          <w:tcPr>
            <w:tcW w:w="1276" w:type="dxa"/>
            <w:shd w:val="clear" w:color="auto" w:fill="auto"/>
            <w:vAlign w:val="bottom"/>
          </w:tcPr>
          <w:p w14:paraId="27428115" w14:textId="4132E205" w:rsidR="0089600B" w:rsidRPr="0089600B" w:rsidRDefault="0089600B" w:rsidP="0089600B">
            <w:pPr>
              <w:pStyle w:val="NoSpacing"/>
              <w:jc w:val="right"/>
              <w:rPr>
                <w:rFonts w:ascii="BrowalliaUPC" w:hAnsi="BrowalliaUPC" w:cs="BrowalliaUPC"/>
                <w:sz w:val="28"/>
              </w:rPr>
            </w:pPr>
          </w:p>
        </w:tc>
      </w:tr>
      <w:tr w:rsidR="00503B2F" w:rsidRPr="005F3720" w14:paraId="26063BCA" w14:textId="77777777" w:rsidTr="000E19C1">
        <w:trPr>
          <w:trHeight w:val="386"/>
        </w:trPr>
        <w:tc>
          <w:tcPr>
            <w:tcW w:w="3827" w:type="dxa"/>
            <w:gridSpan w:val="3"/>
            <w:shd w:val="clear" w:color="auto" w:fill="auto"/>
            <w:vAlign w:val="bottom"/>
          </w:tcPr>
          <w:p w14:paraId="3030FCD8" w14:textId="77777777" w:rsidR="00503B2F" w:rsidRPr="005F3720" w:rsidRDefault="00503B2F" w:rsidP="00503B2F">
            <w:pPr>
              <w:pStyle w:val="NoSpacing"/>
              <w:ind w:left="34" w:hanging="141"/>
              <w:rPr>
                <w:rFonts w:ascii="Browallia New" w:hAnsi="Browallia New" w:cs="Browallia New"/>
                <w:sz w:val="28"/>
                <w:cs/>
              </w:rPr>
            </w:pPr>
            <w:r w:rsidRPr="005F3720">
              <w:rPr>
                <w:rFonts w:ascii="Browallia New" w:hAnsi="Browallia New" w:cs="Browallia New"/>
                <w:sz w:val="28"/>
              </w:rPr>
              <w:t>Depreciation expenses of right-of-use assets</w:t>
            </w:r>
          </w:p>
        </w:tc>
        <w:tc>
          <w:tcPr>
            <w:tcW w:w="1276" w:type="dxa"/>
            <w:shd w:val="clear" w:color="auto" w:fill="auto"/>
            <w:vAlign w:val="bottom"/>
          </w:tcPr>
          <w:p w14:paraId="6260C641" w14:textId="292965A9" w:rsidR="00503B2F" w:rsidRPr="00503B2F" w:rsidRDefault="00503B2F" w:rsidP="00503B2F">
            <w:pPr>
              <w:pStyle w:val="NoSpacing"/>
              <w:jc w:val="right"/>
              <w:rPr>
                <w:rFonts w:ascii="Browallia New" w:hAnsi="Browallia New" w:cs="Browallia New"/>
                <w:sz w:val="28"/>
                <w:szCs w:val="36"/>
              </w:rPr>
            </w:pPr>
            <w:r w:rsidRPr="00503B2F">
              <w:rPr>
                <w:rFonts w:ascii="Browallia New" w:hAnsi="Browallia New" w:cs="Browallia New"/>
                <w:sz w:val="28"/>
                <w:szCs w:val="36"/>
              </w:rPr>
              <w:t>1,395</w:t>
            </w:r>
          </w:p>
        </w:tc>
        <w:tc>
          <w:tcPr>
            <w:tcW w:w="1276" w:type="dxa"/>
            <w:shd w:val="clear" w:color="auto" w:fill="auto"/>
            <w:vAlign w:val="bottom"/>
          </w:tcPr>
          <w:p w14:paraId="35A29902" w14:textId="5B7D5A74" w:rsidR="00503B2F" w:rsidRPr="00503B2F" w:rsidRDefault="00503B2F" w:rsidP="00503B2F">
            <w:pPr>
              <w:pStyle w:val="NoSpacing"/>
              <w:jc w:val="right"/>
              <w:rPr>
                <w:rFonts w:ascii="Browallia New" w:hAnsi="Browallia New" w:cs="Browallia New"/>
                <w:sz w:val="28"/>
                <w:szCs w:val="36"/>
              </w:rPr>
            </w:pPr>
            <w:r w:rsidRPr="00503B2F">
              <w:rPr>
                <w:rFonts w:ascii="Browallia New" w:hAnsi="Browallia New" w:cs="Browallia New"/>
                <w:sz w:val="28"/>
                <w:szCs w:val="36"/>
              </w:rPr>
              <w:t>418</w:t>
            </w:r>
          </w:p>
        </w:tc>
        <w:tc>
          <w:tcPr>
            <w:tcW w:w="1417" w:type="dxa"/>
            <w:shd w:val="clear" w:color="auto" w:fill="auto"/>
            <w:vAlign w:val="bottom"/>
          </w:tcPr>
          <w:p w14:paraId="39D4C30F" w14:textId="7CE3D8C7" w:rsidR="00503B2F" w:rsidRPr="00503B2F" w:rsidRDefault="00503B2F" w:rsidP="00503B2F">
            <w:pPr>
              <w:pStyle w:val="NoSpacing"/>
              <w:jc w:val="right"/>
              <w:rPr>
                <w:rFonts w:ascii="Browallia New" w:hAnsi="Browallia New" w:cs="Browallia New"/>
                <w:sz w:val="28"/>
                <w:szCs w:val="36"/>
              </w:rPr>
            </w:pPr>
            <w:r w:rsidRPr="00503B2F">
              <w:rPr>
                <w:rFonts w:ascii="Browallia New" w:hAnsi="Browallia New" w:cs="Browallia New"/>
                <w:sz w:val="28"/>
                <w:szCs w:val="36"/>
              </w:rPr>
              <w:t>788</w:t>
            </w:r>
          </w:p>
        </w:tc>
        <w:tc>
          <w:tcPr>
            <w:tcW w:w="1276" w:type="dxa"/>
            <w:shd w:val="clear" w:color="auto" w:fill="auto"/>
            <w:vAlign w:val="bottom"/>
          </w:tcPr>
          <w:p w14:paraId="324BEE6B" w14:textId="4195C320" w:rsidR="00503B2F" w:rsidRPr="00503B2F" w:rsidRDefault="00503B2F" w:rsidP="00503B2F">
            <w:pPr>
              <w:pStyle w:val="NoSpacing"/>
              <w:jc w:val="right"/>
              <w:rPr>
                <w:rFonts w:ascii="Browallia New" w:hAnsi="Browallia New" w:cs="Browallia New"/>
                <w:sz w:val="28"/>
                <w:szCs w:val="36"/>
              </w:rPr>
            </w:pPr>
            <w:r w:rsidRPr="00503B2F">
              <w:rPr>
                <w:rFonts w:ascii="Browallia New" w:hAnsi="Browallia New" w:cs="Browallia New"/>
                <w:sz w:val="28"/>
                <w:szCs w:val="36"/>
              </w:rPr>
              <w:t>-</w:t>
            </w:r>
          </w:p>
        </w:tc>
      </w:tr>
      <w:tr w:rsidR="00503B2F" w:rsidRPr="005F3720" w14:paraId="395955AA" w14:textId="77777777" w:rsidTr="00E146C3">
        <w:trPr>
          <w:trHeight w:val="386"/>
        </w:trPr>
        <w:tc>
          <w:tcPr>
            <w:tcW w:w="3686" w:type="dxa"/>
            <w:gridSpan w:val="2"/>
            <w:shd w:val="clear" w:color="auto" w:fill="auto"/>
            <w:vAlign w:val="bottom"/>
          </w:tcPr>
          <w:p w14:paraId="7A79420E" w14:textId="68B9EF74" w:rsidR="00503B2F" w:rsidRPr="005F3720" w:rsidRDefault="00503B2F" w:rsidP="00503B2F">
            <w:pPr>
              <w:pStyle w:val="NoSpacing"/>
              <w:ind w:left="34" w:hanging="141"/>
              <w:rPr>
                <w:rFonts w:ascii="Browallia New" w:hAnsi="Browallia New" w:cs="Browallia New"/>
                <w:sz w:val="28"/>
                <w:cs/>
              </w:rPr>
            </w:pPr>
            <w:r w:rsidRPr="005F3720">
              <w:rPr>
                <w:rFonts w:ascii="Browallia New" w:hAnsi="Browallia New" w:cs="Browallia New"/>
                <w:sz w:val="28"/>
              </w:rPr>
              <w:t>Interest expenses on lease liabilities</w:t>
            </w:r>
          </w:p>
        </w:tc>
        <w:tc>
          <w:tcPr>
            <w:tcW w:w="1417" w:type="dxa"/>
            <w:gridSpan w:val="2"/>
            <w:shd w:val="clear" w:color="auto" w:fill="auto"/>
            <w:vAlign w:val="bottom"/>
          </w:tcPr>
          <w:p w14:paraId="18E81E88" w14:textId="1CA3C69E" w:rsidR="00503B2F" w:rsidRPr="00503B2F" w:rsidRDefault="00503B2F" w:rsidP="00503B2F">
            <w:pPr>
              <w:pStyle w:val="NoSpacing"/>
              <w:jc w:val="right"/>
              <w:rPr>
                <w:rFonts w:ascii="Browallia New" w:hAnsi="Browallia New" w:cs="Browallia New"/>
                <w:sz w:val="28"/>
                <w:szCs w:val="36"/>
              </w:rPr>
            </w:pPr>
            <w:r w:rsidRPr="00503B2F">
              <w:rPr>
                <w:rFonts w:ascii="Browallia New" w:hAnsi="Browallia New" w:cs="Browallia New"/>
                <w:sz w:val="28"/>
                <w:szCs w:val="36"/>
              </w:rPr>
              <w:t>448</w:t>
            </w:r>
          </w:p>
        </w:tc>
        <w:tc>
          <w:tcPr>
            <w:tcW w:w="1276" w:type="dxa"/>
            <w:shd w:val="clear" w:color="auto" w:fill="auto"/>
            <w:vAlign w:val="bottom"/>
          </w:tcPr>
          <w:p w14:paraId="1BE7FC3C" w14:textId="01EA6531" w:rsidR="00503B2F" w:rsidRPr="00503B2F" w:rsidRDefault="00503B2F" w:rsidP="00503B2F">
            <w:pPr>
              <w:pStyle w:val="NoSpacing"/>
              <w:jc w:val="right"/>
              <w:rPr>
                <w:rFonts w:ascii="Browallia New" w:hAnsi="Browallia New" w:cs="Browallia New"/>
                <w:sz w:val="28"/>
                <w:szCs w:val="36"/>
              </w:rPr>
            </w:pPr>
            <w:r w:rsidRPr="00503B2F">
              <w:rPr>
                <w:rFonts w:ascii="Browallia New" w:hAnsi="Browallia New" w:cs="Browallia New"/>
                <w:sz w:val="28"/>
                <w:szCs w:val="36"/>
              </w:rPr>
              <w:t>237</w:t>
            </w:r>
          </w:p>
        </w:tc>
        <w:tc>
          <w:tcPr>
            <w:tcW w:w="1417" w:type="dxa"/>
            <w:shd w:val="clear" w:color="auto" w:fill="auto"/>
            <w:vAlign w:val="bottom"/>
          </w:tcPr>
          <w:p w14:paraId="2DC43F72" w14:textId="531A6749" w:rsidR="00503B2F" w:rsidRPr="00503B2F" w:rsidRDefault="00503B2F" w:rsidP="00503B2F">
            <w:pPr>
              <w:pStyle w:val="NoSpacing"/>
              <w:jc w:val="right"/>
              <w:rPr>
                <w:rFonts w:ascii="Browallia New" w:hAnsi="Browallia New" w:cs="Browallia New"/>
                <w:sz w:val="28"/>
                <w:szCs w:val="36"/>
              </w:rPr>
            </w:pPr>
            <w:r w:rsidRPr="00503B2F">
              <w:rPr>
                <w:rFonts w:ascii="Browallia New" w:hAnsi="Browallia New" w:cs="Browallia New"/>
                <w:sz w:val="28"/>
                <w:szCs w:val="36"/>
              </w:rPr>
              <w:t>405</w:t>
            </w:r>
          </w:p>
        </w:tc>
        <w:tc>
          <w:tcPr>
            <w:tcW w:w="1276" w:type="dxa"/>
            <w:tcBorders>
              <w:bottom w:val="nil"/>
            </w:tcBorders>
            <w:shd w:val="clear" w:color="auto" w:fill="auto"/>
            <w:vAlign w:val="bottom"/>
          </w:tcPr>
          <w:p w14:paraId="5CC2D45A" w14:textId="13EDC02A" w:rsidR="00503B2F" w:rsidRPr="00503B2F" w:rsidRDefault="00503B2F" w:rsidP="00503B2F">
            <w:pPr>
              <w:pStyle w:val="NoSpacing"/>
              <w:jc w:val="right"/>
              <w:rPr>
                <w:rFonts w:ascii="Browallia New" w:hAnsi="Browallia New" w:cs="Browallia New"/>
                <w:sz w:val="28"/>
                <w:szCs w:val="36"/>
              </w:rPr>
            </w:pPr>
            <w:r w:rsidRPr="00503B2F">
              <w:rPr>
                <w:rFonts w:ascii="Browallia New" w:hAnsi="Browallia New" w:cs="Browallia New"/>
                <w:sz w:val="28"/>
                <w:szCs w:val="36"/>
              </w:rPr>
              <w:t>189</w:t>
            </w:r>
          </w:p>
        </w:tc>
      </w:tr>
      <w:tr w:rsidR="00503B2F" w:rsidRPr="005F3720" w14:paraId="7BC51A00" w14:textId="77777777" w:rsidTr="00503B2F">
        <w:trPr>
          <w:trHeight w:val="386"/>
        </w:trPr>
        <w:tc>
          <w:tcPr>
            <w:tcW w:w="3686" w:type="dxa"/>
            <w:gridSpan w:val="2"/>
            <w:tcBorders>
              <w:bottom w:val="nil"/>
            </w:tcBorders>
            <w:shd w:val="clear" w:color="auto" w:fill="auto"/>
            <w:vAlign w:val="bottom"/>
          </w:tcPr>
          <w:p w14:paraId="74FFE2E4" w14:textId="5019359A" w:rsidR="00503B2F" w:rsidRPr="00503B2F" w:rsidRDefault="00503B2F" w:rsidP="000E19C1">
            <w:pPr>
              <w:pStyle w:val="NoSpacing"/>
              <w:ind w:left="34" w:hanging="141"/>
              <w:rPr>
                <w:rFonts w:ascii="Browallia New" w:hAnsi="Browallia New" w:cs="Browallia New"/>
                <w:b/>
                <w:bCs/>
                <w:sz w:val="28"/>
                <w:cs/>
              </w:rPr>
            </w:pPr>
            <w:r w:rsidRPr="00503B2F">
              <w:rPr>
                <w:rFonts w:ascii="Browallia New" w:hAnsi="Browallia New" w:cs="Browallia New"/>
                <w:b/>
                <w:bCs/>
                <w:sz w:val="28"/>
              </w:rPr>
              <w:t xml:space="preserve">Discontinued </w:t>
            </w:r>
            <w:proofErr w:type="gramStart"/>
            <w:r w:rsidRPr="00503B2F">
              <w:rPr>
                <w:rFonts w:ascii="Browallia New" w:hAnsi="Browallia New" w:cs="Browallia New"/>
                <w:b/>
                <w:bCs/>
                <w:sz w:val="28"/>
              </w:rPr>
              <w:t>operations :</w:t>
            </w:r>
            <w:proofErr w:type="gramEnd"/>
          </w:p>
        </w:tc>
        <w:tc>
          <w:tcPr>
            <w:tcW w:w="1417" w:type="dxa"/>
            <w:gridSpan w:val="2"/>
            <w:tcBorders>
              <w:bottom w:val="nil"/>
            </w:tcBorders>
            <w:shd w:val="clear" w:color="auto" w:fill="auto"/>
            <w:vAlign w:val="bottom"/>
          </w:tcPr>
          <w:p w14:paraId="17B04422" w14:textId="77777777" w:rsidR="00503B2F" w:rsidRPr="00503B2F" w:rsidRDefault="00503B2F" w:rsidP="000E19C1">
            <w:pPr>
              <w:pStyle w:val="NoSpacing"/>
              <w:jc w:val="right"/>
              <w:rPr>
                <w:rFonts w:ascii="Browallia New" w:hAnsi="Browallia New" w:cs="Browallia New"/>
                <w:sz w:val="28"/>
                <w:szCs w:val="36"/>
              </w:rPr>
            </w:pPr>
          </w:p>
        </w:tc>
        <w:tc>
          <w:tcPr>
            <w:tcW w:w="1276" w:type="dxa"/>
            <w:tcBorders>
              <w:bottom w:val="nil"/>
            </w:tcBorders>
            <w:shd w:val="clear" w:color="auto" w:fill="auto"/>
            <w:vAlign w:val="bottom"/>
          </w:tcPr>
          <w:p w14:paraId="60329734" w14:textId="77777777" w:rsidR="00503B2F" w:rsidRPr="00503B2F" w:rsidRDefault="00503B2F" w:rsidP="000E19C1">
            <w:pPr>
              <w:pStyle w:val="NoSpacing"/>
              <w:jc w:val="right"/>
              <w:rPr>
                <w:rFonts w:ascii="Browallia New" w:hAnsi="Browallia New" w:cs="Browallia New"/>
                <w:sz w:val="28"/>
                <w:szCs w:val="36"/>
              </w:rPr>
            </w:pPr>
          </w:p>
        </w:tc>
        <w:tc>
          <w:tcPr>
            <w:tcW w:w="1417" w:type="dxa"/>
            <w:tcBorders>
              <w:bottom w:val="nil"/>
            </w:tcBorders>
            <w:shd w:val="clear" w:color="auto" w:fill="auto"/>
            <w:vAlign w:val="bottom"/>
          </w:tcPr>
          <w:p w14:paraId="0FDF9157" w14:textId="77777777" w:rsidR="00503B2F" w:rsidRPr="00503B2F" w:rsidRDefault="00503B2F" w:rsidP="000E19C1">
            <w:pPr>
              <w:pStyle w:val="NoSpacing"/>
              <w:jc w:val="right"/>
              <w:rPr>
                <w:rFonts w:ascii="Browallia New" w:hAnsi="Browallia New" w:cs="Browallia New"/>
                <w:sz w:val="28"/>
                <w:szCs w:val="36"/>
              </w:rPr>
            </w:pPr>
          </w:p>
        </w:tc>
        <w:tc>
          <w:tcPr>
            <w:tcW w:w="1276" w:type="dxa"/>
            <w:tcBorders>
              <w:bottom w:val="nil"/>
            </w:tcBorders>
            <w:shd w:val="clear" w:color="auto" w:fill="auto"/>
            <w:vAlign w:val="bottom"/>
          </w:tcPr>
          <w:p w14:paraId="0ED77C38" w14:textId="77777777" w:rsidR="00503B2F" w:rsidRPr="00503B2F" w:rsidRDefault="00503B2F" w:rsidP="000E19C1">
            <w:pPr>
              <w:pStyle w:val="NoSpacing"/>
              <w:jc w:val="right"/>
              <w:rPr>
                <w:rFonts w:ascii="Browallia New" w:hAnsi="Browallia New" w:cs="Browallia New"/>
                <w:sz w:val="28"/>
                <w:szCs w:val="36"/>
              </w:rPr>
            </w:pPr>
          </w:p>
        </w:tc>
      </w:tr>
      <w:tr w:rsidR="00503B2F" w:rsidRPr="005F3720" w14:paraId="4ADA5E8A" w14:textId="77777777" w:rsidTr="00503B2F">
        <w:trPr>
          <w:trHeight w:val="386"/>
        </w:trPr>
        <w:tc>
          <w:tcPr>
            <w:tcW w:w="3686" w:type="dxa"/>
            <w:gridSpan w:val="2"/>
            <w:tcBorders>
              <w:bottom w:val="nil"/>
            </w:tcBorders>
            <w:shd w:val="clear" w:color="auto" w:fill="auto"/>
            <w:vAlign w:val="bottom"/>
          </w:tcPr>
          <w:p w14:paraId="538371E7" w14:textId="77777777" w:rsidR="00503B2F" w:rsidRPr="005F3720" w:rsidRDefault="00503B2F" w:rsidP="00503B2F">
            <w:pPr>
              <w:pStyle w:val="NoSpacing"/>
              <w:ind w:left="34" w:hanging="141"/>
              <w:rPr>
                <w:rFonts w:ascii="Browallia New" w:hAnsi="Browallia New" w:cs="Browallia New"/>
                <w:sz w:val="28"/>
                <w:cs/>
              </w:rPr>
            </w:pPr>
            <w:r w:rsidRPr="005F3720">
              <w:rPr>
                <w:rFonts w:ascii="Browallia New" w:hAnsi="Browallia New" w:cs="Browallia New"/>
                <w:sz w:val="28"/>
              </w:rPr>
              <w:t>Depreciation expenses of right-of-use assets</w:t>
            </w:r>
          </w:p>
        </w:tc>
        <w:tc>
          <w:tcPr>
            <w:tcW w:w="1417" w:type="dxa"/>
            <w:gridSpan w:val="2"/>
            <w:tcBorders>
              <w:bottom w:val="nil"/>
            </w:tcBorders>
            <w:shd w:val="clear" w:color="auto" w:fill="auto"/>
            <w:vAlign w:val="bottom"/>
          </w:tcPr>
          <w:p w14:paraId="74B58727" w14:textId="31F6DCC6" w:rsidR="00503B2F" w:rsidRPr="00503B2F" w:rsidRDefault="00503B2F" w:rsidP="00503B2F">
            <w:pPr>
              <w:pStyle w:val="NoSpacing"/>
              <w:jc w:val="right"/>
              <w:rPr>
                <w:rFonts w:ascii="Browallia New" w:hAnsi="Browallia New" w:cs="Browallia New"/>
                <w:sz w:val="28"/>
                <w:szCs w:val="36"/>
              </w:rPr>
            </w:pPr>
            <w:r w:rsidRPr="00503B2F">
              <w:rPr>
                <w:rFonts w:ascii="Browallia New" w:hAnsi="Browallia New" w:cs="Browallia New"/>
                <w:sz w:val="28"/>
                <w:szCs w:val="36"/>
              </w:rPr>
              <w:t>63,167</w:t>
            </w:r>
          </w:p>
        </w:tc>
        <w:tc>
          <w:tcPr>
            <w:tcW w:w="1276" w:type="dxa"/>
            <w:tcBorders>
              <w:bottom w:val="nil"/>
            </w:tcBorders>
            <w:shd w:val="clear" w:color="auto" w:fill="auto"/>
            <w:vAlign w:val="bottom"/>
          </w:tcPr>
          <w:p w14:paraId="730ED402" w14:textId="6862C6B1" w:rsidR="00503B2F" w:rsidRPr="00503B2F" w:rsidRDefault="00503B2F" w:rsidP="00503B2F">
            <w:pPr>
              <w:pStyle w:val="NoSpacing"/>
              <w:jc w:val="right"/>
              <w:rPr>
                <w:rFonts w:ascii="Browallia New" w:hAnsi="Browallia New" w:cs="Browallia New"/>
                <w:sz w:val="28"/>
                <w:szCs w:val="36"/>
              </w:rPr>
            </w:pPr>
            <w:r w:rsidRPr="00503B2F">
              <w:rPr>
                <w:rFonts w:ascii="Browallia New" w:hAnsi="Browallia New" w:cs="Browallia New"/>
                <w:sz w:val="28"/>
                <w:szCs w:val="36"/>
              </w:rPr>
              <w:t>253,487</w:t>
            </w:r>
          </w:p>
        </w:tc>
        <w:tc>
          <w:tcPr>
            <w:tcW w:w="1417" w:type="dxa"/>
            <w:tcBorders>
              <w:bottom w:val="nil"/>
            </w:tcBorders>
            <w:shd w:val="clear" w:color="auto" w:fill="auto"/>
            <w:vAlign w:val="bottom"/>
          </w:tcPr>
          <w:p w14:paraId="1AE83FD9" w14:textId="72466898" w:rsidR="00503B2F" w:rsidRPr="00503B2F" w:rsidRDefault="00503B2F" w:rsidP="00503B2F">
            <w:pPr>
              <w:pStyle w:val="NoSpacing"/>
              <w:jc w:val="right"/>
              <w:rPr>
                <w:rFonts w:ascii="Browallia New" w:hAnsi="Browallia New" w:cs="Browallia New"/>
                <w:sz w:val="28"/>
                <w:szCs w:val="36"/>
              </w:rPr>
            </w:pPr>
            <w:r w:rsidRPr="00503B2F">
              <w:rPr>
                <w:rFonts w:ascii="Browallia New" w:hAnsi="Browallia New" w:cs="Browallia New"/>
                <w:sz w:val="28"/>
                <w:szCs w:val="36"/>
              </w:rPr>
              <w:t>-</w:t>
            </w:r>
          </w:p>
        </w:tc>
        <w:tc>
          <w:tcPr>
            <w:tcW w:w="1276" w:type="dxa"/>
            <w:tcBorders>
              <w:bottom w:val="nil"/>
            </w:tcBorders>
            <w:shd w:val="clear" w:color="auto" w:fill="auto"/>
            <w:vAlign w:val="bottom"/>
          </w:tcPr>
          <w:p w14:paraId="5AE629B1" w14:textId="0F20FD2A" w:rsidR="00503B2F" w:rsidRPr="00503B2F" w:rsidRDefault="00503B2F" w:rsidP="00503B2F">
            <w:pPr>
              <w:pStyle w:val="NoSpacing"/>
              <w:jc w:val="right"/>
              <w:rPr>
                <w:rFonts w:ascii="Browallia New" w:hAnsi="Browallia New" w:cs="Browallia New"/>
                <w:sz w:val="28"/>
                <w:szCs w:val="36"/>
              </w:rPr>
            </w:pPr>
            <w:r w:rsidRPr="00503B2F">
              <w:rPr>
                <w:rFonts w:ascii="Browallia New" w:hAnsi="Browallia New" w:cs="Browallia New"/>
                <w:sz w:val="28"/>
                <w:szCs w:val="36"/>
              </w:rPr>
              <w:t>-</w:t>
            </w:r>
          </w:p>
        </w:tc>
      </w:tr>
      <w:tr w:rsidR="00503B2F" w:rsidRPr="005F3720" w14:paraId="6B7F7D32" w14:textId="77777777" w:rsidTr="00503B2F">
        <w:trPr>
          <w:trHeight w:val="386"/>
        </w:trPr>
        <w:tc>
          <w:tcPr>
            <w:tcW w:w="3686" w:type="dxa"/>
            <w:gridSpan w:val="2"/>
            <w:tcBorders>
              <w:bottom w:val="nil"/>
            </w:tcBorders>
            <w:shd w:val="clear" w:color="auto" w:fill="auto"/>
            <w:vAlign w:val="bottom"/>
          </w:tcPr>
          <w:p w14:paraId="3669BBE9" w14:textId="77777777" w:rsidR="00503B2F" w:rsidRPr="005F3720" w:rsidRDefault="00503B2F" w:rsidP="00503B2F">
            <w:pPr>
              <w:pStyle w:val="NoSpacing"/>
              <w:ind w:left="34" w:hanging="141"/>
              <w:rPr>
                <w:rFonts w:ascii="Browallia New" w:hAnsi="Browallia New" w:cs="Browallia New"/>
                <w:sz w:val="28"/>
                <w:cs/>
              </w:rPr>
            </w:pPr>
            <w:r w:rsidRPr="005F3720">
              <w:rPr>
                <w:rFonts w:ascii="Browallia New" w:hAnsi="Browallia New" w:cs="Browallia New"/>
                <w:sz w:val="28"/>
              </w:rPr>
              <w:t>Interest expenses on lease liabilities</w:t>
            </w:r>
          </w:p>
        </w:tc>
        <w:tc>
          <w:tcPr>
            <w:tcW w:w="1417" w:type="dxa"/>
            <w:gridSpan w:val="2"/>
            <w:tcBorders>
              <w:bottom w:val="nil"/>
            </w:tcBorders>
            <w:shd w:val="clear" w:color="auto" w:fill="auto"/>
            <w:vAlign w:val="bottom"/>
          </w:tcPr>
          <w:p w14:paraId="115AA314" w14:textId="42EB7807" w:rsidR="00503B2F" w:rsidRPr="00503B2F" w:rsidRDefault="00503B2F" w:rsidP="00503B2F">
            <w:pPr>
              <w:pStyle w:val="NoSpacing"/>
              <w:jc w:val="right"/>
              <w:rPr>
                <w:rFonts w:ascii="Browallia New" w:hAnsi="Browallia New" w:cs="Browallia New"/>
                <w:sz w:val="28"/>
                <w:szCs w:val="36"/>
              </w:rPr>
            </w:pPr>
            <w:r w:rsidRPr="00503B2F">
              <w:rPr>
                <w:rFonts w:ascii="Browallia New" w:hAnsi="Browallia New" w:cs="Browallia New"/>
                <w:sz w:val="28"/>
                <w:szCs w:val="36"/>
              </w:rPr>
              <w:t>11,351</w:t>
            </w:r>
          </w:p>
        </w:tc>
        <w:tc>
          <w:tcPr>
            <w:tcW w:w="1276" w:type="dxa"/>
            <w:tcBorders>
              <w:bottom w:val="nil"/>
            </w:tcBorders>
            <w:shd w:val="clear" w:color="auto" w:fill="auto"/>
            <w:vAlign w:val="bottom"/>
          </w:tcPr>
          <w:p w14:paraId="5D2EEA0A" w14:textId="694C8CB4" w:rsidR="00503B2F" w:rsidRPr="00503B2F" w:rsidRDefault="00503B2F" w:rsidP="00503B2F">
            <w:pPr>
              <w:pStyle w:val="NoSpacing"/>
              <w:jc w:val="right"/>
              <w:rPr>
                <w:rFonts w:ascii="Browallia New" w:hAnsi="Browallia New" w:cs="Browallia New"/>
                <w:sz w:val="28"/>
                <w:szCs w:val="36"/>
              </w:rPr>
            </w:pPr>
            <w:r w:rsidRPr="00503B2F">
              <w:rPr>
                <w:rFonts w:ascii="Browallia New" w:hAnsi="Browallia New" w:cs="Browallia New"/>
                <w:sz w:val="28"/>
                <w:szCs w:val="36"/>
              </w:rPr>
              <w:t>22,659</w:t>
            </w:r>
          </w:p>
        </w:tc>
        <w:tc>
          <w:tcPr>
            <w:tcW w:w="1417" w:type="dxa"/>
            <w:tcBorders>
              <w:bottom w:val="nil"/>
            </w:tcBorders>
            <w:shd w:val="clear" w:color="auto" w:fill="auto"/>
            <w:vAlign w:val="bottom"/>
          </w:tcPr>
          <w:p w14:paraId="6BD56F2D" w14:textId="09351B00" w:rsidR="00503B2F" w:rsidRPr="00503B2F" w:rsidRDefault="00503B2F" w:rsidP="00503B2F">
            <w:pPr>
              <w:pStyle w:val="NoSpacing"/>
              <w:jc w:val="right"/>
              <w:rPr>
                <w:rFonts w:ascii="Browallia New" w:hAnsi="Browallia New" w:cs="Browallia New"/>
                <w:sz w:val="28"/>
                <w:szCs w:val="36"/>
              </w:rPr>
            </w:pPr>
            <w:r w:rsidRPr="00503B2F">
              <w:rPr>
                <w:rFonts w:ascii="Browallia New" w:hAnsi="Browallia New" w:cs="Browallia New"/>
                <w:sz w:val="28"/>
                <w:szCs w:val="36"/>
              </w:rPr>
              <w:t>-</w:t>
            </w:r>
          </w:p>
        </w:tc>
        <w:tc>
          <w:tcPr>
            <w:tcW w:w="1276" w:type="dxa"/>
            <w:tcBorders>
              <w:bottom w:val="nil"/>
            </w:tcBorders>
            <w:shd w:val="clear" w:color="auto" w:fill="auto"/>
            <w:vAlign w:val="bottom"/>
          </w:tcPr>
          <w:p w14:paraId="7617009D" w14:textId="68BDF3A9" w:rsidR="00503B2F" w:rsidRPr="00503B2F" w:rsidRDefault="00503B2F" w:rsidP="00503B2F">
            <w:pPr>
              <w:pStyle w:val="NoSpacing"/>
              <w:jc w:val="right"/>
              <w:rPr>
                <w:rFonts w:ascii="Browallia New" w:hAnsi="Browallia New" w:cs="Browallia New"/>
                <w:sz w:val="28"/>
                <w:szCs w:val="36"/>
              </w:rPr>
            </w:pPr>
            <w:r w:rsidRPr="00503B2F">
              <w:rPr>
                <w:rFonts w:ascii="Browallia New" w:hAnsi="Browallia New" w:cs="Browallia New"/>
                <w:sz w:val="28"/>
                <w:szCs w:val="36"/>
              </w:rPr>
              <w:t>-</w:t>
            </w:r>
          </w:p>
        </w:tc>
      </w:tr>
      <w:tr w:rsidR="00503B2F" w:rsidRPr="005F3720" w14:paraId="0A0452C9" w14:textId="77777777" w:rsidTr="00503B2F">
        <w:trPr>
          <w:trHeight w:val="386"/>
        </w:trPr>
        <w:tc>
          <w:tcPr>
            <w:tcW w:w="3686" w:type="dxa"/>
            <w:gridSpan w:val="2"/>
            <w:tcBorders>
              <w:bottom w:val="nil"/>
            </w:tcBorders>
            <w:shd w:val="clear" w:color="auto" w:fill="auto"/>
            <w:vAlign w:val="bottom"/>
          </w:tcPr>
          <w:p w14:paraId="14F2D23D" w14:textId="77777777" w:rsidR="00503B2F" w:rsidRPr="005F3720" w:rsidRDefault="00503B2F" w:rsidP="00503B2F">
            <w:pPr>
              <w:pStyle w:val="NoSpacing"/>
              <w:ind w:left="34" w:hanging="141"/>
              <w:rPr>
                <w:rFonts w:ascii="Browallia New" w:hAnsi="Browallia New" w:cs="Browallia New"/>
                <w:sz w:val="28"/>
              </w:rPr>
            </w:pPr>
            <w:r w:rsidRPr="005F3720">
              <w:rPr>
                <w:rFonts w:ascii="Browallia New" w:hAnsi="Browallia New" w:cs="Browallia New"/>
                <w:sz w:val="28"/>
              </w:rPr>
              <w:t>Expense relating to leases</w:t>
            </w:r>
            <w:r w:rsidRPr="005F3720">
              <w:rPr>
                <w:rFonts w:ascii="Browallia New" w:hAnsi="Browallia New" w:cs="Browallia New"/>
                <w:sz w:val="28"/>
                <w:cs/>
              </w:rPr>
              <w:t xml:space="preserve"> </w:t>
            </w:r>
            <w:r w:rsidRPr="005F3720">
              <w:rPr>
                <w:rFonts w:ascii="Browallia New" w:hAnsi="Browallia New" w:cs="Browallia New"/>
                <w:sz w:val="28"/>
              </w:rPr>
              <w:br/>
              <w:t>of low - value assets</w:t>
            </w:r>
          </w:p>
        </w:tc>
        <w:tc>
          <w:tcPr>
            <w:tcW w:w="1417" w:type="dxa"/>
            <w:gridSpan w:val="2"/>
            <w:tcBorders>
              <w:bottom w:val="nil"/>
            </w:tcBorders>
            <w:shd w:val="clear" w:color="auto" w:fill="auto"/>
            <w:vAlign w:val="bottom"/>
          </w:tcPr>
          <w:p w14:paraId="4278375E" w14:textId="69F06AAC" w:rsidR="00503B2F" w:rsidRPr="00503B2F" w:rsidRDefault="00503B2F" w:rsidP="00503B2F">
            <w:pPr>
              <w:pStyle w:val="NoSpacing"/>
              <w:jc w:val="right"/>
              <w:rPr>
                <w:rFonts w:ascii="Browallia New" w:hAnsi="Browallia New" w:cs="Browallia New"/>
                <w:sz w:val="28"/>
                <w:szCs w:val="36"/>
              </w:rPr>
            </w:pPr>
            <w:r w:rsidRPr="00503B2F">
              <w:rPr>
                <w:rFonts w:ascii="Browallia New" w:hAnsi="Browallia New" w:cs="Browallia New"/>
                <w:sz w:val="28"/>
                <w:szCs w:val="36"/>
              </w:rPr>
              <w:t>1,846</w:t>
            </w:r>
          </w:p>
        </w:tc>
        <w:tc>
          <w:tcPr>
            <w:tcW w:w="1276" w:type="dxa"/>
            <w:tcBorders>
              <w:bottom w:val="nil"/>
            </w:tcBorders>
            <w:shd w:val="clear" w:color="auto" w:fill="auto"/>
            <w:vAlign w:val="bottom"/>
          </w:tcPr>
          <w:p w14:paraId="18F0D663" w14:textId="79D4AE8F" w:rsidR="00503B2F" w:rsidRPr="00503B2F" w:rsidRDefault="00503B2F" w:rsidP="00503B2F">
            <w:pPr>
              <w:pStyle w:val="NoSpacing"/>
              <w:jc w:val="right"/>
              <w:rPr>
                <w:rFonts w:ascii="Browallia New" w:hAnsi="Browallia New" w:cs="Browallia New"/>
                <w:sz w:val="28"/>
                <w:szCs w:val="36"/>
              </w:rPr>
            </w:pPr>
            <w:r w:rsidRPr="00503B2F">
              <w:rPr>
                <w:rFonts w:ascii="Browallia New" w:hAnsi="Browallia New" w:cs="Browallia New"/>
                <w:sz w:val="28"/>
                <w:szCs w:val="36"/>
              </w:rPr>
              <w:t>3,032</w:t>
            </w:r>
          </w:p>
        </w:tc>
        <w:tc>
          <w:tcPr>
            <w:tcW w:w="1417" w:type="dxa"/>
            <w:tcBorders>
              <w:bottom w:val="nil"/>
            </w:tcBorders>
            <w:shd w:val="clear" w:color="auto" w:fill="auto"/>
            <w:vAlign w:val="bottom"/>
          </w:tcPr>
          <w:p w14:paraId="6A5D4125" w14:textId="0DDA6645" w:rsidR="00503B2F" w:rsidRPr="00503B2F" w:rsidRDefault="00503B2F" w:rsidP="00503B2F">
            <w:pPr>
              <w:pStyle w:val="NoSpacing"/>
              <w:jc w:val="right"/>
              <w:rPr>
                <w:rFonts w:ascii="Browallia New" w:hAnsi="Browallia New" w:cs="Browallia New"/>
                <w:sz w:val="28"/>
                <w:szCs w:val="36"/>
              </w:rPr>
            </w:pPr>
            <w:r w:rsidRPr="00503B2F">
              <w:rPr>
                <w:rFonts w:ascii="Browallia New" w:hAnsi="Browallia New" w:cs="Browallia New"/>
                <w:sz w:val="28"/>
                <w:szCs w:val="36"/>
              </w:rPr>
              <w:t>-</w:t>
            </w:r>
          </w:p>
        </w:tc>
        <w:tc>
          <w:tcPr>
            <w:tcW w:w="1276" w:type="dxa"/>
            <w:tcBorders>
              <w:bottom w:val="nil"/>
            </w:tcBorders>
            <w:shd w:val="clear" w:color="auto" w:fill="auto"/>
            <w:vAlign w:val="bottom"/>
          </w:tcPr>
          <w:p w14:paraId="16991697" w14:textId="13F872DD" w:rsidR="00503B2F" w:rsidRPr="00503B2F" w:rsidRDefault="00503B2F" w:rsidP="00503B2F">
            <w:pPr>
              <w:pStyle w:val="NoSpacing"/>
              <w:jc w:val="right"/>
              <w:rPr>
                <w:rFonts w:ascii="Browallia New" w:hAnsi="Browallia New" w:cs="Browallia New"/>
                <w:sz w:val="28"/>
                <w:szCs w:val="36"/>
              </w:rPr>
            </w:pPr>
            <w:r w:rsidRPr="00503B2F">
              <w:rPr>
                <w:rFonts w:ascii="Browallia New" w:hAnsi="Browallia New" w:cs="Browallia New"/>
                <w:sz w:val="28"/>
                <w:szCs w:val="36"/>
              </w:rPr>
              <w:t>-</w:t>
            </w:r>
          </w:p>
        </w:tc>
      </w:tr>
      <w:tr w:rsidR="00503B2F" w:rsidRPr="005F3720" w14:paraId="0DC9A37A" w14:textId="77777777" w:rsidTr="00503B2F">
        <w:trPr>
          <w:trHeight w:val="386"/>
        </w:trPr>
        <w:tc>
          <w:tcPr>
            <w:tcW w:w="3686" w:type="dxa"/>
            <w:gridSpan w:val="2"/>
            <w:tcBorders>
              <w:bottom w:val="nil"/>
            </w:tcBorders>
            <w:shd w:val="clear" w:color="auto" w:fill="auto"/>
            <w:vAlign w:val="bottom"/>
          </w:tcPr>
          <w:p w14:paraId="62E897C6" w14:textId="77777777" w:rsidR="00503B2F" w:rsidRPr="005F3720" w:rsidRDefault="00503B2F" w:rsidP="00503B2F">
            <w:pPr>
              <w:pStyle w:val="NoSpacing"/>
              <w:ind w:left="34" w:hanging="141"/>
              <w:rPr>
                <w:rFonts w:ascii="Browallia New" w:hAnsi="Browallia New" w:cs="Browallia New"/>
                <w:sz w:val="28"/>
              </w:rPr>
            </w:pPr>
            <w:r w:rsidRPr="005F3720">
              <w:rPr>
                <w:rFonts w:ascii="Browallia New" w:hAnsi="Browallia New" w:cs="Browallia New"/>
                <w:sz w:val="28"/>
              </w:rPr>
              <w:t>Variable lease payments</w:t>
            </w:r>
          </w:p>
        </w:tc>
        <w:tc>
          <w:tcPr>
            <w:tcW w:w="1417" w:type="dxa"/>
            <w:gridSpan w:val="2"/>
            <w:tcBorders>
              <w:bottom w:val="nil"/>
            </w:tcBorders>
            <w:shd w:val="clear" w:color="auto" w:fill="auto"/>
            <w:vAlign w:val="bottom"/>
          </w:tcPr>
          <w:p w14:paraId="10136DF6" w14:textId="71132DDF" w:rsidR="00503B2F" w:rsidRPr="00503B2F" w:rsidRDefault="00503B2F" w:rsidP="00503B2F">
            <w:pPr>
              <w:pStyle w:val="NoSpacing"/>
              <w:jc w:val="right"/>
              <w:rPr>
                <w:rFonts w:ascii="Browallia New" w:hAnsi="Browallia New" w:cs="Browallia New"/>
                <w:sz w:val="28"/>
                <w:szCs w:val="36"/>
              </w:rPr>
            </w:pPr>
            <w:r w:rsidRPr="00503B2F">
              <w:rPr>
                <w:rFonts w:ascii="Browallia New" w:hAnsi="Browallia New" w:cs="Browallia New"/>
                <w:sz w:val="28"/>
                <w:szCs w:val="36"/>
              </w:rPr>
              <w:t>6,205</w:t>
            </w:r>
          </w:p>
        </w:tc>
        <w:tc>
          <w:tcPr>
            <w:tcW w:w="1276" w:type="dxa"/>
            <w:tcBorders>
              <w:bottom w:val="nil"/>
            </w:tcBorders>
            <w:shd w:val="clear" w:color="auto" w:fill="auto"/>
            <w:vAlign w:val="bottom"/>
          </w:tcPr>
          <w:p w14:paraId="546E207A" w14:textId="5E32F0BB" w:rsidR="00503B2F" w:rsidRPr="00503B2F" w:rsidRDefault="00503B2F" w:rsidP="00503B2F">
            <w:pPr>
              <w:pStyle w:val="NoSpacing"/>
              <w:jc w:val="right"/>
              <w:rPr>
                <w:rFonts w:ascii="Browallia New" w:hAnsi="Browallia New" w:cs="Browallia New"/>
                <w:sz w:val="28"/>
                <w:szCs w:val="36"/>
              </w:rPr>
            </w:pPr>
            <w:r w:rsidRPr="00503B2F">
              <w:rPr>
                <w:rFonts w:ascii="Browallia New" w:hAnsi="Browallia New" w:cs="Browallia New"/>
                <w:sz w:val="28"/>
                <w:szCs w:val="36"/>
              </w:rPr>
              <w:t>30,771</w:t>
            </w:r>
          </w:p>
        </w:tc>
        <w:tc>
          <w:tcPr>
            <w:tcW w:w="1417" w:type="dxa"/>
            <w:tcBorders>
              <w:bottom w:val="nil"/>
            </w:tcBorders>
            <w:shd w:val="clear" w:color="auto" w:fill="auto"/>
            <w:vAlign w:val="bottom"/>
          </w:tcPr>
          <w:p w14:paraId="1FE0C54F" w14:textId="2E796C01" w:rsidR="00503B2F" w:rsidRPr="00503B2F" w:rsidRDefault="00503B2F" w:rsidP="00503B2F">
            <w:pPr>
              <w:pStyle w:val="NoSpacing"/>
              <w:jc w:val="right"/>
              <w:rPr>
                <w:rFonts w:ascii="Browallia New" w:hAnsi="Browallia New" w:cs="Browallia New"/>
                <w:sz w:val="28"/>
                <w:szCs w:val="36"/>
              </w:rPr>
            </w:pPr>
            <w:r w:rsidRPr="00503B2F">
              <w:rPr>
                <w:rFonts w:ascii="Browallia New" w:hAnsi="Browallia New" w:cs="Browallia New"/>
                <w:sz w:val="28"/>
                <w:szCs w:val="36"/>
              </w:rPr>
              <w:t>-</w:t>
            </w:r>
          </w:p>
        </w:tc>
        <w:tc>
          <w:tcPr>
            <w:tcW w:w="1276" w:type="dxa"/>
            <w:tcBorders>
              <w:bottom w:val="nil"/>
            </w:tcBorders>
            <w:shd w:val="clear" w:color="auto" w:fill="auto"/>
            <w:vAlign w:val="bottom"/>
          </w:tcPr>
          <w:p w14:paraId="0CFE2B23" w14:textId="1080E3DA" w:rsidR="00503B2F" w:rsidRPr="00503B2F" w:rsidRDefault="00503B2F" w:rsidP="00503B2F">
            <w:pPr>
              <w:pStyle w:val="NoSpacing"/>
              <w:jc w:val="right"/>
              <w:rPr>
                <w:rFonts w:ascii="Browallia New" w:hAnsi="Browallia New" w:cs="Browallia New"/>
                <w:sz w:val="28"/>
                <w:szCs w:val="36"/>
              </w:rPr>
            </w:pPr>
            <w:r w:rsidRPr="00503B2F">
              <w:rPr>
                <w:rFonts w:ascii="Browallia New" w:hAnsi="Browallia New" w:cs="Browallia New"/>
                <w:sz w:val="28"/>
                <w:szCs w:val="36"/>
              </w:rPr>
              <w:t>-</w:t>
            </w:r>
          </w:p>
        </w:tc>
      </w:tr>
    </w:tbl>
    <w:p w14:paraId="66BFB0E0" w14:textId="77777777" w:rsidR="001A49EE" w:rsidRPr="005F3720" w:rsidRDefault="001A49EE" w:rsidP="001A49EE">
      <w:pPr>
        <w:pStyle w:val="NEWKHAW"/>
        <w:spacing w:after="0"/>
      </w:pPr>
    </w:p>
    <w:p w14:paraId="1F78312C" w14:textId="1A24E2DF" w:rsidR="00C67185" w:rsidRPr="005F3720" w:rsidRDefault="00CE033C" w:rsidP="00B61D5A">
      <w:pPr>
        <w:pStyle w:val="Heading1"/>
      </w:pPr>
      <w:r>
        <w:t>2</w:t>
      </w:r>
      <w:r w:rsidR="00B75156">
        <w:t>2</w:t>
      </w:r>
      <w:r w:rsidR="00C67185" w:rsidRPr="005F3720">
        <w:t>.</w:t>
      </w:r>
      <w:r w:rsidR="00C67185" w:rsidRPr="005F3720">
        <w:rPr>
          <w:cs/>
        </w:rPr>
        <w:tab/>
      </w:r>
      <w:r w:rsidR="00C67185" w:rsidRPr="005F3720">
        <w:t>DEBENTURES</w:t>
      </w:r>
      <w:r w:rsidR="00A37E00" w:rsidRPr="005F3720">
        <w:t xml:space="preserve"> - NET</w:t>
      </w:r>
    </w:p>
    <w:p w14:paraId="610328B8" w14:textId="4B05DEB9" w:rsidR="00A32582" w:rsidRPr="005F3720" w:rsidRDefault="007272F1" w:rsidP="00B61D5A">
      <w:pPr>
        <w:spacing w:after="120"/>
        <w:ind w:left="720"/>
        <w:jc w:val="both"/>
        <w:rPr>
          <w:rFonts w:ascii="Browallia New" w:hAnsi="Browallia New" w:cs="Browallia New"/>
        </w:rPr>
      </w:pPr>
      <w:r w:rsidRPr="005F3720">
        <w:rPr>
          <w:rFonts w:ascii="Browallia New" w:hAnsi="Browallia New" w:cs="Browallia New"/>
        </w:rPr>
        <w:t xml:space="preserve">Movements of debentures consist </w:t>
      </w:r>
      <w:proofErr w:type="gramStart"/>
      <w:r w:rsidRPr="005F3720">
        <w:rPr>
          <w:rFonts w:ascii="Browallia New" w:hAnsi="Browallia New" w:cs="Browallia New"/>
        </w:rPr>
        <w:t>of :</w:t>
      </w:r>
      <w:proofErr w:type="gramEnd"/>
    </w:p>
    <w:tbl>
      <w:tblPr>
        <w:tblW w:w="9106" w:type="dxa"/>
        <w:tblInd w:w="675" w:type="dxa"/>
        <w:tblLayout w:type="fixed"/>
        <w:tblLook w:val="04A0" w:firstRow="1" w:lastRow="0" w:firstColumn="1" w:lastColumn="0" w:noHBand="0" w:noVBand="1"/>
      </w:tblPr>
      <w:tblGrid>
        <w:gridCol w:w="4854"/>
        <w:gridCol w:w="620"/>
        <w:gridCol w:w="797"/>
        <w:gridCol w:w="1400"/>
        <w:gridCol w:w="1435"/>
      </w:tblGrid>
      <w:tr w:rsidR="004C5B19" w:rsidRPr="005F3720" w14:paraId="6DA71EFE" w14:textId="77777777" w:rsidTr="0031223F">
        <w:trPr>
          <w:trHeight w:val="286"/>
        </w:trPr>
        <w:tc>
          <w:tcPr>
            <w:tcW w:w="4854" w:type="dxa"/>
            <w:shd w:val="clear" w:color="auto" w:fill="auto"/>
            <w:vAlign w:val="bottom"/>
          </w:tcPr>
          <w:p w14:paraId="19846469" w14:textId="77777777" w:rsidR="004C5B19" w:rsidRPr="005F3720" w:rsidRDefault="004C5B19" w:rsidP="00B6462D">
            <w:pPr>
              <w:spacing w:before="20"/>
              <w:rPr>
                <w:rFonts w:ascii="Browallia New" w:hAnsi="Browallia New" w:cs="Browallia New"/>
              </w:rPr>
            </w:pPr>
          </w:p>
        </w:tc>
        <w:tc>
          <w:tcPr>
            <w:tcW w:w="1417" w:type="dxa"/>
            <w:gridSpan w:val="2"/>
            <w:shd w:val="clear" w:color="auto" w:fill="auto"/>
            <w:vAlign w:val="bottom"/>
            <w:hideMark/>
          </w:tcPr>
          <w:p w14:paraId="070CC160" w14:textId="77777777" w:rsidR="004C5B19" w:rsidRPr="005F3720" w:rsidRDefault="004C5B19" w:rsidP="00B6462D">
            <w:pPr>
              <w:spacing w:before="20"/>
              <w:jc w:val="center"/>
              <w:rPr>
                <w:rFonts w:ascii="Browallia New" w:hAnsi="Browallia New" w:cs="Browallia New"/>
              </w:rPr>
            </w:pPr>
          </w:p>
        </w:tc>
        <w:tc>
          <w:tcPr>
            <w:tcW w:w="2835" w:type="dxa"/>
            <w:gridSpan w:val="2"/>
            <w:shd w:val="clear" w:color="auto" w:fill="auto"/>
            <w:vAlign w:val="bottom"/>
          </w:tcPr>
          <w:p w14:paraId="0F634051" w14:textId="77777777" w:rsidR="004C5B19" w:rsidRPr="005F3720" w:rsidRDefault="004C5B19" w:rsidP="00B6462D">
            <w:pPr>
              <w:pBdr>
                <w:bottom w:val="single" w:sz="4" w:space="1" w:color="auto"/>
              </w:pBdr>
              <w:spacing w:before="20"/>
              <w:jc w:val="center"/>
              <w:rPr>
                <w:rFonts w:ascii="Browallia New" w:hAnsi="Browallia New" w:cs="Browallia New"/>
              </w:rPr>
            </w:pPr>
            <w:proofErr w:type="gramStart"/>
            <w:r w:rsidRPr="005F3720">
              <w:rPr>
                <w:rFonts w:ascii="Browallia New" w:hAnsi="Browallia New" w:cs="Browallia New"/>
              </w:rPr>
              <w:t>Unit :</w:t>
            </w:r>
            <w:proofErr w:type="gramEnd"/>
            <w:r w:rsidRPr="005F3720">
              <w:rPr>
                <w:rFonts w:ascii="Browallia New" w:hAnsi="Browallia New" w:cs="Browallia New"/>
              </w:rPr>
              <w:t xml:space="preserve"> Thousand Baht</w:t>
            </w:r>
          </w:p>
        </w:tc>
      </w:tr>
      <w:tr w:rsidR="004C5B19" w:rsidRPr="005F3720" w14:paraId="00BCA1ED" w14:textId="77777777" w:rsidTr="0031223F">
        <w:trPr>
          <w:trHeight w:val="286"/>
        </w:trPr>
        <w:tc>
          <w:tcPr>
            <w:tcW w:w="4854" w:type="dxa"/>
            <w:shd w:val="clear" w:color="auto" w:fill="auto"/>
            <w:vAlign w:val="bottom"/>
          </w:tcPr>
          <w:p w14:paraId="3F5CDF9F" w14:textId="77777777" w:rsidR="004C5B19" w:rsidRPr="005F3720" w:rsidRDefault="004C5B19" w:rsidP="00B6462D">
            <w:pPr>
              <w:spacing w:before="20"/>
              <w:rPr>
                <w:rFonts w:ascii="Browallia New" w:hAnsi="Browallia New" w:cs="Browallia New"/>
              </w:rPr>
            </w:pPr>
          </w:p>
        </w:tc>
        <w:tc>
          <w:tcPr>
            <w:tcW w:w="1417" w:type="dxa"/>
            <w:gridSpan w:val="2"/>
            <w:shd w:val="clear" w:color="auto" w:fill="auto"/>
            <w:vAlign w:val="bottom"/>
            <w:hideMark/>
          </w:tcPr>
          <w:p w14:paraId="68FBBF96" w14:textId="77777777" w:rsidR="004C5B19" w:rsidRPr="005F3720" w:rsidRDefault="004C5B19" w:rsidP="00B6462D">
            <w:pPr>
              <w:spacing w:before="20"/>
              <w:jc w:val="center"/>
              <w:rPr>
                <w:rFonts w:ascii="Browallia New" w:hAnsi="Browallia New" w:cs="Browallia New"/>
              </w:rPr>
            </w:pPr>
          </w:p>
        </w:tc>
        <w:tc>
          <w:tcPr>
            <w:tcW w:w="2835" w:type="dxa"/>
            <w:gridSpan w:val="2"/>
            <w:shd w:val="clear" w:color="auto" w:fill="auto"/>
            <w:vAlign w:val="bottom"/>
          </w:tcPr>
          <w:p w14:paraId="1CF1BBC1" w14:textId="77777777" w:rsidR="004C5B19" w:rsidRPr="005F3720" w:rsidRDefault="004C5B19" w:rsidP="00B6462D">
            <w:pPr>
              <w:pBdr>
                <w:bottom w:val="single" w:sz="4" w:space="1" w:color="auto"/>
              </w:pBdr>
              <w:spacing w:before="20"/>
              <w:jc w:val="center"/>
              <w:rPr>
                <w:rFonts w:ascii="Browallia New" w:hAnsi="Browallia New" w:cs="Browallia New"/>
              </w:rPr>
            </w:pPr>
            <w:r w:rsidRPr="005F3720">
              <w:rPr>
                <w:rFonts w:ascii="Browallia New" w:hAnsi="Browallia New" w:cs="Browallia New"/>
              </w:rPr>
              <w:t>Consolidated and Separate</w:t>
            </w:r>
          </w:p>
        </w:tc>
      </w:tr>
      <w:tr w:rsidR="0089600B" w:rsidRPr="005F3720" w14:paraId="5E103BDD" w14:textId="77777777" w:rsidTr="0031223F">
        <w:trPr>
          <w:trHeight w:val="286"/>
        </w:trPr>
        <w:tc>
          <w:tcPr>
            <w:tcW w:w="4854" w:type="dxa"/>
            <w:shd w:val="clear" w:color="auto" w:fill="auto"/>
            <w:vAlign w:val="bottom"/>
          </w:tcPr>
          <w:p w14:paraId="5F9CA729" w14:textId="77777777" w:rsidR="0089600B" w:rsidRPr="005F3720" w:rsidRDefault="0089600B" w:rsidP="0089600B">
            <w:pPr>
              <w:spacing w:before="20"/>
              <w:rPr>
                <w:rFonts w:ascii="Browallia New" w:hAnsi="Browallia New" w:cs="Browallia New"/>
              </w:rPr>
            </w:pPr>
          </w:p>
        </w:tc>
        <w:tc>
          <w:tcPr>
            <w:tcW w:w="620" w:type="dxa"/>
            <w:shd w:val="clear" w:color="auto" w:fill="auto"/>
            <w:vAlign w:val="bottom"/>
          </w:tcPr>
          <w:p w14:paraId="17C5B43A" w14:textId="77777777" w:rsidR="0089600B" w:rsidRPr="005F3720" w:rsidRDefault="0089600B" w:rsidP="0089600B">
            <w:pPr>
              <w:pStyle w:val="NoSpacing"/>
              <w:jc w:val="center"/>
              <w:rPr>
                <w:rFonts w:ascii="Browallia New" w:hAnsi="Browallia New" w:cs="Browallia New"/>
                <w:sz w:val="28"/>
              </w:rPr>
            </w:pPr>
          </w:p>
        </w:tc>
        <w:tc>
          <w:tcPr>
            <w:tcW w:w="797" w:type="dxa"/>
            <w:shd w:val="clear" w:color="auto" w:fill="auto"/>
            <w:vAlign w:val="bottom"/>
          </w:tcPr>
          <w:p w14:paraId="169FDC54" w14:textId="77777777" w:rsidR="0089600B" w:rsidRPr="005F3720" w:rsidRDefault="0089600B" w:rsidP="0089600B">
            <w:pPr>
              <w:pStyle w:val="NoSpacing"/>
              <w:jc w:val="center"/>
              <w:rPr>
                <w:rFonts w:ascii="Browallia New" w:hAnsi="Browallia New" w:cs="Browallia New"/>
                <w:sz w:val="28"/>
              </w:rPr>
            </w:pPr>
          </w:p>
        </w:tc>
        <w:tc>
          <w:tcPr>
            <w:tcW w:w="1400" w:type="dxa"/>
            <w:shd w:val="clear" w:color="auto" w:fill="auto"/>
            <w:vAlign w:val="bottom"/>
          </w:tcPr>
          <w:p w14:paraId="0DD45264" w14:textId="00CC10A7" w:rsidR="0089600B" w:rsidRPr="005F3720" w:rsidRDefault="0089600B" w:rsidP="0089600B">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2022</w:t>
            </w:r>
          </w:p>
        </w:tc>
        <w:tc>
          <w:tcPr>
            <w:tcW w:w="1435" w:type="dxa"/>
            <w:shd w:val="clear" w:color="auto" w:fill="auto"/>
            <w:vAlign w:val="bottom"/>
          </w:tcPr>
          <w:p w14:paraId="256991EF" w14:textId="4BA4A582" w:rsidR="0089600B" w:rsidRPr="005F3720" w:rsidRDefault="0089600B" w:rsidP="0089600B">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2021</w:t>
            </w:r>
          </w:p>
        </w:tc>
      </w:tr>
      <w:tr w:rsidR="007272F1" w:rsidRPr="005F3720" w14:paraId="46E53E8B" w14:textId="77777777" w:rsidTr="0031223F">
        <w:trPr>
          <w:trHeight w:val="286"/>
        </w:trPr>
        <w:tc>
          <w:tcPr>
            <w:tcW w:w="4854" w:type="dxa"/>
            <w:shd w:val="clear" w:color="auto" w:fill="auto"/>
            <w:vAlign w:val="bottom"/>
            <w:hideMark/>
          </w:tcPr>
          <w:p w14:paraId="2FD57669" w14:textId="667E76A2" w:rsidR="007272F1" w:rsidRPr="005F3720" w:rsidRDefault="007272F1" w:rsidP="007272F1">
            <w:pPr>
              <w:spacing w:before="20"/>
              <w:ind w:hanging="78"/>
              <w:rPr>
                <w:rFonts w:ascii="Browallia New" w:hAnsi="Browallia New" w:cs="Browallia New"/>
              </w:rPr>
            </w:pPr>
            <w:r w:rsidRPr="005F3720">
              <w:rPr>
                <w:rFonts w:ascii="Browallia New" w:hAnsi="Browallia New" w:cs="Browallia New"/>
              </w:rPr>
              <w:t>Beginning balance for the year</w:t>
            </w:r>
          </w:p>
        </w:tc>
        <w:tc>
          <w:tcPr>
            <w:tcW w:w="620" w:type="dxa"/>
            <w:shd w:val="clear" w:color="auto" w:fill="auto"/>
            <w:vAlign w:val="bottom"/>
          </w:tcPr>
          <w:p w14:paraId="2B2C6DEA" w14:textId="77777777" w:rsidR="007272F1" w:rsidRPr="005F3720" w:rsidRDefault="007272F1" w:rsidP="007272F1">
            <w:pPr>
              <w:spacing w:before="20"/>
              <w:jc w:val="right"/>
              <w:rPr>
                <w:rFonts w:ascii="Browallia New" w:hAnsi="Browallia New" w:cs="Browallia New"/>
              </w:rPr>
            </w:pPr>
          </w:p>
        </w:tc>
        <w:tc>
          <w:tcPr>
            <w:tcW w:w="797" w:type="dxa"/>
            <w:shd w:val="clear" w:color="auto" w:fill="auto"/>
            <w:vAlign w:val="bottom"/>
          </w:tcPr>
          <w:p w14:paraId="628186B1" w14:textId="77777777" w:rsidR="007272F1" w:rsidRPr="005F3720" w:rsidRDefault="007272F1" w:rsidP="007272F1">
            <w:pPr>
              <w:spacing w:before="20"/>
              <w:jc w:val="right"/>
              <w:rPr>
                <w:rFonts w:ascii="Browallia New" w:hAnsi="Browallia New" w:cs="Browallia New"/>
              </w:rPr>
            </w:pPr>
          </w:p>
        </w:tc>
        <w:tc>
          <w:tcPr>
            <w:tcW w:w="1400" w:type="dxa"/>
            <w:shd w:val="clear" w:color="auto" w:fill="auto"/>
            <w:vAlign w:val="bottom"/>
          </w:tcPr>
          <w:p w14:paraId="1E192898" w14:textId="381CBEE2" w:rsidR="007272F1" w:rsidRPr="005F3720" w:rsidRDefault="007272F1" w:rsidP="007272F1">
            <w:pPr>
              <w:spacing w:before="20"/>
              <w:jc w:val="right"/>
              <w:rPr>
                <w:rFonts w:ascii="Browallia New" w:hAnsi="Browallia New" w:cs="Browallia New"/>
              </w:rPr>
            </w:pPr>
            <w:r w:rsidRPr="005F3720">
              <w:rPr>
                <w:rFonts w:ascii="Browallia New" w:hAnsi="Browallia New" w:cs="Browallia New"/>
              </w:rPr>
              <w:t>943,767</w:t>
            </w:r>
          </w:p>
        </w:tc>
        <w:tc>
          <w:tcPr>
            <w:tcW w:w="1435" w:type="dxa"/>
            <w:shd w:val="clear" w:color="auto" w:fill="auto"/>
            <w:vAlign w:val="bottom"/>
          </w:tcPr>
          <w:p w14:paraId="4636FF19" w14:textId="14EE199C" w:rsidR="007272F1" w:rsidRPr="005F3720" w:rsidRDefault="007272F1" w:rsidP="007272F1">
            <w:pPr>
              <w:spacing w:before="20"/>
              <w:jc w:val="right"/>
              <w:rPr>
                <w:rFonts w:ascii="Browallia New" w:hAnsi="Browallia New" w:cs="Browallia New"/>
              </w:rPr>
            </w:pPr>
            <w:r w:rsidRPr="005F3720">
              <w:rPr>
                <w:rFonts w:ascii="Browallia New" w:hAnsi="Browallia New" w:cs="Browallia New"/>
              </w:rPr>
              <w:t>866,109</w:t>
            </w:r>
          </w:p>
        </w:tc>
      </w:tr>
      <w:tr w:rsidR="007272F1" w:rsidRPr="005F3720" w14:paraId="5E57E7B2" w14:textId="77777777" w:rsidTr="0031223F">
        <w:trPr>
          <w:trHeight w:val="286"/>
        </w:trPr>
        <w:tc>
          <w:tcPr>
            <w:tcW w:w="4854" w:type="dxa"/>
            <w:shd w:val="clear" w:color="auto" w:fill="auto"/>
            <w:vAlign w:val="bottom"/>
            <w:hideMark/>
          </w:tcPr>
          <w:p w14:paraId="639D39E1" w14:textId="1C9A0271" w:rsidR="007272F1" w:rsidRPr="005F3720" w:rsidRDefault="007272F1" w:rsidP="007272F1">
            <w:pPr>
              <w:spacing w:before="20"/>
              <w:ind w:hanging="78"/>
              <w:rPr>
                <w:rFonts w:ascii="Browallia New" w:hAnsi="Browallia New" w:cs="Browallia New"/>
              </w:rPr>
            </w:pPr>
            <w:r w:rsidRPr="005F3720">
              <w:rPr>
                <w:rFonts w:ascii="Browallia New" w:hAnsi="Browallia New" w:cs="Browallia New"/>
                <w:u w:val="single"/>
              </w:rPr>
              <w:t>Add</w:t>
            </w:r>
            <w:r w:rsidRPr="005F3720">
              <w:rPr>
                <w:rFonts w:ascii="Browallia New" w:hAnsi="Browallia New" w:cs="Browallia New"/>
              </w:rPr>
              <w:t xml:space="preserve">   Debentures issued during the </w:t>
            </w:r>
            <w:r w:rsidR="00760FC9" w:rsidRPr="005F3720">
              <w:rPr>
                <w:rFonts w:ascii="Browallia New" w:hAnsi="Browallia New" w:cs="Browallia New"/>
              </w:rPr>
              <w:t>year</w:t>
            </w:r>
            <w:r w:rsidRPr="005F3720">
              <w:rPr>
                <w:rFonts w:ascii="Browallia New" w:hAnsi="Browallia New" w:cs="Browallia New"/>
              </w:rPr>
              <w:t xml:space="preserve"> </w:t>
            </w:r>
          </w:p>
        </w:tc>
        <w:tc>
          <w:tcPr>
            <w:tcW w:w="620" w:type="dxa"/>
            <w:shd w:val="clear" w:color="auto" w:fill="auto"/>
            <w:vAlign w:val="bottom"/>
          </w:tcPr>
          <w:p w14:paraId="21C24F59" w14:textId="77777777" w:rsidR="007272F1" w:rsidRPr="005F3720" w:rsidRDefault="007272F1" w:rsidP="007272F1">
            <w:pPr>
              <w:spacing w:before="20"/>
              <w:jc w:val="right"/>
              <w:rPr>
                <w:rFonts w:ascii="Browallia New" w:hAnsi="Browallia New" w:cs="Browallia New"/>
              </w:rPr>
            </w:pPr>
          </w:p>
        </w:tc>
        <w:tc>
          <w:tcPr>
            <w:tcW w:w="797" w:type="dxa"/>
            <w:shd w:val="clear" w:color="auto" w:fill="auto"/>
            <w:vAlign w:val="bottom"/>
          </w:tcPr>
          <w:p w14:paraId="366ABE4F" w14:textId="77777777" w:rsidR="007272F1" w:rsidRPr="005F3720" w:rsidRDefault="007272F1" w:rsidP="007272F1">
            <w:pPr>
              <w:spacing w:before="20"/>
              <w:jc w:val="right"/>
              <w:rPr>
                <w:rFonts w:ascii="Browallia New" w:hAnsi="Browallia New" w:cs="Browallia New"/>
              </w:rPr>
            </w:pPr>
          </w:p>
        </w:tc>
        <w:tc>
          <w:tcPr>
            <w:tcW w:w="1400" w:type="dxa"/>
            <w:shd w:val="clear" w:color="auto" w:fill="auto"/>
            <w:vAlign w:val="bottom"/>
          </w:tcPr>
          <w:p w14:paraId="3813A049" w14:textId="2C839592" w:rsidR="007272F1" w:rsidRPr="005F3720" w:rsidRDefault="00461301" w:rsidP="007272F1">
            <w:pPr>
              <w:spacing w:before="20"/>
              <w:jc w:val="right"/>
              <w:rPr>
                <w:rFonts w:ascii="Browallia New" w:hAnsi="Browallia New" w:cs="Browallia New"/>
              </w:rPr>
            </w:pPr>
            <w:r>
              <w:rPr>
                <w:rFonts w:ascii="Browallia New" w:hAnsi="Browallia New" w:cs="Browallia New"/>
              </w:rPr>
              <w:t>628,800</w:t>
            </w:r>
          </w:p>
        </w:tc>
        <w:tc>
          <w:tcPr>
            <w:tcW w:w="1435" w:type="dxa"/>
            <w:shd w:val="clear" w:color="auto" w:fill="auto"/>
            <w:vAlign w:val="bottom"/>
          </w:tcPr>
          <w:p w14:paraId="63F8E436" w14:textId="0D5930DE" w:rsidR="007272F1" w:rsidRPr="005F3720" w:rsidRDefault="007272F1" w:rsidP="007272F1">
            <w:pPr>
              <w:spacing w:before="20"/>
              <w:jc w:val="right"/>
              <w:rPr>
                <w:rFonts w:ascii="Browallia New" w:hAnsi="Browallia New" w:cs="Browallia New"/>
              </w:rPr>
            </w:pPr>
            <w:r w:rsidRPr="005F3720">
              <w:rPr>
                <w:rFonts w:ascii="Browallia New" w:hAnsi="Browallia New" w:cs="Browallia New"/>
              </w:rPr>
              <w:t>500,000</w:t>
            </w:r>
          </w:p>
        </w:tc>
      </w:tr>
      <w:tr w:rsidR="007272F1" w:rsidRPr="005F3720" w14:paraId="434107AA" w14:textId="77777777" w:rsidTr="0031223F">
        <w:trPr>
          <w:trHeight w:val="286"/>
        </w:trPr>
        <w:tc>
          <w:tcPr>
            <w:tcW w:w="4854" w:type="dxa"/>
            <w:shd w:val="clear" w:color="auto" w:fill="auto"/>
            <w:vAlign w:val="bottom"/>
          </w:tcPr>
          <w:p w14:paraId="6D609012" w14:textId="5B5C5781" w:rsidR="007272F1" w:rsidRPr="005F3720" w:rsidRDefault="007272F1" w:rsidP="007272F1">
            <w:pPr>
              <w:spacing w:before="20"/>
              <w:ind w:hanging="78"/>
              <w:rPr>
                <w:rFonts w:ascii="Browallia New" w:hAnsi="Browallia New" w:cs="Browallia New"/>
              </w:rPr>
            </w:pPr>
            <w:proofErr w:type="gramStart"/>
            <w:r w:rsidRPr="005F3720">
              <w:rPr>
                <w:rFonts w:ascii="Browallia New" w:hAnsi="Browallia New" w:cs="Browallia New"/>
                <w:u w:val="single"/>
              </w:rPr>
              <w:t>Less</w:t>
            </w:r>
            <w:r w:rsidRPr="005F3720">
              <w:rPr>
                <w:rFonts w:ascii="Browallia New" w:hAnsi="Browallia New" w:cs="Browallia New"/>
              </w:rPr>
              <w:t xml:space="preserve">  Redeemed</w:t>
            </w:r>
            <w:proofErr w:type="gramEnd"/>
            <w:r w:rsidRPr="005F3720">
              <w:rPr>
                <w:rFonts w:ascii="Browallia New" w:hAnsi="Browallia New" w:cs="Browallia New"/>
              </w:rPr>
              <w:t xml:space="preserve"> during the </w:t>
            </w:r>
            <w:r w:rsidR="00760FC9" w:rsidRPr="005F3720">
              <w:rPr>
                <w:rFonts w:ascii="Browallia New" w:hAnsi="Browallia New" w:cs="Browallia New"/>
              </w:rPr>
              <w:t>year</w:t>
            </w:r>
          </w:p>
        </w:tc>
        <w:tc>
          <w:tcPr>
            <w:tcW w:w="620" w:type="dxa"/>
            <w:shd w:val="clear" w:color="auto" w:fill="auto"/>
            <w:vAlign w:val="bottom"/>
          </w:tcPr>
          <w:p w14:paraId="2C83FEC6" w14:textId="77777777" w:rsidR="007272F1" w:rsidRPr="005F3720" w:rsidRDefault="007272F1" w:rsidP="007272F1">
            <w:pPr>
              <w:spacing w:before="20"/>
              <w:jc w:val="right"/>
              <w:rPr>
                <w:rFonts w:ascii="Browallia New" w:hAnsi="Browallia New" w:cs="Browallia New"/>
              </w:rPr>
            </w:pPr>
          </w:p>
        </w:tc>
        <w:tc>
          <w:tcPr>
            <w:tcW w:w="797" w:type="dxa"/>
            <w:shd w:val="clear" w:color="auto" w:fill="auto"/>
            <w:vAlign w:val="bottom"/>
          </w:tcPr>
          <w:p w14:paraId="5ED1ABB3" w14:textId="77777777" w:rsidR="007272F1" w:rsidRPr="005F3720" w:rsidRDefault="007272F1" w:rsidP="007272F1">
            <w:pPr>
              <w:spacing w:before="20"/>
              <w:jc w:val="right"/>
              <w:rPr>
                <w:rFonts w:ascii="Browallia New" w:hAnsi="Browallia New" w:cs="Browallia New"/>
              </w:rPr>
            </w:pPr>
          </w:p>
        </w:tc>
        <w:tc>
          <w:tcPr>
            <w:tcW w:w="1400" w:type="dxa"/>
            <w:shd w:val="clear" w:color="auto" w:fill="auto"/>
            <w:vAlign w:val="bottom"/>
          </w:tcPr>
          <w:p w14:paraId="2CB4CD97" w14:textId="33289649" w:rsidR="007272F1" w:rsidRPr="005F3720" w:rsidRDefault="0089600B" w:rsidP="007272F1">
            <w:pPr>
              <w:pBdr>
                <w:bottom w:val="single" w:sz="4" w:space="1" w:color="auto"/>
              </w:pBdr>
              <w:spacing w:before="20"/>
              <w:jc w:val="right"/>
              <w:rPr>
                <w:rFonts w:ascii="Browallia New" w:hAnsi="Browallia New" w:cs="Browallia New"/>
              </w:rPr>
            </w:pPr>
            <w:r w:rsidRPr="0089600B">
              <w:rPr>
                <w:rFonts w:ascii="Browallia New" w:hAnsi="Browallia New" w:cs="Browallia New"/>
              </w:rPr>
              <w:t>(453,000)</w:t>
            </w:r>
          </w:p>
        </w:tc>
        <w:tc>
          <w:tcPr>
            <w:tcW w:w="1435" w:type="dxa"/>
            <w:shd w:val="clear" w:color="auto" w:fill="auto"/>
            <w:vAlign w:val="bottom"/>
          </w:tcPr>
          <w:p w14:paraId="2F3FF259" w14:textId="31B47B28" w:rsidR="007272F1" w:rsidRPr="005F3720" w:rsidRDefault="007272F1" w:rsidP="007272F1">
            <w:pPr>
              <w:pBdr>
                <w:bottom w:val="single" w:sz="4" w:space="1" w:color="auto"/>
              </w:pBdr>
              <w:spacing w:before="20"/>
              <w:jc w:val="right"/>
              <w:rPr>
                <w:rFonts w:ascii="Browallia New" w:hAnsi="Browallia New" w:cs="Browallia New"/>
              </w:rPr>
            </w:pPr>
            <w:r w:rsidRPr="005F3720">
              <w:rPr>
                <w:rFonts w:ascii="Browallia New" w:hAnsi="Browallia New" w:cs="Browallia New"/>
              </w:rPr>
              <w:t>(422,200)</w:t>
            </w:r>
          </w:p>
        </w:tc>
      </w:tr>
      <w:tr w:rsidR="0089600B" w:rsidRPr="005F3720" w14:paraId="0A48F065" w14:textId="77777777" w:rsidTr="0031223F">
        <w:trPr>
          <w:trHeight w:val="286"/>
        </w:trPr>
        <w:tc>
          <w:tcPr>
            <w:tcW w:w="4854" w:type="dxa"/>
            <w:shd w:val="clear" w:color="auto" w:fill="auto"/>
            <w:vAlign w:val="bottom"/>
          </w:tcPr>
          <w:p w14:paraId="30CFDB9A" w14:textId="0095E162" w:rsidR="0089600B" w:rsidRPr="005F3720" w:rsidRDefault="0089600B" w:rsidP="0089600B">
            <w:pPr>
              <w:spacing w:before="20"/>
              <w:ind w:hanging="71"/>
              <w:rPr>
                <w:rFonts w:ascii="Browallia New" w:hAnsi="Browallia New" w:cs="Browallia New"/>
              </w:rPr>
            </w:pPr>
            <w:r w:rsidRPr="005F3720">
              <w:rPr>
                <w:rFonts w:ascii="Browallia New" w:hAnsi="Browallia New" w:cs="Browallia New"/>
              </w:rPr>
              <w:t xml:space="preserve">Balance for ending of the year </w:t>
            </w:r>
          </w:p>
        </w:tc>
        <w:tc>
          <w:tcPr>
            <w:tcW w:w="620" w:type="dxa"/>
            <w:shd w:val="clear" w:color="auto" w:fill="auto"/>
            <w:vAlign w:val="bottom"/>
          </w:tcPr>
          <w:p w14:paraId="31286A6E" w14:textId="77777777" w:rsidR="0089600B" w:rsidRPr="005F3720" w:rsidRDefault="0089600B" w:rsidP="0089600B">
            <w:pPr>
              <w:spacing w:before="20"/>
              <w:jc w:val="right"/>
              <w:rPr>
                <w:rFonts w:ascii="Browallia New" w:hAnsi="Browallia New" w:cs="Browallia New"/>
              </w:rPr>
            </w:pPr>
          </w:p>
        </w:tc>
        <w:tc>
          <w:tcPr>
            <w:tcW w:w="797" w:type="dxa"/>
            <w:shd w:val="clear" w:color="auto" w:fill="auto"/>
            <w:vAlign w:val="bottom"/>
          </w:tcPr>
          <w:p w14:paraId="7687BC60" w14:textId="77777777" w:rsidR="0089600B" w:rsidRPr="005F3720" w:rsidRDefault="0089600B" w:rsidP="0089600B">
            <w:pPr>
              <w:spacing w:before="20"/>
              <w:jc w:val="right"/>
              <w:rPr>
                <w:rFonts w:ascii="Browallia New" w:hAnsi="Browallia New" w:cs="Browallia New"/>
              </w:rPr>
            </w:pPr>
          </w:p>
        </w:tc>
        <w:tc>
          <w:tcPr>
            <w:tcW w:w="1400" w:type="dxa"/>
            <w:shd w:val="clear" w:color="auto" w:fill="auto"/>
            <w:vAlign w:val="bottom"/>
          </w:tcPr>
          <w:p w14:paraId="5052947A" w14:textId="2B5543D1" w:rsidR="0089600B" w:rsidRPr="005F3720" w:rsidRDefault="0089600B" w:rsidP="0089600B">
            <w:pPr>
              <w:spacing w:before="20"/>
              <w:jc w:val="right"/>
              <w:rPr>
                <w:rFonts w:ascii="Browallia New" w:hAnsi="Browallia New" w:cs="Browallia New"/>
              </w:rPr>
            </w:pPr>
            <w:r>
              <w:rPr>
                <w:rFonts w:ascii="Browallia New" w:hAnsi="Browallia New" w:cs="Browallia New"/>
              </w:rPr>
              <w:t>1,119,567</w:t>
            </w:r>
          </w:p>
        </w:tc>
        <w:tc>
          <w:tcPr>
            <w:tcW w:w="1435" w:type="dxa"/>
            <w:shd w:val="clear" w:color="auto" w:fill="auto"/>
            <w:vAlign w:val="bottom"/>
          </w:tcPr>
          <w:p w14:paraId="0B16F1DA" w14:textId="73E58472" w:rsidR="0089600B" w:rsidRPr="005F3720" w:rsidRDefault="0089600B" w:rsidP="0089600B">
            <w:pPr>
              <w:spacing w:before="20"/>
              <w:jc w:val="right"/>
              <w:rPr>
                <w:rFonts w:ascii="Browallia New" w:hAnsi="Browallia New" w:cs="Browallia New"/>
              </w:rPr>
            </w:pPr>
            <w:r w:rsidRPr="005F3720">
              <w:rPr>
                <w:rFonts w:ascii="Browallia New" w:hAnsi="Browallia New" w:cs="Browallia New"/>
              </w:rPr>
              <w:t>943,909</w:t>
            </w:r>
          </w:p>
        </w:tc>
      </w:tr>
      <w:tr w:rsidR="0089600B" w:rsidRPr="005F3720" w14:paraId="36E515C6" w14:textId="77777777" w:rsidTr="0031223F">
        <w:trPr>
          <w:trHeight w:val="286"/>
        </w:trPr>
        <w:tc>
          <w:tcPr>
            <w:tcW w:w="4854" w:type="dxa"/>
            <w:shd w:val="clear" w:color="auto" w:fill="auto"/>
            <w:vAlign w:val="bottom"/>
            <w:hideMark/>
          </w:tcPr>
          <w:p w14:paraId="2B3B0F03" w14:textId="77777777" w:rsidR="0089600B" w:rsidRPr="005F3720" w:rsidRDefault="0089600B" w:rsidP="0089600B">
            <w:pPr>
              <w:spacing w:before="20"/>
              <w:ind w:hanging="71"/>
              <w:rPr>
                <w:rFonts w:ascii="Browallia New" w:hAnsi="Browallia New" w:cs="Browallia New"/>
              </w:rPr>
            </w:pPr>
            <w:r w:rsidRPr="005F3720">
              <w:rPr>
                <w:rFonts w:ascii="Browallia New" w:hAnsi="Browallia New" w:cs="Browallia New"/>
              </w:rPr>
              <w:t>Debenture</w:t>
            </w:r>
            <w:r w:rsidRPr="005F3720">
              <w:rPr>
                <w:rFonts w:ascii="Browallia New" w:hAnsi="Browallia New" w:cs="Browallia New"/>
                <w:cs/>
              </w:rPr>
              <w:t xml:space="preserve"> </w:t>
            </w:r>
            <w:r w:rsidRPr="005F3720">
              <w:rPr>
                <w:rFonts w:ascii="Browallia New" w:hAnsi="Browallia New" w:cs="Browallia New"/>
              </w:rPr>
              <w:t>expenses</w:t>
            </w:r>
          </w:p>
        </w:tc>
        <w:tc>
          <w:tcPr>
            <w:tcW w:w="620" w:type="dxa"/>
            <w:shd w:val="clear" w:color="auto" w:fill="auto"/>
            <w:vAlign w:val="bottom"/>
          </w:tcPr>
          <w:p w14:paraId="13BBA209" w14:textId="77777777" w:rsidR="0089600B" w:rsidRPr="005F3720" w:rsidRDefault="0089600B" w:rsidP="0089600B">
            <w:pPr>
              <w:spacing w:before="20"/>
              <w:jc w:val="right"/>
              <w:rPr>
                <w:rFonts w:ascii="Browallia New" w:hAnsi="Browallia New" w:cs="Browallia New"/>
              </w:rPr>
            </w:pPr>
          </w:p>
        </w:tc>
        <w:tc>
          <w:tcPr>
            <w:tcW w:w="797" w:type="dxa"/>
            <w:shd w:val="clear" w:color="auto" w:fill="auto"/>
            <w:vAlign w:val="bottom"/>
          </w:tcPr>
          <w:p w14:paraId="2043F2BC" w14:textId="77777777" w:rsidR="0089600B" w:rsidRPr="005F3720" w:rsidRDefault="0089600B" w:rsidP="0089600B">
            <w:pPr>
              <w:spacing w:before="20"/>
              <w:jc w:val="right"/>
              <w:rPr>
                <w:rFonts w:ascii="Browallia New" w:hAnsi="Browallia New" w:cs="Browallia New"/>
              </w:rPr>
            </w:pPr>
          </w:p>
        </w:tc>
        <w:tc>
          <w:tcPr>
            <w:tcW w:w="1400" w:type="dxa"/>
            <w:shd w:val="clear" w:color="auto" w:fill="auto"/>
            <w:vAlign w:val="bottom"/>
          </w:tcPr>
          <w:p w14:paraId="69C3EA5D" w14:textId="78E1A5D8" w:rsidR="0089600B" w:rsidRPr="005F3720" w:rsidRDefault="0089600B" w:rsidP="0089600B">
            <w:pPr>
              <w:spacing w:before="20"/>
              <w:jc w:val="right"/>
              <w:rPr>
                <w:rFonts w:ascii="Browallia New" w:hAnsi="Browallia New" w:cs="Browallia New"/>
              </w:rPr>
            </w:pPr>
            <w:r>
              <w:rPr>
                <w:rFonts w:ascii="Browallia New" w:hAnsi="Browallia New" w:cs="Browallia New"/>
              </w:rPr>
              <w:t>(8,981)</w:t>
            </w:r>
          </w:p>
        </w:tc>
        <w:tc>
          <w:tcPr>
            <w:tcW w:w="1435" w:type="dxa"/>
            <w:shd w:val="clear" w:color="auto" w:fill="auto"/>
            <w:vAlign w:val="bottom"/>
          </w:tcPr>
          <w:p w14:paraId="1C02EA59" w14:textId="4716FE3A" w:rsidR="0089600B" w:rsidRPr="005F3720" w:rsidRDefault="0089600B" w:rsidP="0089600B">
            <w:pPr>
              <w:spacing w:before="20"/>
              <w:jc w:val="right"/>
              <w:rPr>
                <w:rFonts w:ascii="Browallia New" w:hAnsi="Browallia New" w:cs="Browallia New"/>
              </w:rPr>
            </w:pPr>
            <w:r w:rsidRPr="005F3720">
              <w:rPr>
                <w:rFonts w:ascii="Browallia New" w:hAnsi="Browallia New" w:cs="Browallia New"/>
              </w:rPr>
              <w:t>(7,034)</w:t>
            </w:r>
          </w:p>
        </w:tc>
      </w:tr>
      <w:tr w:rsidR="0089600B" w:rsidRPr="005F3720" w14:paraId="2A1C4264" w14:textId="77777777" w:rsidTr="0031223F">
        <w:trPr>
          <w:trHeight w:val="286"/>
        </w:trPr>
        <w:tc>
          <w:tcPr>
            <w:tcW w:w="4854" w:type="dxa"/>
            <w:shd w:val="clear" w:color="auto" w:fill="auto"/>
            <w:vAlign w:val="bottom"/>
            <w:hideMark/>
          </w:tcPr>
          <w:p w14:paraId="0D8124AD" w14:textId="77777777" w:rsidR="0089600B" w:rsidRPr="005F3720" w:rsidRDefault="0089600B" w:rsidP="0089600B">
            <w:pPr>
              <w:spacing w:before="20"/>
              <w:ind w:hanging="71"/>
              <w:rPr>
                <w:rFonts w:ascii="Browallia New" w:hAnsi="Browallia New" w:cs="Browallia New"/>
              </w:rPr>
            </w:pPr>
            <w:r w:rsidRPr="005F3720">
              <w:rPr>
                <w:rFonts w:ascii="Browallia New" w:hAnsi="Browallia New" w:cs="Browallia New"/>
              </w:rPr>
              <w:t>Amortization of debenture</w:t>
            </w:r>
            <w:r w:rsidRPr="005F3720">
              <w:rPr>
                <w:rFonts w:ascii="Browallia New" w:hAnsi="Browallia New" w:cs="Browallia New"/>
                <w:cs/>
              </w:rPr>
              <w:t xml:space="preserve"> </w:t>
            </w:r>
            <w:r w:rsidRPr="005F3720">
              <w:rPr>
                <w:rFonts w:ascii="Browallia New" w:hAnsi="Browallia New" w:cs="Browallia New"/>
              </w:rPr>
              <w:t>expenses</w:t>
            </w:r>
          </w:p>
        </w:tc>
        <w:tc>
          <w:tcPr>
            <w:tcW w:w="620" w:type="dxa"/>
            <w:shd w:val="clear" w:color="auto" w:fill="auto"/>
            <w:vAlign w:val="bottom"/>
          </w:tcPr>
          <w:p w14:paraId="2E68A8DC" w14:textId="77777777" w:rsidR="0089600B" w:rsidRPr="005F3720" w:rsidRDefault="0089600B" w:rsidP="0089600B">
            <w:pPr>
              <w:spacing w:before="20"/>
              <w:jc w:val="right"/>
              <w:rPr>
                <w:rFonts w:ascii="Browallia New" w:hAnsi="Browallia New" w:cs="Browallia New"/>
              </w:rPr>
            </w:pPr>
          </w:p>
        </w:tc>
        <w:tc>
          <w:tcPr>
            <w:tcW w:w="797" w:type="dxa"/>
            <w:shd w:val="clear" w:color="auto" w:fill="auto"/>
            <w:vAlign w:val="bottom"/>
          </w:tcPr>
          <w:p w14:paraId="0022D99E" w14:textId="77777777" w:rsidR="0089600B" w:rsidRPr="005F3720" w:rsidRDefault="0089600B" w:rsidP="0089600B">
            <w:pPr>
              <w:spacing w:before="20"/>
              <w:jc w:val="right"/>
              <w:rPr>
                <w:rFonts w:ascii="Browallia New" w:hAnsi="Browallia New" w:cs="Browallia New"/>
              </w:rPr>
            </w:pPr>
          </w:p>
        </w:tc>
        <w:tc>
          <w:tcPr>
            <w:tcW w:w="1400" w:type="dxa"/>
            <w:shd w:val="clear" w:color="auto" w:fill="auto"/>
            <w:vAlign w:val="bottom"/>
          </w:tcPr>
          <w:p w14:paraId="54031FC5" w14:textId="51691894" w:rsidR="0089600B" w:rsidRPr="005F3720" w:rsidRDefault="0089600B" w:rsidP="0089600B">
            <w:pPr>
              <w:pBdr>
                <w:bottom w:val="single" w:sz="4" w:space="1" w:color="auto"/>
              </w:pBdr>
              <w:spacing w:before="20"/>
              <w:jc w:val="right"/>
              <w:rPr>
                <w:rFonts w:ascii="Browallia New" w:hAnsi="Browallia New" w:cs="Browallia New"/>
              </w:rPr>
            </w:pPr>
            <w:r>
              <w:rPr>
                <w:rFonts w:ascii="Browallia New" w:hAnsi="Browallia New" w:cs="Browallia New"/>
              </w:rPr>
              <w:t>8,733</w:t>
            </w:r>
          </w:p>
        </w:tc>
        <w:tc>
          <w:tcPr>
            <w:tcW w:w="1435" w:type="dxa"/>
            <w:shd w:val="clear" w:color="auto" w:fill="auto"/>
            <w:vAlign w:val="bottom"/>
          </w:tcPr>
          <w:p w14:paraId="16E6AA34" w14:textId="5823D7CD" w:rsidR="0089600B" w:rsidRPr="005F3720" w:rsidRDefault="0089600B" w:rsidP="0089600B">
            <w:pPr>
              <w:pBdr>
                <w:bottom w:val="single" w:sz="4" w:space="1" w:color="auto"/>
              </w:pBdr>
              <w:spacing w:before="20"/>
              <w:jc w:val="right"/>
              <w:rPr>
                <w:rFonts w:ascii="Browallia New" w:hAnsi="Browallia New" w:cs="Browallia New"/>
              </w:rPr>
            </w:pPr>
            <w:r w:rsidRPr="005F3720">
              <w:rPr>
                <w:rFonts w:ascii="Browallia New" w:hAnsi="Browallia New" w:cs="Browallia New"/>
              </w:rPr>
              <w:t>6,892</w:t>
            </w:r>
          </w:p>
        </w:tc>
      </w:tr>
      <w:tr w:rsidR="0089600B" w:rsidRPr="005F3720" w14:paraId="10E7F599" w14:textId="77777777" w:rsidTr="0031223F">
        <w:trPr>
          <w:trHeight w:val="229"/>
        </w:trPr>
        <w:tc>
          <w:tcPr>
            <w:tcW w:w="4854" w:type="dxa"/>
            <w:shd w:val="clear" w:color="auto" w:fill="auto"/>
            <w:vAlign w:val="bottom"/>
            <w:hideMark/>
          </w:tcPr>
          <w:p w14:paraId="192BC455" w14:textId="77777777" w:rsidR="0089600B" w:rsidRPr="005F3720" w:rsidRDefault="0089600B" w:rsidP="0089600B">
            <w:pPr>
              <w:spacing w:before="20"/>
              <w:ind w:hanging="71"/>
              <w:rPr>
                <w:rFonts w:ascii="Browallia New" w:hAnsi="Browallia New" w:cs="Browallia New"/>
              </w:rPr>
            </w:pPr>
            <w:r w:rsidRPr="005F3720">
              <w:rPr>
                <w:rFonts w:ascii="Browallia New" w:hAnsi="Browallia New" w:cs="Browallia New"/>
              </w:rPr>
              <w:t>Total</w:t>
            </w:r>
          </w:p>
        </w:tc>
        <w:tc>
          <w:tcPr>
            <w:tcW w:w="620" w:type="dxa"/>
            <w:shd w:val="clear" w:color="auto" w:fill="auto"/>
            <w:vAlign w:val="bottom"/>
          </w:tcPr>
          <w:p w14:paraId="3F17A7BA" w14:textId="77777777" w:rsidR="0089600B" w:rsidRPr="005F3720" w:rsidRDefault="0089600B" w:rsidP="0089600B">
            <w:pPr>
              <w:spacing w:before="20"/>
              <w:jc w:val="right"/>
              <w:rPr>
                <w:rFonts w:ascii="Browallia New" w:hAnsi="Browallia New" w:cs="Browallia New"/>
              </w:rPr>
            </w:pPr>
          </w:p>
        </w:tc>
        <w:tc>
          <w:tcPr>
            <w:tcW w:w="797" w:type="dxa"/>
            <w:shd w:val="clear" w:color="auto" w:fill="auto"/>
            <w:vAlign w:val="bottom"/>
          </w:tcPr>
          <w:p w14:paraId="098A62EA" w14:textId="77777777" w:rsidR="0089600B" w:rsidRPr="005F3720" w:rsidRDefault="0089600B" w:rsidP="0089600B">
            <w:pPr>
              <w:spacing w:before="20"/>
              <w:jc w:val="right"/>
              <w:rPr>
                <w:rFonts w:ascii="Browallia New" w:hAnsi="Browallia New" w:cs="Browallia New"/>
              </w:rPr>
            </w:pPr>
          </w:p>
        </w:tc>
        <w:tc>
          <w:tcPr>
            <w:tcW w:w="1400" w:type="dxa"/>
            <w:shd w:val="clear" w:color="auto" w:fill="auto"/>
            <w:vAlign w:val="bottom"/>
          </w:tcPr>
          <w:p w14:paraId="1D016468" w14:textId="6C80C316" w:rsidR="0089600B" w:rsidRPr="005F3720" w:rsidRDefault="0089600B" w:rsidP="0089600B">
            <w:pPr>
              <w:spacing w:before="20"/>
              <w:jc w:val="right"/>
              <w:rPr>
                <w:rFonts w:ascii="Browallia New" w:hAnsi="Browallia New" w:cs="Browallia New"/>
              </w:rPr>
            </w:pPr>
            <w:r>
              <w:rPr>
                <w:rFonts w:ascii="Browallia New" w:hAnsi="Browallia New" w:cs="Browallia New"/>
              </w:rPr>
              <w:t>1,119,319</w:t>
            </w:r>
          </w:p>
        </w:tc>
        <w:tc>
          <w:tcPr>
            <w:tcW w:w="1435" w:type="dxa"/>
            <w:shd w:val="clear" w:color="auto" w:fill="auto"/>
            <w:vAlign w:val="bottom"/>
          </w:tcPr>
          <w:p w14:paraId="5975A280" w14:textId="721AC06A" w:rsidR="0089600B" w:rsidRPr="005F3720" w:rsidRDefault="0089600B" w:rsidP="0089600B">
            <w:pPr>
              <w:spacing w:before="20"/>
              <w:jc w:val="right"/>
              <w:rPr>
                <w:rFonts w:ascii="Browallia New" w:hAnsi="Browallia New" w:cs="Browallia New"/>
              </w:rPr>
            </w:pPr>
            <w:r w:rsidRPr="005F3720">
              <w:rPr>
                <w:rFonts w:ascii="Browallia New" w:hAnsi="Browallia New" w:cs="Browallia New"/>
              </w:rPr>
              <w:t>943,767</w:t>
            </w:r>
          </w:p>
        </w:tc>
      </w:tr>
      <w:tr w:rsidR="0089600B" w:rsidRPr="005F3720" w14:paraId="3566BA83" w14:textId="77777777" w:rsidTr="0031223F">
        <w:trPr>
          <w:trHeight w:val="229"/>
        </w:trPr>
        <w:tc>
          <w:tcPr>
            <w:tcW w:w="4854" w:type="dxa"/>
            <w:shd w:val="clear" w:color="auto" w:fill="auto"/>
            <w:vAlign w:val="bottom"/>
          </w:tcPr>
          <w:p w14:paraId="2DC5B40B" w14:textId="77777777" w:rsidR="0089600B" w:rsidRPr="005F3720" w:rsidRDefault="0089600B" w:rsidP="0089600B">
            <w:pPr>
              <w:spacing w:before="20"/>
              <w:ind w:hanging="71"/>
              <w:rPr>
                <w:rFonts w:ascii="Browallia New" w:hAnsi="Browallia New" w:cs="Browallia New"/>
                <w:cs/>
              </w:rPr>
            </w:pPr>
            <w:proofErr w:type="gramStart"/>
            <w:r w:rsidRPr="005F3720">
              <w:rPr>
                <w:rFonts w:ascii="Browallia New" w:hAnsi="Browallia New" w:cs="Browallia New"/>
                <w:u w:val="single"/>
              </w:rPr>
              <w:t>Less</w:t>
            </w:r>
            <w:r w:rsidRPr="005F3720">
              <w:rPr>
                <w:rFonts w:ascii="Browallia New" w:hAnsi="Browallia New" w:cs="Browallia New"/>
              </w:rPr>
              <w:t xml:space="preserve">  Adjustment</w:t>
            </w:r>
            <w:proofErr w:type="gramEnd"/>
            <w:r w:rsidRPr="005F3720">
              <w:rPr>
                <w:rFonts w:ascii="Browallia New" w:hAnsi="Browallia New" w:cs="Browallia New"/>
              </w:rPr>
              <w:t xml:space="preserve"> of loan amount to EIR method</w:t>
            </w:r>
          </w:p>
        </w:tc>
        <w:tc>
          <w:tcPr>
            <w:tcW w:w="620" w:type="dxa"/>
            <w:shd w:val="clear" w:color="auto" w:fill="auto"/>
            <w:vAlign w:val="bottom"/>
          </w:tcPr>
          <w:p w14:paraId="1498CC16" w14:textId="77777777" w:rsidR="0089600B" w:rsidRPr="005F3720" w:rsidRDefault="0089600B" w:rsidP="0089600B">
            <w:pPr>
              <w:spacing w:before="20"/>
              <w:jc w:val="right"/>
              <w:rPr>
                <w:rFonts w:ascii="Browallia New" w:hAnsi="Browallia New" w:cs="Browallia New"/>
              </w:rPr>
            </w:pPr>
          </w:p>
        </w:tc>
        <w:tc>
          <w:tcPr>
            <w:tcW w:w="797" w:type="dxa"/>
            <w:shd w:val="clear" w:color="auto" w:fill="auto"/>
            <w:vAlign w:val="bottom"/>
          </w:tcPr>
          <w:p w14:paraId="44DA2369" w14:textId="77777777" w:rsidR="0089600B" w:rsidRPr="005F3720" w:rsidRDefault="0089600B" w:rsidP="0089600B">
            <w:pPr>
              <w:spacing w:before="20"/>
              <w:jc w:val="right"/>
              <w:rPr>
                <w:rFonts w:ascii="Browallia New" w:hAnsi="Browallia New" w:cs="Browallia New"/>
              </w:rPr>
            </w:pPr>
          </w:p>
        </w:tc>
        <w:tc>
          <w:tcPr>
            <w:tcW w:w="1400" w:type="dxa"/>
            <w:shd w:val="clear" w:color="auto" w:fill="auto"/>
            <w:vAlign w:val="bottom"/>
          </w:tcPr>
          <w:p w14:paraId="7F8D4E8E" w14:textId="16B7652D" w:rsidR="0089600B" w:rsidRPr="005F3720" w:rsidRDefault="0089600B" w:rsidP="0089600B">
            <w:pPr>
              <w:spacing w:before="20"/>
              <w:jc w:val="right"/>
              <w:rPr>
                <w:rFonts w:ascii="Browallia New" w:hAnsi="Browallia New" w:cs="Browallia New"/>
              </w:rPr>
            </w:pPr>
            <w:r>
              <w:rPr>
                <w:rFonts w:ascii="Browallia New" w:hAnsi="Browallia New" w:cs="Browallia New"/>
              </w:rPr>
              <w:t>(264)</w:t>
            </w:r>
          </w:p>
        </w:tc>
        <w:tc>
          <w:tcPr>
            <w:tcW w:w="1435" w:type="dxa"/>
            <w:shd w:val="clear" w:color="auto" w:fill="auto"/>
            <w:vAlign w:val="bottom"/>
          </w:tcPr>
          <w:p w14:paraId="6B0B8E80" w14:textId="0754A6C3" w:rsidR="0089600B" w:rsidRPr="005F3720" w:rsidRDefault="0089600B" w:rsidP="0089600B">
            <w:pPr>
              <w:spacing w:before="20"/>
              <w:jc w:val="right"/>
              <w:rPr>
                <w:rFonts w:ascii="Browallia New" w:hAnsi="Browallia New" w:cs="Browallia New"/>
              </w:rPr>
            </w:pPr>
            <w:r w:rsidRPr="005F3720">
              <w:rPr>
                <w:rFonts w:ascii="Browallia New" w:hAnsi="Browallia New" w:cs="Browallia New"/>
              </w:rPr>
              <w:t>(292)</w:t>
            </w:r>
          </w:p>
        </w:tc>
      </w:tr>
      <w:tr w:rsidR="0089600B" w:rsidRPr="005F3720" w14:paraId="6992ABB9" w14:textId="77777777" w:rsidTr="0031223F">
        <w:trPr>
          <w:trHeight w:val="229"/>
        </w:trPr>
        <w:tc>
          <w:tcPr>
            <w:tcW w:w="4854" w:type="dxa"/>
            <w:shd w:val="clear" w:color="auto" w:fill="auto"/>
            <w:vAlign w:val="bottom"/>
          </w:tcPr>
          <w:p w14:paraId="410E10BA" w14:textId="77777777" w:rsidR="0089600B" w:rsidRPr="005F3720" w:rsidRDefault="0089600B" w:rsidP="0089600B">
            <w:pPr>
              <w:spacing w:before="20"/>
              <w:ind w:hanging="71"/>
              <w:rPr>
                <w:rFonts w:ascii="Browallia New" w:hAnsi="Browallia New" w:cs="Browallia New"/>
              </w:rPr>
            </w:pPr>
            <w:proofErr w:type="gramStart"/>
            <w:r w:rsidRPr="005F3720">
              <w:rPr>
                <w:rFonts w:ascii="Browallia New" w:hAnsi="Browallia New" w:cs="Browallia New"/>
                <w:u w:val="single"/>
              </w:rPr>
              <w:t>Less</w:t>
            </w:r>
            <w:r w:rsidRPr="005F3720">
              <w:rPr>
                <w:rFonts w:ascii="Browallia New" w:hAnsi="Browallia New" w:cs="Browallia New"/>
              </w:rPr>
              <w:t xml:space="preserve">  Current</w:t>
            </w:r>
            <w:proofErr w:type="gramEnd"/>
            <w:r w:rsidRPr="005F3720">
              <w:rPr>
                <w:rFonts w:ascii="Browallia New" w:hAnsi="Browallia New" w:cs="Browallia New"/>
              </w:rPr>
              <w:t xml:space="preserve"> portion</w:t>
            </w:r>
          </w:p>
        </w:tc>
        <w:tc>
          <w:tcPr>
            <w:tcW w:w="620" w:type="dxa"/>
            <w:shd w:val="clear" w:color="auto" w:fill="auto"/>
            <w:vAlign w:val="bottom"/>
          </w:tcPr>
          <w:p w14:paraId="53A480F1" w14:textId="77777777" w:rsidR="0089600B" w:rsidRPr="005F3720" w:rsidRDefault="0089600B" w:rsidP="0089600B">
            <w:pPr>
              <w:spacing w:before="20"/>
              <w:jc w:val="right"/>
              <w:rPr>
                <w:rFonts w:ascii="Browallia New" w:hAnsi="Browallia New" w:cs="Browallia New"/>
              </w:rPr>
            </w:pPr>
          </w:p>
        </w:tc>
        <w:tc>
          <w:tcPr>
            <w:tcW w:w="797" w:type="dxa"/>
            <w:shd w:val="clear" w:color="auto" w:fill="auto"/>
            <w:vAlign w:val="bottom"/>
          </w:tcPr>
          <w:p w14:paraId="68F3816E" w14:textId="77777777" w:rsidR="0089600B" w:rsidRPr="005F3720" w:rsidRDefault="0089600B" w:rsidP="0089600B">
            <w:pPr>
              <w:spacing w:before="20"/>
              <w:jc w:val="right"/>
              <w:rPr>
                <w:rFonts w:ascii="Browallia New" w:hAnsi="Browallia New" w:cs="Browallia New"/>
              </w:rPr>
            </w:pPr>
          </w:p>
        </w:tc>
        <w:tc>
          <w:tcPr>
            <w:tcW w:w="1400" w:type="dxa"/>
            <w:shd w:val="clear" w:color="auto" w:fill="auto"/>
            <w:vAlign w:val="bottom"/>
          </w:tcPr>
          <w:p w14:paraId="60B937AB" w14:textId="6C551605" w:rsidR="0089600B" w:rsidRPr="005F3720" w:rsidRDefault="0089600B" w:rsidP="0089600B">
            <w:pPr>
              <w:pBdr>
                <w:bottom w:val="single" w:sz="4" w:space="1" w:color="auto"/>
              </w:pBdr>
              <w:spacing w:before="20"/>
              <w:jc w:val="right"/>
              <w:rPr>
                <w:rFonts w:ascii="Browallia New" w:hAnsi="Browallia New" w:cs="Browallia New"/>
              </w:rPr>
            </w:pPr>
            <w:r>
              <w:rPr>
                <w:rFonts w:ascii="Browallia New" w:hAnsi="Browallia New" w:cs="Browallia New"/>
              </w:rPr>
              <w:t>(497,320)</w:t>
            </w:r>
          </w:p>
        </w:tc>
        <w:tc>
          <w:tcPr>
            <w:tcW w:w="1435" w:type="dxa"/>
            <w:shd w:val="clear" w:color="auto" w:fill="auto"/>
            <w:vAlign w:val="bottom"/>
          </w:tcPr>
          <w:p w14:paraId="3C998BBD" w14:textId="558E2AE1" w:rsidR="0089600B" w:rsidRPr="005F3720" w:rsidRDefault="0089600B" w:rsidP="0089600B">
            <w:pPr>
              <w:pBdr>
                <w:bottom w:val="single" w:sz="4" w:space="1" w:color="auto"/>
              </w:pBdr>
              <w:spacing w:before="20"/>
              <w:jc w:val="right"/>
              <w:rPr>
                <w:rFonts w:ascii="Browallia New" w:hAnsi="Browallia New" w:cs="Browallia New"/>
              </w:rPr>
            </w:pPr>
            <w:r w:rsidRPr="005F3720">
              <w:rPr>
                <w:rFonts w:ascii="Browallia New" w:hAnsi="Browallia New" w:cs="Browallia New"/>
              </w:rPr>
              <w:t>(448,934)</w:t>
            </w:r>
          </w:p>
        </w:tc>
      </w:tr>
      <w:tr w:rsidR="0089600B" w:rsidRPr="005F3720" w14:paraId="313C0836" w14:textId="77777777" w:rsidTr="0031223F">
        <w:trPr>
          <w:trHeight w:val="229"/>
        </w:trPr>
        <w:tc>
          <w:tcPr>
            <w:tcW w:w="4854" w:type="dxa"/>
            <w:shd w:val="clear" w:color="auto" w:fill="auto"/>
            <w:vAlign w:val="bottom"/>
          </w:tcPr>
          <w:p w14:paraId="3AD2BEC9" w14:textId="77777777" w:rsidR="0089600B" w:rsidRPr="005F3720" w:rsidRDefault="0089600B" w:rsidP="0089600B">
            <w:pPr>
              <w:spacing w:before="20"/>
              <w:ind w:hanging="71"/>
              <w:rPr>
                <w:rFonts w:ascii="Browallia New" w:hAnsi="Browallia New" w:cs="Browallia New"/>
              </w:rPr>
            </w:pPr>
            <w:r w:rsidRPr="005F3720">
              <w:rPr>
                <w:rFonts w:ascii="Browallia New" w:hAnsi="Browallia New" w:cs="Browallia New"/>
              </w:rPr>
              <w:t>Net</w:t>
            </w:r>
          </w:p>
        </w:tc>
        <w:tc>
          <w:tcPr>
            <w:tcW w:w="620" w:type="dxa"/>
            <w:shd w:val="clear" w:color="auto" w:fill="auto"/>
            <w:vAlign w:val="bottom"/>
          </w:tcPr>
          <w:p w14:paraId="41EDF20C" w14:textId="77777777" w:rsidR="0089600B" w:rsidRPr="005F3720" w:rsidRDefault="0089600B" w:rsidP="0089600B">
            <w:pPr>
              <w:spacing w:before="20"/>
              <w:jc w:val="right"/>
              <w:rPr>
                <w:rFonts w:ascii="Browallia New" w:hAnsi="Browallia New" w:cs="Browallia New"/>
              </w:rPr>
            </w:pPr>
          </w:p>
        </w:tc>
        <w:tc>
          <w:tcPr>
            <w:tcW w:w="797" w:type="dxa"/>
            <w:shd w:val="clear" w:color="auto" w:fill="auto"/>
            <w:vAlign w:val="bottom"/>
          </w:tcPr>
          <w:p w14:paraId="606B85B5" w14:textId="77777777" w:rsidR="0089600B" w:rsidRPr="005F3720" w:rsidRDefault="0089600B" w:rsidP="0089600B">
            <w:pPr>
              <w:spacing w:before="20"/>
              <w:jc w:val="right"/>
              <w:rPr>
                <w:rFonts w:ascii="Browallia New" w:hAnsi="Browallia New" w:cs="Browallia New"/>
              </w:rPr>
            </w:pPr>
          </w:p>
        </w:tc>
        <w:tc>
          <w:tcPr>
            <w:tcW w:w="1400" w:type="dxa"/>
            <w:shd w:val="clear" w:color="auto" w:fill="auto"/>
            <w:vAlign w:val="bottom"/>
          </w:tcPr>
          <w:p w14:paraId="17F5584F" w14:textId="3E8DF1B5" w:rsidR="0089600B" w:rsidRPr="005F3720" w:rsidRDefault="0089600B" w:rsidP="0089600B">
            <w:pPr>
              <w:pBdr>
                <w:bottom w:val="double" w:sz="4" w:space="1" w:color="auto"/>
              </w:pBdr>
              <w:spacing w:before="20"/>
              <w:jc w:val="right"/>
              <w:rPr>
                <w:rFonts w:ascii="Browallia New" w:hAnsi="Browallia New" w:cs="Browallia New"/>
              </w:rPr>
            </w:pPr>
            <w:r>
              <w:rPr>
                <w:rFonts w:ascii="Browallia New" w:hAnsi="Browallia New" w:cs="Browallia New"/>
              </w:rPr>
              <w:t>621,735</w:t>
            </w:r>
          </w:p>
        </w:tc>
        <w:tc>
          <w:tcPr>
            <w:tcW w:w="1435" w:type="dxa"/>
            <w:shd w:val="clear" w:color="auto" w:fill="auto"/>
            <w:vAlign w:val="bottom"/>
          </w:tcPr>
          <w:p w14:paraId="3A49833A" w14:textId="4A0FE1BD" w:rsidR="0089600B" w:rsidRPr="005F3720" w:rsidRDefault="0089600B" w:rsidP="0089600B">
            <w:pPr>
              <w:pBdr>
                <w:bottom w:val="double" w:sz="4" w:space="1" w:color="auto"/>
              </w:pBdr>
              <w:spacing w:before="20"/>
              <w:jc w:val="right"/>
              <w:rPr>
                <w:rFonts w:ascii="Browallia New" w:hAnsi="Browallia New" w:cs="Browallia New"/>
              </w:rPr>
            </w:pPr>
            <w:r w:rsidRPr="005F3720">
              <w:rPr>
                <w:rFonts w:ascii="Browallia New" w:hAnsi="Browallia New" w:cs="Browallia New"/>
              </w:rPr>
              <w:t>494,541</w:t>
            </w:r>
          </w:p>
        </w:tc>
      </w:tr>
    </w:tbl>
    <w:p w14:paraId="0DD877DD" w14:textId="77777777" w:rsidR="006610D6" w:rsidRDefault="006610D6" w:rsidP="00E36160">
      <w:pPr>
        <w:spacing w:before="240" w:after="60"/>
        <w:jc w:val="both"/>
        <w:rPr>
          <w:rFonts w:ascii="Browallia New" w:hAnsi="Browallia New" w:cs="Browallia New"/>
        </w:rPr>
      </w:pPr>
    </w:p>
    <w:p w14:paraId="41A50F7E" w14:textId="77777777" w:rsidR="006610D6" w:rsidRDefault="006610D6" w:rsidP="00E36160">
      <w:pPr>
        <w:spacing w:before="240" w:after="60"/>
        <w:jc w:val="both"/>
        <w:rPr>
          <w:rFonts w:ascii="Browallia New" w:hAnsi="Browallia New" w:cs="Browallia New"/>
        </w:rPr>
      </w:pPr>
    </w:p>
    <w:p w14:paraId="42559780" w14:textId="77777777" w:rsidR="006610D6" w:rsidRDefault="006610D6" w:rsidP="00E36160">
      <w:pPr>
        <w:spacing w:before="240" w:after="60"/>
        <w:jc w:val="both"/>
        <w:rPr>
          <w:rFonts w:ascii="Browallia New" w:hAnsi="Browallia New" w:cs="Browallia New"/>
        </w:rPr>
      </w:pPr>
    </w:p>
    <w:p w14:paraId="5D139768" w14:textId="3506CF5B" w:rsidR="006610D6" w:rsidRPr="005F3720" w:rsidRDefault="006610D6" w:rsidP="006610D6">
      <w:pPr>
        <w:pStyle w:val="Heading1"/>
      </w:pPr>
      <w:r w:rsidRPr="005F3720">
        <w:lastRenderedPageBreak/>
        <w:t>2</w:t>
      </w:r>
      <w:r w:rsidR="00B75156">
        <w:t>2</w:t>
      </w:r>
      <w:r w:rsidRPr="005F3720">
        <w:t>.</w:t>
      </w:r>
      <w:r w:rsidRPr="005F3720">
        <w:rPr>
          <w:cs/>
        </w:rPr>
        <w:tab/>
      </w:r>
      <w:r w:rsidRPr="005F3720">
        <w:t xml:space="preserve">DEBENTURES </w:t>
      </w:r>
      <w:r>
        <w:t>-</w:t>
      </w:r>
      <w:r w:rsidRPr="005F3720">
        <w:t xml:space="preserve"> NET</w:t>
      </w:r>
      <w:r>
        <w:t xml:space="preserve"> (</w:t>
      </w:r>
      <w:proofErr w:type="spellStart"/>
      <w:r>
        <w:t>Con’t</w:t>
      </w:r>
      <w:proofErr w:type="spellEnd"/>
      <w:r>
        <w:t>)</w:t>
      </w:r>
    </w:p>
    <w:p w14:paraId="09BF4075" w14:textId="6C85ED78" w:rsidR="0036193B" w:rsidRPr="005F3720" w:rsidRDefault="00657817" w:rsidP="00503B2F">
      <w:pPr>
        <w:spacing w:after="120"/>
        <w:jc w:val="both"/>
        <w:rPr>
          <w:rFonts w:ascii="Browallia New" w:hAnsi="Browallia New" w:cs="Browallia New"/>
        </w:rPr>
      </w:pPr>
      <w:r w:rsidRPr="005F3720">
        <w:rPr>
          <w:rFonts w:ascii="Browallia New" w:hAnsi="Browallia New" w:cs="Browallia New"/>
        </w:rPr>
        <w:tab/>
      </w:r>
      <w:r w:rsidR="0036193B" w:rsidRPr="005F3720">
        <w:rPr>
          <w:rFonts w:ascii="Browallia New" w:hAnsi="Browallia New" w:cs="Browallia New"/>
        </w:rPr>
        <w:t xml:space="preserve">Debenture as at </w:t>
      </w:r>
      <w:r w:rsidR="0089600B">
        <w:rPr>
          <w:rFonts w:ascii="Browallia New" w:hAnsi="Browallia New" w:cs="Browallia New"/>
        </w:rPr>
        <w:t>December 31</w:t>
      </w:r>
      <w:r w:rsidR="0036193B" w:rsidRPr="005F3720">
        <w:rPr>
          <w:rFonts w:ascii="Browallia New" w:hAnsi="Browallia New" w:cs="Browallia New"/>
        </w:rPr>
        <w:t>, 20</w:t>
      </w:r>
      <w:r w:rsidR="00691359" w:rsidRPr="005F3720">
        <w:rPr>
          <w:rFonts w:ascii="Browallia New" w:hAnsi="Browallia New" w:cs="Browallia New"/>
        </w:rPr>
        <w:t>2</w:t>
      </w:r>
      <w:r w:rsidR="007272F1" w:rsidRPr="005F3720">
        <w:rPr>
          <w:rFonts w:ascii="Browallia New" w:hAnsi="Browallia New" w:cs="Browallia New"/>
        </w:rPr>
        <w:t>2</w:t>
      </w:r>
      <w:r w:rsidRPr="005F3720">
        <w:rPr>
          <w:rFonts w:ascii="Browallia New" w:hAnsi="Browallia New" w:cs="Browallia New"/>
        </w:rPr>
        <w:t xml:space="preserve"> in the consolidated and separate financial statement as </w:t>
      </w:r>
      <w:proofErr w:type="gramStart"/>
      <w:r w:rsidRPr="005F3720">
        <w:rPr>
          <w:rFonts w:ascii="Browallia New" w:hAnsi="Browallia New" w:cs="Browallia New"/>
        </w:rPr>
        <w:t>follows</w:t>
      </w:r>
      <w:r w:rsidR="004A3DDD">
        <w:rPr>
          <w:rFonts w:ascii="Browallia New" w:hAnsi="Browallia New" w:cs="Browallia New"/>
        </w:rPr>
        <w:t xml:space="preserve"> </w:t>
      </w:r>
      <w:r w:rsidR="00FC240E" w:rsidRPr="005F3720">
        <w:rPr>
          <w:rFonts w:ascii="Browallia New" w:hAnsi="Browallia New" w:cs="Browallia New"/>
        </w:rPr>
        <w:t>:</w:t>
      </w:r>
      <w:proofErr w:type="gramEnd"/>
    </w:p>
    <w:tbl>
      <w:tblPr>
        <w:tblW w:w="9106" w:type="dxa"/>
        <w:tblInd w:w="675" w:type="dxa"/>
        <w:tblLayout w:type="fixed"/>
        <w:tblLook w:val="04A0" w:firstRow="1" w:lastRow="0" w:firstColumn="1" w:lastColumn="0" w:noHBand="0" w:noVBand="1"/>
      </w:tblPr>
      <w:tblGrid>
        <w:gridCol w:w="1452"/>
        <w:gridCol w:w="3543"/>
        <w:gridCol w:w="1418"/>
        <w:gridCol w:w="1276"/>
        <w:gridCol w:w="1417"/>
      </w:tblGrid>
      <w:tr w:rsidR="004C5B19" w:rsidRPr="005F3720" w14:paraId="664C789F" w14:textId="77777777" w:rsidTr="00B6462D">
        <w:trPr>
          <w:trHeight w:val="356"/>
        </w:trPr>
        <w:tc>
          <w:tcPr>
            <w:tcW w:w="1452" w:type="dxa"/>
            <w:shd w:val="clear" w:color="auto" w:fill="auto"/>
            <w:vAlign w:val="bottom"/>
          </w:tcPr>
          <w:p w14:paraId="50746452" w14:textId="77777777" w:rsidR="004C5B19" w:rsidRPr="005F3720" w:rsidRDefault="004C5B19" w:rsidP="00B6462D">
            <w:pPr>
              <w:pBdr>
                <w:bottom w:val="single" w:sz="4" w:space="1" w:color="auto"/>
              </w:pBdr>
              <w:ind w:firstLine="29"/>
              <w:jc w:val="center"/>
              <w:rPr>
                <w:rFonts w:ascii="Browallia New" w:hAnsi="Browallia New" w:cs="Browallia New"/>
              </w:rPr>
            </w:pPr>
            <w:r w:rsidRPr="005F3720">
              <w:rPr>
                <w:rFonts w:ascii="Browallia New" w:hAnsi="Browallia New" w:cs="Browallia New"/>
              </w:rPr>
              <w:t>Date</w:t>
            </w:r>
          </w:p>
        </w:tc>
        <w:tc>
          <w:tcPr>
            <w:tcW w:w="3543" w:type="dxa"/>
            <w:shd w:val="clear" w:color="auto" w:fill="auto"/>
            <w:vAlign w:val="bottom"/>
          </w:tcPr>
          <w:p w14:paraId="1C398FAF" w14:textId="77777777" w:rsidR="004C5B19" w:rsidRPr="005F3720" w:rsidRDefault="004C5B19" w:rsidP="00B6462D">
            <w:pPr>
              <w:pBdr>
                <w:bottom w:val="single" w:sz="4" w:space="1" w:color="auto"/>
              </w:pBdr>
              <w:jc w:val="center"/>
              <w:rPr>
                <w:rFonts w:ascii="Browallia New" w:hAnsi="Browallia New" w:cs="Browallia New"/>
                <w:cs/>
              </w:rPr>
            </w:pPr>
            <w:r w:rsidRPr="005F3720">
              <w:rPr>
                <w:rFonts w:ascii="Browallia New" w:hAnsi="Browallia New" w:cs="Browallia New"/>
              </w:rPr>
              <w:t>Type of debenture</w:t>
            </w:r>
          </w:p>
        </w:tc>
        <w:tc>
          <w:tcPr>
            <w:tcW w:w="1418" w:type="dxa"/>
            <w:shd w:val="clear" w:color="auto" w:fill="auto"/>
            <w:vAlign w:val="bottom"/>
          </w:tcPr>
          <w:p w14:paraId="6749E3A5" w14:textId="77777777" w:rsidR="004C5B19" w:rsidRPr="005F3720" w:rsidRDefault="004C5B19" w:rsidP="00B6462D">
            <w:pPr>
              <w:pBdr>
                <w:bottom w:val="single" w:sz="4" w:space="1" w:color="auto"/>
              </w:pBdr>
              <w:jc w:val="center"/>
              <w:rPr>
                <w:rFonts w:ascii="Browallia New" w:hAnsi="Browallia New" w:cs="Browallia New"/>
              </w:rPr>
            </w:pPr>
            <w:r w:rsidRPr="005F3720">
              <w:rPr>
                <w:rFonts w:ascii="Browallia New" w:hAnsi="Browallia New" w:cs="Browallia New"/>
              </w:rPr>
              <w:t>Value</w:t>
            </w:r>
          </w:p>
          <w:p w14:paraId="18AF1E31" w14:textId="77777777" w:rsidR="004C5B19" w:rsidRPr="005F3720" w:rsidRDefault="004C5B19" w:rsidP="00B6462D">
            <w:pPr>
              <w:pBdr>
                <w:bottom w:val="single" w:sz="4" w:space="1" w:color="auto"/>
              </w:pBdr>
              <w:jc w:val="center"/>
              <w:rPr>
                <w:rFonts w:ascii="Browallia New" w:hAnsi="Browallia New" w:cs="Browallia New"/>
                <w:cs/>
              </w:rPr>
            </w:pPr>
            <w:r w:rsidRPr="005F3720">
              <w:rPr>
                <w:rFonts w:ascii="Browallia New" w:hAnsi="Browallia New" w:cs="Browallia New"/>
                <w:cs/>
              </w:rPr>
              <w:t>(</w:t>
            </w:r>
            <w:r w:rsidRPr="005F3720">
              <w:rPr>
                <w:rFonts w:ascii="Browallia New" w:hAnsi="Browallia New" w:cs="Browallia New"/>
              </w:rPr>
              <w:t>Million Baht)</w:t>
            </w:r>
          </w:p>
        </w:tc>
        <w:tc>
          <w:tcPr>
            <w:tcW w:w="1276" w:type="dxa"/>
            <w:shd w:val="clear" w:color="auto" w:fill="auto"/>
            <w:vAlign w:val="bottom"/>
          </w:tcPr>
          <w:p w14:paraId="1125EAD6" w14:textId="77777777" w:rsidR="004C5B19" w:rsidRPr="005F3720" w:rsidRDefault="004C5B19" w:rsidP="00B6462D">
            <w:pPr>
              <w:pBdr>
                <w:bottom w:val="single" w:sz="4" w:space="1" w:color="auto"/>
              </w:pBdr>
              <w:jc w:val="center"/>
              <w:rPr>
                <w:rFonts w:ascii="Browallia New" w:hAnsi="Browallia New" w:cs="Browallia New"/>
              </w:rPr>
            </w:pPr>
            <w:r w:rsidRPr="005F3720">
              <w:rPr>
                <w:rFonts w:ascii="Browallia New" w:hAnsi="Browallia New" w:cs="Browallia New"/>
              </w:rPr>
              <w:t>Interest Rate</w:t>
            </w:r>
          </w:p>
          <w:p w14:paraId="76AECD95" w14:textId="77777777" w:rsidR="004C5B19" w:rsidRPr="005F3720" w:rsidRDefault="004C5B19" w:rsidP="00B6462D">
            <w:pPr>
              <w:pBdr>
                <w:bottom w:val="single" w:sz="4" w:space="1" w:color="auto"/>
              </w:pBdr>
              <w:jc w:val="center"/>
              <w:rPr>
                <w:rFonts w:ascii="Browallia New" w:hAnsi="Browallia New" w:cs="Browallia New"/>
                <w:cs/>
              </w:rPr>
            </w:pPr>
            <w:r w:rsidRPr="005F3720">
              <w:rPr>
                <w:rFonts w:ascii="Browallia New" w:hAnsi="Browallia New" w:cs="Browallia New"/>
                <w:cs/>
              </w:rPr>
              <w:t>(%)</w:t>
            </w:r>
          </w:p>
        </w:tc>
        <w:tc>
          <w:tcPr>
            <w:tcW w:w="1417" w:type="dxa"/>
            <w:shd w:val="clear" w:color="auto" w:fill="auto"/>
            <w:vAlign w:val="bottom"/>
          </w:tcPr>
          <w:p w14:paraId="2B11D606" w14:textId="77777777" w:rsidR="004C5B19" w:rsidRPr="005F3720" w:rsidRDefault="004C5B19" w:rsidP="00B6462D">
            <w:pPr>
              <w:pBdr>
                <w:bottom w:val="single" w:sz="4" w:space="1" w:color="auto"/>
              </w:pBdr>
              <w:jc w:val="center"/>
              <w:rPr>
                <w:rFonts w:ascii="Browallia New" w:hAnsi="Browallia New" w:cs="Browallia New"/>
              </w:rPr>
            </w:pPr>
            <w:r w:rsidRPr="005F3720">
              <w:rPr>
                <w:rFonts w:ascii="Browallia New" w:hAnsi="Browallia New" w:cs="Browallia New"/>
              </w:rPr>
              <w:t>Due date</w:t>
            </w:r>
          </w:p>
        </w:tc>
      </w:tr>
      <w:tr w:rsidR="006610D6" w:rsidRPr="005F3720" w14:paraId="16489B29" w14:textId="77777777" w:rsidTr="0042049D">
        <w:trPr>
          <w:trHeight w:val="356"/>
        </w:trPr>
        <w:tc>
          <w:tcPr>
            <w:tcW w:w="1452" w:type="dxa"/>
            <w:shd w:val="clear" w:color="auto" w:fill="auto"/>
          </w:tcPr>
          <w:p w14:paraId="077C7E11" w14:textId="19E527CD" w:rsidR="006610D6" w:rsidRPr="005F3720" w:rsidRDefault="006610D6" w:rsidP="006610D6">
            <w:pPr>
              <w:spacing w:before="60"/>
              <w:ind w:firstLine="29"/>
              <w:rPr>
                <w:rFonts w:ascii="Browallia New" w:hAnsi="Browallia New" w:cs="Browallia New"/>
              </w:rPr>
            </w:pPr>
            <w:r w:rsidRPr="005F3720">
              <w:rPr>
                <w:rFonts w:ascii="Browallia New" w:hAnsi="Browallia New" w:cs="Browallia New"/>
              </w:rPr>
              <w:t>May 28, 2021</w:t>
            </w:r>
          </w:p>
        </w:tc>
        <w:tc>
          <w:tcPr>
            <w:tcW w:w="3543" w:type="dxa"/>
            <w:shd w:val="clear" w:color="auto" w:fill="auto"/>
          </w:tcPr>
          <w:p w14:paraId="4DFD166F" w14:textId="0734990D" w:rsidR="006610D6" w:rsidRPr="005F3720" w:rsidRDefault="006610D6" w:rsidP="006610D6">
            <w:pPr>
              <w:spacing w:before="60"/>
              <w:rPr>
                <w:rFonts w:ascii="Browallia New" w:hAnsi="Browallia New" w:cs="Browallia New"/>
              </w:rPr>
            </w:pPr>
            <w:r w:rsidRPr="005F3720">
              <w:rPr>
                <w:rFonts w:ascii="Browallia New" w:hAnsi="Browallia New" w:cs="Browallia New"/>
              </w:rPr>
              <w:t>Debenture No. AQUA23NA, Name registered, Unsubordinated, Secured and Debenture Holders’ Representative</w:t>
            </w:r>
          </w:p>
        </w:tc>
        <w:tc>
          <w:tcPr>
            <w:tcW w:w="1418" w:type="dxa"/>
            <w:shd w:val="clear" w:color="auto" w:fill="auto"/>
          </w:tcPr>
          <w:p w14:paraId="01528C60" w14:textId="5B6399AD" w:rsidR="006610D6" w:rsidRPr="005F3720" w:rsidRDefault="006610D6" w:rsidP="006610D6">
            <w:pPr>
              <w:spacing w:before="60"/>
              <w:jc w:val="center"/>
              <w:rPr>
                <w:rFonts w:ascii="Browallia New" w:hAnsi="Browallia New" w:cs="Browallia New"/>
              </w:rPr>
            </w:pPr>
            <w:r w:rsidRPr="005F3720">
              <w:rPr>
                <w:rFonts w:ascii="Browallia New" w:hAnsi="Browallia New" w:cs="Browallia New"/>
              </w:rPr>
              <w:t>500.00</w:t>
            </w:r>
          </w:p>
        </w:tc>
        <w:tc>
          <w:tcPr>
            <w:tcW w:w="1276" w:type="dxa"/>
            <w:shd w:val="clear" w:color="auto" w:fill="auto"/>
          </w:tcPr>
          <w:p w14:paraId="56DFEF81" w14:textId="170B625C" w:rsidR="006610D6" w:rsidRPr="005F3720" w:rsidRDefault="006610D6" w:rsidP="006610D6">
            <w:pPr>
              <w:spacing w:before="60"/>
              <w:jc w:val="center"/>
              <w:rPr>
                <w:rFonts w:ascii="Browallia New" w:hAnsi="Browallia New" w:cs="Browallia New"/>
              </w:rPr>
            </w:pPr>
            <w:r w:rsidRPr="005F3720">
              <w:rPr>
                <w:rFonts w:ascii="Browallia New" w:hAnsi="Browallia New" w:cs="Browallia New"/>
              </w:rPr>
              <w:t>6.00</w:t>
            </w:r>
          </w:p>
        </w:tc>
        <w:tc>
          <w:tcPr>
            <w:tcW w:w="1417" w:type="dxa"/>
            <w:shd w:val="clear" w:color="auto" w:fill="auto"/>
          </w:tcPr>
          <w:p w14:paraId="67F3FD48" w14:textId="2AC9151A" w:rsidR="006610D6" w:rsidRPr="005F3720" w:rsidRDefault="006610D6" w:rsidP="006610D6">
            <w:pPr>
              <w:spacing w:before="60"/>
              <w:jc w:val="center"/>
              <w:rPr>
                <w:rFonts w:ascii="Browallia New" w:hAnsi="Browallia New" w:cs="Browallia New"/>
              </w:rPr>
            </w:pPr>
            <w:r w:rsidRPr="005F3720">
              <w:rPr>
                <w:rFonts w:ascii="Browallia New" w:hAnsi="Browallia New" w:cs="Browallia New"/>
              </w:rPr>
              <w:t>Nov 28, 2023</w:t>
            </w:r>
          </w:p>
        </w:tc>
      </w:tr>
      <w:tr w:rsidR="006610D6" w:rsidRPr="005F3720" w14:paraId="14C2CA3E" w14:textId="77777777" w:rsidTr="0042049D">
        <w:trPr>
          <w:trHeight w:val="356"/>
        </w:trPr>
        <w:tc>
          <w:tcPr>
            <w:tcW w:w="1452" w:type="dxa"/>
            <w:shd w:val="clear" w:color="auto" w:fill="auto"/>
          </w:tcPr>
          <w:p w14:paraId="0C316C5B" w14:textId="5271F31C" w:rsidR="006610D6" w:rsidRPr="005F3720" w:rsidRDefault="00461301" w:rsidP="006610D6">
            <w:pPr>
              <w:ind w:firstLine="29"/>
              <w:rPr>
                <w:rFonts w:ascii="Browallia New" w:hAnsi="Browallia New" w:cs="Browallia New"/>
              </w:rPr>
            </w:pPr>
            <w:r>
              <w:rPr>
                <w:rFonts w:ascii="Browallia New" w:hAnsi="Browallia New" w:cs="Browallia New"/>
              </w:rPr>
              <w:t>Jul 21, 2022</w:t>
            </w:r>
          </w:p>
        </w:tc>
        <w:tc>
          <w:tcPr>
            <w:tcW w:w="3543" w:type="dxa"/>
            <w:shd w:val="clear" w:color="auto" w:fill="auto"/>
          </w:tcPr>
          <w:p w14:paraId="5F169C20" w14:textId="5A0139A8" w:rsidR="006610D6" w:rsidRPr="005F3720" w:rsidRDefault="00461301" w:rsidP="006610D6">
            <w:pPr>
              <w:rPr>
                <w:rFonts w:ascii="Browallia New" w:hAnsi="Browallia New" w:cs="Browallia New"/>
              </w:rPr>
            </w:pPr>
            <w:r w:rsidRPr="005F3720">
              <w:rPr>
                <w:rFonts w:ascii="Browallia New" w:hAnsi="Browallia New" w:cs="Browallia New"/>
              </w:rPr>
              <w:t>Debenture No. AQUA</w:t>
            </w:r>
            <w:r>
              <w:rPr>
                <w:rFonts w:ascii="Browallia New" w:hAnsi="Browallia New" w:cs="Browallia New"/>
              </w:rPr>
              <w:t>247A</w:t>
            </w:r>
            <w:r w:rsidRPr="005F3720">
              <w:rPr>
                <w:rFonts w:ascii="Browallia New" w:hAnsi="Browallia New" w:cs="Browallia New"/>
              </w:rPr>
              <w:t>, Name registered, Unsubordinated, Secured and Debenture Holders’ Representative</w:t>
            </w:r>
          </w:p>
        </w:tc>
        <w:tc>
          <w:tcPr>
            <w:tcW w:w="1418" w:type="dxa"/>
            <w:shd w:val="clear" w:color="auto" w:fill="auto"/>
          </w:tcPr>
          <w:p w14:paraId="017052E4" w14:textId="08442215" w:rsidR="006610D6" w:rsidRPr="005F3720" w:rsidRDefault="00461301" w:rsidP="006610D6">
            <w:pPr>
              <w:jc w:val="center"/>
              <w:rPr>
                <w:rFonts w:ascii="Browallia New" w:hAnsi="Browallia New" w:cs="Browallia New"/>
              </w:rPr>
            </w:pPr>
            <w:r>
              <w:rPr>
                <w:rFonts w:ascii="Browallia New" w:hAnsi="Browallia New" w:cs="Browallia New"/>
              </w:rPr>
              <w:t>628.80</w:t>
            </w:r>
          </w:p>
        </w:tc>
        <w:tc>
          <w:tcPr>
            <w:tcW w:w="1276" w:type="dxa"/>
            <w:shd w:val="clear" w:color="auto" w:fill="auto"/>
          </w:tcPr>
          <w:p w14:paraId="4D28B172" w14:textId="3F82BBA9" w:rsidR="006610D6" w:rsidRPr="005F3720" w:rsidRDefault="00461301" w:rsidP="006610D6">
            <w:pPr>
              <w:jc w:val="center"/>
              <w:rPr>
                <w:rFonts w:ascii="Browallia New" w:hAnsi="Browallia New" w:cs="Browallia New"/>
              </w:rPr>
            </w:pPr>
            <w:r>
              <w:rPr>
                <w:rFonts w:ascii="Browallia New" w:hAnsi="Browallia New" w:cs="Browallia New"/>
              </w:rPr>
              <w:t>5.75</w:t>
            </w:r>
          </w:p>
        </w:tc>
        <w:tc>
          <w:tcPr>
            <w:tcW w:w="1417" w:type="dxa"/>
            <w:shd w:val="clear" w:color="auto" w:fill="auto"/>
          </w:tcPr>
          <w:p w14:paraId="2D2C3A3C" w14:textId="2122B11A" w:rsidR="006610D6" w:rsidRPr="005F3720" w:rsidRDefault="00461301" w:rsidP="006610D6">
            <w:pPr>
              <w:jc w:val="center"/>
              <w:rPr>
                <w:rFonts w:ascii="Browallia New" w:hAnsi="Browallia New" w:cs="Browallia New"/>
              </w:rPr>
            </w:pPr>
            <w:r>
              <w:rPr>
                <w:rFonts w:ascii="Browallia New" w:hAnsi="Browallia New" w:cs="Browallia New"/>
              </w:rPr>
              <w:t>Jul 21, 2024</w:t>
            </w:r>
          </w:p>
        </w:tc>
      </w:tr>
      <w:tr w:rsidR="006610D6" w:rsidRPr="005F3720" w14:paraId="6368C885" w14:textId="77777777" w:rsidTr="0042049D">
        <w:trPr>
          <w:trHeight w:val="356"/>
        </w:trPr>
        <w:tc>
          <w:tcPr>
            <w:tcW w:w="1452" w:type="dxa"/>
            <w:shd w:val="clear" w:color="auto" w:fill="auto"/>
            <w:vAlign w:val="bottom"/>
          </w:tcPr>
          <w:p w14:paraId="0FD57A14" w14:textId="77777777" w:rsidR="006610D6" w:rsidRPr="005F3720" w:rsidRDefault="006610D6" w:rsidP="006610D6">
            <w:pPr>
              <w:ind w:firstLine="29"/>
              <w:rPr>
                <w:rFonts w:ascii="Browallia New" w:hAnsi="Browallia New" w:cs="Browallia New"/>
              </w:rPr>
            </w:pPr>
            <w:r w:rsidRPr="005F3720">
              <w:rPr>
                <w:rFonts w:ascii="Browallia New" w:hAnsi="Browallia New" w:cs="Browallia New"/>
              </w:rPr>
              <w:t>Total</w:t>
            </w:r>
          </w:p>
        </w:tc>
        <w:tc>
          <w:tcPr>
            <w:tcW w:w="3543" w:type="dxa"/>
            <w:shd w:val="clear" w:color="auto" w:fill="auto"/>
          </w:tcPr>
          <w:p w14:paraId="0BB904AC" w14:textId="77777777" w:rsidR="006610D6" w:rsidRPr="005F3720" w:rsidRDefault="006610D6" w:rsidP="006610D6">
            <w:pPr>
              <w:jc w:val="right"/>
              <w:rPr>
                <w:rFonts w:ascii="Browallia New" w:hAnsi="Browallia New" w:cs="Browallia New"/>
              </w:rPr>
            </w:pPr>
          </w:p>
        </w:tc>
        <w:tc>
          <w:tcPr>
            <w:tcW w:w="1418" w:type="dxa"/>
            <w:shd w:val="clear" w:color="auto" w:fill="auto"/>
            <w:vAlign w:val="bottom"/>
          </w:tcPr>
          <w:p w14:paraId="53F4DED3" w14:textId="5290EE74" w:rsidR="006610D6" w:rsidRPr="005F3720" w:rsidRDefault="00362885" w:rsidP="006610D6">
            <w:pPr>
              <w:pBdr>
                <w:top w:val="single" w:sz="4" w:space="1" w:color="auto"/>
                <w:bottom w:val="double" w:sz="4" w:space="1" w:color="auto"/>
              </w:pBdr>
              <w:jc w:val="center"/>
              <w:rPr>
                <w:rFonts w:ascii="Browallia New" w:hAnsi="Browallia New" w:cs="Browallia New"/>
              </w:rPr>
            </w:pPr>
            <w:r>
              <w:rPr>
                <w:rFonts w:ascii="Browallia New" w:hAnsi="Browallia New" w:cs="Browallia New"/>
              </w:rPr>
              <w:t>1,128</w:t>
            </w:r>
            <w:r>
              <w:rPr>
                <w:rFonts w:ascii="Browallia New" w:hAnsi="Browallia New" w:cs="Browallia New" w:hint="cs"/>
                <w:cs/>
              </w:rPr>
              <w:t>.</w:t>
            </w:r>
            <w:r>
              <w:rPr>
                <w:rFonts w:ascii="Browallia New" w:hAnsi="Browallia New" w:cs="Browallia New"/>
              </w:rPr>
              <w:t>8</w:t>
            </w:r>
            <w:r>
              <w:rPr>
                <w:rFonts w:ascii="Browallia New" w:hAnsi="Browallia New" w:cs="Browallia New" w:hint="cs"/>
                <w:cs/>
              </w:rPr>
              <w:t>0</w:t>
            </w:r>
          </w:p>
        </w:tc>
        <w:tc>
          <w:tcPr>
            <w:tcW w:w="1276" w:type="dxa"/>
            <w:shd w:val="clear" w:color="auto" w:fill="auto"/>
            <w:vAlign w:val="bottom"/>
          </w:tcPr>
          <w:p w14:paraId="74152229" w14:textId="77777777" w:rsidR="006610D6" w:rsidRPr="005F3720" w:rsidRDefault="006610D6" w:rsidP="006610D6">
            <w:pPr>
              <w:jc w:val="right"/>
              <w:rPr>
                <w:rFonts w:ascii="Browallia New" w:hAnsi="Browallia New" w:cs="Browallia New"/>
              </w:rPr>
            </w:pPr>
          </w:p>
        </w:tc>
        <w:tc>
          <w:tcPr>
            <w:tcW w:w="1417" w:type="dxa"/>
            <w:shd w:val="clear" w:color="auto" w:fill="auto"/>
            <w:vAlign w:val="bottom"/>
          </w:tcPr>
          <w:p w14:paraId="69CC731B" w14:textId="77777777" w:rsidR="006610D6" w:rsidRPr="005F3720" w:rsidRDefault="006610D6" w:rsidP="006610D6">
            <w:pPr>
              <w:jc w:val="right"/>
              <w:rPr>
                <w:rFonts w:ascii="Browallia New" w:hAnsi="Browallia New" w:cs="Browallia New"/>
              </w:rPr>
            </w:pPr>
          </w:p>
        </w:tc>
      </w:tr>
    </w:tbl>
    <w:p w14:paraId="2124294D" w14:textId="0898D73B" w:rsidR="00D653AC" w:rsidRDefault="00D653AC" w:rsidP="00D653AC">
      <w:pPr>
        <w:spacing w:before="120" w:after="120"/>
        <w:ind w:firstLine="720"/>
        <w:jc w:val="both"/>
        <w:rPr>
          <w:rFonts w:ascii="Browallia New" w:hAnsi="Browallia New" w:cs="Browallia New"/>
          <w:cs/>
        </w:rPr>
      </w:pPr>
      <w:r w:rsidRPr="005269E1">
        <w:rPr>
          <w:rFonts w:ascii="Browallia New" w:hAnsi="Browallia New" w:cs="Browallia New"/>
        </w:rPr>
        <w:t>Fully paid during the</w:t>
      </w:r>
      <w:r>
        <w:rPr>
          <w:rFonts w:ascii="Browallia New" w:hAnsi="Browallia New" w:cs="Browallia New"/>
        </w:rPr>
        <w:t xml:space="preserve"> year in the consolidated and separate financial statement as </w:t>
      </w:r>
      <w:proofErr w:type="gramStart"/>
      <w:r>
        <w:rPr>
          <w:rFonts w:ascii="Browallia New" w:hAnsi="Browallia New" w:cs="Browallia New"/>
        </w:rPr>
        <w:t>follows</w:t>
      </w:r>
      <w:r w:rsidR="004A3DDD">
        <w:rPr>
          <w:rFonts w:ascii="Browallia New" w:hAnsi="Browallia New" w:cs="Browallia New"/>
        </w:rPr>
        <w:t xml:space="preserve"> :</w:t>
      </w:r>
      <w:proofErr w:type="gramEnd"/>
    </w:p>
    <w:tbl>
      <w:tblPr>
        <w:tblW w:w="9106" w:type="dxa"/>
        <w:tblInd w:w="675" w:type="dxa"/>
        <w:tblLayout w:type="fixed"/>
        <w:tblLook w:val="04A0" w:firstRow="1" w:lastRow="0" w:firstColumn="1" w:lastColumn="0" w:noHBand="0" w:noVBand="1"/>
      </w:tblPr>
      <w:tblGrid>
        <w:gridCol w:w="1452"/>
        <w:gridCol w:w="3543"/>
        <w:gridCol w:w="1418"/>
        <w:gridCol w:w="1276"/>
        <w:gridCol w:w="1417"/>
      </w:tblGrid>
      <w:tr w:rsidR="00D653AC" w:rsidRPr="00F53782" w14:paraId="06C6310E" w14:textId="77777777" w:rsidTr="008541AA">
        <w:trPr>
          <w:trHeight w:val="356"/>
        </w:trPr>
        <w:tc>
          <w:tcPr>
            <w:tcW w:w="1452" w:type="dxa"/>
            <w:shd w:val="clear" w:color="auto" w:fill="auto"/>
            <w:vAlign w:val="bottom"/>
          </w:tcPr>
          <w:p w14:paraId="035139E8" w14:textId="77777777" w:rsidR="00D653AC" w:rsidRPr="00F53782" w:rsidRDefault="00D653AC" w:rsidP="008541AA">
            <w:pPr>
              <w:pBdr>
                <w:bottom w:val="single" w:sz="4" w:space="1" w:color="auto"/>
              </w:pBdr>
              <w:ind w:firstLine="29"/>
              <w:jc w:val="center"/>
              <w:rPr>
                <w:rFonts w:ascii="Browallia New" w:hAnsi="Browallia New" w:cs="Browallia New"/>
              </w:rPr>
            </w:pPr>
            <w:r w:rsidRPr="00F53782">
              <w:rPr>
                <w:rFonts w:ascii="Browallia New" w:hAnsi="Browallia New" w:cs="Browallia New"/>
              </w:rPr>
              <w:t>Date</w:t>
            </w:r>
          </w:p>
        </w:tc>
        <w:tc>
          <w:tcPr>
            <w:tcW w:w="3543" w:type="dxa"/>
            <w:shd w:val="clear" w:color="auto" w:fill="auto"/>
            <w:vAlign w:val="bottom"/>
          </w:tcPr>
          <w:p w14:paraId="5E271EF8" w14:textId="77777777" w:rsidR="00D653AC" w:rsidRPr="00F53782" w:rsidRDefault="00D653AC" w:rsidP="008541AA">
            <w:pPr>
              <w:pBdr>
                <w:bottom w:val="single" w:sz="4" w:space="1" w:color="auto"/>
              </w:pBdr>
              <w:jc w:val="center"/>
              <w:rPr>
                <w:rFonts w:ascii="Browallia New" w:hAnsi="Browallia New" w:cs="Browallia New"/>
                <w:cs/>
              </w:rPr>
            </w:pPr>
            <w:r w:rsidRPr="00F53782">
              <w:rPr>
                <w:rFonts w:ascii="Browallia New" w:hAnsi="Browallia New" w:cs="Browallia New"/>
              </w:rPr>
              <w:t>Type of debenture</w:t>
            </w:r>
          </w:p>
        </w:tc>
        <w:tc>
          <w:tcPr>
            <w:tcW w:w="1418" w:type="dxa"/>
            <w:shd w:val="clear" w:color="auto" w:fill="auto"/>
            <w:vAlign w:val="bottom"/>
          </w:tcPr>
          <w:p w14:paraId="1DDBF7F3" w14:textId="77777777" w:rsidR="00D653AC" w:rsidRPr="00F53782" w:rsidRDefault="00D653AC" w:rsidP="008541AA">
            <w:pPr>
              <w:pBdr>
                <w:bottom w:val="single" w:sz="4" w:space="1" w:color="auto"/>
              </w:pBdr>
              <w:jc w:val="center"/>
              <w:rPr>
                <w:rFonts w:ascii="Browallia New" w:hAnsi="Browallia New" w:cs="Browallia New"/>
              </w:rPr>
            </w:pPr>
            <w:r w:rsidRPr="00F53782">
              <w:rPr>
                <w:rFonts w:ascii="Browallia New" w:hAnsi="Browallia New" w:cs="Browallia New"/>
              </w:rPr>
              <w:t>Value</w:t>
            </w:r>
          </w:p>
          <w:p w14:paraId="1AC3E651" w14:textId="77777777" w:rsidR="00D653AC" w:rsidRPr="00F53782" w:rsidRDefault="00D653AC" w:rsidP="008541AA">
            <w:pPr>
              <w:pBdr>
                <w:bottom w:val="single" w:sz="4" w:space="1" w:color="auto"/>
              </w:pBdr>
              <w:jc w:val="center"/>
              <w:rPr>
                <w:rFonts w:ascii="Browallia New" w:hAnsi="Browallia New" w:cs="Browallia New"/>
                <w:cs/>
              </w:rPr>
            </w:pPr>
            <w:r w:rsidRPr="00F53782">
              <w:rPr>
                <w:rFonts w:ascii="Browallia New" w:hAnsi="Browallia New" w:cs="Browallia New"/>
                <w:cs/>
              </w:rPr>
              <w:t>(</w:t>
            </w:r>
            <w:r w:rsidRPr="00F53782">
              <w:rPr>
                <w:rFonts w:ascii="Browallia New" w:hAnsi="Browallia New" w:cs="Browallia New"/>
              </w:rPr>
              <w:t>Million Baht)</w:t>
            </w:r>
          </w:p>
        </w:tc>
        <w:tc>
          <w:tcPr>
            <w:tcW w:w="1276" w:type="dxa"/>
            <w:shd w:val="clear" w:color="auto" w:fill="auto"/>
            <w:vAlign w:val="bottom"/>
          </w:tcPr>
          <w:p w14:paraId="68677E60" w14:textId="77777777" w:rsidR="00D653AC" w:rsidRPr="00F53782" w:rsidRDefault="00D653AC" w:rsidP="008541AA">
            <w:pPr>
              <w:pBdr>
                <w:bottom w:val="single" w:sz="4" w:space="1" w:color="auto"/>
              </w:pBdr>
              <w:jc w:val="center"/>
              <w:rPr>
                <w:rFonts w:ascii="Browallia New" w:hAnsi="Browallia New" w:cs="Browallia New"/>
              </w:rPr>
            </w:pPr>
            <w:r w:rsidRPr="00F53782">
              <w:rPr>
                <w:rFonts w:ascii="Browallia New" w:hAnsi="Browallia New" w:cs="Browallia New"/>
              </w:rPr>
              <w:t>Interest Rate</w:t>
            </w:r>
          </w:p>
          <w:p w14:paraId="6568179E" w14:textId="77777777" w:rsidR="00D653AC" w:rsidRPr="00F53782" w:rsidRDefault="00D653AC" w:rsidP="008541AA">
            <w:pPr>
              <w:pBdr>
                <w:bottom w:val="single" w:sz="4" w:space="1" w:color="auto"/>
              </w:pBdr>
              <w:jc w:val="center"/>
              <w:rPr>
                <w:rFonts w:ascii="Browallia New" w:hAnsi="Browallia New" w:cs="Browallia New"/>
                <w:cs/>
              </w:rPr>
            </w:pPr>
            <w:r w:rsidRPr="00F53782">
              <w:rPr>
                <w:rFonts w:ascii="Browallia New" w:hAnsi="Browallia New" w:cs="Browallia New"/>
                <w:cs/>
              </w:rPr>
              <w:t>(%)</w:t>
            </w:r>
          </w:p>
        </w:tc>
        <w:tc>
          <w:tcPr>
            <w:tcW w:w="1417" w:type="dxa"/>
            <w:shd w:val="clear" w:color="auto" w:fill="auto"/>
            <w:vAlign w:val="bottom"/>
          </w:tcPr>
          <w:p w14:paraId="655EF412" w14:textId="77777777" w:rsidR="00D653AC" w:rsidRPr="00F53782" w:rsidRDefault="00D653AC" w:rsidP="008541AA">
            <w:pPr>
              <w:pBdr>
                <w:bottom w:val="single" w:sz="4" w:space="1" w:color="auto"/>
              </w:pBdr>
              <w:jc w:val="center"/>
              <w:rPr>
                <w:rFonts w:ascii="Browallia New" w:hAnsi="Browallia New" w:cs="Browallia New"/>
              </w:rPr>
            </w:pPr>
            <w:r w:rsidRPr="00F53782">
              <w:rPr>
                <w:rFonts w:ascii="Browallia New" w:hAnsi="Browallia New" w:cs="Browallia New"/>
              </w:rPr>
              <w:t>Due date</w:t>
            </w:r>
          </w:p>
        </w:tc>
      </w:tr>
      <w:tr w:rsidR="00D653AC" w:rsidRPr="005F3720" w14:paraId="56F69CAD" w14:textId="77777777" w:rsidTr="008541AA">
        <w:trPr>
          <w:trHeight w:val="356"/>
        </w:trPr>
        <w:tc>
          <w:tcPr>
            <w:tcW w:w="1452" w:type="dxa"/>
            <w:shd w:val="clear" w:color="auto" w:fill="auto"/>
          </w:tcPr>
          <w:p w14:paraId="0235C175" w14:textId="77777777" w:rsidR="00D653AC" w:rsidRPr="005F3720" w:rsidRDefault="00D653AC" w:rsidP="008541AA">
            <w:pPr>
              <w:spacing w:before="60"/>
              <w:ind w:firstLine="29"/>
              <w:rPr>
                <w:rFonts w:ascii="Browallia New" w:hAnsi="Browallia New" w:cs="Browallia New"/>
                <w:cs/>
              </w:rPr>
            </w:pPr>
            <w:r w:rsidRPr="005F3720">
              <w:rPr>
                <w:rFonts w:ascii="Browallia New" w:hAnsi="Browallia New" w:cs="Browallia New"/>
              </w:rPr>
              <w:t>Dec 9, 2020</w:t>
            </w:r>
          </w:p>
        </w:tc>
        <w:tc>
          <w:tcPr>
            <w:tcW w:w="3543" w:type="dxa"/>
            <w:shd w:val="clear" w:color="auto" w:fill="auto"/>
          </w:tcPr>
          <w:p w14:paraId="634B674A" w14:textId="77777777" w:rsidR="00D653AC" w:rsidRPr="005F3720" w:rsidRDefault="00D653AC" w:rsidP="008541AA">
            <w:pPr>
              <w:spacing w:before="60"/>
              <w:rPr>
                <w:rFonts w:ascii="Browallia New" w:hAnsi="Browallia New" w:cs="Browallia New"/>
              </w:rPr>
            </w:pPr>
            <w:r w:rsidRPr="005F3720">
              <w:rPr>
                <w:rFonts w:ascii="Browallia New" w:hAnsi="Browallia New" w:cs="Browallia New"/>
              </w:rPr>
              <w:t>Debenture No. AQUA22DA, Name registered, Unsubordinated, Secured and Debenture Holders’ Representative</w:t>
            </w:r>
          </w:p>
        </w:tc>
        <w:tc>
          <w:tcPr>
            <w:tcW w:w="1418" w:type="dxa"/>
            <w:shd w:val="clear" w:color="auto" w:fill="auto"/>
          </w:tcPr>
          <w:p w14:paraId="5EC66E28" w14:textId="77777777" w:rsidR="00D653AC" w:rsidRPr="005F3720" w:rsidRDefault="00D653AC" w:rsidP="008541AA">
            <w:pPr>
              <w:spacing w:before="60"/>
              <w:jc w:val="center"/>
              <w:rPr>
                <w:rFonts w:ascii="Browallia New" w:hAnsi="Browallia New" w:cs="Browallia New"/>
              </w:rPr>
            </w:pPr>
            <w:r w:rsidRPr="005F3720">
              <w:rPr>
                <w:rFonts w:ascii="Browallia New" w:hAnsi="Browallia New" w:cs="Browallia New"/>
              </w:rPr>
              <w:t>453.00</w:t>
            </w:r>
          </w:p>
        </w:tc>
        <w:tc>
          <w:tcPr>
            <w:tcW w:w="1276" w:type="dxa"/>
            <w:shd w:val="clear" w:color="auto" w:fill="auto"/>
          </w:tcPr>
          <w:p w14:paraId="7D7CD110" w14:textId="77777777" w:rsidR="00D653AC" w:rsidRPr="005F3720" w:rsidRDefault="00D653AC" w:rsidP="008541AA">
            <w:pPr>
              <w:spacing w:before="60"/>
              <w:jc w:val="center"/>
              <w:rPr>
                <w:rFonts w:ascii="Browallia New" w:hAnsi="Browallia New" w:cs="Browallia New"/>
              </w:rPr>
            </w:pPr>
            <w:r w:rsidRPr="005F3720">
              <w:rPr>
                <w:rFonts w:ascii="Browallia New" w:hAnsi="Browallia New" w:cs="Browallia New"/>
              </w:rPr>
              <w:t>5.75</w:t>
            </w:r>
          </w:p>
        </w:tc>
        <w:tc>
          <w:tcPr>
            <w:tcW w:w="1417" w:type="dxa"/>
            <w:shd w:val="clear" w:color="auto" w:fill="auto"/>
          </w:tcPr>
          <w:p w14:paraId="386D5F87" w14:textId="77777777" w:rsidR="00D653AC" w:rsidRPr="005F3720" w:rsidRDefault="00D653AC" w:rsidP="008541AA">
            <w:pPr>
              <w:spacing w:before="60"/>
              <w:jc w:val="center"/>
              <w:rPr>
                <w:rFonts w:ascii="Browallia New" w:hAnsi="Browallia New" w:cs="Browallia New"/>
              </w:rPr>
            </w:pPr>
            <w:r w:rsidRPr="005F3720">
              <w:rPr>
                <w:rFonts w:ascii="Browallia New" w:hAnsi="Browallia New" w:cs="Browallia New"/>
              </w:rPr>
              <w:t>Dec 9, 2022</w:t>
            </w:r>
          </w:p>
        </w:tc>
      </w:tr>
      <w:tr w:rsidR="00D653AC" w:rsidRPr="00F53782" w14:paraId="085624AA" w14:textId="77777777" w:rsidTr="008541AA">
        <w:trPr>
          <w:trHeight w:val="356"/>
        </w:trPr>
        <w:tc>
          <w:tcPr>
            <w:tcW w:w="4995" w:type="dxa"/>
            <w:gridSpan w:val="2"/>
            <w:shd w:val="clear" w:color="auto" w:fill="auto"/>
            <w:vAlign w:val="bottom"/>
          </w:tcPr>
          <w:p w14:paraId="53261487" w14:textId="094B8558" w:rsidR="00D653AC" w:rsidRPr="00F53782" w:rsidRDefault="00D653AC" w:rsidP="008541AA">
            <w:pPr>
              <w:ind w:firstLine="29"/>
              <w:rPr>
                <w:rFonts w:ascii="Browallia New" w:hAnsi="Browallia New" w:cs="Browallia New"/>
              </w:rPr>
            </w:pPr>
            <w:r w:rsidRPr="00F53782">
              <w:rPr>
                <w:rFonts w:ascii="Browallia New" w:hAnsi="Browallia New" w:cs="Browallia New"/>
              </w:rPr>
              <w:t>Total</w:t>
            </w:r>
            <w:r>
              <w:rPr>
                <w:rFonts w:ascii="Browallia New" w:hAnsi="Browallia New" w:cs="Browallia New"/>
              </w:rPr>
              <w:t xml:space="preserve"> redemption during the year</w:t>
            </w:r>
          </w:p>
        </w:tc>
        <w:tc>
          <w:tcPr>
            <w:tcW w:w="1418" w:type="dxa"/>
            <w:shd w:val="clear" w:color="auto" w:fill="auto"/>
            <w:vAlign w:val="bottom"/>
          </w:tcPr>
          <w:p w14:paraId="76EE5D99" w14:textId="5040FF56" w:rsidR="00D653AC" w:rsidRPr="00F53782" w:rsidRDefault="00D653AC" w:rsidP="008541AA">
            <w:pPr>
              <w:pBdr>
                <w:top w:val="single" w:sz="4" w:space="1" w:color="auto"/>
                <w:bottom w:val="double" w:sz="4" w:space="1" w:color="auto"/>
              </w:pBdr>
              <w:jc w:val="center"/>
              <w:rPr>
                <w:rFonts w:ascii="Browallia New" w:hAnsi="Browallia New" w:cs="Browallia New"/>
              </w:rPr>
            </w:pPr>
            <w:r w:rsidRPr="005F3720">
              <w:rPr>
                <w:rFonts w:ascii="Browallia New" w:hAnsi="Browallia New" w:cs="Browallia New"/>
              </w:rPr>
              <w:t>453.00</w:t>
            </w:r>
          </w:p>
        </w:tc>
        <w:tc>
          <w:tcPr>
            <w:tcW w:w="1276" w:type="dxa"/>
            <w:shd w:val="clear" w:color="auto" w:fill="auto"/>
            <w:vAlign w:val="bottom"/>
          </w:tcPr>
          <w:p w14:paraId="3189BFA1" w14:textId="77777777" w:rsidR="00D653AC" w:rsidRPr="00F53782" w:rsidRDefault="00D653AC" w:rsidP="008541AA">
            <w:pPr>
              <w:jc w:val="right"/>
              <w:rPr>
                <w:rFonts w:ascii="Browallia New" w:hAnsi="Browallia New" w:cs="Browallia New"/>
              </w:rPr>
            </w:pPr>
          </w:p>
        </w:tc>
        <w:tc>
          <w:tcPr>
            <w:tcW w:w="1417" w:type="dxa"/>
            <w:shd w:val="clear" w:color="auto" w:fill="auto"/>
            <w:vAlign w:val="bottom"/>
          </w:tcPr>
          <w:p w14:paraId="0C893F82" w14:textId="77777777" w:rsidR="00D653AC" w:rsidRPr="00F53782" w:rsidRDefault="00D653AC" w:rsidP="008541AA">
            <w:pPr>
              <w:jc w:val="right"/>
              <w:rPr>
                <w:rFonts w:ascii="Browallia New" w:hAnsi="Browallia New" w:cs="Browallia New"/>
              </w:rPr>
            </w:pPr>
          </w:p>
        </w:tc>
      </w:tr>
    </w:tbl>
    <w:p w14:paraId="6AA955F2" w14:textId="6AC084B5" w:rsidR="006610D6" w:rsidRDefault="00E40EB7" w:rsidP="006610D6">
      <w:pPr>
        <w:spacing w:before="200" w:after="120"/>
        <w:ind w:left="709"/>
        <w:jc w:val="both"/>
        <w:rPr>
          <w:rFonts w:ascii="Browallia New" w:hAnsi="Browallia New" w:cs="Browallia New"/>
        </w:rPr>
      </w:pPr>
      <w:r w:rsidRPr="005F3720">
        <w:rPr>
          <w:rFonts w:ascii="Browallia New" w:hAnsi="Browallia New" w:cs="Browallia New"/>
        </w:rPr>
        <w:t>At the Debenture Holders’ Meeting No.,</w:t>
      </w:r>
      <w:r w:rsidRPr="005F3720">
        <w:rPr>
          <w:rFonts w:ascii="Browallia New" w:hAnsi="Browallia New" w:cs="Browallia New"/>
          <w:cs/>
        </w:rPr>
        <w:t xml:space="preserve">1/2022 </w:t>
      </w:r>
      <w:r w:rsidRPr="005F3720">
        <w:rPr>
          <w:rFonts w:ascii="Browallia New" w:hAnsi="Browallia New" w:cs="Browallia New"/>
        </w:rPr>
        <w:t xml:space="preserve">held on March </w:t>
      </w:r>
      <w:r w:rsidRPr="005F3720">
        <w:rPr>
          <w:rFonts w:ascii="Browallia New" w:hAnsi="Browallia New" w:cs="Browallia New"/>
          <w:cs/>
        </w:rPr>
        <w:t>7</w:t>
      </w:r>
      <w:r w:rsidRPr="005F3720">
        <w:rPr>
          <w:rFonts w:ascii="Browallia New" w:hAnsi="Browallia New" w:cs="Browallia New"/>
        </w:rPr>
        <w:t xml:space="preserve">, </w:t>
      </w:r>
      <w:r w:rsidRPr="005F3720">
        <w:rPr>
          <w:rFonts w:ascii="Browallia New" w:hAnsi="Browallia New" w:cs="Browallia New"/>
          <w:cs/>
        </w:rPr>
        <w:t>2022</w:t>
      </w:r>
      <w:r w:rsidRPr="005F3720">
        <w:rPr>
          <w:rFonts w:ascii="Browallia New" w:hAnsi="Browallia New" w:cs="Browallia New"/>
        </w:rPr>
        <w:t>, it was approved to change of assets used as collateral for debentures from common shares of “AA” to common shares of associated company (“EP”) and the Company have the right to redeem or repayment the bond principal with all amount or partial before maturity date.</w:t>
      </w:r>
    </w:p>
    <w:p w14:paraId="7F661858" w14:textId="14CB8443" w:rsidR="00D653AC" w:rsidRPr="00503B2F" w:rsidRDefault="006610D6" w:rsidP="00A05EE6">
      <w:pPr>
        <w:ind w:left="709"/>
        <w:jc w:val="both"/>
        <w:rPr>
          <w:rFonts w:ascii="Browallia New" w:hAnsi="Browallia New" w:cs="Browallia New"/>
        </w:rPr>
      </w:pPr>
      <w:r w:rsidRPr="0008795A">
        <w:rPr>
          <w:rFonts w:ascii="Browallia New" w:hAnsi="Browallia New" w:cs="Browallia New"/>
          <w:lang w:eastAsia="x-none"/>
        </w:rPr>
        <w:t xml:space="preserve">On July 21, 2022, the Company </w:t>
      </w:r>
      <w:proofErr w:type="gramStart"/>
      <w:r w:rsidRPr="0008795A">
        <w:rPr>
          <w:rFonts w:ascii="Browallia New" w:hAnsi="Browallia New" w:cs="Browallia New"/>
          <w:lang w:eastAsia="x-none"/>
        </w:rPr>
        <w:t>has issued</w:t>
      </w:r>
      <w:proofErr w:type="gramEnd"/>
      <w:r w:rsidRPr="0008795A">
        <w:rPr>
          <w:rFonts w:ascii="Browallia New" w:hAnsi="Browallia New" w:cs="Browallia New"/>
          <w:lang w:eastAsia="x-none"/>
        </w:rPr>
        <w:t xml:space="preserve"> and received the price of debentures from debentures holders amounting to Baht 628.80</w:t>
      </w:r>
      <w:r w:rsidRPr="0008795A">
        <w:rPr>
          <w:rFonts w:ascii="Browallia New" w:hAnsi="Browallia New" w:cs="Browallia New" w:hint="cs"/>
          <w:cs/>
          <w:lang w:eastAsia="x-none"/>
        </w:rPr>
        <w:t xml:space="preserve"> </w:t>
      </w:r>
      <w:r w:rsidRPr="0008795A">
        <w:rPr>
          <w:rFonts w:ascii="Browallia New" w:hAnsi="Browallia New" w:cs="Browallia New"/>
          <w:lang w:eastAsia="x-none"/>
        </w:rPr>
        <w:t>million.  The debentures term period was 2 years with the interest rate at 5.75% per annum and the interest shall be paid every 3 months.</w:t>
      </w:r>
      <w:r w:rsidR="009E4878">
        <w:rPr>
          <w:rFonts w:ascii="Browallia New" w:hAnsi="Browallia New" w:cs="Browallia New"/>
          <w:lang w:eastAsia="x-none"/>
        </w:rPr>
        <w:t xml:space="preserve"> </w:t>
      </w:r>
      <w:r w:rsidR="0008795A" w:rsidRPr="0008795A">
        <w:rPr>
          <w:rFonts w:ascii="Browallia New" w:hAnsi="Browallia New" w:cs="Browallia New"/>
          <w:lang w:eastAsia="x-none"/>
        </w:rPr>
        <w:t>The issuances debentures</w:t>
      </w:r>
      <w:r w:rsidR="0008795A" w:rsidRPr="0008795A">
        <w:rPr>
          <w:rFonts w:ascii="Browallia New" w:hAnsi="Browallia New" w:cs="Browallia New"/>
          <w:szCs w:val="22"/>
          <w:lang w:eastAsia="x-none"/>
        </w:rPr>
        <w:t xml:space="preserve"> </w:t>
      </w:r>
      <w:proofErr w:type="gramStart"/>
      <w:r w:rsidR="0008795A" w:rsidRPr="0008795A">
        <w:rPr>
          <w:rFonts w:ascii="Browallia New" w:hAnsi="Browallia New" w:cs="Browallia New"/>
          <w:szCs w:val="22"/>
          <w:lang w:eastAsia="x-none"/>
        </w:rPr>
        <w:t>is</w:t>
      </w:r>
      <w:proofErr w:type="gramEnd"/>
      <w:r w:rsidR="0008795A" w:rsidRPr="0008795A">
        <w:rPr>
          <w:rFonts w:ascii="Browallia New" w:hAnsi="Browallia New" w:cs="Browallia New"/>
          <w:szCs w:val="22"/>
          <w:lang w:eastAsia="x-none"/>
        </w:rPr>
        <w:t xml:space="preserve"> guaranteed by pledge </w:t>
      </w:r>
      <w:r w:rsidR="00CE033C" w:rsidRPr="0008795A">
        <w:rPr>
          <w:rFonts w:ascii="Browallia New" w:hAnsi="Browallia New" w:cs="Browallia New"/>
        </w:rPr>
        <w:t>common shares of associated company (“EP”)</w:t>
      </w:r>
      <w:r w:rsidR="00DB5FD2">
        <w:rPr>
          <w:rFonts w:ascii="Browallia New" w:hAnsi="Browallia New" w:cs="Browallia New"/>
        </w:rPr>
        <w:t>,</w:t>
      </w:r>
      <w:r w:rsidR="00CE033C" w:rsidRPr="0008795A">
        <w:rPr>
          <w:rFonts w:ascii="Browallia New" w:hAnsi="Browallia New" w:cs="Browallia New"/>
        </w:rPr>
        <w:t xml:space="preserve"> common shares of (“PLANB”) </w:t>
      </w:r>
      <w:r w:rsidR="00DB6906">
        <w:rPr>
          <w:rFonts w:ascii="Browallia New" w:hAnsi="Browallia New" w:cs="Browallia New"/>
        </w:rPr>
        <w:t xml:space="preserve">and </w:t>
      </w:r>
      <w:r w:rsidR="0008795A" w:rsidRPr="0008795A">
        <w:rPr>
          <w:rFonts w:ascii="Browallia New" w:hAnsi="Browallia New" w:cs="Browallia New"/>
        </w:rPr>
        <w:t>mortgage of land together with structures owned by a subsidiaries</w:t>
      </w:r>
      <w:r w:rsidR="00CE033C" w:rsidRPr="0008795A">
        <w:rPr>
          <w:rFonts w:ascii="Browallia New" w:hAnsi="Browallia New" w:cs="Browallia New" w:hint="cs"/>
          <w:cs/>
        </w:rPr>
        <w:t xml:space="preserve"> (</w:t>
      </w:r>
      <w:r w:rsidR="00CE033C" w:rsidRPr="0008795A">
        <w:rPr>
          <w:rFonts w:ascii="Browallia New" w:hAnsi="Browallia New" w:cs="Browallia New"/>
        </w:rPr>
        <w:t>“MA”)</w:t>
      </w:r>
      <w:r w:rsidR="00DB6906">
        <w:rPr>
          <w:rFonts w:ascii="Browallia New" w:hAnsi="Browallia New" w:cs="Browallia New"/>
        </w:rPr>
        <w:t>.</w:t>
      </w:r>
      <w:r w:rsidR="00D653AC">
        <w:rPr>
          <w:rFonts w:ascii="Browallia New" w:hAnsi="Browallia New" w:cs="Browallia New"/>
        </w:rPr>
        <w:t xml:space="preserve"> </w:t>
      </w:r>
      <w:r w:rsidR="008B31FB">
        <w:rPr>
          <w:rFonts w:ascii="Browallia New" w:hAnsi="Browallia New" w:cs="Browallia New"/>
        </w:rPr>
        <w:t>I</w:t>
      </w:r>
      <w:r w:rsidR="008B31FB" w:rsidRPr="008B31FB">
        <w:rPr>
          <w:rFonts w:ascii="Browallia New" w:hAnsi="Browallia New" w:cs="Browallia New"/>
        </w:rPr>
        <w:t xml:space="preserve">n the </w:t>
      </w:r>
      <w:r w:rsidR="008B31FB">
        <w:rPr>
          <w:rFonts w:ascii="Browallia New" w:hAnsi="Browallia New" w:cs="Browallia New"/>
        </w:rPr>
        <w:t xml:space="preserve">four </w:t>
      </w:r>
      <w:r w:rsidR="008B31FB" w:rsidRPr="008B31FB">
        <w:rPr>
          <w:rFonts w:ascii="Browallia New" w:hAnsi="Browallia New" w:cs="Browallia New"/>
        </w:rPr>
        <w:t>quarter of 2022</w:t>
      </w:r>
      <w:r w:rsidR="008B31FB">
        <w:rPr>
          <w:rFonts w:ascii="Browallia New" w:hAnsi="Browallia New" w:cs="Browallia New"/>
        </w:rPr>
        <w:t xml:space="preserve">, </w:t>
      </w:r>
      <w:r w:rsidR="008B31FB" w:rsidRPr="0008795A">
        <w:rPr>
          <w:rFonts w:ascii="Browallia New" w:hAnsi="Browallia New" w:cs="Browallia New"/>
          <w:lang w:eastAsia="x-none"/>
        </w:rPr>
        <w:t>the Company</w:t>
      </w:r>
      <w:r w:rsidR="008B31FB">
        <w:rPr>
          <w:rFonts w:ascii="Browallia New" w:hAnsi="Browallia New" w:cs="Browallia New"/>
        </w:rPr>
        <w:t xml:space="preserve"> </w:t>
      </w:r>
      <w:r w:rsidR="008B31FB" w:rsidRPr="005F3720">
        <w:rPr>
          <w:rFonts w:ascii="Browallia New" w:hAnsi="Browallia New" w:cs="Browallia New"/>
        </w:rPr>
        <w:t>to change of assets</w:t>
      </w:r>
      <w:r w:rsidR="008B31FB">
        <w:rPr>
          <w:rFonts w:ascii="Browallia New" w:hAnsi="Browallia New" w:cs="Browallia New"/>
        </w:rPr>
        <w:t xml:space="preserve"> </w:t>
      </w:r>
      <w:r w:rsidR="008B31FB" w:rsidRPr="005F3720">
        <w:rPr>
          <w:rFonts w:ascii="Browallia New" w:hAnsi="Browallia New" w:cs="Browallia New"/>
        </w:rPr>
        <w:t>used as collateral for debentures from</w:t>
      </w:r>
      <w:r w:rsidR="008B31FB">
        <w:rPr>
          <w:rFonts w:ascii="Browallia New" w:hAnsi="Browallia New" w:cs="Browallia New"/>
        </w:rPr>
        <w:t xml:space="preserve"> </w:t>
      </w:r>
      <w:r w:rsidR="008B31FB" w:rsidRPr="0008795A">
        <w:rPr>
          <w:rFonts w:ascii="Browallia New" w:hAnsi="Browallia New" w:cs="Browallia New"/>
        </w:rPr>
        <w:t xml:space="preserve">land together with structures owned by a </w:t>
      </w:r>
      <w:proofErr w:type="gramStart"/>
      <w:r w:rsidR="008B31FB" w:rsidRPr="0008795A">
        <w:rPr>
          <w:rFonts w:ascii="Browallia New" w:hAnsi="Browallia New" w:cs="Browallia New"/>
        </w:rPr>
        <w:t>subsidiaries</w:t>
      </w:r>
      <w:r w:rsidR="00AE7A01">
        <w:rPr>
          <w:rFonts w:ascii="Browallia New" w:hAnsi="Browallia New" w:cs="Browallia New"/>
        </w:rPr>
        <w:t xml:space="preserve"> </w:t>
      </w:r>
      <w:r w:rsidR="008B31FB" w:rsidRPr="0008795A">
        <w:rPr>
          <w:rFonts w:ascii="Browallia New" w:hAnsi="Browallia New" w:cs="Browallia New" w:hint="cs"/>
          <w:cs/>
        </w:rPr>
        <w:t>(</w:t>
      </w:r>
      <w:r w:rsidR="008B31FB" w:rsidRPr="0008795A">
        <w:rPr>
          <w:rFonts w:ascii="Browallia New" w:hAnsi="Browallia New" w:cs="Browallia New"/>
        </w:rPr>
        <w:t>“MA”)</w:t>
      </w:r>
      <w:proofErr w:type="gramEnd"/>
      <w:r w:rsidR="008B31FB">
        <w:rPr>
          <w:rFonts w:ascii="Browallia New" w:hAnsi="Browallia New" w:cs="Browallia New"/>
        </w:rPr>
        <w:t xml:space="preserve"> to </w:t>
      </w:r>
      <w:r w:rsidR="008B31FB" w:rsidRPr="0008795A">
        <w:rPr>
          <w:rFonts w:ascii="Browallia New" w:hAnsi="Browallia New" w:cs="Browallia New"/>
        </w:rPr>
        <w:t>common shares of associated company (“EP”)</w:t>
      </w:r>
      <w:r w:rsidR="008B31FB">
        <w:rPr>
          <w:rFonts w:ascii="Browallia New" w:hAnsi="Browallia New" w:cs="Browallia New"/>
        </w:rPr>
        <w:t>.</w:t>
      </w:r>
    </w:p>
    <w:p w14:paraId="2427C249" w14:textId="2455414A" w:rsidR="00D653AC" w:rsidRPr="00503B2F" w:rsidRDefault="00D653AC" w:rsidP="00A05EE6">
      <w:pPr>
        <w:ind w:left="709"/>
        <w:jc w:val="both"/>
        <w:rPr>
          <w:rFonts w:ascii="Browallia New" w:hAnsi="Browallia New" w:cs="Browallia New"/>
        </w:rPr>
      </w:pPr>
    </w:p>
    <w:p w14:paraId="75B67465" w14:textId="739C2F97" w:rsidR="00D653AC" w:rsidRPr="00503B2F" w:rsidRDefault="00D653AC" w:rsidP="00A05EE6">
      <w:pPr>
        <w:ind w:left="709"/>
        <w:jc w:val="both"/>
        <w:rPr>
          <w:rFonts w:ascii="Browallia New" w:hAnsi="Browallia New" w:cs="Browallia New"/>
        </w:rPr>
      </w:pPr>
    </w:p>
    <w:p w14:paraId="49DA9915" w14:textId="622FA3C0" w:rsidR="00D653AC" w:rsidRPr="00503B2F" w:rsidRDefault="00D653AC" w:rsidP="00A05EE6">
      <w:pPr>
        <w:ind w:left="709"/>
        <w:jc w:val="both"/>
        <w:rPr>
          <w:rFonts w:ascii="Browallia New" w:hAnsi="Browallia New" w:cs="Browallia New"/>
        </w:rPr>
      </w:pPr>
    </w:p>
    <w:p w14:paraId="58A9F6E2" w14:textId="0B7118CB" w:rsidR="00D653AC" w:rsidRPr="00503B2F" w:rsidRDefault="00D653AC" w:rsidP="00A05EE6">
      <w:pPr>
        <w:ind w:left="709"/>
        <w:jc w:val="both"/>
        <w:rPr>
          <w:rFonts w:ascii="Browallia New" w:hAnsi="Browallia New" w:cs="Browallia New"/>
        </w:rPr>
      </w:pPr>
    </w:p>
    <w:p w14:paraId="0CD0CB50" w14:textId="41146BF1" w:rsidR="00D653AC" w:rsidRPr="00503B2F" w:rsidRDefault="00D653AC" w:rsidP="00A05EE6">
      <w:pPr>
        <w:ind w:left="709"/>
        <w:jc w:val="both"/>
        <w:rPr>
          <w:rFonts w:ascii="Browallia New" w:hAnsi="Browallia New" w:cs="Browallia New"/>
          <w:sz w:val="24"/>
          <w:szCs w:val="24"/>
        </w:rPr>
      </w:pPr>
    </w:p>
    <w:p w14:paraId="477DD903" w14:textId="41FB2779" w:rsidR="00D653AC" w:rsidRPr="00503B2F" w:rsidRDefault="00D653AC" w:rsidP="00A05EE6">
      <w:pPr>
        <w:ind w:left="709"/>
        <w:jc w:val="both"/>
        <w:rPr>
          <w:rFonts w:ascii="Browallia New" w:hAnsi="Browallia New" w:cs="Browallia New"/>
          <w:sz w:val="24"/>
          <w:szCs w:val="24"/>
        </w:rPr>
      </w:pPr>
    </w:p>
    <w:p w14:paraId="5B262F90" w14:textId="62FB82A6" w:rsidR="00D653AC" w:rsidRDefault="00D653AC" w:rsidP="00A05EE6">
      <w:pPr>
        <w:ind w:left="709"/>
        <w:jc w:val="both"/>
        <w:rPr>
          <w:rFonts w:ascii="Browallia New" w:hAnsi="Browallia New" w:cs="Browallia New"/>
          <w:sz w:val="20"/>
          <w:szCs w:val="20"/>
        </w:rPr>
      </w:pPr>
    </w:p>
    <w:p w14:paraId="65D00440" w14:textId="7840054E" w:rsidR="00D653AC" w:rsidRDefault="00D653AC" w:rsidP="00A05EE6">
      <w:pPr>
        <w:ind w:left="709"/>
        <w:jc w:val="both"/>
        <w:rPr>
          <w:rFonts w:ascii="Browallia New" w:hAnsi="Browallia New" w:cs="Browallia New"/>
          <w:sz w:val="20"/>
          <w:szCs w:val="20"/>
        </w:rPr>
      </w:pPr>
    </w:p>
    <w:p w14:paraId="4B187D6B" w14:textId="059043EC" w:rsidR="00D653AC" w:rsidRDefault="00D653AC" w:rsidP="00A05EE6">
      <w:pPr>
        <w:ind w:left="709"/>
        <w:jc w:val="both"/>
        <w:rPr>
          <w:rFonts w:ascii="Browallia New" w:hAnsi="Browallia New" w:cs="Browallia New"/>
          <w:sz w:val="20"/>
          <w:szCs w:val="20"/>
        </w:rPr>
      </w:pPr>
    </w:p>
    <w:p w14:paraId="0A8A643E" w14:textId="77777777" w:rsidR="00D653AC" w:rsidRPr="00A05EE6" w:rsidRDefault="00D653AC" w:rsidP="00A05EE6">
      <w:pPr>
        <w:ind w:left="709"/>
        <w:jc w:val="both"/>
        <w:rPr>
          <w:rFonts w:ascii="Browallia New" w:hAnsi="Browallia New" w:cs="Browallia New"/>
          <w:sz w:val="20"/>
          <w:szCs w:val="20"/>
        </w:rPr>
      </w:pPr>
    </w:p>
    <w:p w14:paraId="01416FF8" w14:textId="4DBDF515" w:rsidR="00C67185" w:rsidRPr="005F3720" w:rsidRDefault="008C3B62" w:rsidP="004932B4">
      <w:pPr>
        <w:pStyle w:val="Heading1"/>
      </w:pPr>
      <w:r w:rsidRPr="005F3720">
        <w:lastRenderedPageBreak/>
        <w:t>2</w:t>
      </w:r>
      <w:r w:rsidR="00B75156">
        <w:t>3</w:t>
      </w:r>
      <w:r w:rsidR="00C67185" w:rsidRPr="005F3720">
        <w:t>.</w:t>
      </w:r>
      <w:r w:rsidR="00C67185" w:rsidRPr="005F3720">
        <w:tab/>
        <w:t xml:space="preserve">PROVISION FOR EMPLOYEE BENEFITS </w:t>
      </w:r>
      <w:r w:rsidR="007E7173" w:rsidRPr="005F3720">
        <w:t>-</w:t>
      </w:r>
      <w:r w:rsidR="00C67185" w:rsidRPr="005F3720">
        <w:t xml:space="preserve"> NET</w:t>
      </w:r>
    </w:p>
    <w:p w14:paraId="518E3CF4" w14:textId="77777777" w:rsidR="00D653AC" w:rsidRDefault="00D653AC" w:rsidP="008541AA">
      <w:pPr>
        <w:spacing w:after="120"/>
        <w:ind w:left="720"/>
        <w:jc w:val="thaiDistribute"/>
        <w:rPr>
          <w:rFonts w:ascii="Browallia New" w:hAnsi="Browallia New" w:cs="Browallia New"/>
        </w:rPr>
      </w:pPr>
      <w:r w:rsidRPr="00261D20">
        <w:rPr>
          <w:rFonts w:ascii="Browallia New" w:hAnsi="Browallia New" w:cs="Browallia New"/>
        </w:rPr>
        <w:t xml:space="preserve">The </w:t>
      </w:r>
      <w:r>
        <w:rPr>
          <w:rFonts w:ascii="Browallia New" w:hAnsi="Browallia New" w:cs="Browallia New"/>
        </w:rPr>
        <w:t>Group</w:t>
      </w:r>
      <w:r w:rsidRPr="00261D20">
        <w:rPr>
          <w:rFonts w:ascii="Browallia New" w:hAnsi="Browallia New" w:cs="Browallia New"/>
        </w:rPr>
        <w:t xml:space="preserve"> operates postemployment benefit and pension based on the requirement of the Thai Labor Protection Act B.E. 2541 to provide retirement benefits and other </w:t>
      </w:r>
      <w:proofErr w:type="gramStart"/>
      <w:r w:rsidRPr="00261D20">
        <w:rPr>
          <w:rFonts w:ascii="Browallia New" w:hAnsi="Browallia New" w:cs="Browallia New"/>
        </w:rPr>
        <w:t>long term</w:t>
      </w:r>
      <w:proofErr w:type="gramEnd"/>
      <w:r w:rsidRPr="00261D20">
        <w:rPr>
          <w:rFonts w:ascii="Browallia New" w:hAnsi="Browallia New" w:cs="Browallia New"/>
        </w:rPr>
        <w:t xml:space="preserve"> benefits to employees based on pensionable remuneration and length of service</w:t>
      </w:r>
      <w:r>
        <w:rPr>
          <w:rFonts w:ascii="Browallia New" w:hAnsi="Browallia New" w:cs="Browallia New"/>
        </w:rPr>
        <w:t>.</w:t>
      </w:r>
    </w:p>
    <w:p w14:paraId="58C54D55" w14:textId="5D83028A" w:rsidR="00D653AC" w:rsidRPr="00AE7A01" w:rsidRDefault="00AE7A01" w:rsidP="00AE7A01">
      <w:pPr>
        <w:spacing w:after="120"/>
        <w:jc w:val="thaiDistribute"/>
        <w:rPr>
          <w:rFonts w:ascii="Browallia New" w:hAnsi="Browallia New" w:cs="Browallia New"/>
          <w:spacing w:val="-4"/>
        </w:rPr>
      </w:pPr>
      <w:r>
        <w:rPr>
          <w:rFonts w:ascii="Browallia New" w:hAnsi="Browallia New" w:cs="Browallia New"/>
          <w:spacing w:val="-4"/>
        </w:rPr>
        <w:t>23.1</w:t>
      </w:r>
      <w:r>
        <w:rPr>
          <w:rFonts w:ascii="Browallia New" w:hAnsi="Browallia New" w:cs="Browallia New"/>
          <w:spacing w:val="-4"/>
        </w:rPr>
        <w:tab/>
      </w:r>
      <w:r w:rsidR="00D653AC" w:rsidRPr="00AE7A01">
        <w:rPr>
          <w:rFonts w:ascii="Browallia New" w:hAnsi="Browallia New" w:cs="Browallia New"/>
          <w:spacing w:val="-4"/>
        </w:rPr>
        <w:t>The employee benefits obligations expose the Group to actuarial risks, such as longevity risk and interest rate risk.</w:t>
      </w:r>
    </w:p>
    <w:tbl>
      <w:tblPr>
        <w:tblW w:w="4657" w:type="pct"/>
        <w:tblInd w:w="675" w:type="dxa"/>
        <w:tblLook w:val="04A0" w:firstRow="1" w:lastRow="0" w:firstColumn="1" w:lastColumn="0" w:noHBand="0" w:noVBand="1"/>
      </w:tblPr>
      <w:tblGrid>
        <w:gridCol w:w="743"/>
        <w:gridCol w:w="1330"/>
        <w:gridCol w:w="2470"/>
        <w:gridCol w:w="169"/>
        <w:gridCol w:w="939"/>
        <w:gridCol w:w="1108"/>
        <w:gridCol w:w="1108"/>
        <w:gridCol w:w="1109"/>
      </w:tblGrid>
      <w:tr w:rsidR="00D653AC" w:rsidRPr="000C2639" w14:paraId="1FA360D3" w14:textId="77777777" w:rsidTr="008541AA">
        <w:trPr>
          <w:trHeight w:val="20"/>
        </w:trPr>
        <w:tc>
          <w:tcPr>
            <w:tcW w:w="1155" w:type="pct"/>
            <w:gridSpan w:val="2"/>
            <w:shd w:val="clear" w:color="auto" w:fill="auto"/>
            <w:vAlign w:val="bottom"/>
          </w:tcPr>
          <w:p w14:paraId="7F68F809" w14:textId="77777777" w:rsidR="00D653AC" w:rsidRPr="000C2639" w:rsidRDefault="00D653AC" w:rsidP="008541AA">
            <w:pPr>
              <w:pStyle w:val="NoSpacing"/>
              <w:ind w:left="-108"/>
              <w:jc w:val="center"/>
              <w:rPr>
                <w:rFonts w:ascii="Browallia New" w:hAnsi="Browallia New" w:cs="Browallia New"/>
                <w:sz w:val="28"/>
              </w:rPr>
            </w:pPr>
          </w:p>
        </w:tc>
        <w:tc>
          <w:tcPr>
            <w:tcW w:w="1376" w:type="pct"/>
            <w:shd w:val="clear" w:color="auto" w:fill="auto"/>
            <w:vAlign w:val="bottom"/>
          </w:tcPr>
          <w:p w14:paraId="79006CAC" w14:textId="77777777" w:rsidR="00D653AC" w:rsidRPr="000C2639" w:rsidRDefault="00D653AC" w:rsidP="008541AA">
            <w:pPr>
              <w:pStyle w:val="NoSpacing"/>
              <w:ind w:left="-108"/>
              <w:jc w:val="center"/>
              <w:rPr>
                <w:rFonts w:ascii="Browallia New" w:hAnsi="Browallia New" w:cs="Browallia New"/>
                <w:sz w:val="28"/>
              </w:rPr>
            </w:pPr>
          </w:p>
        </w:tc>
        <w:tc>
          <w:tcPr>
            <w:tcW w:w="2469" w:type="pct"/>
            <w:gridSpan w:val="5"/>
            <w:shd w:val="clear" w:color="auto" w:fill="auto"/>
            <w:vAlign w:val="bottom"/>
          </w:tcPr>
          <w:p w14:paraId="205608FC" w14:textId="77777777" w:rsidR="00D653AC" w:rsidRPr="000C2639" w:rsidRDefault="00D653AC" w:rsidP="008541AA">
            <w:pPr>
              <w:pStyle w:val="NoSpacing"/>
              <w:pBdr>
                <w:bottom w:val="single" w:sz="4" w:space="1" w:color="auto"/>
              </w:pBdr>
              <w:jc w:val="center"/>
              <w:rPr>
                <w:rFonts w:ascii="Browallia New" w:hAnsi="Browallia New" w:cs="Browallia New"/>
                <w:sz w:val="28"/>
              </w:rPr>
            </w:pPr>
            <w:proofErr w:type="gramStart"/>
            <w:r w:rsidRPr="000C2639">
              <w:rPr>
                <w:rFonts w:ascii="Browallia New" w:hAnsi="Browallia New" w:cs="Browallia New"/>
                <w:sz w:val="28"/>
              </w:rPr>
              <w:t>Unit</w:t>
            </w:r>
            <w:r w:rsidRPr="000C2639">
              <w:rPr>
                <w:rFonts w:ascii="Browallia New" w:hAnsi="Browallia New" w:cs="Browallia New" w:hint="cs"/>
                <w:sz w:val="28"/>
                <w:cs/>
              </w:rPr>
              <w:t xml:space="preserve"> </w:t>
            </w:r>
            <w:r w:rsidRPr="000C2639">
              <w:rPr>
                <w:rFonts w:ascii="Browallia New" w:hAnsi="Browallia New" w:cs="Browallia New"/>
                <w:sz w:val="28"/>
              </w:rPr>
              <w:t>:</w:t>
            </w:r>
            <w:proofErr w:type="gramEnd"/>
            <w:r w:rsidRPr="000C2639">
              <w:rPr>
                <w:rFonts w:ascii="Browallia New" w:hAnsi="Browallia New" w:cs="Browallia New"/>
                <w:sz w:val="28"/>
              </w:rPr>
              <w:t xml:space="preserve"> Thousand Baht</w:t>
            </w:r>
          </w:p>
        </w:tc>
      </w:tr>
      <w:tr w:rsidR="00D653AC" w:rsidRPr="000C2639" w14:paraId="070D9B65" w14:textId="77777777" w:rsidTr="008541AA">
        <w:trPr>
          <w:trHeight w:val="20"/>
        </w:trPr>
        <w:tc>
          <w:tcPr>
            <w:tcW w:w="1155" w:type="pct"/>
            <w:gridSpan w:val="2"/>
            <w:shd w:val="clear" w:color="auto" w:fill="auto"/>
            <w:vAlign w:val="bottom"/>
          </w:tcPr>
          <w:p w14:paraId="59C637BF" w14:textId="77777777" w:rsidR="00D653AC" w:rsidRPr="000C2639" w:rsidRDefault="00D653AC" w:rsidP="008541AA">
            <w:pPr>
              <w:pStyle w:val="NoSpacing"/>
              <w:ind w:left="-108"/>
              <w:jc w:val="center"/>
              <w:rPr>
                <w:rFonts w:ascii="Browallia New" w:hAnsi="Browallia New" w:cs="Browallia New"/>
                <w:sz w:val="28"/>
              </w:rPr>
            </w:pPr>
          </w:p>
        </w:tc>
        <w:tc>
          <w:tcPr>
            <w:tcW w:w="1376" w:type="pct"/>
            <w:shd w:val="clear" w:color="auto" w:fill="auto"/>
            <w:vAlign w:val="bottom"/>
          </w:tcPr>
          <w:p w14:paraId="245583F6" w14:textId="77777777" w:rsidR="00D653AC" w:rsidRPr="000C2639" w:rsidRDefault="00D653AC" w:rsidP="008541AA">
            <w:pPr>
              <w:pStyle w:val="NoSpacing"/>
              <w:ind w:left="-108"/>
              <w:jc w:val="center"/>
              <w:rPr>
                <w:rFonts w:ascii="Browallia New" w:hAnsi="Browallia New" w:cs="Browallia New"/>
                <w:sz w:val="28"/>
              </w:rPr>
            </w:pPr>
          </w:p>
        </w:tc>
        <w:tc>
          <w:tcPr>
            <w:tcW w:w="1234" w:type="pct"/>
            <w:gridSpan w:val="3"/>
            <w:shd w:val="clear" w:color="auto" w:fill="auto"/>
            <w:vAlign w:val="bottom"/>
          </w:tcPr>
          <w:p w14:paraId="7FB44B95" w14:textId="77777777" w:rsidR="00D653AC" w:rsidRPr="000C2639" w:rsidRDefault="00D653AC" w:rsidP="008541AA">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Consolidate</w:t>
            </w:r>
            <w:r>
              <w:rPr>
                <w:rFonts w:ascii="Browallia New" w:hAnsi="Browallia New" w:cs="Browallia New"/>
                <w:sz w:val="28"/>
              </w:rPr>
              <w:t>d</w:t>
            </w:r>
          </w:p>
        </w:tc>
        <w:tc>
          <w:tcPr>
            <w:tcW w:w="1235" w:type="pct"/>
            <w:gridSpan w:val="2"/>
            <w:shd w:val="clear" w:color="auto" w:fill="auto"/>
            <w:vAlign w:val="bottom"/>
          </w:tcPr>
          <w:p w14:paraId="42C47D74" w14:textId="77777777" w:rsidR="00D653AC" w:rsidRPr="000C2639" w:rsidRDefault="00D653AC" w:rsidP="008541AA">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Separate</w:t>
            </w:r>
          </w:p>
        </w:tc>
      </w:tr>
      <w:tr w:rsidR="00D653AC" w:rsidRPr="000C2639" w14:paraId="4CA1B4D7" w14:textId="77777777" w:rsidTr="008541AA">
        <w:trPr>
          <w:trHeight w:val="20"/>
        </w:trPr>
        <w:tc>
          <w:tcPr>
            <w:tcW w:w="1155" w:type="pct"/>
            <w:gridSpan w:val="2"/>
            <w:shd w:val="clear" w:color="auto" w:fill="auto"/>
            <w:vAlign w:val="bottom"/>
          </w:tcPr>
          <w:p w14:paraId="300F1369" w14:textId="77777777" w:rsidR="00D653AC" w:rsidRPr="000C2639" w:rsidRDefault="00D653AC" w:rsidP="00D653AC">
            <w:pPr>
              <w:pStyle w:val="NoSpacing"/>
              <w:ind w:left="-108"/>
              <w:jc w:val="center"/>
              <w:rPr>
                <w:rFonts w:ascii="Browallia New" w:hAnsi="Browallia New" w:cs="Browallia New"/>
                <w:sz w:val="28"/>
              </w:rPr>
            </w:pPr>
          </w:p>
        </w:tc>
        <w:tc>
          <w:tcPr>
            <w:tcW w:w="1376" w:type="pct"/>
            <w:shd w:val="clear" w:color="auto" w:fill="auto"/>
            <w:vAlign w:val="bottom"/>
          </w:tcPr>
          <w:p w14:paraId="4D6872F1" w14:textId="77777777" w:rsidR="00D653AC" w:rsidRPr="000C2639" w:rsidRDefault="00D653AC" w:rsidP="00D653AC">
            <w:pPr>
              <w:pStyle w:val="NoSpacing"/>
              <w:ind w:left="-108"/>
              <w:jc w:val="center"/>
              <w:rPr>
                <w:rFonts w:ascii="Browallia New" w:hAnsi="Browallia New" w:cs="Browallia New"/>
                <w:sz w:val="28"/>
              </w:rPr>
            </w:pPr>
          </w:p>
        </w:tc>
        <w:tc>
          <w:tcPr>
            <w:tcW w:w="617" w:type="pct"/>
            <w:gridSpan w:val="2"/>
            <w:shd w:val="clear" w:color="auto" w:fill="auto"/>
            <w:vAlign w:val="bottom"/>
          </w:tcPr>
          <w:p w14:paraId="3B0E728D" w14:textId="54F04CA5" w:rsidR="00D653AC" w:rsidRPr="000C2639" w:rsidRDefault="00D653AC" w:rsidP="00D653AC">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202</w:t>
            </w:r>
            <w:r>
              <w:rPr>
                <w:rFonts w:ascii="Browallia New" w:hAnsi="Browallia New" w:cs="Browallia New"/>
                <w:sz w:val="28"/>
              </w:rPr>
              <w:t>2</w:t>
            </w:r>
          </w:p>
        </w:tc>
        <w:tc>
          <w:tcPr>
            <w:tcW w:w="617" w:type="pct"/>
            <w:shd w:val="clear" w:color="auto" w:fill="auto"/>
            <w:vAlign w:val="bottom"/>
          </w:tcPr>
          <w:p w14:paraId="344D4D63" w14:textId="5E546B42" w:rsidR="00D653AC" w:rsidRPr="000C2639" w:rsidRDefault="00D653AC" w:rsidP="00D653AC">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202</w:t>
            </w:r>
            <w:r>
              <w:rPr>
                <w:rFonts w:ascii="Browallia New" w:hAnsi="Browallia New" w:cs="Browallia New"/>
                <w:sz w:val="28"/>
              </w:rPr>
              <w:t>1</w:t>
            </w:r>
          </w:p>
        </w:tc>
        <w:tc>
          <w:tcPr>
            <w:tcW w:w="617" w:type="pct"/>
            <w:shd w:val="clear" w:color="auto" w:fill="auto"/>
            <w:vAlign w:val="bottom"/>
          </w:tcPr>
          <w:p w14:paraId="149E915B" w14:textId="22AE058D" w:rsidR="00D653AC" w:rsidRPr="000C2639" w:rsidRDefault="00D653AC" w:rsidP="00D653AC">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202</w:t>
            </w:r>
            <w:r>
              <w:rPr>
                <w:rFonts w:ascii="Browallia New" w:hAnsi="Browallia New" w:cs="Browallia New"/>
                <w:sz w:val="28"/>
              </w:rPr>
              <w:t>2</w:t>
            </w:r>
          </w:p>
        </w:tc>
        <w:tc>
          <w:tcPr>
            <w:tcW w:w="618" w:type="pct"/>
            <w:shd w:val="clear" w:color="auto" w:fill="auto"/>
            <w:vAlign w:val="bottom"/>
          </w:tcPr>
          <w:p w14:paraId="223B00FD" w14:textId="6E531222" w:rsidR="00D653AC" w:rsidRPr="000C2639" w:rsidRDefault="00D653AC" w:rsidP="00D653AC">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202</w:t>
            </w:r>
            <w:r>
              <w:rPr>
                <w:rFonts w:ascii="Browallia New" w:hAnsi="Browallia New" w:cs="Browallia New"/>
                <w:sz w:val="28"/>
              </w:rPr>
              <w:t>1</w:t>
            </w:r>
          </w:p>
        </w:tc>
      </w:tr>
      <w:tr w:rsidR="00D653AC" w:rsidRPr="000C2639" w14:paraId="2657BFE9" w14:textId="77777777" w:rsidTr="008541AA">
        <w:trPr>
          <w:trHeight w:val="20"/>
        </w:trPr>
        <w:tc>
          <w:tcPr>
            <w:tcW w:w="2531" w:type="pct"/>
            <w:gridSpan w:val="3"/>
            <w:shd w:val="clear" w:color="auto" w:fill="auto"/>
            <w:vAlign w:val="bottom"/>
          </w:tcPr>
          <w:p w14:paraId="72A36828" w14:textId="77777777" w:rsidR="00D653AC" w:rsidRPr="000C2639" w:rsidRDefault="00D653AC" w:rsidP="00D653AC">
            <w:pPr>
              <w:pStyle w:val="NoSpacing"/>
              <w:ind w:left="-108" w:firstLine="108"/>
              <w:rPr>
                <w:rFonts w:ascii="Browallia New" w:hAnsi="Browallia New" w:cs="Browallia New"/>
                <w:sz w:val="28"/>
                <w:cs/>
              </w:rPr>
            </w:pPr>
            <w:r w:rsidRPr="000C2639">
              <w:rPr>
                <w:rFonts w:ascii="Browallia New" w:hAnsi="Browallia New" w:cs="Browallia New"/>
                <w:sz w:val="28"/>
              </w:rPr>
              <w:t xml:space="preserve">Employee benefit obligation as </w:t>
            </w:r>
            <w:proofErr w:type="gramStart"/>
            <w:r w:rsidRPr="000C2639">
              <w:rPr>
                <w:rFonts w:ascii="Browallia New" w:hAnsi="Browallia New" w:cs="Browallia New"/>
                <w:sz w:val="28"/>
              </w:rPr>
              <w:t>at</w:t>
            </w:r>
            <w:proofErr w:type="gramEnd"/>
            <w:r w:rsidRPr="000C2639">
              <w:rPr>
                <w:rFonts w:ascii="Browallia New" w:hAnsi="Browallia New" w:cs="Browallia New"/>
                <w:sz w:val="28"/>
              </w:rPr>
              <w:t xml:space="preserve"> January 1,</w:t>
            </w:r>
          </w:p>
        </w:tc>
        <w:tc>
          <w:tcPr>
            <w:tcW w:w="617" w:type="pct"/>
            <w:gridSpan w:val="2"/>
            <w:shd w:val="clear" w:color="auto" w:fill="auto"/>
            <w:vAlign w:val="bottom"/>
          </w:tcPr>
          <w:p w14:paraId="01DFAE63" w14:textId="6C20A2FD" w:rsidR="00D653AC" w:rsidRPr="000C2639" w:rsidRDefault="00D653AC" w:rsidP="00D653A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24,172</w:t>
            </w:r>
          </w:p>
        </w:tc>
        <w:tc>
          <w:tcPr>
            <w:tcW w:w="617" w:type="pct"/>
            <w:shd w:val="clear" w:color="auto" w:fill="auto"/>
            <w:vAlign w:val="bottom"/>
          </w:tcPr>
          <w:p w14:paraId="7D31B625" w14:textId="65DEA5C8" w:rsidR="00D653AC" w:rsidRPr="000C2639" w:rsidRDefault="00D653AC" w:rsidP="00D653A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29,176</w:t>
            </w:r>
          </w:p>
        </w:tc>
        <w:tc>
          <w:tcPr>
            <w:tcW w:w="617" w:type="pct"/>
            <w:shd w:val="clear" w:color="auto" w:fill="auto"/>
            <w:vAlign w:val="bottom"/>
          </w:tcPr>
          <w:p w14:paraId="7725B3C2" w14:textId="4DC7F64C" w:rsidR="00D653AC" w:rsidRPr="000C2639" w:rsidRDefault="00D653AC" w:rsidP="00D653A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9,362</w:t>
            </w:r>
          </w:p>
        </w:tc>
        <w:tc>
          <w:tcPr>
            <w:tcW w:w="618" w:type="pct"/>
            <w:shd w:val="clear" w:color="auto" w:fill="auto"/>
            <w:vAlign w:val="bottom"/>
          </w:tcPr>
          <w:p w14:paraId="7C6E163B" w14:textId="48677EA6" w:rsidR="00D653AC" w:rsidRPr="000C2639" w:rsidRDefault="00D653AC" w:rsidP="00D653A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12,441</w:t>
            </w:r>
          </w:p>
        </w:tc>
      </w:tr>
      <w:tr w:rsidR="00D653AC" w:rsidRPr="000C2639" w14:paraId="72D5552A" w14:textId="77777777" w:rsidTr="008541AA">
        <w:trPr>
          <w:trHeight w:val="20"/>
        </w:trPr>
        <w:tc>
          <w:tcPr>
            <w:tcW w:w="2531" w:type="pct"/>
            <w:gridSpan w:val="3"/>
            <w:shd w:val="clear" w:color="auto" w:fill="auto"/>
            <w:vAlign w:val="bottom"/>
          </w:tcPr>
          <w:p w14:paraId="0F6A0578" w14:textId="77777777" w:rsidR="00D653AC" w:rsidRPr="000C2639" w:rsidRDefault="00D653AC" w:rsidP="00D653AC">
            <w:pPr>
              <w:pStyle w:val="NoSpacing"/>
              <w:ind w:left="-108" w:firstLine="108"/>
              <w:rPr>
                <w:rFonts w:ascii="Browallia New" w:hAnsi="Browallia New" w:cs="Browallia New"/>
                <w:sz w:val="28"/>
                <w:cs/>
              </w:rPr>
            </w:pPr>
            <w:r w:rsidRPr="000C2639">
              <w:rPr>
                <w:rFonts w:ascii="Browallia New" w:hAnsi="Browallia New" w:cs="Browallia New"/>
                <w:sz w:val="28"/>
              </w:rPr>
              <w:t xml:space="preserve">Recognized in profit or loss for the </w:t>
            </w:r>
            <w:proofErr w:type="gramStart"/>
            <w:r w:rsidRPr="000C2639">
              <w:rPr>
                <w:rFonts w:ascii="Browallia New" w:hAnsi="Browallia New" w:cs="Browallia New"/>
                <w:sz w:val="28"/>
              </w:rPr>
              <w:t>year :</w:t>
            </w:r>
            <w:proofErr w:type="gramEnd"/>
          </w:p>
        </w:tc>
        <w:tc>
          <w:tcPr>
            <w:tcW w:w="617" w:type="pct"/>
            <w:gridSpan w:val="2"/>
            <w:shd w:val="clear" w:color="auto" w:fill="auto"/>
            <w:vAlign w:val="bottom"/>
          </w:tcPr>
          <w:p w14:paraId="71608C6E" w14:textId="77777777" w:rsidR="00D653AC" w:rsidRPr="000C2639" w:rsidRDefault="00D653AC" w:rsidP="00D653AC">
            <w:pPr>
              <w:pStyle w:val="NoSpacing"/>
              <w:jc w:val="right"/>
              <w:rPr>
                <w:rFonts w:ascii="Browallia New" w:hAnsi="Browallia New" w:cs="Browallia New"/>
                <w:sz w:val="28"/>
              </w:rPr>
            </w:pPr>
          </w:p>
        </w:tc>
        <w:tc>
          <w:tcPr>
            <w:tcW w:w="617" w:type="pct"/>
            <w:shd w:val="clear" w:color="auto" w:fill="auto"/>
            <w:vAlign w:val="bottom"/>
          </w:tcPr>
          <w:p w14:paraId="1FF84EE0" w14:textId="77777777" w:rsidR="00D653AC" w:rsidRPr="000C2639" w:rsidRDefault="00D653AC" w:rsidP="00D653AC">
            <w:pPr>
              <w:pStyle w:val="NoSpacing"/>
              <w:jc w:val="right"/>
              <w:rPr>
                <w:rFonts w:ascii="Browallia New" w:hAnsi="Browallia New" w:cs="Browallia New"/>
                <w:sz w:val="28"/>
              </w:rPr>
            </w:pPr>
          </w:p>
        </w:tc>
        <w:tc>
          <w:tcPr>
            <w:tcW w:w="617" w:type="pct"/>
            <w:shd w:val="clear" w:color="auto" w:fill="auto"/>
            <w:vAlign w:val="bottom"/>
          </w:tcPr>
          <w:p w14:paraId="13F6A50B" w14:textId="77777777" w:rsidR="00D653AC" w:rsidRPr="000C2639" w:rsidRDefault="00D653AC" w:rsidP="00D653AC">
            <w:pPr>
              <w:pStyle w:val="NoSpacing"/>
              <w:jc w:val="right"/>
              <w:rPr>
                <w:rFonts w:ascii="Browallia New" w:hAnsi="Browallia New" w:cs="Browallia New"/>
                <w:sz w:val="28"/>
              </w:rPr>
            </w:pPr>
          </w:p>
        </w:tc>
        <w:tc>
          <w:tcPr>
            <w:tcW w:w="618" w:type="pct"/>
            <w:shd w:val="clear" w:color="auto" w:fill="auto"/>
            <w:vAlign w:val="bottom"/>
          </w:tcPr>
          <w:p w14:paraId="78265D47" w14:textId="77777777" w:rsidR="00D653AC" w:rsidRPr="000C2639" w:rsidRDefault="00D653AC" w:rsidP="00D653AC">
            <w:pPr>
              <w:pStyle w:val="NoSpacing"/>
              <w:jc w:val="right"/>
              <w:rPr>
                <w:rFonts w:ascii="Browallia New" w:hAnsi="Browallia New" w:cs="Browallia New"/>
                <w:sz w:val="28"/>
              </w:rPr>
            </w:pPr>
          </w:p>
        </w:tc>
      </w:tr>
      <w:tr w:rsidR="00D653AC" w:rsidRPr="000C2639" w14:paraId="0E419696" w14:textId="77777777" w:rsidTr="008541AA">
        <w:trPr>
          <w:trHeight w:val="20"/>
        </w:trPr>
        <w:tc>
          <w:tcPr>
            <w:tcW w:w="2531" w:type="pct"/>
            <w:gridSpan w:val="3"/>
            <w:shd w:val="clear" w:color="auto" w:fill="auto"/>
            <w:vAlign w:val="bottom"/>
          </w:tcPr>
          <w:p w14:paraId="7D312D81" w14:textId="77777777" w:rsidR="00D653AC" w:rsidRPr="000C2639" w:rsidRDefault="00D653AC" w:rsidP="00D653AC">
            <w:pPr>
              <w:pStyle w:val="NoSpacing"/>
              <w:ind w:left="-108" w:firstLine="108"/>
              <w:rPr>
                <w:rFonts w:ascii="Browallia New" w:hAnsi="Browallia New" w:cs="Browallia New"/>
                <w:sz w:val="28"/>
                <w:cs/>
              </w:rPr>
            </w:pPr>
            <w:r w:rsidRPr="000C2639">
              <w:rPr>
                <w:rFonts w:ascii="Browallia New" w:hAnsi="Browallia New" w:cs="Browallia New"/>
                <w:sz w:val="28"/>
              </w:rPr>
              <w:t xml:space="preserve">   Current service cost</w:t>
            </w:r>
          </w:p>
        </w:tc>
        <w:tc>
          <w:tcPr>
            <w:tcW w:w="617" w:type="pct"/>
            <w:gridSpan w:val="2"/>
            <w:shd w:val="clear" w:color="auto" w:fill="auto"/>
            <w:vAlign w:val="bottom"/>
          </w:tcPr>
          <w:p w14:paraId="62ABBACD" w14:textId="016BBE99" w:rsidR="00D653AC" w:rsidRPr="000C2639" w:rsidRDefault="00D653AC" w:rsidP="00D653AC">
            <w:pPr>
              <w:pStyle w:val="NoSpacing"/>
              <w:jc w:val="right"/>
              <w:rPr>
                <w:rFonts w:ascii="Browallia New" w:hAnsi="Browallia New" w:cs="Browallia New"/>
                <w:sz w:val="28"/>
              </w:rPr>
            </w:pPr>
            <w:r>
              <w:rPr>
                <w:rFonts w:ascii="Browallia New" w:hAnsi="Browallia New" w:cs="Browallia New"/>
                <w:sz w:val="28"/>
              </w:rPr>
              <w:t>1,174</w:t>
            </w:r>
          </w:p>
        </w:tc>
        <w:tc>
          <w:tcPr>
            <w:tcW w:w="617" w:type="pct"/>
            <w:shd w:val="clear" w:color="auto" w:fill="auto"/>
            <w:vAlign w:val="bottom"/>
          </w:tcPr>
          <w:p w14:paraId="712A3DEF" w14:textId="294C5893" w:rsidR="00D653AC" w:rsidRPr="000C2639" w:rsidRDefault="00D653AC" w:rsidP="00D653AC">
            <w:pPr>
              <w:pStyle w:val="NoSpacing"/>
              <w:jc w:val="right"/>
              <w:rPr>
                <w:rFonts w:ascii="Browallia New" w:hAnsi="Browallia New" w:cs="Browallia New"/>
                <w:sz w:val="28"/>
              </w:rPr>
            </w:pPr>
            <w:r>
              <w:rPr>
                <w:rFonts w:ascii="Browallia New" w:hAnsi="Browallia New" w:cs="Browallia New"/>
                <w:sz w:val="28"/>
              </w:rPr>
              <w:t>4,206</w:t>
            </w:r>
          </w:p>
        </w:tc>
        <w:tc>
          <w:tcPr>
            <w:tcW w:w="617" w:type="pct"/>
            <w:shd w:val="clear" w:color="auto" w:fill="auto"/>
            <w:vAlign w:val="bottom"/>
          </w:tcPr>
          <w:p w14:paraId="7C96F680" w14:textId="159C8670" w:rsidR="00D653AC" w:rsidRPr="000C2639" w:rsidRDefault="00D653AC" w:rsidP="00D653AC">
            <w:pPr>
              <w:pStyle w:val="NoSpacing"/>
              <w:jc w:val="right"/>
              <w:rPr>
                <w:rFonts w:ascii="Browallia New" w:hAnsi="Browallia New" w:cs="Browallia New"/>
                <w:sz w:val="28"/>
              </w:rPr>
            </w:pPr>
            <w:r>
              <w:rPr>
                <w:rFonts w:ascii="Browallia New" w:hAnsi="Browallia New" w:cs="Browallia New"/>
                <w:sz w:val="28"/>
              </w:rPr>
              <w:t>539</w:t>
            </w:r>
          </w:p>
        </w:tc>
        <w:tc>
          <w:tcPr>
            <w:tcW w:w="618" w:type="pct"/>
            <w:shd w:val="clear" w:color="auto" w:fill="auto"/>
            <w:vAlign w:val="bottom"/>
          </w:tcPr>
          <w:p w14:paraId="467B964B" w14:textId="5518A989" w:rsidR="00D653AC" w:rsidRPr="000C2639" w:rsidRDefault="00D653AC" w:rsidP="00D653AC">
            <w:pPr>
              <w:pStyle w:val="NoSpacing"/>
              <w:jc w:val="right"/>
              <w:rPr>
                <w:rFonts w:ascii="Browallia New" w:hAnsi="Browallia New" w:cs="Browallia New"/>
                <w:sz w:val="28"/>
              </w:rPr>
            </w:pPr>
            <w:r>
              <w:rPr>
                <w:rFonts w:ascii="Browallia New" w:hAnsi="Browallia New" w:cs="Browallia New"/>
                <w:sz w:val="28"/>
              </w:rPr>
              <w:t>1,642</w:t>
            </w:r>
          </w:p>
        </w:tc>
      </w:tr>
      <w:tr w:rsidR="00D653AC" w:rsidRPr="000C2639" w14:paraId="73697A7B" w14:textId="77777777" w:rsidTr="008541AA">
        <w:trPr>
          <w:trHeight w:val="20"/>
        </w:trPr>
        <w:tc>
          <w:tcPr>
            <w:tcW w:w="2531" w:type="pct"/>
            <w:gridSpan w:val="3"/>
            <w:shd w:val="clear" w:color="auto" w:fill="auto"/>
            <w:vAlign w:val="bottom"/>
          </w:tcPr>
          <w:p w14:paraId="053ABC15" w14:textId="77777777" w:rsidR="00D653AC" w:rsidRPr="000C2639" w:rsidRDefault="00D653AC" w:rsidP="00D653AC">
            <w:pPr>
              <w:pStyle w:val="NoSpacing"/>
              <w:ind w:left="-108" w:firstLine="108"/>
              <w:rPr>
                <w:rFonts w:ascii="Browallia New" w:hAnsi="Browallia New" w:cs="Browallia New"/>
                <w:sz w:val="28"/>
                <w:cs/>
              </w:rPr>
            </w:pPr>
            <w:r w:rsidRPr="000C2639">
              <w:rPr>
                <w:rFonts w:ascii="Browallia New" w:hAnsi="Browallia New" w:cs="Browallia New"/>
                <w:sz w:val="28"/>
              </w:rPr>
              <w:t xml:space="preserve">   Interest Cost</w:t>
            </w:r>
          </w:p>
        </w:tc>
        <w:tc>
          <w:tcPr>
            <w:tcW w:w="617" w:type="pct"/>
            <w:gridSpan w:val="2"/>
            <w:shd w:val="clear" w:color="auto" w:fill="auto"/>
            <w:vAlign w:val="bottom"/>
          </w:tcPr>
          <w:p w14:paraId="394E1EF6" w14:textId="05A12DCC" w:rsidR="00D653AC" w:rsidRPr="000C2639" w:rsidRDefault="00D653AC" w:rsidP="00D653AC">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100</w:t>
            </w:r>
          </w:p>
        </w:tc>
        <w:tc>
          <w:tcPr>
            <w:tcW w:w="617" w:type="pct"/>
            <w:shd w:val="clear" w:color="auto" w:fill="auto"/>
            <w:vAlign w:val="bottom"/>
          </w:tcPr>
          <w:p w14:paraId="05069917" w14:textId="63CA678F" w:rsidR="00D653AC" w:rsidRPr="000C2639" w:rsidRDefault="00D653AC" w:rsidP="00D653AC">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288</w:t>
            </w:r>
          </w:p>
        </w:tc>
        <w:tc>
          <w:tcPr>
            <w:tcW w:w="617" w:type="pct"/>
            <w:shd w:val="clear" w:color="auto" w:fill="auto"/>
            <w:vAlign w:val="bottom"/>
          </w:tcPr>
          <w:p w14:paraId="692BB309" w14:textId="2F273528" w:rsidR="00D653AC" w:rsidRPr="000C2639" w:rsidRDefault="00D653AC" w:rsidP="00D653AC">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56</w:t>
            </w:r>
          </w:p>
        </w:tc>
        <w:tc>
          <w:tcPr>
            <w:tcW w:w="618" w:type="pct"/>
            <w:shd w:val="clear" w:color="auto" w:fill="auto"/>
            <w:vAlign w:val="bottom"/>
          </w:tcPr>
          <w:p w14:paraId="4C805C80" w14:textId="40885C33" w:rsidR="00D653AC" w:rsidRPr="000C2639" w:rsidRDefault="00D653AC" w:rsidP="00D653AC">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141</w:t>
            </w:r>
          </w:p>
        </w:tc>
      </w:tr>
      <w:tr w:rsidR="00D653AC" w:rsidRPr="000C2639" w14:paraId="517EAFCB" w14:textId="77777777" w:rsidTr="008541AA">
        <w:trPr>
          <w:trHeight w:val="20"/>
        </w:trPr>
        <w:tc>
          <w:tcPr>
            <w:tcW w:w="2531" w:type="pct"/>
            <w:gridSpan w:val="3"/>
            <w:shd w:val="clear" w:color="auto" w:fill="auto"/>
            <w:vAlign w:val="bottom"/>
          </w:tcPr>
          <w:p w14:paraId="308CB4AD" w14:textId="77777777" w:rsidR="00D653AC" w:rsidRPr="000C2639" w:rsidRDefault="00D653AC" w:rsidP="00D653AC">
            <w:pPr>
              <w:pStyle w:val="NoSpacing"/>
              <w:ind w:left="-108" w:firstLine="108"/>
              <w:rPr>
                <w:rFonts w:ascii="Browallia New" w:hAnsi="Browallia New" w:cs="Browallia New"/>
                <w:sz w:val="28"/>
                <w:cs/>
              </w:rPr>
            </w:pPr>
            <w:r w:rsidRPr="000C2639">
              <w:rPr>
                <w:rFonts w:ascii="Browallia New" w:hAnsi="Browallia New" w:cs="Browallia New"/>
                <w:sz w:val="28"/>
              </w:rPr>
              <w:t>Total</w:t>
            </w:r>
          </w:p>
        </w:tc>
        <w:tc>
          <w:tcPr>
            <w:tcW w:w="617" w:type="pct"/>
            <w:gridSpan w:val="2"/>
            <w:shd w:val="clear" w:color="auto" w:fill="auto"/>
            <w:vAlign w:val="bottom"/>
          </w:tcPr>
          <w:p w14:paraId="20FC0B38" w14:textId="62243131" w:rsidR="00D653AC" w:rsidRPr="000C2639" w:rsidRDefault="00D653AC" w:rsidP="00D653A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1,274</w:t>
            </w:r>
          </w:p>
        </w:tc>
        <w:tc>
          <w:tcPr>
            <w:tcW w:w="617" w:type="pct"/>
            <w:shd w:val="clear" w:color="auto" w:fill="auto"/>
            <w:vAlign w:val="bottom"/>
          </w:tcPr>
          <w:p w14:paraId="004729EE" w14:textId="47867DAC" w:rsidR="00D653AC" w:rsidRPr="000C2639" w:rsidRDefault="00D653AC" w:rsidP="00D653A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4,494</w:t>
            </w:r>
          </w:p>
        </w:tc>
        <w:tc>
          <w:tcPr>
            <w:tcW w:w="617" w:type="pct"/>
            <w:shd w:val="clear" w:color="auto" w:fill="auto"/>
            <w:vAlign w:val="bottom"/>
          </w:tcPr>
          <w:p w14:paraId="452046FC" w14:textId="68163A17" w:rsidR="00D653AC" w:rsidRPr="000C2639" w:rsidRDefault="00D653AC" w:rsidP="00D653A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595</w:t>
            </w:r>
          </w:p>
        </w:tc>
        <w:tc>
          <w:tcPr>
            <w:tcW w:w="618" w:type="pct"/>
            <w:shd w:val="clear" w:color="auto" w:fill="auto"/>
            <w:vAlign w:val="bottom"/>
          </w:tcPr>
          <w:p w14:paraId="024FFBE2" w14:textId="49449402" w:rsidR="00D653AC" w:rsidRPr="000C2639" w:rsidRDefault="00D653AC" w:rsidP="00D653A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1,783</w:t>
            </w:r>
          </w:p>
        </w:tc>
      </w:tr>
      <w:tr w:rsidR="00D653AC" w:rsidRPr="00261D20" w14:paraId="4990A446" w14:textId="77777777" w:rsidTr="008541AA">
        <w:trPr>
          <w:trHeight w:val="20"/>
        </w:trPr>
        <w:tc>
          <w:tcPr>
            <w:tcW w:w="2625" w:type="pct"/>
            <w:gridSpan w:val="4"/>
            <w:shd w:val="clear" w:color="auto" w:fill="auto"/>
            <w:vAlign w:val="bottom"/>
          </w:tcPr>
          <w:p w14:paraId="042ADC6A" w14:textId="77777777" w:rsidR="00D653AC" w:rsidRPr="00261D20" w:rsidRDefault="00D653AC" w:rsidP="00D653AC">
            <w:pPr>
              <w:pStyle w:val="NoSpacing"/>
              <w:spacing w:before="60"/>
              <w:ind w:left="-108" w:firstLine="108"/>
              <w:rPr>
                <w:rFonts w:ascii="Browallia New" w:hAnsi="Browallia New" w:cs="Browallia New"/>
                <w:spacing w:val="-4"/>
                <w:sz w:val="28"/>
              </w:rPr>
            </w:pPr>
            <w:r w:rsidRPr="00261D20">
              <w:rPr>
                <w:rFonts w:ascii="Browallia New" w:hAnsi="Browallia New" w:cs="Browallia New"/>
                <w:spacing w:val="-4"/>
                <w:sz w:val="28"/>
              </w:rPr>
              <w:t>Recognized in other comprehensive income for the year</w:t>
            </w:r>
          </w:p>
        </w:tc>
        <w:tc>
          <w:tcPr>
            <w:tcW w:w="523" w:type="pct"/>
            <w:shd w:val="clear" w:color="auto" w:fill="auto"/>
            <w:vAlign w:val="bottom"/>
          </w:tcPr>
          <w:p w14:paraId="7B567491" w14:textId="77777777" w:rsidR="00D653AC" w:rsidRPr="00261D20" w:rsidRDefault="00D653AC" w:rsidP="00D653AC">
            <w:pPr>
              <w:pStyle w:val="NoSpacing"/>
              <w:jc w:val="right"/>
              <w:rPr>
                <w:rFonts w:ascii="Browallia New" w:hAnsi="Browallia New" w:cs="Browallia New"/>
                <w:sz w:val="28"/>
              </w:rPr>
            </w:pPr>
          </w:p>
        </w:tc>
        <w:tc>
          <w:tcPr>
            <w:tcW w:w="617" w:type="pct"/>
            <w:shd w:val="clear" w:color="auto" w:fill="auto"/>
            <w:vAlign w:val="bottom"/>
          </w:tcPr>
          <w:p w14:paraId="3EC2E95E" w14:textId="77777777" w:rsidR="00D653AC" w:rsidRPr="00261D20" w:rsidRDefault="00D653AC" w:rsidP="00D653AC">
            <w:pPr>
              <w:pStyle w:val="NoSpacing"/>
              <w:jc w:val="right"/>
              <w:rPr>
                <w:rFonts w:ascii="Browallia New" w:hAnsi="Browallia New" w:cs="Browallia New"/>
                <w:sz w:val="28"/>
              </w:rPr>
            </w:pPr>
          </w:p>
        </w:tc>
        <w:tc>
          <w:tcPr>
            <w:tcW w:w="617" w:type="pct"/>
            <w:shd w:val="clear" w:color="auto" w:fill="auto"/>
            <w:vAlign w:val="bottom"/>
          </w:tcPr>
          <w:p w14:paraId="567F9D61" w14:textId="77777777" w:rsidR="00D653AC" w:rsidRPr="00261D20" w:rsidRDefault="00D653AC" w:rsidP="00D653AC">
            <w:pPr>
              <w:pStyle w:val="NoSpacing"/>
              <w:jc w:val="right"/>
              <w:rPr>
                <w:rFonts w:ascii="Browallia New" w:hAnsi="Browallia New" w:cs="Browallia New"/>
                <w:sz w:val="28"/>
              </w:rPr>
            </w:pPr>
          </w:p>
        </w:tc>
        <w:tc>
          <w:tcPr>
            <w:tcW w:w="618" w:type="pct"/>
            <w:shd w:val="clear" w:color="auto" w:fill="auto"/>
            <w:vAlign w:val="bottom"/>
          </w:tcPr>
          <w:p w14:paraId="78C57118" w14:textId="77777777" w:rsidR="00D653AC" w:rsidRPr="00261D20" w:rsidRDefault="00D653AC" w:rsidP="00D653AC">
            <w:pPr>
              <w:pStyle w:val="NoSpacing"/>
              <w:jc w:val="right"/>
              <w:rPr>
                <w:rFonts w:ascii="Browallia New" w:hAnsi="Browallia New" w:cs="Browallia New"/>
                <w:sz w:val="28"/>
              </w:rPr>
            </w:pPr>
          </w:p>
        </w:tc>
      </w:tr>
      <w:tr w:rsidR="00D653AC" w:rsidRPr="00261D20" w14:paraId="59FCBBCD" w14:textId="77777777" w:rsidTr="008541AA">
        <w:trPr>
          <w:trHeight w:val="20"/>
        </w:trPr>
        <w:tc>
          <w:tcPr>
            <w:tcW w:w="2531" w:type="pct"/>
            <w:gridSpan w:val="3"/>
            <w:shd w:val="clear" w:color="auto" w:fill="auto"/>
            <w:vAlign w:val="bottom"/>
          </w:tcPr>
          <w:p w14:paraId="4CFAE353" w14:textId="77777777" w:rsidR="00D653AC" w:rsidRPr="00261D20" w:rsidRDefault="00D653AC" w:rsidP="00D653AC">
            <w:pPr>
              <w:pStyle w:val="NoSpacing"/>
              <w:ind w:left="-108" w:firstLine="108"/>
              <w:rPr>
                <w:rFonts w:ascii="Browallia New" w:hAnsi="Browallia New" w:cs="Browallia New"/>
                <w:sz w:val="28"/>
              </w:rPr>
            </w:pPr>
            <w:r w:rsidRPr="00261D20">
              <w:rPr>
                <w:rFonts w:ascii="Browallia New" w:hAnsi="Browallia New" w:cs="Browallia New"/>
                <w:sz w:val="28"/>
              </w:rPr>
              <w:t xml:space="preserve">   Actuarial gain (losses) recognized in the year </w:t>
            </w:r>
          </w:p>
        </w:tc>
        <w:tc>
          <w:tcPr>
            <w:tcW w:w="617" w:type="pct"/>
            <w:gridSpan w:val="2"/>
            <w:shd w:val="clear" w:color="auto" w:fill="auto"/>
            <w:vAlign w:val="bottom"/>
          </w:tcPr>
          <w:p w14:paraId="4FEFD572" w14:textId="39348EA0" w:rsidR="00D653AC" w:rsidRPr="00261D20" w:rsidRDefault="00D653AC" w:rsidP="00D653A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(967)</w:t>
            </w:r>
          </w:p>
        </w:tc>
        <w:tc>
          <w:tcPr>
            <w:tcW w:w="617" w:type="pct"/>
            <w:shd w:val="clear" w:color="auto" w:fill="auto"/>
            <w:vAlign w:val="bottom"/>
          </w:tcPr>
          <w:p w14:paraId="3EDC5EA4" w14:textId="16998A71" w:rsidR="00D653AC" w:rsidRPr="00261D20" w:rsidRDefault="00D653AC" w:rsidP="00D653A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617" w:type="pct"/>
            <w:shd w:val="clear" w:color="auto" w:fill="auto"/>
            <w:vAlign w:val="bottom"/>
          </w:tcPr>
          <w:p w14:paraId="27278675" w14:textId="6C266C47" w:rsidR="00D653AC" w:rsidRPr="00261D20" w:rsidRDefault="00D653AC" w:rsidP="00D653A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(1,053)</w:t>
            </w:r>
          </w:p>
        </w:tc>
        <w:tc>
          <w:tcPr>
            <w:tcW w:w="618" w:type="pct"/>
            <w:shd w:val="clear" w:color="auto" w:fill="auto"/>
            <w:vAlign w:val="bottom"/>
          </w:tcPr>
          <w:p w14:paraId="325DF7EB" w14:textId="50F90A59" w:rsidR="00D653AC" w:rsidRPr="00261D20" w:rsidRDefault="00D653AC" w:rsidP="00D653A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D653AC" w:rsidRPr="00261D20" w14:paraId="30BC77B2" w14:textId="77777777" w:rsidTr="008541AA">
        <w:trPr>
          <w:trHeight w:val="20"/>
        </w:trPr>
        <w:tc>
          <w:tcPr>
            <w:tcW w:w="2531" w:type="pct"/>
            <w:gridSpan w:val="3"/>
            <w:shd w:val="clear" w:color="auto" w:fill="auto"/>
            <w:vAlign w:val="bottom"/>
          </w:tcPr>
          <w:p w14:paraId="4FBD819C" w14:textId="77777777" w:rsidR="00D653AC" w:rsidRPr="00261D20" w:rsidRDefault="00D653AC" w:rsidP="00D653AC">
            <w:pPr>
              <w:pStyle w:val="NoSpacing"/>
              <w:ind w:left="-108" w:firstLine="108"/>
              <w:rPr>
                <w:rFonts w:ascii="Browallia New" w:hAnsi="Browallia New" w:cs="Browallia New"/>
                <w:sz w:val="28"/>
                <w:cs/>
              </w:rPr>
            </w:pPr>
            <w:r w:rsidRPr="00261D20">
              <w:rPr>
                <w:rFonts w:ascii="Browallia New" w:hAnsi="Browallia New" w:cs="Browallia New"/>
                <w:sz w:val="28"/>
              </w:rPr>
              <w:t>Other</w:t>
            </w:r>
          </w:p>
        </w:tc>
        <w:tc>
          <w:tcPr>
            <w:tcW w:w="617" w:type="pct"/>
            <w:gridSpan w:val="2"/>
            <w:shd w:val="clear" w:color="auto" w:fill="auto"/>
            <w:vAlign w:val="bottom"/>
          </w:tcPr>
          <w:p w14:paraId="34222B38" w14:textId="77777777" w:rsidR="00D653AC" w:rsidRPr="00261D20" w:rsidRDefault="00D653AC" w:rsidP="00D653AC">
            <w:pPr>
              <w:pStyle w:val="NoSpacing"/>
              <w:jc w:val="right"/>
              <w:rPr>
                <w:rFonts w:ascii="Browallia New" w:hAnsi="Browallia New" w:cs="Browallia New"/>
                <w:sz w:val="28"/>
              </w:rPr>
            </w:pPr>
          </w:p>
        </w:tc>
        <w:tc>
          <w:tcPr>
            <w:tcW w:w="617" w:type="pct"/>
            <w:shd w:val="clear" w:color="auto" w:fill="auto"/>
            <w:vAlign w:val="bottom"/>
          </w:tcPr>
          <w:p w14:paraId="1DE0CC40" w14:textId="77777777" w:rsidR="00D653AC" w:rsidRPr="00261D20" w:rsidRDefault="00D653AC" w:rsidP="00D653AC">
            <w:pPr>
              <w:pStyle w:val="NoSpacing"/>
              <w:jc w:val="right"/>
              <w:rPr>
                <w:rFonts w:ascii="Browallia New" w:hAnsi="Browallia New" w:cs="Browallia New"/>
                <w:sz w:val="28"/>
              </w:rPr>
            </w:pPr>
          </w:p>
        </w:tc>
        <w:tc>
          <w:tcPr>
            <w:tcW w:w="617" w:type="pct"/>
            <w:shd w:val="clear" w:color="auto" w:fill="auto"/>
            <w:vAlign w:val="bottom"/>
          </w:tcPr>
          <w:p w14:paraId="540882F9" w14:textId="77777777" w:rsidR="00D653AC" w:rsidRPr="00261D20" w:rsidRDefault="00D653AC" w:rsidP="00D653AC">
            <w:pPr>
              <w:pStyle w:val="NoSpacing"/>
              <w:jc w:val="right"/>
              <w:rPr>
                <w:rFonts w:ascii="Browallia New" w:hAnsi="Browallia New" w:cs="Browallia New"/>
                <w:sz w:val="28"/>
              </w:rPr>
            </w:pPr>
          </w:p>
        </w:tc>
        <w:tc>
          <w:tcPr>
            <w:tcW w:w="618" w:type="pct"/>
            <w:shd w:val="clear" w:color="auto" w:fill="auto"/>
            <w:vAlign w:val="bottom"/>
          </w:tcPr>
          <w:p w14:paraId="65956E7C" w14:textId="77777777" w:rsidR="00D653AC" w:rsidRPr="00261D20" w:rsidRDefault="00D653AC" w:rsidP="00D653AC">
            <w:pPr>
              <w:pStyle w:val="NoSpacing"/>
              <w:jc w:val="right"/>
              <w:rPr>
                <w:rFonts w:ascii="Browallia New" w:hAnsi="Browallia New" w:cs="Browallia New"/>
                <w:sz w:val="28"/>
              </w:rPr>
            </w:pPr>
          </w:p>
        </w:tc>
      </w:tr>
      <w:tr w:rsidR="00D653AC" w:rsidRPr="00261D20" w14:paraId="7B7E78EC" w14:textId="77777777" w:rsidTr="008541AA">
        <w:trPr>
          <w:trHeight w:val="20"/>
        </w:trPr>
        <w:tc>
          <w:tcPr>
            <w:tcW w:w="2531" w:type="pct"/>
            <w:gridSpan w:val="3"/>
            <w:shd w:val="clear" w:color="auto" w:fill="auto"/>
            <w:vAlign w:val="bottom"/>
          </w:tcPr>
          <w:p w14:paraId="4948A9AD" w14:textId="2B7CAF12" w:rsidR="00D653AC" w:rsidRPr="00261D20" w:rsidRDefault="00D653AC" w:rsidP="00D653AC">
            <w:pPr>
              <w:pStyle w:val="NoSpacing"/>
              <w:ind w:left="-108" w:firstLine="108"/>
              <w:rPr>
                <w:rFonts w:ascii="Browallia New" w:hAnsi="Browallia New" w:cs="Browallia New"/>
                <w:sz w:val="28"/>
              </w:rPr>
            </w:pPr>
            <w:r>
              <w:rPr>
                <w:rFonts w:ascii="Browallia New" w:hAnsi="Browallia New" w:cs="Browallia New"/>
                <w:sz w:val="28"/>
              </w:rPr>
              <w:t xml:space="preserve">   </w:t>
            </w:r>
            <w:r w:rsidRPr="005F3720">
              <w:rPr>
                <w:rFonts w:ascii="Browallia New" w:hAnsi="Browallia New" w:cs="Browallia New"/>
                <w:sz w:val="28"/>
              </w:rPr>
              <w:t>Transfer employees</w:t>
            </w:r>
          </w:p>
        </w:tc>
        <w:tc>
          <w:tcPr>
            <w:tcW w:w="617" w:type="pct"/>
            <w:gridSpan w:val="2"/>
            <w:shd w:val="clear" w:color="auto" w:fill="auto"/>
            <w:vAlign w:val="bottom"/>
          </w:tcPr>
          <w:p w14:paraId="03A22CAA" w14:textId="552AD1FB" w:rsidR="00D653AC" w:rsidRPr="00261D20" w:rsidRDefault="00D653AC" w:rsidP="00D653AC">
            <w:pPr>
              <w:pStyle w:val="NoSpacing"/>
              <w:jc w:val="right"/>
              <w:rPr>
                <w:rFonts w:ascii="Browallia New" w:hAnsi="Browallia New" w:cs="Browallia New"/>
                <w:sz w:val="28"/>
              </w:rPr>
            </w:pPr>
            <w:r>
              <w:rPr>
                <w:rFonts w:ascii="Browallia New" w:hAnsi="Browallia New" w:cs="Browallia New"/>
                <w:sz w:val="28"/>
              </w:rPr>
              <w:t>596</w:t>
            </w:r>
          </w:p>
        </w:tc>
        <w:tc>
          <w:tcPr>
            <w:tcW w:w="617" w:type="pct"/>
            <w:shd w:val="clear" w:color="auto" w:fill="auto"/>
            <w:vAlign w:val="bottom"/>
          </w:tcPr>
          <w:p w14:paraId="7F982EED" w14:textId="645407B6" w:rsidR="00D653AC" w:rsidRPr="00261D20" w:rsidRDefault="00D653AC" w:rsidP="00D653AC">
            <w:pPr>
              <w:pStyle w:val="NoSpacing"/>
              <w:jc w:val="right"/>
              <w:rPr>
                <w:rFonts w:ascii="Browallia New" w:hAnsi="Browallia New" w:cs="Browallia New"/>
                <w:sz w:val="28"/>
              </w:rPr>
            </w:pPr>
            <w:r>
              <w:rPr>
                <w:rFonts w:ascii="Browallia New" w:hAnsi="Browallia New" w:cs="Browallia New"/>
                <w:sz w:val="28"/>
              </w:rPr>
              <w:t>-</w:t>
            </w:r>
          </w:p>
        </w:tc>
        <w:tc>
          <w:tcPr>
            <w:tcW w:w="617" w:type="pct"/>
            <w:shd w:val="clear" w:color="auto" w:fill="auto"/>
            <w:vAlign w:val="bottom"/>
          </w:tcPr>
          <w:p w14:paraId="0C4D2AA5" w14:textId="78ADE634" w:rsidR="00D653AC" w:rsidRPr="00261D20" w:rsidRDefault="00D653AC" w:rsidP="00D653AC">
            <w:pPr>
              <w:pStyle w:val="NoSpacing"/>
              <w:jc w:val="right"/>
              <w:rPr>
                <w:rFonts w:ascii="Browallia New" w:hAnsi="Browallia New" w:cs="Browallia New"/>
                <w:sz w:val="28"/>
              </w:rPr>
            </w:pPr>
            <w:r>
              <w:rPr>
                <w:rFonts w:ascii="Browallia New" w:hAnsi="Browallia New" w:cs="Browallia New"/>
                <w:sz w:val="28"/>
              </w:rPr>
              <w:t>-</w:t>
            </w:r>
          </w:p>
        </w:tc>
        <w:tc>
          <w:tcPr>
            <w:tcW w:w="618" w:type="pct"/>
            <w:shd w:val="clear" w:color="auto" w:fill="auto"/>
            <w:vAlign w:val="bottom"/>
          </w:tcPr>
          <w:p w14:paraId="0769A8D4" w14:textId="435753A4" w:rsidR="00D653AC" w:rsidRPr="00261D20" w:rsidRDefault="00D653AC" w:rsidP="00D653AC">
            <w:pPr>
              <w:pStyle w:val="NoSpacing"/>
              <w:jc w:val="right"/>
              <w:rPr>
                <w:rFonts w:ascii="Browallia New" w:hAnsi="Browallia New" w:cs="Browallia New"/>
                <w:sz w:val="28"/>
              </w:rPr>
            </w:pPr>
            <w:r>
              <w:rPr>
                <w:rFonts w:ascii="Browallia New" w:hAnsi="Browallia New" w:cs="Browallia New"/>
                <w:sz w:val="28"/>
              </w:rPr>
              <w:t>-</w:t>
            </w:r>
          </w:p>
        </w:tc>
      </w:tr>
      <w:tr w:rsidR="00D653AC" w:rsidRPr="00261D20" w14:paraId="27ED749E" w14:textId="77777777" w:rsidTr="008541AA">
        <w:trPr>
          <w:trHeight w:val="20"/>
        </w:trPr>
        <w:tc>
          <w:tcPr>
            <w:tcW w:w="2531" w:type="pct"/>
            <w:gridSpan w:val="3"/>
            <w:shd w:val="clear" w:color="auto" w:fill="auto"/>
            <w:vAlign w:val="bottom"/>
          </w:tcPr>
          <w:p w14:paraId="3DF1E082" w14:textId="1E8B7E0C" w:rsidR="00D653AC" w:rsidRPr="00783F33" w:rsidRDefault="00D653AC" w:rsidP="00D653AC">
            <w:pPr>
              <w:pStyle w:val="NoSpacing"/>
              <w:ind w:left="-108" w:firstLine="108"/>
              <w:rPr>
                <w:rFonts w:ascii="Browallia New" w:hAnsi="Browallia New" w:cs="Browallia New"/>
                <w:sz w:val="28"/>
              </w:rPr>
            </w:pPr>
            <w:r w:rsidRPr="00783F33">
              <w:rPr>
                <w:rFonts w:ascii="Browallia New" w:hAnsi="Browallia New" w:cs="Browallia New"/>
                <w:sz w:val="28"/>
              </w:rPr>
              <w:t xml:space="preserve">   Employee benefit paid during the period</w:t>
            </w:r>
          </w:p>
        </w:tc>
        <w:tc>
          <w:tcPr>
            <w:tcW w:w="617" w:type="pct"/>
            <w:gridSpan w:val="2"/>
            <w:shd w:val="clear" w:color="auto" w:fill="auto"/>
            <w:vAlign w:val="bottom"/>
          </w:tcPr>
          <w:p w14:paraId="033EAEED" w14:textId="615A7384" w:rsidR="00D653AC" w:rsidRDefault="00D653AC" w:rsidP="00D653AC">
            <w:pPr>
              <w:pStyle w:val="NoSpacing"/>
              <w:jc w:val="right"/>
              <w:rPr>
                <w:rFonts w:ascii="Browallia New" w:hAnsi="Browallia New" w:cs="Browallia New"/>
                <w:sz w:val="28"/>
              </w:rPr>
            </w:pPr>
            <w:r>
              <w:rPr>
                <w:rFonts w:ascii="Browallia New" w:hAnsi="Browallia New" w:cs="Browallia New"/>
                <w:sz w:val="28"/>
              </w:rPr>
              <w:t>(3,350)</w:t>
            </w:r>
          </w:p>
        </w:tc>
        <w:tc>
          <w:tcPr>
            <w:tcW w:w="617" w:type="pct"/>
            <w:shd w:val="clear" w:color="auto" w:fill="auto"/>
            <w:vAlign w:val="bottom"/>
          </w:tcPr>
          <w:p w14:paraId="16C96975" w14:textId="56B0CD8C" w:rsidR="00D653AC" w:rsidRDefault="00D653AC" w:rsidP="00D653AC">
            <w:pPr>
              <w:pStyle w:val="NoSpacing"/>
              <w:jc w:val="right"/>
              <w:rPr>
                <w:rFonts w:ascii="Browallia New" w:hAnsi="Browallia New" w:cs="Browallia New"/>
                <w:sz w:val="28"/>
              </w:rPr>
            </w:pPr>
            <w:r>
              <w:rPr>
                <w:rFonts w:ascii="Browallia New" w:hAnsi="Browallia New" w:cs="Browallia New"/>
                <w:sz w:val="28"/>
              </w:rPr>
              <w:t>(9,498)</w:t>
            </w:r>
          </w:p>
        </w:tc>
        <w:tc>
          <w:tcPr>
            <w:tcW w:w="617" w:type="pct"/>
            <w:shd w:val="clear" w:color="auto" w:fill="auto"/>
            <w:vAlign w:val="bottom"/>
          </w:tcPr>
          <w:p w14:paraId="47DF5930" w14:textId="0A6C372A" w:rsidR="00D653AC" w:rsidRDefault="00D653AC" w:rsidP="00D653AC">
            <w:pPr>
              <w:pStyle w:val="NoSpacing"/>
              <w:jc w:val="right"/>
              <w:rPr>
                <w:rFonts w:ascii="Browallia New" w:hAnsi="Browallia New" w:cs="Browallia New"/>
                <w:sz w:val="28"/>
              </w:rPr>
            </w:pPr>
            <w:r>
              <w:rPr>
                <w:rFonts w:ascii="Browallia New" w:hAnsi="Browallia New" w:cs="Browallia New"/>
                <w:sz w:val="28"/>
              </w:rPr>
              <w:t>(2,113)</w:t>
            </w:r>
          </w:p>
        </w:tc>
        <w:tc>
          <w:tcPr>
            <w:tcW w:w="618" w:type="pct"/>
            <w:shd w:val="clear" w:color="auto" w:fill="auto"/>
            <w:vAlign w:val="bottom"/>
          </w:tcPr>
          <w:p w14:paraId="5E6D734F" w14:textId="5F32F485" w:rsidR="00D653AC" w:rsidRDefault="00D653AC" w:rsidP="00D653AC">
            <w:pPr>
              <w:pStyle w:val="NoSpacing"/>
              <w:jc w:val="right"/>
              <w:rPr>
                <w:rFonts w:ascii="Browallia New" w:hAnsi="Browallia New" w:cs="Browallia New"/>
                <w:sz w:val="28"/>
              </w:rPr>
            </w:pPr>
            <w:r>
              <w:rPr>
                <w:rFonts w:ascii="Browallia New" w:hAnsi="Browallia New" w:cs="Browallia New"/>
                <w:sz w:val="28"/>
              </w:rPr>
              <w:t>(4,862)</w:t>
            </w:r>
          </w:p>
        </w:tc>
      </w:tr>
      <w:tr w:rsidR="00D653AC" w:rsidRPr="00261D20" w14:paraId="77C6B214" w14:textId="77777777" w:rsidTr="008541AA">
        <w:trPr>
          <w:trHeight w:val="20"/>
        </w:trPr>
        <w:tc>
          <w:tcPr>
            <w:tcW w:w="2531" w:type="pct"/>
            <w:gridSpan w:val="3"/>
            <w:shd w:val="clear" w:color="auto" w:fill="auto"/>
            <w:vAlign w:val="bottom"/>
          </w:tcPr>
          <w:p w14:paraId="5402F273" w14:textId="269F56E4" w:rsidR="00D653AC" w:rsidRPr="00783F33" w:rsidRDefault="00D653AC" w:rsidP="00D653AC">
            <w:pPr>
              <w:pStyle w:val="NoSpacing"/>
              <w:ind w:left="-108" w:firstLine="108"/>
              <w:rPr>
                <w:rFonts w:ascii="Browallia New" w:hAnsi="Browallia New" w:cs="Browallia New"/>
                <w:sz w:val="28"/>
              </w:rPr>
            </w:pPr>
            <w:r w:rsidRPr="00783F33">
              <w:rPr>
                <w:rFonts w:ascii="Browallia New" w:hAnsi="Browallia New" w:cs="Browallia New"/>
                <w:sz w:val="28"/>
              </w:rPr>
              <w:t xml:space="preserve">   Reversal employee benefits during the period</w:t>
            </w:r>
          </w:p>
        </w:tc>
        <w:tc>
          <w:tcPr>
            <w:tcW w:w="617" w:type="pct"/>
            <w:gridSpan w:val="2"/>
            <w:shd w:val="clear" w:color="auto" w:fill="auto"/>
            <w:vAlign w:val="bottom"/>
          </w:tcPr>
          <w:p w14:paraId="101C108E" w14:textId="40DB76F2" w:rsidR="00D653AC" w:rsidRDefault="00D653AC" w:rsidP="00D653AC">
            <w:pPr>
              <w:pStyle w:val="NoSpacing"/>
              <w:jc w:val="right"/>
              <w:rPr>
                <w:rFonts w:ascii="Browallia New" w:hAnsi="Browallia New" w:cs="Browallia New"/>
                <w:sz w:val="28"/>
              </w:rPr>
            </w:pPr>
            <w:r w:rsidRPr="00AF043B">
              <w:rPr>
                <w:rFonts w:ascii="Browallia New" w:hAnsi="Browallia New" w:cs="Browallia New"/>
                <w:sz w:val="28"/>
              </w:rPr>
              <w:t>(2,008)</w:t>
            </w:r>
          </w:p>
        </w:tc>
        <w:tc>
          <w:tcPr>
            <w:tcW w:w="617" w:type="pct"/>
            <w:shd w:val="clear" w:color="auto" w:fill="auto"/>
            <w:vAlign w:val="bottom"/>
          </w:tcPr>
          <w:p w14:paraId="1FB3C4D8" w14:textId="3E6EF995" w:rsidR="00D653AC" w:rsidRDefault="00D653AC" w:rsidP="00D653AC">
            <w:pPr>
              <w:pStyle w:val="NoSpacing"/>
              <w:jc w:val="right"/>
              <w:rPr>
                <w:rFonts w:ascii="Browallia New" w:hAnsi="Browallia New" w:cs="Browallia New"/>
                <w:sz w:val="28"/>
              </w:rPr>
            </w:pPr>
            <w:r w:rsidRPr="00AF043B">
              <w:rPr>
                <w:rFonts w:ascii="Browallia New" w:hAnsi="Browallia New" w:cs="Browallia New"/>
                <w:sz w:val="28"/>
              </w:rPr>
              <w:t>-</w:t>
            </w:r>
          </w:p>
        </w:tc>
        <w:tc>
          <w:tcPr>
            <w:tcW w:w="617" w:type="pct"/>
            <w:shd w:val="clear" w:color="auto" w:fill="auto"/>
            <w:vAlign w:val="bottom"/>
          </w:tcPr>
          <w:p w14:paraId="4E936138" w14:textId="42699089" w:rsidR="00D653AC" w:rsidRDefault="00D653AC" w:rsidP="00D653AC">
            <w:pPr>
              <w:pStyle w:val="NoSpacing"/>
              <w:jc w:val="right"/>
              <w:rPr>
                <w:rFonts w:ascii="Browallia New" w:hAnsi="Browallia New" w:cs="Browallia New"/>
                <w:sz w:val="28"/>
              </w:rPr>
            </w:pPr>
            <w:r w:rsidRPr="00AF043B">
              <w:rPr>
                <w:rFonts w:ascii="Browallia New" w:hAnsi="Browallia New" w:cs="Browallia New"/>
                <w:sz w:val="28"/>
              </w:rPr>
              <w:t>-</w:t>
            </w:r>
          </w:p>
        </w:tc>
        <w:tc>
          <w:tcPr>
            <w:tcW w:w="618" w:type="pct"/>
            <w:shd w:val="clear" w:color="auto" w:fill="auto"/>
            <w:vAlign w:val="bottom"/>
          </w:tcPr>
          <w:p w14:paraId="07057784" w14:textId="66DAB594" w:rsidR="00D653AC" w:rsidRDefault="00D653AC" w:rsidP="00D653AC">
            <w:pPr>
              <w:pStyle w:val="NoSpacing"/>
              <w:jc w:val="right"/>
              <w:rPr>
                <w:rFonts w:ascii="Browallia New" w:hAnsi="Browallia New" w:cs="Browallia New"/>
                <w:sz w:val="28"/>
              </w:rPr>
            </w:pPr>
            <w:r w:rsidRPr="00AF043B">
              <w:rPr>
                <w:rFonts w:ascii="Browallia New" w:hAnsi="Browallia New" w:cs="Browallia New"/>
                <w:sz w:val="28"/>
              </w:rPr>
              <w:t>-</w:t>
            </w:r>
          </w:p>
        </w:tc>
      </w:tr>
      <w:tr w:rsidR="00783F33" w:rsidRPr="00261D20" w14:paraId="6D561ECC" w14:textId="77777777" w:rsidTr="00783F33">
        <w:trPr>
          <w:trHeight w:val="20"/>
        </w:trPr>
        <w:tc>
          <w:tcPr>
            <w:tcW w:w="414" w:type="pct"/>
            <w:shd w:val="clear" w:color="auto" w:fill="auto"/>
          </w:tcPr>
          <w:p w14:paraId="3B1AF685" w14:textId="3601B5D4" w:rsidR="00783F33" w:rsidRPr="00783F33" w:rsidRDefault="00783F33" w:rsidP="00783F33">
            <w:pPr>
              <w:pStyle w:val="NoSpacing"/>
              <w:ind w:left="-108" w:firstLine="108"/>
              <w:rPr>
                <w:rFonts w:ascii="Browallia New" w:hAnsi="Browallia New" w:cs="Browallia New"/>
                <w:sz w:val="28"/>
                <w:u w:val="single"/>
              </w:rPr>
            </w:pPr>
            <w:r w:rsidRPr="00783F33">
              <w:rPr>
                <w:rFonts w:ascii="Browallia New" w:hAnsi="Browallia New" w:cs="Browallia New"/>
                <w:sz w:val="28"/>
                <w:u w:val="single"/>
              </w:rPr>
              <w:t>Less</w:t>
            </w:r>
          </w:p>
        </w:tc>
        <w:tc>
          <w:tcPr>
            <w:tcW w:w="2117" w:type="pct"/>
            <w:gridSpan w:val="2"/>
            <w:shd w:val="clear" w:color="auto" w:fill="auto"/>
            <w:vAlign w:val="bottom"/>
          </w:tcPr>
          <w:p w14:paraId="43A0FAC9" w14:textId="7AA95776" w:rsidR="00783F33" w:rsidRPr="00783F33" w:rsidRDefault="00783F33" w:rsidP="00783F33">
            <w:pPr>
              <w:pStyle w:val="NoSpacing"/>
              <w:ind w:left="60" w:hanging="173"/>
              <w:rPr>
                <w:rFonts w:ascii="Browallia New" w:hAnsi="Browallia New" w:cs="Browallia New"/>
                <w:sz w:val="28"/>
              </w:rPr>
            </w:pPr>
            <w:r w:rsidRPr="00783F33">
              <w:rPr>
                <w:rFonts w:ascii="Browallia New" w:hAnsi="Browallia New" w:cs="Browallia New"/>
                <w:sz w:val="28"/>
              </w:rPr>
              <w:t xml:space="preserve">Reclassified to liabilities of disposal groups classified as held for sale from discontinued operations       </w:t>
            </w:r>
          </w:p>
        </w:tc>
        <w:tc>
          <w:tcPr>
            <w:tcW w:w="617" w:type="pct"/>
            <w:gridSpan w:val="2"/>
            <w:shd w:val="clear" w:color="auto" w:fill="auto"/>
            <w:vAlign w:val="bottom"/>
          </w:tcPr>
          <w:p w14:paraId="11C1C64B" w14:textId="1BE86163" w:rsidR="00783F33" w:rsidRPr="00AF043B" w:rsidRDefault="00783F33" w:rsidP="00D653AC">
            <w:pPr>
              <w:pStyle w:val="NoSpacing"/>
              <w:jc w:val="right"/>
              <w:rPr>
                <w:rFonts w:ascii="Browallia New" w:hAnsi="Browallia New" w:cs="Browallia New"/>
                <w:sz w:val="28"/>
              </w:rPr>
            </w:pPr>
            <w:r>
              <w:rPr>
                <w:rFonts w:ascii="Browallia New" w:hAnsi="Browallia New" w:cs="Browallia New"/>
                <w:sz w:val="28"/>
              </w:rPr>
              <w:t>-</w:t>
            </w:r>
          </w:p>
        </w:tc>
        <w:tc>
          <w:tcPr>
            <w:tcW w:w="617" w:type="pct"/>
            <w:shd w:val="clear" w:color="auto" w:fill="auto"/>
            <w:vAlign w:val="bottom"/>
          </w:tcPr>
          <w:p w14:paraId="51E0D37B" w14:textId="5096ED86" w:rsidR="00783F33" w:rsidRPr="00AF043B" w:rsidRDefault="00783F33" w:rsidP="00D653AC">
            <w:pPr>
              <w:pStyle w:val="NoSpacing"/>
              <w:jc w:val="right"/>
              <w:rPr>
                <w:rFonts w:ascii="Browallia New" w:hAnsi="Browallia New" w:cs="Browallia New"/>
                <w:sz w:val="28"/>
              </w:rPr>
            </w:pPr>
            <w:r>
              <w:rPr>
                <w:rFonts w:ascii="Browallia New" w:hAnsi="Browallia New" w:cs="Browallia New"/>
                <w:sz w:val="28"/>
              </w:rPr>
              <w:t>(10,818)</w:t>
            </w:r>
          </w:p>
        </w:tc>
        <w:tc>
          <w:tcPr>
            <w:tcW w:w="617" w:type="pct"/>
            <w:shd w:val="clear" w:color="auto" w:fill="auto"/>
            <w:vAlign w:val="bottom"/>
          </w:tcPr>
          <w:p w14:paraId="391E0447" w14:textId="4923100F" w:rsidR="00783F33" w:rsidRPr="00AF043B" w:rsidRDefault="00783F33" w:rsidP="00D653AC">
            <w:pPr>
              <w:pStyle w:val="NoSpacing"/>
              <w:jc w:val="right"/>
              <w:rPr>
                <w:rFonts w:ascii="Browallia New" w:hAnsi="Browallia New" w:cs="Browallia New"/>
                <w:sz w:val="28"/>
              </w:rPr>
            </w:pPr>
            <w:r>
              <w:rPr>
                <w:rFonts w:ascii="Browallia New" w:hAnsi="Browallia New" w:cs="Browallia New"/>
                <w:sz w:val="28"/>
              </w:rPr>
              <w:t>-</w:t>
            </w:r>
          </w:p>
        </w:tc>
        <w:tc>
          <w:tcPr>
            <w:tcW w:w="618" w:type="pct"/>
            <w:shd w:val="clear" w:color="auto" w:fill="auto"/>
            <w:vAlign w:val="bottom"/>
          </w:tcPr>
          <w:p w14:paraId="4F96F587" w14:textId="612BFC3E" w:rsidR="00783F33" w:rsidRPr="00AF043B" w:rsidRDefault="00783F33" w:rsidP="00D653AC">
            <w:pPr>
              <w:pStyle w:val="NoSpacing"/>
              <w:jc w:val="right"/>
              <w:rPr>
                <w:rFonts w:ascii="Browallia New" w:hAnsi="Browallia New" w:cs="Browallia New"/>
                <w:sz w:val="28"/>
              </w:rPr>
            </w:pPr>
            <w:r>
              <w:rPr>
                <w:rFonts w:ascii="Browallia New" w:hAnsi="Browallia New" w:cs="Browallia New"/>
                <w:sz w:val="28"/>
              </w:rPr>
              <w:t>-</w:t>
            </w:r>
          </w:p>
        </w:tc>
      </w:tr>
      <w:tr w:rsidR="00D653AC" w:rsidRPr="00261D20" w14:paraId="3B26C5A2" w14:textId="77777777" w:rsidTr="008541AA">
        <w:trPr>
          <w:trHeight w:val="20"/>
        </w:trPr>
        <w:tc>
          <w:tcPr>
            <w:tcW w:w="2531" w:type="pct"/>
            <w:gridSpan w:val="3"/>
            <w:shd w:val="clear" w:color="auto" w:fill="auto"/>
            <w:vAlign w:val="bottom"/>
          </w:tcPr>
          <w:p w14:paraId="26697E79" w14:textId="22ECEED9" w:rsidR="00D653AC" w:rsidRPr="00783F33" w:rsidRDefault="00D653AC" w:rsidP="00D653AC">
            <w:pPr>
              <w:pStyle w:val="NoSpacing"/>
              <w:ind w:left="-108" w:firstLine="108"/>
              <w:rPr>
                <w:rFonts w:ascii="Browallia New" w:hAnsi="Browallia New" w:cs="Browallia New"/>
                <w:sz w:val="28"/>
              </w:rPr>
            </w:pPr>
            <w:r w:rsidRPr="00783F33">
              <w:rPr>
                <w:rFonts w:ascii="Browallia New" w:hAnsi="Browallia New" w:cs="Browallia New"/>
                <w:sz w:val="28"/>
              </w:rPr>
              <w:t xml:space="preserve">   Derecognition due to disposal of business</w:t>
            </w:r>
          </w:p>
        </w:tc>
        <w:tc>
          <w:tcPr>
            <w:tcW w:w="617" w:type="pct"/>
            <w:gridSpan w:val="2"/>
            <w:shd w:val="clear" w:color="auto" w:fill="auto"/>
            <w:vAlign w:val="bottom"/>
          </w:tcPr>
          <w:p w14:paraId="3825A8B2" w14:textId="6F74D87D" w:rsidR="00D653AC" w:rsidRDefault="00D653AC" w:rsidP="00D653AC">
            <w:pPr>
              <w:pStyle w:val="NoSpacing"/>
              <w:jc w:val="right"/>
              <w:rPr>
                <w:rFonts w:ascii="Browallia New" w:hAnsi="Browallia New" w:cs="Browallia New"/>
                <w:sz w:val="28"/>
              </w:rPr>
            </w:pPr>
            <w:r w:rsidRPr="00AF043B">
              <w:rPr>
                <w:rFonts w:ascii="Browallia New" w:hAnsi="Browallia New" w:cs="Browallia New"/>
                <w:sz w:val="28"/>
              </w:rPr>
              <w:t>(11,243)</w:t>
            </w:r>
          </w:p>
        </w:tc>
        <w:tc>
          <w:tcPr>
            <w:tcW w:w="617" w:type="pct"/>
            <w:shd w:val="clear" w:color="auto" w:fill="auto"/>
            <w:vAlign w:val="bottom"/>
          </w:tcPr>
          <w:p w14:paraId="17C58C1C" w14:textId="70A21890" w:rsidR="00D653AC" w:rsidRDefault="00D653AC" w:rsidP="00D653AC">
            <w:pPr>
              <w:pStyle w:val="NoSpacing"/>
              <w:jc w:val="right"/>
              <w:rPr>
                <w:rFonts w:ascii="Browallia New" w:hAnsi="Browallia New" w:cs="Browallia New"/>
                <w:sz w:val="28"/>
              </w:rPr>
            </w:pPr>
            <w:r w:rsidRPr="00AF043B">
              <w:rPr>
                <w:rFonts w:ascii="Browallia New" w:hAnsi="Browallia New" w:cs="Browallia New"/>
                <w:sz w:val="28"/>
              </w:rPr>
              <w:t>-</w:t>
            </w:r>
          </w:p>
        </w:tc>
        <w:tc>
          <w:tcPr>
            <w:tcW w:w="617" w:type="pct"/>
            <w:shd w:val="clear" w:color="auto" w:fill="auto"/>
            <w:vAlign w:val="bottom"/>
          </w:tcPr>
          <w:p w14:paraId="109CC0AD" w14:textId="15952E8C" w:rsidR="00D653AC" w:rsidRDefault="00D653AC" w:rsidP="00D653AC">
            <w:pPr>
              <w:pStyle w:val="NoSpacing"/>
              <w:jc w:val="right"/>
              <w:rPr>
                <w:rFonts w:ascii="Browallia New" w:hAnsi="Browallia New" w:cs="Browallia New"/>
                <w:sz w:val="28"/>
              </w:rPr>
            </w:pPr>
            <w:r w:rsidRPr="00AF043B">
              <w:rPr>
                <w:rFonts w:ascii="Browallia New" w:hAnsi="Browallia New" w:cs="Browallia New"/>
                <w:sz w:val="28"/>
              </w:rPr>
              <w:t>-</w:t>
            </w:r>
          </w:p>
        </w:tc>
        <w:tc>
          <w:tcPr>
            <w:tcW w:w="618" w:type="pct"/>
            <w:shd w:val="clear" w:color="auto" w:fill="auto"/>
            <w:vAlign w:val="bottom"/>
          </w:tcPr>
          <w:p w14:paraId="689870A8" w14:textId="1727696F" w:rsidR="00D653AC" w:rsidRDefault="00D653AC" w:rsidP="00D653AC">
            <w:pPr>
              <w:pStyle w:val="NoSpacing"/>
              <w:jc w:val="right"/>
              <w:rPr>
                <w:rFonts w:ascii="Browallia New" w:hAnsi="Browallia New" w:cs="Browallia New"/>
                <w:sz w:val="28"/>
              </w:rPr>
            </w:pPr>
            <w:r w:rsidRPr="00AF043B">
              <w:rPr>
                <w:rFonts w:ascii="Browallia New" w:hAnsi="Browallia New" w:cs="Browallia New"/>
                <w:sz w:val="28"/>
              </w:rPr>
              <w:t>-</w:t>
            </w:r>
          </w:p>
        </w:tc>
      </w:tr>
      <w:tr w:rsidR="00E83194" w:rsidRPr="00261D20" w14:paraId="55AC8EB3" w14:textId="77777777" w:rsidTr="008541AA">
        <w:trPr>
          <w:trHeight w:val="20"/>
        </w:trPr>
        <w:tc>
          <w:tcPr>
            <w:tcW w:w="2531" w:type="pct"/>
            <w:gridSpan w:val="3"/>
            <w:shd w:val="clear" w:color="auto" w:fill="auto"/>
            <w:vAlign w:val="bottom"/>
          </w:tcPr>
          <w:p w14:paraId="5B9F9FD9" w14:textId="77777777" w:rsidR="00E83194" w:rsidRPr="00261D20" w:rsidRDefault="00E83194" w:rsidP="00E83194">
            <w:pPr>
              <w:pStyle w:val="NoSpacing"/>
              <w:ind w:left="-108" w:firstLine="108"/>
              <w:rPr>
                <w:rFonts w:ascii="Browallia New" w:hAnsi="Browallia New" w:cs="Browallia New"/>
                <w:sz w:val="28"/>
                <w:cs/>
              </w:rPr>
            </w:pPr>
            <w:r w:rsidRPr="00261D20">
              <w:rPr>
                <w:rFonts w:ascii="Browallia New" w:hAnsi="Browallia New" w:cs="Browallia New"/>
                <w:sz w:val="28"/>
              </w:rPr>
              <w:t>Total</w:t>
            </w:r>
          </w:p>
        </w:tc>
        <w:tc>
          <w:tcPr>
            <w:tcW w:w="617" w:type="pct"/>
            <w:gridSpan w:val="2"/>
            <w:shd w:val="clear" w:color="auto" w:fill="auto"/>
            <w:vAlign w:val="bottom"/>
          </w:tcPr>
          <w:p w14:paraId="15C4287E" w14:textId="0BC3D031" w:rsidR="00E83194" w:rsidRPr="00261D20" w:rsidRDefault="00E83194" w:rsidP="00E83194">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(16,00</w:t>
            </w:r>
            <w:r w:rsidR="00F50A52">
              <w:rPr>
                <w:rFonts w:ascii="Browallia New" w:hAnsi="Browallia New" w:cs="Browallia New"/>
                <w:sz w:val="28"/>
              </w:rPr>
              <w:t>5</w:t>
            </w:r>
            <w:r>
              <w:rPr>
                <w:rFonts w:ascii="Browallia New" w:hAnsi="Browallia New" w:cs="Browallia New"/>
                <w:sz w:val="28"/>
              </w:rPr>
              <w:t>)</w:t>
            </w:r>
          </w:p>
        </w:tc>
        <w:tc>
          <w:tcPr>
            <w:tcW w:w="617" w:type="pct"/>
            <w:shd w:val="clear" w:color="auto" w:fill="auto"/>
            <w:vAlign w:val="bottom"/>
          </w:tcPr>
          <w:p w14:paraId="21522964" w14:textId="42B1A327" w:rsidR="00E83194" w:rsidRPr="00261D20" w:rsidRDefault="00E83194" w:rsidP="00E83194">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(9,498)</w:t>
            </w:r>
          </w:p>
        </w:tc>
        <w:tc>
          <w:tcPr>
            <w:tcW w:w="617" w:type="pct"/>
            <w:shd w:val="clear" w:color="auto" w:fill="auto"/>
            <w:vAlign w:val="bottom"/>
          </w:tcPr>
          <w:p w14:paraId="680A9CF8" w14:textId="5411660F" w:rsidR="00E83194" w:rsidRPr="00261D20" w:rsidRDefault="00E83194" w:rsidP="00E83194">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(2,113)</w:t>
            </w:r>
          </w:p>
        </w:tc>
        <w:tc>
          <w:tcPr>
            <w:tcW w:w="618" w:type="pct"/>
            <w:shd w:val="clear" w:color="auto" w:fill="auto"/>
            <w:vAlign w:val="bottom"/>
          </w:tcPr>
          <w:p w14:paraId="7A34C668" w14:textId="1FF9624D" w:rsidR="00E83194" w:rsidRPr="00261D20" w:rsidRDefault="00E83194" w:rsidP="00E83194">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(4,862)</w:t>
            </w:r>
          </w:p>
        </w:tc>
      </w:tr>
      <w:tr w:rsidR="00E83194" w:rsidRPr="00261D20" w14:paraId="567EF1A5" w14:textId="77777777" w:rsidTr="008541AA">
        <w:trPr>
          <w:trHeight w:val="20"/>
        </w:trPr>
        <w:tc>
          <w:tcPr>
            <w:tcW w:w="2531" w:type="pct"/>
            <w:gridSpan w:val="3"/>
            <w:shd w:val="clear" w:color="auto" w:fill="auto"/>
            <w:vAlign w:val="bottom"/>
          </w:tcPr>
          <w:p w14:paraId="57EB39E0" w14:textId="77777777" w:rsidR="00E83194" w:rsidRPr="00261D20" w:rsidRDefault="00E83194" w:rsidP="00E83194">
            <w:pPr>
              <w:pStyle w:val="NoSpacing"/>
              <w:spacing w:before="60"/>
              <w:ind w:left="-108" w:firstLine="108"/>
              <w:rPr>
                <w:rFonts w:ascii="Browallia New" w:hAnsi="Browallia New" w:cs="Browallia New"/>
                <w:sz w:val="28"/>
                <w:cs/>
              </w:rPr>
            </w:pPr>
            <w:r w:rsidRPr="00261D20">
              <w:rPr>
                <w:rFonts w:ascii="Browallia New" w:hAnsi="Browallia New" w:cs="Browallia New"/>
                <w:sz w:val="28"/>
              </w:rPr>
              <w:t xml:space="preserve">Employee benefit obligation as </w:t>
            </w:r>
            <w:proofErr w:type="gramStart"/>
            <w:r w:rsidRPr="00261D20">
              <w:rPr>
                <w:rFonts w:ascii="Browallia New" w:hAnsi="Browallia New" w:cs="Browallia New"/>
                <w:sz w:val="28"/>
              </w:rPr>
              <w:t>at</w:t>
            </w:r>
            <w:proofErr w:type="gramEnd"/>
            <w:r w:rsidRPr="00261D20">
              <w:rPr>
                <w:rFonts w:ascii="Browallia New" w:hAnsi="Browallia New" w:cs="Browallia New"/>
                <w:sz w:val="28"/>
              </w:rPr>
              <w:t xml:space="preserve"> December 31,</w:t>
            </w:r>
          </w:p>
        </w:tc>
        <w:tc>
          <w:tcPr>
            <w:tcW w:w="617" w:type="pct"/>
            <w:gridSpan w:val="2"/>
            <w:shd w:val="clear" w:color="auto" w:fill="auto"/>
            <w:vAlign w:val="bottom"/>
          </w:tcPr>
          <w:p w14:paraId="76181FD6" w14:textId="637B18EE" w:rsidR="00E83194" w:rsidRPr="00261D20" w:rsidRDefault="00E83194" w:rsidP="00E83194">
            <w:pPr>
              <w:pStyle w:val="NoSpacing"/>
              <w:jc w:val="right"/>
              <w:rPr>
                <w:rFonts w:ascii="Browallia New" w:hAnsi="Browallia New" w:cs="Browallia New"/>
                <w:sz w:val="28"/>
              </w:rPr>
            </w:pPr>
            <w:r>
              <w:rPr>
                <w:rFonts w:ascii="Browallia New" w:hAnsi="Browallia New" w:cs="Browallia New"/>
                <w:sz w:val="28"/>
              </w:rPr>
              <w:t>8,474</w:t>
            </w:r>
          </w:p>
        </w:tc>
        <w:tc>
          <w:tcPr>
            <w:tcW w:w="617" w:type="pct"/>
            <w:shd w:val="clear" w:color="auto" w:fill="auto"/>
            <w:vAlign w:val="bottom"/>
          </w:tcPr>
          <w:p w14:paraId="168A504D" w14:textId="143DE12E" w:rsidR="00E83194" w:rsidRPr="00261D20" w:rsidRDefault="00E83194" w:rsidP="00E83194">
            <w:pPr>
              <w:pStyle w:val="NoSpacing"/>
              <w:jc w:val="right"/>
              <w:rPr>
                <w:rFonts w:ascii="Browallia New" w:hAnsi="Browallia New" w:cs="Browallia New"/>
                <w:sz w:val="28"/>
              </w:rPr>
            </w:pPr>
            <w:r>
              <w:rPr>
                <w:rFonts w:ascii="Browallia New" w:hAnsi="Browallia New" w:cs="Browallia New"/>
                <w:sz w:val="28"/>
              </w:rPr>
              <w:t>24,172</w:t>
            </w:r>
          </w:p>
        </w:tc>
        <w:tc>
          <w:tcPr>
            <w:tcW w:w="617" w:type="pct"/>
            <w:shd w:val="clear" w:color="auto" w:fill="auto"/>
            <w:vAlign w:val="bottom"/>
          </w:tcPr>
          <w:p w14:paraId="533761AE" w14:textId="50013B3E" w:rsidR="00E83194" w:rsidRPr="00261D20" w:rsidRDefault="00E83194" w:rsidP="00E83194">
            <w:pPr>
              <w:pStyle w:val="NoSpacing"/>
              <w:jc w:val="right"/>
              <w:rPr>
                <w:rFonts w:ascii="Browallia New" w:hAnsi="Browallia New" w:cs="Browallia New"/>
                <w:sz w:val="28"/>
              </w:rPr>
            </w:pPr>
            <w:r>
              <w:rPr>
                <w:rFonts w:ascii="Browallia New" w:hAnsi="Browallia New" w:cs="Browallia New"/>
                <w:sz w:val="28"/>
              </w:rPr>
              <w:t>6,791</w:t>
            </w:r>
          </w:p>
        </w:tc>
        <w:tc>
          <w:tcPr>
            <w:tcW w:w="618" w:type="pct"/>
            <w:shd w:val="clear" w:color="auto" w:fill="auto"/>
            <w:vAlign w:val="bottom"/>
          </w:tcPr>
          <w:p w14:paraId="0EAB2389" w14:textId="7A43659C" w:rsidR="00E83194" w:rsidRPr="00261D20" w:rsidRDefault="00E83194" w:rsidP="00E83194">
            <w:pPr>
              <w:pStyle w:val="NoSpacing"/>
              <w:jc w:val="right"/>
              <w:rPr>
                <w:rFonts w:ascii="Browallia New" w:hAnsi="Browallia New" w:cs="Browallia New"/>
                <w:sz w:val="28"/>
              </w:rPr>
            </w:pPr>
            <w:r>
              <w:rPr>
                <w:rFonts w:ascii="Browallia New" w:hAnsi="Browallia New" w:cs="Browallia New"/>
                <w:sz w:val="28"/>
              </w:rPr>
              <w:t>9,362</w:t>
            </w:r>
          </w:p>
        </w:tc>
      </w:tr>
      <w:tr w:rsidR="00E83194" w:rsidRPr="00261D20" w14:paraId="7920DF4F" w14:textId="77777777" w:rsidTr="008541AA">
        <w:trPr>
          <w:trHeight w:val="20"/>
        </w:trPr>
        <w:tc>
          <w:tcPr>
            <w:tcW w:w="2531" w:type="pct"/>
            <w:gridSpan w:val="3"/>
            <w:shd w:val="clear" w:color="auto" w:fill="auto"/>
            <w:vAlign w:val="bottom"/>
          </w:tcPr>
          <w:p w14:paraId="5F092D97" w14:textId="77777777" w:rsidR="00E83194" w:rsidRPr="00261D20" w:rsidRDefault="00E83194" w:rsidP="00E83194">
            <w:pPr>
              <w:pStyle w:val="NoSpacing"/>
              <w:ind w:left="-108" w:firstLine="108"/>
              <w:rPr>
                <w:rFonts w:ascii="Browallia New" w:hAnsi="Browallia New" w:cs="Browallia New"/>
                <w:sz w:val="28"/>
                <w:cs/>
              </w:rPr>
            </w:pPr>
            <w:proofErr w:type="gramStart"/>
            <w:r w:rsidRPr="00261D20">
              <w:rPr>
                <w:rFonts w:ascii="Browallia New" w:hAnsi="Browallia New" w:cs="Browallia New"/>
                <w:sz w:val="28"/>
                <w:u w:val="single"/>
              </w:rPr>
              <w:t>Less</w:t>
            </w:r>
            <w:r w:rsidRPr="00261D20">
              <w:rPr>
                <w:rFonts w:ascii="Browallia New" w:hAnsi="Browallia New" w:cs="Browallia New" w:hint="cs"/>
                <w:sz w:val="28"/>
                <w:cs/>
              </w:rPr>
              <w:t xml:space="preserve">  </w:t>
            </w:r>
            <w:r w:rsidRPr="00261D20">
              <w:rPr>
                <w:rFonts w:ascii="Browallia New" w:hAnsi="Browallia New" w:cs="Browallia New"/>
                <w:sz w:val="28"/>
              </w:rPr>
              <w:t>Current</w:t>
            </w:r>
            <w:proofErr w:type="gramEnd"/>
            <w:r w:rsidRPr="00261D20">
              <w:rPr>
                <w:rFonts w:ascii="Browallia New" w:hAnsi="Browallia New" w:cs="Browallia New"/>
                <w:sz w:val="28"/>
              </w:rPr>
              <w:t xml:space="preserve"> portion</w:t>
            </w:r>
          </w:p>
        </w:tc>
        <w:tc>
          <w:tcPr>
            <w:tcW w:w="617" w:type="pct"/>
            <w:gridSpan w:val="2"/>
            <w:shd w:val="clear" w:color="auto" w:fill="auto"/>
            <w:vAlign w:val="bottom"/>
          </w:tcPr>
          <w:p w14:paraId="7E26F436" w14:textId="76F8A8F3" w:rsidR="00E83194" w:rsidRPr="00261D20" w:rsidRDefault="00E83194" w:rsidP="00E83194">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(1,689)</w:t>
            </w:r>
          </w:p>
        </w:tc>
        <w:tc>
          <w:tcPr>
            <w:tcW w:w="617" w:type="pct"/>
            <w:shd w:val="clear" w:color="auto" w:fill="auto"/>
            <w:vAlign w:val="bottom"/>
          </w:tcPr>
          <w:p w14:paraId="3773AD36" w14:textId="25E4D816" w:rsidR="00E83194" w:rsidRPr="00261D20" w:rsidRDefault="00E83194" w:rsidP="00E83194">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(4,897)</w:t>
            </w:r>
          </w:p>
        </w:tc>
        <w:tc>
          <w:tcPr>
            <w:tcW w:w="617" w:type="pct"/>
            <w:shd w:val="clear" w:color="auto" w:fill="auto"/>
            <w:vAlign w:val="bottom"/>
          </w:tcPr>
          <w:p w14:paraId="6BC8B22D" w14:textId="2F8E7E7F" w:rsidR="00E83194" w:rsidRPr="00261D20" w:rsidRDefault="00E83194" w:rsidP="00E83194">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(1,689)</w:t>
            </w:r>
          </w:p>
        </w:tc>
        <w:tc>
          <w:tcPr>
            <w:tcW w:w="618" w:type="pct"/>
            <w:shd w:val="clear" w:color="auto" w:fill="auto"/>
            <w:vAlign w:val="bottom"/>
          </w:tcPr>
          <w:p w14:paraId="0D686615" w14:textId="39008270" w:rsidR="00E83194" w:rsidRPr="00261D20" w:rsidRDefault="00E83194" w:rsidP="00E83194">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(2,113)</w:t>
            </w:r>
          </w:p>
        </w:tc>
      </w:tr>
      <w:tr w:rsidR="00E83194" w:rsidRPr="00261D20" w14:paraId="60F678C2" w14:textId="77777777" w:rsidTr="008541AA">
        <w:trPr>
          <w:trHeight w:val="20"/>
        </w:trPr>
        <w:tc>
          <w:tcPr>
            <w:tcW w:w="2531" w:type="pct"/>
            <w:gridSpan w:val="3"/>
            <w:shd w:val="clear" w:color="auto" w:fill="auto"/>
            <w:vAlign w:val="bottom"/>
          </w:tcPr>
          <w:p w14:paraId="7D23D5ED" w14:textId="77777777" w:rsidR="00E83194" w:rsidRPr="00261D20" w:rsidRDefault="00E83194" w:rsidP="00E83194">
            <w:pPr>
              <w:pStyle w:val="NoSpacing"/>
              <w:ind w:left="-108" w:firstLine="108"/>
              <w:rPr>
                <w:rFonts w:ascii="Browallia New" w:hAnsi="Browallia New" w:cs="Browallia New"/>
                <w:sz w:val="28"/>
                <w:cs/>
              </w:rPr>
            </w:pPr>
            <w:r w:rsidRPr="00261D20">
              <w:rPr>
                <w:rFonts w:ascii="Browallia New" w:hAnsi="Browallia New" w:cs="Browallia New"/>
                <w:sz w:val="28"/>
              </w:rPr>
              <w:t>Net</w:t>
            </w:r>
          </w:p>
        </w:tc>
        <w:tc>
          <w:tcPr>
            <w:tcW w:w="617" w:type="pct"/>
            <w:gridSpan w:val="2"/>
            <w:shd w:val="clear" w:color="auto" w:fill="auto"/>
            <w:vAlign w:val="bottom"/>
          </w:tcPr>
          <w:p w14:paraId="62D2EB98" w14:textId="7A3719E0" w:rsidR="00E83194" w:rsidRPr="00261D20" w:rsidRDefault="00E83194" w:rsidP="00E83194">
            <w:pPr>
              <w:pStyle w:val="NoSpacing"/>
              <w:pBdr>
                <w:bottom w:val="double" w:sz="4" w:space="0" w:color="auto"/>
                <w:between w:val="double" w:sz="4" w:space="0" w:color="auto"/>
              </w:pBdr>
              <w:jc w:val="right"/>
              <w:rPr>
                <w:rFonts w:ascii="Browallia New" w:hAnsi="Browallia New" w:cs="Browallia New"/>
                <w:sz w:val="28"/>
              </w:rPr>
            </w:pPr>
            <w:r>
              <w:rPr>
                <w:rFonts w:ascii="Browallia New" w:hAnsi="Browallia New" w:cs="Browallia New"/>
                <w:sz w:val="28"/>
              </w:rPr>
              <w:t>6,785</w:t>
            </w:r>
          </w:p>
        </w:tc>
        <w:tc>
          <w:tcPr>
            <w:tcW w:w="617" w:type="pct"/>
            <w:shd w:val="clear" w:color="auto" w:fill="auto"/>
            <w:vAlign w:val="bottom"/>
          </w:tcPr>
          <w:p w14:paraId="50A501DB" w14:textId="734E83AD" w:rsidR="00E83194" w:rsidRPr="00261D20" w:rsidRDefault="00344A89" w:rsidP="00E83194">
            <w:pPr>
              <w:pStyle w:val="NoSpacing"/>
              <w:pBdr>
                <w:bottom w:val="double" w:sz="4" w:space="0" w:color="auto"/>
                <w:between w:val="double" w:sz="4" w:space="0" w:color="auto"/>
              </w:pBdr>
              <w:jc w:val="right"/>
              <w:rPr>
                <w:rFonts w:ascii="Browallia New" w:hAnsi="Browallia New" w:cs="Browallia New"/>
                <w:sz w:val="28"/>
              </w:rPr>
            </w:pPr>
            <w:r>
              <w:rPr>
                <w:rFonts w:ascii="Browallia New" w:hAnsi="Browallia New" w:cs="Browallia New"/>
                <w:sz w:val="28"/>
              </w:rPr>
              <w:t>8</w:t>
            </w:r>
            <w:r w:rsidR="00E83194">
              <w:rPr>
                <w:rFonts w:ascii="Browallia New" w:hAnsi="Browallia New" w:cs="Browallia New"/>
                <w:sz w:val="28"/>
              </w:rPr>
              <w:t>,</w:t>
            </w:r>
            <w:r>
              <w:rPr>
                <w:rFonts w:ascii="Browallia New" w:hAnsi="Browallia New" w:cs="Browallia New"/>
                <w:sz w:val="28"/>
              </w:rPr>
              <w:t>456</w:t>
            </w:r>
          </w:p>
        </w:tc>
        <w:tc>
          <w:tcPr>
            <w:tcW w:w="617" w:type="pct"/>
            <w:shd w:val="clear" w:color="auto" w:fill="auto"/>
            <w:vAlign w:val="bottom"/>
          </w:tcPr>
          <w:p w14:paraId="65450E04" w14:textId="72FCE7D3" w:rsidR="00E83194" w:rsidRPr="00261D20" w:rsidRDefault="00E83194" w:rsidP="00E83194">
            <w:pPr>
              <w:pStyle w:val="NoSpacing"/>
              <w:pBdr>
                <w:bottom w:val="double" w:sz="4" w:space="0" w:color="auto"/>
                <w:between w:val="double" w:sz="4" w:space="0" w:color="auto"/>
              </w:pBdr>
              <w:jc w:val="right"/>
              <w:rPr>
                <w:rFonts w:ascii="Browallia New" w:hAnsi="Browallia New" w:cs="Browallia New"/>
                <w:sz w:val="28"/>
              </w:rPr>
            </w:pPr>
            <w:r>
              <w:rPr>
                <w:rFonts w:ascii="Browallia New" w:hAnsi="Browallia New" w:cs="Browallia New"/>
                <w:sz w:val="28"/>
              </w:rPr>
              <w:t>5,102</w:t>
            </w:r>
          </w:p>
        </w:tc>
        <w:tc>
          <w:tcPr>
            <w:tcW w:w="618" w:type="pct"/>
            <w:shd w:val="clear" w:color="auto" w:fill="auto"/>
            <w:vAlign w:val="bottom"/>
          </w:tcPr>
          <w:p w14:paraId="25379907" w14:textId="707AD92B" w:rsidR="00E83194" w:rsidRPr="00261D20" w:rsidRDefault="00E83194" w:rsidP="00E83194">
            <w:pPr>
              <w:pStyle w:val="NoSpacing"/>
              <w:pBdr>
                <w:bottom w:val="double" w:sz="4" w:space="0" w:color="auto"/>
                <w:between w:val="double" w:sz="4" w:space="0" w:color="auto"/>
              </w:pBdr>
              <w:jc w:val="right"/>
              <w:rPr>
                <w:rFonts w:ascii="Browallia New" w:hAnsi="Browallia New" w:cs="Browallia New"/>
                <w:sz w:val="28"/>
              </w:rPr>
            </w:pPr>
            <w:r>
              <w:rPr>
                <w:rFonts w:ascii="Browallia New" w:hAnsi="Browallia New" w:cs="Browallia New"/>
                <w:sz w:val="28"/>
              </w:rPr>
              <w:t>7,249</w:t>
            </w:r>
          </w:p>
        </w:tc>
      </w:tr>
    </w:tbl>
    <w:p w14:paraId="5A8F7F4E" w14:textId="490FF945" w:rsidR="00E83194" w:rsidRPr="00AE7A01" w:rsidRDefault="00E83194" w:rsidP="00AE7A01">
      <w:pPr>
        <w:spacing w:before="240" w:after="120"/>
        <w:ind w:left="720"/>
        <w:jc w:val="thaiDistribute"/>
        <w:rPr>
          <w:rFonts w:ascii="Browallia New" w:hAnsi="Browallia New" w:cs="Browallia New"/>
          <w:spacing w:val="-2"/>
        </w:rPr>
      </w:pPr>
      <w:r w:rsidRPr="00AE7A01">
        <w:rPr>
          <w:rFonts w:ascii="Browallia New" w:hAnsi="Browallia New" w:cs="Browallia New"/>
          <w:spacing w:val="-2"/>
        </w:rPr>
        <w:t>As at 31 December 2022 and 2021, the weighted average duration of the liabilities for long-term employee benefit in the consolidated financial statements are 7, 8, 14 years (</w:t>
      </w:r>
      <w:proofErr w:type="gramStart"/>
      <w:r w:rsidRPr="00AE7A01">
        <w:rPr>
          <w:rFonts w:ascii="Browallia New" w:hAnsi="Browallia New" w:cs="Browallia New"/>
          <w:spacing w:val="-2"/>
        </w:rPr>
        <w:t>2021 :</w:t>
      </w:r>
      <w:proofErr w:type="gramEnd"/>
      <w:r w:rsidRPr="00AE7A01">
        <w:rPr>
          <w:rFonts w:ascii="Browallia New" w:hAnsi="Browallia New" w:cs="Browallia New"/>
          <w:spacing w:val="-2"/>
        </w:rPr>
        <w:t xml:space="preserve"> 7, 10, 17 - 18 year) and in the separate financial statements are 8 years (2021 : 10 year).</w:t>
      </w:r>
    </w:p>
    <w:p w14:paraId="04DAA755" w14:textId="5352247F" w:rsidR="00E83194" w:rsidRDefault="00E83194" w:rsidP="00E83194">
      <w:pPr>
        <w:spacing w:after="120"/>
        <w:ind w:left="720"/>
        <w:jc w:val="thaiDistribute"/>
        <w:rPr>
          <w:rFonts w:ascii="Browallia New" w:hAnsi="Browallia New" w:cs="Browallia New"/>
        </w:rPr>
      </w:pPr>
    </w:p>
    <w:p w14:paraId="114EF3F5" w14:textId="1CF1ACFD" w:rsidR="00E83194" w:rsidRDefault="00E83194" w:rsidP="00E83194">
      <w:pPr>
        <w:spacing w:after="120"/>
        <w:ind w:left="720"/>
        <w:jc w:val="thaiDistribute"/>
        <w:rPr>
          <w:rFonts w:ascii="Browallia New" w:hAnsi="Browallia New" w:cs="Browallia New"/>
        </w:rPr>
      </w:pPr>
    </w:p>
    <w:p w14:paraId="7E86151D" w14:textId="78E4E401" w:rsidR="00E83194" w:rsidRDefault="00E83194" w:rsidP="00E83194">
      <w:pPr>
        <w:spacing w:after="120"/>
        <w:ind w:left="720"/>
        <w:jc w:val="thaiDistribute"/>
        <w:rPr>
          <w:rFonts w:ascii="Browallia New" w:hAnsi="Browallia New" w:cs="Browallia New"/>
        </w:rPr>
      </w:pPr>
    </w:p>
    <w:p w14:paraId="000BFEEA" w14:textId="673F16EB" w:rsidR="00E83194" w:rsidRDefault="00E83194" w:rsidP="00E83194">
      <w:pPr>
        <w:spacing w:after="120"/>
        <w:ind w:left="720"/>
        <w:jc w:val="thaiDistribute"/>
        <w:rPr>
          <w:rFonts w:ascii="Browallia New" w:hAnsi="Browallia New" w:cs="Browallia New"/>
        </w:rPr>
      </w:pPr>
    </w:p>
    <w:p w14:paraId="7A5F3340" w14:textId="313E0BB9" w:rsidR="00E83194" w:rsidRDefault="00E83194" w:rsidP="00E83194">
      <w:pPr>
        <w:spacing w:after="120"/>
        <w:ind w:left="720"/>
        <w:jc w:val="thaiDistribute"/>
        <w:rPr>
          <w:rFonts w:ascii="Browallia New" w:hAnsi="Browallia New" w:cs="Browallia New"/>
        </w:rPr>
      </w:pPr>
    </w:p>
    <w:p w14:paraId="2FA8023D" w14:textId="661347A1" w:rsidR="00E83194" w:rsidRPr="008E2F6C" w:rsidRDefault="00E83194" w:rsidP="00E83194">
      <w:pPr>
        <w:pStyle w:val="Heading1"/>
      </w:pPr>
      <w:r w:rsidRPr="00A34ABA">
        <w:lastRenderedPageBreak/>
        <w:t>2</w:t>
      </w:r>
      <w:r w:rsidR="00B75156">
        <w:t>3</w:t>
      </w:r>
      <w:r w:rsidRPr="00A34ABA">
        <w:t>.</w:t>
      </w:r>
      <w:r w:rsidRPr="00A34ABA">
        <w:tab/>
        <w:t xml:space="preserve">PROVISION FOR EMPLOYEE BENEFITS </w:t>
      </w:r>
      <w:r>
        <w:t>-</w:t>
      </w:r>
      <w:r w:rsidRPr="00A34ABA">
        <w:t xml:space="preserve"> NET</w:t>
      </w:r>
      <w:r>
        <w:t xml:space="preserve"> (</w:t>
      </w:r>
      <w:proofErr w:type="spellStart"/>
      <w:r>
        <w:t>Con’t</w:t>
      </w:r>
      <w:proofErr w:type="spellEnd"/>
      <w:r>
        <w:t>)</w:t>
      </w:r>
    </w:p>
    <w:p w14:paraId="32E8F2CC" w14:textId="01A2DB00" w:rsidR="00E83194" w:rsidRPr="00EC040E" w:rsidRDefault="00E83194" w:rsidP="00E83194">
      <w:pPr>
        <w:spacing w:before="120" w:after="120"/>
        <w:rPr>
          <w:rFonts w:ascii="Browallia New" w:hAnsi="Browallia New" w:cs="Browallia New"/>
          <w:cs/>
        </w:rPr>
      </w:pPr>
      <w:r>
        <w:rPr>
          <w:rFonts w:ascii="Browallia New" w:hAnsi="Browallia New" w:cs="Browallia New"/>
        </w:rPr>
        <w:t>2</w:t>
      </w:r>
      <w:r w:rsidR="00B75156">
        <w:rPr>
          <w:rFonts w:ascii="Browallia New" w:hAnsi="Browallia New" w:cs="Browallia New"/>
        </w:rPr>
        <w:t>3</w:t>
      </w:r>
      <w:r>
        <w:rPr>
          <w:rFonts w:ascii="Browallia New" w:hAnsi="Browallia New" w:cs="Browallia New"/>
        </w:rPr>
        <w:t>.2</w:t>
      </w:r>
      <w:r>
        <w:rPr>
          <w:rFonts w:ascii="Browallia New" w:hAnsi="Browallia New" w:cs="Browallia New"/>
        </w:rPr>
        <w:tab/>
      </w:r>
      <w:r w:rsidRPr="00261D20">
        <w:rPr>
          <w:rFonts w:ascii="Browallia New" w:hAnsi="Browallia New" w:cs="Browallia New"/>
        </w:rPr>
        <w:t xml:space="preserve">The expense is recognized in the following line items in the profit or </w:t>
      </w:r>
      <w:proofErr w:type="gramStart"/>
      <w:r w:rsidRPr="00261D20">
        <w:rPr>
          <w:rFonts w:ascii="Browallia New" w:hAnsi="Browallia New" w:cs="Browallia New"/>
        </w:rPr>
        <w:t>loss</w:t>
      </w:r>
      <w:r w:rsidR="00AE7A01">
        <w:rPr>
          <w:rFonts w:ascii="Browallia New" w:hAnsi="Browallia New" w:cs="Browallia New"/>
        </w:rPr>
        <w:t xml:space="preserve"> :</w:t>
      </w:r>
      <w:proofErr w:type="gramEnd"/>
    </w:p>
    <w:tbl>
      <w:tblPr>
        <w:tblW w:w="9169" w:type="dxa"/>
        <w:tblInd w:w="720" w:type="dxa"/>
        <w:tblLook w:val="04A0" w:firstRow="1" w:lastRow="0" w:firstColumn="1" w:lastColumn="0" w:noHBand="0" w:noVBand="1"/>
      </w:tblPr>
      <w:tblGrid>
        <w:gridCol w:w="239"/>
        <w:gridCol w:w="4394"/>
        <w:gridCol w:w="1134"/>
        <w:gridCol w:w="1134"/>
        <w:gridCol w:w="1134"/>
        <w:gridCol w:w="1134"/>
      </w:tblGrid>
      <w:tr w:rsidR="00E83194" w:rsidRPr="00261D20" w14:paraId="522BE373" w14:textId="77777777" w:rsidTr="008541AA">
        <w:tc>
          <w:tcPr>
            <w:tcW w:w="239" w:type="dxa"/>
            <w:shd w:val="clear" w:color="auto" w:fill="auto"/>
          </w:tcPr>
          <w:p w14:paraId="2DB756B3" w14:textId="77777777" w:rsidR="00E83194" w:rsidRPr="00261D20" w:rsidRDefault="00E83194" w:rsidP="008541AA">
            <w:pPr>
              <w:rPr>
                <w:rFonts w:ascii="Browallia New" w:hAnsi="Browallia New" w:cs="Browallia New"/>
              </w:rPr>
            </w:pPr>
          </w:p>
        </w:tc>
        <w:tc>
          <w:tcPr>
            <w:tcW w:w="4394" w:type="dxa"/>
            <w:shd w:val="clear" w:color="auto" w:fill="auto"/>
          </w:tcPr>
          <w:p w14:paraId="6D85DBA7" w14:textId="77777777" w:rsidR="00E83194" w:rsidRPr="00261D20" w:rsidRDefault="00E83194" w:rsidP="008541AA">
            <w:pPr>
              <w:rPr>
                <w:rFonts w:ascii="Browallia New" w:hAnsi="Browallia New" w:cs="Browallia New"/>
              </w:rPr>
            </w:pPr>
          </w:p>
        </w:tc>
        <w:tc>
          <w:tcPr>
            <w:tcW w:w="4536" w:type="dxa"/>
            <w:gridSpan w:val="4"/>
            <w:shd w:val="clear" w:color="auto" w:fill="auto"/>
          </w:tcPr>
          <w:p w14:paraId="43489293" w14:textId="77777777" w:rsidR="00E83194" w:rsidRPr="00261D20" w:rsidRDefault="00E83194" w:rsidP="008541AA">
            <w:pPr>
              <w:pBdr>
                <w:bottom w:val="single" w:sz="4" w:space="1" w:color="auto"/>
              </w:pBdr>
              <w:jc w:val="center"/>
              <w:rPr>
                <w:rFonts w:ascii="Browallia New" w:hAnsi="Browallia New" w:cs="Browallia New"/>
              </w:rPr>
            </w:pPr>
            <w:proofErr w:type="gramStart"/>
            <w:r w:rsidRPr="00261D20">
              <w:rPr>
                <w:rFonts w:ascii="Browallia New" w:hAnsi="Browallia New" w:cs="Browallia New"/>
              </w:rPr>
              <w:t>Unit :</w:t>
            </w:r>
            <w:proofErr w:type="gramEnd"/>
            <w:r w:rsidRPr="00261D20">
              <w:rPr>
                <w:rFonts w:ascii="Browallia New" w:hAnsi="Browallia New" w:cs="Browallia New"/>
              </w:rPr>
              <w:t xml:space="preserve"> Thousand Baht</w:t>
            </w:r>
          </w:p>
        </w:tc>
      </w:tr>
      <w:tr w:rsidR="00E83194" w:rsidRPr="00261D20" w14:paraId="57A58106" w14:textId="77777777" w:rsidTr="008541AA">
        <w:tc>
          <w:tcPr>
            <w:tcW w:w="239" w:type="dxa"/>
            <w:shd w:val="clear" w:color="auto" w:fill="auto"/>
          </w:tcPr>
          <w:p w14:paraId="78C188A4" w14:textId="77777777" w:rsidR="00E83194" w:rsidRPr="00261D20" w:rsidRDefault="00E83194" w:rsidP="008541AA">
            <w:pPr>
              <w:rPr>
                <w:rFonts w:ascii="Browallia New" w:hAnsi="Browallia New" w:cs="Browallia New"/>
              </w:rPr>
            </w:pPr>
          </w:p>
        </w:tc>
        <w:tc>
          <w:tcPr>
            <w:tcW w:w="4394" w:type="dxa"/>
            <w:shd w:val="clear" w:color="auto" w:fill="auto"/>
          </w:tcPr>
          <w:p w14:paraId="33A401ED" w14:textId="77777777" w:rsidR="00E83194" w:rsidRPr="00261D20" w:rsidRDefault="00E83194" w:rsidP="008541AA">
            <w:pPr>
              <w:rPr>
                <w:rFonts w:ascii="Browallia New" w:hAnsi="Browallia New" w:cs="Browallia New"/>
              </w:rPr>
            </w:pPr>
          </w:p>
        </w:tc>
        <w:tc>
          <w:tcPr>
            <w:tcW w:w="2268" w:type="dxa"/>
            <w:gridSpan w:val="2"/>
            <w:shd w:val="clear" w:color="auto" w:fill="auto"/>
          </w:tcPr>
          <w:p w14:paraId="35EAAECD" w14:textId="77777777" w:rsidR="00E83194" w:rsidRPr="00261D20" w:rsidRDefault="00E83194" w:rsidP="008541AA">
            <w:pPr>
              <w:pBdr>
                <w:bottom w:val="single" w:sz="4" w:space="1" w:color="auto"/>
              </w:pBdr>
              <w:jc w:val="center"/>
              <w:rPr>
                <w:rFonts w:ascii="Browallia New" w:hAnsi="Browallia New" w:cs="Browallia New"/>
              </w:rPr>
            </w:pPr>
            <w:r w:rsidRPr="00261D20">
              <w:rPr>
                <w:rFonts w:ascii="Browallia New" w:hAnsi="Browallia New" w:cs="Browallia New"/>
              </w:rPr>
              <w:t>Consolidated</w:t>
            </w:r>
          </w:p>
        </w:tc>
        <w:tc>
          <w:tcPr>
            <w:tcW w:w="2268" w:type="dxa"/>
            <w:gridSpan w:val="2"/>
            <w:shd w:val="clear" w:color="auto" w:fill="auto"/>
          </w:tcPr>
          <w:p w14:paraId="0740AFD0" w14:textId="77777777" w:rsidR="00E83194" w:rsidRPr="00261D20" w:rsidRDefault="00E83194" w:rsidP="008541AA">
            <w:pPr>
              <w:pBdr>
                <w:bottom w:val="single" w:sz="4" w:space="1" w:color="auto"/>
              </w:pBdr>
              <w:jc w:val="center"/>
              <w:rPr>
                <w:rFonts w:ascii="Browallia New" w:hAnsi="Browallia New" w:cs="Browallia New"/>
              </w:rPr>
            </w:pPr>
            <w:r w:rsidRPr="00261D20">
              <w:rPr>
                <w:rFonts w:ascii="Browallia New" w:hAnsi="Browallia New" w:cs="Browallia New"/>
              </w:rPr>
              <w:t>Separate</w:t>
            </w:r>
          </w:p>
        </w:tc>
      </w:tr>
      <w:tr w:rsidR="00E83194" w:rsidRPr="00261D20" w14:paraId="5076E518" w14:textId="77777777" w:rsidTr="008541AA">
        <w:tc>
          <w:tcPr>
            <w:tcW w:w="239" w:type="dxa"/>
            <w:shd w:val="clear" w:color="auto" w:fill="auto"/>
          </w:tcPr>
          <w:p w14:paraId="0353A172" w14:textId="77777777" w:rsidR="00E83194" w:rsidRPr="00261D20" w:rsidRDefault="00E83194" w:rsidP="00E83194">
            <w:pPr>
              <w:rPr>
                <w:rFonts w:ascii="Browallia New" w:hAnsi="Browallia New" w:cs="Browallia New"/>
              </w:rPr>
            </w:pPr>
          </w:p>
        </w:tc>
        <w:tc>
          <w:tcPr>
            <w:tcW w:w="4394" w:type="dxa"/>
            <w:shd w:val="clear" w:color="auto" w:fill="auto"/>
          </w:tcPr>
          <w:p w14:paraId="3A6532DC" w14:textId="77777777" w:rsidR="00E83194" w:rsidRPr="00261D20" w:rsidRDefault="00E83194" w:rsidP="00E83194">
            <w:pPr>
              <w:rPr>
                <w:rFonts w:ascii="Browallia New" w:hAnsi="Browallia New" w:cs="Browallia New"/>
              </w:rPr>
            </w:pPr>
          </w:p>
        </w:tc>
        <w:tc>
          <w:tcPr>
            <w:tcW w:w="1134" w:type="dxa"/>
            <w:shd w:val="clear" w:color="auto" w:fill="auto"/>
            <w:vAlign w:val="bottom"/>
          </w:tcPr>
          <w:p w14:paraId="575CEE5A" w14:textId="019B1A7D" w:rsidR="00E83194" w:rsidRPr="00261D20" w:rsidRDefault="00E83194" w:rsidP="00E83194">
            <w:pPr>
              <w:pBdr>
                <w:bottom w:val="single" w:sz="4" w:space="1" w:color="auto"/>
              </w:pBdr>
              <w:jc w:val="center"/>
              <w:rPr>
                <w:rFonts w:ascii="Browallia New" w:hAnsi="Browallia New" w:cs="Browallia New"/>
              </w:rPr>
            </w:pPr>
            <w:r w:rsidRPr="000C2639">
              <w:rPr>
                <w:rFonts w:ascii="Browallia New" w:hAnsi="Browallia New" w:cs="Browallia New"/>
              </w:rPr>
              <w:t>202</w:t>
            </w:r>
            <w:r>
              <w:rPr>
                <w:rFonts w:ascii="Browallia New" w:hAnsi="Browallia New" w:cs="Browallia New"/>
              </w:rPr>
              <w:t>2</w:t>
            </w:r>
          </w:p>
        </w:tc>
        <w:tc>
          <w:tcPr>
            <w:tcW w:w="1134" w:type="dxa"/>
            <w:shd w:val="clear" w:color="auto" w:fill="auto"/>
            <w:vAlign w:val="bottom"/>
          </w:tcPr>
          <w:p w14:paraId="2330C7AB" w14:textId="4CDE3F81" w:rsidR="00E83194" w:rsidRPr="00261D20" w:rsidRDefault="00E83194" w:rsidP="00E83194">
            <w:pPr>
              <w:pBdr>
                <w:bottom w:val="single" w:sz="4" w:space="1" w:color="auto"/>
              </w:pBdr>
              <w:jc w:val="center"/>
              <w:rPr>
                <w:rFonts w:ascii="Browallia New" w:hAnsi="Browallia New" w:cs="Browallia New"/>
              </w:rPr>
            </w:pPr>
            <w:r w:rsidRPr="000C2639">
              <w:rPr>
                <w:rFonts w:ascii="Browallia New" w:hAnsi="Browallia New" w:cs="Browallia New"/>
              </w:rPr>
              <w:t>202</w:t>
            </w:r>
            <w:r>
              <w:rPr>
                <w:rFonts w:ascii="Browallia New" w:hAnsi="Browallia New" w:cs="Browallia New"/>
              </w:rPr>
              <w:t>1</w:t>
            </w:r>
          </w:p>
        </w:tc>
        <w:tc>
          <w:tcPr>
            <w:tcW w:w="1134" w:type="dxa"/>
            <w:shd w:val="clear" w:color="auto" w:fill="auto"/>
            <w:vAlign w:val="bottom"/>
          </w:tcPr>
          <w:p w14:paraId="21689DDA" w14:textId="2F7D97BB" w:rsidR="00E83194" w:rsidRPr="00261D20" w:rsidRDefault="00E83194" w:rsidP="00E83194">
            <w:pPr>
              <w:pBdr>
                <w:bottom w:val="single" w:sz="4" w:space="1" w:color="auto"/>
              </w:pBdr>
              <w:jc w:val="center"/>
              <w:rPr>
                <w:rFonts w:ascii="Browallia New" w:hAnsi="Browallia New" w:cs="Browallia New"/>
              </w:rPr>
            </w:pPr>
            <w:r w:rsidRPr="000C2639">
              <w:rPr>
                <w:rFonts w:ascii="Browallia New" w:hAnsi="Browallia New" w:cs="Browallia New"/>
              </w:rPr>
              <w:t>202</w:t>
            </w:r>
            <w:r>
              <w:rPr>
                <w:rFonts w:ascii="Browallia New" w:hAnsi="Browallia New" w:cs="Browallia New"/>
              </w:rPr>
              <w:t>2</w:t>
            </w:r>
          </w:p>
        </w:tc>
        <w:tc>
          <w:tcPr>
            <w:tcW w:w="1134" w:type="dxa"/>
            <w:shd w:val="clear" w:color="auto" w:fill="auto"/>
            <w:vAlign w:val="bottom"/>
          </w:tcPr>
          <w:p w14:paraId="457C668C" w14:textId="35F786CF" w:rsidR="00E83194" w:rsidRPr="00261D20" w:rsidRDefault="00E83194" w:rsidP="00E83194">
            <w:pPr>
              <w:pBdr>
                <w:bottom w:val="single" w:sz="4" w:space="1" w:color="auto"/>
              </w:pBdr>
              <w:jc w:val="center"/>
              <w:rPr>
                <w:rFonts w:ascii="Browallia New" w:hAnsi="Browallia New" w:cs="Browallia New"/>
              </w:rPr>
            </w:pPr>
            <w:r w:rsidRPr="000C2639">
              <w:rPr>
                <w:rFonts w:ascii="Browallia New" w:hAnsi="Browallia New" w:cs="Browallia New"/>
              </w:rPr>
              <w:t>202</w:t>
            </w:r>
            <w:r>
              <w:rPr>
                <w:rFonts w:ascii="Browallia New" w:hAnsi="Browallia New" w:cs="Browallia New"/>
              </w:rPr>
              <w:t>1</w:t>
            </w:r>
          </w:p>
        </w:tc>
      </w:tr>
      <w:tr w:rsidR="00E83194" w:rsidRPr="00261D20" w14:paraId="7083F0F2" w14:textId="77777777" w:rsidTr="008541AA">
        <w:tc>
          <w:tcPr>
            <w:tcW w:w="4633" w:type="dxa"/>
            <w:gridSpan w:val="2"/>
            <w:shd w:val="clear" w:color="auto" w:fill="auto"/>
          </w:tcPr>
          <w:p w14:paraId="7C3FBA8F" w14:textId="77777777" w:rsidR="00E83194" w:rsidRPr="00261D20" w:rsidRDefault="00E83194" w:rsidP="008541AA">
            <w:pPr>
              <w:rPr>
                <w:rFonts w:ascii="Browallia New" w:hAnsi="Browallia New" w:cs="Browallia New"/>
              </w:rPr>
            </w:pPr>
            <w:r w:rsidRPr="00261D20">
              <w:rPr>
                <w:rFonts w:ascii="Browallia New" w:hAnsi="Browallia New" w:cs="Browallia New"/>
              </w:rPr>
              <w:t xml:space="preserve">Profit or </w:t>
            </w:r>
            <w:proofErr w:type="gramStart"/>
            <w:r w:rsidRPr="00261D20">
              <w:rPr>
                <w:rFonts w:ascii="Browallia New" w:hAnsi="Browallia New" w:cs="Browallia New"/>
              </w:rPr>
              <w:t>loss</w:t>
            </w:r>
            <w:r>
              <w:rPr>
                <w:rFonts w:ascii="Browallia New" w:hAnsi="Browallia New" w:cs="Browallia New" w:hint="cs"/>
                <w:cs/>
              </w:rPr>
              <w:t xml:space="preserve"> </w:t>
            </w:r>
            <w:r>
              <w:rPr>
                <w:rFonts w:ascii="Browallia New" w:hAnsi="Browallia New" w:cs="Browallia New"/>
              </w:rPr>
              <w:t>:</w:t>
            </w:r>
            <w:proofErr w:type="gramEnd"/>
          </w:p>
        </w:tc>
        <w:tc>
          <w:tcPr>
            <w:tcW w:w="1134" w:type="dxa"/>
            <w:shd w:val="clear" w:color="auto" w:fill="auto"/>
          </w:tcPr>
          <w:p w14:paraId="33E4EEEB" w14:textId="77777777" w:rsidR="00E83194" w:rsidRPr="00261D20" w:rsidRDefault="00E83194" w:rsidP="008541AA">
            <w:pPr>
              <w:jc w:val="right"/>
              <w:rPr>
                <w:rFonts w:ascii="Browallia New" w:hAnsi="Browallia New" w:cs="Browallia New"/>
              </w:rPr>
            </w:pPr>
          </w:p>
        </w:tc>
        <w:tc>
          <w:tcPr>
            <w:tcW w:w="1134" w:type="dxa"/>
            <w:shd w:val="clear" w:color="auto" w:fill="auto"/>
          </w:tcPr>
          <w:p w14:paraId="70AE87A8" w14:textId="77777777" w:rsidR="00E83194" w:rsidRPr="00261D20" w:rsidRDefault="00E83194" w:rsidP="008541AA">
            <w:pPr>
              <w:jc w:val="right"/>
              <w:rPr>
                <w:rFonts w:ascii="Browallia New" w:hAnsi="Browallia New" w:cs="Browallia New"/>
              </w:rPr>
            </w:pPr>
          </w:p>
        </w:tc>
        <w:tc>
          <w:tcPr>
            <w:tcW w:w="1134" w:type="dxa"/>
            <w:shd w:val="clear" w:color="auto" w:fill="auto"/>
          </w:tcPr>
          <w:p w14:paraId="72973383" w14:textId="77777777" w:rsidR="00E83194" w:rsidRPr="00261D20" w:rsidRDefault="00E83194" w:rsidP="008541AA">
            <w:pPr>
              <w:jc w:val="right"/>
              <w:rPr>
                <w:rFonts w:ascii="Browallia New" w:hAnsi="Browallia New" w:cs="Browallia New"/>
              </w:rPr>
            </w:pPr>
          </w:p>
        </w:tc>
        <w:tc>
          <w:tcPr>
            <w:tcW w:w="1134" w:type="dxa"/>
            <w:shd w:val="clear" w:color="auto" w:fill="auto"/>
          </w:tcPr>
          <w:p w14:paraId="2DA00F9E" w14:textId="77777777" w:rsidR="00E83194" w:rsidRPr="00261D20" w:rsidRDefault="00E83194" w:rsidP="008541AA">
            <w:pPr>
              <w:jc w:val="right"/>
              <w:rPr>
                <w:rFonts w:ascii="Browallia New" w:hAnsi="Browallia New" w:cs="Browallia New"/>
              </w:rPr>
            </w:pPr>
          </w:p>
        </w:tc>
      </w:tr>
      <w:tr w:rsidR="00E83194" w:rsidRPr="00261D20" w14:paraId="70EDA3C9" w14:textId="77777777" w:rsidTr="008541AA">
        <w:tc>
          <w:tcPr>
            <w:tcW w:w="4633" w:type="dxa"/>
            <w:gridSpan w:val="2"/>
            <w:shd w:val="clear" w:color="auto" w:fill="auto"/>
          </w:tcPr>
          <w:p w14:paraId="10BF57DF" w14:textId="77777777" w:rsidR="00E83194" w:rsidRPr="00261D20" w:rsidRDefault="00E83194" w:rsidP="00E83194">
            <w:pPr>
              <w:rPr>
                <w:rFonts w:ascii="Browallia New" w:hAnsi="Browallia New" w:cs="Browallia New"/>
                <w:cs/>
              </w:rPr>
            </w:pPr>
            <w:r w:rsidRPr="00261D20">
              <w:rPr>
                <w:rFonts w:ascii="Browallia New" w:hAnsi="Browallia New" w:cs="Browallia New"/>
              </w:rPr>
              <w:t xml:space="preserve">   Administrative expense</w:t>
            </w:r>
          </w:p>
        </w:tc>
        <w:tc>
          <w:tcPr>
            <w:tcW w:w="1134" w:type="dxa"/>
            <w:shd w:val="clear" w:color="auto" w:fill="auto"/>
            <w:vAlign w:val="bottom"/>
          </w:tcPr>
          <w:p w14:paraId="179AC57B" w14:textId="69B3780F" w:rsidR="00E83194" w:rsidRPr="00261D20" w:rsidRDefault="008B31FB" w:rsidP="00E83194">
            <w:pPr>
              <w:pStyle w:val="NoSpacing"/>
              <w:jc w:val="right"/>
              <w:rPr>
                <w:rFonts w:ascii="Browallia New" w:hAnsi="Browallia New" w:cs="Browallia New"/>
                <w:sz w:val="28"/>
              </w:rPr>
            </w:pPr>
            <w:r>
              <w:rPr>
                <w:rFonts w:ascii="Browallia New" w:hAnsi="Browallia New" w:cs="Browallia New"/>
                <w:sz w:val="28"/>
              </w:rPr>
              <w:t>594</w:t>
            </w:r>
          </w:p>
        </w:tc>
        <w:tc>
          <w:tcPr>
            <w:tcW w:w="1134" w:type="dxa"/>
            <w:shd w:val="clear" w:color="auto" w:fill="auto"/>
            <w:vAlign w:val="bottom"/>
          </w:tcPr>
          <w:p w14:paraId="2796AD64" w14:textId="62299557" w:rsidR="00E83194" w:rsidRPr="00261D20" w:rsidRDefault="00E83194" w:rsidP="00E83194">
            <w:pPr>
              <w:pStyle w:val="NoSpacing"/>
              <w:jc w:val="right"/>
              <w:rPr>
                <w:rFonts w:ascii="Browallia New" w:hAnsi="Browallia New" w:cs="Browallia New"/>
                <w:sz w:val="28"/>
              </w:rPr>
            </w:pPr>
            <w:r>
              <w:rPr>
                <w:rFonts w:ascii="Browallia New" w:hAnsi="Browallia New" w:cs="Browallia New"/>
                <w:sz w:val="28"/>
              </w:rPr>
              <w:t>2,971</w:t>
            </w:r>
          </w:p>
        </w:tc>
        <w:tc>
          <w:tcPr>
            <w:tcW w:w="1134" w:type="dxa"/>
            <w:shd w:val="clear" w:color="auto" w:fill="auto"/>
            <w:vAlign w:val="bottom"/>
          </w:tcPr>
          <w:p w14:paraId="5A86A786" w14:textId="3C45D66E" w:rsidR="00E83194" w:rsidRPr="00261D20" w:rsidRDefault="00E83194" w:rsidP="00E83194">
            <w:pPr>
              <w:pStyle w:val="NoSpacing"/>
              <w:jc w:val="right"/>
              <w:rPr>
                <w:rFonts w:ascii="Browallia New" w:hAnsi="Browallia New" w:cs="Browallia New"/>
                <w:sz w:val="28"/>
              </w:rPr>
            </w:pPr>
            <w:r>
              <w:rPr>
                <w:rFonts w:ascii="Browallia New" w:hAnsi="Browallia New" w:cs="Browallia New"/>
                <w:sz w:val="28"/>
              </w:rPr>
              <w:t>348</w:t>
            </w:r>
          </w:p>
        </w:tc>
        <w:tc>
          <w:tcPr>
            <w:tcW w:w="1134" w:type="dxa"/>
            <w:shd w:val="clear" w:color="auto" w:fill="auto"/>
            <w:vAlign w:val="bottom"/>
          </w:tcPr>
          <w:p w14:paraId="7AD5A37B" w14:textId="5BFC68DE" w:rsidR="00E83194" w:rsidRPr="00261D20" w:rsidRDefault="00E83194" w:rsidP="00E83194">
            <w:pPr>
              <w:pStyle w:val="NoSpacing"/>
              <w:jc w:val="right"/>
              <w:rPr>
                <w:rFonts w:ascii="Browallia New" w:hAnsi="Browallia New" w:cs="Browallia New"/>
                <w:sz w:val="28"/>
              </w:rPr>
            </w:pPr>
            <w:r>
              <w:rPr>
                <w:rFonts w:ascii="Browallia New" w:hAnsi="Browallia New" w:cs="Browallia New"/>
                <w:sz w:val="28"/>
              </w:rPr>
              <w:t>1,207</w:t>
            </w:r>
          </w:p>
        </w:tc>
      </w:tr>
      <w:tr w:rsidR="00E83194" w:rsidRPr="00261D20" w14:paraId="3581C15D" w14:textId="77777777" w:rsidTr="008541AA">
        <w:tc>
          <w:tcPr>
            <w:tcW w:w="4633" w:type="dxa"/>
            <w:gridSpan w:val="2"/>
            <w:shd w:val="clear" w:color="auto" w:fill="auto"/>
          </w:tcPr>
          <w:p w14:paraId="67B14AD5" w14:textId="77777777" w:rsidR="00E83194" w:rsidRPr="00261D20" w:rsidRDefault="00E83194" w:rsidP="00E83194">
            <w:pPr>
              <w:rPr>
                <w:rFonts w:ascii="Browallia New" w:hAnsi="Browallia New" w:cs="Browallia New"/>
              </w:rPr>
            </w:pPr>
            <w:r>
              <w:rPr>
                <w:rFonts w:ascii="Browallia New" w:hAnsi="Browallia New" w:cs="Browallia New"/>
              </w:rPr>
              <w:t xml:space="preserve">   Management’s remuneration</w:t>
            </w:r>
          </w:p>
        </w:tc>
        <w:tc>
          <w:tcPr>
            <w:tcW w:w="1134" w:type="dxa"/>
            <w:shd w:val="clear" w:color="auto" w:fill="auto"/>
            <w:vAlign w:val="bottom"/>
          </w:tcPr>
          <w:p w14:paraId="1790AE1D" w14:textId="11C8D7CF" w:rsidR="00E83194" w:rsidRPr="00261D20" w:rsidRDefault="008B31FB" w:rsidP="00E83194">
            <w:pPr>
              <w:pStyle w:val="NoSpacing"/>
              <w:jc w:val="right"/>
              <w:rPr>
                <w:rFonts w:ascii="Browallia New" w:hAnsi="Browallia New" w:cs="Browallia New"/>
                <w:sz w:val="28"/>
              </w:rPr>
            </w:pPr>
            <w:r>
              <w:rPr>
                <w:rFonts w:ascii="Browallia New" w:hAnsi="Browallia New" w:cs="Browallia New"/>
                <w:sz w:val="28"/>
              </w:rPr>
              <w:t>580</w:t>
            </w:r>
          </w:p>
        </w:tc>
        <w:tc>
          <w:tcPr>
            <w:tcW w:w="1134" w:type="dxa"/>
            <w:shd w:val="clear" w:color="auto" w:fill="auto"/>
            <w:vAlign w:val="bottom"/>
          </w:tcPr>
          <w:p w14:paraId="2474551F" w14:textId="491F8FE0" w:rsidR="00E83194" w:rsidRDefault="00E83194" w:rsidP="00E83194">
            <w:pPr>
              <w:pStyle w:val="NoSpacing"/>
              <w:jc w:val="right"/>
              <w:rPr>
                <w:rFonts w:ascii="Browallia New" w:hAnsi="Browallia New" w:cs="Browallia New"/>
                <w:sz w:val="28"/>
              </w:rPr>
            </w:pPr>
            <w:r>
              <w:rPr>
                <w:rFonts w:ascii="Browallia New" w:hAnsi="Browallia New" w:cs="Browallia New"/>
                <w:color w:val="000000"/>
                <w:sz w:val="28"/>
              </w:rPr>
              <w:t>1,235</w:t>
            </w:r>
          </w:p>
        </w:tc>
        <w:tc>
          <w:tcPr>
            <w:tcW w:w="1134" w:type="dxa"/>
            <w:shd w:val="clear" w:color="auto" w:fill="auto"/>
            <w:vAlign w:val="bottom"/>
          </w:tcPr>
          <w:p w14:paraId="1DF23DC9" w14:textId="48FFB531" w:rsidR="00E83194" w:rsidRPr="00261D20" w:rsidRDefault="00E83194" w:rsidP="00E83194">
            <w:pPr>
              <w:pStyle w:val="NoSpacing"/>
              <w:jc w:val="right"/>
              <w:rPr>
                <w:rFonts w:ascii="Browallia New" w:hAnsi="Browallia New" w:cs="Browallia New"/>
                <w:sz w:val="28"/>
              </w:rPr>
            </w:pPr>
            <w:r>
              <w:rPr>
                <w:rFonts w:ascii="Browallia New" w:hAnsi="Browallia New" w:cs="Browallia New"/>
                <w:color w:val="000000"/>
                <w:sz w:val="28"/>
              </w:rPr>
              <w:t>191</w:t>
            </w:r>
          </w:p>
        </w:tc>
        <w:tc>
          <w:tcPr>
            <w:tcW w:w="1134" w:type="dxa"/>
            <w:shd w:val="clear" w:color="auto" w:fill="auto"/>
            <w:vAlign w:val="bottom"/>
          </w:tcPr>
          <w:p w14:paraId="71391259" w14:textId="154CAD92" w:rsidR="00E83194" w:rsidRDefault="00E83194" w:rsidP="00E83194">
            <w:pPr>
              <w:pStyle w:val="NoSpacing"/>
              <w:jc w:val="right"/>
              <w:rPr>
                <w:rFonts w:ascii="Browallia New" w:hAnsi="Browallia New" w:cs="Browallia New"/>
                <w:sz w:val="28"/>
              </w:rPr>
            </w:pPr>
            <w:r>
              <w:rPr>
                <w:rFonts w:ascii="Browallia New" w:hAnsi="Browallia New" w:cs="Browallia New"/>
                <w:color w:val="000000"/>
                <w:sz w:val="28"/>
              </w:rPr>
              <w:t>435</w:t>
            </w:r>
          </w:p>
        </w:tc>
      </w:tr>
      <w:tr w:rsidR="00E83194" w:rsidRPr="00261D20" w14:paraId="05CC485B" w14:textId="77777777" w:rsidTr="008541AA">
        <w:tc>
          <w:tcPr>
            <w:tcW w:w="4633" w:type="dxa"/>
            <w:gridSpan w:val="2"/>
            <w:shd w:val="clear" w:color="auto" w:fill="auto"/>
          </w:tcPr>
          <w:p w14:paraId="4DE3EF51" w14:textId="77777777" w:rsidR="00E83194" w:rsidRPr="00261D20" w:rsidRDefault="00E83194" w:rsidP="00E83194">
            <w:pPr>
              <w:rPr>
                <w:rFonts w:ascii="Browallia New" w:hAnsi="Browallia New" w:cs="Browallia New"/>
                <w:cs/>
              </w:rPr>
            </w:pPr>
            <w:r w:rsidRPr="00261D20">
              <w:rPr>
                <w:rFonts w:ascii="Browallia New" w:hAnsi="Browallia New" w:cs="Browallia New"/>
              </w:rPr>
              <w:t xml:space="preserve">   Interest expenses</w:t>
            </w:r>
          </w:p>
        </w:tc>
        <w:tc>
          <w:tcPr>
            <w:tcW w:w="1134" w:type="dxa"/>
            <w:shd w:val="clear" w:color="auto" w:fill="auto"/>
            <w:vAlign w:val="bottom"/>
          </w:tcPr>
          <w:p w14:paraId="3C60CACC" w14:textId="413C68EA" w:rsidR="00E83194" w:rsidRPr="00261D20" w:rsidRDefault="008B31FB" w:rsidP="008B31FB">
            <w:pPr>
              <w:pStyle w:val="NoSpacing"/>
              <w:jc w:val="right"/>
              <w:rPr>
                <w:rFonts w:ascii="Browallia New" w:hAnsi="Browallia New" w:cs="Browallia New"/>
                <w:sz w:val="28"/>
              </w:rPr>
            </w:pPr>
            <w:r>
              <w:rPr>
                <w:rFonts w:ascii="Browallia New" w:hAnsi="Browallia New" w:cs="Browallia New"/>
                <w:sz w:val="28"/>
              </w:rPr>
              <w:t>100</w:t>
            </w:r>
          </w:p>
        </w:tc>
        <w:tc>
          <w:tcPr>
            <w:tcW w:w="1134" w:type="dxa"/>
            <w:shd w:val="clear" w:color="auto" w:fill="auto"/>
            <w:vAlign w:val="bottom"/>
          </w:tcPr>
          <w:p w14:paraId="6850BBD0" w14:textId="3F346C9E" w:rsidR="00E83194" w:rsidRPr="00261D20" w:rsidRDefault="00E83194" w:rsidP="00E83194">
            <w:pPr>
              <w:pStyle w:val="NoSpacing"/>
              <w:jc w:val="right"/>
              <w:rPr>
                <w:rFonts w:ascii="Browallia New" w:hAnsi="Browallia New" w:cs="Browallia New"/>
                <w:sz w:val="28"/>
              </w:rPr>
            </w:pPr>
            <w:r>
              <w:rPr>
                <w:rFonts w:ascii="Browallia New" w:hAnsi="Browallia New" w:cs="Browallia New"/>
                <w:color w:val="000000"/>
                <w:sz w:val="28"/>
              </w:rPr>
              <w:t>288</w:t>
            </w:r>
          </w:p>
        </w:tc>
        <w:tc>
          <w:tcPr>
            <w:tcW w:w="1134" w:type="dxa"/>
            <w:shd w:val="clear" w:color="auto" w:fill="auto"/>
            <w:vAlign w:val="bottom"/>
          </w:tcPr>
          <w:p w14:paraId="7C42143E" w14:textId="4A4158BB" w:rsidR="00E83194" w:rsidRPr="00261D20" w:rsidRDefault="00E83194" w:rsidP="00E83194">
            <w:pPr>
              <w:pStyle w:val="NoSpacing"/>
              <w:jc w:val="right"/>
              <w:rPr>
                <w:rFonts w:ascii="Browallia New" w:hAnsi="Browallia New" w:cs="Browallia New"/>
                <w:sz w:val="28"/>
              </w:rPr>
            </w:pPr>
            <w:r>
              <w:rPr>
                <w:rFonts w:ascii="Browallia New" w:hAnsi="Browallia New" w:cs="Browallia New"/>
                <w:color w:val="000000"/>
                <w:sz w:val="28"/>
              </w:rPr>
              <w:t>56</w:t>
            </w:r>
          </w:p>
        </w:tc>
        <w:tc>
          <w:tcPr>
            <w:tcW w:w="1134" w:type="dxa"/>
            <w:shd w:val="clear" w:color="auto" w:fill="auto"/>
            <w:vAlign w:val="bottom"/>
          </w:tcPr>
          <w:p w14:paraId="0E0F8E21" w14:textId="3CA5E123" w:rsidR="00E83194" w:rsidRPr="00261D20" w:rsidRDefault="00E83194" w:rsidP="00E83194">
            <w:pPr>
              <w:pStyle w:val="NoSpacing"/>
              <w:jc w:val="right"/>
              <w:rPr>
                <w:rFonts w:ascii="Browallia New" w:hAnsi="Browallia New" w:cs="Browallia New"/>
                <w:sz w:val="28"/>
              </w:rPr>
            </w:pPr>
            <w:r>
              <w:rPr>
                <w:rFonts w:ascii="Browallia New" w:hAnsi="Browallia New" w:cs="Browallia New"/>
                <w:color w:val="000000"/>
                <w:sz w:val="28"/>
              </w:rPr>
              <w:t>141</w:t>
            </w:r>
          </w:p>
        </w:tc>
      </w:tr>
      <w:tr w:rsidR="00E83194" w:rsidRPr="00261D20" w14:paraId="17D9A170" w14:textId="77777777" w:rsidTr="008541AA">
        <w:tc>
          <w:tcPr>
            <w:tcW w:w="4633" w:type="dxa"/>
            <w:gridSpan w:val="2"/>
            <w:shd w:val="clear" w:color="auto" w:fill="auto"/>
          </w:tcPr>
          <w:p w14:paraId="09007FA9" w14:textId="77777777" w:rsidR="00E83194" w:rsidRPr="00261D20" w:rsidRDefault="00E83194" w:rsidP="00E83194">
            <w:pPr>
              <w:rPr>
                <w:rFonts w:ascii="Browallia New" w:hAnsi="Browallia New" w:cs="Browallia New"/>
              </w:rPr>
            </w:pPr>
            <w:r w:rsidRPr="00261D20">
              <w:rPr>
                <w:rFonts w:ascii="Browallia New" w:hAnsi="Browallia New" w:cs="Browallia New"/>
              </w:rPr>
              <w:t>Total</w:t>
            </w:r>
          </w:p>
        </w:tc>
        <w:tc>
          <w:tcPr>
            <w:tcW w:w="1134" w:type="dxa"/>
            <w:shd w:val="clear" w:color="auto" w:fill="auto"/>
            <w:vAlign w:val="bottom"/>
          </w:tcPr>
          <w:p w14:paraId="732E3D80" w14:textId="78679A06" w:rsidR="00E83194" w:rsidRPr="00261D20" w:rsidRDefault="008B31FB" w:rsidP="00E83194">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color w:val="000000"/>
                <w:sz w:val="28"/>
              </w:rPr>
              <w:t>1,274</w:t>
            </w:r>
          </w:p>
        </w:tc>
        <w:tc>
          <w:tcPr>
            <w:tcW w:w="1134" w:type="dxa"/>
            <w:shd w:val="clear" w:color="auto" w:fill="auto"/>
            <w:vAlign w:val="bottom"/>
          </w:tcPr>
          <w:p w14:paraId="4FFA3FCD" w14:textId="4AA0DF7C" w:rsidR="00E83194" w:rsidRPr="00261D20" w:rsidRDefault="00E83194" w:rsidP="00E83194">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color w:val="000000"/>
                <w:sz w:val="28"/>
              </w:rPr>
              <w:t>4,494</w:t>
            </w:r>
          </w:p>
        </w:tc>
        <w:tc>
          <w:tcPr>
            <w:tcW w:w="1134" w:type="dxa"/>
            <w:shd w:val="clear" w:color="auto" w:fill="auto"/>
            <w:vAlign w:val="bottom"/>
          </w:tcPr>
          <w:p w14:paraId="4E6E6F51" w14:textId="5DA6741C" w:rsidR="00E83194" w:rsidRPr="00261D20" w:rsidRDefault="00E83194" w:rsidP="00E83194">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color w:val="000000"/>
                <w:sz w:val="28"/>
              </w:rPr>
              <w:t>595</w:t>
            </w:r>
          </w:p>
        </w:tc>
        <w:tc>
          <w:tcPr>
            <w:tcW w:w="1134" w:type="dxa"/>
            <w:shd w:val="clear" w:color="auto" w:fill="auto"/>
            <w:vAlign w:val="bottom"/>
          </w:tcPr>
          <w:p w14:paraId="7DB15A14" w14:textId="6F6CF3FC" w:rsidR="00E83194" w:rsidRPr="00261D20" w:rsidRDefault="00E83194" w:rsidP="00E83194">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color w:val="000000"/>
                <w:sz w:val="28"/>
              </w:rPr>
              <w:t>1,783</w:t>
            </w:r>
          </w:p>
        </w:tc>
      </w:tr>
      <w:tr w:rsidR="00E83194" w:rsidRPr="00261D20" w14:paraId="18B23E90" w14:textId="77777777" w:rsidTr="008541AA">
        <w:tc>
          <w:tcPr>
            <w:tcW w:w="4633" w:type="dxa"/>
            <w:gridSpan w:val="2"/>
            <w:shd w:val="clear" w:color="auto" w:fill="auto"/>
          </w:tcPr>
          <w:p w14:paraId="1312F605" w14:textId="77777777" w:rsidR="00E83194" w:rsidRPr="00261D20" w:rsidRDefault="00E83194" w:rsidP="008541AA">
            <w:pPr>
              <w:rPr>
                <w:rFonts w:ascii="Browallia New" w:hAnsi="Browallia New" w:cs="Browallia New"/>
              </w:rPr>
            </w:pPr>
            <w:r w:rsidRPr="00261D20">
              <w:rPr>
                <w:rFonts w:ascii="Browallia New" w:hAnsi="Browallia New" w:cs="Browallia New"/>
              </w:rPr>
              <w:t xml:space="preserve">Other comprehensive </w:t>
            </w:r>
            <w:proofErr w:type="gramStart"/>
            <w:r w:rsidRPr="00261D20">
              <w:rPr>
                <w:rFonts w:ascii="Browallia New" w:hAnsi="Browallia New" w:cs="Browallia New"/>
              </w:rPr>
              <w:t>income</w:t>
            </w:r>
            <w:r>
              <w:rPr>
                <w:rFonts w:ascii="Browallia New" w:hAnsi="Browallia New" w:cs="Browallia New"/>
              </w:rPr>
              <w:t xml:space="preserve"> :</w:t>
            </w:r>
            <w:proofErr w:type="gramEnd"/>
          </w:p>
        </w:tc>
        <w:tc>
          <w:tcPr>
            <w:tcW w:w="1134" w:type="dxa"/>
            <w:shd w:val="clear" w:color="auto" w:fill="auto"/>
            <w:vAlign w:val="bottom"/>
          </w:tcPr>
          <w:p w14:paraId="5974D75C" w14:textId="77777777" w:rsidR="00E83194" w:rsidRPr="00261D20" w:rsidRDefault="00E83194" w:rsidP="008541AA">
            <w:pPr>
              <w:pStyle w:val="NoSpacing"/>
              <w:jc w:val="right"/>
              <w:rPr>
                <w:rFonts w:ascii="Browallia New" w:hAnsi="Browallia New" w:cs="Browallia New"/>
                <w:sz w:val="28"/>
              </w:rPr>
            </w:pPr>
          </w:p>
        </w:tc>
        <w:tc>
          <w:tcPr>
            <w:tcW w:w="1134" w:type="dxa"/>
            <w:shd w:val="clear" w:color="auto" w:fill="auto"/>
            <w:vAlign w:val="bottom"/>
          </w:tcPr>
          <w:p w14:paraId="7276D171" w14:textId="77777777" w:rsidR="00E83194" w:rsidRPr="00261D20" w:rsidRDefault="00E83194" w:rsidP="008541AA">
            <w:pPr>
              <w:pStyle w:val="NoSpacing"/>
              <w:jc w:val="right"/>
              <w:rPr>
                <w:rFonts w:ascii="Browallia New" w:hAnsi="Browallia New" w:cs="Browallia New"/>
                <w:sz w:val="28"/>
              </w:rPr>
            </w:pPr>
          </w:p>
        </w:tc>
        <w:tc>
          <w:tcPr>
            <w:tcW w:w="1134" w:type="dxa"/>
            <w:shd w:val="clear" w:color="auto" w:fill="auto"/>
            <w:vAlign w:val="bottom"/>
          </w:tcPr>
          <w:p w14:paraId="534DC0E7" w14:textId="77777777" w:rsidR="00E83194" w:rsidRPr="00261D20" w:rsidRDefault="00E83194" w:rsidP="008541AA">
            <w:pPr>
              <w:pStyle w:val="NoSpacing"/>
              <w:jc w:val="right"/>
              <w:rPr>
                <w:rFonts w:ascii="Browallia New" w:hAnsi="Browallia New" w:cs="Browallia New"/>
                <w:sz w:val="28"/>
              </w:rPr>
            </w:pPr>
          </w:p>
        </w:tc>
        <w:tc>
          <w:tcPr>
            <w:tcW w:w="1134" w:type="dxa"/>
            <w:shd w:val="clear" w:color="auto" w:fill="auto"/>
            <w:vAlign w:val="bottom"/>
          </w:tcPr>
          <w:p w14:paraId="68EE4AA3" w14:textId="77777777" w:rsidR="00E83194" w:rsidRPr="00261D20" w:rsidRDefault="00E83194" w:rsidP="008541AA">
            <w:pPr>
              <w:pStyle w:val="NoSpacing"/>
              <w:jc w:val="right"/>
              <w:rPr>
                <w:rFonts w:ascii="Browallia New" w:hAnsi="Browallia New" w:cs="Browallia New"/>
                <w:sz w:val="28"/>
              </w:rPr>
            </w:pPr>
          </w:p>
        </w:tc>
      </w:tr>
      <w:tr w:rsidR="00E83194" w:rsidRPr="00261D20" w14:paraId="4F1DD6F1" w14:textId="77777777" w:rsidTr="008541AA">
        <w:tc>
          <w:tcPr>
            <w:tcW w:w="4633" w:type="dxa"/>
            <w:gridSpan w:val="2"/>
            <w:shd w:val="clear" w:color="auto" w:fill="auto"/>
          </w:tcPr>
          <w:p w14:paraId="0916CAA5" w14:textId="77777777" w:rsidR="00E83194" w:rsidRPr="00261D20" w:rsidRDefault="00E83194" w:rsidP="00E83194">
            <w:pPr>
              <w:rPr>
                <w:rFonts w:ascii="Browallia New" w:hAnsi="Browallia New" w:cs="Browallia New"/>
              </w:rPr>
            </w:pPr>
            <w:r w:rsidRPr="00261D20">
              <w:rPr>
                <w:rFonts w:ascii="Browallia New" w:hAnsi="Browallia New" w:cs="Browallia New"/>
              </w:rPr>
              <w:t xml:space="preserve">   </w:t>
            </w:r>
            <w:r>
              <w:rPr>
                <w:rFonts w:ascii="Browallia New" w:hAnsi="Browallia New" w:cs="Browallia New"/>
              </w:rPr>
              <w:t>Defined benefit plan remeasurement profit (loss)</w:t>
            </w:r>
          </w:p>
        </w:tc>
        <w:tc>
          <w:tcPr>
            <w:tcW w:w="1134" w:type="dxa"/>
            <w:shd w:val="clear" w:color="auto" w:fill="auto"/>
            <w:vAlign w:val="bottom"/>
          </w:tcPr>
          <w:p w14:paraId="4A68D57C" w14:textId="5FD2DFBB" w:rsidR="00E83194" w:rsidRPr="00261D20" w:rsidRDefault="00E83194" w:rsidP="00E83194">
            <w:pPr>
              <w:pStyle w:val="NoSpacing"/>
              <w:pBdr>
                <w:bottom w:val="double" w:sz="4" w:space="1" w:color="auto"/>
              </w:pBdr>
              <w:jc w:val="right"/>
              <w:rPr>
                <w:rFonts w:ascii="Browallia New" w:hAnsi="Browallia New" w:cs="Browallia New"/>
                <w:sz w:val="28"/>
              </w:rPr>
            </w:pPr>
            <w:r>
              <w:rPr>
                <w:rFonts w:ascii="Browallia New" w:hAnsi="Browallia New" w:cs="Browallia New"/>
                <w:sz w:val="28"/>
              </w:rPr>
              <w:t>(967)</w:t>
            </w:r>
          </w:p>
        </w:tc>
        <w:tc>
          <w:tcPr>
            <w:tcW w:w="1134" w:type="dxa"/>
            <w:shd w:val="clear" w:color="auto" w:fill="auto"/>
            <w:vAlign w:val="bottom"/>
          </w:tcPr>
          <w:p w14:paraId="32D2E312" w14:textId="58D57AA2" w:rsidR="00E83194" w:rsidRPr="00261D20" w:rsidRDefault="00E83194" w:rsidP="00E83194">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134" w:type="dxa"/>
            <w:shd w:val="clear" w:color="auto" w:fill="auto"/>
            <w:vAlign w:val="bottom"/>
          </w:tcPr>
          <w:p w14:paraId="5F5DE807" w14:textId="5AA586E3" w:rsidR="00E83194" w:rsidRPr="00261D20" w:rsidRDefault="00E83194" w:rsidP="00E83194">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(1,053)</w:t>
            </w:r>
          </w:p>
        </w:tc>
        <w:tc>
          <w:tcPr>
            <w:tcW w:w="1134" w:type="dxa"/>
            <w:shd w:val="clear" w:color="auto" w:fill="auto"/>
            <w:vAlign w:val="bottom"/>
          </w:tcPr>
          <w:p w14:paraId="309B411E" w14:textId="4A5ED95A" w:rsidR="00E83194" w:rsidRPr="00261D20" w:rsidRDefault="00E83194" w:rsidP="00E83194">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46CBBA7C" w14:textId="77777777" w:rsidR="00E83194" w:rsidRPr="00261D20" w:rsidRDefault="00E83194" w:rsidP="00E83194">
      <w:pPr>
        <w:spacing w:before="120" w:after="120"/>
        <w:ind w:firstLine="720"/>
        <w:rPr>
          <w:rFonts w:ascii="Browallia New" w:hAnsi="Browallia New" w:cs="Browallia New"/>
        </w:rPr>
      </w:pPr>
      <w:r w:rsidRPr="00261D20">
        <w:rPr>
          <w:rFonts w:ascii="Browallia New" w:hAnsi="Browallia New" w:cs="Browallia New"/>
        </w:rPr>
        <w:t>Actuarial gains and losses recognized in other comprehensive income arising from</w:t>
      </w:r>
    </w:p>
    <w:tbl>
      <w:tblPr>
        <w:tblW w:w="9169" w:type="dxa"/>
        <w:tblInd w:w="720" w:type="dxa"/>
        <w:tblLook w:val="04A0" w:firstRow="1" w:lastRow="0" w:firstColumn="1" w:lastColumn="0" w:noHBand="0" w:noVBand="1"/>
      </w:tblPr>
      <w:tblGrid>
        <w:gridCol w:w="239"/>
        <w:gridCol w:w="4369"/>
        <w:gridCol w:w="1140"/>
        <w:gridCol w:w="1140"/>
        <w:gridCol w:w="1140"/>
        <w:gridCol w:w="1141"/>
      </w:tblGrid>
      <w:tr w:rsidR="00E83194" w:rsidRPr="00261D20" w14:paraId="63D7D66E" w14:textId="77777777" w:rsidTr="008541AA">
        <w:tc>
          <w:tcPr>
            <w:tcW w:w="239" w:type="dxa"/>
            <w:shd w:val="clear" w:color="auto" w:fill="auto"/>
            <w:vAlign w:val="bottom"/>
          </w:tcPr>
          <w:p w14:paraId="10BE0636" w14:textId="77777777" w:rsidR="00E83194" w:rsidRPr="00261D20" w:rsidRDefault="00E83194" w:rsidP="008541AA">
            <w:pPr>
              <w:pStyle w:val="NoSpacing"/>
              <w:jc w:val="center"/>
              <w:rPr>
                <w:rFonts w:ascii="Browallia New" w:hAnsi="Browallia New" w:cs="Browallia New"/>
                <w:sz w:val="28"/>
              </w:rPr>
            </w:pPr>
          </w:p>
        </w:tc>
        <w:tc>
          <w:tcPr>
            <w:tcW w:w="4369" w:type="dxa"/>
            <w:shd w:val="clear" w:color="auto" w:fill="auto"/>
            <w:vAlign w:val="bottom"/>
          </w:tcPr>
          <w:p w14:paraId="6500ECF4" w14:textId="77777777" w:rsidR="00E83194" w:rsidRPr="00261D20" w:rsidRDefault="00E83194" w:rsidP="008541AA">
            <w:pPr>
              <w:pStyle w:val="NoSpacing"/>
              <w:jc w:val="center"/>
              <w:rPr>
                <w:rFonts w:ascii="Browallia New" w:hAnsi="Browallia New" w:cs="Browallia New"/>
                <w:sz w:val="28"/>
              </w:rPr>
            </w:pPr>
          </w:p>
        </w:tc>
        <w:tc>
          <w:tcPr>
            <w:tcW w:w="4561" w:type="dxa"/>
            <w:gridSpan w:val="4"/>
            <w:shd w:val="clear" w:color="auto" w:fill="auto"/>
            <w:vAlign w:val="bottom"/>
          </w:tcPr>
          <w:p w14:paraId="6F8F3457" w14:textId="77777777" w:rsidR="00E83194" w:rsidRPr="00261D20" w:rsidRDefault="00E83194" w:rsidP="008541AA">
            <w:pPr>
              <w:pStyle w:val="NoSpacing"/>
              <w:pBdr>
                <w:bottom w:val="single" w:sz="4" w:space="1" w:color="auto"/>
              </w:pBdr>
              <w:jc w:val="center"/>
              <w:rPr>
                <w:rFonts w:ascii="Browallia New" w:hAnsi="Browallia New" w:cs="Browallia New"/>
                <w:sz w:val="28"/>
              </w:rPr>
            </w:pPr>
            <w:proofErr w:type="gramStart"/>
            <w:r w:rsidRPr="00261D20">
              <w:rPr>
                <w:rFonts w:ascii="Browallia New" w:hAnsi="Browallia New" w:cs="Browallia New"/>
                <w:sz w:val="28"/>
              </w:rPr>
              <w:t>Unit :</w:t>
            </w:r>
            <w:proofErr w:type="gramEnd"/>
            <w:r w:rsidRPr="00261D20">
              <w:rPr>
                <w:rFonts w:ascii="Browallia New" w:hAnsi="Browallia New" w:cs="Browallia New"/>
                <w:sz w:val="28"/>
              </w:rPr>
              <w:t xml:space="preserve"> Thousand Baht</w:t>
            </w:r>
          </w:p>
        </w:tc>
      </w:tr>
      <w:tr w:rsidR="00E83194" w:rsidRPr="00261D20" w14:paraId="5A986E33" w14:textId="77777777" w:rsidTr="008541AA">
        <w:tc>
          <w:tcPr>
            <w:tcW w:w="239" w:type="dxa"/>
            <w:shd w:val="clear" w:color="auto" w:fill="auto"/>
            <w:vAlign w:val="bottom"/>
          </w:tcPr>
          <w:p w14:paraId="6A4A184B" w14:textId="77777777" w:rsidR="00E83194" w:rsidRPr="00261D20" w:rsidRDefault="00E83194" w:rsidP="008541AA">
            <w:pPr>
              <w:pStyle w:val="NoSpacing"/>
              <w:jc w:val="center"/>
              <w:rPr>
                <w:rFonts w:ascii="Browallia New" w:hAnsi="Browallia New" w:cs="Browallia New"/>
                <w:sz w:val="28"/>
              </w:rPr>
            </w:pPr>
          </w:p>
        </w:tc>
        <w:tc>
          <w:tcPr>
            <w:tcW w:w="4369" w:type="dxa"/>
            <w:shd w:val="clear" w:color="auto" w:fill="auto"/>
            <w:vAlign w:val="bottom"/>
          </w:tcPr>
          <w:p w14:paraId="3792E963" w14:textId="77777777" w:rsidR="00E83194" w:rsidRPr="00261D20" w:rsidRDefault="00E83194" w:rsidP="008541AA">
            <w:pPr>
              <w:pStyle w:val="NoSpacing"/>
              <w:jc w:val="center"/>
              <w:rPr>
                <w:rFonts w:ascii="Browallia New" w:hAnsi="Browallia New" w:cs="Browallia New"/>
                <w:sz w:val="28"/>
              </w:rPr>
            </w:pPr>
          </w:p>
        </w:tc>
        <w:tc>
          <w:tcPr>
            <w:tcW w:w="2280" w:type="dxa"/>
            <w:gridSpan w:val="2"/>
            <w:shd w:val="clear" w:color="auto" w:fill="auto"/>
            <w:vAlign w:val="bottom"/>
          </w:tcPr>
          <w:p w14:paraId="1A104346" w14:textId="77777777" w:rsidR="00E83194" w:rsidRPr="00261D20" w:rsidRDefault="00E83194" w:rsidP="008541AA">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Consolidated</w:t>
            </w:r>
          </w:p>
        </w:tc>
        <w:tc>
          <w:tcPr>
            <w:tcW w:w="2281" w:type="dxa"/>
            <w:gridSpan w:val="2"/>
            <w:shd w:val="clear" w:color="auto" w:fill="auto"/>
            <w:vAlign w:val="bottom"/>
          </w:tcPr>
          <w:p w14:paraId="7CF192C4" w14:textId="77777777" w:rsidR="00E83194" w:rsidRPr="00261D20" w:rsidRDefault="00E83194" w:rsidP="008541AA">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Separate</w:t>
            </w:r>
          </w:p>
        </w:tc>
      </w:tr>
      <w:tr w:rsidR="00E83194" w:rsidRPr="00261D20" w14:paraId="6BF7E62B" w14:textId="77777777" w:rsidTr="008541AA">
        <w:tc>
          <w:tcPr>
            <w:tcW w:w="239" w:type="dxa"/>
            <w:shd w:val="clear" w:color="auto" w:fill="auto"/>
            <w:vAlign w:val="bottom"/>
          </w:tcPr>
          <w:p w14:paraId="24C88441" w14:textId="77777777" w:rsidR="00E83194" w:rsidRPr="00261D20" w:rsidRDefault="00E83194" w:rsidP="00E83194">
            <w:pPr>
              <w:pStyle w:val="NoSpacing"/>
              <w:jc w:val="center"/>
              <w:rPr>
                <w:rFonts w:ascii="Browallia New" w:hAnsi="Browallia New" w:cs="Browallia New"/>
                <w:sz w:val="28"/>
              </w:rPr>
            </w:pPr>
          </w:p>
        </w:tc>
        <w:tc>
          <w:tcPr>
            <w:tcW w:w="4369" w:type="dxa"/>
            <w:shd w:val="clear" w:color="auto" w:fill="auto"/>
            <w:vAlign w:val="bottom"/>
          </w:tcPr>
          <w:p w14:paraId="3B867067" w14:textId="77777777" w:rsidR="00E83194" w:rsidRPr="00261D20" w:rsidRDefault="00E83194" w:rsidP="00E83194">
            <w:pPr>
              <w:pStyle w:val="NoSpacing"/>
              <w:jc w:val="center"/>
              <w:rPr>
                <w:rFonts w:ascii="Browallia New" w:hAnsi="Browallia New" w:cs="Browallia New"/>
                <w:sz w:val="28"/>
              </w:rPr>
            </w:pPr>
          </w:p>
        </w:tc>
        <w:tc>
          <w:tcPr>
            <w:tcW w:w="1140" w:type="dxa"/>
            <w:shd w:val="clear" w:color="auto" w:fill="auto"/>
            <w:vAlign w:val="bottom"/>
          </w:tcPr>
          <w:p w14:paraId="2F930180" w14:textId="43BD4B6A" w:rsidR="00E83194" w:rsidRPr="00261D20" w:rsidRDefault="00E83194" w:rsidP="00E83194">
            <w:pPr>
              <w:pBdr>
                <w:bottom w:val="single" w:sz="4" w:space="1" w:color="auto"/>
              </w:pBdr>
              <w:jc w:val="center"/>
              <w:rPr>
                <w:rFonts w:ascii="Browallia New" w:hAnsi="Browallia New" w:cs="Browallia New"/>
              </w:rPr>
            </w:pPr>
            <w:r w:rsidRPr="000C2639">
              <w:rPr>
                <w:rFonts w:ascii="Browallia New" w:hAnsi="Browallia New" w:cs="Browallia New"/>
              </w:rPr>
              <w:t>202</w:t>
            </w:r>
            <w:r>
              <w:rPr>
                <w:rFonts w:ascii="Browallia New" w:hAnsi="Browallia New" w:cs="Browallia New"/>
              </w:rPr>
              <w:t>2</w:t>
            </w:r>
          </w:p>
        </w:tc>
        <w:tc>
          <w:tcPr>
            <w:tcW w:w="1140" w:type="dxa"/>
            <w:shd w:val="clear" w:color="auto" w:fill="auto"/>
            <w:vAlign w:val="bottom"/>
          </w:tcPr>
          <w:p w14:paraId="35AD5C6C" w14:textId="1E7F8ADA" w:rsidR="00E83194" w:rsidRPr="00261D20" w:rsidRDefault="00E83194" w:rsidP="00E83194">
            <w:pPr>
              <w:pBdr>
                <w:bottom w:val="single" w:sz="4" w:space="1" w:color="auto"/>
              </w:pBdr>
              <w:jc w:val="center"/>
              <w:rPr>
                <w:rFonts w:ascii="Browallia New" w:hAnsi="Browallia New" w:cs="Browallia New"/>
              </w:rPr>
            </w:pPr>
            <w:r w:rsidRPr="000C2639">
              <w:rPr>
                <w:rFonts w:ascii="Browallia New" w:hAnsi="Browallia New" w:cs="Browallia New"/>
              </w:rPr>
              <w:t>202</w:t>
            </w:r>
            <w:r>
              <w:rPr>
                <w:rFonts w:ascii="Browallia New" w:hAnsi="Browallia New" w:cs="Browallia New"/>
              </w:rPr>
              <w:t>1</w:t>
            </w:r>
          </w:p>
        </w:tc>
        <w:tc>
          <w:tcPr>
            <w:tcW w:w="1140" w:type="dxa"/>
            <w:shd w:val="clear" w:color="auto" w:fill="auto"/>
            <w:vAlign w:val="bottom"/>
          </w:tcPr>
          <w:p w14:paraId="56BF7BAB" w14:textId="46FA1F66" w:rsidR="00E83194" w:rsidRPr="00261D20" w:rsidRDefault="00E83194" w:rsidP="00E83194">
            <w:pPr>
              <w:pBdr>
                <w:bottom w:val="single" w:sz="4" w:space="1" w:color="auto"/>
              </w:pBdr>
              <w:jc w:val="center"/>
              <w:rPr>
                <w:rFonts w:ascii="Browallia New" w:hAnsi="Browallia New" w:cs="Browallia New"/>
              </w:rPr>
            </w:pPr>
            <w:r w:rsidRPr="000C2639">
              <w:rPr>
                <w:rFonts w:ascii="Browallia New" w:hAnsi="Browallia New" w:cs="Browallia New"/>
              </w:rPr>
              <w:t>202</w:t>
            </w:r>
            <w:r>
              <w:rPr>
                <w:rFonts w:ascii="Browallia New" w:hAnsi="Browallia New" w:cs="Browallia New"/>
              </w:rPr>
              <w:t>2</w:t>
            </w:r>
          </w:p>
        </w:tc>
        <w:tc>
          <w:tcPr>
            <w:tcW w:w="1141" w:type="dxa"/>
            <w:shd w:val="clear" w:color="auto" w:fill="auto"/>
            <w:vAlign w:val="bottom"/>
          </w:tcPr>
          <w:p w14:paraId="0AF82032" w14:textId="25BE939B" w:rsidR="00E83194" w:rsidRPr="00261D20" w:rsidRDefault="00E83194" w:rsidP="00E83194">
            <w:pPr>
              <w:pBdr>
                <w:bottom w:val="single" w:sz="4" w:space="1" w:color="auto"/>
              </w:pBdr>
              <w:jc w:val="center"/>
              <w:rPr>
                <w:rFonts w:ascii="Browallia New" w:hAnsi="Browallia New" w:cs="Browallia New"/>
              </w:rPr>
            </w:pPr>
            <w:r w:rsidRPr="000C2639">
              <w:rPr>
                <w:rFonts w:ascii="Browallia New" w:hAnsi="Browallia New" w:cs="Browallia New"/>
              </w:rPr>
              <w:t>202</w:t>
            </w:r>
            <w:r>
              <w:rPr>
                <w:rFonts w:ascii="Browallia New" w:hAnsi="Browallia New" w:cs="Browallia New"/>
              </w:rPr>
              <w:t>1</w:t>
            </w:r>
          </w:p>
        </w:tc>
      </w:tr>
      <w:tr w:rsidR="00E83194" w:rsidRPr="00261D20" w14:paraId="67C56B95" w14:textId="77777777" w:rsidTr="008541AA">
        <w:tc>
          <w:tcPr>
            <w:tcW w:w="4608" w:type="dxa"/>
            <w:gridSpan w:val="2"/>
            <w:shd w:val="clear" w:color="auto" w:fill="auto"/>
            <w:vAlign w:val="bottom"/>
          </w:tcPr>
          <w:p w14:paraId="2045EED1" w14:textId="77777777" w:rsidR="00E83194" w:rsidRPr="00261D20" w:rsidRDefault="00E83194" w:rsidP="00E83194">
            <w:pPr>
              <w:pStyle w:val="NoSpacing"/>
              <w:rPr>
                <w:rFonts w:ascii="Browallia New" w:hAnsi="Browallia New" w:cs="Browallia New"/>
                <w:sz w:val="28"/>
              </w:rPr>
            </w:pPr>
            <w:r w:rsidRPr="00261D20">
              <w:rPr>
                <w:rFonts w:ascii="Browallia New" w:hAnsi="Browallia New" w:cs="Browallia New"/>
                <w:sz w:val="28"/>
              </w:rPr>
              <w:t>Financial assumption</w:t>
            </w:r>
          </w:p>
        </w:tc>
        <w:tc>
          <w:tcPr>
            <w:tcW w:w="1140" w:type="dxa"/>
            <w:shd w:val="clear" w:color="auto" w:fill="auto"/>
            <w:vAlign w:val="bottom"/>
          </w:tcPr>
          <w:p w14:paraId="35E790AF" w14:textId="7F304540" w:rsidR="00E83194" w:rsidRPr="00261D20" w:rsidRDefault="00E83194" w:rsidP="00E83194">
            <w:pPr>
              <w:pStyle w:val="NoSpacing"/>
              <w:jc w:val="right"/>
              <w:rPr>
                <w:rFonts w:ascii="Browallia New" w:hAnsi="Browallia New" w:cs="Browallia New"/>
                <w:sz w:val="28"/>
              </w:rPr>
            </w:pPr>
            <w:r>
              <w:rPr>
                <w:rFonts w:ascii="Browallia New" w:hAnsi="Browallia New" w:cs="Browallia New" w:hint="cs"/>
                <w:sz w:val="28"/>
                <w:cs/>
              </w:rPr>
              <w:t>(449)</w:t>
            </w:r>
          </w:p>
        </w:tc>
        <w:tc>
          <w:tcPr>
            <w:tcW w:w="1140" w:type="dxa"/>
            <w:shd w:val="clear" w:color="auto" w:fill="auto"/>
            <w:vAlign w:val="bottom"/>
          </w:tcPr>
          <w:p w14:paraId="0FA64B5D" w14:textId="48DBED25" w:rsidR="00E83194" w:rsidRPr="00261D20" w:rsidRDefault="00E83194" w:rsidP="00E83194">
            <w:pPr>
              <w:pStyle w:val="NoSpacing"/>
              <w:jc w:val="right"/>
              <w:rPr>
                <w:rFonts w:ascii="Browallia New" w:hAnsi="Browallia New" w:cs="Browallia New"/>
                <w:sz w:val="28"/>
              </w:rPr>
            </w:pPr>
            <w:r>
              <w:rPr>
                <w:rFonts w:ascii="Browallia New" w:hAnsi="Browallia New" w:cs="Browallia New"/>
                <w:sz w:val="28"/>
              </w:rPr>
              <w:t>-</w:t>
            </w:r>
          </w:p>
        </w:tc>
        <w:tc>
          <w:tcPr>
            <w:tcW w:w="1140" w:type="dxa"/>
            <w:shd w:val="clear" w:color="auto" w:fill="auto"/>
            <w:vAlign w:val="bottom"/>
          </w:tcPr>
          <w:p w14:paraId="79A5F4B1" w14:textId="10FD26BF" w:rsidR="00E83194" w:rsidRPr="00261D20" w:rsidRDefault="00E83194" w:rsidP="00E83194">
            <w:pPr>
              <w:pStyle w:val="NoSpacing"/>
              <w:jc w:val="right"/>
              <w:rPr>
                <w:rFonts w:ascii="Browallia New" w:hAnsi="Browallia New" w:cs="Browallia New"/>
                <w:sz w:val="28"/>
              </w:rPr>
            </w:pPr>
            <w:r>
              <w:rPr>
                <w:rFonts w:ascii="Browallia New" w:hAnsi="Browallia New" w:cs="Browallia New" w:hint="cs"/>
                <w:sz w:val="28"/>
                <w:cs/>
              </w:rPr>
              <w:t>(314)</w:t>
            </w:r>
          </w:p>
        </w:tc>
        <w:tc>
          <w:tcPr>
            <w:tcW w:w="1141" w:type="dxa"/>
            <w:shd w:val="clear" w:color="auto" w:fill="auto"/>
            <w:vAlign w:val="bottom"/>
          </w:tcPr>
          <w:p w14:paraId="6EA91632" w14:textId="31950B4D" w:rsidR="00E83194" w:rsidRPr="00261D20" w:rsidRDefault="00E83194" w:rsidP="00E83194">
            <w:pPr>
              <w:pStyle w:val="NoSpacing"/>
              <w:jc w:val="right"/>
              <w:rPr>
                <w:rFonts w:ascii="Browallia New" w:hAnsi="Browallia New" w:cs="Browallia New"/>
                <w:sz w:val="28"/>
              </w:rPr>
            </w:pPr>
            <w:r>
              <w:rPr>
                <w:rFonts w:ascii="Browallia New" w:hAnsi="Browallia New" w:cs="Browallia New"/>
                <w:sz w:val="28"/>
              </w:rPr>
              <w:t>-</w:t>
            </w:r>
          </w:p>
        </w:tc>
      </w:tr>
      <w:tr w:rsidR="00E83194" w:rsidRPr="00261D20" w14:paraId="5E3CADBB" w14:textId="77777777" w:rsidTr="008541AA">
        <w:tc>
          <w:tcPr>
            <w:tcW w:w="4608" w:type="dxa"/>
            <w:gridSpan w:val="2"/>
            <w:shd w:val="clear" w:color="auto" w:fill="auto"/>
            <w:vAlign w:val="bottom"/>
          </w:tcPr>
          <w:p w14:paraId="1BBD10DE" w14:textId="77777777" w:rsidR="00E83194" w:rsidRPr="00261D20" w:rsidRDefault="00E83194" w:rsidP="00E83194">
            <w:pPr>
              <w:pStyle w:val="NoSpacing"/>
              <w:rPr>
                <w:rFonts w:ascii="Browallia New" w:hAnsi="Browallia New" w:cs="Browallia New"/>
                <w:sz w:val="28"/>
              </w:rPr>
            </w:pPr>
            <w:r w:rsidRPr="00261D20">
              <w:rPr>
                <w:rFonts w:ascii="Browallia New" w:hAnsi="Browallia New" w:cs="Browallia New"/>
                <w:sz w:val="28"/>
              </w:rPr>
              <w:t>Experience adjustment</w:t>
            </w:r>
          </w:p>
        </w:tc>
        <w:tc>
          <w:tcPr>
            <w:tcW w:w="1140" w:type="dxa"/>
            <w:shd w:val="clear" w:color="auto" w:fill="auto"/>
            <w:vAlign w:val="bottom"/>
          </w:tcPr>
          <w:p w14:paraId="3F3CD10B" w14:textId="3E90CF37" w:rsidR="00E83194" w:rsidRPr="00261D20" w:rsidRDefault="00E83194" w:rsidP="00E83194">
            <w:pPr>
              <w:pStyle w:val="NoSpacing"/>
              <w:jc w:val="right"/>
              <w:rPr>
                <w:rFonts w:ascii="Browallia New" w:hAnsi="Browallia New" w:cs="Browallia New"/>
                <w:sz w:val="28"/>
              </w:rPr>
            </w:pPr>
            <w:r>
              <w:rPr>
                <w:rFonts w:ascii="Browallia New" w:hAnsi="Browallia New" w:cs="Browallia New" w:hint="cs"/>
                <w:sz w:val="28"/>
                <w:cs/>
              </w:rPr>
              <w:t>(518)</w:t>
            </w:r>
          </w:p>
        </w:tc>
        <w:tc>
          <w:tcPr>
            <w:tcW w:w="1140" w:type="dxa"/>
            <w:shd w:val="clear" w:color="auto" w:fill="auto"/>
            <w:vAlign w:val="bottom"/>
          </w:tcPr>
          <w:p w14:paraId="1B2C55E9" w14:textId="0EA8163D" w:rsidR="00E83194" w:rsidRPr="00261D20" w:rsidRDefault="00E83194" w:rsidP="00E83194">
            <w:pPr>
              <w:pStyle w:val="NoSpacing"/>
              <w:jc w:val="right"/>
              <w:rPr>
                <w:rFonts w:ascii="Browallia New" w:hAnsi="Browallia New" w:cs="Browallia New"/>
                <w:sz w:val="28"/>
              </w:rPr>
            </w:pPr>
            <w:r>
              <w:rPr>
                <w:rFonts w:ascii="Browallia New" w:hAnsi="Browallia New" w:cs="Browallia New"/>
                <w:sz w:val="28"/>
              </w:rPr>
              <w:t>-</w:t>
            </w:r>
          </w:p>
        </w:tc>
        <w:tc>
          <w:tcPr>
            <w:tcW w:w="1140" w:type="dxa"/>
            <w:tcBorders>
              <w:top w:val="nil"/>
              <w:left w:val="nil"/>
              <w:bottom w:val="nil"/>
              <w:right w:val="nil"/>
            </w:tcBorders>
            <w:shd w:val="clear" w:color="auto" w:fill="auto"/>
            <w:vAlign w:val="bottom"/>
          </w:tcPr>
          <w:p w14:paraId="0EE886FE" w14:textId="33DF63C4" w:rsidR="00E83194" w:rsidRPr="00261D20" w:rsidRDefault="00E83194" w:rsidP="00E83194">
            <w:pPr>
              <w:pStyle w:val="NoSpacing"/>
              <w:jc w:val="right"/>
              <w:rPr>
                <w:rFonts w:ascii="Browallia New" w:hAnsi="Browallia New" w:cs="Browallia New"/>
                <w:sz w:val="28"/>
              </w:rPr>
            </w:pPr>
            <w:r>
              <w:rPr>
                <w:rFonts w:ascii="Browallia New" w:hAnsi="Browallia New" w:cs="Browallia New" w:hint="cs"/>
                <w:sz w:val="28"/>
                <w:cs/>
              </w:rPr>
              <w:t>(739)</w:t>
            </w:r>
          </w:p>
        </w:tc>
        <w:tc>
          <w:tcPr>
            <w:tcW w:w="1141" w:type="dxa"/>
            <w:tcBorders>
              <w:top w:val="nil"/>
              <w:left w:val="nil"/>
              <w:bottom w:val="nil"/>
              <w:right w:val="nil"/>
            </w:tcBorders>
            <w:shd w:val="clear" w:color="auto" w:fill="auto"/>
            <w:vAlign w:val="bottom"/>
          </w:tcPr>
          <w:p w14:paraId="098F6C5C" w14:textId="428D59B3" w:rsidR="00E83194" w:rsidRPr="00261D20" w:rsidRDefault="00E83194" w:rsidP="00E83194">
            <w:pPr>
              <w:pStyle w:val="NoSpacing"/>
              <w:jc w:val="right"/>
              <w:rPr>
                <w:rFonts w:ascii="Browallia New" w:hAnsi="Browallia New" w:cs="Browallia New"/>
                <w:sz w:val="28"/>
              </w:rPr>
            </w:pPr>
            <w:r>
              <w:rPr>
                <w:rFonts w:ascii="Browallia New" w:hAnsi="Browallia New" w:cs="Browallia New"/>
                <w:sz w:val="28"/>
              </w:rPr>
              <w:t>-</w:t>
            </w:r>
          </w:p>
        </w:tc>
      </w:tr>
      <w:tr w:rsidR="00E83194" w:rsidRPr="00261D20" w14:paraId="19C581C4" w14:textId="77777777" w:rsidTr="008541AA">
        <w:tc>
          <w:tcPr>
            <w:tcW w:w="4608" w:type="dxa"/>
            <w:gridSpan w:val="2"/>
            <w:shd w:val="clear" w:color="auto" w:fill="auto"/>
            <w:vAlign w:val="bottom"/>
          </w:tcPr>
          <w:p w14:paraId="6ADAACBA" w14:textId="77777777" w:rsidR="00E83194" w:rsidRPr="00261D20" w:rsidRDefault="00E83194" w:rsidP="00E83194">
            <w:pPr>
              <w:pStyle w:val="NoSpacing"/>
              <w:rPr>
                <w:rFonts w:ascii="Browallia New" w:hAnsi="Browallia New" w:cs="Browallia New"/>
                <w:sz w:val="28"/>
              </w:rPr>
            </w:pPr>
            <w:r w:rsidRPr="00261D20">
              <w:rPr>
                <w:rFonts w:ascii="Browallia New" w:hAnsi="Browallia New" w:cs="Browallia New"/>
                <w:sz w:val="28"/>
              </w:rPr>
              <w:t>Total</w:t>
            </w:r>
          </w:p>
        </w:tc>
        <w:tc>
          <w:tcPr>
            <w:tcW w:w="1140" w:type="dxa"/>
            <w:shd w:val="clear" w:color="auto" w:fill="auto"/>
            <w:vAlign w:val="bottom"/>
          </w:tcPr>
          <w:p w14:paraId="62215D32" w14:textId="0CA03449" w:rsidR="00E83194" w:rsidRPr="00261D20" w:rsidRDefault="00E83194" w:rsidP="00E83194">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hint="cs"/>
                <w:sz w:val="28"/>
                <w:cs/>
              </w:rPr>
              <w:t>(967)</w:t>
            </w:r>
          </w:p>
        </w:tc>
        <w:tc>
          <w:tcPr>
            <w:tcW w:w="1140" w:type="dxa"/>
            <w:shd w:val="clear" w:color="auto" w:fill="auto"/>
            <w:vAlign w:val="bottom"/>
          </w:tcPr>
          <w:p w14:paraId="35012A4C" w14:textId="6FF48125" w:rsidR="00E83194" w:rsidRPr="00261D20" w:rsidRDefault="00E83194" w:rsidP="00E83194">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w:t>
            </w:r>
          </w:p>
        </w:tc>
        <w:tc>
          <w:tcPr>
            <w:tcW w:w="1140" w:type="dxa"/>
            <w:shd w:val="clear" w:color="auto" w:fill="auto"/>
            <w:vAlign w:val="bottom"/>
          </w:tcPr>
          <w:p w14:paraId="08C06501" w14:textId="57C375D4" w:rsidR="00E83194" w:rsidRPr="00261D20" w:rsidRDefault="00E83194" w:rsidP="00E83194">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w:t>
            </w:r>
            <w:r>
              <w:rPr>
                <w:rFonts w:ascii="Browallia New" w:hAnsi="Browallia New" w:cs="Browallia New" w:hint="cs"/>
                <w:sz w:val="28"/>
                <w:cs/>
              </w:rPr>
              <w:t>1</w:t>
            </w:r>
            <w:r>
              <w:rPr>
                <w:rFonts w:ascii="Browallia New" w:hAnsi="Browallia New" w:cs="Browallia New"/>
                <w:sz w:val="28"/>
              </w:rPr>
              <w:t>,053)</w:t>
            </w:r>
          </w:p>
        </w:tc>
        <w:tc>
          <w:tcPr>
            <w:tcW w:w="1141" w:type="dxa"/>
            <w:shd w:val="clear" w:color="auto" w:fill="auto"/>
            <w:vAlign w:val="bottom"/>
          </w:tcPr>
          <w:p w14:paraId="57EF7E1A" w14:textId="1DB9E32F" w:rsidR="00E83194" w:rsidRPr="00261D20" w:rsidRDefault="00E83194" w:rsidP="00E83194">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w:t>
            </w:r>
          </w:p>
        </w:tc>
      </w:tr>
    </w:tbl>
    <w:p w14:paraId="0E036290" w14:textId="4A5097EA" w:rsidR="00E83194" w:rsidRDefault="00E83194" w:rsidP="00E83194">
      <w:pPr>
        <w:ind w:left="720"/>
        <w:jc w:val="distribute"/>
        <w:rPr>
          <w:rFonts w:ascii="Browallia New" w:hAnsi="Browallia New" w:cs="Browallia New"/>
        </w:rPr>
      </w:pPr>
    </w:p>
    <w:p w14:paraId="1CE1872D" w14:textId="4A3291DF" w:rsidR="00E83194" w:rsidRDefault="00E83194" w:rsidP="00E83194">
      <w:pPr>
        <w:pStyle w:val="NoSpacing"/>
        <w:spacing w:after="120"/>
        <w:rPr>
          <w:rFonts w:ascii="Browallia New" w:hAnsi="Browallia New" w:cs="Browallia New"/>
          <w:sz w:val="28"/>
        </w:rPr>
      </w:pPr>
      <w:r>
        <w:rPr>
          <w:rFonts w:ascii="Browallia New" w:hAnsi="Browallia New" w:cs="Browallia New"/>
          <w:sz w:val="28"/>
        </w:rPr>
        <w:t>2</w:t>
      </w:r>
      <w:r w:rsidR="00B75156">
        <w:rPr>
          <w:rFonts w:ascii="Browallia New" w:hAnsi="Browallia New" w:cs="Browallia New"/>
          <w:sz w:val="28"/>
        </w:rPr>
        <w:t>3</w:t>
      </w:r>
      <w:r w:rsidRPr="00261D20">
        <w:rPr>
          <w:rFonts w:ascii="Browallia New" w:hAnsi="Browallia New" w:cs="Browallia New"/>
          <w:sz w:val="28"/>
          <w:cs/>
        </w:rPr>
        <w:t>.</w:t>
      </w:r>
      <w:r w:rsidRPr="00261D20">
        <w:rPr>
          <w:rFonts w:ascii="Browallia New" w:hAnsi="Browallia New" w:cs="Browallia New"/>
          <w:sz w:val="28"/>
        </w:rPr>
        <w:t>3</w:t>
      </w:r>
      <w:r w:rsidRPr="00261D20">
        <w:rPr>
          <w:rFonts w:ascii="Browallia New" w:hAnsi="Browallia New" w:cs="Browallia New"/>
          <w:sz w:val="28"/>
        </w:rPr>
        <w:tab/>
        <w:t>Principal actuarial assumptions of provision for employee benefit at the reporting date</w:t>
      </w:r>
    </w:p>
    <w:tbl>
      <w:tblPr>
        <w:tblW w:w="9319" w:type="dxa"/>
        <w:tblInd w:w="534" w:type="dxa"/>
        <w:tblLook w:val="04A0" w:firstRow="1" w:lastRow="0" w:firstColumn="1" w:lastColumn="0" w:noHBand="0" w:noVBand="1"/>
      </w:tblPr>
      <w:tblGrid>
        <w:gridCol w:w="328"/>
        <w:gridCol w:w="3986"/>
        <w:gridCol w:w="1260"/>
        <w:gridCol w:w="1260"/>
        <w:gridCol w:w="1242"/>
        <w:gridCol w:w="1243"/>
      </w:tblGrid>
      <w:tr w:rsidR="00E03C8C" w:rsidRPr="00C86999" w14:paraId="05C6926E" w14:textId="77777777" w:rsidTr="008541AA">
        <w:trPr>
          <w:trHeight w:val="20"/>
        </w:trPr>
        <w:tc>
          <w:tcPr>
            <w:tcW w:w="4314" w:type="dxa"/>
            <w:gridSpan w:val="2"/>
          </w:tcPr>
          <w:p w14:paraId="530DB8F9" w14:textId="77777777" w:rsidR="00E03C8C" w:rsidRPr="00C86999" w:rsidRDefault="00E03C8C" w:rsidP="00E03C8C">
            <w:pPr>
              <w:pStyle w:val="NoSpacing"/>
              <w:rPr>
                <w:rFonts w:ascii="BrowalliaUPC" w:hAnsi="BrowalliaUPC" w:cs="BrowalliaUPC"/>
                <w:sz w:val="28"/>
              </w:rPr>
            </w:pPr>
          </w:p>
        </w:tc>
        <w:tc>
          <w:tcPr>
            <w:tcW w:w="2520" w:type="dxa"/>
            <w:gridSpan w:val="2"/>
            <w:vAlign w:val="bottom"/>
          </w:tcPr>
          <w:p w14:paraId="507E1015" w14:textId="24CF16DB" w:rsidR="00E03C8C" w:rsidRPr="00C86999" w:rsidRDefault="00E03C8C" w:rsidP="00E03C8C">
            <w:pPr>
              <w:pStyle w:val="NoSpacing"/>
              <w:pBdr>
                <w:bottom w:val="single" w:sz="4" w:space="1" w:color="000000"/>
              </w:pBdr>
              <w:jc w:val="center"/>
              <w:rPr>
                <w:rFonts w:ascii="BrowalliaUPC" w:hAnsi="BrowalliaUPC" w:cs="BrowalliaUPC"/>
                <w:sz w:val="28"/>
              </w:rPr>
            </w:pPr>
            <w:r w:rsidRPr="00C86999">
              <w:rPr>
                <w:rFonts w:ascii="BrowalliaUPC" w:hAnsi="BrowalliaUPC" w:cs="BrowalliaUPC"/>
                <w:sz w:val="28"/>
              </w:rPr>
              <w:t>Consolidated</w:t>
            </w:r>
          </w:p>
        </w:tc>
        <w:tc>
          <w:tcPr>
            <w:tcW w:w="2485" w:type="dxa"/>
            <w:gridSpan w:val="2"/>
            <w:vAlign w:val="bottom"/>
          </w:tcPr>
          <w:p w14:paraId="0F3BD77D" w14:textId="4E1D79A4" w:rsidR="00E03C8C" w:rsidRPr="00C86999" w:rsidRDefault="00E03C8C" w:rsidP="00E03C8C">
            <w:pPr>
              <w:pStyle w:val="NoSpacing"/>
              <w:pBdr>
                <w:bottom w:val="single" w:sz="4" w:space="1" w:color="000000"/>
              </w:pBdr>
              <w:jc w:val="center"/>
              <w:rPr>
                <w:rFonts w:ascii="BrowalliaUPC" w:eastAsia="Times New Roman" w:hAnsi="BrowalliaUPC" w:cs="BrowalliaUPC"/>
                <w:sz w:val="28"/>
                <w:cs/>
              </w:rPr>
            </w:pPr>
            <w:r w:rsidRPr="00C86999">
              <w:rPr>
                <w:rFonts w:ascii="BrowalliaUPC" w:hAnsi="BrowalliaUPC" w:cs="BrowalliaUPC"/>
                <w:sz w:val="28"/>
              </w:rPr>
              <w:t>Separate</w:t>
            </w:r>
          </w:p>
        </w:tc>
      </w:tr>
      <w:tr w:rsidR="00E03C8C" w:rsidRPr="00C86999" w14:paraId="626B8105" w14:textId="77777777" w:rsidTr="00E03C8C">
        <w:trPr>
          <w:trHeight w:val="20"/>
        </w:trPr>
        <w:tc>
          <w:tcPr>
            <w:tcW w:w="4314" w:type="dxa"/>
            <w:gridSpan w:val="2"/>
          </w:tcPr>
          <w:p w14:paraId="2DEC4C65" w14:textId="77777777" w:rsidR="00E03C8C" w:rsidRPr="00C86999" w:rsidRDefault="00E03C8C" w:rsidP="00E03C8C">
            <w:pPr>
              <w:pStyle w:val="NoSpacing"/>
              <w:rPr>
                <w:rFonts w:ascii="BrowalliaUPC" w:hAnsi="BrowalliaUPC" w:cs="BrowalliaUPC"/>
                <w:sz w:val="28"/>
              </w:rPr>
            </w:pPr>
          </w:p>
        </w:tc>
        <w:tc>
          <w:tcPr>
            <w:tcW w:w="1260" w:type="dxa"/>
            <w:tcBorders>
              <w:top w:val="nil"/>
              <w:left w:val="nil"/>
              <w:bottom w:val="nil"/>
              <w:right w:val="nil"/>
            </w:tcBorders>
            <w:vAlign w:val="bottom"/>
          </w:tcPr>
          <w:p w14:paraId="5D3B8EA3" w14:textId="0B29F64B" w:rsidR="00E03C8C" w:rsidRPr="00C86999" w:rsidRDefault="00E03C8C" w:rsidP="00E03C8C">
            <w:pPr>
              <w:pBdr>
                <w:bottom w:val="single" w:sz="4" w:space="1" w:color="auto"/>
              </w:pBdr>
              <w:jc w:val="center"/>
              <w:rPr>
                <w:rFonts w:ascii="BrowalliaUPC" w:hAnsi="BrowalliaUPC" w:cs="BrowalliaUPC"/>
              </w:rPr>
            </w:pPr>
            <w:r w:rsidRPr="00C86999">
              <w:rPr>
                <w:rFonts w:ascii="BrowalliaUPC" w:hAnsi="BrowalliaUPC" w:cs="BrowalliaUPC"/>
              </w:rPr>
              <w:t>2022</w:t>
            </w:r>
          </w:p>
        </w:tc>
        <w:tc>
          <w:tcPr>
            <w:tcW w:w="1260" w:type="dxa"/>
            <w:tcBorders>
              <w:top w:val="nil"/>
              <w:left w:val="nil"/>
              <w:bottom w:val="nil"/>
              <w:right w:val="nil"/>
            </w:tcBorders>
            <w:vAlign w:val="bottom"/>
          </w:tcPr>
          <w:p w14:paraId="50DBFC26" w14:textId="4741D571" w:rsidR="00E03C8C" w:rsidRPr="00C86999" w:rsidRDefault="00E03C8C" w:rsidP="00E03C8C">
            <w:pPr>
              <w:pBdr>
                <w:bottom w:val="single" w:sz="4" w:space="1" w:color="auto"/>
              </w:pBdr>
              <w:jc w:val="center"/>
              <w:rPr>
                <w:rFonts w:ascii="BrowalliaUPC" w:hAnsi="BrowalliaUPC" w:cs="BrowalliaUPC"/>
              </w:rPr>
            </w:pPr>
            <w:r w:rsidRPr="00C86999">
              <w:rPr>
                <w:rFonts w:ascii="BrowalliaUPC" w:hAnsi="BrowalliaUPC" w:cs="BrowalliaUPC"/>
              </w:rPr>
              <w:t>2021</w:t>
            </w:r>
          </w:p>
        </w:tc>
        <w:tc>
          <w:tcPr>
            <w:tcW w:w="1242" w:type="dxa"/>
            <w:tcBorders>
              <w:top w:val="nil"/>
              <w:left w:val="nil"/>
              <w:bottom w:val="nil"/>
              <w:right w:val="nil"/>
            </w:tcBorders>
            <w:vAlign w:val="bottom"/>
          </w:tcPr>
          <w:p w14:paraId="22651E17" w14:textId="59067CF9" w:rsidR="00E03C8C" w:rsidRPr="00C86999" w:rsidRDefault="00E03C8C" w:rsidP="00E03C8C">
            <w:pPr>
              <w:pBdr>
                <w:bottom w:val="single" w:sz="4" w:space="1" w:color="auto"/>
              </w:pBdr>
              <w:jc w:val="center"/>
              <w:rPr>
                <w:rFonts w:ascii="BrowalliaUPC" w:hAnsi="BrowalliaUPC" w:cs="BrowalliaUPC"/>
              </w:rPr>
            </w:pPr>
            <w:r w:rsidRPr="00C86999">
              <w:rPr>
                <w:rFonts w:ascii="BrowalliaUPC" w:hAnsi="BrowalliaUPC" w:cs="BrowalliaUPC"/>
              </w:rPr>
              <w:t>2022</w:t>
            </w:r>
          </w:p>
        </w:tc>
        <w:tc>
          <w:tcPr>
            <w:tcW w:w="1243" w:type="dxa"/>
            <w:tcBorders>
              <w:top w:val="nil"/>
              <w:left w:val="nil"/>
              <w:bottom w:val="nil"/>
              <w:right w:val="nil"/>
            </w:tcBorders>
            <w:vAlign w:val="bottom"/>
          </w:tcPr>
          <w:p w14:paraId="1C401B7E" w14:textId="23812427" w:rsidR="00E03C8C" w:rsidRPr="00C86999" w:rsidRDefault="00E03C8C" w:rsidP="00E03C8C">
            <w:pPr>
              <w:pBdr>
                <w:bottom w:val="single" w:sz="4" w:space="1" w:color="auto"/>
              </w:pBdr>
              <w:jc w:val="center"/>
              <w:rPr>
                <w:rFonts w:ascii="BrowalliaUPC" w:hAnsi="BrowalliaUPC" w:cs="BrowalliaUPC"/>
              </w:rPr>
            </w:pPr>
            <w:r w:rsidRPr="00C86999">
              <w:rPr>
                <w:rFonts w:ascii="BrowalliaUPC" w:hAnsi="BrowalliaUPC" w:cs="BrowalliaUPC"/>
              </w:rPr>
              <w:t>2021</w:t>
            </w:r>
          </w:p>
        </w:tc>
      </w:tr>
      <w:tr w:rsidR="00C86999" w:rsidRPr="00C86999" w14:paraId="08328922" w14:textId="77777777" w:rsidTr="00C86999">
        <w:trPr>
          <w:trHeight w:val="20"/>
        </w:trPr>
        <w:tc>
          <w:tcPr>
            <w:tcW w:w="328" w:type="dxa"/>
          </w:tcPr>
          <w:p w14:paraId="51418B43" w14:textId="23E628D3" w:rsidR="00C86999" w:rsidRPr="00C86999" w:rsidRDefault="00C86999" w:rsidP="00C86999">
            <w:pPr>
              <w:pStyle w:val="NoSpacing"/>
              <w:ind w:left="-108"/>
              <w:rPr>
                <w:rFonts w:ascii="BrowalliaUPC" w:hAnsi="BrowalliaUPC" w:cs="BrowalliaUPC"/>
                <w:sz w:val="28"/>
              </w:rPr>
            </w:pPr>
            <w:r w:rsidRPr="00C86999">
              <w:rPr>
                <w:rFonts w:ascii="BrowalliaUPC" w:hAnsi="BrowalliaUPC" w:cs="BrowalliaUPC"/>
                <w:sz w:val="28"/>
              </w:rPr>
              <w:t>*</w:t>
            </w:r>
          </w:p>
        </w:tc>
        <w:tc>
          <w:tcPr>
            <w:tcW w:w="3986" w:type="dxa"/>
          </w:tcPr>
          <w:p w14:paraId="5A885923" w14:textId="4D3D1DBF" w:rsidR="00C86999" w:rsidRPr="00C86999" w:rsidRDefault="00C86999" w:rsidP="00C86999">
            <w:pPr>
              <w:pStyle w:val="NoSpacing"/>
              <w:ind w:left="-108"/>
              <w:rPr>
                <w:rFonts w:ascii="BrowalliaUPC" w:hAnsi="BrowalliaUPC" w:cs="BrowalliaUPC"/>
                <w:sz w:val="28"/>
              </w:rPr>
            </w:pPr>
            <w:r w:rsidRPr="00C86999">
              <w:rPr>
                <w:rFonts w:ascii="BrowalliaUPC" w:hAnsi="BrowalliaUPC" w:cs="BrowalliaUPC"/>
                <w:sz w:val="28"/>
              </w:rPr>
              <w:t>Discounted rate</w:t>
            </w:r>
            <w:r w:rsidRPr="00C86999">
              <w:rPr>
                <w:rFonts w:ascii="BrowalliaUPC" w:hAnsi="BrowalliaUPC" w:cs="BrowalliaUPC"/>
                <w:sz w:val="28"/>
                <w:cs/>
              </w:rPr>
              <w:t xml:space="preserve"> </w:t>
            </w:r>
            <w:r w:rsidRPr="00C86999">
              <w:rPr>
                <w:rFonts w:ascii="BrowalliaUPC" w:hAnsi="BrowalliaUPC" w:cs="BrowalliaUPC"/>
                <w:sz w:val="28"/>
              </w:rPr>
              <w:t>(%)</w:t>
            </w:r>
          </w:p>
        </w:tc>
        <w:tc>
          <w:tcPr>
            <w:tcW w:w="1260" w:type="dxa"/>
            <w:shd w:val="clear" w:color="auto" w:fill="auto"/>
            <w:vAlign w:val="bottom"/>
          </w:tcPr>
          <w:p w14:paraId="3BD07EB7" w14:textId="61E11A60" w:rsidR="00C86999" w:rsidRPr="00C86999" w:rsidRDefault="00C86999" w:rsidP="00C86999">
            <w:pPr>
              <w:jc w:val="center"/>
              <w:rPr>
                <w:rFonts w:ascii="BrowalliaUPC" w:hAnsi="BrowalliaUPC" w:cs="BrowalliaUPC"/>
              </w:rPr>
            </w:pPr>
            <w:r>
              <w:rPr>
                <w:rFonts w:ascii="Browallia New" w:hAnsi="Browallia New" w:cs="Browallia New"/>
              </w:rPr>
              <w:t>2.30 - 3.15</w:t>
            </w:r>
          </w:p>
        </w:tc>
        <w:tc>
          <w:tcPr>
            <w:tcW w:w="1260" w:type="dxa"/>
            <w:shd w:val="clear" w:color="auto" w:fill="auto"/>
            <w:vAlign w:val="bottom"/>
          </w:tcPr>
          <w:p w14:paraId="4899F4A4" w14:textId="72EF4598" w:rsidR="00C86999" w:rsidRPr="00C86999" w:rsidRDefault="00C86999" w:rsidP="00C86999">
            <w:pPr>
              <w:jc w:val="center"/>
              <w:rPr>
                <w:rFonts w:ascii="BrowalliaUPC" w:hAnsi="BrowalliaUPC" w:cs="BrowalliaUPC"/>
              </w:rPr>
            </w:pPr>
            <w:r>
              <w:rPr>
                <w:rFonts w:ascii="Browallia New" w:hAnsi="Browallia New" w:cs="Browallia New"/>
              </w:rPr>
              <w:t>0.92 - 1.81</w:t>
            </w:r>
          </w:p>
        </w:tc>
        <w:tc>
          <w:tcPr>
            <w:tcW w:w="1242" w:type="dxa"/>
            <w:shd w:val="clear" w:color="auto" w:fill="auto"/>
          </w:tcPr>
          <w:p w14:paraId="554B2054" w14:textId="2186663F" w:rsidR="00C86999" w:rsidRPr="00C86999" w:rsidRDefault="00C86999" w:rsidP="00C86999">
            <w:pPr>
              <w:jc w:val="center"/>
              <w:rPr>
                <w:rFonts w:ascii="BrowalliaUPC" w:hAnsi="BrowalliaUPC" w:cs="BrowalliaUPC"/>
              </w:rPr>
            </w:pPr>
            <w:r>
              <w:rPr>
                <w:rFonts w:ascii="Browallia New" w:hAnsi="Browallia New" w:cs="Browallia New"/>
              </w:rPr>
              <w:t>2.49</w:t>
            </w:r>
          </w:p>
        </w:tc>
        <w:tc>
          <w:tcPr>
            <w:tcW w:w="1243" w:type="dxa"/>
            <w:vAlign w:val="bottom"/>
          </w:tcPr>
          <w:p w14:paraId="3E240DCF" w14:textId="65BB98A1" w:rsidR="00C86999" w:rsidRPr="00C86999" w:rsidRDefault="00C86999" w:rsidP="00C86999">
            <w:pPr>
              <w:jc w:val="center"/>
              <w:rPr>
                <w:rFonts w:ascii="BrowalliaUPC" w:hAnsi="BrowalliaUPC" w:cs="BrowalliaUPC"/>
              </w:rPr>
            </w:pPr>
            <w:r>
              <w:rPr>
                <w:rFonts w:ascii="Browallia New" w:hAnsi="Browallia New" w:cs="Browallia New"/>
              </w:rPr>
              <w:t>1.36</w:t>
            </w:r>
          </w:p>
        </w:tc>
      </w:tr>
      <w:tr w:rsidR="00C86999" w:rsidRPr="00C86999" w14:paraId="68D53066" w14:textId="77777777" w:rsidTr="00C86999">
        <w:trPr>
          <w:trHeight w:val="20"/>
        </w:trPr>
        <w:tc>
          <w:tcPr>
            <w:tcW w:w="328" w:type="dxa"/>
          </w:tcPr>
          <w:p w14:paraId="15C3830B" w14:textId="77777777" w:rsidR="00C86999" w:rsidRPr="00C86999" w:rsidRDefault="00C86999" w:rsidP="00C86999">
            <w:pPr>
              <w:pStyle w:val="NoSpacing"/>
              <w:ind w:left="-108"/>
              <w:rPr>
                <w:rFonts w:ascii="BrowalliaUPC" w:hAnsi="BrowalliaUPC" w:cs="BrowalliaUPC"/>
                <w:sz w:val="28"/>
              </w:rPr>
            </w:pPr>
            <w:r w:rsidRPr="00C86999">
              <w:rPr>
                <w:rFonts w:ascii="BrowalliaUPC" w:hAnsi="BrowalliaUPC" w:cs="BrowalliaUPC"/>
                <w:sz w:val="28"/>
              </w:rPr>
              <w:t xml:space="preserve">    </w:t>
            </w:r>
          </w:p>
        </w:tc>
        <w:tc>
          <w:tcPr>
            <w:tcW w:w="3986" w:type="dxa"/>
          </w:tcPr>
          <w:p w14:paraId="0886FE7D" w14:textId="72506D6E" w:rsidR="00C86999" w:rsidRPr="00C86999" w:rsidRDefault="00C86999" w:rsidP="00C86999">
            <w:pPr>
              <w:pStyle w:val="NoSpacing"/>
              <w:ind w:left="-108"/>
              <w:rPr>
                <w:rFonts w:ascii="BrowalliaUPC" w:hAnsi="BrowalliaUPC" w:cs="BrowalliaUPC"/>
                <w:sz w:val="28"/>
              </w:rPr>
            </w:pPr>
            <w:r w:rsidRPr="00C86999">
              <w:rPr>
                <w:rFonts w:ascii="BrowalliaUPC" w:hAnsi="BrowalliaUPC" w:cs="BrowalliaUPC"/>
                <w:sz w:val="28"/>
              </w:rPr>
              <w:t xml:space="preserve">Salary </w:t>
            </w:r>
            <w:proofErr w:type="gramStart"/>
            <w:r w:rsidRPr="00C86999">
              <w:rPr>
                <w:rFonts w:ascii="BrowalliaUPC" w:hAnsi="BrowalliaUPC" w:cs="BrowalliaUPC"/>
                <w:sz w:val="28"/>
              </w:rPr>
              <w:t>increase</w:t>
            </w:r>
            <w:proofErr w:type="gramEnd"/>
            <w:r w:rsidRPr="00C86999">
              <w:rPr>
                <w:rFonts w:ascii="BrowalliaUPC" w:hAnsi="BrowalliaUPC" w:cs="BrowalliaUPC"/>
                <w:sz w:val="28"/>
              </w:rPr>
              <w:t xml:space="preserve"> rate</w:t>
            </w:r>
            <w:r w:rsidRPr="00C86999">
              <w:rPr>
                <w:rFonts w:ascii="BrowalliaUPC" w:hAnsi="BrowalliaUPC" w:cs="BrowalliaUPC"/>
                <w:sz w:val="28"/>
                <w:cs/>
              </w:rPr>
              <w:t xml:space="preserve"> </w:t>
            </w:r>
            <w:r w:rsidRPr="00C86999">
              <w:rPr>
                <w:rFonts w:ascii="BrowalliaUPC" w:hAnsi="BrowalliaUPC" w:cs="BrowalliaUPC"/>
                <w:sz w:val="28"/>
              </w:rPr>
              <w:t>(%)</w:t>
            </w:r>
          </w:p>
        </w:tc>
        <w:tc>
          <w:tcPr>
            <w:tcW w:w="1260" w:type="dxa"/>
            <w:shd w:val="clear" w:color="auto" w:fill="auto"/>
            <w:vAlign w:val="bottom"/>
          </w:tcPr>
          <w:p w14:paraId="3DDDAB72" w14:textId="4095FF1B" w:rsidR="00C86999" w:rsidRPr="00C86999" w:rsidRDefault="00C86999" w:rsidP="00C86999">
            <w:pPr>
              <w:jc w:val="center"/>
              <w:rPr>
                <w:rFonts w:ascii="BrowalliaUPC" w:hAnsi="BrowalliaUPC" w:cs="BrowalliaUPC"/>
              </w:rPr>
            </w:pPr>
            <w:r>
              <w:rPr>
                <w:rFonts w:ascii="Browallia New" w:hAnsi="Browallia New" w:cs="Browallia New"/>
              </w:rPr>
              <w:t>3 - 4</w:t>
            </w:r>
          </w:p>
        </w:tc>
        <w:tc>
          <w:tcPr>
            <w:tcW w:w="1260" w:type="dxa"/>
            <w:shd w:val="clear" w:color="auto" w:fill="auto"/>
            <w:vAlign w:val="bottom"/>
          </w:tcPr>
          <w:p w14:paraId="7C070A6E" w14:textId="23C29756" w:rsidR="00C86999" w:rsidRPr="00C86999" w:rsidRDefault="00C86999" w:rsidP="00C86999">
            <w:pPr>
              <w:jc w:val="center"/>
              <w:rPr>
                <w:rFonts w:ascii="BrowalliaUPC" w:hAnsi="BrowalliaUPC" w:cs="BrowalliaUPC"/>
              </w:rPr>
            </w:pPr>
            <w:r>
              <w:rPr>
                <w:rFonts w:ascii="Browallia New" w:hAnsi="Browallia New" w:cs="Browallia New"/>
              </w:rPr>
              <w:t>3 - 5</w:t>
            </w:r>
          </w:p>
        </w:tc>
        <w:tc>
          <w:tcPr>
            <w:tcW w:w="1242" w:type="dxa"/>
            <w:shd w:val="clear" w:color="auto" w:fill="auto"/>
          </w:tcPr>
          <w:p w14:paraId="35280BE2" w14:textId="282078D1" w:rsidR="00C86999" w:rsidRPr="00C86999" w:rsidRDefault="00C86999" w:rsidP="00C86999">
            <w:pPr>
              <w:jc w:val="center"/>
              <w:rPr>
                <w:rFonts w:ascii="BrowalliaUPC" w:hAnsi="BrowalliaUPC" w:cs="BrowalliaUPC"/>
              </w:rPr>
            </w:pPr>
            <w:r>
              <w:rPr>
                <w:rFonts w:ascii="Browallia New" w:hAnsi="Browallia New" w:cs="Browallia New"/>
              </w:rPr>
              <w:t>4</w:t>
            </w:r>
          </w:p>
        </w:tc>
        <w:tc>
          <w:tcPr>
            <w:tcW w:w="1243" w:type="dxa"/>
            <w:vAlign w:val="bottom"/>
          </w:tcPr>
          <w:p w14:paraId="5C5CA28F" w14:textId="07A5EACC" w:rsidR="00C86999" w:rsidRPr="00C86999" w:rsidRDefault="00C86999" w:rsidP="00C86999">
            <w:pPr>
              <w:jc w:val="center"/>
              <w:rPr>
                <w:rFonts w:ascii="BrowalliaUPC" w:hAnsi="BrowalliaUPC" w:cs="BrowalliaUPC"/>
              </w:rPr>
            </w:pPr>
            <w:r>
              <w:rPr>
                <w:rFonts w:ascii="Browallia New" w:hAnsi="Browallia New" w:cs="Browallia New"/>
              </w:rPr>
              <w:t>4</w:t>
            </w:r>
          </w:p>
        </w:tc>
      </w:tr>
      <w:tr w:rsidR="00C86999" w:rsidRPr="00C86999" w14:paraId="24CA00FC" w14:textId="77777777" w:rsidTr="00C86999">
        <w:trPr>
          <w:trHeight w:val="20"/>
        </w:trPr>
        <w:tc>
          <w:tcPr>
            <w:tcW w:w="328" w:type="dxa"/>
          </w:tcPr>
          <w:p w14:paraId="55AE9AD6" w14:textId="77777777" w:rsidR="00C86999" w:rsidRPr="00C86999" w:rsidRDefault="00C86999" w:rsidP="00C86999">
            <w:pPr>
              <w:pStyle w:val="NoSpacing"/>
              <w:ind w:left="-108"/>
              <w:rPr>
                <w:rFonts w:ascii="BrowalliaUPC" w:hAnsi="BrowalliaUPC" w:cs="BrowalliaUPC"/>
                <w:sz w:val="28"/>
              </w:rPr>
            </w:pPr>
            <w:r w:rsidRPr="00C86999">
              <w:rPr>
                <w:rFonts w:ascii="BrowalliaUPC" w:hAnsi="BrowalliaUPC" w:cs="BrowalliaUPC"/>
                <w:sz w:val="28"/>
              </w:rPr>
              <w:t xml:space="preserve">    </w:t>
            </w:r>
          </w:p>
        </w:tc>
        <w:tc>
          <w:tcPr>
            <w:tcW w:w="3986" w:type="dxa"/>
          </w:tcPr>
          <w:p w14:paraId="2676DF28" w14:textId="4A62577C" w:rsidR="00C86999" w:rsidRPr="00C86999" w:rsidRDefault="00C86999" w:rsidP="00C86999">
            <w:pPr>
              <w:pStyle w:val="NoSpacing"/>
              <w:ind w:left="-108"/>
              <w:rPr>
                <w:rFonts w:ascii="BrowalliaUPC" w:hAnsi="BrowalliaUPC" w:cs="BrowalliaUPC"/>
                <w:sz w:val="28"/>
              </w:rPr>
            </w:pPr>
            <w:r w:rsidRPr="00C86999">
              <w:rPr>
                <w:rFonts w:ascii="BrowalliaUPC" w:hAnsi="BrowalliaUPC" w:cs="BrowalliaUPC"/>
                <w:sz w:val="28"/>
              </w:rPr>
              <w:t>Retirement age (year)</w:t>
            </w:r>
          </w:p>
        </w:tc>
        <w:tc>
          <w:tcPr>
            <w:tcW w:w="1260" w:type="dxa"/>
            <w:shd w:val="clear" w:color="auto" w:fill="auto"/>
            <w:vAlign w:val="bottom"/>
          </w:tcPr>
          <w:p w14:paraId="395BCC16" w14:textId="7B14A32E" w:rsidR="00C86999" w:rsidRPr="00C86999" w:rsidRDefault="00C86999" w:rsidP="00C86999">
            <w:pPr>
              <w:jc w:val="center"/>
              <w:rPr>
                <w:rFonts w:ascii="BrowalliaUPC" w:hAnsi="BrowalliaUPC" w:cs="BrowalliaUPC"/>
              </w:rPr>
            </w:pPr>
            <w:r>
              <w:rPr>
                <w:rFonts w:ascii="Browallia New" w:hAnsi="Browallia New" w:cs="Browallia New"/>
              </w:rPr>
              <w:t>55</w:t>
            </w:r>
          </w:p>
        </w:tc>
        <w:tc>
          <w:tcPr>
            <w:tcW w:w="1260" w:type="dxa"/>
            <w:shd w:val="clear" w:color="auto" w:fill="auto"/>
            <w:vAlign w:val="bottom"/>
          </w:tcPr>
          <w:p w14:paraId="11B13792" w14:textId="60A625F9" w:rsidR="00C86999" w:rsidRPr="00C86999" w:rsidRDefault="00C86999" w:rsidP="00C86999">
            <w:pPr>
              <w:jc w:val="center"/>
              <w:rPr>
                <w:rFonts w:ascii="BrowalliaUPC" w:hAnsi="BrowalliaUPC" w:cs="BrowalliaUPC"/>
              </w:rPr>
            </w:pPr>
            <w:r>
              <w:rPr>
                <w:rFonts w:ascii="Browallia New" w:hAnsi="Browallia New" w:cs="Browallia New"/>
              </w:rPr>
              <w:t>55</w:t>
            </w:r>
          </w:p>
        </w:tc>
        <w:tc>
          <w:tcPr>
            <w:tcW w:w="1242" w:type="dxa"/>
            <w:shd w:val="clear" w:color="auto" w:fill="auto"/>
          </w:tcPr>
          <w:p w14:paraId="56AD8BC4" w14:textId="1A39ABC5" w:rsidR="00C86999" w:rsidRPr="00C86999" w:rsidRDefault="00C86999" w:rsidP="00C86999">
            <w:pPr>
              <w:jc w:val="center"/>
              <w:rPr>
                <w:rFonts w:ascii="BrowalliaUPC" w:hAnsi="BrowalliaUPC" w:cs="BrowalliaUPC"/>
              </w:rPr>
            </w:pPr>
            <w:r>
              <w:rPr>
                <w:rFonts w:ascii="Browallia New" w:hAnsi="Browallia New" w:cs="Browallia New"/>
              </w:rPr>
              <w:t>55</w:t>
            </w:r>
          </w:p>
        </w:tc>
        <w:tc>
          <w:tcPr>
            <w:tcW w:w="1243" w:type="dxa"/>
            <w:vAlign w:val="bottom"/>
          </w:tcPr>
          <w:p w14:paraId="5AD7D317" w14:textId="7DA38CB1" w:rsidR="00C86999" w:rsidRPr="00C86999" w:rsidRDefault="00C86999" w:rsidP="00C86999">
            <w:pPr>
              <w:jc w:val="center"/>
              <w:rPr>
                <w:rFonts w:ascii="BrowalliaUPC" w:hAnsi="BrowalliaUPC" w:cs="BrowalliaUPC"/>
              </w:rPr>
            </w:pPr>
            <w:r>
              <w:rPr>
                <w:rFonts w:ascii="Browallia New" w:hAnsi="Browallia New" w:cs="Browallia New"/>
              </w:rPr>
              <w:t>55</w:t>
            </w:r>
          </w:p>
        </w:tc>
      </w:tr>
      <w:tr w:rsidR="00C86999" w:rsidRPr="00C86999" w14:paraId="370569D2" w14:textId="77777777" w:rsidTr="00C86999">
        <w:trPr>
          <w:trHeight w:val="20"/>
        </w:trPr>
        <w:tc>
          <w:tcPr>
            <w:tcW w:w="328" w:type="dxa"/>
          </w:tcPr>
          <w:p w14:paraId="74947F09" w14:textId="2F82445B" w:rsidR="00C86999" w:rsidRPr="00C86999" w:rsidRDefault="00C86999" w:rsidP="00C86999">
            <w:pPr>
              <w:pStyle w:val="NoSpacing"/>
              <w:ind w:left="-108"/>
              <w:rPr>
                <w:rFonts w:ascii="BrowalliaUPC" w:hAnsi="BrowalliaUPC" w:cs="BrowalliaUPC"/>
                <w:sz w:val="28"/>
              </w:rPr>
            </w:pPr>
            <w:r w:rsidRPr="00C86999">
              <w:rPr>
                <w:rFonts w:ascii="BrowalliaUPC" w:hAnsi="BrowalliaUPC" w:cs="BrowalliaUPC"/>
                <w:sz w:val="28"/>
              </w:rPr>
              <w:t>**</w:t>
            </w:r>
          </w:p>
        </w:tc>
        <w:tc>
          <w:tcPr>
            <w:tcW w:w="3986" w:type="dxa"/>
          </w:tcPr>
          <w:p w14:paraId="7FDA8503" w14:textId="2A6CB176" w:rsidR="00C86999" w:rsidRPr="00C86999" w:rsidRDefault="00C86999" w:rsidP="00C86999">
            <w:pPr>
              <w:pStyle w:val="NoSpacing"/>
              <w:ind w:left="-108"/>
              <w:rPr>
                <w:rFonts w:ascii="BrowalliaUPC" w:hAnsi="BrowalliaUPC" w:cs="BrowalliaUPC"/>
                <w:sz w:val="28"/>
              </w:rPr>
            </w:pPr>
            <w:r w:rsidRPr="00C86999">
              <w:rPr>
                <w:rFonts w:ascii="BrowalliaUPC" w:hAnsi="BrowalliaUPC" w:cs="BrowalliaUPC"/>
                <w:sz w:val="28"/>
              </w:rPr>
              <w:t>Employee turnover rate</w:t>
            </w:r>
            <w:r w:rsidRPr="00C86999">
              <w:rPr>
                <w:rFonts w:ascii="BrowalliaUPC" w:hAnsi="BrowalliaUPC" w:cs="BrowalliaUPC"/>
                <w:sz w:val="28"/>
                <w:cs/>
              </w:rPr>
              <w:t xml:space="preserve"> </w:t>
            </w:r>
            <w:r w:rsidRPr="00C86999">
              <w:rPr>
                <w:rFonts w:ascii="BrowalliaUPC" w:hAnsi="BrowalliaUPC" w:cs="BrowalliaUPC"/>
                <w:sz w:val="28"/>
              </w:rPr>
              <w:t>(%)</w:t>
            </w:r>
          </w:p>
        </w:tc>
        <w:tc>
          <w:tcPr>
            <w:tcW w:w="1260" w:type="dxa"/>
            <w:shd w:val="clear" w:color="auto" w:fill="auto"/>
            <w:vAlign w:val="bottom"/>
          </w:tcPr>
          <w:p w14:paraId="7D2DB0F5" w14:textId="2B5EC07B" w:rsidR="00C86999" w:rsidRPr="00C86999" w:rsidRDefault="00C86999" w:rsidP="00C86999">
            <w:pPr>
              <w:jc w:val="center"/>
              <w:rPr>
                <w:rFonts w:ascii="BrowalliaUPC" w:hAnsi="BrowalliaUPC" w:cs="BrowalliaUPC"/>
              </w:rPr>
            </w:pPr>
            <w:r>
              <w:rPr>
                <w:rFonts w:ascii="Browallia New" w:hAnsi="Browallia New" w:cs="Browallia New"/>
              </w:rPr>
              <w:t>1.91 - 34.38</w:t>
            </w:r>
          </w:p>
        </w:tc>
        <w:tc>
          <w:tcPr>
            <w:tcW w:w="1260" w:type="dxa"/>
            <w:shd w:val="clear" w:color="auto" w:fill="auto"/>
            <w:vAlign w:val="bottom"/>
          </w:tcPr>
          <w:p w14:paraId="5CEAA45C" w14:textId="58928E09" w:rsidR="00C86999" w:rsidRPr="00C86999" w:rsidRDefault="00C86999" w:rsidP="00C86999">
            <w:pPr>
              <w:jc w:val="center"/>
              <w:rPr>
                <w:rFonts w:ascii="BrowalliaUPC" w:hAnsi="BrowalliaUPC" w:cs="BrowalliaUPC"/>
              </w:rPr>
            </w:pPr>
            <w:r>
              <w:rPr>
                <w:rFonts w:ascii="Browallia New" w:hAnsi="Browallia New" w:cs="Browallia New"/>
              </w:rPr>
              <w:t>0.96 - 34.38</w:t>
            </w:r>
          </w:p>
        </w:tc>
        <w:tc>
          <w:tcPr>
            <w:tcW w:w="1242" w:type="dxa"/>
            <w:shd w:val="clear" w:color="auto" w:fill="auto"/>
          </w:tcPr>
          <w:p w14:paraId="30B032EB" w14:textId="3C793469" w:rsidR="00C86999" w:rsidRPr="00C86999" w:rsidRDefault="00C86999" w:rsidP="00C86999">
            <w:pPr>
              <w:jc w:val="center"/>
              <w:rPr>
                <w:rFonts w:ascii="BrowalliaUPC" w:hAnsi="BrowalliaUPC" w:cs="BrowalliaUPC"/>
              </w:rPr>
            </w:pPr>
            <w:r>
              <w:rPr>
                <w:rFonts w:ascii="Browallia New" w:hAnsi="Browallia New" w:cs="Browallia New"/>
              </w:rPr>
              <w:t>2.87 - 34.38</w:t>
            </w:r>
          </w:p>
        </w:tc>
        <w:tc>
          <w:tcPr>
            <w:tcW w:w="1243" w:type="dxa"/>
            <w:vAlign w:val="bottom"/>
          </w:tcPr>
          <w:p w14:paraId="729E1E83" w14:textId="7557892E" w:rsidR="00C86999" w:rsidRPr="00C86999" w:rsidRDefault="00C86999" w:rsidP="00C86999">
            <w:pPr>
              <w:jc w:val="center"/>
              <w:rPr>
                <w:rFonts w:ascii="BrowalliaUPC" w:hAnsi="BrowalliaUPC" w:cs="BrowalliaUPC"/>
              </w:rPr>
            </w:pPr>
            <w:r w:rsidRPr="00693F61">
              <w:rPr>
                <w:rFonts w:ascii="Browallia New" w:hAnsi="Browallia New" w:cs="Browallia New"/>
              </w:rPr>
              <w:t>2.87 - 34.38</w:t>
            </w:r>
          </w:p>
        </w:tc>
      </w:tr>
      <w:tr w:rsidR="009E293C" w:rsidRPr="00C86999" w14:paraId="2D6284F9" w14:textId="77777777" w:rsidTr="000E19C1">
        <w:trPr>
          <w:trHeight w:val="20"/>
        </w:trPr>
        <w:tc>
          <w:tcPr>
            <w:tcW w:w="328" w:type="dxa"/>
          </w:tcPr>
          <w:p w14:paraId="65B97C39" w14:textId="338532FF" w:rsidR="009E293C" w:rsidRPr="00C86999" w:rsidRDefault="009E293C" w:rsidP="009E293C">
            <w:pPr>
              <w:pStyle w:val="NoSpacing"/>
              <w:ind w:left="-108"/>
              <w:rPr>
                <w:rFonts w:ascii="BrowalliaUPC" w:hAnsi="BrowalliaUPC" w:cs="BrowalliaUPC"/>
                <w:sz w:val="28"/>
              </w:rPr>
            </w:pPr>
            <w:r w:rsidRPr="00C86999">
              <w:rPr>
                <w:rFonts w:ascii="BrowalliaUPC" w:hAnsi="BrowalliaUPC" w:cs="BrowalliaUPC"/>
                <w:sz w:val="28"/>
              </w:rPr>
              <w:t>***</w:t>
            </w:r>
          </w:p>
        </w:tc>
        <w:tc>
          <w:tcPr>
            <w:tcW w:w="3986" w:type="dxa"/>
          </w:tcPr>
          <w:p w14:paraId="17DF75DE" w14:textId="18F7E380" w:rsidR="009E293C" w:rsidRPr="00C86999" w:rsidRDefault="009E293C" w:rsidP="009E293C">
            <w:pPr>
              <w:pStyle w:val="NoSpacing"/>
              <w:ind w:left="-108"/>
              <w:rPr>
                <w:rFonts w:ascii="BrowalliaUPC" w:hAnsi="BrowalliaUPC" w:cs="BrowalliaUPC"/>
                <w:sz w:val="28"/>
              </w:rPr>
            </w:pPr>
            <w:r w:rsidRPr="00C86999">
              <w:rPr>
                <w:rFonts w:ascii="BrowalliaUPC" w:hAnsi="BrowalliaUPC" w:cs="BrowalliaUPC"/>
                <w:sz w:val="28"/>
              </w:rPr>
              <w:t>Mortality rate</w:t>
            </w:r>
          </w:p>
        </w:tc>
        <w:tc>
          <w:tcPr>
            <w:tcW w:w="1260" w:type="dxa"/>
            <w:shd w:val="clear" w:color="auto" w:fill="auto"/>
            <w:vAlign w:val="bottom"/>
          </w:tcPr>
          <w:p w14:paraId="7F7ED71E" w14:textId="77777777" w:rsidR="009E293C" w:rsidRDefault="009E293C" w:rsidP="009E293C">
            <w:pPr>
              <w:jc w:val="center"/>
              <w:rPr>
                <w:rFonts w:ascii="Browallia New" w:hAnsi="Browallia New" w:cs="Browallia New"/>
              </w:rPr>
            </w:pPr>
            <w:r>
              <w:rPr>
                <w:rFonts w:ascii="Browallia New" w:hAnsi="Browallia New" w:cs="Browallia New"/>
              </w:rPr>
              <w:t>105% of</w:t>
            </w:r>
          </w:p>
          <w:p w14:paraId="72B99359" w14:textId="26F77CE3" w:rsidR="009E293C" w:rsidRPr="00C86999" w:rsidRDefault="009E293C" w:rsidP="009E293C">
            <w:pPr>
              <w:jc w:val="center"/>
              <w:rPr>
                <w:rFonts w:ascii="BrowalliaUPC" w:hAnsi="BrowalliaUPC" w:cs="BrowalliaUPC"/>
              </w:rPr>
            </w:pPr>
            <w:r w:rsidRPr="00693F61">
              <w:rPr>
                <w:rFonts w:ascii="Browallia New" w:hAnsi="Browallia New" w:cs="Browallia New"/>
              </w:rPr>
              <w:t>TMO 2017</w:t>
            </w:r>
          </w:p>
        </w:tc>
        <w:tc>
          <w:tcPr>
            <w:tcW w:w="1260" w:type="dxa"/>
            <w:shd w:val="clear" w:color="auto" w:fill="auto"/>
            <w:vAlign w:val="bottom"/>
          </w:tcPr>
          <w:p w14:paraId="4945DFA6" w14:textId="77777777" w:rsidR="009E293C" w:rsidRDefault="009E293C" w:rsidP="009E293C">
            <w:pPr>
              <w:jc w:val="center"/>
              <w:rPr>
                <w:rFonts w:ascii="Browallia New" w:hAnsi="Browallia New" w:cs="Browallia New"/>
              </w:rPr>
            </w:pPr>
            <w:r>
              <w:rPr>
                <w:rFonts w:ascii="Browallia New" w:hAnsi="Browallia New" w:cs="Browallia New"/>
              </w:rPr>
              <w:t>105% of</w:t>
            </w:r>
          </w:p>
          <w:p w14:paraId="5456A508" w14:textId="18A1B0EF" w:rsidR="009E293C" w:rsidRPr="00C86999" w:rsidRDefault="009E293C" w:rsidP="009E293C">
            <w:pPr>
              <w:jc w:val="center"/>
              <w:rPr>
                <w:rFonts w:ascii="BrowalliaUPC" w:hAnsi="BrowalliaUPC" w:cs="BrowalliaUPC"/>
              </w:rPr>
            </w:pPr>
            <w:r w:rsidRPr="00693F61">
              <w:rPr>
                <w:rFonts w:ascii="Browallia New" w:hAnsi="Browallia New" w:cs="Browallia New"/>
              </w:rPr>
              <w:t>TMO 2017</w:t>
            </w:r>
          </w:p>
        </w:tc>
        <w:tc>
          <w:tcPr>
            <w:tcW w:w="1242" w:type="dxa"/>
            <w:shd w:val="clear" w:color="auto" w:fill="auto"/>
            <w:vAlign w:val="bottom"/>
          </w:tcPr>
          <w:p w14:paraId="5D72B182" w14:textId="77777777" w:rsidR="009E293C" w:rsidRDefault="009E293C" w:rsidP="009E293C">
            <w:pPr>
              <w:jc w:val="center"/>
              <w:rPr>
                <w:rFonts w:ascii="Browallia New" w:hAnsi="Browallia New" w:cs="Browallia New"/>
              </w:rPr>
            </w:pPr>
            <w:r>
              <w:rPr>
                <w:rFonts w:ascii="Browallia New" w:hAnsi="Browallia New" w:cs="Browallia New"/>
              </w:rPr>
              <w:t>105% of</w:t>
            </w:r>
          </w:p>
          <w:p w14:paraId="1B060CBC" w14:textId="1410B241" w:rsidR="009E293C" w:rsidRPr="00C86999" w:rsidRDefault="009E293C" w:rsidP="009E293C">
            <w:pPr>
              <w:jc w:val="center"/>
              <w:rPr>
                <w:rFonts w:ascii="BrowalliaUPC" w:hAnsi="BrowalliaUPC" w:cs="BrowalliaUPC"/>
              </w:rPr>
            </w:pPr>
            <w:r w:rsidRPr="00693F61">
              <w:rPr>
                <w:rFonts w:ascii="Browallia New" w:hAnsi="Browallia New" w:cs="Browallia New"/>
              </w:rPr>
              <w:t>TMO 2017</w:t>
            </w:r>
          </w:p>
        </w:tc>
        <w:tc>
          <w:tcPr>
            <w:tcW w:w="1243" w:type="dxa"/>
            <w:vAlign w:val="bottom"/>
          </w:tcPr>
          <w:p w14:paraId="3D77CD45" w14:textId="77777777" w:rsidR="009E293C" w:rsidRDefault="009E293C" w:rsidP="009E293C">
            <w:pPr>
              <w:jc w:val="center"/>
              <w:rPr>
                <w:rFonts w:ascii="Browallia New" w:hAnsi="Browallia New" w:cs="Browallia New"/>
              </w:rPr>
            </w:pPr>
            <w:r>
              <w:rPr>
                <w:rFonts w:ascii="Browallia New" w:hAnsi="Browallia New" w:cs="Browallia New"/>
              </w:rPr>
              <w:t>105% of</w:t>
            </w:r>
          </w:p>
          <w:p w14:paraId="52234031" w14:textId="380A9F31" w:rsidR="009E293C" w:rsidRPr="00C86999" w:rsidRDefault="009E293C" w:rsidP="009E293C">
            <w:pPr>
              <w:jc w:val="center"/>
              <w:rPr>
                <w:rFonts w:ascii="BrowalliaUPC" w:hAnsi="BrowalliaUPC" w:cs="BrowalliaUPC"/>
              </w:rPr>
            </w:pPr>
            <w:r w:rsidRPr="00693F61">
              <w:rPr>
                <w:rFonts w:ascii="Browallia New" w:hAnsi="Browallia New" w:cs="Browallia New"/>
              </w:rPr>
              <w:t>TMO 2017</w:t>
            </w:r>
          </w:p>
        </w:tc>
      </w:tr>
      <w:tr w:rsidR="00C86999" w:rsidRPr="00C86999" w14:paraId="057B07B3" w14:textId="77777777" w:rsidTr="008541AA">
        <w:trPr>
          <w:trHeight w:val="20"/>
        </w:trPr>
        <w:tc>
          <w:tcPr>
            <w:tcW w:w="328" w:type="dxa"/>
            <w:vAlign w:val="bottom"/>
          </w:tcPr>
          <w:p w14:paraId="379410E2" w14:textId="030769A5" w:rsidR="00C86999" w:rsidRPr="00C86999" w:rsidRDefault="00C86999" w:rsidP="00C86999">
            <w:pPr>
              <w:pStyle w:val="NoSpacing"/>
              <w:ind w:left="-108"/>
              <w:rPr>
                <w:rFonts w:ascii="BrowalliaUPC" w:hAnsi="BrowalliaUPC" w:cs="BrowalliaUPC"/>
                <w:szCs w:val="22"/>
              </w:rPr>
            </w:pPr>
            <w:r w:rsidRPr="00C86999">
              <w:rPr>
                <w:rFonts w:ascii="BrowalliaUPC" w:hAnsi="BrowalliaUPC" w:cs="BrowalliaUPC"/>
                <w:szCs w:val="22"/>
              </w:rPr>
              <w:t xml:space="preserve">* </w:t>
            </w:r>
          </w:p>
        </w:tc>
        <w:tc>
          <w:tcPr>
            <w:tcW w:w="8991" w:type="dxa"/>
            <w:gridSpan w:val="5"/>
            <w:vAlign w:val="bottom"/>
          </w:tcPr>
          <w:p w14:paraId="5E051ECA" w14:textId="377CFC24" w:rsidR="00C86999" w:rsidRPr="00C86999" w:rsidRDefault="00C86999" w:rsidP="00C86999">
            <w:pPr>
              <w:pStyle w:val="NoSpacing"/>
              <w:spacing w:before="60"/>
              <w:ind w:hanging="108"/>
              <w:rPr>
                <w:rFonts w:ascii="BrowalliaUPC" w:eastAsia="Times New Roman" w:hAnsi="BrowalliaUPC" w:cs="BrowalliaUPC"/>
                <w:szCs w:val="22"/>
                <w:cs/>
              </w:rPr>
            </w:pPr>
            <w:r w:rsidRPr="00261D20">
              <w:rPr>
                <w:rFonts w:ascii="Browallia New" w:hAnsi="Browallia New" w:cs="Browallia New"/>
                <w:sz w:val="24"/>
                <w:szCs w:val="24"/>
              </w:rPr>
              <w:t>Market yield from government’s bond for legal severance payments plan</w:t>
            </w:r>
          </w:p>
        </w:tc>
      </w:tr>
      <w:tr w:rsidR="00C86999" w:rsidRPr="00C86999" w14:paraId="230246B0" w14:textId="77777777" w:rsidTr="008541AA">
        <w:trPr>
          <w:trHeight w:val="68"/>
        </w:trPr>
        <w:tc>
          <w:tcPr>
            <w:tcW w:w="328" w:type="dxa"/>
            <w:vAlign w:val="bottom"/>
          </w:tcPr>
          <w:p w14:paraId="5BE3091C" w14:textId="4E6C96FD" w:rsidR="00C86999" w:rsidRPr="00C86999" w:rsidRDefault="00C86999" w:rsidP="00C86999">
            <w:pPr>
              <w:pStyle w:val="NoSpacing"/>
              <w:ind w:left="-108"/>
              <w:rPr>
                <w:rFonts w:ascii="BrowalliaUPC" w:hAnsi="BrowalliaUPC" w:cs="BrowalliaUPC"/>
                <w:szCs w:val="22"/>
              </w:rPr>
            </w:pPr>
            <w:r w:rsidRPr="00C86999">
              <w:rPr>
                <w:rFonts w:ascii="BrowalliaUPC" w:hAnsi="BrowalliaUPC" w:cs="BrowalliaUPC"/>
                <w:szCs w:val="22"/>
              </w:rPr>
              <w:t xml:space="preserve">**  </w:t>
            </w:r>
          </w:p>
        </w:tc>
        <w:tc>
          <w:tcPr>
            <w:tcW w:w="8991" w:type="dxa"/>
            <w:gridSpan w:val="5"/>
            <w:vAlign w:val="bottom"/>
          </w:tcPr>
          <w:p w14:paraId="0F39446A" w14:textId="0B2B5568" w:rsidR="00C86999" w:rsidRPr="00C86999" w:rsidRDefault="00C86999" w:rsidP="00C86999">
            <w:pPr>
              <w:pStyle w:val="NoSpacing"/>
              <w:ind w:hanging="108"/>
              <w:rPr>
                <w:rFonts w:ascii="BrowalliaUPC" w:eastAsia="Times New Roman" w:hAnsi="BrowalliaUPC" w:cs="BrowalliaUPC"/>
                <w:szCs w:val="22"/>
                <w:cs/>
              </w:rPr>
            </w:pPr>
            <w:r w:rsidRPr="00261D20">
              <w:rPr>
                <w:rFonts w:ascii="Browallia New" w:hAnsi="Browallia New" w:cs="Browallia New"/>
                <w:sz w:val="24"/>
                <w:szCs w:val="24"/>
              </w:rPr>
              <w:t>Upon the length of service</w:t>
            </w:r>
          </w:p>
        </w:tc>
      </w:tr>
      <w:tr w:rsidR="00C86999" w:rsidRPr="00C86999" w14:paraId="4884036B" w14:textId="77777777" w:rsidTr="00C86999">
        <w:trPr>
          <w:trHeight w:val="278"/>
        </w:trPr>
        <w:tc>
          <w:tcPr>
            <w:tcW w:w="328" w:type="dxa"/>
            <w:vAlign w:val="bottom"/>
          </w:tcPr>
          <w:p w14:paraId="295E9FE9" w14:textId="36E93CA8" w:rsidR="00C86999" w:rsidRPr="00C86999" w:rsidRDefault="00C86999" w:rsidP="00C86999">
            <w:pPr>
              <w:pStyle w:val="NoSpacing"/>
              <w:ind w:left="-108"/>
              <w:rPr>
                <w:rFonts w:ascii="BrowalliaUPC" w:hAnsi="BrowalliaUPC" w:cs="BrowalliaUPC"/>
                <w:szCs w:val="22"/>
              </w:rPr>
            </w:pPr>
            <w:r w:rsidRPr="00C86999">
              <w:rPr>
                <w:rFonts w:ascii="BrowalliaUPC" w:hAnsi="BrowalliaUPC" w:cs="BrowalliaUPC"/>
                <w:szCs w:val="22"/>
              </w:rPr>
              <w:t xml:space="preserve">*** </w:t>
            </w:r>
          </w:p>
        </w:tc>
        <w:tc>
          <w:tcPr>
            <w:tcW w:w="8991" w:type="dxa"/>
            <w:gridSpan w:val="5"/>
            <w:vAlign w:val="bottom"/>
          </w:tcPr>
          <w:p w14:paraId="5AD21532" w14:textId="1AFA9B0D" w:rsidR="00C86999" w:rsidRPr="00C86999" w:rsidRDefault="00C86999" w:rsidP="00C86999">
            <w:pPr>
              <w:pStyle w:val="NoSpacing"/>
              <w:ind w:hanging="108"/>
              <w:rPr>
                <w:rFonts w:ascii="BrowalliaUPC" w:eastAsia="Times New Roman" w:hAnsi="BrowalliaUPC" w:cs="BrowalliaUPC"/>
                <w:szCs w:val="22"/>
                <w:cs/>
              </w:rPr>
            </w:pPr>
            <w:r w:rsidRPr="00261D20">
              <w:rPr>
                <w:rFonts w:ascii="Browallia New" w:hAnsi="Browallia New" w:cs="Browallia New"/>
                <w:sz w:val="24"/>
                <w:szCs w:val="24"/>
              </w:rPr>
              <w:t>Upon the length of service</w:t>
            </w:r>
          </w:p>
        </w:tc>
      </w:tr>
    </w:tbl>
    <w:p w14:paraId="59EF3E00" w14:textId="4A2A616A" w:rsidR="00E03C8C" w:rsidRDefault="00E03C8C" w:rsidP="00E83194">
      <w:pPr>
        <w:pStyle w:val="NoSpacing"/>
        <w:spacing w:after="120"/>
        <w:rPr>
          <w:rFonts w:ascii="Browallia New" w:hAnsi="Browallia New" w:cs="Browallia New"/>
          <w:sz w:val="28"/>
        </w:rPr>
      </w:pPr>
    </w:p>
    <w:p w14:paraId="56E7EA0F" w14:textId="2DE683BF" w:rsidR="00E03C8C" w:rsidRDefault="00E03C8C" w:rsidP="00E83194">
      <w:pPr>
        <w:pStyle w:val="NoSpacing"/>
        <w:spacing w:after="120"/>
        <w:rPr>
          <w:rFonts w:ascii="Browallia New" w:hAnsi="Browallia New" w:cs="Browallia New"/>
          <w:sz w:val="28"/>
        </w:rPr>
      </w:pPr>
    </w:p>
    <w:p w14:paraId="7F58F2DA" w14:textId="12698571" w:rsidR="00C86999" w:rsidRDefault="00C86999" w:rsidP="00E83194">
      <w:pPr>
        <w:pStyle w:val="NoSpacing"/>
        <w:spacing w:after="120"/>
        <w:rPr>
          <w:rFonts w:ascii="Browallia New" w:hAnsi="Browallia New" w:cs="Browallia New"/>
          <w:sz w:val="28"/>
        </w:rPr>
      </w:pPr>
    </w:p>
    <w:p w14:paraId="7530F76B" w14:textId="162E7F9A" w:rsidR="00C86999" w:rsidRDefault="00C86999" w:rsidP="00E83194">
      <w:pPr>
        <w:pStyle w:val="NoSpacing"/>
        <w:spacing w:after="120"/>
        <w:rPr>
          <w:rFonts w:ascii="Browallia New" w:hAnsi="Browallia New" w:cs="Browallia New"/>
          <w:sz w:val="28"/>
        </w:rPr>
      </w:pPr>
    </w:p>
    <w:p w14:paraId="7CD3CEA5" w14:textId="64AB79E3" w:rsidR="00E83194" w:rsidRDefault="00E83194" w:rsidP="00D653AC">
      <w:pPr>
        <w:spacing w:after="120"/>
        <w:ind w:left="720"/>
        <w:jc w:val="thaiDistribute"/>
        <w:rPr>
          <w:rFonts w:ascii="Browallia New" w:hAnsi="Browallia New" w:cs="Browallia New"/>
        </w:rPr>
      </w:pPr>
    </w:p>
    <w:p w14:paraId="69FF15B6" w14:textId="2116CFE0" w:rsidR="00E83194" w:rsidRPr="008E2F6C" w:rsidRDefault="00E83194" w:rsidP="00E83194">
      <w:pPr>
        <w:pStyle w:val="Heading1"/>
      </w:pPr>
      <w:r w:rsidRPr="00A34ABA">
        <w:lastRenderedPageBreak/>
        <w:t>2</w:t>
      </w:r>
      <w:r w:rsidR="00B75156">
        <w:t>3</w:t>
      </w:r>
      <w:r w:rsidRPr="00A34ABA">
        <w:t>.</w:t>
      </w:r>
      <w:r w:rsidRPr="00A34ABA">
        <w:tab/>
        <w:t xml:space="preserve">PROVISION FOR EMPLOYEE BENEFITS </w:t>
      </w:r>
      <w:r>
        <w:t>-</w:t>
      </w:r>
      <w:r w:rsidRPr="00A34ABA">
        <w:t xml:space="preserve"> NET</w:t>
      </w:r>
      <w:r>
        <w:t xml:space="preserve"> (</w:t>
      </w:r>
      <w:proofErr w:type="spellStart"/>
      <w:r>
        <w:t>Con’t</w:t>
      </w:r>
      <w:proofErr w:type="spellEnd"/>
      <w:r>
        <w:t>)</w:t>
      </w:r>
    </w:p>
    <w:p w14:paraId="5EE3F123" w14:textId="1E173D9E" w:rsidR="00E83194" w:rsidRPr="00261D20" w:rsidRDefault="00E83194" w:rsidP="00E83194">
      <w:pPr>
        <w:pStyle w:val="NoSpacing"/>
        <w:jc w:val="both"/>
        <w:rPr>
          <w:rFonts w:ascii="Browallia New" w:hAnsi="Browallia New" w:cs="Browallia New"/>
          <w:sz w:val="28"/>
        </w:rPr>
      </w:pPr>
      <w:r>
        <w:rPr>
          <w:rFonts w:ascii="Browallia New" w:hAnsi="Browallia New" w:cs="Browallia New"/>
          <w:sz w:val="28"/>
        </w:rPr>
        <w:t>2</w:t>
      </w:r>
      <w:r w:rsidR="00B75156">
        <w:rPr>
          <w:rFonts w:ascii="Browallia New" w:hAnsi="Browallia New" w:cs="Browallia New"/>
          <w:sz w:val="28"/>
        </w:rPr>
        <w:t>3</w:t>
      </w:r>
      <w:r>
        <w:rPr>
          <w:rFonts w:ascii="Browallia New" w:hAnsi="Browallia New" w:cs="Browallia New"/>
          <w:sz w:val="28"/>
        </w:rPr>
        <w:t>.4</w:t>
      </w:r>
      <w:r>
        <w:rPr>
          <w:rFonts w:ascii="Browallia New" w:hAnsi="Browallia New" w:cs="Browallia New"/>
          <w:sz w:val="28"/>
        </w:rPr>
        <w:tab/>
      </w:r>
      <w:r w:rsidRPr="00261D20">
        <w:rPr>
          <w:rFonts w:ascii="Browallia New" w:hAnsi="Browallia New" w:cs="Browallia New"/>
          <w:sz w:val="28"/>
        </w:rPr>
        <w:t>Sensitivity analysis</w:t>
      </w:r>
    </w:p>
    <w:p w14:paraId="69A6BBE1" w14:textId="77777777" w:rsidR="00E83194" w:rsidRPr="00261D20" w:rsidRDefault="00E83194" w:rsidP="00E83194">
      <w:pPr>
        <w:pStyle w:val="NoSpacing"/>
        <w:spacing w:before="120"/>
        <w:ind w:left="720" w:hanging="720"/>
        <w:jc w:val="both"/>
        <w:rPr>
          <w:rFonts w:ascii="Browallia New" w:hAnsi="Browallia New" w:cs="Browallia New"/>
          <w:spacing w:val="-2"/>
          <w:sz w:val="28"/>
        </w:rPr>
      </w:pPr>
      <w:r w:rsidRPr="00261D20">
        <w:rPr>
          <w:rFonts w:ascii="Browallia New" w:hAnsi="Browallia New" w:cs="Browallia New"/>
          <w:sz w:val="28"/>
        </w:rPr>
        <w:tab/>
      </w:r>
      <w:r w:rsidRPr="00261D20">
        <w:rPr>
          <w:rFonts w:ascii="Browallia New" w:hAnsi="Browallia New" w:cs="Browallia New"/>
          <w:spacing w:val="-2"/>
          <w:sz w:val="28"/>
        </w:rPr>
        <w:t xml:space="preserve">Reasonably possible changes at the reporting date to one of the relearnt actuarial assumptions, holding other assumptions constant, would have </w:t>
      </w:r>
      <w:proofErr w:type="spellStart"/>
      <w:proofErr w:type="gramStart"/>
      <w:r w:rsidRPr="00261D20">
        <w:rPr>
          <w:rFonts w:ascii="Browallia New" w:hAnsi="Browallia New" w:cs="Browallia New"/>
          <w:spacing w:val="-2"/>
          <w:sz w:val="28"/>
        </w:rPr>
        <w:t>effected</w:t>
      </w:r>
      <w:proofErr w:type="spellEnd"/>
      <w:proofErr w:type="gramEnd"/>
      <w:r w:rsidRPr="00261D20">
        <w:rPr>
          <w:rFonts w:ascii="Browallia New" w:hAnsi="Browallia New" w:cs="Browallia New"/>
          <w:spacing w:val="-2"/>
          <w:sz w:val="28"/>
        </w:rPr>
        <w:t xml:space="preserve"> the provision for employee benefit by the amounts shown below</w:t>
      </w:r>
    </w:p>
    <w:p w14:paraId="3C82A3B8" w14:textId="77777777" w:rsidR="00E83194" w:rsidRPr="00261D20" w:rsidRDefault="00E83194" w:rsidP="00E83194">
      <w:pPr>
        <w:pStyle w:val="NoSpacing"/>
        <w:spacing w:before="120"/>
        <w:ind w:left="720" w:hanging="720"/>
        <w:jc w:val="both"/>
        <w:rPr>
          <w:rFonts w:ascii="Browallia New" w:hAnsi="Browallia New" w:cs="Browallia New"/>
          <w:sz w:val="4"/>
          <w:szCs w:val="4"/>
        </w:rPr>
      </w:pPr>
    </w:p>
    <w:tbl>
      <w:tblPr>
        <w:tblW w:w="9214" w:type="dxa"/>
        <w:tblInd w:w="675" w:type="dxa"/>
        <w:tblLayout w:type="fixed"/>
        <w:tblLook w:val="04A0" w:firstRow="1" w:lastRow="0" w:firstColumn="1" w:lastColumn="0" w:noHBand="0" w:noVBand="1"/>
      </w:tblPr>
      <w:tblGrid>
        <w:gridCol w:w="513"/>
        <w:gridCol w:w="304"/>
        <w:gridCol w:w="236"/>
        <w:gridCol w:w="1924"/>
        <w:gridCol w:w="425"/>
        <w:gridCol w:w="1276"/>
        <w:gridCol w:w="1134"/>
        <w:gridCol w:w="1134"/>
        <w:gridCol w:w="1134"/>
        <w:gridCol w:w="1134"/>
      </w:tblGrid>
      <w:tr w:rsidR="00E83194" w:rsidRPr="00261D20" w14:paraId="71A4A6E6" w14:textId="77777777" w:rsidTr="008541AA">
        <w:tc>
          <w:tcPr>
            <w:tcW w:w="513" w:type="dxa"/>
            <w:shd w:val="clear" w:color="auto" w:fill="auto"/>
          </w:tcPr>
          <w:p w14:paraId="7ACFA2C8" w14:textId="77777777" w:rsidR="00E83194" w:rsidRPr="00261D20" w:rsidRDefault="00E83194" w:rsidP="008541AA">
            <w:pPr>
              <w:jc w:val="both"/>
              <w:rPr>
                <w:rFonts w:ascii="Browallia New" w:hAnsi="Browallia New" w:cs="Browallia New"/>
              </w:rPr>
            </w:pPr>
          </w:p>
        </w:tc>
        <w:tc>
          <w:tcPr>
            <w:tcW w:w="304" w:type="dxa"/>
            <w:shd w:val="clear" w:color="auto" w:fill="auto"/>
          </w:tcPr>
          <w:p w14:paraId="0AA4C3CD" w14:textId="77777777" w:rsidR="00E83194" w:rsidRPr="00261D20" w:rsidRDefault="00E83194" w:rsidP="008541AA">
            <w:pPr>
              <w:jc w:val="both"/>
              <w:rPr>
                <w:rFonts w:ascii="Browallia New" w:hAnsi="Browallia New" w:cs="Browallia New"/>
                <w:cs/>
              </w:rPr>
            </w:pPr>
          </w:p>
        </w:tc>
        <w:tc>
          <w:tcPr>
            <w:tcW w:w="236" w:type="dxa"/>
            <w:shd w:val="clear" w:color="auto" w:fill="auto"/>
          </w:tcPr>
          <w:p w14:paraId="6DF84DBC" w14:textId="77777777" w:rsidR="00E83194" w:rsidRPr="00261D20" w:rsidRDefault="00E83194" w:rsidP="008541AA">
            <w:pPr>
              <w:jc w:val="both"/>
              <w:rPr>
                <w:rFonts w:ascii="Browallia New" w:hAnsi="Browallia New" w:cs="Browallia New"/>
                <w:cs/>
              </w:rPr>
            </w:pPr>
          </w:p>
        </w:tc>
        <w:tc>
          <w:tcPr>
            <w:tcW w:w="1924" w:type="dxa"/>
            <w:shd w:val="clear" w:color="auto" w:fill="auto"/>
          </w:tcPr>
          <w:p w14:paraId="69CB2353" w14:textId="77777777" w:rsidR="00E83194" w:rsidRPr="00261D20" w:rsidRDefault="00E83194" w:rsidP="008541AA">
            <w:pPr>
              <w:jc w:val="both"/>
              <w:rPr>
                <w:rFonts w:ascii="Browallia New" w:hAnsi="Browallia New" w:cs="Browallia New"/>
                <w:cs/>
              </w:rPr>
            </w:pPr>
          </w:p>
        </w:tc>
        <w:tc>
          <w:tcPr>
            <w:tcW w:w="425" w:type="dxa"/>
            <w:shd w:val="clear" w:color="auto" w:fill="auto"/>
            <w:vAlign w:val="bottom"/>
          </w:tcPr>
          <w:p w14:paraId="31171513" w14:textId="77777777" w:rsidR="00E83194" w:rsidRPr="00261D20" w:rsidRDefault="00E83194" w:rsidP="008541AA">
            <w:pPr>
              <w:jc w:val="both"/>
              <w:rPr>
                <w:rFonts w:ascii="Browallia New" w:hAnsi="Browallia New" w:cs="Browallia New"/>
              </w:rPr>
            </w:pPr>
          </w:p>
        </w:tc>
        <w:tc>
          <w:tcPr>
            <w:tcW w:w="1276" w:type="dxa"/>
            <w:shd w:val="clear" w:color="auto" w:fill="auto"/>
            <w:vAlign w:val="bottom"/>
          </w:tcPr>
          <w:p w14:paraId="5D903F49" w14:textId="77777777" w:rsidR="00E83194" w:rsidRPr="00261D20" w:rsidRDefault="00E83194" w:rsidP="008541AA">
            <w:pPr>
              <w:jc w:val="both"/>
              <w:rPr>
                <w:rFonts w:ascii="Browallia New" w:hAnsi="Browallia New" w:cs="Browallia New"/>
              </w:rPr>
            </w:pPr>
          </w:p>
        </w:tc>
        <w:tc>
          <w:tcPr>
            <w:tcW w:w="4536" w:type="dxa"/>
            <w:gridSpan w:val="4"/>
            <w:shd w:val="clear" w:color="auto" w:fill="auto"/>
          </w:tcPr>
          <w:p w14:paraId="01D8B501" w14:textId="77777777" w:rsidR="00E83194" w:rsidRPr="00261D20" w:rsidRDefault="00E83194" w:rsidP="008541AA">
            <w:pPr>
              <w:pBdr>
                <w:bottom w:val="single" w:sz="4" w:space="1" w:color="auto"/>
              </w:pBdr>
              <w:jc w:val="center"/>
              <w:rPr>
                <w:rFonts w:ascii="Browallia New" w:hAnsi="Browallia New" w:cs="Browallia New"/>
              </w:rPr>
            </w:pPr>
            <w:proofErr w:type="gramStart"/>
            <w:r w:rsidRPr="00261D20">
              <w:rPr>
                <w:rFonts w:ascii="Browallia New" w:hAnsi="Browallia New" w:cs="Browallia New"/>
              </w:rPr>
              <w:t>Unit :</w:t>
            </w:r>
            <w:proofErr w:type="gramEnd"/>
            <w:r w:rsidRPr="00261D20">
              <w:rPr>
                <w:rFonts w:ascii="Browallia New" w:hAnsi="Browallia New" w:cs="Browallia New"/>
              </w:rPr>
              <w:t xml:space="preserve"> Thousand Baht</w:t>
            </w:r>
          </w:p>
        </w:tc>
      </w:tr>
      <w:tr w:rsidR="00E83194" w:rsidRPr="00261D20" w14:paraId="29DFB72A" w14:textId="77777777" w:rsidTr="008541AA">
        <w:tc>
          <w:tcPr>
            <w:tcW w:w="513" w:type="dxa"/>
            <w:shd w:val="clear" w:color="auto" w:fill="auto"/>
            <w:vAlign w:val="bottom"/>
          </w:tcPr>
          <w:p w14:paraId="54A3C6F5" w14:textId="77777777" w:rsidR="00E83194" w:rsidRPr="00261D20" w:rsidRDefault="00E83194" w:rsidP="008541AA">
            <w:pPr>
              <w:jc w:val="center"/>
              <w:rPr>
                <w:rFonts w:ascii="Browallia New" w:hAnsi="Browallia New" w:cs="Browallia New"/>
              </w:rPr>
            </w:pPr>
          </w:p>
        </w:tc>
        <w:tc>
          <w:tcPr>
            <w:tcW w:w="304" w:type="dxa"/>
            <w:shd w:val="clear" w:color="auto" w:fill="auto"/>
            <w:vAlign w:val="bottom"/>
          </w:tcPr>
          <w:p w14:paraId="2A148A15" w14:textId="77777777" w:rsidR="00E83194" w:rsidRPr="00261D20" w:rsidRDefault="00E83194" w:rsidP="008541AA">
            <w:pPr>
              <w:jc w:val="center"/>
              <w:rPr>
                <w:rFonts w:ascii="Browallia New" w:hAnsi="Browallia New" w:cs="Browallia New"/>
                <w:cs/>
              </w:rPr>
            </w:pPr>
          </w:p>
        </w:tc>
        <w:tc>
          <w:tcPr>
            <w:tcW w:w="236" w:type="dxa"/>
            <w:shd w:val="clear" w:color="auto" w:fill="auto"/>
            <w:vAlign w:val="bottom"/>
          </w:tcPr>
          <w:p w14:paraId="710222BD" w14:textId="77777777" w:rsidR="00E83194" w:rsidRPr="00261D20" w:rsidRDefault="00E83194" w:rsidP="008541AA">
            <w:pPr>
              <w:jc w:val="center"/>
              <w:rPr>
                <w:rFonts w:ascii="Browallia New" w:hAnsi="Browallia New" w:cs="Browallia New"/>
                <w:cs/>
              </w:rPr>
            </w:pPr>
          </w:p>
        </w:tc>
        <w:tc>
          <w:tcPr>
            <w:tcW w:w="1924" w:type="dxa"/>
            <w:shd w:val="clear" w:color="auto" w:fill="auto"/>
            <w:vAlign w:val="bottom"/>
          </w:tcPr>
          <w:p w14:paraId="79FBA810" w14:textId="77777777" w:rsidR="00E83194" w:rsidRPr="00261D20" w:rsidRDefault="00E83194" w:rsidP="008541AA">
            <w:pPr>
              <w:jc w:val="center"/>
              <w:rPr>
                <w:rFonts w:ascii="Browallia New" w:hAnsi="Browallia New" w:cs="Browallia New"/>
                <w:cs/>
              </w:rPr>
            </w:pPr>
          </w:p>
        </w:tc>
        <w:tc>
          <w:tcPr>
            <w:tcW w:w="425" w:type="dxa"/>
            <w:shd w:val="clear" w:color="auto" w:fill="auto"/>
            <w:vAlign w:val="bottom"/>
          </w:tcPr>
          <w:p w14:paraId="466B744F" w14:textId="77777777" w:rsidR="00E83194" w:rsidRPr="00261D20" w:rsidRDefault="00E83194" w:rsidP="008541AA">
            <w:pPr>
              <w:jc w:val="center"/>
              <w:rPr>
                <w:rFonts w:ascii="Browallia New" w:hAnsi="Browallia New" w:cs="Browallia New"/>
              </w:rPr>
            </w:pPr>
          </w:p>
        </w:tc>
        <w:tc>
          <w:tcPr>
            <w:tcW w:w="1276" w:type="dxa"/>
            <w:shd w:val="clear" w:color="auto" w:fill="auto"/>
            <w:vAlign w:val="bottom"/>
          </w:tcPr>
          <w:p w14:paraId="2359D657" w14:textId="77777777" w:rsidR="00E83194" w:rsidRPr="00261D20" w:rsidRDefault="00E83194" w:rsidP="008541AA">
            <w:pPr>
              <w:jc w:val="center"/>
              <w:rPr>
                <w:rFonts w:ascii="Browallia New" w:hAnsi="Browallia New" w:cs="Browallia New"/>
              </w:rPr>
            </w:pPr>
          </w:p>
        </w:tc>
        <w:tc>
          <w:tcPr>
            <w:tcW w:w="2268" w:type="dxa"/>
            <w:gridSpan w:val="2"/>
            <w:shd w:val="clear" w:color="auto" w:fill="auto"/>
          </w:tcPr>
          <w:p w14:paraId="488080B3" w14:textId="77777777" w:rsidR="00E83194" w:rsidRPr="00261D20" w:rsidRDefault="00E83194" w:rsidP="008541AA">
            <w:pPr>
              <w:pBdr>
                <w:bottom w:val="single" w:sz="4" w:space="1" w:color="auto"/>
              </w:pBdr>
              <w:jc w:val="center"/>
              <w:rPr>
                <w:rFonts w:ascii="Browallia New" w:hAnsi="Browallia New" w:cs="Browallia New"/>
              </w:rPr>
            </w:pPr>
            <w:r w:rsidRPr="00261D20">
              <w:rPr>
                <w:rFonts w:ascii="Browallia New" w:hAnsi="Browallia New" w:cs="Browallia New"/>
              </w:rPr>
              <w:t>Consolidated</w:t>
            </w:r>
          </w:p>
        </w:tc>
        <w:tc>
          <w:tcPr>
            <w:tcW w:w="2268" w:type="dxa"/>
            <w:gridSpan w:val="2"/>
            <w:shd w:val="clear" w:color="auto" w:fill="auto"/>
          </w:tcPr>
          <w:p w14:paraId="04D63C9B" w14:textId="77777777" w:rsidR="00E83194" w:rsidRPr="00261D20" w:rsidRDefault="00E83194" w:rsidP="008541AA">
            <w:pPr>
              <w:pBdr>
                <w:bottom w:val="single" w:sz="4" w:space="1" w:color="auto"/>
              </w:pBdr>
              <w:jc w:val="center"/>
              <w:rPr>
                <w:rFonts w:ascii="Browallia New" w:hAnsi="Browallia New" w:cs="Browallia New"/>
              </w:rPr>
            </w:pPr>
            <w:r w:rsidRPr="00261D20">
              <w:rPr>
                <w:rFonts w:ascii="Browallia New" w:hAnsi="Browallia New" w:cs="Browallia New"/>
              </w:rPr>
              <w:t>Separate</w:t>
            </w:r>
          </w:p>
        </w:tc>
      </w:tr>
      <w:tr w:rsidR="00C86999" w:rsidRPr="00261D20" w14:paraId="3D752A4C" w14:textId="77777777" w:rsidTr="008541AA">
        <w:tc>
          <w:tcPr>
            <w:tcW w:w="513" w:type="dxa"/>
            <w:shd w:val="clear" w:color="auto" w:fill="auto"/>
            <w:vAlign w:val="bottom"/>
          </w:tcPr>
          <w:p w14:paraId="06828A39" w14:textId="77777777" w:rsidR="00C86999" w:rsidRPr="00261D20" w:rsidRDefault="00C86999" w:rsidP="00C86999">
            <w:pPr>
              <w:jc w:val="center"/>
              <w:rPr>
                <w:rFonts w:ascii="Browallia New" w:hAnsi="Browallia New" w:cs="Browallia New"/>
              </w:rPr>
            </w:pPr>
          </w:p>
        </w:tc>
        <w:tc>
          <w:tcPr>
            <w:tcW w:w="304" w:type="dxa"/>
            <w:shd w:val="clear" w:color="auto" w:fill="auto"/>
            <w:vAlign w:val="bottom"/>
          </w:tcPr>
          <w:p w14:paraId="58FD5684" w14:textId="77777777" w:rsidR="00C86999" w:rsidRPr="00261D20" w:rsidRDefault="00C86999" w:rsidP="00C86999">
            <w:pPr>
              <w:jc w:val="center"/>
              <w:rPr>
                <w:rFonts w:ascii="Browallia New" w:hAnsi="Browallia New" w:cs="Browallia New"/>
                <w:cs/>
              </w:rPr>
            </w:pPr>
          </w:p>
        </w:tc>
        <w:tc>
          <w:tcPr>
            <w:tcW w:w="236" w:type="dxa"/>
            <w:shd w:val="clear" w:color="auto" w:fill="auto"/>
            <w:vAlign w:val="bottom"/>
          </w:tcPr>
          <w:p w14:paraId="09ECED6F" w14:textId="77777777" w:rsidR="00C86999" w:rsidRPr="00261D20" w:rsidRDefault="00C86999" w:rsidP="00C86999">
            <w:pPr>
              <w:jc w:val="center"/>
              <w:rPr>
                <w:rFonts w:ascii="Browallia New" w:hAnsi="Browallia New" w:cs="Browallia New"/>
                <w:cs/>
              </w:rPr>
            </w:pPr>
          </w:p>
        </w:tc>
        <w:tc>
          <w:tcPr>
            <w:tcW w:w="1924" w:type="dxa"/>
            <w:shd w:val="clear" w:color="auto" w:fill="auto"/>
            <w:vAlign w:val="bottom"/>
          </w:tcPr>
          <w:p w14:paraId="615D68E1" w14:textId="77777777" w:rsidR="00C86999" w:rsidRPr="00261D20" w:rsidRDefault="00C86999" w:rsidP="00C86999">
            <w:pPr>
              <w:jc w:val="center"/>
              <w:rPr>
                <w:rFonts w:ascii="Browallia New" w:hAnsi="Browallia New" w:cs="Browallia New"/>
                <w:cs/>
              </w:rPr>
            </w:pPr>
          </w:p>
        </w:tc>
        <w:tc>
          <w:tcPr>
            <w:tcW w:w="425" w:type="dxa"/>
            <w:shd w:val="clear" w:color="auto" w:fill="auto"/>
            <w:vAlign w:val="bottom"/>
          </w:tcPr>
          <w:p w14:paraId="578D6A5C" w14:textId="77777777" w:rsidR="00C86999" w:rsidRPr="00261D20" w:rsidRDefault="00C86999" w:rsidP="00C86999">
            <w:pPr>
              <w:jc w:val="center"/>
              <w:rPr>
                <w:rFonts w:ascii="Browallia New" w:hAnsi="Browallia New" w:cs="Browallia New"/>
              </w:rPr>
            </w:pPr>
          </w:p>
        </w:tc>
        <w:tc>
          <w:tcPr>
            <w:tcW w:w="1276" w:type="dxa"/>
            <w:shd w:val="clear" w:color="auto" w:fill="auto"/>
            <w:vAlign w:val="bottom"/>
          </w:tcPr>
          <w:p w14:paraId="67363777" w14:textId="77777777" w:rsidR="00C86999" w:rsidRPr="00261D20" w:rsidRDefault="00C86999" w:rsidP="00C86999">
            <w:pPr>
              <w:jc w:val="center"/>
              <w:rPr>
                <w:rFonts w:ascii="Browallia New" w:hAnsi="Browallia New" w:cs="Browallia New"/>
              </w:rPr>
            </w:pPr>
          </w:p>
        </w:tc>
        <w:tc>
          <w:tcPr>
            <w:tcW w:w="1134" w:type="dxa"/>
            <w:shd w:val="clear" w:color="auto" w:fill="auto"/>
            <w:vAlign w:val="bottom"/>
          </w:tcPr>
          <w:p w14:paraId="25FACD96" w14:textId="3F3F2A46" w:rsidR="00C86999" w:rsidRPr="00261D20" w:rsidRDefault="00C86999" w:rsidP="00C86999">
            <w:pPr>
              <w:pBdr>
                <w:bottom w:val="single" w:sz="4" w:space="1" w:color="auto"/>
              </w:pBdr>
              <w:jc w:val="center"/>
              <w:rPr>
                <w:rFonts w:ascii="Browallia New" w:hAnsi="Browallia New" w:cs="Browallia New"/>
              </w:rPr>
            </w:pPr>
            <w:r w:rsidRPr="000C2639">
              <w:rPr>
                <w:rFonts w:ascii="Browallia New" w:hAnsi="Browallia New" w:cs="Browallia New"/>
              </w:rPr>
              <w:t>202</w:t>
            </w:r>
            <w:r>
              <w:rPr>
                <w:rFonts w:ascii="Browallia New" w:hAnsi="Browallia New" w:cs="Browallia New"/>
              </w:rPr>
              <w:t>2</w:t>
            </w:r>
          </w:p>
        </w:tc>
        <w:tc>
          <w:tcPr>
            <w:tcW w:w="1134" w:type="dxa"/>
            <w:shd w:val="clear" w:color="auto" w:fill="auto"/>
            <w:vAlign w:val="bottom"/>
          </w:tcPr>
          <w:p w14:paraId="21ADC8EA" w14:textId="092FC817" w:rsidR="00C86999" w:rsidRPr="00261D20" w:rsidRDefault="00C86999" w:rsidP="00C86999">
            <w:pPr>
              <w:pBdr>
                <w:bottom w:val="single" w:sz="4" w:space="1" w:color="auto"/>
              </w:pBdr>
              <w:jc w:val="center"/>
              <w:rPr>
                <w:rFonts w:ascii="Browallia New" w:hAnsi="Browallia New" w:cs="Browallia New"/>
              </w:rPr>
            </w:pPr>
            <w:r w:rsidRPr="000C2639">
              <w:rPr>
                <w:rFonts w:ascii="Browallia New" w:hAnsi="Browallia New" w:cs="Browallia New"/>
              </w:rPr>
              <w:t>202</w:t>
            </w:r>
            <w:r>
              <w:rPr>
                <w:rFonts w:ascii="Browallia New" w:hAnsi="Browallia New" w:cs="Browallia New"/>
              </w:rPr>
              <w:t>1</w:t>
            </w:r>
          </w:p>
        </w:tc>
        <w:tc>
          <w:tcPr>
            <w:tcW w:w="1134" w:type="dxa"/>
            <w:shd w:val="clear" w:color="auto" w:fill="auto"/>
            <w:vAlign w:val="bottom"/>
          </w:tcPr>
          <w:p w14:paraId="23016F2F" w14:textId="0852D179" w:rsidR="00C86999" w:rsidRPr="00261D20" w:rsidRDefault="00C86999" w:rsidP="00C86999">
            <w:pPr>
              <w:pBdr>
                <w:bottom w:val="single" w:sz="4" w:space="1" w:color="auto"/>
              </w:pBdr>
              <w:jc w:val="center"/>
              <w:rPr>
                <w:rFonts w:ascii="Browallia New" w:hAnsi="Browallia New" w:cs="Browallia New"/>
              </w:rPr>
            </w:pPr>
            <w:r w:rsidRPr="000C2639">
              <w:rPr>
                <w:rFonts w:ascii="Browallia New" w:hAnsi="Browallia New" w:cs="Browallia New"/>
              </w:rPr>
              <w:t>202</w:t>
            </w:r>
            <w:r>
              <w:rPr>
                <w:rFonts w:ascii="Browallia New" w:hAnsi="Browallia New" w:cs="Browallia New"/>
              </w:rPr>
              <w:t>2</w:t>
            </w:r>
          </w:p>
        </w:tc>
        <w:tc>
          <w:tcPr>
            <w:tcW w:w="1134" w:type="dxa"/>
            <w:shd w:val="clear" w:color="auto" w:fill="auto"/>
            <w:vAlign w:val="bottom"/>
          </w:tcPr>
          <w:p w14:paraId="09131E11" w14:textId="23E33DC7" w:rsidR="00C86999" w:rsidRPr="00261D20" w:rsidRDefault="00C86999" w:rsidP="00C86999">
            <w:pPr>
              <w:pBdr>
                <w:bottom w:val="single" w:sz="4" w:space="1" w:color="auto"/>
              </w:pBdr>
              <w:jc w:val="center"/>
              <w:rPr>
                <w:rFonts w:ascii="Browallia New" w:hAnsi="Browallia New" w:cs="Browallia New"/>
              </w:rPr>
            </w:pPr>
            <w:r w:rsidRPr="000C2639">
              <w:rPr>
                <w:rFonts w:ascii="Browallia New" w:hAnsi="Browallia New" w:cs="Browallia New"/>
              </w:rPr>
              <w:t>202</w:t>
            </w:r>
            <w:r>
              <w:rPr>
                <w:rFonts w:ascii="Browallia New" w:hAnsi="Browallia New" w:cs="Browallia New"/>
              </w:rPr>
              <w:t>1</w:t>
            </w:r>
          </w:p>
        </w:tc>
      </w:tr>
      <w:tr w:rsidR="00E83194" w:rsidRPr="00261D20" w14:paraId="4DA4EF21" w14:textId="77777777" w:rsidTr="008541AA">
        <w:tc>
          <w:tcPr>
            <w:tcW w:w="4678" w:type="dxa"/>
            <w:gridSpan w:val="6"/>
            <w:shd w:val="clear" w:color="auto" w:fill="auto"/>
            <w:vAlign w:val="bottom"/>
          </w:tcPr>
          <w:p w14:paraId="52E48152" w14:textId="77777777" w:rsidR="00E83194" w:rsidRPr="00261D20" w:rsidRDefault="00E83194" w:rsidP="008541AA">
            <w:pPr>
              <w:ind w:left="171" w:hanging="171"/>
              <w:rPr>
                <w:rFonts w:ascii="Browallia New" w:hAnsi="Browallia New" w:cs="Browallia New"/>
                <w:cs/>
              </w:rPr>
            </w:pPr>
            <w:r w:rsidRPr="00261D20">
              <w:rPr>
                <w:rFonts w:ascii="Browallia New" w:hAnsi="Browallia New" w:cs="Browallia New"/>
              </w:rPr>
              <w:t>Discount rate</w:t>
            </w:r>
          </w:p>
        </w:tc>
        <w:tc>
          <w:tcPr>
            <w:tcW w:w="1134" w:type="dxa"/>
            <w:shd w:val="clear" w:color="auto" w:fill="auto"/>
            <w:vAlign w:val="bottom"/>
          </w:tcPr>
          <w:p w14:paraId="23420D38" w14:textId="77777777" w:rsidR="00E83194" w:rsidRPr="00261D20" w:rsidRDefault="00E83194" w:rsidP="008541AA">
            <w:pPr>
              <w:jc w:val="right"/>
              <w:rPr>
                <w:rFonts w:ascii="Browallia New" w:hAnsi="Browallia New" w:cs="Browallia New"/>
              </w:rPr>
            </w:pPr>
          </w:p>
        </w:tc>
        <w:tc>
          <w:tcPr>
            <w:tcW w:w="1134" w:type="dxa"/>
            <w:shd w:val="clear" w:color="auto" w:fill="auto"/>
            <w:vAlign w:val="bottom"/>
          </w:tcPr>
          <w:p w14:paraId="3801DC6F" w14:textId="77777777" w:rsidR="00E83194" w:rsidRPr="00261D20" w:rsidRDefault="00E83194" w:rsidP="008541AA">
            <w:pPr>
              <w:jc w:val="right"/>
              <w:rPr>
                <w:rFonts w:ascii="Browallia New" w:hAnsi="Browallia New" w:cs="Browallia New"/>
              </w:rPr>
            </w:pPr>
          </w:p>
        </w:tc>
        <w:tc>
          <w:tcPr>
            <w:tcW w:w="1134" w:type="dxa"/>
            <w:shd w:val="clear" w:color="auto" w:fill="auto"/>
            <w:vAlign w:val="bottom"/>
          </w:tcPr>
          <w:p w14:paraId="3A7265EB" w14:textId="77777777" w:rsidR="00E83194" w:rsidRPr="00261D20" w:rsidRDefault="00E83194" w:rsidP="008541AA">
            <w:pPr>
              <w:jc w:val="right"/>
              <w:rPr>
                <w:rFonts w:ascii="Browallia New" w:hAnsi="Browallia New" w:cs="Browallia New"/>
              </w:rPr>
            </w:pPr>
          </w:p>
        </w:tc>
        <w:tc>
          <w:tcPr>
            <w:tcW w:w="1134" w:type="dxa"/>
            <w:shd w:val="clear" w:color="auto" w:fill="auto"/>
            <w:vAlign w:val="bottom"/>
          </w:tcPr>
          <w:p w14:paraId="51BCA8CF" w14:textId="77777777" w:rsidR="00E83194" w:rsidRPr="00261D20" w:rsidRDefault="00E83194" w:rsidP="008541AA">
            <w:pPr>
              <w:jc w:val="right"/>
              <w:rPr>
                <w:rFonts w:ascii="Browallia New" w:hAnsi="Browallia New" w:cs="Browallia New"/>
              </w:rPr>
            </w:pPr>
          </w:p>
        </w:tc>
      </w:tr>
      <w:tr w:rsidR="00C86999" w:rsidRPr="00261D20" w14:paraId="299BA8DA" w14:textId="77777777" w:rsidTr="008541AA">
        <w:tc>
          <w:tcPr>
            <w:tcW w:w="4678" w:type="dxa"/>
            <w:gridSpan w:val="6"/>
            <w:shd w:val="clear" w:color="auto" w:fill="auto"/>
            <w:vAlign w:val="bottom"/>
          </w:tcPr>
          <w:p w14:paraId="4B76AE56" w14:textId="77777777" w:rsidR="00C86999" w:rsidRPr="00261D20" w:rsidRDefault="00C86999" w:rsidP="00C86999">
            <w:pPr>
              <w:rPr>
                <w:rFonts w:ascii="Browallia New" w:hAnsi="Browallia New" w:cs="Browallia New"/>
              </w:rPr>
            </w:pPr>
            <w:r w:rsidRPr="00261D20">
              <w:rPr>
                <w:rFonts w:ascii="Browallia New" w:hAnsi="Browallia New" w:cs="Browallia New"/>
              </w:rPr>
              <w:t xml:space="preserve">    1% increase</w:t>
            </w:r>
          </w:p>
        </w:tc>
        <w:tc>
          <w:tcPr>
            <w:tcW w:w="1134" w:type="dxa"/>
            <w:shd w:val="clear" w:color="auto" w:fill="auto"/>
            <w:vAlign w:val="bottom"/>
          </w:tcPr>
          <w:p w14:paraId="230B01EB" w14:textId="576721B7" w:rsidR="00C86999" w:rsidRPr="00261D20" w:rsidRDefault="00C86999" w:rsidP="00C86999">
            <w:pPr>
              <w:jc w:val="right"/>
              <w:rPr>
                <w:rFonts w:ascii="Browallia New" w:hAnsi="Browallia New" w:cs="Browallia New"/>
              </w:rPr>
            </w:pPr>
            <w:r>
              <w:rPr>
                <w:rFonts w:ascii="Browallia New" w:hAnsi="Browallia New" w:cs="Browallia New"/>
              </w:rPr>
              <w:t>(</w:t>
            </w:r>
            <w:r w:rsidR="009E293C">
              <w:rPr>
                <w:rFonts w:ascii="Browallia New" w:hAnsi="Browallia New" w:cs="Browallia New"/>
              </w:rPr>
              <w:t>424</w:t>
            </w:r>
            <w:r>
              <w:rPr>
                <w:rFonts w:ascii="Browallia New" w:hAnsi="Browallia New" w:cs="Browallia New"/>
              </w:rPr>
              <w:t>)</w:t>
            </w:r>
          </w:p>
        </w:tc>
        <w:tc>
          <w:tcPr>
            <w:tcW w:w="1134" w:type="dxa"/>
            <w:shd w:val="clear" w:color="auto" w:fill="auto"/>
            <w:vAlign w:val="bottom"/>
          </w:tcPr>
          <w:p w14:paraId="785564B1" w14:textId="0A87E8E2" w:rsidR="00C86999" w:rsidRPr="00261D20" w:rsidRDefault="00C86999" w:rsidP="00C86999">
            <w:pPr>
              <w:jc w:val="right"/>
              <w:rPr>
                <w:rFonts w:ascii="Browallia New" w:hAnsi="Browallia New" w:cs="Browallia New"/>
              </w:rPr>
            </w:pPr>
            <w:r>
              <w:rPr>
                <w:rFonts w:ascii="Browallia New" w:hAnsi="Browallia New" w:cs="Browallia New"/>
              </w:rPr>
              <w:t>(2,014)</w:t>
            </w:r>
          </w:p>
        </w:tc>
        <w:tc>
          <w:tcPr>
            <w:tcW w:w="1134" w:type="dxa"/>
            <w:shd w:val="clear" w:color="auto" w:fill="auto"/>
            <w:vAlign w:val="bottom"/>
          </w:tcPr>
          <w:p w14:paraId="7F04CFB6" w14:textId="33DAC9D1" w:rsidR="00C86999" w:rsidRPr="00261D20" w:rsidRDefault="00C86999" w:rsidP="00C86999">
            <w:pPr>
              <w:jc w:val="right"/>
              <w:rPr>
                <w:rFonts w:ascii="Browallia New" w:hAnsi="Browallia New" w:cs="Browallia New"/>
              </w:rPr>
            </w:pPr>
            <w:r>
              <w:rPr>
                <w:rFonts w:ascii="Browallia New" w:hAnsi="Browallia New" w:cs="Browallia New"/>
              </w:rPr>
              <w:t>(</w:t>
            </w:r>
            <w:r w:rsidR="009E293C">
              <w:rPr>
                <w:rFonts w:ascii="Browallia New" w:hAnsi="Browallia New" w:cs="Browallia New"/>
              </w:rPr>
              <w:t>312</w:t>
            </w:r>
            <w:r>
              <w:rPr>
                <w:rFonts w:ascii="Browallia New" w:hAnsi="Browallia New" w:cs="Browallia New"/>
              </w:rPr>
              <w:t>)</w:t>
            </w:r>
          </w:p>
        </w:tc>
        <w:tc>
          <w:tcPr>
            <w:tcW w:w="1134" w:type="dxa"/>
            <w:shd w:val="clear" w:color="auto" w:fill="auto"/>
            <w:vAlign w:val="bottom"/>
          </w:tcPr>
          <w:p w14:paraId="76A16B3B" w14:textId="094FA531" w:rsidR="00C86999" w:rsidRPr="00261D20" w:rsidRDefault="00C86999" w:rsidP="00C86999">
            <w:pPr>
              <w:jc w:val="right"/>
              <w:rPr>
                <w:rFonts w:ascii="Browallia New" w:hAnsi="Browallia New" w:cs="Browallia New"/>
              </w:rPr>
            </w:pPr>
            <w:r>
              <w:rPr>
                <w:rFonts w:ascii="Browallia New" w:hAnsi="Browallia New" w:cs="Browallia New"/>
              </w:rPr>
              <w:t>(768)</w:t>
            </w:r>
          </w:p>
        </w:tc>
      </w:tr>
      <w:tr w:rsidR="00C86999" w:rsidRPr="00261D20" w14:paraId="589774B9" w14:textId="77777777" w:rsidTr="008541AA">
        <w:tc>
          <w:tcPr>
            <w:tcW w:w="4678" w:type="dxa"/>
            <w:gridSpan w:val="6"/>
            <w:shd w:val="clear" w:color="auto" w:fill="auto"/>
            <w:vAlign w:val="bottom"/>
          </w:tcPr>
          <w:p w14:paraId="53A974C2" w14:textId="77777777" w:rsidR="00C86999" w:rsidRPr="00261D20" w:rsidRDefault="00C86999" w:rsidP="00C86999">
            <w:pPr>
              <w:ind w:left="171" w:hanging="171"/>
              <w:rPr>
                <w:rFonts w:ascii="Browallia New" w:hAnsi="Browallia New" w:cs="Browallia New"/>
              </w:rPr>
            </w:pPr>
            <w:r w:rsidRPr="00261D20">
              <w:rPr>
                <w:rFonts w:ascii="Browallia New" w:hAnsi="Browallia New" w:cs="Browallia New"/>
              </w:rPr>
              <w:t xml:space="preserve">    1% decrease</w:t>
            </w:r>
          </w:p>
        </w:tc>
        <w:tc>
          <w:tcPr>
            <w:tcW w:w="1134" w:type="dxa"/>
            <w:shd w:val="clear" w:color="auto" w:fill="auto"/>
            <w:vAlign w:val="bottom"/>
          </w:tcPr>
          <w:p w14:paraId="26F10DD8" w14:textId="438C547F" w:rsidR="00C86999" w:rsidRPr="00261D20" w:rsidRDefault="009E293C" w:rsidP="00C86999">
            <w:pPr>
              <w:jc w:val="right"/>
              <w:rPr>
                <w:rFonts w:ascii="Browallia New" w:hAnsi="Browallia New" w:cs="Browallia New"/>
              </w:rPr>
            </w:pPr>
            <w:r>
              <w:rPr>
                <w:rFonts w:ascii="Browallia New" w:hAnsi="Browallia New" w:cs="Browallia New"/>
              </w:rPr>
              <w:t>468</w:t>
            </w:r>
          </w:p>
        </w:tc>
        <w:tc>
          <w:tcPr>
            <w:tcW w:w="1134" w:type="dxa"/>
            <w:shd w:val="clear" w:color="auto" w:fill="auto"/>
            <w:vAlign w:val="bottom"/>
          </w:tcPr>
          <w:p w14:paraId="08ACE95E" w14:textId="242B6502" w:rsidR="00C86999" w:rsidRPr="00261D20" w:rsidRDefault="00C86999" w:rsidP="00C86999">
            <w:pPr>
              <w:jc w:val="right"/>
              <w:rPr>
                <w:rFonts w:ascii="Browallia New" w:hAnsi="Browallia New" w:cs="Browallia New"/>
              </w:rPr>
            </w:pPr>
            <w:r>
              <w:rPr>
                <w:rFonts w:ascii="Browallia New" w:hAnsi="Browallia New" w:cs="Browallia New"/>
              </w:rPr>
              <w:t>2,297</w:t>
            </w:r>
          </w:p>
        </w:tc>
        <w:tc>
          <w:tcPr>
            <w:tcW w:w="1134" w:type="dxa"/>
            <w:shd w:val="clear" w:color="auto" w:fill="auto"/>
            <w:vAlign w:val="bottom"/>
          </w:tcPr>
          <w:p w14:paraId="6C818314" w14:textId="423A9C99" w:rsidR="00C86999" w:rsidRPr="00261D20" w:rsidRDefault="009E293C" w:rsidP="00C86999">
            <w:pPr>
              <w:jc w:val="right"/>
              <w:rPr>
                <w:rFonts w:ascii="Browallia New" w:hAnsi="Browallia New" w:cs="Browallia New"/>
              </w:rPr>
            </w:pPr>
            <w:r>
              <w:rPr>
                <w:rFonts w:ascii="Browallia New" w:hAnsi="Browallia New" w:cs="Browallia New"/>
              </w:rPr>
              <w:t>344</w:t>
            </w:r>
          </w:p>
        </w:tc>
        <w:tc>
          <w:tcPr>
            <w:tcW w:w="1134" w:type="dxa"/>
            <w:shd w:val="clear" w:color="auto" w:fill="auto"/>
            <w:vAlign w:val="bottom"/>
          </w:tcPr>
          <w:p w14:paraId="3F8E7E7E" w14:textId="396B90D8" w:rsidR="00C86999" w:rsidRPr="00261D20" w:rsidRDefault="00C86999" w:rsidP="00C86999">
            <w:pPr>
              <w:jc w:val="right"/>
              <w:rPr>
                <w:rFonts w:ascii="Browallia New" w:hAnsi="Browallia New" w:cs="Browallia New"/>
              </w:rPr>
            </w:pPr>
            <w:r>
              <w:rPr>
                <w:rFonts w:ascii="Browallia New" w:hAnsi="Browallia New" w:cs="Browallia New"/>
              </w:rPr>
              <w:t>867</w:t>
            </w:r>
          </w:p>
        </w:tc>
      </w:tr>
      <w:tr w:rsidR="00C86999" w:rsidRPr="00261D20" w14:paraId="2C8E2603" w14:textId="77777777" w:rsidTr="008541AA">
        <w:tc>
          <w:tcPr>
            <w:tcW w:w="4678" w:type="dxa"/>
            <w:gridSpan w:val="6"/>
            <w:shd w:val="clear" w:color="auto" w:fill="auto"/>
            <w:vAlign w:val="bottom"/>
          </w:tcPr>
          <w:p w14:paraId="4565CBF3" w14:textId="77777777" w:rsidR="00C86999" w:rsidRPr="00261D20" w:rsidRDefault="00C86999" w:rsidP="00C86999">
            <w:pPr>
              <w:rPr>
                <w:rFonts w:ascii="Browallia New" w:hAnsi="Browallia New" w:cs="Browallia New"/>
                <w:cs/>
              </w:rPr>
            </w:pPr>
            <w:r w:rsidRPr="00261D20">
              <w:rPr>
                <w:rFonts w:ascii="Browallia New" w:hAnsi="Browallia New" w:cs="Browallia New"/>
              </w:rPr>
              <w:t xml:space="preserve">Salary </w:t>
            </w:r>
            <w:proofErr w:type="gramStart"/>
            <w:r w:rsidRPr="00261D20">
              <w:rPr>
                <w:rFonts w:ascii="Browallia New" w:hAnsi="Browallia New" w:cs="Browallia New"/>
              </w:rPr>
              <w:t>increase</w:t>
            </w:r>
            <w:proofErr w:type="gramEnd"/>
            <w:r w:rsidRPr="00261D20">
              <w:rPr>
                <w:rFonts w:ascii="Browallia New" w:hAnsi="Browallia New" w:cs="Browallia New"/>
              </w:rPr>
              <w:t xml:space="preserve"> rate</w:t>
            </w:r>
          </w:p>
        </w:tc>
        <w:tc>
          <w:tcPr>
            <w:tcW w:w="1134" w:type="dxa"/>
            <w:shd w:val="clear" w:color="auto" w:fill="auto"/>
            <w:vAlign w:val="bottom"/>
          </w:tcPr>
          <w:p w14:paraId="6D4E14F2" w14:textId="77777777" w:rsidR="00C86999" w:rsidRPr="00261D20" w:rsidRDefault="00C86999" w:rsidP="00C86999">
            <w:pPr>
              <w:jc w:val="right"/>
              <w:rPr>
                <w:rFonts w:ascii="Browallia New" w:hAnsi="Browallia New" w:cs="Browallia New"/>
              </w:rPr>
            </w:pPr>
          </w:p>
        </w:tc>
        <w:tc>
          <w:tcPr>
            <w:tcW w:w="1134" w:type="dxa"/>
            <w:shd w:val="clear" w:color="auto" w:fill="auto"/>
            <w:vAlign w:val="bottom"/>
          </w:tcPr>
          <w:p w14:paraId="678688CA" w14:textId="77777777" w:rsidR="00C86999" w:rsidRPr="00261D20" w:rsidRDefault="00C86999" w:rsidP="00C86999">
            <w:pPr>
              <w:jc w:val="right"/>
              <w:rPr>
                <w:rFonts w:ascii="Browallia New" w:hAnsi="Browallia New" w:cs="Browallia New"/>
              </w:rPr>
            </w:pPr>
          </w:p>
        </w:tc>
        <w:tc>
          <w:tcPr>
            <w:tcW w:w="1134" w:type="dxa"/>
            <w:shd w:val="clear" w:color="auto" w:fill="auto"/>
            <w:vAlign w:val="bottom"/>
          </w:tcPr>
          <w:p w14:paraId="2F3A9768" w14:textId="77777777" w:rsidR="00C86999" w:rsidRPr="00261D20" w:rsidRDefault="00C86999" w:rsidP="00C86999">
            <w:pPr>
              <w:jc w:val="right"/>
              <w:rPr>
                <w:rFonts w:ascii="Browallia New" w:hAnsi="Browallia New" w:cs="Browallia New"/>
              </w:rPr>
            </w:pPr>
          </w:p>
        </w:tc>
        <w:tc>
          <w:tcPr>
            <w:tcW w:w="1134" w:type="dxa"/>
            <w:shd w:val="clear" w:color="auto" w:fill="auto"/>
            <w:vAlign w:val="bottom"/>
          </w:tcPr>
          <w:p w14:paraId="75CF4B71" w14:textId="77777777" w:rsidR="00C86999" w:rsidRPr="00261D20" w:rsidRDefault="00C86999" w:rsidP="00C86999">
            <w:pPr>
              <w:jc w:val="right"/>
              <w:rPr>
                <w:rFonts w:ascii="Browallia New" w:hAnsi="Browallia New" w:cs="Browallia New"/>
              </w:rPr>
            </w:pPr>
          </w:p>
        </w:tc>
      </w:tr>
      <w:tr w:rsidR="00C86999" w:rsidRPr="00261D20" w14:paraId="4490CE40" w14:textId="77777777" w:rsidTr="008541AA">
        <w:tc>
          <w:tcPr>
            <w:tcW w:w="4678" w:type="dxa"/>
            <w:gridSpan w:val="6"/>
            <w:shd w:val="clear" w:color="auto" w:fill="auto"/>
            <w:vAlign w:val="bottom"/>
          </w:tcPr>
          <w:p w14:paraId="64551396" w14:textId="77777777" w:rsidR="00C86999" w:rsidRPr="00261D20" w:rsidRDefault="00C86999" w:rsidP="00C86999">
            <w:pPr>
              <w:rPr>
                <w:rFonts w:ascii="Browallia New" w:hAnsi="Browallia New" w:cs="Browallia New"/>
              </w:rPr>
            </w:pPr>
            <w:r w:rsidRPr="00261D20">
              <w:rPr>
                <w:rFonts w:ascii="Browallia New" w:hAnsi="Browallia New" w:cs="Browallia New"/>
              </w:rPr>
              <w:t xml:space="preserve">    1% increase</w:t>
            </w:r>
          </w:p>
        </w:tc>
        <w:tc>
          <w:tcPr>
            <w:tcW w:w="1134" w:type="dxa"/>
            <w:shd w:val="clear" w:color="auto" w:fill="auto"/>
            <w:vAlign w:val="bottom"/>
          </w:tcPr>
          <w:p w14:paraId="2EDD3ACF" w14:textId="1CB471BD" w:rsidR="00C86999" w:rsidRPr="00261D20" w:rsidRDefault="00C86999" w:rsidP="00C86999">
            <w:pPr>
              <w:jc w:val="right"/>
              <w:rPr>
                <w:rFonts w:ascii="Browallia New" w:hAnsi="Browallia New" w:cs="Browallia New"/>
              </w:rPr>
            </w:pPr>
            <w:r>
              <w:rPr>
                <w:rFonts w:ascii="Browallia New" w:hAnsi="Browallia New" w:cs="Browallia New"/>
              </w:rPr>
              <w:t>457</w:t>
            </w:r>
          </w:p>
        </w:tc>
        <w:tc>
          <w:tcPr>
            <w:tcW w:w="1134" w:type="dxa"/>
            <w:shd w:val="clear" w:color="auto" w:fill="auto"/>
            <w:vAlign w:val="bottom"/>
          </w:tcPr>
          <w:p w14:paraId="7825DE74" w14:textId="2401C8D5" w:rsidR="00C86999" w:rsidRPr="00261D20" w:rsidRDefault="00C86999" w:rsidP="00C86999">
            <w:pPr>
              <w:jc w:val="right"/>
              <w:rPr>
                <w:rFonts w:ascii="Browallia New" w:hAnsi="Browallia New" w:cs="Browallia New"/>
              </w:rPr>
            </w:pPr>
            <w:r>
              <w:rPr>
                <w:rFonts w:ascii="Browallia New" w:hAnsi="Browallia New" w:cs="Browallia New"/>
              </w:rPr>
              <w:t>2,485</w:t>
            </w:r>
          </w:p>
        </w:tc>
        <w:tc>
          <w:tcPr>
            <w:tcW w:w="1134" w:type="dxa"/>
            <w:shd w:val="clear" w:color="auto" w:fill="auto"/>
            <w:vAlign w:val="bottom"/>
          </w:tcPr>
          <w:p w14:paraId="5FD3FE60" w14:textId="69B6BC47" w:rsidR="00C86999" w:rsidRPr="00261D20" w:rsidRDefault="00C86999" w:rsidP="00C86999">
            <w:pPr>
              <w:jc w:val="right"/>
              <w:rPr>
                <w:rFonts w:ascii="Browallia New" w:hAnsi="Browallia New" w:cs="Browallia New"/>
              </w:rPr>
            </w:pPr>
            <w:r>
              <w:rPr>
                <w:rFonts w:ascii="Browallia New" w:hAnsi="Browallia New" w:cs="Browallia New"/>
              </w:rPr>
              <w:t>335</w:t>
            </w:r>
          </w:p>
        </w:tc>
        <w:tc>
          <w:tcPr>
            <w:tcW w:w="1134" w:type="dxa"/>
            <w:shd w:val="clear" w:color="auto" w:fill="auto"/>
            <w:vAlign w:val="bottom"/>
          </w:tcPr>
          <w:p w14:paraId="62D29AFD" w14:textId="1FDF76BA" w:rsidR="00C86999" w:rsidRPr="00261D20" w:rsidRDefault="00C86999" w:rsidP="00C86999">
            <w:pPr>
              <w:jc w:val="right"/>
              <w:rPr>
                <w:rFonts w:ascii="Browallia New" w:hAnsi="Browallia New" w:cs="Browallia New"/>
              </w:rPr>
            </w:pPr>
            <w:r>
              <w:rPr>
                <w:rFonts w:ascii="Browallia New" w:hAnsi="Browallia New" w:cs="Browallia New"/>
              </w:rPr>
              <w:t>954</w:t>
            </w:r>
          </w:p>
        </w:tc>
      </w:tr>
      <w:tr w:rsidR="00C86999" w:rsidRPr="00261D20" w14:paraId="545336F0" w14:textId="77777777" w:rsidTr="008541AA">
        <w:tc>
          <w:tcPr>
            <w:tcW w:w="4678" w:type="dxa"/>
            <w:gridSpan w:val="6"/>
            <w:shd w:val="clear" w:color="auto" w:fill="auto"/>
            <w:vAlign w:val="bottom"/>
          </w:tcPr>
          <w:p w14:paraId="02454E23" w14:textId="77777777" w:rsidR="00C86999" w:rsidRPr="00261D20" w:rsidRDefault="00C86999" w:rsidP="00C86999">
            <w:pPr>
              <w:rPr>
                <w:rFonts w:ascii="Browallia New" w:hAnsi="Browallia New" w:cs="Browallia New"/>
              </w:rPr>
            </w:pPr>
            <w:r w:rsidRPr="00261D20">
              <w:rPr>
                <w:rFonts w:ascii="Browallia New" w:hAnsi="Browallia New" w:cs="Browallia New"/>
              </w:rPr>
              <w:t xml:space="preserve">    1% decrease</w:t>
            </w:r>
          </w:p>
        </w:tc>
        <w:tc>
          <w:tcPr>
            <w:tcW w:w="1134" w:type="dxa"/>
            <w:shd w:val="clear" w:color="auto" w:fill="auto"/>
            <w:vAlign w:val="bottom"/>
          </w:tcPr>
          <w:p w14:paraId="37D342DF" w14:textId="0D90B899" w:rsidR="00C86999" w:rsidRPr="00261D20" w:rsidRDefault="00C86999" w:rsidP="00C86999">
            <w:pPr>
              <w:jc w:val="right"/>
              <w:rPr>
                <w:rFonts w:ascii="Browallia New" w:hAnsi="Browallia New" w:cs="Browallia New"/>
              </w:rPr>
            </w:pPr>
            <w:r>
              <w:rPr>
                <w:rFonts w:ascii="Browallia New" w:hAnsi="Browallia New" w:cs="Browallia New"/>
              </w:rPr>
              <w:t>(423)</w:t>
            </w:r>
          </w:p>
        </w:tc>
        <w:tc>
          <w:tcPr>
            <w:tcW w:w="1134" w:type="dxa"/>
            <w:shd w:val="clear" w:color="auto" w:fill="auto"/>
            <w:vAlign w:val="bottom"/>
          </w:tcPr>
          <w:p w14:paraId="3EB93AA8" w14:textId="07E8FFEB" w:rsidR="00C86999" w:rsidRPr="00261D20" w:rsidRDefault="00C86999" w:rsidP="00C86999">
            <w:pPr>
              <w:jc w:val="right"/>
              <w:rPr>
                <w:rFonts w:ascii="Browallia New" w:hAnsi="Browallia New" w:cs="Browallia New"/>
              </w:rPr>
            </w:pPr>
            <w:r>
              <w:rPr>
                <w:rFonts w:ascii="Browallia New" w:hAnsi="Browallia New" w:cs="Browallia New"/>
              </w:rPr>
              <w:t>(2,218)</w:t>
            </w:r>
          </w:p>
        </w:tc>
        <w:tc>
          <w:tcPr>
            <w:tcW w:w="1134" w:type="dxa"/>
            <w:shd w:val="clear" w:color="auto" w:fill="auto"/>
            <w:vAlign w:val="bottom"/>
          </w:tcPr>
          <w:p w14:paraId="630C211C" w14:textId="128D5AA1" w:rsidR="00C86999" w:rsidRPr="00261D20" w:rsidRDefault="00C86999" w:rsidP="00C86999">
            <w:pPr>
              <w:jc w:val="right"/>
              <w:rPr>
                <w:rFonts w:ascii="Browallia New" w:hAnsi="Browallia New" w:cs="Browallia New"/>
              </w:rPr>
            </w:pPr>
            <w:r>
              <w:rPr>
                <w:rFonts w:ascii="Browallia New" w:hAnsi="Browallia New" w:cs="Browallia New"/>
              </w:rPr>
              <w:t>(311)</w:t>
            </w:r>
          </w:p>
        </w:tc>
        <w:tc>
          <w:tcPr>
            <w:tcW w:w="1134" w:type="dxa"/>
            <w:shd w:val="clear" w:color="auto" w:fill="auto"/>
            <w:vAlign w:val="bottom"/>
          </w:tcPr>
          <w:p w14:paraId="635F2675" w14:textId="029F9768" w:rsidR="00C86999" w:rsidRPr="00261D20" w:rsidRDefault="00C86999" w:rsidP="00C86999">
            <w:pPr>
              <w:jc w:val="right"/>
              <w:rPr>
                <w:rFonts w:ascii="Browallia New" w:hAnsi="Browallia New" w:cs="Browallia New"/>
              </w:rPr>
            </w:pPr>
            <w:r>
              <w:rPr>
                <w:rFonts w:ascii="Browallia New" w:hAnsi="Browallia New" w:cs="Browallia New"/>
              </w:rPr>
              <w:t>(860)</w:t>
            </w:r>
          </w:p>
        </w:tc>
      </w:tr>
      <w:tr w:rsidR="00C86999" w:rsidRPr="00261D20" w14:paraId="0C144E6F" w14:textId="77777777" w:rsidTr="008541AA">
        <w:tc>
          <w:tcPr>
            <w:tcW w:w="4678" w:type="dxa"/>
            <w:gridSpan w:val="6"/>
            <w:shd w:val="clear" w:color="auto" w:fill="auto"/>
            <w:vAlign w:val="bottom"/>
          </w:tcPr>
          <w:p w14:paraId="176F6643" w14:textId="77777777" w:rsidR="00C86999" w:rsidRPr="00261D20" w:rsidRDefault="00C86999" w:rsidP="00C86999">
            <w:pPr>
              <w:rPr>
                <w:rFonts w:ascii="Browallia New" w:hAnsi="Browallia New" w:cs="Browallia New"/>
              </w:rPr>
            </w:pPr>
            <w:r w:rsidRPr="00261D20">
              <w:rPr>
                <w:rFonts w:ascii="Browallia New" w:hAnsi="Browallia New" w:cs="Browallia New"/>
              </w:rPr>
              <w:t>Employee turnover rate</w:t>
            </w:r>
          </w:p>
        </w:tc>
        <w:tc>
          <w:tcPr>
            <w:tcW w:w="1134" w:type="dxa"/>
            <w:shd w:val="clear" w:color="auto" w:fill="auto"/>
            <w:vAlign w:val="bottom"/>
          </w:tcPr>
          <w:p w14:paraId="27B2E059" w14:textId="77777777" w:rsidR="00C86999" w:rsidRPr="00261D20" w:rsidRDefault="00C86999" w:rsidP="00C86999">
            <w:pPr>
              <w:jc w:val="right"/>
              <w:rPr>
                <w:rFonts w:ascii="Browallia New" w:hAnsi="Browallia New" w:cs="Browallia New"/>
              </w:rPr>
            </w:pPr>
          </w:p>
        </w:tc>
        <w:tc>
          <w:tcPr>
            <w:tcW w:w="1134" w:type="dxa"/>
            <w:shd w:val="clear" w:color="auto" w:fill="auto"/>
            <w:vAlign w:val="bottom"/>
          </w:tcPr>
          <w:p w14:paraId="14557F2A" w14:textId="77777777" w:rsidR="00C86999" w:rsidRPr="00261D20" w:rsidRDefault="00C86999" w:rsidP="00C86999">
            <w:pPr>
              <w:jc w:val="right"/>
              <w:rPr>
                <w:rFonts w:ascii="Browallia New" w:hAnsi="Browallia New" w:cs="Browallia New"/>
              </w:rPr>
            </w:pPr>
          </w:p>
        </w:tc>
        <w:tc>
          <w:tcPr>
            <w:tcW w:w="1134" w:type="dxa"/>
            <w:shd w:val="clear" w:color="auto" w:fill="auto"/>
            <w:vAlign w:val="bottom"/>
          </w:tcPr>
          <w:p w14:paraId="2EFC3704" w14:textId="77777777" w:rsidR="00C86999" w:rsidRPr="00261D20" w:rsidRDefault="00C86999" w:rsidP="00C86999">
            <w:pPr>
              <w:jc w:val="right"/>
              <w:rPr>
                <w:rFonts w:ascii="Browallia New" w:hAnsi="Browallia New" w:cs="Browallia New"/>
              </w:rPr>
            </w:pPr>
          </w:p>
        </w:tc>
        <w:tc>
          <w:tcPr>
            <w:tcW w:w="1134" w:type="dxa"/>
            <w:shd w:val="clear" w:color="auto" w:fill="auto"/>
            <w:vAlign w:val="bottom"/>
          </w:tcPr>
          <w:p w14:paraId="1CD7563E" w14:textId="77777777" w:rsidR="00C86999" w:rsidRPr="00261D20" w:rsidRDefault="00C86999" w:rsidP="00C86999">
            <w:pPr>
              <w:jc w:val="right"/>
              <w:rPr>
                <w:rFonts w:ascii="Browallia New" w:hAnsi="Browallia New" w:cs="Browallia New"/>
              </w:rPr>
            </w:pPr>
          </w:p>
        </w:tc>
      </w:tr>
      <w:tr w:rsidR="00C86999" w:rsidRPr="00261D20" w14:paraId="6934FC1A" w14:textId="77777777" w:rsidTr="008541AA">
        <w:tc>
          <w:tcPr>
            <w:tcW w:w="4678" w:type="dxa"/>
            <w:gridSpan w:val="6"/>
            <w:shd w:val="clear" w:color="auto" w:fill="auto"/>
            <w:vAlign w:val="bottom"/>
          </w:tcPr>
          <w:p w14:paraId="0211BDDD" w14:textId="77777777" w:rsidR="00C86999" w:rsidRPr="00261D20" w:rsidRDefault="00C86999" w:rsidP="00C86999">
            <w:pPr>
              <w:rPr>
                <w:rFonts w:ascii="Browallia New" w:hAnsi="Browallia New" w:cs="Browallia New"/>
              </w:rPr>
            </w:pPr>
            <w:r w:rsidRPr="00261D20">
              <w:rPr>
                <w:rFonts w:ascii="Browallia New" w:hAnsi="Browallia New" w:cs="Browallia New"/>
              </w:rPr>
              <w:t xml:space="preserve">    20% increase</w:t>
            </w:r>
          </w:p>
        </w:tc>
        <w:tc>
          <w:tcPr>
            <w:tcW w:w="1134" w:type="dxa"/>
            <w:shd w:val="clear" w:color="auto" w:fill="auto"/>
            <w:vAlign w:val="bottom"/>
          </w:tcPr>
          <w:p w14:paraId="7DAD69F9" w14:textId="2F4428F3" w:rsidR="00C86999" w:rsidRPr="00261D20" w:rsidRDefault="00C86999" w:rsidP="00C86999">
            <w:pPr>
              <w:jc w:val="right"/>
              <w:rPr>
                <w:rFonts w:ascii="Browallia New" w:hAnsi="Browallia New" w:cs="Browallia New"/>
              </w:rPr>
            </w:pPr>
            <w:r>
              <w:rPr>
                <w:rFonts w:ascii="Browallia New" w:hAnsi="Browallia New" w:cs="Browallia New"/>
              </w:rPr>
              <w:t>(346)</w:t>
            </w:r>
          </w:p>
        </w:tc>
        <w:tc>
          <w:tcPr>
            <w:tcW w:w="1134" w:type="dxa"/>
            <w:shd w:val="clear" w:color="auto" w:fill="auto"/>
            <w:vAlign w:val="bottom"/>
          </w:tcPr>
          <w:p w14:paraId="00C7797D" w14:textId="0FB6281F" w:rsidR="00C86999" w:rsidRPr="00261D20" w:rsidRDefault="00C86999" w:rsidP="00C86999">
            <w:pPr>
              <w:jc w:val="right"/>
              <w:rPr>
                <w:rFonts w:ascii="Browallia New" w:hAnsi="Browallia New" w:cs="Browallia New"/>
              </w:rPr>
            </w:pPr>
            <w:r w:rsidRPr="00410C20">
              <w:rPr>
                <w:rFonts w:ascii="Browallia New" w:hAnsi="Browallia New" w:cs="Browallia New"/>
              </w:rPr>
              <w:t>(1,</w:t>
            </w:r>
            <w:r w:rsidRPr="00410C20">
              <w:rPr>
                <w:rFonts w:ascii="Browallia New" w:hAnsi="Browallia New" w:cs="Browallia New" w:hint="cs"/>
                <w:cs/>
              </w:rPr>
              <w:t>918</w:t>
            </w:r>
            <w:r w:rsidRPr="00410C20">
              <w:rPr>
                <w:rFonts w:ascii="Browallia New" w:hAnsi="Browallia New" w:cs="Browallia New"/>
              </w:rPr>
              <w:t>)</w:t>
            </w:r>
          </w:p>
        </w:tc>
        <w:tc>
          <w:tcPr>
            <w:tcW w:w="1134" w:type="dxa"/>
            <w:shd w:val="clear" w:color="auto" w:fill="auto"/>
            <w:vAlign w:val="bottom"/>
          </w:tcPr>
          <w:p w14:paraId="7F8C568C" w14:textId="2C52ED00" w:rsidR="00C86999" w:rsidRPr="00261D20" w:rsidRDefault="00C86999" w:rsidP="00C86999">
            <w:pPr>
              <w:jc w:val="right"/>
              <w:rPr>
                <w:rFonts w:ascii="Browallia New" w:hAnsi="Browallia New" w:cs="Browallia New"/>
              </w:rPr>
            </w:pPr>
            <w:r>
              <w:rPr>
                <w:rFonts w:ascii="Browallia New" w:hAnsi="Browallia New" w:cs="Browallia New"/>
              </w:rPr>
              <w:t>(278)</w:t>
            </w:r>
          </w:p>
        </w:tc>
        <w:tc>
          <w:tcPr>
            <w:tcW w:w="1134" w:type="dxa"/>
            <w:shd w:val="clear" w:color="auto" w:fill="auto"/>
            <w:vAlign w:val="bottom"/>
          </w:tcPr>
          <w:p w14:paraId="45E12428" w14:textId="2B7449B5" w:rsidR="00C86999" w:rsidRPr="00261D20" w:rsidRDefault="00C86999" w:rsidP="00C86999">
            <w:pPr>
              <w:jc w:val="right"/>
              <w:rPr>
                <w:rFonts w:ascii="Browallia New" w:hAnsi="Browallia New" w:cs="Browallia New"/>
              </w:rPr>
            </w:pPr>
            <w:r>
              <w:rPr>
                <w:rFonts w:ascii="Browallia New" w:hAnsi="Browallia New" w:cs="Browallia New"/>
              </w:rPr>
              <w:t>(927)</w:t>
            </w:r>
          </w:p>
        </w:tc>
      </w:tr>
      <w:tr w:rsidR="00C86999" w:rsidRPr="00261D20" w14:paraId="6A6BEDF5" w14:textId="77777777" w:rsidTr="008541AA">
        <w:tc>
          <w:tcPr>
            <w:tcW w:w="4678" w:type="dxa"/>
            <w:gridSpan w:val="6"/>
            <w:shd w:val="clear" w:color="auto" w:fill="auto"/>
            <w:vAlign w:val="bottom"/>
          </w:tcPr>
          <w:p w14:paraId="30B86F07" w14:textId="77777777" w:rsidR="00C86999" w:rsidRPr="00261D20" w:rsidRDefault="00C86999" w:rsidP="00C86999">
            <w:pPr>
              <w:rPr>
                <w:rFonts w:ascii="Browallia New" w:hAnsi="Browallia New" w:cs="Browallia New"/>
              </w:rPr>
            </w:pPr>
            <w:r w:rsidRPr="00261D20">
              <w:rPr>
                <w:rFonts w:ascii="Browallia New" w:hAnsi="Browallia New" w:cs="Browallia New"/>
              </w:rPr>
              <w:t xml:space="preserve">    20% decrease</w:t>
            </w:r>
          </w:p>
        </w:tc>
        <w:tc>
          <w:tcPr>
            <w:tcW w:w="1134" w:type="dxa"/>
            <w:shd w:val="clear" w:color="auto" w:fill="auto"/>
            <w:vAlign w:val="bottom"/>
          </w:tcPr>
          <w:p w14:paraId="2E882381" w14:textId="55924D3F" w:rsidR="00C86999" w:rsidRPr="00261D20" w:rsidRDefault="00C86999" w:rsidP="00C86999">
            <w:pPr>
              <w:jc w:val="right"/>
              <w:rPr>
                <w:rFonts w:ascii="Browallia New" w:hAnsi="Browallia New" w:cs="Browallia New"/>
              </w:rPr>
            </w:pPr>
            <w:r>
              <w:rPr>
                <w:rFonts w:ascii="Browallia New" w:hAnsi="Browallia New" w:cs="Browallia New"/>
              </w:rPr>
              <w:t>387</w:t>
            </w:r>
          </w:p>
        </w:tc>
        <w:tc>
          <w:tcPr>
            <w:tcW w:w="1134" w:type="dxa"/>
            <w:shd w:val="clear" w:color="auto" w:fill="auto"/>
            <w:vAlign w:val="bottom"/>
          </w:tcPr>
          <w:p w14:paraId="37C6DC0A" w14:textId="6673AE0F" w:rsidR="00C86999" w:rsidRPr="00261D20" w:rsidRDefault="00C86999" w:rsidP="00C86999">
            <w:pPr>
              <w:jc w:val="right"/>
              <w:rPr>
                <w:rFonts w:ascii="Browallia New" w:hAnsi="Browallia New" w:cs="Browallia New"/>
              </w:rPr>
            </w:pPr>
            <w:r w:rsidRPr="00410C20">
              <w:rPr>
                <w:rFonts w:ascii="Browallia New" w:hAnsi="Browallia New" w:cs="Browallia New"/>
              </w:rPr>
              <w:t>2,234</w:t>
            </w:r>
          </w:p>
        </w:tc>
        <w:tc>
          <w:tcPr>
            <w:tcW w:w="1134" w:type="dxa"/>
            <w:shd w:val="clear" w:color="auto" w:fill="auto"/>
            <w:vAlign w:val="bottom"/>
          </w:tcPr>
          <w:p w14:paraId="62F42CBE" w14:textId="5C4DC51B" w:rsidR="00C86999" w:rsidRPr="00261D20" w:rsidRDefault="00C86999" w:rsidP="00C86999">
            <w:pPr>
              <w:jc w:val="right"/>
              <w:rPr>
                <w:rFonts w:ascii="Browallia New" w:hAnsi="Browallia New" w:cs="Browallia New"/>
              </w:rPr>
            </w:pPr>
            <w:r>
              <w:rPr>
                <w:rFonts w:ascii="Browallia New" w:hAnsi="Browallia New" w:cs="Browallia New"/>
              </w:rPr>
              <w:t>311</w:t>
            </w:r>
          </w:p>
        </w:tc>
        <w:tc>
          <w:tcPr>
            <w:tcW w:w="1134" w:type="dxa"/>
            <w:shd w:val="clear" w:color="auto" w:fill="auto"/>
            <w:vAlign w:val="bottom"/>
          </w:tcPr>
          <w:p w14:paraId="4C656F4E" w14:textId="552E5D48" w:rsidR="00C86999" w:rsidRPr="00261D20" w:rsidRDefault="00C86999" w:rsidP="00C86999">
            <w:pPr>
              <w:jc w:val="right"/>
              <w:rPr>
                <w:rFonts w:ascii="Browallia New" w:hAnsi="Browallia New" w:cs="Browallia New"/>
              </w:rPr>
            </w:pPr>
            <w:r>
              <w:rPr>
                <w:rFonts w:ascii="Browallia New" w:hAnsi="Browallia New" w:cs="Browallia New"/>
              </w:rPr>
              <w:t>1,111</w:t>
            </w:r>
          </w:p>
        </w:tc>
      </w:tr>
    </w:tbl>
    <w:p w14:paraId="216FF3AD" w14:textId="77777777" w:rsidR="00E83194" w:rsidRPr="00261D20" w:rsidRDefault="00E83194" w:rsidP="00C62F8B">
      <w:pPr>
        <w:ind w:left="720"/>
        <w:jc w:val="distribute"/>
        <w:rPr>
          <w:rFonts w:ascii="Browallia New" w:hAnsi="Browallia New" w:cs="Browallia New"/>
          <w:cs/>
        </w:rPr>
      </w:pPr>
    </w:p>
    <w:p w14:paraId="69BDF7C0" w14:textId="29F89306" w:rsidR="00C67185" w:rsidRPr="005F3720" w:rsidRDefault="00C67185" w:rsidP="00890208">
      <w:pPr>
        <w:pStyle w:val="Heading1"/>
      </w:pPr>
      <w:r w:rsidRPr="005F3720">
        <w:t>2</w:t>
      </w:r>
      <w:r w:rsidR="00B75156">
        <w:t>4</w:t>
      </w:r>
      <w:r w:rsidRPr="005F3720">
        <w:t>.</w:t>
      </w:r>
      <w:r w:rsidRPr="005F3720">
        <w:tab/>
        <w:t>NON - CURRENT LIABILITIES</w:t>
      </w:r>
      <w:r w:rsidR="003E101F" w:rsidRPr="005F3720">
        <w:t xml:space="preserve"> </w:t>
      </w:r>
    </w:p>
    <w:p w14:paraId="152ECAD8" w14:textId="3E3CD122" w:rsidR="00281137" w:rsidRPr="00234B2D" w:rsidRDefault="00523349" w:rsidP="00281137">
      <w:pPr>
        <w:spacing w:after="120"/>
        <w:ind w:firstLine="720"/>
        <w:rPr>
          <w:rFonts w:ascii="Browallia New" w:hAnsi="Browallia New" w:cs="Browallia New"/>
        </w:rPr>
      </w:pPr>
      <w:r w:rsidRPr="00234B2D">
        <w:rPr>
          <w:rFonts w:ascii="Browallia New" w:hAnsi="Browallia New" w:cs="Browallia New"/>
        </w:rPr>
        <w:t>N</w:t>
      </w:r>
      <w:r w:rsidR="00281137" w:rsidRPr="00234B2D">
        <w:rPr>
          <w:rFonts w:ascii="Browallia New" w:hAnsi="Browallia New" w:cs="Browallia New"/>
        </w:rPr>
        <w:t xml:space="preserve">on - current liabilities </w:t>
      </w:r>
      <w:r w:rsidR="002C406E" w:rsidRPr="00234B2D">
        <w:rPr>
          <w:rFonts w:ascii="Browallia New" w:hAnsi="Browallia New" w:cs="Browallia New"/>
        </w:rPr>
        <w:t xml:space="preserve">consist </w:t>
      </w:r>
      <w:proofErr w:type="gramStart"/>
      <w:r w:rsidR="002C406E" w:rsidRPr="00234B2D">
        <w:rPr>
          <w:rFonts w:ascii="Browallia New" w:hAnsi="Browallia New" w:cs="Browallia New"/>
        </w:rPr>
        <w:t>of</w:t>
      </w:r>
      <w:r w:rsidR="00344A89" w:rsidRPr="00234B2D">
        <w:rPr>
          <w:rFonts w:ascii="Browallia New" w:hAnsi="Browallia New" w:cs="Browallia New"/>
        </w:rPr>
        <w:t xml:space="preserve"> </w:t>
      </w:r>
      <w:r w:rsidR="00FC240E" w:rsidRPr="00234B2D">
        <w:rPr>
          <w:rFonts w:ascii="Browallia New" w:hAnsi="Browallia New" w:cs="Browallia New"/>
        </w:rPr>
        <w:t>:</w:t>
      </w:r>
      <w:proofErr w:type="gramEnd"/>
    </w:p>
    <w:tbl>
      <w:tblPr>
        <w:tblW w:w="4660" w:type="pct"/>
        <w:tblInd w:w="709" w:type="dxa"/>
        <w:tblLayout w:type="fixed"/>
        <w:tblLook w:val="04A0" w:firstRow="1" w:lastRow="0" w:firstColumn="1" w:lastColumn="0" w:noHBand="0" w:noVBand="1"/>
      </w:tblPr>
      <w:tblGrid>
        <w:gridCol w:w="567"/>
        <w:gridCol w:w="2147"/>
        <w:gridCol w:w="546"/>
        <w:gridCol w:w="1430"/>
        <w:gridCol w:w="1430"/>
        <w:gridCol w:w="1430"/>
        <w:gridCol w:w="1432"/>
      </w:tblGrid>
      <w:tr w:rsidR="00C67185" w:rsidRPr="005F3720" w14:paraId="0EA8442C" w14:textId="77777777" w:rsidTr="0033280B">
        <w:trPr>
          <w:trHeight w:val="20"/>
          <w:tblHeader/>
        </w:trPr>
        <w:tc>
          <w:tcPr>
            <w:tcW w:w="1511" w:type="pct"/>
            <w:gridSpan w:val="2"/>
            <w:hideMark/>
          </w:tcPr>
          <w:p w14:paraId="3B5D1F78" w14:textId="77777777" w:rsidR="00C67185" w:rsidRPr="005F3720" w:rsidRDefault="00C67185" w:rsidP="00E722FB">
            <w:pPr>
              <w:ind w:left="-108"/>
              <w:rPr>
                <w:rFonts w:ascii="Browallia New" w:hAnsi="Browallia New" w:cs="Browallia New"/>
              </w:rPr>
            </w:pPr>
            <w:r w:rsidRPr="005F3720">
              <w:rPr>
                <w:rFonts w:ascii="Browallia New" w:hAnsi="Browallia New" w:cs="Browallia New"/>
              </w:rPr>
              <w:tab/>
            </w:r>
          </w:p>
        </w:tc>
        <w:tc>
          <w:tcPr>
            <w:tcW w:w="304" w:type="pct"/>
          </w:tcPr>
          <w:p w14:paraId="7E8D0A0B" w14:textId="77777777" w:rsidR="00C67185" w:rsidRPr="005F3720" w:rsidRDefault="00C67185" w:rsidP="00E722FB">
            <w:pPr>
              <w:rPr>
                <w:rFonts w:ascii="Browallia New" w:hAnsi="Browallia New" w:cs="Browallia New"/>
              </w:rPr>
            </w:pPr>
          </w:p>
        </w:tc>
        <w:tc>
          <w:tcPr>
            <w:tcW w:w="3185" w:type="pct"/>
            <w:gridSpan w:val="4"/>
            <w:hideMark/>
          </w:tcPr>
          <w:p w14:paraId="03C744D5" w14:textId="77777777" w:rsidR="00C67185" w:rsidRPr="005F3720" w:rsidRDefault="00C67185" w:rsidP="00E722FB">
            <w:pPr>
              <w:pBdr>
                <w:bottom w:val="single" w:sz="4" w:space="1" w:color="auto"/>
              </w:pBdr>
              <w:jc w:val="center"/>
              <w:rPr>
                <w:rFonts w:ascii="Browallia New" w:hAnsi="Browallia New" w:cs="Browallia New"/>
              </w:rPr>
            </w:pPr>
            <w:proofErr w:type="gramStart"/>
            <w:r w:rsidRPr="005F3720">
              <w:rPr>
                <w:rFonts w:ascii="Browallia New" w:hAnsi="Browallia New" w:cs="Browallia New"/>
              </w:rPr>
              <w:t>Unit :</w:t>
            </w:r>
            <w:proofErr w:type="gramEnd"/>
            <w:r w:rsidRPr="005F3720">
              <w:rPr>
                <w:rFonts w:ascii="Browallia New" w:hAnsi="Browallia New" w:cs="Browallia New"/>
              </w:rPr>
              <w:t xml:space="preserve"> Thousand Baht</w:t>
            </w:r>
          </w:p>
        </w:tc>
      </w:tr>
      <w:tr w:rsidR="00C67185" w:rsidRPr="005F3720" w14:paraId="09984418" w14:textId="77777777" w:rsidTr="0033280B">
        <w:trPr>
          <w:trHeight w:val="20"/>
          <w:tblHeader/>
        </w:trPr>
        <w:tc>
          <w:tcPr>
            <w:tcW w:w="1511" w:type="pct"/>
            <w:gridSpan w:val="2"/>
          </w:tcPr>
          <w:p w14:paraId="684C0693" w14:textId="77777777" w:rsidR="00C67185" w:rsidRPr="005F3720" w:rsidRDefault="00C67185" w:rsidP="00E722FB">
            <w:pPr>
              <w:ind w:left="-108"/>
              <w:rPr>
                <w:rFonts w:ascii="Browallia New" w:hAnsi="Browallia New" w:cs="Browallia New"/>
              </w:rPr>
            </w:pPr>
          </w:p>
        </w:tc>
        <w:tc>
          <w:tcPr>
            <w:tcW w:w="304" w:type="pct"/>
          </w:tcPr>
          <w:p w14:paraId="47A53741" w14:textId="77777777" w:rsidR="00C67185" w:rsidRPr="005F3720" w:rsidRDefault="00C67185" w:rsidP="00E722FB">
            <w:pPr>
              <w:rPr>
                <w:rFonts w:ascii="Browallia New" w:hAnsi="Browallia New" w:cs="Browallia New"/>
              </w:rPr>
            </w:pPr>
          </w:p>
        </w:tc>
        <w:tc>
          <w:tcPr>
            <w:tcW w:w="1592" w:type="pct"/>
            <w:gridSpan w:val="2"/>
            <w:hideMark/>
          </w:tcPr>
          <w:p w14:paraId="28458A23" w14:textId="77777777" w:rsidR="00C67185" w:rsidRPr="005F3720" w:rsidRDefault="00C67185" w:rsidP="00E722FB">
            <w:pPr>
              <w:pBdr>
                <w:bottom w:val="single" w:sz="4" w:space="1" w:color="auto"/>
              </w:pBdr>
              <w:jc w:val="center"/>
              <w:rPr>
                <w:rFonts w:ascii="Browallia New" w:hAnsi="Browallia New" w:cs="Browallia New"/>
              </w:rPr>
            </w:pPr>
            <w:r w:rsidRPr="005F3720">
              <w:rPr>
                <w:rFonts w:ascii="Browallia New" w:hAnsi="Browallia New" w:cs="Browallia New"/>
              </w:rPr>
              <w:t>Consolidated</w:t>
            </w:r>
          </w:p>
        </w:tc>
        <w:tc>
          <w:tcPr>
            <w:tcW w:w="1593" w:type="pct"/>
            <w:gridSpan w:val="2"/>
            <w:hideMark/>
          </w:tcPr>
          <w:p w14:paraId="0ED12C2C" w14:textId="77777777" w:rsidR="00C67185" w:rsidRPr="005F3720" w:rsidRDefault="00C67185" w:rsidP="00E722FB">
            <w:pPr>
              <w:pBdr>
                <w:bottom w:val="single" w:sz="4" w:space="1" w:color="auto"/>
              </w:pBdr>
              <w:jc w:val="center"/>
              <w:rPr>
                <w:rFonts w:ascii="Browallia New" w:hAnsi="Browallia New" w:cs="Browallia New"/>
              </w:rPr>
            </w:pPr>
            <w:r w:rsidRPr="005F3720">
              <w:rPr>
                <w:rFonts w:ascii="Browallia New" w:hAnsi="Browallia New" w:cs="Browallia New"/>
              </w:rPr>
              <w:t>Separate</w:t>
            </w:r>
          </w:p>
        </w:tc>
      </w:tr>
      <w:tr w:rsidR="00C86999" w:rsidRPr="005F3720" w14:paraId="10BA0E8D" w14:textId="77777777" w:rsidTr="0033280B">
        <w:trPr>
          <w:trHeight w:val="20"/>
          <w:tblHeader/>
        </w:trPr>
        <w:tc>
          <w:tcPr>
            <w:tcW w:w="1511" w:type="pct"/>
            <w:gridSpan w:val="2"/>
          </w:tcPr>
          <w:p w14:paraId="3178F15C" w14:textId="77777777" w:rsidR="00C86999" w:rsidRPr="005F3720" w:rsidRDefault="00C86999" w:rsidP="00C86999">
            <w:pPr>
              <w:ind w:left="-108"/>
              <w:rPr>
                <w:rFonts w:ascii="Browallia New" w:hAnsi="Browallia New" w:cs="Browallia New"/>
              </w:rPr>
            </w:pPr>
          </w:p>
        </w:tc>
        <w:tc>
          <w:tcPr>
            <w:tcW w:w="304" w:type="pct"/>
          </w:tcPr>
          <w:p w14:paraId="07D02972" w14:textId="77777777" w:rsidR="00C86999" w:rsidRPr="005F3720" w:rsidRDefault="00C86999" w:rsidP="00C86999">
            <w:pPr>
              <w:rPr>
                <w:rFonts w:ascii="Browallia New" w:hAnsi="Browallia New" w:cs="Browallia New"/>
              </w:rPr>
            </w:pPr>
          </w:p>
        </w:tc>
        <w:tc>
          <w:tcPr>
            <w:tcW w:w="796" w:type="pct"/>
            <w:shd w:val="clear" w:color="auto" w:fill="auto"/>
            <w:vAlign w:val="bottom"/>
            <w:hideMark/>
          </w:tcPr>
          <w:p w14:paraId="57D2B7C7" w14:textId="0057DFE4" w:rsidR="00C86999" w:rsidRPr="005F3720" w:rsidRDefault="00C86999" w:rsidP="00C86999">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202</w:t>
            </w:r>
            <w:r>
              <w:rPr>
                <w:rFonts w:ascii="Browallia New" w:hAnsi="Browallia New" w:cs="Browallia New"/>
                <w:sz w:val="28"/>
              </w:rPr>
              <w:t>2</w:t>
            </w:r>
          </w:p>
        </w:tc>
        <w:tc>
          <w:tcPr>
            <w:tcW w:w="796" w:type="pct"/>
            <w:shd w:val="clear" w:color="auto" w:fill="auto"/>
            <w:vAlign w:val="bottom"/>
            <w:hideMark/>
          </w:tcPr>
          <w:p w14:paraId="49E1446E" w14:textId="74B46A84" w:rsidR="00C86999" w:rsidRPr="005F3720" w:rsidRDefault="00C86999" w:rsidP="00C86999">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202</w:t>
            </w:r>
            <w:r>
              <w:rPr>
                <w:rFonts w:ascii="Browallia New" w:hAnsi="Browallia New" w:cs="Browallia New"/>
                <w:sz w:val="28"/>
              </w:rPr>
              <w:t>1</w:t>
            </w:r>
          </w:p>
        </w:tc>
        <w:tc>
          <w:tcPr>
            <w:tcW w:w="796" w:type="pct"/>
            <w:shd w:val="clear" w:color="auto" w:fill="auto"/>
            <w:vAlign w:val="bottom"/>
            <w:hideMark/>
          </w:tcPr>
          <w:p w14:paraId="620B0275" w14:textId="3D24973F" w:rsidR="00C86999" w:rsidRPr="005F3720" w:rsidRDefault="00C86999" w:rsidP="00C86999">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202</w:t>
            </w:r>
            <w:r>
              <w:rPr>
                <w:rFonts w:ascii="Browallia New" w:hAnsi="Browallia New" w:cs="Browallia New"/>
                <w:sz w:val="28"/>
              </w:rPr>
              <w:t>2</w:t>
            </w:r>
          </w:p>
        </w:tc>
        <w:tc>
          <w:tcPr>
            <w:tcW w:w="797" w:type="pct"/>
            <w:shd w:val="clear" w:color="auto" w:fill="auto"/>
            <w:vAlign w:val="bottom"/>
            <w:hideMark/>
          </w:tcPr>
          <w:p w14:paraId="5B6A1BD1" w14:textId="7078B679" w:rsidR="00C86999" w:rsidRPr="005F3720" w:rsidRDefault="00C86999" w:rsidP="00C86999">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202</w:t>
            </w:r>
            <w:r>
              <w:rPr>
                <w:rFonts w:ascii="Browallia New" w:hAnsi="Browallia New" w:cs="Browallia New"/>
                <w:sz w:val="28"/>
              </w:rPr>
              <w:t>1</w:t>
            </w:r>
          </w:p>
        </w:tc>
      </w:tr>
      <w:tr w:rsidR="00C86999" w:rsidRPr="005F3720" w14:paraId="4EF5EE2A" w14:textId="77777777" w:rsidTr="0033280B">
        <w:trPr>
          <w:trHeight w:val="20"/>
        </w:trPr>
        <w:tc>
          <w:tcPr>
            <w:tcW w:w="1815" w:type="pct"/>
            <w:gridSpan w:val="3"/>
            <w:hideMark/>
          </w:tcPr>
          <w:p w14:paraId="4CCCE0BC" w14:textId="3DFD08B8" w:rsidR="00C86999" w:rsidRPr="005F3720" w:rsidRDefault="00C86999" w:rsidP="00C86999">
            <w:pPr>
              <w:ind w:left="-108"/>
              <w:rPr>
                <w:rFonts w:ascii="Browallia New" w:hAnsi="Browallia New" w:cs="Browallia New"/>
              </w:rPr>
            </w:pPr>
            <w:r w:rsidRPr="005F3720">
              <w:rPr>
                <w:rFonts w:ascii="Browallia New" w:hAnsi="Browallia New" w:cs="Browallia New"/>
              </w:rPr>
              <w:t>Rental deposits</w:t>
            </w:r>
          </w:p>
        </w:tc>
        <w:tc>
          <w:tcPr>
            <w:tcW w:w="796" w:type="pct"/>
            <w:shd w:val="clear" w:color="auto" w:fill="auto"/>
            <w:vAlign w:val="bottom"/>
          </w:tcPr>
          <w:p w14:paraId="6AD657E6" w14:textId="62494B5B" w:rsidR="00C86999" w:rsidRPr="005F3720" w:rsidRDefault="00C86999" w:rsidP="00C86999">
            <w:pPr>
              <w:jc w:val="right"/>
              <w:rPr>
                <w:rFonts w:ascii="Browallia New" w:hAnsi="Browallia New" w:cs="Browallia New"/>
              </w:rPr>
            </w:pPr>
            <w:r>
              <w:rPr>
                <w:rFonts w:ascii="Browallia New" w:hAnsi="Browallia New" w:cs="Browallia New"/>
              </w:rPr>
              <w:t>77,709</w:t>
            </w:r>
          </w:p>
        </w:tc>
        <w:tc>
          <w:tcPr>
            <w:tcW w:w="796" w:type="pct"/>
            <w:shd w:val="clear" w:color="auto" w:fill="auto"/>
            <w:vAlign w:val="bottom"/>
          </w:tcPr>
          <w:p w14:paraId="3BF6F6F6" w14:textId="20072DE2" w:rsidR="00C86999" w:rsidRPr="005F3720" w:rsidRDefault="00C86999" w:rsidP="00C86999">
            <w:pPr>
              <w:jc w:val="right"/>
              <w:rPr>
                <w:rFonts w:ascii="Browallia New" w:hAnsi="Browallia New" w:cs="Browallia New"/>
              </w:rPr>
            </w:pPr>
            <w:r>
              <w:rPr>
                <w:rFonts w:ascii="Browallia New" w:hAnsi="Browallia New" w:cs="Browallia New"/>
              </w:rPr>
              <w:t>62,284</w:t>
            </w:r>
          </w:p>
        </w:tc>
        <w:tc>
          <w:tcPr>
            <w:tcW w:w="796" w:type="pct"/>
            <w:shd w:val="clear" w:color="auto" w:fill="auto"/>
            <w:vAlign w:val="bottom"/>
          </w:tcPr>
          <w:p w14:paraId="0C6CFE22" w14:textId="6BB3A750" w:rsidR="00C86999" w:rsidRPr="005F3720" w:rsidRDefault="00C86999" w:rsidP="00C86999">
            <w:pPr>
              <w:jc w:val="right"/>
              <w:rPr>
                <w:rFonts w:ascii="Browallia New" w:hAnsi="Browallia New" w:cs="Browallia New"/>
              </w:rPr>
            </w:pPr>
            <w:r>
              <w:rPr>
                <w:rFonts w:ascii="Browallia New" w:hAnsi="Browallia New" w:cs="Browallia New"/>
              </w:rPr>
              <w:t>1,255</w:t>
            </w:r>
          </w:p>
        </w:tc>
        <w:tc>
          <w:tcPr>
            <w:tcW w:w="797" w:type="pct"/>
            <w:shd w:val="clear" w:color="auto" w:fill="auto"/>
            <w:vAlign w:val="bottom"/>
          </w:tcPr>
          <w:p w14:paraId="4C5E0BC2" w14:textId="6FFBB986" w:rsidR="00C86999" w:rsidRPr="005F3720" w:rsidRDefault="00C86999" w:rsidP="00C86999">
            <w:pPr>
              <w:jc w:val="right"/>
              <w:rPr>
                <w:rFonts w:ascii="Browallia New" w:hAnsi="Browallia New" w:cs="Browallia New"/>
              </w:rPr>
            </w:pPr>
            <w:r>
              <w:rPr>
                <w:rFonts w:ascii="Browallia New" w:hAnsi="Browallia New" w:cs="Browallia New"/>
              </w:rPr>
              <w:t>1,346</w:t>
            </w:r>
          </w:p>
        </w:tc>
      </w:tr>
      <w:tr w:rsidR="00C86999" w:rsidRPr="005F3720" w14:paraId="50E997B8" w14:textId="77777777" w:rsidTr="0033280B">
        <w:trPr>
          <w:trHeight w:val="20"/>
        </w:trPr>
        <w:tc>
          <w:tcPr>
            <w:tcW w:w="1815" w:type="pct"/>
            <w:gridSpan w:val="3"/>
            <w:hideMark/>
          </w:tcPr>
          <w:p w14:paraId="7D8E2520" w14:textId="77777777" w:rsidR="00C86999" w:rsidRPr="005F3720" w:rsidRDefault="00C86999" w:rsidP="00C86999">
            <w:pPr>
              <w:ind w:left="-108"/>
              <w:rPr>
                <w:rFonts w:ascii="Browallia New" w:hAnsi="Browallia New" w:cs="Browallia New"/>
              </w:rPr>
            </w:pPr>
            <w:r w:rsidRPr="005F3720">
              <w:rPr>
                <w:rFonts w:ascii="Browallia New" w:hAnsi="Browallia New" w:cs="Browallia New"/>
              </w:rPr>
              <w:t>Provision for decommissioning costs</w:t>
            </w:r>
          </w:p>
        </w:tc>
        <w:tc>
          <w:tcPr>
            <w:tcW w:w="796" w:type="pct"/>
            <w:shd w:val="clear" w:color="auto" w:fill="auto"/>
            <w:vAlign w:val="bottom"/>
          </w:tcPr>
          <w:p w14:paraId="513336AF" w14:textId="2634052A" w:rsidR="00C86999" w:rsidRPr="005F3720" w:rsidRDefault="00C86999" w:rsidP="00C86999">
            <w:pPr>
              <w:jc w:val="right"/>
              <w:rPr>
                <w:rFonts w:ascii="Browallia New" w:hAnsi="Browallia New" w:cs="Browallia New"/>
              </w:rPr>
            </w:pPr>
            <w:r>
              <w:rPr>
                <w:rFonts w:ascii="Browallia New" w:hAnsi="Browallia New" w:cs="Browallia New"/>
              </w:rPr>
              <w:t>-</w:t>
            </w:r>
          </w:p>
        </w:tc>
        <w:tc>
          <w:tcPr>
            <w:tcW w:w="796" w:type="pct"/>
            <w:shd w:val="clear" w:color="auto" w:fill="auto"/>
            <w:vAlign w:val="bottom"/>
          </w:tcPr>
          <w:p w14:paraId="34C5AD5E" w14:textId="66B63529" w:rsidR="00C86999" w:rsidRPr="005F3720" w:rsidRDefault="00C86999" w:rsidP="00C86999">
            <w:pPr>
              <w:jc w:val="right"/>
              <w:rPr>
                <w:rFonts w:ascii="Browallia New" w:hAnsi="Browallia New" w:cs="Browallia New"/>
              </w:rPr>
            </w:pPr>
            <w:r>
              <w:rPr>
                <w:rFonts w:ascii="Browallia New" w:hAnsi="Browallia New" w:cs="Browallia New"/>
              </w:rPr>
              <w:t>60,300</w:t>
            </w:r>
          </w:p>
        </w:tc>
        <w:tc>
          <w:tcPr>
            <w:tcW w:w="796" w:type="pct"/>
            <w:shd w:val="clear" w:color="auto" w:fill="auto"/>
            <w:vAlign w:val="bottom"/>
          </w:tcPr>
          <w:p w14:paraId="1E98C82A" w14:textId="7D1585DD" w:rsidR="00C86999" w:rsidRPr="005F3720" w:rsidRDefault="00C86999" w:rsidP="00C86999">
            <w:pPr>
              <w:jc w:val="right"/>
              <w:rPr>
                <w:rFonts w:ascii="Browallia New" w:hAnsi="Browallia New" w:cs="Browallia New"/>
              </w:rPr>
            </w:pPr>
            <w:r>
              <w:rPr>
                <w:rFonts w:ascii="Browallia New" w:hAnsi="Browallia New" w:cs="Browallia New"/>
              </w:rPr>
              <w:t>-</w:t>
            </w:r>
          </w:p>
        </w:tc>
        <w:tc>
          <w:tcPr>
            <w:tcW w:w="797" w:type="pct"/>
            <w:shd w:val="clear" w:color="auto" w:fill="auto"/>
            <w:vAlign w:val="bottom"/>
          </w:tcPr>
          <w:p w14:paraId="6643C501" w14:textId="26D566E2" w:rsidR="00C86999" w:rsidRPr="005F3720" w:rsidRDefault="00C86999" w:rsidP="00C86999">
            <w:pPr>
              <w:jc w:val="right"/>
              <w:rPr>
                <w:rFonts w:ascii="Browallia New" w:hAnsi="Browallia New" w:cs="Browallia New"/>
              </w:rPr>
            </w:pPr>
            <w:r>
              <w:rPr>
                <w:rFonts w:ascii="Browallia New" w:hAnsi="Browallia New" w:cs="Browallia New"/>
              </w:rPr>
              <w:t>-</w:t>
            </w:r>
          </w:p>
        </w:tc>
      </w:tr>
      <w:tr w:rsidR="00C86999" w:rsidRPr="005F3720" w14:paraId="62E8FA8B" w14:textId="77777777" w:rsidTr="0033280B">
        <w:trPr>
          <w:trHeight w:val="20"/>
        </w:trPr>
        <w:tc>
          <w:tcPr>
            <w:tcW w:w="1815" w:type="pct"/>
            <w:gridSpan w:val="3"/>
          </w:tcPr>
          <w:p w14:paraId="389956EC" w14:textId="4277D713" w:rsidR="00C86999" w:rsidRPr="005F3720" w:rsidRDefault="00C86999" w:rsidP="00C86999">
            <w:pPr>
              <w:ind w:left="-108"/>
              <w:rPr>
                <w:rFonts w:ascii="Browallia New" w:hAnsi="Browallia New" w:cs="Browallia New"/>
              </w:rPr>
            </w:pPr>
            <w:r w:rsidRPr="00C86999">
              <w:rPr>
                <w:rFonts w:ascii="Browallia New" w:hAnsi="Browallia New" w:cs="Browallia New"/>
              </w:rPr>
              <w:t>Non - current contract liabilities</w:t>
            </w:r>
          </w:p>
        </w:tc>
        <w:tc>
          <w:tcPr>
            <w:tcW w:w="796" w:type="pct"/>
            <w:shd w:val="clear" w:color="auto" w:fill="auto"/>
            <w:vAlign w:val="bottom"/>
          </w:tcPr>
          <w:p w14:paraId="6DA86383" w14:textId="63D8BC93" w:rsidR="00C86999" w:rsidRDefault="00C86999" w:rsidP="00C86999">
            <w:pPr>
              <w:jc w:val="right"/>
              <w:rPr>
                <w:rFonts w:ascii="Browallia New" w:hAnsi="Browallia New" w:cs="Browallia New"/>
              </w:rPr>
            </w:pPr>
            <w:r>
              <w:rPr>
                <w:rFonts w:ascii="Browallia New" w:hAnsi="Browallia New" w:cs="Browallia New"/>
              </w:rPr>
              <w:t>21,229</w:t>
            </w:r>
          </w:p>
        </w:tc>
        <w:tc>
          <w:tcPr>
            <w:tcW w:w="796" w:type="pct"/>
            <w:shd w:val="clear" w:color="auto" w:fill="auto"/>
            <w:vAlign w:val="bottom"/>
          </w:tcPr>
          <w:p w14:paraId="6FFE993D" w14:textId="0CC73064" w:rsidR="00C86999" w:rsidRPr="005F3720" w:rsidRDefault="00C86999" w:rsidP="00C86999">
            <w:pPr>
              <w:jc w:val="right"/>
              <w:rPr>
                <w:rFonts w:ascii="Browallia New" w:hAnsi="Browallia New" w:cs="Browallia New"/>
              </w:rPr>
            </w:pPr>
            <w:r>
              <w:rPr>
                <w:rFonts w:ascii="Browallia New" w:hAnsi="Browallia New" w:cs="Browallia New" w:hint="cs"/>
                <w:cs/>
              </w:rPr>
              <w:t>26</w:t>
            </w:r>
            <w:r>
              <w:rPr>
                <w:rFonts w:ascii="Browallia New" w:hAnsi="Browallia New" w:cs="Browallia New"/>
              </w:rPr>
              <w:t>,570</w:t>
            </w:r>
          </w:p>
        </w:tc>
        <w:tc>
          <w:tcPr>
            <w:tcW w:w="796" w:type="pct"/>
            <w:shd w:val="clear" w:color="auto" w:fill="auto"/>
            <w:vAlign w:val="bottom"/>
          </w:tcPr>
          <w:p w14:paraId="1549B4B8" w14:textId="50982FC3" w:rsidR="00C86999" w:rsidRDefault="00C86999" w:rsidP="00C86999">
            <w:pPr>
              <w:jc w:val="right"/>
              <w:rPr>
                <w:rFonts w:ascii="Browallia New" w:hAnsi="Browallia New" w:cs="Browallia New"/>
              </w:rPr>
            </w:pPr>
            <w:r>
              <w:rPr>
                <w:rFonts w:ascii="Browallia New" w:hAnsi="Browallia New" w:cs="Browallia New"/>
              </w:rPr>
              <w:t>-</w:t>
            </w:r>
          </w:p>
        </w:tc>
        <w:tc>
          <w:tcPr>
            <w:tcW w:w="797" w:type="pct"/>
            <w:shd w:val="clear" w:color="auto" w:fill="auto"/>
            <w:vAlign w:val="bottom"/>
          </w:tcPr>
          <w:p w14:paraId="47A6BE8D" w14:textId="796D37F5" w:rsidR="00C86999" w:rsidRPr="005F3720" w:rsidRDefault="00C86999" w:rsidP="00C86999">
            <w:pPr>
              <w:jc w:val="right"/>
              <w:rPr>
                <w:rFonts w:ascii="Browallia New" w:hAnsi="Browallia New" w:cs="Browallia New"/>
              </w:rPr>
            </w:pPr>
            <w:r>
              <w:rPr>
                <w:rFonts w:ascii="Browallia New" w:hAnsi="Browallia New" w:cs="Browallia New"/>
              </w:rPr>
              <w:t>-</w:t>
            </w:r>
          </w:p>
        </w:tc>
      </w:tr>
      <w:tr w:rsidR="00C86999" w:rsidRPr="005F3720" w14:paraId="0A2D8A22" w14:textId="77777777" w:rsidTr="0033280B">
        <w:trPr>
          <w:trHeight w:val="20"/>
        </w:trPr>
        <w:tc>
          <w:tcPr>
            <w:tcW w:w="1815" w:type="pct"/>
            <w:gridSpan w:val="3"/>
            <w:hideMark/>
          </w:tcPr>
          <w:p w14:paraId="77B1F36C" w14:textId="77777777" w:rsidR="00C86999" w:rsidRPr="005F3720" w:rsidRDefault="00C86999" w:rsidP="00C86999">
            <w:pPr>
              <w:ind w:left="-108"/>
              <w:rPr>
                <w:rFonts w:ascii="Browallia New" w:hAnsi="Browallia New" w:cs="Browallia New"/>
              </w:rPr>
            </w:pPr>
            <w:r w:rsidRPr="005F3720">
              <w:rPr>
                <w:rFonts w:ascii="Browallia New" w:hAnsi="Browallia New" w:cs="Browallia New"/>
              </w:rPr>
              <w:t>Provision</w:t>
            </w:r>
          </w:p>
        </w:tc>
        <w:tc>
          <w:tcPr>
            <w:tcW w:w="796" w:type="pct"/>
            <w:shd w:val="clear" w:color="auto" w:fill="auto"/>
            <w:vAlign w:val="bottom"/>
          </w:tcPr>
          <w:p w14:paraId="00D45D0A" w14:textId="5F4785F6" w:rsidR="00C86999" w:rsidRPr="005F3720" w:rsidRDefault="00C86999" w:rsidP="0008605D">
            <w:pPr>
              <w:pBdr>
                <w:bottom w:val="single" w:sz="4" w:space="1" w:color="auto"/>
              </w:pBdr>
              <w:jc w:val="right"/>
              <w:rPr>
                <w:rFonts w:ascii="Browallia New" w:hAnsi="Browallia New" w:cs="Browallia New"/>
              </w:rPr>
            </w:pPr>
            <w:r>
              <w:rPr>
                <w:rFonts w:ascii="Browallia New" w:hAnsi="Browallia New" w:cs="Browallia New"/>
              </w:rPr>
              <w:t>6,557</w:t>
            </w:r>
          </w:p>
        </w:tc>
        <w:tc>
          <w:tcPr>
            <w:tcW w:w="796" w:type="pct"/>
            <w:shd w:val="clear" w:color="auto" w:fill="auto"/>
            <w:vAlign w:val="bottom"/>
          </w:tcPr>
          <w:p w14:paraId="6E020433" w14:textId="37360D71" w:rsidR="00C86999" w:rsidRPr="005F3720" w:rsidRDefault="00C86999" w:rsidP="0008605D">
            <w:pPr>
              <w:pBdr>
                <w:bottom w:val="single" w:sz="4" w:space="1" w:color="auto"/>
              </w:pBdr>
              <w:jc w:val="right"/>
              <w:rPr>
                <w:rFonts w:ascii="Browallia New" w:hAnsi="Browallia New" w:cs="Browallia New"/>
              </w:rPr>
            </w:pPr>
            <w:r>
              <w:rPr>
                <w:rFonts w:ascii="Browallia New" w:hAnsi="Browallia New" w:cs="Browallia New" w:hint="cs"/>
                <w:cs/>
              </w:rPr>
              <w:t>6</w:t>
            </w:r>
            <w:r>
              <w:rPr>
                <w:rFonts w:ascii="Browallia New" w:hAnsi="Browallia New" w:cs="Browallia New"/>
              </w:rPr>
              <w:t>,761</w:t>
            </w:r>
          </w:p>
        </w:tc>
        <w:tc>
          <w:tcPr>
            <w:tcW w:w="796" w:type="pct"/>
            <w:shd w:val="clear" w:color="auto" w:fill="auto"/>
            <w:vAlign w:val="bottom"/>
          </w:tcPr>
          <w:p w14:paraId="5E6801E0" w14:textId="51D43ADE" w:rsidR="00C86999" w:rsidRPr="005F3720" w:rsidRDefault="00C86999" w:rsidP="0008605D">
            <w:pPr>
              <w:pBdr>
                <w:bottom w:val="single" w:sz="4" w:space="1" w:color="auto"/>
              </w:pBdr>
              <w:jc w:val="right"/>
              <w:rPr>
                <w:rFonts w:ascii="Browallia New" w:hAnsi="Browallia New" w:cs="Browallia New"/>
              </w:rPr>
            </w:pPr>
            <w:r>
              <w:rPr>
                <w:rFonts w:ascii="Browallia New" w:hAnsi="Browallia New" w:cs="Browallia New"/>
              </w:rPr>
              <w:t>3,951</w:t>
            </w:r>
          </w:p>
        </w:tc>
        <w:tc>
          <w:tcPr>
            <w:tcW w:w="797" w:type="pct"/>
            <w:shd w:val="clear" w:color="auto" w:fill="auto"/>
            <w:vAlign w:val="bottom"/>
          </w:tcPr>
          <w:p w14:paraId="571CE296" w14:textId="061310BE" w:rsidR="00C86999" w:rsidRPr="005F3720" w:rsidRDefault="00C86999" w:rsidP="0008605D">
            <w:pPr>
              <w:pBdr>
                <w:bottom w:val="single" w:sz="4" w:space="1" w:color="auto"/>
              </w:pBdr>
              <w:jc w:val="right"/>
              <w:rPr>
                <w:rFonts w:ascii="Browallia New" w:hAnsi="Browallia New" w:cs="Browallia New"/>
              </w:rPr>
            </w:pPr>
            <w:r>
              <w:rPr>
                <w:rFonts w:ascii="Browallia New" w:hAnsi="Browallia New" w:cs="Browallia New"/>
              </w:rPr>
              <w:t>3,229</w:t>
            </w:r>
          </w:p>
        </w:tc>
      </w:tr>
      <w:tr w:rsidR="00C86999" w:rsidRPr="005F3720" w14:paraId="012357DB" w14:textId="77777777" w:rsidTr="0033280B">
        <w:trPr>
          <w:trHeight w:val="20"/>
        </w:trPr>
        <w:tc>
          <w:tcPr>
            <w:tcW w:w="1815" w:type="pct"/>
            <w:gridSpan w:val="3"/>
            <w:vAlign w:val="bottom"/>
            <w:hideMark/>
          </w:tcPr>
          <w:p w14:paraId="1018F493" w14:textId="77777777" w:rsidR="00C86999" w:rsidRPr="005F3720" w:rsidRDefault="00C86999" w:rsidP="00C86999">
            <w:pPr>
              <w:ind w:left="-108"/>
              <w:rPr>
                <w:rFonts w:ascii="Browallia New" w:hAnsi="Browallia New" w:cs="Browallia New"/>
              </w:rPr>
            </w:pPr>
            <w:r w:rsidRPr="005F3720">
              <w:rPr>
                <w:rFonts w:ascii="Browallia New" w:hAnsi="Browallia New" w:cs="Browallia New"/>
              </w:rPr>
              <w:t>Total</w:t>
            </w:r>
          </w:p>
        </w:tc>
        <w:tc>
          <w:tcPr>
            <w:tcW w:w="796" w:type="pct"/>
            <w:shd w:val="clear" w:color="auto" w:fill="auto"/>
            <w:vAlign w:val="bottom"/>
          </w:tcPr>
          <w:p w14:paraId="286B640D" w14:textId="5F363738" w:rsidR="00C86999" w:rsidRPr="005F3720" w:rsidRDefault="00C86999" w:rsidP="0008605D">
            <w:pPr>
              <w:jc w:val="right"/>
              <w:rPr>
                <w:rFonts w:ascii="Browallia New" w:hAnsi="Browallia New" w:cs="Browallia New"/>
              </w:rPr>
            </w:pPr>
            <w:r>
              <w:rPr>
                <w:rFonts w:ascii="Browallia New" w:hAnsi="Browallia New" w:cs="Browallia New"/>
              </w:rPr>
              <w:t>105,495</w:t>
            </w:r>
          </w:p>
        </w:tc>
        <w:tc>
          <w:tcPr>
            <w:tcW w:w="796" w:type="pct"/>
            <w:shd w:val="clear" w:color="auto" w:fill="auto"/>
            <w:vAlign w:val="bottom"/>
          </w:tcPr>
          <w:p w14:paraId="3AEA067D" w14:textId="6D89EAF2" w:rsidR="00C86999" w:rsidRPr="005F3720" w:rsidRDefault="00C86999" w:rsidP="0008605D">
            <w:pPr>
              <w:jc w:val="right"/>
              <w:rPr>
                <w:rFonts w:ascii="Browallia New" w:hAnsi="Browallia New" w:cs="Browallia New"/>
              </w:rPr>
            </w:pPr>
            <w:r>
              <w:rPr>
                <w:rFonts w:ascii="Browallia New" w:hAnsi="Browallia New" w:cs="Browallia New"/>
              </w:rPr>
              <w:t>155,915</w:t>
            </w:r>
          </w:p>
        </w:tc>
        <w:tc>
          <w:tcPr>
            <w:tcW w:w="796" w:type="pct"/>
            <w:shd w:val="clear" w:color="auto" w:fill="auto"/>
            <w:vAlign w:val="bottom"/>
          </w:tcPr>
          <w:p w14:paraId="3F07B2FD" w14:textId="33BB0E6D" w:rsidR="00C86999" w:rsidRPr="005F3720" w:rsidRDefault="00C86999" w:rsidP="0008605D">
            <w:pPr>
              <w:jc w:val="right"/>
              <w:rPr>
                <w:rFonts w:ascii="Browallia New" w:hAnsi="Browallia New" w:cs="Browallia New"/>
              </w:rPr>
            </w:pPr>
            <w:r>
              <w:rPr>
                <w:rFonts w:ascii="Browallia New" w:hAnsi="Browallia New" w:cs="Browallia New"/>
              </w:rPr>
              <w:t>5,206</w:t>
            </w:r>
          </w:p>
        </w:tc>
        <w:tc>
          <w:tcPr>
            <w:tcW w:w="797" w:type="pct"/>
            <w:shd w:val="clear" w:color="auto" w:fill="auto"/>
            <w:vAlign w:val="bottom"/>
          </w:tcPr>
          <w:p w14:paraId="256A7BFD" w14:textId="6EBB3B56" w:rsidR="00C86999" w:rsidRPr="005F3720" w:rsidRDefault="00C86999" w:rsidP="0008605D">
            <w:pPr>
              <w:jc w:val="right"/>
              <w:rPr>
                <w:rFonts w:ascii="Browallia New" w:hAnsi="Browallia New" w:cs="Browallia New"/>
              </w:rPr>
            </w:pPr>
            <w:r>
              <w:rPr>
                <w:rFonts w:ascii="Browallia New" w:hAnsi="Browallia New" w:cs="Browallia New"/>
              </w:rPr>
              <w:t>4,575</w:t>
            </w:r>
          </w:p>
        </w:tc>
      </w:tr>
      <w:tr w:rsidR="00344A89" w:rsidRPr="009E293C" w14:paraId="581ED7C8" w14:textId="77777777" w:rsidTr="00344A89">
        <w:trPr>
          <w:trHeight w:val="20"/>
        </w:trPr>
        <w:tc>
          <w:tcPr>
            <w:tcW w:w="316" w:type="pct"/>
            <w:shd w:val="clear" w:color="auto" w:fill="auto"/>
          </w:tcPr>
          <w:p w14:paraId="31371EFA" w14:textId="76E962C0" w:rsidR="00344A89" w:rsidRPr="00344A89" w:rsidRDefault="00344A89" w:rsidP="00344A89">
            <w:pPr>
              <w:ind w:left="-108"/>
              <w:rPr>
                <w:rFonts w:ascii="Browallia New" w:hAnsi="Browallia New" w:cs="Browallia New"/>
                <w:u w:val="single"/>
              </w:rPr>
            </w:pPr>
            <w:r>
              <w:rPr>
                <w:rFonts w:ascii="Browallia New" w:hAnsi="Browallia New" w:cs="Browallia New"/>
                <w:u w:val="single"/>
              </w:rPr>
              <w:t>Less</w:t>
            </w:r>
          </w:p>
        </w:tc>
        <w:tc>
          <w:tcPr>
            <w:tcW w:w="1499" w:type="pct"/>
            <w:gridSpan w:val="2"/>
            <w:shd w:val="clear" w:color="auto" w:fill="auto"/>
          </w:tcPr>
          <w:p w14:paraId="369AE0BF" w14:textId="77777777" w:rsidR="00344A89" w:rsidRPr="009E293C" w:rsidRDefault="00344A89" w:rsidP="00344A89">
            <w:pPr>
              <w:spacing w:line="228" w:lineRule="auto"/>
              <w:ind w:left="-113"/>
              <w:rPr>
                <w:rFonts w:ascii="Browallia New" w:hAnsi="Browallia New" w:cs="Browallia New"/>
              </w:rPr>
            </w:pPr>
            <w:r w:rsidRPr="009E293C">
              <w:rPr>
                <w:rFonts w:ascii="Browallia New" w:hAnsi="Browallia New" w:cs="Browallia New"/>
              </w:rPr>
              <w:t>Reclassified to liabilities of</w:t>
            </w:r>
          </w:p>
          <w:p w14:paraId="71A98A06" w14:textId="127EEC12" w:rsidR="00344A89" w:rsidRPr="009E293C" w:rsidRDefault="00344A89" w:rsidP="00344A89">
            <w:pPr>
              <w:spacing w:line="228" w:lineRule="auto"/>
              <w:ind w:left="34"/>
              <w:rPr>
                <w:rFonts w:ascii="Browallia New" w:hAnsi="Browallia New" w:cs="Browallia New"/>
              </w:rPr>
            </w:pPr>
            <w:r w:rsidRPr="009E293C">
              <w:rPr>
                <w:rFonts w:ascii="Browallia New" w:hAnsi="Browallia New" w:cs="Browallia New"/>
              </w:rPr>
              <w:t>disposal groups classified as held for sale from is</w:t>
            </w:r>
            <w:r>
              <w:rPr>
                <w:rFonts w:ascii="Browallia New" w:hAnsi="Browallia New" w:cs="Browallia New"/>
              </w:rPr>
              <w:t xml:space="preserve"> </w:t>
            </w:r>
            <w:r w:rsidRPr="009E293C">
              <w:rPr>
                <w:rFonts w:ascii="Browallia New" w:hAnsi="Browallia New" w:cs="Browallia New"/>
              </w:rPr>
              <w:t>continued</w:t>
            </w:r>
            <w:r>
              <w:rPr>
                <w:rFonts w:ascii="Browallia New" w:hAnsi="Browallia New" w:cs="Browallia New"/>
              </w:rPr>
              <w:t xml:space="preserve"> </w:t>
            </w:r>
            <w:r w:rsidRPr="009E293C">
              <w:rPr>
                <w:rFonts w:ascii="Browallia New" w:hAnsi="Browallia New" w:cs="Browallia New"/>
              </w:rPr>
              <w:t>operations</w:t>
            </w:r>
          </w:p>
        </w:tc>
        <w:tc>
          <w:tcPr>
            <w:tcW w:w="796" w:type="pct"/>
            <w:shd w:val="clear" w:color="auto" w:fill="auto"/>
            <w:vAlign w:val="bottom"/>
          </w:tcPr>
          <w:p w14:paraId="1020F50E" w14:textId="182A3549" w:rsidR="00344A89" w:rsidRPr="009E293C" w:rsidRDefault="00344A89" w:rsidP="0008605D">
            <w:pPr>
              <w:jc w:val="right"/>
              <w:rPr>
                <w:rFonts w:ascii="Browallia New" w:hAnsi="Browallia New" w:cs="Browallia New"/>
              </w:rPr>
            </w:pPr>
            <w:r w:rsidRPr="009E293C">
              <w:rPr>
                <w:rFonts w:ascii="Browallia New" w:hAnsi="Browallia New" w:cs="Browallia New"/>
              </w:rPr>
              <w:t>-</w:t>
            </w:r>
          </w:p>
        </w:tc>
        <w:tc>
          <w:tcPr>
            <w:tcW w:w="796" w:type="pct"/>
            <w:shd w:val="clear" w:color="auto" w:fill="auto"/>
            <w:vAlign w:val="bottom"/>
          </w:tcPr>
          <w:p w14:paraId="5B65CAB7" w14:textId="71F48B81" w:rsidR="00344A89" w:rsidRPr="009E293C" w:rsidRDefault="00344A89" w:rsidP="0008605D">
            <w:pPr>
              <w:jc w:val="right"/>
              <w:rPr>
                <w:rFonts w:ascii="Browallia New" w:hAnsi="Browallia New" w:cs="Browallia New"/>
              </w:rPr>
            </w:pPr>
            <w:r w:rsidRPr="009E293C">
              <w:rPr>
                <w:rFonts w:ascii="Browallia New" w:hAnsi="Browallia New" w:cs="Browallia New"/>
              </w:rPr>
              <w:t>(60,985)</w:t>
            </w:r>
          </w:p>
        </w:tc>
        <w:tc>
          <w:tcPr>
            <w:tcW w:w="796" w:type="pct"/>
            <w:shd w:val="clear" w:color="auto" w:fill="auto"/>
            <w:vAlign w:val="bottom"/>
          </w:tcPr>
          <w:p w14:paraId="6B1EA3E5" w14:textId="4D98CE12" w:rsidR="00344A89" w:rsidRPr="009E293C" w:rsidRDefault="00344A89" w:rsidP="0008605D">
            <w:pPr>
              <w:jc w:val="right"/>
              <w:rPr>
                <w:rFonts w:ascii="Browallia New" w:hAnsi="Browallia New" w:cs="Browallia New"/>
              </w:rPr>
            </w:pPr>
            <w:r w:rsidRPr="009E293C">
              <w:rPr>
                <w:rFonts w:ascii="Browallia New" w:hAnsi="Browallia New" w:cs="Browallia New"/>
              </w:rPr>
              <w:t>-</w:t>
            </w:r>
          </w:p>
        </w:tc>
        <w:tc>
          <w:tcPr>
            <w:tcW w:w="797" w:type="pct"/>
            <w:shd w:val="clear" w:color="auto" w:fill="auto"/>
            <w:vAlign w:val="bottom"/>
          </w:tcPr>
          <w:p w14:paraId="11828B18" w14:textId="7A266C44" w:rsidR="00344A89" w:rsidRPr="009E293C" w:rsidRDefault="00344A89" w:rsidP="0008605D">
            <w:pPr>
              <w:jc w:val="right"/>
              <w:rPr>
                <w:rFonts w:ascii="Browallia New" w:hAnsi="Browallia New" w:cs="Browallia New"/>
              </w:rPr>
            </w:pPr>
            <w:r w:rsidRPr="009E293C">
              <w:rPr>
                <w:rFonts w:ascii="Browallia New" w:hAnsi="Browallia New" w:cs="Browallia New"/>
              </w:rPr>
              <w:t>-</w:t>
            </w:r>
          </w:p>
        </w:tc>
      </w:tr>
      <w:tr w:rsidR="0008605D" w:rsidRPr="005F3720" w14:paraId="4090FBCC" w14:textId="77777777" w:rsidTr="0033280B">
        <w:trPr>
          <w:trHeight w:val="20"/>
        </w:trPr>
        <w:tc>
          <w:tcPr>
            <w:tcW w:w="1815" w:type="pct"/>
            <w:gridSpan w:val="3"/>
            <w:vAlign w:val="bottom"/>
          </w:tcPr>
          <w:p w14:paraId="65D31B66" w14:textId="4B806832" w:rsidR="0008605D" w:rsidRPr="005F3720" w:rsidRDefault="0008605D" w:rsidP="00C86999">
            <w:pPr>
              <w:ind w:left="-108"/>
              <w:rPr>
                <w:rFonts w:ascii="Browallia New" w:hAnsi="Browallia New" w:cs="Browallia New"/>
              </w:rPr>
            </w:pPr>
            <w:r w:rsidRPr="0008605D">
              <w:rPr>
                <w:rFonts w:ascii="Browallia New" w:hAnsi="Browallia New" w:cs="Browallia New"/>
              </w:rPr>
              <w:t>Net</w:t>
            </w:r>
          </w:p>
        </w:tc>
        <w:tc>
          <w:tcPr>
            <w:tcW w:w="796" w:type="pct"/>
            <w:shd w:val="clear" w:color="auto" w:fill="auto"/>
            <w:vAlign w:val="bottom"/>
          </w:tcPr>
          <w:p w14:paraId="6ECF12A3" w14:textId="35D3DE1A" w:rsidR="0008605D" w:rsidRDefault="0008605D" w:rsidP="00C86999">
            <w:pPr>
              <w:pBdr>
                <w:top w:val="single" w:sz="4" w:space="1" w:color="auto"/>
                <w:bottom w:val="double" w:sz="4" w:space="1" w:color="auto"/>
              </w:pBdr>
              <w:jc w:val="right"/>
              <w:rPr>
                <w:rFonts w:ascii="Browallia New" w:hAnsi="Browallia New" w:cs="Browallia New"/>
              </w:rPr>
            </w:pPr>
            <w:r>
              <w:rPr>
                <w:rFonts w:ascii="Browallia New" w:hAnsi="Browallia New" w:cs="Browallia New"/>
              </w:rPr>
              <w:t>105,495</w:t>
            </w:r>
          </w:p>
        </w:tc>
        <w:tc>
          <w:tcPr>
            <w:tcW w:w="796" w:type="pct"/>
            <w:shd w:val="clear" w:color="auto" w:fill="auto"/>
            <w:vAlign w:val="bottom"/>
          </w:tcPr>
          <w:p w14:paraId="190AD75A" w14:textId="571C3606" w:rsidR="0008605D" w:rsidRDefault="0008605D" w:rsidP="00C86999">
            <w:pPr>
              <w:pBdr>
                <w:top w:val="single" w:sz="4" w:space="1" w:color="auto"/>
                <w:bottom w:val="double" w:sz="4" w:space="1" w:color="auto"/>
              </w:pBdr>
              <w:jc w:val="right"/>
              <w:rPr>
                <w:rFonts w:ascii="Browallia New" w:hAnsi="Browallia New" w:cs="Browallia New"/>
              </w:rPr>
            </w:pPr>
            <w:r>
              <w:rPr>
                <w:rFonts w:ascii="Browallia New" w:hAnsi="Browallia New" w:cs="Browallia New"/>
              </w:rPr>
              <w:t>94,930</w:t>
            </w:r>
          </w:p>
        </w:tc>
        <w:tc>
          <w:tcPr>
            <w:tcW w:w="796" w:type="pct"/>
            <w:shd w:val="clear" w:color="auto" w:fill="auto"/>
            <w:vAlign w:val="bottom"/>
          </w:tcPr>
          <w:p w14:paraId="4FF44CF8" w14:textId="67D60C86" w:rsidR="0008605D" w:rsidRDefault="0008605D" w:rsidP="00C86999">
            <w:pPr>
              <w:pBdr>
                <w:top w:val="single" w:sz="4" w:space="1" w:color="auto"/>
                <w:bottom w:val="double" w:sz="4" w:space="1" w:color="auto"/>
              </w:pBdr>
              <w:jc w:val="right"/>
              <w:rPr>
                <w:rFonts w:ascii="Browallia New" w:hAnsi="Browallia New" w:cs="Browallia New"/>
              </w:rPr>
            </w:pPr>
            <w:r>
              <w:rPr>
                <w:rFonts w:ascii="Browallia New" w:hAnsi="Browallia New" w:cs="Browallia New"/>
              </w:rPr>
              <w:t>5,206</w:t>
            </w:r>
          </w:p>
        </w:tc>
        <w:tc>
          <w:tcPr>
            <w:tcW w:w="797" w:type="pct"/>
            <w:shd w:val="clear" w:color="auto" w:fill="auto"/>
            <w:vAlign w:val="bottom"/>
          </w:tcPr>
          <w:p w14:paraId="6A39A58D" w14:textId="61968D18" w:rsidR="0008605D" w:rsidRDefault="0008605D" w:rsidP="00C86999">
            <w:pPr>
              <w:pBdr>
                <w:top w:val="single" w:sz="4" w:space="1" w:color="auto"/>
                <w:bottom w:val="double" w:sz="4" w:space="1" w:color="auto"/>
              </w:pBdr>
              <w:jc w:val="right"/>
              <w:rPr>
                <w:rFonts w:ascii="Browallia New" w:hAnsi="Browallia New" w:cs="Browallia New"/>
              </w:rPr>
            </w:pPr>
            <w:r>
              <w:rPr>
                <w:rFonts w:ascii="Browallia New" w:hAnsi="Browallia New" w:cs="Browallia New"/>
              </w:rPr>
              <w:t>4,575</w:t>
            </w:r>
          </w:p>
        </w:tc>
      </w:tr>
    </w:tbl>
    <w:p w14:paraId="470CCAAF" w14:textId="77777777" w:rsidR="00C86999" w:rsidRDefault="00C86999" w:rsidP="00CF3F0A">
      <w:pPr>
        <w:pStyle w:val="NoSpacing"/>
        <w:spacing w:before="240" w:after="120"/>
        <w:ind w:left="720"/>
        <w:jc w:val="both"/>
        <w:rPr>
          <w:rFonts w:ascii="Browallia New" w:hAnsi="Browallia New" w:cs="Browallia New"/>
          <w:sz w:val="28"/>
        </w:rPr>
      </w:pPr>
    </w:p>
    <w:p w14:paraId="36E842B0" w14:textId="77777777" w:rsidR="00C86999" w:rsidRDefault="00C86999" w:rsidP="00CF3F0A">
      <w:pPr>
        <w:pStyle w:val="NoSpacing"/>
        <w:spacing w:before="240" w:after="120"/>
        <w:ind w:left="720"/>
        <w:jc w:val="both"/>
        <w:rPr>
          <w:rFonts w:ascii="Browallia New" w:hAnsi="Browallia New" w:cs="Browallia New"/>
          <w:sz w:val="28"/>
        </w:rPr>
      </w:pPr>
    </w:p>
    <w:p w14:paraId="1BD123AB" w14:textId="77777777" w:rsidR="00C86999" w:rsidRDefault="00C86999" w:rsidP="00CF3F0A">
      <w:pPr>
        <w:pStyle w:val="NoSpacing"/>
        <w:spacing w:before="240" w:after="120"/>
        <w:ind w:left="720"/>
        <w:jc w:val="both"/>
        <w:rPr>
          <w:rFonts w:ascii="Browallia New" w:hAnsi="Browallia New" w:cs="Browallia New"/>
          <w:sz w:val="28"/>
        </w:rPr>
      </w:pPr>
    </w:p>
    <w:p w14:paraId="166CE741" w14:textId="1DE5CC02" w:rsidR="00C86999" w:rsidRPr="005F3720" w:rsidRDefault="00C86999" w:rsidP="00C86999">
      <w:pPr>
        <w:pStyle w:val="Heading1"/>
      </w:pPr>
      <w:r w:rsidRPr="005F3720">
        <w:lastRenderedPageBreak/>
        <w:t>2</w:t>
      </w:r>
      <w:r w:rsidR="00B75156">
        <w:t>4</w:t>
      </w:r>
      <w:r w:rsidRPr="005F3720">
        <w:t>.</w:t>
      </w:r>
      <w:r w:rsidRPr="005F3720">
        <w:tab/>
        <w:t xml:space="preserve">NON - CURRENT LIABILITIES </w:t>
      </w:r>
      <w:r>
        <w:t>(</w:t>
      </w:r>
      <w:proofErr w:type="spellStart"/>
      <w:r>
        <w:t>Con’t</w:t>
      </w:r>
      <w:proofErr w:type="spellEnd"/>
      <w:r>
        <w:t>)</w:t>
      </w:r>
    </w:p>
    <w:p w14:paraId="7466F99C" w14:textId="2A0E62DC" w:rsidR="008656E4" w:rsidRPr="00CF3F0A" w:rsidRDefault="00CF3F0A" w:rsidP="00C86999">
      <w:pPr>
        <w:pStyle w:val="NoSpacing"/>
        <w:spacing w:after="120"/>
        <w:ind w:left="720"/>
        <w:jc w:val="both"/>
        <w:rPr>
          <w:rFonts w:ascii="Browallia New" w:hAnsi="Browallia New" w:cs="Browallia New"/>
          <w:sz w:val="28"/>
          <w:cs/>
        </w:rPr>
      </w:pPr>
      <w:r w:rsidRPr="00CF3F0A">
        <w:rPr>
          <w:rFonts w:ascii="Browallia New" w:hAnsi="Browallia New" w:cs="Browallia New"/>
          <w:sz w:val="28"/>
        </w:rPr>
        <w:t>Movements of the provision for decommissioning costs consist of:</w:t>
      </w:r>
    </w:p>
    <w:tbl>
      <w:tblPr>
        <w:tblW w:w="8964" w:type="dxa"/>
        <w:tblInd w:w="675" w:type="dxa"/>
        <w:tblLayout w:type="fixed"/>
        <w:tblLook w:val="04A0" w:firstRow="1" w:lastRow="0" w:firstColumn="1" w:lastColumn="0" w:noHBand="0" w:noVBand="1"/>
      </w:tblPr>
      <w:tblGrid>
        <w:gridCol w:w="568"/>
        <w:gridCol w:w="5561"/>
        <w:gridCol w:w="1417"/>
        <w:gridCol w:w="1418"/>
      </w:tblGrid>
      <w:tr w:rsidR="00132154" w:rsidRPr="005F3720" w14:paraId="77088BDD" w14:textId="77777777" w:rsidTr="0033280B">
        <w:trPr>
          <w:trHeight w:val="389"/>
        </w:trPr>
        <w:tc>
          <w:tcPr>
            <w:tcW w:w="568" w:type="dxa"/>
            <w:shd w:val="clear" w:color="auto" w:fill="auto"/>
            <w:vAlign w:val="bottom"/>
          </w:tcPr>
          <w:p w14:paraId="04E3738D" w14:textId="77777777" w:rsidR="00132154" w:rsidRPr="005F3720" w:rsidRDefault="00132154" w:rsidP="007E18D0">
            <w:pPr>
              <w:pStyle w:val="NoSpacing"/>
              <w:jc w:val="center"/>
              <w:rPr>
                <w:rFonts w:ascii="Browallia New" w:hAnsi="Browallia New" w:cs="Browallia New"/>
                <w:sz w:val="28"/>
              </w:rPr>
            </w:pPr>
          </w:p>
        </w:tc>
        <w:tc>
          <w:tcPr>
            <w:tcW w:w="5561" w:type="dxa"/>
            <w:shd w:val="clear" w:color="auto" w:fill="auto"/>
            <w:vAlign w:val="bottom"/>
          </w:tcPr>
          <w:p w14:paraId="24D49748" w14:textId="77777777" w:rsidR="00132154" w:rsidRPr="005F3720" w:rsidRDefault="00132154" w:rsidP="007E18D0">
            <w:pPr>
              <w:pStyle w:val="NoSpacing"/>
              <w:jc w:val="center"/>
              <w:rPr>
                <w:rFonts w:ascii="Browallia New" w:hAnsi="Browallia New" w:cs="Browallia New"/>
                <w:sz w:val="28"/>
              </w:rPr>
            </w:pPr>
          </w:p>
        </w:tc>
        <w:tc>
          <w:tcPr>
            <w:tcW w:w="2835" w:type="dxa"/>
            <w:gridSpan w:val="2"/>
            <w:shd w:val="clear" w:color="auto" w:fill="auto"/>
            <w:vAlign w:val="bottom"/>
          </w:tcPr>
          <w:p w14:paraId="0ABC5B55" w14:textId="77777777" w:rsidR="00132154" w:rsidRPr="005F3720" w:rsidRDefault="00132154" w:rsidP="007E18D0">
            <w:pPr>
              <w:pStyle w:val="NoSpacing"/>
              <w:pBdr>
                <w:bottom w:val="single" w:sz="4" w:space="1" w:color="auto"/>
              </w:pBdr>
              <w:jc w:val="center"/>
              <w:rPr>
                <w:rFonts w:ascii="Browallia New" w:hAnsi="Browallia New" w:cs="Browallia New"/>
                <w:sz w:val="28"/>
              </w:rPr>
            </w:pPr>
            <w:proofErr w:type="gramStart"/>
            <w:r w:rsidRPr="005F3720">
              <w:rPr>
                <w:rFonts w:ascii="Browallia New" w:hAnsi="Browallia New" w:cs="Browallia New"/>
                <w:sz w:val="28"/>
              </w:rPr>
              <w:t>Unit :</w:t>
            </w:r>
            <w:proofErr w:type="gramEnd"/>
            <w:r w:rsidRPr="005F3720">
              <w:rPr>
                <w:rFonts w:ascii="Browallia New" w:hAnsi="Browallia New" w:cs="Browallia New"/>
                <w:sz w:val="28"/>
              </w:rPr>
              <w:t xml:space="preserve"> Thousand Baht</w:t>
            </w:r>
          </w:p>
        </w:tc>
      </w:tr>
      <w:tr w:rsidR="00132154" w:rsidRPr="005F3720" w14:paraId="1B94CD82" w14:textId="77777777" w:rsidTr="0033280B">
        <w:trPr>
          <w:trHeight w:val="389"/>
        </w:trPr>
        <w:tc>
          <w:tcPr>
            <w:tcW w:w="568" w:type="dxa"/>
            <w:shd w:val="clear" w:color="auto" w:fill="auto"/>
            <w:vAlign w:val="bottom"/>
          </w:tcPr>
          <w:p w14:paraId="1DEAA223" w14:textId="77777777" w:rsidR="00132154" w:rsidRPr="005F3720" w:rsidRDefault="00132154" w:rsidP="007E18D0">
            <w:pPr>
              <w:pStyle w:val="NoSpacing"/>
              <w:jc w:val="center"/>
              <w:rPr>
                <w:rFonts w:ascii="Browallia New" w:hAnsi="Browallia New" w:cs="Browallia New"/>
                <w:sz w:val="28"/>
              </w:rPr>
            </w:pPr>
          </w:p>
        </w:tc>
        <w:tc>
          <w:tcPr>
            <w:tcW w:w="5561" w:type="dxa"/>
            <w:shd w:val="clear" w:color="auto" w:fill="auto"/>
            <w:vAlign w:val="bottom"/>
          </w:tcPr>
          <w:p w14:paraId="4D5ACE23" w14:textId="77777777" w:rsidR="00132154" w:rsidRPr="005F3720" w:rsidRDefault="00132154" w:rsidP="007E18D0">
            <w:pPr>
              <w:pStyle w:val="NoSpacing"/>
              <w:jc w:val="center"/>
              <w:rPr>
                <w:rFonts w:ascii="Browallia New" w:hAnsi="Browallia New" w:cs="Browallia New"/>
                <w:sz w:val="28"/>
              </w:rPr>
            </w:pPr>
          </w:p>
        </w:tc>
        <w:tc>
          <w:tcPr>
            <w:tcW w:w="2835" w:type="dxa"/>
            <w:gridSpan w:val="2"/>
            <w:shd w:val="clear" w:color="auto" w:fill="auto"/>
            <w:vAlign w:val="bottom"/>
          </w:tcPr>
          <w:p w14:paraId="2FA3021D" w14:textId="77777777" w:rsidR="00132154" w:rsidRPr="005F3720" w:rsidRDefault="00132154" w:rsidP="007E18D0">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p>
        </w:tc>
      </w:tr>
      <w:tr w:rsidR="00CC5587" w:rsidRPr="005F3720" w14:paraId="487D9C6D" w14:textId="77777777" w:rsidTr="0033280B">
        <w:trPr>
          <w:trHeight w:val="389"/>
        </w:trPr>
        <w:tc>
          <w:tcPr>
            <w:tcW w:w="568" w:type="dxa"/>
            <w:shd w:val="clear" w:color="auto" w:fill="auto"/>
            <w:vAlign w:val="bottom"/>
          </w:tcPr>
          <w:p w14:paraId="369CA5D4" w14:textId="77777777" w:rsidR="00CC5587" w:rsidRPr="005F3720" w:rsidRDefault="00CC5587" w:rsidP="0033280B">
            <w:pPr>
              <w:pStyle w:val="NoSpacing"/>
              <w:jc w:val="center"/>
              <w:rPr>
                <w:rFonts w:ascii="Browallia New" w:hAnsi="Browallia New" w:cs="Browallia New"/>
                <w:sz w:val="28"/>
              </w:rPr>
            </w:pPr>
          </w:p>
        </w:tc>
        <w:tc>
          <w:tcPr>
            <w:tcW w:w="5561" w:type="dxa"/>
            <w:shd w:val="clear" w:color="auto" w:fill="auto"/>
            <w:vAlign w:val="bottom"/>
          </w:tcPr>
          <w:p w14:paraId="3292994C" w14:textId="77777777" w:rsidR="00CC5587" w:rsidRPr="005F3720" w:rsidRDefault="00CC5587" w:rsidP="0033280B">
            <w:pPr>
              <w:pStyle w:val="NoSpacing"/>
              <w:jc w:val="center"/>
              <w:rPr>
                <w:rFonts w:ascii="Browallia New" w:hAnsi="Browallia New" w:cs="Browallia New"/>
                <w:sz w:val="28"/>
              </w:rPr>
            </w:pPr>
          </w:p>
        </w:tc>
        <w:tc>
          <w:tcPr>
            <w:tcW w:w="1417" w:type="dxa"/>
            <w:shd w:val="clear" w:color="auto" w:fill="auto"/>
            <w:vAlign w:val="bottom"/>
          </w:tcPr>
          <w:p w14:paraId="3D0FC5F0" w14:textId="46C04B20" w:rsidR="00CC5587" w:rsidRPr="005F3720" w:rsidRDefault="006610D6" w:rsidP="0033280B">
            <w:pPr>
              <w:pStyle w:val="NoSpacing"/>
              <w:pBdr>
                <w:bottom w:val="single" w:sz="4" w:space="1" w:color="auto"/>
              </w:pBdr>
              <w:jc w:val="center"/>
              <w:rPr>
                <w:rFonts w:ascii="Browallia New" w:hAnsi="Browallia New" w:cs="Browallia New"/>
                <w:sz w:val="28"/>
              </w:rPr>
            </w:pPr>
            <w:r w:rsidRPr="006610D6">
              <w:rPr>
                <w:rFonts w:ascii="Browallia New" w:hAnsi="Browallia New" w:cs="Browallia New"/>
                <w:sz w:val="28"/>
              </w:rPr>
              <w:t>2022</w:t>
            </w:r>
          </w:p>
        </w:tc>
        <w:tc>
          <w:tcPr>
            <w:tcW w:w="1418" w:type="dxa"/>
            <w:shd w:val="clear" w:color="auto" w:fill="auto"/>
            <w:vAlign w:val="bottom"/>
          </w:tcPr>
          <w:p w14:paraId="21294D0C" w14:textId="5A0EDFBE" w:rsidR="00CC5587" w:rsidRPr="005F3720" w:rsidRDefault="00CC5587" w:rsidP="0033280B">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2021</w:t>
            </w:r>
          </w:p>
        </w:tc>
      </w:tr>
      <w:tr w:rsidR="0033280B" w:rsidRPr="005F3720" w14:paraId="2C91ABAF" w14:textId="77777777" w:rsidTr="0033280B">
        <w:trPr>
          <w:trHeight w:val="386"/>
        </w:trPr>
        <w:tc>
          <w:tcPr>
            <w:tcW w:w="6129" w:type="dxa"/>
            <w:gridSpan w:val="2"/>
            <w:shd w:val="clear" w:color="auto" w:fill="auto"/>
            <w:vAlign w:val="bottom"/>
          </w:tcPr>
          <w:p w14:paraId="15E6DDFD" w14:textId="07AA630E" w:rsidR="0033280B" w:rsidRPr="005F3720" w:rsidRDefault="0033280B" w:rsidP="0033280B">
            <w:pPr>
              <w:pStyle w:val="NoSpacing"/>
              <w:ind w:left="34" w:right="-246" w:hanging="110"/>
              <w:rPr>
                <w:rFonts w:ascii="Browallia New" w:hAnsi="Browallia New" w:cs="Browallia New"/>
                <w:sz w:val="28"/>
              </w:rPr>
            </w:pPr>
            <w:r w:rsidRPr="005F3720">
              <w:rPr>
                <w:rFonts w:ascii="Browallia New" w:hAnsi="Browallia New" w:cs="Browallia New"/>
                <w:sz w:val="28"/>
              </w:rPr>
              <w:t>Beginning balance for the year</w:t>
            </w:r>
          </w:p>
        </w:tc>
        <w:tc>
          <w:tcPr>
            <w:tcW w:w="1417" w:type="dxa"/>
            <w:shd w:val="clear" w:color="auto" w:fill="auto"/>
            <w:vAlign w:val="bottom"/>
          </w:tcPr>
          <w:p w14:paraId="54DEE4F6" w14:textId="58E7AA9A" w:rsidR="0033280B" w:rsidRPr="005F3720" w:rsidRDefault="00926E0C" w:rsidP="0033280B">
            <w:pPr>
              <w:pStyle w:val="NoSpacing"/>
              <w:ind w:left="34"/>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06029819" w14:textId="327CC331" w:rsidR="0033280B" w:rsidRPr="005F3720" w:rsidRDefault="0033280B" w:rsidP="0033280B">
            <w:pPr>
              <w:pStyle w:val="NoSpacing"/>
              <w:ind w:left="34"/>
              <w:jc w:val="right"/>
              <w:rPr>
                <w:rFonts w:ascii="Browallia New" w:hAnsi="Browallia New" w:cs="Browallia New"/>
                <w:sz w:val="28"/>
              </w:rPr>
            </w:pPr>
            <w:r w:rsidRPr="005F3720">
              <w:rPr>
                <w:rFonts w:ascii="Browallia New" w:hAnsi="Browallia New" w:cs="Browallia New"/>
                <w:sz w:val="28"/>
              </w:rPr>
              <w:t>59,169</w:t>
            </w:r>
          </w:p>
        </w:tc>
      </w:tr>
      <w:tr w:rsidR="0033280B" w:rsidRPr="005F3720" w14:paraId="03ACB4FC" w14:textId="77777777" w:rsidTr="0033280B">
        <w:trPr>
          <w:trHeight w:val="386"/>
        </w:trPr>
        <w:tc>
          <w:tcPr>
            <w:tcW w:w="6129" w:type="dxa"/>
            <w:gridSpan w:val="2"/>
            <w:shd w:val="clear" w:color="auto" w:fill="auto"/>
            <w:vAlign w:val="bottom"/>
          </w:tcPr>
          <w:p w14:paraId="6B741FAE" w14:textId="2EA6BA32" w:rsidR="0033280B" w:rsidRPr="005F3720" w:rsidRDefault="0033280B" w:rsidP="0033280B">
            <w:pPr>
              <w:pStyle w:val="NoSpacing"/>
              <w:ind w:left="34" w:hanging="110"/>
              <w:rPr>
                <w:rFonts w:ascii="Browallia New" w:hAnsi="Browallia New" w:cs="Browallia New"/>
                <w:sz w:val="28"/>
                <w:u w:val="single"/>
                <w:cs/>
              </w:rPr>
            </w:pPr>
            <w:r w:rsidRPr="005F3720">
              <w:rPr>
                <w:rFonts w:ascii="Browallia New" w:hAnsi="Browallia New" w:cs="Browallia New"/>
                <w:sz w:val="28"/>
                <w:u w:val="single"/>
              </w:rPr>
              <w:t>Add</w:t>
            </w:r>
            <w:r w:rsidRPr="005F3720">
              <w:rPr>
                <w:rFonts w:ascii="Browallia New" w:hAnsi="Browallia New" w:cs="Browallia New"/>
                <w:sz w:val="28"/>
              </w:rPr>
              <w:t xml:space="preserve">   Increase during the year</w:t>
            </w:r>
          </w:p>
        </w:tc>
        <w:tc>
          <w:tcPr>
            <w:tcW w:w="1417" w:type="dxa"/>
            <w:shd w:val="clear" w:color="auto" w:fill="auto"/>
            <w:vAlign w:val="bottom"/>
          </w:tcPr>
          <w:p w14:paraId="60F03E82" w14:textId="78FD617D" w:rsidR="0033280B" w:rsidRPr="005F3720" w:rsidRDefault="00926E0C" w:rsidP="0033280B">
            <w:pPr>
              <w:pStyle w:val="NoSpacing"/>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7B9AFB6E" w14:textId="7758F1C9" w:rsidR="0033280B" w:rsidRPr="005F3720" w:rsidRDefault="0033280B" w:rsidP="0033280B">
            <w:pPr>
              <w:pStyle w:val="NoSpacing"/>
              <w:jc w:val="right"/>
              <w:rPr>
                <w:rFonts w:ascii="Browallia New" w:hAnsi="Browallia New" w:cs="Browallia New"/>
                <w:sz w:val="28"/>
              </w:rPr>
            </w:pPr>
            <w:r w:rsidRPr="005F3720">
              <w:rPr>
                <w:rFonts w:ascii="Browallia New" w:hAnsi="Browallia New" w:cs="Browallia New"/>
                <w:sz w:val="28"/>
              </w:rPr>
              <w:t>7,323</w:t>
            </w:r>
          </w:p>
        </w:tc>
      </w:tr>
      <w:tr w:rsidR="0033280B" w:rsidRPr="005F3720" w14:paraId="01973518" w14:textId="77777777" w:rsidTr="0033280B">
        <w:trPr>
          <w:trHeight w:val="386"/>
        </w:trPr>
        <w:tc>
          <w:tcPr>
            <w:tcW w:w="6129" w:type="dxa"/>
            <w:gridSpan w:val="2"/>
            <w:shd w:val="clear" w:color="auto" w:fill="auto"/>
            <w:vAlign w:val="bottom"/>
          </w:tcPr>
          <w:p w14:paraId="2C0B2E5F" w14:textId="4D41ED26" w:rsidR="0033280B" w:rsidRPr="005F3720" w:rsidRDefault="0033280B" w:rsidP="0033280B">
            <w:pPr>
              <w:pStyle w:val="NoSpacing"/>
              <w:ind w:left="34" w:hanging="110"/>
              <w:rPr>
                <w:rFonts w:ascii="Browallia New" w:hAnsi="Browallia New" w:cs="Browallia New"/>
                <w:sz w:val="28"/>
                <w:u w:val="single"/>
                <w:cs/>
              </w:rPr>
            </w:pPr>
            <w:proofErr w:type="gramStart"/>
            <w:r w:rsidRPr="005F3720">
              <w:rPr>
                <w:rFonts w:ascii="Browallia New" w:hAnsi="Browallia New" w:cs="Browallia New"/>
                <w:sz w:val="28"/>
                <w:u w:val="single"/>
              </w:rPr>
              <w:t>Less</w:t>
            </w:r>
            <w:r w:rsidRPr="005F3720">
              <w:rPr>
                <w:rFonts w:ascii="Browallia New" w:hAnsi="Browallia New" w:cs="Browallia New"/>
                <w:sz w:val="28"/>
              </w:rPr>
              <w:t xml:space="preserve">  Decrease</w:t>
            </w:r>
            <w:proofErr w:type="gramEnd"/>
            <w:r w:rsidRPr="005F3720">
              <w:rPr>
                <w:rFonts w:ascii="Browallia New" w:hAnsi="Browallia New" w:cs="Browallia New"/>
                <w:sz w:val="28"/>
              </w:rPr>
              <w:t xml:space="preserve"> during the year</w:t>
            </w:r>
          </w:p>
        </w:tc>
        <w:tc>
          <w:tcPr>
            <w:tcW w:w="1417" w:type="dxa"/>
            <w:shd w:val="clear" w:color="auto" w:fill="auto"/>
            <w:vAlign w:val="bottom"/>
          </w:tcPr>
          <w:p w14:paraId="43FEB978" w14:textId="06FA0C11" w:rsidR="0033280B" w:rsidRPr="005F3720" w:rsidRDefault="00926E0C" w:rsidP="00926E0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1E1E0AF6" w14:textId="2A4094B2" w:rsidR="0033280B" w:rsidRPr="005F3720" w:rsidRDefault="0033280B" w:rsidP="00926E0C">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(6,192)</w:t>
            </w:r>
          </w:p>
        </w:tc>
      </w:tr>
      <w:tr w:rsidR="0008605D" w:rsidRPr="005F3720" w14:paraId="5F6DB457" w14:textId="77777777" w:rsidTr="0033280B">
        <w:trPr>
          <w:trHeight w:val="386"/>
        </w:trPr>
        <w:tc>
          <w:tcPr>
            <w:tcW w:w="6129" w:type="dxa"/>
            <w:gridSpan w:val="2"/>
            <w:shd w:val="clear" w:color="auto" w:fill="auto"/>
            <w:vAlign w:val="bottom"/>
          </w:tcPr>
          <w:p w14:paraId="06B13800" w14:textId="040C7D45" w:rsidR="0008605D" w:rsidRPr="005F3720" w:rsidRDefault="0008605D" w:rsidP="00BD6AC8">
            <w:pPr>
              <w:ind w:left="-108"/>
              <w:rPr>
                <w:rFonts w:ascii="Browallia New" w:hAnsi="Browallia New" w:cs="Browallia New"/>
              </w:rPr>
            </w:pPr>
            <w:r w:rsidRPr="005F3720">
              <w:rPr>
                <w:rFonts w:ascii="Browallia New" w:hAnsi="Browallia New" w:cs="Browallia New"/>
              </w:rPr>
              <w:t>Total</w:t>
            </w:r>
          </w:p>
        </w:tc>
        <w:tc>
          <w:tcPr>
            <w:tcW w:w="1417" w:type="dxa"/>
            <w:shd w:val="clear" w:color="auto" w:fill="auto"/>
            <w:vAlign w:val="bottom"/>
          </w:tcPr>
          <w:p w14:paraId="57BDF931" w14:textId="6E2E67C7" w:rsidR="0008605D" w:rsidRPr="005F3720" w:rsidRDefault="0008605D" w:rsidP="0008605D">
            <w:pPr>
              <w:pStyle w:val="NoSpacing"/>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2E0DB88D" w14:textId="025B4B68" w:rsidR="0008605D" w:rsidRPr="005F3720" w:rsidRDefault="0008605D" w:rsidP="0008605D">
            <w:pPr>
              <w:pStyle w:val="NoSpacing"/>
              <w:jc w:val="right"/>
              <w:rPr>
                <w:rFonts w:ascii="Browallia New" w:hAnsi="Browallia New" w:cs="Browallia New"/>
                <w:sz w:val="28"/>
              </w:rPr>
            </w:pPr>
            <w:r>
              <w:rPr>
                <w:rFonts w:ascii="Browallia New" w:hAnsi="Browallia New" w:cs="Browallia New"/>
                <w:sz w:val="28"/>
              </w:rPr>
              <w:t>60,300</w:t>
            </w:r>
          </w:p>
        </w:tc>
      </w:tr>
      <w:tr w:rsidR="009E293C" w:rsidRPr="009E293C" w14:paraId="77DD0D4D" w14:textId="77777777" w:rsidTr="009E293C">
        <w:trPr>
          <w:trHeight w:val="386"/>
        </w:trPr>
        <w:tc>
          <w:tcPr>
            <w:tcW w:w="6129" w:type="dxa"/>
            <w:gridSpan w:val="2"/>
            <w:shd w:val="clear" w:color="auto" w:fill="auto"/>
            <w:vAlign w:val="bottom"/>
          </w:tcPr>
          <w:p w14:paraId="1B7121B5" w14:textId="77777777" w:rsidR="0008605D" w:rsidRPr="009E293C" w:rsidRDefault="0008605D" w:rsidP="006202AC">
            <w:pPr>
              <w:pStyle w:val="NoSpacing"/>
              <w:ind w:left="34" w:hanging="110"/>
              <w:rPr>
                <w:rFonts w:ascii="Browallia New" w:hAnsi="Browallia New" w:cs="Browallia New"/>
                <w:sz w:val="28"/>
              </w:rPr>
            </w:pPr>
            <w:proofErr w:type="gramStart"/>
            <w:r w:rsidRPr="002D28F3">
              <w:rPr>
                <w:rFonts w:ascii="Browallia New" w:hAnsi="Browallia New" w:cs="Browallia New"/>
                <w:sz w:val="28"/>
                <w:u w:val="single"/>
              </w:rPr>
              <w:t>Less</w:t>
            </w:r>
            <w:r w:rsidRPr="009E293C">
              <w:rPr>
                <w:rFonts w:ascii="Browallia New" w:hAnsi="Browallia New" w:cs="Browallia New"/>
                <w:sz w:val="28"/>
              </w:rPr>
              <w:t xml:space="preserve">  Reclassified</w:t>
            </w:r>
            <w:proofErr w:type="gramEnd"/>
            <w:r w:rsidRPr="009E293C">
              <w:rPr>
                <w:rFonts w:ascii="Browallia New" w:hAnsi="Browallia New" w:cs="Browallia New"/>
                <w:sz w:val="28"/>
              </w:rPr>
              <w:t xml:space="preserve"> to liabilities of disposal groups classified </w:t>
            </w:r>
          </w:p>
          <w:p w14:paraId="5E26DF37" w14:textId="77777777" w:rsidR="0008605D" w:rsidRPr="009E293C" w:rsidRDefault="0008605D" w:rsidP="006202AC">
            <w:pPr>
              <w:pStyle w:val="NoSpacing"/>
              <w:ind w:left="34" w:hanging="110"/>
              <w:rPr>
                <w:rFonts w:ascii="Browallia New" w:hAnsi="Browallia New" w:cs="Browallia New"/>
                <w:sz w:val="28"/>
              </w:rPr>
            </w:pPr>
            <w:r w:rsidRPr="009E293C">
              <w:rPr>
                <w:rFonts w:ascii="Browallia New" w:hAnsi="Browallia New" w:cs="Browallia New"/>
                <w:sz w:val="28"/>
              </w:rPr>
              <w:t xml:space="preserve">            as held for sale from discontinued operations</w:t>
            </w:r>
          </w:p>
        </w:tc>
        <w:tc>
          <w:tcPr>
            <w:tcW w:w="1417" w:type="dxa"/>
            <w:shd w:val="clear" w:color="auto" w:fill="auto"/>
            <w:vAlign w:val="bottom"/>
          </w:tcPr>
          <w:p w14:paraId="144E1F3E" w14:textId="77777777" w:rsidR="0008605D" w:rsidRPr="009E293C" w:rsidRDefault="0008605D" w:rsidP="00362885">
            <w:pPr>
              <w:pStyle w:val="NoSpacing"/>
              <w:pBdr>
                <w:bottom w:val="single" w:sz="4" w:space="1" w:color="auto"/>
              </w:pBdr>
              <w:jc w:val="right"/>
              <w:rPr>
                <w:rFonts w:ascii="Browallia New" w:hAnsi="Browallia New" w:cs="Browallia New"/>
                <w:sz w:val="28"/>
              </w:rPr>
            </w:pPr>
            <w:r w:rsidRPr="009E293C">
              <w:rPr>
                <w:rFonts w:ascii="Browallia New" w:hAnsi="Browallia New" w:cs="Browallia New"/>
                <w:sz w:val="28"/>
              </w:rPr>
              <w:t>-</w:t>
            </w:r>
          </w:p>
        </w:tc>
        <w:tc>
          <w:tcPr>
            <w:tcW w:w="1418" w:type="dxa"/>
            <w:shd w:val="clear" w:color="auto" w:fill="auto"/>
            <w:vAlign w:val="bottom"/>
          </w:tcPr>
          <w:p w14:paraId="14115455" w14:textId="174B00E6" w:rsidR="0008605D" w:rsidRPr="009E293C" w:rsidRDefault="0008605D" w:rsidP="00362885">
            <w:pPr>
              <w:pStyle w:val="NoSpacing"/>
              <w:pBdr>
                <w:bottom w:val="single" w:sz="4" w:space="1" w:color="auto"/>
              </w:pBdr>
              <w:jc w:val="right"/>
              <w:rPr>
                <w:rFonts w:ascii="Browallia New" w:hAnsi="Browallia New" w:cs="Browallia New"/>
                <w:sz w:val="28"/>
              </w:rPr>
            </w:pPr>
            <w:r w:rsidRPr="009E293C">
              <w:rPr>
                <w:rFonts w:ascii="Browallia New" w:hAnsi="Browallia New" w:cs="Browallia New"/>
                <w:sz w:val="28"/>
              </w:rPr>
              <w:t>(60,300)</w:t>
            </w:r>
          </w:p>
        </w:tc>
      </w:tr>
      <w:tr w:rsidR="0033280B" w:rsidRPr="005F3720" w14:paraId="11CC323A" w14:textId="77777777" w:rsidTr="0033280B">
        <w:trPr>
          <w:trHeight w:val="386"/>
        </w:trPr>
        <w:tc>
          <w:tcPr>
            <w:tcW w:w="6129" w:type="dxa"/>
            <w:gridSpan w:val="2"/>
            <w:shd w:val="clear" w:color="auto" w:fill="auto"/>
            <w:vAlign w:val="bottom"/>
          </w:tcPr>
          <w:p w14:paraId="20DC9643" w14:textId="7533B49A" w:rsidR="0033280B" w:rsidRPr="005F3720" w:rsidRDefault="0033280B" w:rsidP="0033280B">
            <w:pPr>
              <w:pStyle w:val="NoSpacing"/>
              <w:ind w:left="34" w:hanging="110"/>
              <w:rPr>
                <w:rFonts w:ascii="Browallia New" w:hAnsi="Browallia New" w:cs="Browallia New"/>
                <w:sz w:val="28"/>
                <w:cs/>
              </w:rPr>
            </w:pPr>
            <w:r w:rsidRPr="005F3720">
              <w:rPr>
                <w:rFonts w:ascii="Browallia New" w:hAnsi="Browallia New" w:cs="Browallia New"/>
                <w:sz w:val="28"/>
              </w:rPr>
              <w:t>Ending balance for the year</w:t>
            </w:r>
          </w:p>
        </w:tc>
        <w:tc>
          <w:tcPr>
            <w:tcW w:w="1417" w:type="dxa"/>
            <w:shd w:val="clear" w:color="auto" w:fill="auto"/>
            <w:vAlign w:val="bottom"/>
          </w:tcPr>
          <w:p w14:paraId="497D5930" w14:textId="2866B143" w:rsidR="0033280B" w:rsidRPr="005F3720" w:rsidRDefault="00BD6AC8" w:rsidP="0033280B">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w:t>
            </w:r>
          </w:p>
        </w:tc>
        <w:tc>
          <w:tcPr>
            <w:tcW w:w="1418" w:type="dxa"/>
            <w:shd w:val="clear" w:color="auto" w:fill="auto"/>
            <w:vAlign w:val="bottom"/>
          </w:tcPr>
          <w:p w14:paraId="68D36B67" w14:textId="30821A26" w:rsidR="0033280B" w:rsidRPr="005F3720" w:rsidRDefault="0008605D" w:rsidP="0033280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42E6DD0F" w14:textId="472D485E" w:rsidR="00281137" w:rsidRDefault="00281137" w:rsidP="00394F78">
      <w:pPr>
        <w:pStyle w:val="NoSpacing"/>
        <w:jc w:val="both"/>
        <w:rPr>
          <w:rFonts w:ascii="Browallia New" w:hAnsi="Browallia New" w:cs="Browallia New"/>
          <w:sz w:val="28"/>
        </w:rPr>
      </w:pPr>
    </w:p>
    <w:p w14:paraId="798D54B6" w14:textId="728644E9" w:rsidR="008541AA" w:rsidRPr="005269E1" w:rsidRDefault="008541AA" w:rsidP="008541AA">
      <w:pPr>
        <w:spacing w:after="120"/>
        <w:ind w:left="720"/>
        <w:jc w:val="both"/>
        <w:rPr>
          <w:rFonts w:ascii="Browallia New" w:hAnsi="Browallia New" w:cs="Browallia New"/>
        </w:rPr>
      </w:pPr>
      <w:r>
        <w:rPr>
          <w:rFonts w:ascii="Browallia New" w:hAnsi="Browallia New" w:cs="Browallia New"/>
        </w:rPr>
        <w:t>Non - current contract liabilities</w:t>
      </w:r>
      <w:r w:rsidRPr="005269E1">
        <w:rPr>
          <w:rFonts w:ascii="Browallia New" w:hAnsi="Browallia New" w:cs="Browallia New"/>
        </w:rPr>
        <w:t xml:space="preserve"> receipts were proceeds from service under long - term service agreement which a subsidiary has collected in advance for a period of 5 to 10 years as </w:t>
      </w:r>
      <w:proofErr w:type="gramStart"/>
      <w:r w:rsidRPr="005269E1">
        <w:rPr>
          <w:rFonts w:ascii="Browallia New" w:hAnsi="Browallia New" w:cs="Browallia New"/>
        </w:rPr>
        <w:t>follows</w:t>
      </w:r>
      <w:r w:rsidR="00E465AC">
        <w:rPr>
          <w:rFonts w:ascii="Browallia New" w:hAnsi="Browallia New" w:cs="Browallia New"/>
        </w:rPr>
        <w:t xml:space="preserve"> :</w:t>
      </w:r>
      <w:proofErr w:type="gramEnd"/>
    </w:p>
    <w:tbl>
      <w:tblPr>
        <w:tblW w:w="9243" w:type="dxa"/>
        <w:tblInd w:w="675" w:type="dxa"/>
        <w:shd w:val="clear" w:color="auto" w:fill="FFFF00"/>
        <w:tblLayout w:type="fixed"/>
        <w:tblLook w:val="04A0" w:firstRow="1" w:lastRow="0" w:firstColumn="1" w:lastColumn="0" w:noHBand="0" w:noVBand="1"/>
      </w:tblPr>
      <w:tblGrid>
        <w:gridCol w:w="855"/>
        <w:gridCol w:w="5508"/>
        <w:gridCol w:w="1440"/>
        <w:gridCol w:w="1440"/>
      </w:tblGrid>
      <w:tr w:rsidR="008541AA" w:rsidRPr="005269E1" w14:paraId="59591106" w14:textId="77777777" w:rsidTr="008541AA">
        <w:trPr>
          <w:trHeight w:val="388"/>
        </w:trPr>
        <w:tc>
          <w:tcPr>
            <w:tcW w:w="855" w:type="dxa"/>
            <w:shd w:val="clear" w:color="auto" w:fill="auto"/>
            <w:hideMark/>
          </w:tcPr>
          <w:p w14:paraId="3DF7CAFF" w14:textId="77777777" w:rsidR="008541AA" w:rsidRPr="005269E1" w:rsidRDefault="008541AA" w:rsidP="008541AA">
            <w:pPr>
              <w:rPr>
                <w:rFonts w:ascii="Browallia New" w:hAnsi="Browallia New" w:cs="Browallia New"/>
              </w:rPr>
            </w:pPr>
            <w:r w:rsidRPr="005269E1">
              <w:rPr>
                <w:rFonts w:ascii="Browallia New" w:hAnsi="Browallia New" w:cs="Browallia New"/>
              </w:rPr>
              <w:tab/>
            </w:r>
          </w:p>
        </w:tc>
        <w:tc>
          <w:tcPr>
            <w:tcW w:w="5508" w:type="dxa"/>
            <w:shd w:val="clear" w:color="auto" w:fill="auto"/>
          </w:tcPr>
          <w:p w14:paraId="66335C4C" w14:textId="77777777" w:rsidR="008541AA" w:rsidRPr="005269E1" w:rsidRDefault="008541AA" w:rsidP="008541AA">
            <w:pPr>
              <w:rPr>
                <w:rFonts w:ascii="Browallia New" w:hAnsi="Browallia New" w:cs="Browallia New"/>
              </w:rPr>
            </w:pPr>
          </w:p>
        </w:tc>
        <w:tc>
          <w:tcPr>
            <w:tcW w:w="2880" w:type="dxa"/>
            <w:gridSpan w:val="2"/>
            <w:vAlign w:val="bottom"/>
          </w:tcPr>
          <w:p w14:paraId="5B68AA45" w14:textId="77777777" w:rsidR="008541AA" w:rsidRPr="005269E1" w:rsidRDefault="008541AA" w:rsidP="008541AA">
            <w:pPr>
              <w:pStyle w:val="NoSpacing"/>
              <w:pBdr>
                <w:bottom w:val="single" w:sz="4" w:space="1" w:color="auto"/>
              </w:pBdr>
              <w:jc w:val="center"/>
              <w:rPr>
                <w:rFonts w:ascii="Browallia New" w:hAnsi="Browallia New" w:cs="Browallia New"/>
                <w:color w:val="00B050"/>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8541AA" w:rsidRPr="005269E1" w14:paraId="55402870" w14:textId="77777777" w:rsidTr="008541AA">
        <w:trPr>
          <w:trHeight w:val="388"/>
        </w:trPr>
        <w:tc>
          <w:tcPr>
            <w:tcW w:w="855" w:type="dxa"/>
            <w:shd w:val="clear" w:color="auto" w:fill="auto"/>
          </w:tcPr>
          <w:p w14:paraId="48EF0BF7" w14:textId="77777777" w:rsidR="008541AA" w:rsidRPr="005269E1" w:rsidRDefault="008541AA" w:rsidP="008541AA">
            <w:pPr>
              <w:rPr>
                <w:rFonts w:ascii="Browallia New" w:hAnsi="Browallia New" w:cs="Browallia New"/>
              </w:rPr>
            </w:pPr>
          </w:p>
        </w:tc>
        <w:tc>
          <w:tcPr>
            <w:tcW w:w="5508" w:type="dxa"/>
            <w:shd w:val="clear" w:color="auto" w:fill="auto"/>
          </w:tcPr>
          <w:p w14:paraId="15AAD514" w14:textId="77777777" w:rsidR="008541AA" w:rsidRPr="005269E1" w:rsidRDefault="008541AA" w:rsidP="008541AA">
            <w:pPr>
              <w:rPr>
                <w:rFonts w:ascii="Browallia New" w:hAnsi="Browallia New" w:cs="Browallia New"/>
              </w:rPr>
            </w:pPr>
          </w:p>
        </w:tc>
        <w:tc>
          <w:tcPr>
            <w:tcW w:w="2880" w:type="dxa"/>
            <w:gridSpan w:val="2"/>
            <w:shd w:val="clear" w:color="auto" w:fill="auto"/>
            <w:vAlign w:val="bottom"/>
            <w:hideMark/>
          </w:tcPr>
          <w:p w14:paraId="55BD2BA4" w14:textId="77777777" w:rsidR="008541AA" w:rsidRPr="005269E1" w:rsidRDefault="008541AA" w:rsidP="008541AA">
            <w:pPr>
              <w:pBdr>
                <w:bottom w:val="single" w:sz="4" w:space="1" w:color="auto"/>
              </w:pBdr>
              <w:jc w:val="center"/>
              <w:rPr>
                <w:rFonts w:ascii="Browallia New" w:hAnsi="Browallia New" w:cs="Browallia New"/>
              </w:rPr>
            </w:pPr>
            <w:r w:rsidRPr="005269E1">
              <w:rPr>
                <w:rFonts w:ascii="Browallia New" w:hAnsi="Browallia New" w:cs="Browallia New"/>
              </w:rPr>
              <w:t>Consolidated</w:t>
            </w:r>
          </w:p>
        </w:tc>
      </w:tr>
      <w:tr w:rsidR="008541AA" w:rsidRPr="005269E1" w14:paraId="33E5C713" w14:textId="77777777" w:rsidTr="008541AA">
        <w:trPr>
          <w:trHeight w:val="388"/>
        </w:trPr>
        <w:tc>
          <w:tcPr>
            <w:tcW w:w="855" w:type="dxa"/>
            <w:shd w:val="clear" w:color="auto" w:fill="auto"/>
          </w:tcPr>
          <w:p w14:paraId="195C462E" w14:textId="77777777" w:rsidR="008541AA" w:rsidRPr="005269E1" w:rsidRDefault="008541AA" w:rsidP="008541AA">
            <w:pPr>
              <w:rPr>
                <w:rFonts w:ascii="Browallia New" w:hAnsi="Browallia New" w:cs="Browallia New"/>
              </w:rPr>
            </w:pPr>
          </w:p>
        </w:tc>
        <w:tc>
          <w:tcPr>
            <w:tcW w:w="5508" w:type="dxa"/>
            <w:shd w:val="clear" w:color="auto" w:fill="auto"/>
          </w:tcPr>
          <w:p w14:paraId="03FCFEFF" w14:textId="77777777" w:rsidR="008541AA" w:rsidRPr="005269E1" w:rsidRDefault="008541AA" w:rsidP="008541AA">
            <w:pPr>
              <w:rPr>
                <w:rFonts w:ascii="Browallia New" w:hAnsi="Browallia New" w:cs="Browallia New"/>
              </w:rPr>
            </w:pPr>
          </w:p>
        </w:tc>
        <w:tc>
          <w:tcPr>
            <w:tcW w:w="1440" w:type="dxa"/>
            <w:shd w:val="clear" w:color="auto" w:fill="auto"/>
            <w:vAlign w:val="bottom"/>
            <w:hideMark/>
          </w:tcPr>
          <w:p w14:paraId="1BCF3D87" w14:textId="2F3FCCDA" w:rsidR="008541AA" w:rsidRPr="005269E1" w:rsidRDefault="008541AA" w:rsidP="008541AA">
            <w:pPr>
              <w:pStyle w:val="NoSpacing"/>
              <w:pBdr>
                <w:bottom w:val="single" w:sz="4" w:space="1" w:color="auto"/>
              </w:pBdr>
              <w:jc w:val="center"/>
              <w:rPr>
                <w:rFonts w:ascii="Browallia New" w:hAnsi="Browallia New" w:cs="Browallia New"/>
                <w:sz w:val="28"/>
              </w:rPr>
            </w:pPr>
            <w:r w:rsidRPr="006610D6">
              <w:rPr>
                <w:rFonts w:ascii="Browallia New" w:hAnsi="Browallia New" w:cs="Browallia New"/>
                <w:sz w:val="28"/>
              </w:rPr>
              <w:t>2022</w:t>
            </w:r>
          </w:p>
        </w:tc>
        <w:tc>
          <w:tcPr>
            <w:tcW w:w="1440" w:type="dxa"/>
            <w:shd w:val="clear" w:color="auto" w:fill="auto"/>
            <w:vAlign w:val="bottom"/>
            <w:hideMark/>
          </w:tcPr>
          <w:p w14:paraId="7878230E" w14:textId="1EF25705" w:rsidR="008541AA" w:rsidRPr="005269E1" w:rsidRDefault="008541AA" w:rsidP="008541AA">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2021</w:t>
            </w:r>
          </w:p>
        </w:tc>
      </w:tr>
      <w:tr w:rsidR="008541AA" w:rsidRPr="005269E1" w14:paraId="64B9A6B9" w14:textId="77777777" w:rsidTr="008541AA">
        <w:trPr>
          <w:trHeight w:val="385"/>
        </w:trPr>
        <w:tc>
          <w:tcPr>
            <w:tcW w:w="6363" w:type="dxa"/>
            <w:gridSpan w:val="2"/>
            <w:shd w:val="clear" w:color="auto" w:fill="auto"/>
            <w:vAlign w:val="bottom"/>
            <w:hideMark/>
          </w:tcPr>
          <w:p w14:paraId="1112E877" w14:textId="77777777" w:rsidR="008541AA" w:rsidRPr="005269E1" w:rsidRDefault="008541AA" w:rsidP="008541AA">
            <w:pPr>
              <w:ind w:left="318" w:hanging="394"/>
              <w:rPr>
                <w:rFonts w:ascii="Browallia New" w:hAnsi="Browallia New" w:cs="Browallia New"/>
              </w:rPr>
            </w:pPr>
            <w:r w:rsidRPr="005269E1">
              <w:rPr>
                <w:rFonts w:ascii="Browallia New" w:hAnsi="Browallia New" w:cs="Browallia New"/>
              </w:rPr>
              <w:t>Advance receipts of proceeds from service of warehouse equipment</w:t>
            </w:r>
          </w:p>
        </w:tc>
        <w:tc>
          <w:tcPr>
            <w:tcW w:w="1440" w:type="dxa"/>
            <w:shd w:val="clear" w:color="auto" w:fill="auto"/>
            <w:vAlign w:val="bottom"/>
          </w:tcPr>
          <w:p w14:paraId="1D6CD86D" w14:textId="425C5209" w:rsidR="008541AA" w:rsidRPr="008541AA" w:rsidRDefault="008541AA" w:rsidP="008541AA">
            <w:pPr>
              <w:jc w:val="right"/>
              <w:rPr>
                <w:rFonts w:ascii="BrowalliaUPC" w:hAnsi="BrowalliaUPC" w:cs="BrowalliaUPC"/>
              </w:rPr>
            </w:pPr>
            <w:r w:rsidRPr="008541AA">
              <w:rPr>
                <w:rFonts w:ascii="BrowalliaUPC" w:hAnsi="BrowalliaUPC" w:cs="BrowalliaUPC"/>
              </w:rPr>
              <w:t>26,570</w:t>
            </w:r>
          </w:p>
        </w:tc>
        <w:tc>
          <w:tcPr>
            <w:tcW w:w="1440" w:type="dxa"/>
            <w:shd w:val="clear" w:color="auto" w:fill="auto"/>
            <w:vAlign w:val="bottom"/>
          </w:tcPr>
          <w:p w14:paraId="73B7941A" w14:textId="7BC94D3A" w:rsidR="008541AA" w:rsidRPr="008541AA" w:rsidRDefault="008541AA" w:rsidP="008541AA">
            <w:pPr>
              <w:jc w:val="right"/>
              <w:rPr>
                <w:rFonts w:ascii="BrowalliaUPC" w:hAnsi="BrowalliaUPC" w:cs="BrowalliaUPC"/>
              </w:rPr>
            </w:pPr>
            <w:r w:rsidRPr="008541AA">
              <w:rPr>
                <w:rFonts w:ascii="BrowalliaUPC" w:hAnsi="BrowalliaUPC" w:cs="BrowalliaUPC"/>
                <w:cs/>
              </w:rPr>
              <w:t>3</w:t>
            </w:r>
            <w:r w:rsidRPr="008541AA">
              <w:rPr>
                <w:rFonts w:ascii="BrowalliaUPC" w:hAnsi="BrowalliaUPC" w:cs="BrowalliaUPC"/>
              </w:rPr>
              <w:t>3,115</w:t>
            </w:r>
          </w:p>
        </w:tc>
      </w:tr>
      <w:tr w:rsidR="008541AA" w:rsidRPr="005269E1" w14:paraId="2468C9D6" w14:textId="77777777" w:rsidTr="008541AA">
        <w:trPr>
          <w:trHeight w:val="385"/>
        </w:trPr>
        <w:tc>
          <w:tcPr>
            <w:tcW w:w="6363" w:type="dxa"/>
            <w:gridSpan w:val="2"/>
            <w:shd w:val="clear" w:color="auto" w:fill="auto"/>
            <w:vAlign w:val="bottom"/>
            <w:hideMark/>
          </w:tcPr>
          <w:p w14:paraId="413DFC05" w14:textId="77777777" w:rsidR="008541AA" w:rsidRPr="005269E1" w:rsidRDefault="008541AA" w:rsidP="008541AA">
            <w:pPr>
              <w:ind w:left="318" w:hanging="394"/>
              <w:rPr>
                <w:rFonts w:ascii="Browallia New" w:hAnsi="Browallia New" w:cs="Browallia New"/>
              </w:rPr>
            </w:pPr>
            <w:proofErr w:type="gramStart"/>
            <w:r w:rsidRPr="005269E1">
              <w:rPr>
                <w:rFonts w:ascii="Browallia New" w:hAnsi="Browallia New" w:cs="Browallia New"/>
                <w:u w:val="single"/>
              </w:rPr>
              <w:t>Add</w:t>
            </w:r>
            <w:r w:rsidRPr="005269E1">
              <w:rPr>
                <w:rFonts w:ascii="Browallia New" w:hAnsi="Browallia New" w:cs="Browallia New"/>
              </w:rPr>
              <w:t xml:space="preserve"> </w:t>
            </w:r>
            <w:r>
              <w:rPr>
                <w:rFonts w:ascii="Browallia New" w:hAnsi="Browallia New" w:cs="Browallia New"/>
              </w:rPr>
              <w:t xml:space="preserve"> </w:t>
            </w:r>
            <w:r w:rsidRPr="005269E1">
              <w:rPr>
                <w:rFonts w:ascii="Browallia New" w:hAnsi="Browallia New" w:cs="Browallia New"/>
              </w:rPr>
              <w:t>Advance</w:t>
            </w:r>
            <w:proofErr w:type="gramEnd"/>
            <w:r w:rsidRPr="005269E1">
              <w:rPr>
                <w:rFonts w:ascii="Browallia New" w:hAnsi="Browallia New" w:cs="Browallia New"/>
              </w:rPr>
              <w:t xml:space="preserve"> receipt of proceeds from services</w:t>
            </w:r>
          </w:p>
        </w:tc>
        <w:tc>
          <w:tcPr>
            <w:tcW w:w="1440" w:type="dxa"/>
            <w:shd w:val="clear" w:color="auto" w:fill="auto"/>
            <w:vAlign w:val="bottom"/>
          </w:tcPr>
          <w:p w14:paraId="01FA2C7A" w14:textId="6DEE1CB0" w:rsidR="008541AA" w:rsidRPr="008541AA" w:rsidRDefault="008541AA" w:rsidP="008541AA">
            <w:pPr>
              <w:jc w:val="right"/>
              <w:rPr>
                <w:rFonts w:ascii="BrowalliaUPC" w:hAnsi="BrowalliaUPC" w:cs="BrowalliaUPC"/>
              </w:rPr>
            </w:pPr>
            <w:r w:rsidRPr="008541AA">
              <w:rPr>
                <w:rFonts w:ascii="BrowalliaUPC" w:hAnsi="BrowalliaUPC" w:cs="BrowalliaUPC"/>
              </w:rPr>
              <w:t>162</w:t>
            </w:r>
          </w:p>
        </w:tc>
        <w:tc>
          <w:tcPr>
            <w:tcW w:w="1440" w:type="dxa"/>
            <w:shd w:val="clear" w:color="auto" w:fill="auto"/>
            <w:vAlign w:val="bottom"/>
          </w:tcPr>
          <w:p w14:paraId="758903EE" w14:textId="4B12C2EF" w:rsidR="008541AA" w:rsidRPr="008541AA" w:rsidRDefault="008541AA" w:rsidP="008541AA">
            <w:pPr>
              <w:jc w:val="right"/>
              <w:rPr>
                <w:rFonts w:ascii="BrowalliaUPC" w:hAnsi="BrowalliaUPC" w:cs="BrowalliaUPC"/>
              </w:rPr>
            </w:pPr>
            <w:r w:rsidRPr="008541AA">
              <w:rPr>
                <w:rFonts w:ascii="BrowalliaUPC" w:hAnsi="BrowalliaUPC" w:cs="BrowalliaUPC"/>
              </w:rPr>
              <w:t>283</w:t>
            </w:r>
          </w:p>
        </w:tc>
      </w:tr>
      <w:tr w:rsidR="008541AA" w:rsidRPr="005269E1" w14:paraId="44520229" w14:textId="77777777" w:rsidTr="008541AA">
        <w:trPr>
          <w:trHeight w:val="385"/>
        </w:trPr>
        <w:tc>
          <w:tcPr>
            <w:tcW w:w="6363" w:type="dxa"/>
            <w:gridSpan w:val="2"/>
            <w:shd w:val="clear" w:color="auto" w:fill="auto"/>
            <w:vAlign w:val="bottom"/>
            <w:hideMark/>
          </w:tcPr>
          <w:p w14:paraId="6313D169" w14:textId="77777777" w:rsidR="008541AA" w:rsidRPr="005269E1" w:rsidRDefault="008541AA" w:rsidP="008541AA">
            <w:pPr>
              <w:ind w:hanging="60"/>
              <w:rPr>
                <w:rFonts w:ascii="Browallia New" w:hAnsi="Browallia New" w:cs="Browallia New"/>
              </w:rPr>
            </w:pPr>
            <w:r w:rsidRPr="00F3401E">
              <w:rPr>
                <w:rFonts w:ascii="Browallia New" w:hAnsi="Browallia New" w:cs="Browallia New"/>
                <w:u w:val="single"/>
              </w:rPr>
              <w:t>Lass</w:t>
            </w:r>
            <w:r w:rsidRPr="00F3401E">
              <w:rPr>
                <w:rFonts w:ascii="Browallia New" w:hAnsi="Browallia New" w:cs="Browallia New"/>
              </w:rPr>
              <w:t xml:space="preserve"> </w:t>
            </w:r>
            <w:r w:rsidRPr="005269E1">
              <w:rPr>
                <w:rFonts w:ascii="Browallia New" w:hAnsi="Browallia New" w:cs="Browallia New"/>
              </w:rPr>
              <w:t>Recognized as income during the year</w:t>
            </w:r>
          </w:p>
        </w:tc>
        <w:tc>
          <w:tcPr>
            <w:tcW w:w="1440" w:type="dxa"/>
            <w:shd w:val="clear" w:color="auto" w:fill="auto"/>
            <w:vAlign w:val="bottom"/>
          </w:tcPr>
          <w:p w14:paraId="0A558B9B" w14:textId="3EC4F6C4" w:rsidR="008541AA" w:rsidRPr="008541AA" w:rsidRDefault="008541AA" w:rsidP="008541AA">
            <w:pPr>
              <w:jc w:val="right"/>
              <w:rPr>
                <w:rFonts w:ascii="BrowalliaUPC" w:hAnsi="BrowalliaUPC" w:cs="BrowalliaUPC"/>
              </w:rPr>
            </w:pPr>
            <w:r w:rsidRPr="008541AA">
              <w:rPr>
                <w:rFonts w:ascii="BrowalliaUPC" w:hAnsi="BrowalliaUPC" w:cs="BrowalliaUPC"/>
              </w:rPr>
              <w:t>(5,503)</w:t>
            </w:r>
          </w:p>
        </w:tc>
        <w:tc>
          <w:tcPr>
            <w:tcW w:w="1440" w:type="dxa"/>
            <w:shd w:val="clear" w:color="auto" w:fill="auto"/>
            <w:vAlign w:val="bottom"/>
          </w:tcPr>
          <w:p w14:paraId="0ED96059" w14:textId="78EAC081" w:rsidR="008541AA" w:rsidRPr="008541AA" w:rsidRDefault="008541AA" w:rsidP="008541AA">
            <w:pPr>
              <w:jc w:val="right"/>
              <w:rPr>
                <w:rFonts w:ascii="BrowalliaUPC" w:hAnsi="BrowalliaUPC" w:cs="BrowalliaUPC"/>
              </w:rPr>
            </w:pPr>
            <w:r w:rsidRPr="008541AA">
              <w:rPr>
                <w:rFonts w:ascii="BrowalliaUPC" w:hAnsi="BrowalliaUPC" w:cs="BrowalliaUPC"/>
              </w:rPr>
              <w:t>(6</w:t>
            </w:r>
            <w:r w:rsidRPr="008541AA">
              <w:rPr>
                <w:rFonts w:ascii="BrowalliaUPC" w:hAnsi="BrowalliaUPC" w:cs="BrowalliaUPC"/>
                <w:cs/>
              </w:rPr>
              <w:t>,828)</w:t>
            </w:r>
          </w:p>
        </w:tc>
      </w:tr>
      <w:tr w:rsidR="008541AA" w:rsidRPr="005269E1" w14:paraId="4FD7E4B1" w14:textId="77777777" w:rsidTr="008541AA">
        <w:trPr>
          <w:trHeight w:val="385"/>
        </w:trPr>
        <w:tc>
          <w:tcPr>
            <w:tcW w:w="6363" w:type="dxa"/>
            <w:gridSpan w:val="2"/>
            <w:shd w:val="clear" w:color="auto" w:fill="auto"/>
            <w:vAlign w:val="bottom"/>
            <w:hideMark/>
          </w:tcPr>
          <w:p w14:paraId="1929B1D8" w14:textId="77777777" w:rsidR="008541AA" w:rsidRPr="005269E1" w:rsidRDefault="008541AA" w:rsidP="008541AA">
            <w:pPr>
              <w:ind w:hanging="60"/>
              <w:rPr>
                <w:rFonts w:ascii="Browallia New" w:hAnsi="Browallia New" w:cs="Browallia New"/>
              </w:rPr>
            </w:pPr>
            <w:r w:rsidRPr="0057703C">
              <w:rPr>
                <w:rFonts w:ascii="Browallia New" w:hAnsi="Browallia New" w:cs="Browallia New"/>
              </w:rPr>
              <w:t>Ending balance for the year</w:t>
            </w:r>
          </w:p>
        </w:tc>
        <w:tc>
          <w:tcPr>
            <w:tcW w:w="1440" w:type="dxa"/>
            <w:shd w:val="clear" w:color="auto" w:fill="auto"/>
            <w:vAlign w:val="bottom"/>
          </w:tcPr>
          <w:p w14:paraId="6F9861DD" w14:textId="3F834145" w:rsidR="008541AA" w:rsidRPr="008541AA" w:rsidRDefault="008541AA" w:rsidP="008541AA">
            <w:pPr>
              <w:pBdr>
                <w:top w:val="single" w:sz="4" w:space="1" w:color="auto"/>
                <w:bottom w:val="double" w:sz="4" w:space="1" w:color="auto"/>
              </w:pBdr>
              <w:jc w:val="right"/>
              <w:rPr>
                <w:rFonts w:ascii="BrowalliaUPC" w:hAnsi="BrowalliaUPC" w:cs="BrowalliaUPC"/>
              </w:rPr>
            </w:pPr>
            <w:r w:rsidRPr="008541AA">
              <w:rPr>
                <w:rFonts w:ascii="BrowalliaUPC" w:hAnsi="BrowalliaUPC" w:cs="BrowalliaUPC"/>
              </w:rPr>
              <w:t>21,229</w:t>
            </w:r>
          </w:p>
        </w:tc>
        <w:tc>
          <w:tcPr>
            <w:tcW w:w="1440" w:type="dxa"/>
            <w:shd w:val="clear" w:color="auto" w:fill="auto"/>
            <w:vAlign w:val="bottom"/>
          </w:tcPr>
          <w:p w14:paraId="43EF568B" w14:textId="26BBBAFB" w:rsidR="008541AA" w:rsidRPr="008541AA" w:rsidRDefault="008541AA" w:rsidP="008541AA">
            <w:pPr>
              <w:pBdr>
                <w:top w:val="single" w:sz="4" w:space="1" w:color="auto"/>
                <w:bottom w:val="double" w:sz="4" w:space="1" w:color="auto"/>
              </w:pBdr>
              <w:jc w:val="right"/>
              <w:rPr>
                <w:rFonts w:ascii="BrowalliaUPC" w:hAnsi="BrowalliaUPC" w:cs="BrowalliaUPC"/>
              </w:rPr>
            </w:pPr>
            <w:r w:rsidRPr="008541AA">
              <w:rPr>
                <w:rFonts w:ascii="BrowalliaUPC" w:hAnsi="BrowalliaUPC" w:cs="BrowalliaUPC"/>
                <w:cs/>
              </w:rPr>
              <w:t>26</w:t>
            </w:r>
            <w:r w:rsidRPr="008541AA">
              <w:rPr>
                <w:rFonts w:ascii="BrowalliaUPC" w:hAnsi="BrowalliaUPC" w:cs="BrowalliaUPC"/>
              </w:rPr>
              <w:t>,570</w:t>
            </w:r>
          </w:p>
        </w:tc>
      </w:tr>
    </w:tbl>
    <w:p w14:paraId="2F3E0688" w14:textId="520111BD" w:rsidR="008541AA" w:rsidRDefault="008541AA" w:rsidP="00394F78">
      <w:pPr>
        <w:pStyle w:val="NoSpacing"/>
        <w:jc w:val="both"/>
        <w:rPr>
          <w:rFonts w:ascii="Browallia New" w:hAnsi="Browallia New" w:cs="Browallia New"/>
          <w:sz w:val="28"/>
        </w:rPr>
      </w:pPr>
    </w:p>
    <w:p w14:paraId="0E125EF9" w14:textId="71D22BBA" w:rsidR="008541AA" w:rsidRDefault="008541AA" w:rsidP="00394F78">
      <w:pPr>
        <w:pStyle w:val="NoSpacing"/>
        <w:jc w:val="both"/>
        <w:rPr>
          <w:rFonts w:ascii="Browallia New" w:hAnsi="Browallia New" w:cs="Browallia New"/>
          <w:sz w:val="28"/>
        </w:rPr>
      </w:pPr>
    </w:p>
    <w:p w14:paraId="26E48465" w14:textId="27B7DA0E" w:rsidR="008541AA" w:rsidRDefault="008541AA" w:rsidP="00394F78">
      <w:pPr>
        <w:pStyle w:val="NoSpacing"/>
        <w:jc w:val="both"/>
        <w:rPr>
          <w:rFonts w:ascii="Browallia New" w:hAnsi="Browallia New" w:cs="Browallia New"/>
          <w:sz w:val="28"/>
        </w:rPr>
      </w:pPr>
    </w:p>
    <w:p w14:paraId="533509E0" w14:textId="34C8B875" w:rsidR="008541AA" w:rsidRDefault="008541AA" w:rsidP="00394F78">
      <w:pPr>
        <w:pStyle w:val="NoSpacing"/>
        <w:jc w:val="both"/>
        <w:rPr>
          <w:rFonts w:ascii="Browallia New" w:hAnsi="Browallia New" w:cs="Browallia New"/>
          <w:sz w:val="28"/>
        </w:rPr>
      </w:pPr>
    </w:p>
    <w:p w14:paraId="1359316E" w14:textId="5FCA0307" w:rsidR="008541AA" w:rsidRDefault="008541AA" w:rsidP="00394F78">
      <w:pPr>
        <w:pStyle w:val="NoSpacing"/>
        <w:jc w:val="both"/>
        <w:rPr>
          <w:rFonts w:ascii="Browallia New" w:hAnsi="Browallia New" w:cs="Browallia New"/>
          <w:sz w:val="28"/>
        </w:rPr>
      </w:pPr>
    </w:p>
    <w:p w14:paraId="63E31AFA" w14:textId="1A8ED731" w:rsidR="008541AA" w:rsidRDefault="008541AA" w:rsidP="00394F78">
      <w:pPr>
        <w:pStyle w:val="NoSpacing"/>
        <w:jc w:val="both"/>
        <w:rPr>
          <w:rFonts w:ascii="Browallia New" w:hAnsi="Browallia New" w:cs="Browallia New"/>
          <w:sz w:val="28"/>
        </w:rPr>
      </w:pPr>
    </w:p>
    <w:p w14:paraId="74E23BA1" w14:textId="26167E9C" w:rsidR="008541AA" w:rsidRDefault="008541AA" w:rsidP="00394F78">
      <w:pPr>
        <w:pStyle w:val="NoSpacing"/>
        <w:jc w:val="both"/>
        <w:rPr>
          <w:rFonts w:ascii="Browallia New" w:hAnsi="Browallia New" w:cs="Browallia New"/>
          <w:sz w:val="28"/>
        </w:rPr>
      </w:pPr>
    </w:p>
    <w:p w14:paraId="4803E889" w14:textId="58FC9CA5" w:rsidR="008541AA" w:rsidRDefault="008541AA" w:rsidP="00394F78">
      <w:pPr>
        <w:pStyle w:val="NoSpacing"/>
        <w:jc w:val="both"/>
        <w:rPr>
          <w:rFonts w:ascii="Browallia New" w:hAnsi="Browallia New" w:cs="Browallia New"/>
          <w:sz w:val="28"/>
        </w:rPr>
      </w:pPr>
    </w:p>
    <w:p w14:paraId="6E124DB7" w14:textId="4F3C5546" w:rsidR="008541AA" w:rsidRDefault="008541AA" w:rsidP="00394F78">
      <w:pPr>
        <w:pStyle w:val="NoSpacing"/>
        <w:jc w:val="both"/>
        <w:rPr>
          <w:rFonts w:ascii="Browallia New" w:hAnsi="Browallia New" w:cs="Browallia New"/>
          <w:sz w:val="28"/>
        </w:rPr>
      </w:pPr>
    </w:p>
    <w:p w14:paraId="58A03891" w14:textId="15A70039" w:rsidR="008541AA" w:rsidRDefault="008541AA" w:rsidP="00394F78">
      <w:pPr>
        <w:pStyle w:val="NoSpacing"/>
        <w:jc w:val="both"/>
        <w:rPr>
          <w:rFonts w:ascii="Browallia New" w:hAnsi="Browallia New" w:cs="Browallia New"/>
          <w:sz w:val="28"/>
        </w:rPr>
      </w:pPr>
    </w:p>
    <w:p w14:paraId="42C0539D" w14:textId="67547DC2" w:rsidR="008541AA" w:rsidRDefault="008541AA" w:rsidP="00394F78">
      <w:pPr>
        <w:pStyle w:val="NoSpacing"/>
        <w:jc w:val="both"/>
        <w:rPr>
          <w:rFonts w:ascii="Browallia New" w:hAnsi="Browallia New" w:cs="Browallia New"/>
          <w:sz w:val="28"/>
        </w:rPr>
      </w:pPr>
    </w:p>
    <w:p w14:paraId="2F695F82" w14:textId="7881C482" w:rsidR="008541AA" w:rsidRDefault="008541AA" w:rsidP="00394F78">
      <w:pPr>
        <w:pStyle w:val="NoSpacing"/>
        <w:jc w:val="both"/>
        <w:rPr>
          <w:rFonts w:ascii="Browallia New" w:hAnsi="Browallia New" w:cs="Browallia New"/>
          <w:sz w:val="28"/>
        </w:rPr>
      </w:pPr>
    </w:p>
    <w:p w14:paraId="255C979B" w14:textId="6C30C9D5" w:rsidR="008541AA" w:rsidRDefault="008541AA" w:rsidP="00394F78">
      <w:pPr>
        <w:pStyle w:val="NoSpacing"/>
        <w:jc w:val="both"/>
        <w:rPr>
          <w:rFonts w:ascii="Browallia New" w:hAnsi="Browallia New" w:cs="Browallia New"/>
          <w:sz w:val="28"/>
        </w:rPr>
      </w:pPr>
    </w:p>
    <w:p w14:paraId="26BBD6E2" w14:textId="0F2F622A" w:rsidR="008541AA" w:rsidRDefault="008541AA" w:rsidP="00394F78">
      <w:pPr>
        <w:pStyle w:val="NoSpacing"/>
        <w:jc w:val="both"/>
        <w:rPr>
          <w:rFonts w:ascii="Browallia New" w:hAnsi="Browallia New" w:cs="Browallia New"/>
          <w:sz w:val="28"/>
        </w:rPr>
      </w:pPr>
    </w:p>
    <w:p w14:paraId="27D5925E" w14:textId="475CE0F6" w:rsidR="008541AA" w:rsidRDefault="008541AA" w:rsidP="00394F78">
      <w:pPr>
        <w:pStyle w:val="NoSpacing"/>
        <w:jc w:val="both"/>
        <w:rPr>
          <w:rFonts w:ascii="Browallia New" w:hAnsi="Browallia New" w:cs="Browallia New"/>
          <w:sz w:val="28"/>
        </w:rPr>
      </w:pPr>
    </w:p>
    <w:p w14:paraId="02AC0287" w14:textId="77777777" w:rsidR="004836DA" w:rsidRPr="005F3720" w:rsidRDefault="004836DA" w:rsidP="004836DA">
      <w:pPr>
        <w:pStyle w:val="Heading1"/>
        <w:rPr>
          <w:color w:val="FF0000"/>
        </w:rPr>
      </w:pPr>
      <w:r w:rsidRPr="005F3720">
        <w:lastRenderedPageBreak/>
        <w:t>2</w:t>
      </w:r>
      <w:r>
        <w:t>5</w:t>
      </w:r>
      <w:r w:rsidRPr="005F3720">
        <w:t>.</w:t>
      </w:r>
      <w:r w:rsidRPr="005F3720">
        <w:tab/>
        <w:t>SHARE CAPITAL</w:t>
      </w:r>
    </w:p>
    <w:p w14:paraId="1BE9AD47" w14:textId="77777777" w:rsidR="004836DA" w:rsidRPr="005F3720" w:rsidRDefault="004836DA" w:rsidP="004836DA">
      <w:pPr>
        <w:spacing w:after="120"/>
        <w:ind w:firstLine="720"/>
        <w:rPr>
          <w:rFonts w:ascii="Browallia New" w:hAnsi="Browallia New" w:cs="Browallia New"/>
        </w:rPr>
      </w:pPr>
      <w:r w:rsidRPr="005F3720">
        <w:rPr>
          <w:rFonts w:ascii="Browallia New" w:hAnsi="Browallia New" w:cs="Browallia New"/>
        </w:rPr>
        <w:t xml:space="preserve">Movements of share capital during the </w:t>
      </w:r>
      <w:r>
        <w:rPr>
          <w:rFonts w:ascii="Browallia New" w:hAnsi="Browallia New" w:cs="Browallia New"/>
        </w:rPr>
        <w:t>year</w:t>
      </w:r>
      <w:r w:rsidRPr="005F3720">
        <w:rPr>
          <w:rFonts w:ascii="Browallia New" w:hAnsi="Browallia New" w:cs="Browallia New"/>
        </w:rPr>
        <w:t xml:space="preserve"> were summarized </w:t>
      </w:r>
      <w:proofErr w:type="gramStart"/>
      <w:r w:rsidRPr="005F3720">
        <w:rPr>
          <w:rFonts w:ascii="Browallia New" w:hAnsi="Browallia New" w:cs="Browallia New"/>
        </w:rPr>
        <w:t>below</w:t>
      </w:r>
      <w:proofErr w:type="gramEnd"/>
    </w:p>
    <w:tbl>
      <w:tblPr>
        <w:tblW w:w="9214" w:type="dxa"/>
        <w:tblInd w:w="709" w:type="dxa"/>
        <w:tblLayout w:type="fixed"/>
        <w:tblLook w:val="04A0" w:firstRow="1" w:lastRow="0" w:firstColumn="1" w:lastColumn="0" w:noHBand="0" w:noVBand="1"/>
      </w:tblPr>
      <w:tblGrid>
        <w:gridCol w:w="3402"/>
        <w:gridCol w:w="1453"/>
        <w:gridCol w:w="1453"/>
        <w:gridCol w:w="1453"/>
        <w:gridCol w:w="1453"/>
      </w:tblGrid>
      <w:tr w:rsidR="004836DA" w:rsidRPr="005F3720" w14:paraId="23E4CB69" w14:textId="77777777" w:rsidTr="004836DA">
        <w:trPr>
          <w:tblHeader/>
        </w:trPr>
        <w:tc>
          <w:tcPr>
            <w:tcW w:w="3402" w:type="dxa"/>
            <w:shd w:val="clear" w:color="auto" w:fill="auto"/>
          </w:tcPr>
          <w:p w14:paraId="6EA94FC7" w14:textId="77777777" w:rsidR="004836DA" w:rsidRPr="005F3720" w:rsidRDefault="004836DA" w:rsidP="004836DA">
            <w:pPr>
              <w:pStyle w:val="NoSpacing"/>
              <w:rPr>
                <w:rFonts w:ascii="Browallia New" w:hAnsi="Browallia New" w:cs="Browallia New"/>
                <w:sz w:val="26"/>
                <w:szCs w:val="26"/>
                <w:u w:val="single"/>
              </w:rPr>
            </w:pPr>
          </w:p>
        </w:tc>
        <w:tc>
          <w:tcPr>
            <w:tcW w:w="5812" w:type="dxa"/>
            <w:gridSpan w:val="4"/>
            <w:shd w:val="clear" w:color="auto" w:fill="auto"/>
          </w:tcPr>
          <w:p w14:paraId="7066695B" w14:textId="77777777" w:rsidR="004836DA" w:rsidRPr="005F3720" w:rsidRDefault="004836DA" w:rsidP="004836DA">
            <w:pPr>
              <w:pStyle w:val="NoSpacing"/>
              <w:pBdr>
                <w:bottom w:val="single" w:sz="4" w:space="1" w:color="auto"/>
              </w:pBdr>
              <w:jc w:val="center"/>
              <w:rPr>
                <w:rFonts w:ascii="Browallia New" w:hAnsi="Browallia New" w:cs="Browallia New"/>
                <w:sz w:val="26"/>
                <w:szCs w:val="26"/>
                <w:cs/>
              </w:rPr>
            </w:pPr>
            <w:r w:rsidRPr="005F3720">
              <w:rPr>
                <w:rFonts w:ascii="Browallia New" w:hAnsi="Browallia New" w:cs="Browallia New"/>
                <w:sz w:val="26"/>
                <w:szCs w:val="26"/>
              </w:rPr>
              <w:t>Consolidated</w:t>
            </w:r>
            <w:r w:rsidRPr="005F3720">
              <w:rPr>
                <w:rFonts w:ascii="Browallia New" w:eastAsia="Times New Roman" w:hAnsi="Browallia New" w:cs="Browallia New"/>
                <w:color w:val="000000"/>
                <w:sz w:val="26"/>
                <w:szCs w:val="26"/>
                <w:cs/>
              </w:rPr>
              <w:t xml:space="preserve"> </w:t>
            </w:r>
            <w:r w:rsidRPr="005F3720">
              <w:rPr>
                <w:rFonts w:ascii="Browallia New" w:eastAsia="Times New Roman" w:hAnsi="Browallia New" w:cs="Browallia New"/>
                <w:color w:val="000000"/>
                <w:sz w:val="26"/>
                <w:szCs w:val="26"/>
              </w:rPr>
              <w:t xml:space="preserve">and </w:t>
            </w:r>
            <w:r w:rsidRPr="005F3720">
              <w:rPr>
                <w:rFonts w:ascii="Browallia New" w:hAnsi="Browallia New" w:cs="Browallia New"/>
                <w:sz w:val="26"/>
                <w:szCs w:val="26"/>
              </w:rPr>
              <w:t>Separate</w:t>
            </w:r>
          </w:p>
        </w:tc>
      </w:tr>
      <w:tr w:rsidR="004836DA" w:rsidRPr="005F3720" w14:paraId="063E681A" w14:textId="77777777" w:rsidTr="004836DA">
        <w:trPr>
          <w:tblHeader/>
        </w:trPr>
        <w:tc>
          <w:tcPr>
            <w:tcW w:w="3402" w:type="dxa"/>
            <w:shd w:val="clear" w:color="auto" w:fill="auto"/>
          </w:tcPr>
          <w:p w14:paraId="1B5C3EA8" w14:textId="77777777" w:rsidR="004836DA" w:rsidRPr="005F3720" w:rsidRDefault="004836DA" w:rsidP="004836DA">
            <w:pPr>
              <w:pStyle w:val="NoSpacing"/>
              <w:rPr>
                <w:rFonts w:ascii="Browallia New" w:hAnsi="Browallia New" w:cs="Browallia New"/>
                <w:sz w:val="26"/>
                <w:szCs w:val="26"/>
                <w:u w:val="single"/>
              </w:rPr>
            </w:pPr>
          </w:p>
        </w:tc>
        <w:tc>
          <w:tcPr>
            <w:tcW w:w="2906" w:type="dxa"/>
            <w:gridSpan w:val="2"/>
            <w:shd w:val="clear" w:color="auto" w:fill="auto"/>
            <w:vAlign w:val="bottom"/>
          </w:tcPr>
          <w:p w14:paraId="3CDC7FC2" w14:textId="77777777" w:rsidR="004836DA" w:rsidRPr="005F3720" w:rsidRDefault="004836DA" w:rsidP="004836DA">
            <w:pPr>
              <w:pStyle w:val="NoSpacing"/>
              <w:pBdr>
                <w:bottom w:val="single" w:sz="4" w:space="1" w:color="auto"/>
              </w:pBdr>
              <w:jc w:val="center"/>
              <w:rPr>
                <w:rFonts w:ascii="Browallia New" w:hAnsi="Browallia New" w:cs="Browallia New"/>
                <w:sz w:val="26"/>
                <w:szCs w:val="26"/>
              </w:rPr>
            </w:pPr>
            <w:r w:rsidRPr="006610D6">
              <w:rPr>
                <w:rFonts w:ascii="Browallia New" w:hAnsi="Browallia New" w:cs="Browallia New"/>
                <w:sz w:val="26"/>
                <w:szCs w:val="26"/>
              </w:rPr>
              <w:t>2022</w:t>
            </w:r>
          </w:p>
        </w:tc>
        <w:tc>
          <w:tcPr>
            <w:tcW w:w="2906" w:type="dxa"/>
            <w:gridSpan w:val="2"/>
            <w:shd w:val="clear" w:color="auto" w:fill="auto"/>
            <w:vAlign w:val="bottom"/>
          </w:tcPr>
          <w:p w14:paraId="721E0F50" w14:textId="77777777" w:rsidR="004836DA" w:rsidRPr="005F3720" w:rsidRDefault="004836DA" w:rsidP="004836DA">
            <w:pPr>
              <w:pStyle w:val="NoSpacing"/>
              <w:pBdr>
                <w:bottom w:val="single" w:sz="4" w:space="1" w:color="auto"/>
              </w:pBdr>
              <w:jc w:val="center"/>
              <w:rPr>
                <w:rFonts w:ascii="Browallia New" w:eastAsia="Times New Roman" w:hAnsi="Browallia New" w:cs="Browallia New"/>
                <w:color w:val="000000"/>
                <w:sz w:val="26"/>
                <w:szCs w:val="26"/>
                <w:cs/>
              </w:rPr>
            </w:pPr>
            <w:r w:rsidRPr="005F3720">
              <w:rPr>
                <w:rFonts w:ascii="Browallia New" w:hAnsi="Browallia New" w:cs="Browallia New"/>
                <w:sz w:val="26"/>
                <w:szCs w:val="26"/>
              </w:rPr>
              <w:t>2021</w:t>
            </w:r>
          </w:p>
        </w:tc>
      </w:tr>
      <w:tr w:rsidR="004836DA" w:rsidRPr="005F3720" w14:paraId="071F562B" w14:textId="77777777" w:rsidTr="004836DA">
        <w:trPr>
          <w:tblHeader/>
        </w:trPr>
        <w:tc>
          <w:tcPr>
            <w:tcW w:w="3402" w:type="dxa"/>
            <w:shd w:val="clear" w:color="auto" w:fill="auto"/>
          </w:tcPr>
          <w:p w14:paraId="232C60A0" w14:textId="77777777" w:rsidR="004836DA" w:rsidRPr="005F3720" w:rsidRDefault="004836DA" w:rsidP="004836DA">
            <w:pPr>
              <w:pStyle w:val="NoSpacing"/>
              <w:jc w:val="center"/>
              <w:rPr>
                <w:rFonts w:ascii="Browallia New" w:hAnsi="Browallia New" w:cs="Browallia New"/>
                <w:sz w:val="26"/>
                <w:szCs w:val="26"/>
              </w:rPr>
            </w:pPr>
          </w:p>
        </w:tc>
        <w:tc>
          <w:tcPr>
            <w:tcW w:w="1453" w:type="dxa"/>
            <w:shd w:val="clear" w:color="auto" w:fill="auto"/>
          </w:tcPr>
          <w:p w14:paraId="78838FEC" w14:textId="77777777" w:rsidR="004836DA" w:rsidRPr="005F3720" w:rsidRDefault="004836DA" w:rsidP="004836DA">
            <w:pPr>
              <w:pStyle w:val="NoSpacing"/>
              <w:pBdr>
                <w:bottom w:val="single" w:sz="4" w:space="1" w:color="auto"/>
              </w:pBdr>
              <w:jc w:val="center"/>
              <w:rPr>
                <w:rFonts w:ascii="Browallia New" w:hAnsi="Browallia New" w:cs="Browallia New"/>
                <w:sz w:val="26"/>
                <w:szCs w:val="26"/>
              </w:rPr>
            </w:pPr>
            <w:r w:rsidRPr="005F3720">
              <w:rPr>
                <w:rFonts w:ascii="Browallia New" w:hAnsi="Browallia New" w:cs="Browallia New"/>
                <w:sz w:val="26"/>
                <w:szCs w:val="26"/>
              </w:rPr>
              <w:t>Number</w:t>
            </w:r>
          </w:p>
          <w:p w14:paraId="6A353A9B" w14:textId="77777777" w:rsidR="004836DA" w:rsidRPr="005F3720" w:rsidRDefault="004836DA" w:rsidP="004836DA">
            <w:pPr>
              <w:pStyle w:val="NoSpacing"/>
              <w:pBdr>
                <w:bottom w:val="single" w:sz="4" w:space="1" w:color="auto"/>
              </w:pBdr>
              <w:jc w:val="center"/>
              <w:rPr>
                <w:rFonts w:ascii="Browallia New" w:hAnsi="Browallia New" w:cs="Browallia New"/>
                <w:sz w:val="26"/>
                <w:szCs w:val="26"/>
              </w:rPr>
            </w:pPr>
            <w:r w:rsidRPr="005F3720">
              <w:rPr>
                <w:rFonts w:ascii="Browallia New" w:hAnsi="Browallia New" w:cs="Browallia New"/>
                <w:sz w:val="26"/>
                <w:szCs w:val="26"/>
                <w:cs/>
              </w:rPr>
              <w:t>(</w:t>
            </w:r>
            <w:r w:rsidRPr="005F3720">
              <w:rPr>
                <w:rFonts w:ascii="Browallia New" w:hAnsi="Browallia New" w:cs="Browallia New"/>
                <w:sz w:val="26"/>
                <w:szCs w:val="26"/>
              </w:rPr>
              <w:t>Shares</w:t>
            </w:r>
            <w:r w:rsidRPr="005F3720">
              <w:rPr>
                <w:rFonts w:ascii="Browallia New" w:hAnsi="Browallia New" w:cs="Browallia New"/>
                <w:sz w:val="26"/>
                <w:szCs w:val="26"/>
                <w:cs/>
              </w:rPr>
              <w:t>)</w:t>
            </w:r>
          </w:p>
        </w:tc>
        <w:tc>
          <w:tcPr>
            <w:tcW w:w="1453" w:type="dxa"/>
            <w:shd w:val="clear" w:color="auto" w:fill="auto"/>
          </w:tcPr>
          <w:p w14:paraId="17163F7A" w14:textId="77777777" w:rsidR="004836DA" w:rsidRPr="005F3720" w:rsidRDefault="004836DA" w:rsidP="004836DA">
            <w:pPr>
              <w:pStyle w:val="NoSpacing"/>
              <w:pBdr>
                <w:bottom w:val="single" w:sz="4" w:space="1" w:color="auto"/>
              </w:pBdr>
              <w:jc w:val="center"/>
              <w:rPr>
                <w:rFonts w:ascii="Browallia New" w:hAnsi="Browallia New" w:cs="Browallia New"/>
                <w:sz w:val="26"/>
                <w:szCs w:val="26"/>
              </w:rPr>
            </w:pPr>
            <w:r w:rsidRPr="005F3720">
              <w:rPr>
                <w:rFonts w:ascii="Browallia New" w:hAnsi="Browallia New" w:cs="Browallia New"/>
                <w:sz w:val="26"/>
                <w:szCs w:val="26"/>
              </w:rPr>
              <w:t>Amount</w:t>
            </w:r>
          </w:p>
          <w:p w14:paraId="4B8DE5C4" w14:textId="77777777" w:rsidR="004836DA" w:rsidRPr="005F3720" w:rsidRDefault="004836DA" w:rsidP="004836DA">
            <w:pPr>
              <w:pStyle w:val="NoSpacing"/>
              <w:pBdr>
                <w:bottom w:val="single" w:sz="4" w:space="1" w:color="auto"/>
              </w:pBdr>
              <w:jc w:val="center"/>
              <w:rPr>
                <w:rFonts w:ascii="Browallia New" w:hAnsi="Browallia New" w:cs="Browallia New"/>
                <w:sz w:val="26"/>
                <w:szCs w:val="26"/>
                <w:cs/>
              </w:rPr>
            </w:pPr>
            <w:r w:rsidRPr="005F3720">
              <w:rPr>
                <w:rFonts w:ascii="Browallia New" w:hAnsi="Browallia New" w:cs="Browallia New"/>
                <w:sz w:val="26"/>
                <w:szCs w:val="26"/>
                <w:cs/>
              </w:rPr>
              <w:t>(</w:t>
            </w:r>
            <w:r w:rsidRPr="005F3720">
              <w:rPr>
                <w:rFonts w:ascii="Browallia New" w:hAnsi="Browallia New" w:cs="Browallia New"/>
                <w:sz w:val="26"/>
                <w:szCs w:val="26"/>
              </w:rPr>
              <w:t>Baht</w:t>
            </w:r>
            <w:r w:rsidRPr="005F3720">
              <w:rPr>
                <w:rFonts w:ascii="Browallia New" w:hAnsi="Browallia New" w:cs="Browallia New"/>
                <w:sz w:val="26"/>
                <w:szCs w:val="26"/>
                <w:cs/>
              </w:rPr>
              <w:t>)</w:t>
            </w:r>
          </w:p>
        </w:tc>
        <w:tc>
          <w:tcPr>
            <w:tcW w:w="1453" w:type="dxa"/>
            <w:shd w:val="clear" w:color="auto" w:fill="auto"/>
          </w:tcPr>
          <w:p w14:paraId="1DB45DC2" w14:textId="77777777" w:rsidR="004836DA" w:rsidRPr="005F3720" w:rsidRDefault="004836DA" w:rsidP="004836DA">
            <w:pPr>
              <w:pStyle w:val="NoSpacing"/>
              <w:pBdr>
                <w:bottom w:val="single" w:sz="4" w:space="1" w:color="auto"/>
              </w:pBdr>
              <w:jc w:val="center"/>
              <w:rPr>
                <w:rFonts w:ascii="Browallia New" w:hAnsi="Browallia New" w:cs="Browallia New"/>
                <w:sz w:val="26"/>
                <w:szCs w:val="26"/>
              </w:rPr>
            </w:pPr>
            <w:r w:rsidRPr="005F3720">
              <w:rPr>
                <w:rFonts w:ascii="Browallia New" w:hAnsi="Browallia New" w:cs="Browallia New"/>
                <w:sz w:val="26"/>
                <w:szCs w:val="26"/>
              </w:rPr>
              <w:t>Number</w:t>
            </w:r>
          </w:p>
          <w:p w14:paraId="2B7D8EE1" w14:textId="77777777" w:rsidR="004836DA" w:rsidRPr="005F3720" w:rsidRDefault="004836DA" w:rsidP="004836DA">
            <w:pPr>
              <w:pStyle w:val="NoSpacing"/>
              <w:pBdr>
                <w:bottom w:val="single" w:sz="4" w:space="1" w:color="auto"/>
              </w:pBdr>
              <w:jc w:val="center"/>
              <w:rPr>
                <w:rFonts w:ascii="Browallia New" w:hAnsi="Browallia New" w:cs="Browallia New"/>
                <w:sz w:val="26"/>
                <w:szCs w:val="26"/>
              </w:rPr>
            </w:pPr>
            <w:r w:rsidRPr="005F3720">
              <w:rPr>
                <w:rFonts w:ascii="Browallia New" w:hAnsi="Browallia New" w:cs="Browallia New"/>
                <w:sz w:val="26"/>
                <w:szCs w:val="26"/>
                <w:cs/>
              </w:rPr>
              <w:t>(</w:t>
            </w:r>
            <w:r w:rsidRPr="005F3720">
              <w:rPr>
                <w:rFonts w:ascii="Browallia New" w:hAnsi="Browallia New" w:cs="Browallia New"/>
                <w:sz w:val="26"/>
                <w:szCs w:val="26"/>
              </w:rPr>
              <w:t>Shares</w:t>
            </w:r>
            <w:r w:rsidRPr="005F3720">
              <w:rPr>
                <w:rFonts w:ascii="Browallia New" w:hAnsi="Browallia New" w:cs="Browallia New"/>
                <w:sz w:val="26"/>
                <w:szCs w:val="26"/>
                <w:cs/>
              </w:rPr>
              <w:t>)</w:t>
            </w:r>
          </w:p>
        </w:tc>
        <w:tc>
          <w:tcPr>
            <w:tcW w:w="1453" w:type="dxa"/>
            <w:shd w:val="clear" w:color="auto" w:fill="auto"/>
          </w:tcPr>
          <w:p w14:paraId="0ADF1872" w14:textId="77777777" w:rsidR="004836DA" w:rsidRPr="005F3720" w:rsidRDefault="004836DA" w:rsidP="004836DA">
            <w:pPr>
              <w:pStyle w:val="NoSpacing"/>
              <w:pBdr>
                <w:bottom w:val="single" w:sz="4" w:space="1" w:color="auto"/>
              </w:pBdr>
              <w:jc w:val="center"/>
              <w:rPr>
                <w:rFonts w:ascii="Browallia New" w:hAnsi="Browallia New" w:cs="Browallia New"/>
                <w:sz w:val="26"/>
                <w:szCs w:val="26"/>
              </w:rPr>
            </w:pPr>
            <w:r w:rsidRPr="005F3720">
              <w:rPr>
                <w:rFonts w:ascii="Browallia New" w:hAnsi="Browallia New" w:cs="Browallia New"/>
                <w:sz w:val="26"/>
                <w:szCs w:val="26"/>
              </w:rPr>
              <w:t>Amount</w:t>
            </w:r>
          </w:p>
          <w:p w14:paraId="2BB98490" w14:textId="77777777" w:rsidR="004836DA" w:rsidRPr="005F3720" w:rsidRDefault="004836DA" w:rsidP="004836DA">
            <w:pPr>
              <w:pStyle w:val="NoSpacing"/>
              <w:pBdr>
                <w:bottom w:val="single" w:sz="4" w:space="1" w:color="auto"/>
              </w:pBdr>
              <w:jc w:val="center"/>
              <w:rPr>
                <w:rFonts w:ascii="Browallia New" w:hAnsi="Browallia New" w:cs="Browallia New"/>
                <w:sz w:val="26"/>
                <w:szCs w:val="26"/>
                <w:cs/>
              </w:rPr>
            </w:pPr>
            <w:r w:rsidRPr="005F3720">
              <w:rPr>
                <w:rFonts w:ascii="Browallia New" w:hAnsi="Browallia New" w:cs="Browallia New"/>
                <w:sz w:val="26"/>
                <w:szCs w:val="26"/>
                <w:cs/>
              </w:rPr>
              <w:t>(</w:t>
            </w:r>
            <w:r w:rsidRPr="005F3720">
              <w:rPr>
                <w:rFonts w:ascii="Browallia New" w:hAnsi="Browallia New" w:cs="Browallia New"/>
                <w:sz w:val="26"/>
                <w:szCs w:val="26"/>
              </w:rPr>
              <w:t>Baht</w:t>
            </w:r>
            <w:r w:rsidRPr="005F3720">
              <w:rPr>
                <w:rFonts w:ascii="Browallia New" w:hAnsi="Browallia New" w:cs="Browallia New"/>
                <w:sz w:val="26"/>
                <w:szCs w:val="26"/>
                <w:cs/>
              </w:rPr>
              <w:t>)</w:t>
            </w:r>
          </w:p>
        </w:tc>
      </w:tr>
      <w:tr w:rsidR="004836DA" w:rsidRPr="005F3720" w14:paraId="02EE357F" w14:textId="77777777" w:rsidTr="004836DA">
        <w:trPr>
          <w:trHeight w:val="363"/>
        </w:trPr>
        <w:tc>
          <w:tcPr>
            <w:tcW w:w="3402" w:type="dxa"/>
            <w:shd w:val="clear" w:color="auto" w:fill="auto"/>
            <w:vAlign w:val="center"/>
          </w:tcPr>
          <w:p w14:paraId="58395888" w14:textId="77777777" w:rsidR="004836DA" w:rsidRPr="005F3720" w:rsidRDefault="004836DA" w:rsidP="004836DA">
            <w:pPr>
              <w:ind w:hanging="105"/>
              <w:rPr>
                <w:rFonts w:ascii="Browallia New" w:hAnsi="Browallia New" w:cs="Browallia New"/>
                <w:b/>
                <w:bCs/>
                <w:sz w:val="26"/>
                <w:szCs w:val="26"/>
              </w:rPr>
            </w:pPr>
            <w:proofErr w:type="spellStart"/>
            <w:r w:rsidRPr="005F3720">
              <w:rPr>
                <w:rFonts w:ascii="Browallia New" w:hAnsi="Browallia New" w:cs="Browallia New"/>
                <w:b/>
                <w:bCs/>
                <w:sz w:val="26"/>
                <w:szCs w:val="26"/>
              </w:rPr>
              <w:t>Authorised</w:t>
            </w:r>
            <w:proofErr w:type="spellEnd"/>
          </w:p>
        </w:tc>
        <w:tc>
          <w:tcPr>
            <w:tcW w:w="1453" w:type="dxa"/>
            <w:shd w:val="clear" w:color="auto" w:fill="auto"/>
            <w:vAlign w:val="center"/>
          </w:tcPr>
          <w:p w14:paraId="2B0639FE" w14:textId="77777777" w:rsidR="004836DA" w:rsidRPr="005F3720" w:rsidRDefault="004836DA" w:rsidP="004836DA">
            <w:pPr>
              <w:jc w:val="center"/>
              <w:rPr>
                <w:rFonts w:ascii="Browallia New" w:hAnsi="Browallia New" w:cs="Browallia New"/>
                <w:sz w:val="26"/>
                <w:szCs w:val="26"/>
              </w:rPr>
            </w:pPr>
          </w:p>
        </w:tc>
        <w:tc>
          <w:tcPr>
            <w:tcW w:w="1453" w:type="dxa"/>
            <w:shd w:val="clear" w:color="auto" w:fill="auto"/>
            <w:vAlign w:val="center"/>
          </w:tcPr>
          <w:p w14:paraId="28EB7DEC" w14:textId="77777777" w:rsidR="004836DA" w:rsidRPr="005F3720" w:rsidRDefault="004836DA" w:rsidP="004836DA">
            <w:pPr>
              <w:jc w:val="center"/>
              <w:rPr>
                <w:rFonts w:ascii="Browallia New" w:hAnsi="Browallia New" w:cs="Browallia New"/>
                <w:sz w:val="26"/>
                <w:szCs w:val="26"/>
                <w:cs/>
              </w:rPr>
            </w:pPr>
          </w:p>
        </w:tc>
        <w:tc>
          <w:tcPr>
            <w:tcW w:w="1453" w:type="dxa"/>
            <w:shd w:val="clear" w:color="auto" w:fill="auto"/>
            <w:vAlign w:val="center"/>
          </w:tcPr>
          <w:p w14:paraId="6D4A867F" w14:textId="77777777" w:rsidR="004836DA" w:rsidRPr="005F3720" w:rsidRDefault="004836DA" w:rsidP="004836DA">
            <w:pPr>
              <w:jc w:val="center"/>
              <w:rPr>
                <w:rFonts w:ascii="Browallia New" w:hAnsi="Browallia New" w:cs="Browallia New"/>
                <w:sz w:val="26"/>
                <w:szCs w:val="26"/>
                <w:cs/>
              </w:rPr>
            </w:pPr>
          </w:p>
        </w:tc>
        <w:tc>
          <w:tcPr>
            <w:tcW w:w="1453" w:type="dxa"/>
            <w:shd w:val="clear" w:color="auto" w:fill="auto"/>
            <w:vAlign w:val="center"/>
          </w:tcPr>
          <w:p w14:paraId="5F16A614" w14:textId="77777777" w:rsidR="004836DA" w:rsidRPr="005F3720" w:rsidRDefault="004836DA" w:rsidP="004836DA">
            <w:pPr>
              <w:jc w:val="center"/>
              <w:rPr>
                <w:rFonts w:ascii="Browallia New" w:hAnsi="Browallia New" w:cs="Browallia New"/>
                <w:sz w:val="26"/>
                <w:szCs w:val="26"/>
              </w:rPr>
            </w:pPr>
          </w:p>
        </w:tc>
      </w:tr>
      <w:tr w:rsidR="004836DA" w:rsidRPr="005F3720" w14:paraId="1437E3CC" w14:textId="77777777" w:rsidTr="004836DA">
        <w:trPr>
          <w:trHeight w:val="363"/>
        </w:trPr>
        <w:tc>
          <w:tcPr>
            <w:tcW w:w="3402" w:type="dxa"/>
            <w:shd w:val="clear" w:color="auto" w:fill="auto"/>
            <w:vAlign w:val="center"/>
          </w:tcPr>
          <w:p w14:paraId="0786EFA7" w14:textId="77777777" w:rsidR="004836DA" w:rsidRPr="005F3720" w:rsidRDefault="004836DA" w:rsidP="004836DA">
            <w:pPr>
              <w:rPr>
                <w:rFonts w:ascii="Browallia New" w:hAnsi="Browallia New" w:cs="Browallia New"/>
                <w:sz w:val="26"/>
                <w:szCs w:val="26"/>
                <w:cs/>
              </w:rPr>
            </w:pPr>
            <w:r w:rsidRPr="005F3720">
              <w:rPr>
                <w:rFonts w:ascii="Browallia New" w:hAnsi="Browallia New" w:cs="Browallia New"/>
                <w:sz w:val="26"/>
                <w:szCs w:val="26"/>
                <w:cs/>
              </w:rPr>
              <w:t xml:space="preserve">   </w:t>
            </w:r>
            <w:r w:rsidRPr="005F3720">
              <w:rPr>
                <w:rFonts w:ascii="Browallia New" w:hAnsi="Browallia New" w:cs="Browallia New"/>
                <w:sz w:val="26"/>
                <w:szCs w:val="26"/>
              </w:rPr>
              <w:t>Beginning balance for the</w:t>
            </w:r>
            <w:r>
              <w:rPr>
                <w:rFonts w:ascii="Browallia New" w:hAnsi="Browallia New" w:cs="Browallia New"/>
                <w:sz w:val="26"/>
                <w:szCs w:val="26"/>
              </w:rPr>
              <w:t xml:space="preserve"> </w:t>
            </w:r>
            <w:r w:rsidRPr="005F3720">
              <w:rPr>
                <w:rFonts w:ascii="Browallia New" w:hAnsi="Browallia New" w:cs="Browallia New"/>
                <w:sz w:val="26"/>
                <w:szCs w:val="26"/>
              </w:rPr>
              <w:t>year</w:t>
            </w:r>
          </w:p>
        </w:tc>
        <w:tc>
          <w:tcPr>
            <w:tcW w:w="1453" w:type="dxa"/>
            <w:shd w:val="clear" w:color="auto" w:fill="auto"/>
            <w:vAlign w:val="bottom"/>
          </w:tcPr>
          <w:p w14:paraId="5EA49B15" w14:textId="77777777" w:rsidR="004836DA" w:rsidRPr="005F3720" w:rsidRDefault="004836DA" w:rsidP="004836DA">
            <w:pPr>
              <w:tabs>
                <w:tab w:val="left" w:pos="567"/>
              </w:tabs>
              <w:jc w:val="right"/>
              <w:rPr>
                <w:rFonts w:ascii="Browallia New" w:hAnsi="Browallia New" w:cs="Browallia New"/>
                <w:color w:val="000000"/>
                <w:sz w:val="26"/>
                <w:szCs w:val="26"/>
              </w:rPr>
            </w:pPr>
            <w:r w:rsidRPr="005F3720">
              <w:rPr>
                <w:rFonts w:ascii="Browallia New" w:hAnsi="Browallia New" w:cs="Browallia New"/>
                <w:color w:val="000000"/>
                <w:sz w:val="26"/>
                <w:szCs w:val="26"/>
              </w:rPr>
              <w:t>5,970,900,000</w:t>
            </w:r>
          </w:p>
        </w:tc>
        <w:tc>
          <w:tcPr>
            <w:tcW w:w="1453" w:type="dxa"/>
            <w:shd w:val="clear" w:color="auto" w:fill="auto"/>
            <w:vAlign w:val="bottom"/>
          </w:tcPr>
          <w:p w14:paraId="6BDE550D" w14:textId="77777777" w:rsidR="004836DA" w:rsidRPr="005F3720" w:rsidRDefault="004836DA" w:rsidP="004836DA">
            <w:pPr>
              <w:tabs>
                <w:tab w:val="left" w:pos="567"/>
              </w:tabs>
              <w:jc w:val="right"/>
              <w:rPr>
                <w:rFonts w:ascii="Browallia New" w:hAnsi="Browallia New" w:cs="Browallia New"/>
                <w:color w:val="000000"/>
                <w:sz w:val="26"/>
                <w:szCs w:val="26"/>
              </w:rPr>
            </w:pPr>
            <w:r w:rsidRPr="005F3720">
              <w:rPr>
                <w:rFonts w:ascii="Browallia New" w:hAnsi="Browallia New" w:cs="Browallia New"/>
                <w:color w:val="000000"/>
                <w:sz w:val="26"/>
                <w:szCs w:val="26"/>
              </w:rPr>
              <w:t>2,985,450,000</w:t>
            </w:r>
          </w:p>
        </w:tc>
        <w:tc>
          <w:tcPr>
            <w:tcW w:w="1453" w:type="dxa"/>
            <w:shd w:val="clear" w:color="auto" w:fill="auto"/>
            <w:vAlign w:val="bottom"/>
          </w:tcPr>
          <w:p w14:paraId="4B71BBDF" w14:textId="77777777" w:rsidR="004836DA" w:rsidRPr="005F3720" w:rsidRDefault="004836DA" w:rsidP="004836DA">
            <w:pPr>
              <w:tabs>
                <w:tab w:val="left" w:pos="567"/>
              </w:tabs>
              <w:jc w:val="right"/>
              <w:rPr>
                <w:rFonts w:ascii="Browallia New" w:hAnsi="Browallia New" w:cs="Browallia New"/>
                <w:color w:val="000000"/>
                <w:sz w:val="26"/>
                <w:szCs w:val="26"/>
              </w:rPr>
            </w:pPr>
            <w:r w:rsidRPr="005F3720">
              <w:rPr>
                <w:rFonts w:ascii="Browallia New" w:hAnsi="Browallia New" w:cs="Browallia New"/>
                <w:color w:val="000000"/>
                <w:sz w:val="26"/>
                <w:szCs w:val="26"/>
              </w:rPr>
              <w:t>4,593,000,000</w:t>
            </w:r>
          </w:p>
        </w:tc>
        <w:tc>
          <w:tcPr>
            <w:tcW w:w="1453" w:type="dxa"/>
            <w:shd w:val="clear" w:color="auto" w:fill="auto"/>
            <w:vAlign w:val="bottom"/>
          </w:tcPr>
          <w:p w14:paraId="6541466E" w14:textId="77777777" w:rsidR="004836DA" w:rsidRPr="005F3720" w:rsidRDefault="004836DA" w:rsidP="004836DA">
            <w:pPr>
              <w:tabs>
                <w:tab w:val="left" w:pos="567"/>
              </w:tabs>
              <w:jc w:val="right"/>
              <w:rPr>
                <w:rFonts w:ascii="Browallia New" w:hAnsi="Browallia New" w:cs="Browallia New"/>
                <w:color w:val="000000"/>
                <w:sz w:val="26"/>
                <w:szCs w:val="26"/>
              </w:rPr>
            </w:pPr>
            <w:r w:rsidRPr="005F3720">
              <w:rPr>
                <w:rFonts w:ascii="Browallia New" w:hAnsi="Browallia New" w:cs="Browallia New"/>
                <w:color w:val="000000"/>
                <w:sz w:val="26"/>
                <w:szCs w:val="26"/>
              </w:rPr>
              <w:t>2,296,500,000</w:t>
            </w:r>
          </w:p>
        </w:tc>
      </w:tr>
      <w:tr w:rsidR="004836DA" w:rsidRPr="005F3720" w14:paraId="55793938" w14:textId="77777777" w:rsidTr="004836DA">
        <w:trPr>
          <w:trHeight w:val="363"/>
        </w:trPr>
        <w:tc>
          <w:tcPr>
            <w:tcW w:w="3402" w:type="dxa"/>
            <w:shd w:val="clear" w:color="auto" w:fill="auto"/>
            <w:vAlign w:val="center"/>
          </w:tcPr>
          <w:p w14:paraId="3F2AC9EC" w14:textId="77777777" w:rsidR="004836DA" w:rsidRPr="005F3720" w:rsidRDefault="004836DA" w:rsidP="004836DA">
            <w:pPr>
              <w:rPr>
                <w:rFonts w:ascii="Browallia New" w:hAnsi="Browallia New" w:cs="Browallia New"/>
                <w:sz w:val="26"/>
                <w:szCs w:val="26"/>
                <w:cs/>
              </w:rPr>
            </w:pPr>
            <w:r w:rsidRPr="005F3720">
              <w:rPr>
                <w:rFonts w:ascii="Browallia New" w:hAnsi="Browallia New" w:cs="Browallia New"/>
                <w:sz w:val="26"/>
                <w:szCs w:val="26"/>
                <w:cs/>
              </w:rPr>
              <w:t xml:space="preserve">   </w:t>
            </w:r>
            <w:r w:rsidRPr="005F3720">
              <w:rPr>
                <w:rFonts w:ascii="Browallia New" w:hAnsi="Browallia New" w:cs="Browallia New"/>
                <w:sz w:val="26"/>
                <w:szCs w:val="26"/>
              </w:rPr>
              <w:t>Increase of share capital</w:t>
            </w:r>
          </w:p>
        </w:tc>
        <w:tc>
          <w:tcPr>
            <w:tcW w:w="1453" w:type="dxa"/>
            <w:shd w:val="clear" w:color="auto" w:fill="auto"/>
            <w:vAlign w:val="bottom"/>
          </w:tcPr>
          <w:p w14:paraId="67914124" w14:textId="77777777" w:rsidR="004836DA" w:rsidRPr="005F3720" w:rsidRDefault="004836DA" w:rsidP="004836DA">
            <w:pPr>
              <w:tabs>
                <w:tab w:val="left" w:pos="567"/>
              </w:tabs>
              <w:jc w:val="right"/>
              <w:rPr>
                <w:rFonts w:ascii="Browallia New" w:hAnsi="Browallia New" w:cs="Browallia New"/>
                <w:color w:val="000000"/>
                <w:sz w:val="26"/>
                <w:szCs w:val="26"/>
                <w:lang w:val="en-GB"/>
              </w:rPr>
            </w:pPr>
            <w:r w:rsidRPr="005F3720">
              <w:rPr>
                <w:rFonts w:ascii="Browallia New" w:hAnsi="Browallia New" w:cs="Browallia New"/>
                <w:color w:val="000000"/>
                <w:sz w:val="26"/>
                <w:szCs w:val="26"/>
                <w:lang w:val="en-GB"/>
              </w:rPr>
              <w:t>4,729,965,218</w:t>
            </w:r>
          </w:p>
        </w:tc>
        <w:tc>
          <w:tcPr>
            <w:tcW w:w="1453" w:type="dxa"/>
            <w:shd w:val="clear" w:color="auto" w:fill="auto"/>
            <w:vAlign w:val="bottom"/>
          </w:tcPr>
          <w:p w14:paraId="4A7CFD2F" w14:textId="77777777" w:rsidR="004836DA" w:rsidRPr="005F3720" w:rsidRDefault="004836DA" w:rsidP="004836DA">
            <w:pPr>
              <w:tabs>
                <w:tab w:val="left" w:pos="567"/>
              </w:tabs>
              <w:jc w:val="right"/>
              <w:rPr>
                <w:rFonts w:ascii="Browallia New" w:hAnsi="Browallia New" w:cs="Browallia New"/>
                <w:color w:val="000000"/>
                <w:sz w:val="26"/>
                <w:szCs w:val="26"/>
              </w:rPr>
            </w:pPr>
            <w:r w:rsidRPr="005F3720">
              <w:rPr>
                <w:rFonts w:ascii="Browallia New" w:hAnsi="Browallia New" w:cs="Browallia New"/>
                <w:color w:val="000000"/>
                <w:sz w:val="26"/>
                <w:szCs w:val="26"/>
              </w:rPr>
              <w:t>2,364,982,609</w:t>
            </w:r>
          </w:p>
        </w:tc>
        <w:tc>
          <w:tcPr>
            <w:tcW w:w="1453" w:type="dxa"/>
            <w:shd w:val="clear" w:color="auto" w:fill="auto"/>
            <w:vAlign w:val="bottom"/>
          </w:tcPr>
          <w:p w14:paraId="3809DEA0" w14:textId="77777777" w:rsidR="004836DA" w:rsidRPr="005F3720" w:rsidRDefault="004836DA" w:rsidP="004836DA">
            <w:pPr>
              <w:tabs>
                <w:tab w:val="left" w:pos="567"/>
              </w:tabs>
              <w:jc w:val="right"/>
              <w:rPr>
                <w:rFonts w:ascii="Browallia New" w:hAnsi="Browallia New" w:cs="Browallia New"/>
                <w:color w:val="000000"/>
                <w:sz w:val="26"/>
                <w:szCs w:val="26"/>
                <w:cs/>
                <w:lang w:val="en-GB"/>
              </w:rPr>
            </w:pPr>
            <w:r w:rsidRPr="005F3720">
              <w:rPr>
                <w:rFonts w:ascii="Browallia New" w:hAnsi="Browallia New" w:cs="Browallia New"/>
                <w:color w:val="000000"/>
                <w:sz w:val="26"/>
                <w:szCs w:val="26"/>
                <w:lang w:val="en-GB"/>
              </w:rPr>
              <w:t>1,377,900,000</w:t>
            </w:r>
          </w:p>
        </w:tc>
        <w:tc>
          <w:tcPr>
            <w:tcW w:w="1453" w:type="dxa"/>
            <w:shd w:val="clear" w:color="auto" w:fill="auto"/>
            <w:vAlign w:val="bottom"/>
          </w:tcPr>
          <w:p w14:paraId="6DAE5ED6" w14:textId="77777777" w:rsidR="004836DA" w:rsidRPr="005F3720" w:rsidRDefault="004836DA" w:rsidP="004836DA">
            <w:pPr>
              <w:tabs>
                <w:tab w:val="left" w:pos="567"/>
              </w:tabs>
              <w:jc w:val="right"/>
              <w:rPr>
                <w:rFonts w:ascii="Browallia New" w:hAnsi="Browallia New" w:cs="Browallia New"/>
                <w:color w:val="000000"/>
                <w:sz w:val="26"/>
                <w:szCs w:val="26"/>
              </w:rPr>
            </w:pPr>
            <w:r w:rsidRPr="005F3720">
              <w:rPr>
                <w:rFonts w:ascii="Browallia New" w:hAnsi="Browallia New" w:cs="Browallia New"/>
                <w:color w:val="000000"/>
                <w:sz w:val="26"/>
                <w:szCs w:val="26"/>
              </w:rPr>
              <w:t>688,950,000</w:t>
            </w:r>
          </w:p>
        </w:tc>
      </w:tr>
      <w:tr w:rsidR="004836DA" w:rsidRPr="005F3720" w14:paraId="1738E182" w14:textId="77777777" w:rsidTr="004836DA">
        <w:trPr>
          <w:trHeight w:val="363"/>
        </w:trPr>
        <w:tc>
          <w:tcPr>
            <w:tcW w:w="3402" w:type="dxa"/>
            <w:shd w:val="clear" w:color="auto" w:fill="auto"/>
            <w:vAlign w:val="center"/>
          </w:tcPr>
          <w:p w14:paraId="2694EE64" w14:textId="77777777" w:rsidR="004836DA" w:rsidRPr="005F3720" w:rsidRDefault="004836DA" w:rsidP="004836DA">
            <w:pPr>
              <w:rPr>
                <w:rFonts w:ascii="Browallia New" w:hAnsi="Browallia New" w:cs="Browallia New"/>
                <w:sz w:val="26"/>
                <w:szCs w:val="26"/>
                <w:cs/>
              </w:rPr>
            </w:pPr>
            <w:r w:rsidRPr="005F3720">
              <w:rPr>
                <w:rFonts w:ascii="Browallia New" w:hAnsi="Browallia New" w:cs="Browallia New"/>
                <w:sz w:val="26"/>
                <w:szCs w:val="26"/>
                <w:cs/>
              </w:rPr>
              <w:t xml:space="preserve">   </w:t>
            </w:r>
            <w:r w:rsidRPr="005F3720">
              <w:rPr>
                <w:rFonts w:ascii="Browallia New" w:hAnsi="Browallia New" w:cs="Browallia New"/>
                <w:sz w:val="26"/>
                <w:szCs w:val="26"/>
              </w:rPr>
              <w:t>Decrease</w:t>
            </w:r>
            <w:r w:rsidRPr="005F3720">
              <w:rPr>
                <w:rFonts w:ascii="Browallia New" w:hAnsi="Browallia New" w:cs="Browallia New"/>
                <w:sz w:val="26"/>
                <w:szCs w:val="26"/>
                <w:cs/>
              </w:rPr>
              <w:t xml:space="preserve"> </w:t>
            </w:r>
            <w:r w:rsidRPr="005F3720">
              <w:rPr>
                <w:rFonts w:ascii="Browallia New" w:hAnsi="Browallia New" w:cs="Browallia New"/>
                <w:sz w:val="26"/>
                <w:szCs w:val="26"/>
              </w:rPr>
              <w:t>of share capital</w:t>
            </w:r>
          </w:p>
        </w:tc>
        <w:tc>
          <w:tcPr>
            <w:tcW w:w="1453" w:type="dxa"/>
            <w:shd w:val="clear" w:color="auto" w:fill="auto"/>
            <w:vAlign w:val="bottom"/>
          </w:tcPr>
          <w:p w14:paraId="3A8A2C06" w14:textId="77777777" w:rsidR="004836DA" w:rsidRPr="005F3720" w:rsidRDefault="004836DA" w:rsidP="004836DA">
            <w:pPr>
              <w:pBdr>
                <w:bottom w:val="single" w:sz="4" w:space="1" w:color="auto"/>
              </w:pBdr>
              <w:tabs>
                <w:tab w:val="left" w:pos="567"/>
              </w:tabs>
              <w:jc w:val="right"/>
              <w:rPr>
                <w:rFonts w:ascii="Browallia New" w:hAnsi="Browallia New" w:cs="Browallia New"/>
                <w:color w:val="000000"/>
                <w:sz w:val="26"/>
                <w:szCs w:val="26"/>
              </w:rPr>
            </w:pPr>
            <w:r w:rsidRPr="005F3720">
              <w:rPr>
                <w:rFonts w:ascii="Browallia New" w:hAnsi="Browallia New" w:cs="Browallia New"/>
                <w:color w:val="000000"/>
                <w:sz w:val="26"/>
                <w:szCs w:val="26"/>
              </w:rPr>
              <w:t>(58,443,478)</w:t>
            </w:r>
          </w:p>
        </w:tc>
        <w:tc>
          <w:tcPr>
            <w:tcW w:w="1453" w:type="dxa"/>
            <w:shd w:val="clear" w:color="auto" w:fill="auto"/>
            <w:vAlign w:val="bottom"/>
          </w:tcPr>
          <w:p w14:paraId="61C7B6C6" w14:textId="77777777" w:rsidR="004836DA" w:rsidRPr="005F3720" w:rsidRDefault="004836DA" w:rsidP="004836DA">
            <w:pPr>
              <w:pBdr>
                <w:bottom w:val="single" w:sz="4" w:space="1" w:color="auto"/>
              </w:pBdr>
              <w:tabs>
                <w:tab w:val="left" w:pos="567"/>
              </w:tabs>
              <w:jc w:val="right"/>
              <w:rPr>
                <w:rFonts w:ascii="Browallia New" w:hAnsi="Browallia New" w:cs="Browallia New"/>
                <w:color w:val="000000"/>
                <w:sz w:val="26"/>
                <w:szCs w:val="26"/>
              </w:rPr>
            </w:pPr>
            <w:r w:rsidRPr="005F3720">
              <w:rPr>
                <w:rFonts w:ascii="Browallia New" w:hAnsi="Browallia New" w:cs="Browallia New"/>
                <w:color w:val="000000"/>
                <w:sz w:val="26"/>
                <w:szCs w:val="26"/>
              </w:rPr>
              <w:t>(29,221,739)</w:t>
            </w:r>
          </w:p>
        </w:tc>
        <w:tc>
          <w:tcPr>
            <w:tcW w:w="1453" w:type="dxa"/>
            <w:shd w:val="clear" w:color="auto" w:fill="auto"/>
            <w:vAlign w:val="bottom"/>
          </w:tcPr>
          <w:p w14:paraId="45BBA68B" w14:textId="77777777" w:rsidR="004836DA" w:rsidRPr="005F3720" w:rsidRDefault="004836DA" w:rsidP="004836DA">
            <w:pPr>
              <w:pBdr>
                <w:bottom w:val="single" w:sz="4" w:space="1" w:color="auto"/>
              </w:pBdr>
              <w:tabs>
                <w:tab w:val="left" w:pos="567"/>
              </w:tabs>
              <w:jc w:val="right"/>
              <w:rPr>
                <w:rFonts w:ascii="Browallia New" w:hAnsi="Browallia New" w:cs="Browallia New"/>
                <w:color w:val="000000"/>
                <w:sz w:val="26"/>
                <w:szCs w:val="26"/>
              </w:rPr>
            </w:pPr>
            <w:r w:rsidRPr="005F3720">
              <w:rPr>
                <w:rFonts w:ascii="Browallia New" w:hAnsi="Browallia New" w:cs="Browallia New"/>
                <w:color w:val="000000"/>
                <w:sz w:val="26"/>
                <w:szCs w:val="26"/>
              </w:rPr>
              <w:t>-</w:t>
            </w:r>
          </w:p>
        </w:tc>
        <w:tc>
          <w:tcPr>
            <w:tcW w:w="1453" w:type="dxa"/>
            <w:shd w:val="clear" w:color="auto" w:fill="auto"/>
            <w:vAlign w:val="bottom"/>
          </w:tcPr>
          <w:p w14:paraId="4AF0E974" w14:textId="77777777" w:rsidR="004836DA" w:rsidRPr="005F3720" w:rsidRDefault="004836DA" w:rsidP="004836DA">
            <w:pPr>
              <w:pBdr>
                <w:bottom w:val="single" w:sz="4" w:space="1" w:color="auto"/>
              </w:pBdr>
              <w:tabs>
                <w:tab w:val="left" w:pos="567"/>
              </w:tabs>
              <w:jc w:val="right"/>
              <w:rPr>
                <w:rFonts w:ascii="Browallia New" w:hAnsi="Browallia New" w:cs="Browallia New"/>
                <w:color w:val="000000"/>
                <w:sz w:val="26"/>
                <w:szCs w:val="26"/>
              </w:rPr>
            </w:pPr>
            <w:r w:rsidRPr="005F3720">
              <w:rPr>
                <w:rFonts w:ascii="Browallia New" w:hAnsi="Browallia New" w:cs="Browallia New"/>
                <w:color w:val="000000"/>
                <w:sz w:val="26"/>
                <w:szCs w:val="26"/>
              </w:rPr>
              <w:t>-</w:t>
            </w:r>
          </w:p>
        </w:tc>
      </w:tr>
      <w:tr w:rsidR="004836DA" w:rsidRPr="005F3720" w14:paraId="6B2531D6" w14:textId="77777777" w:rsidTr="004836DA">
        <w:trPr>
          <w:trHeight w:val="363"/>
        </w:trPr>
        <w:tc>
          <w:tcPr>
            <w:tcW w:w="3402" w:type="dxa"/>
            <w:shd w:val="clear" w:color="auto" w:fill="auto"/>
            <w:vAlign w:val="center"/>
          </w:tcPr>
          <w:p w14:paraId="7C2FEDF2" w14:textId="77777777" w:rsidR="004836DA" w:rsidRPr="005F3720" w:rsidRDefault="004836DA" w:rsidP="004836DA">
            <w:pPr>
              <w:rPr>
                <w:rFonts w:ascii="Browallia New" w:hAnsi="Browallia New" w:cs="Browallia New"/>
                <w:sz w:val="26"/>
                <w:szCs w:val="26"/>
                <w:cs/>
              </w:rPr>
            </w:pPr>
            <w:r w:rsidRPr="005F3720">
              <w:rPr>
                <w:rFonts w:ascii="Browallia New" w:hAnsi="Browallia New" w:cs="Browallia New"/>
                <w:color w:val="000000"/>
                <w:sz w:val="26"/>
                <w:szCs w:val="26"/>
                <w:cs/>
              </w:rPr>
              <w:t xml:space="preserve">   </w:t>
            </w:r>
            <w:r w:rsidRPr="005F3720">
              <w:rPr>
                <w:rFonts w:ascii="Browallia New" w:hAnsi="Browallia New" w:cs="Browallia New"/>
                <w:sz w:val="26"/>
                <w:szCs w:val="26"/>
              </w:rPr>
              <w:t>Ending balance for the</w:t>
            </w:r>
            <w:r>
              <w:rPr>
                <w:rFonts w:ascii="Browallia New" w:hAnsi="Browallia New" w:cs="Browallia New"/>
                <w:sz w:val="26"/>
                <w:szCs w:val="26"/>
              </w:rPr>
              <w:t xml:space="preserve"> </w:t>
            </w:r>
            <w:r w:rsidRPr="005F3720">
              <w:rPr>
                <w:rFonts w:ascii="Browallia New" w:hAnsi="Browallia New" w:cs="Browallia New"/>
                <w:sz w:val="26"/>
                <w:szCs w:val="26"/>
              </w:rPr>
              <w:t>year</w:t>
            </w:r>
          </w:p>
        </w:tc>
        <w:tc>
          <w:tcPr>
            <w:tcW w:w="1453" w:type="dxa"/>
            <w:shd w:val="clear" w:color="auto" w:fill="auto"/>
            <w:vAlign w:val="bottom"/>
          </w:tcPr>
          <w:p w14:paraId="55C8662F" w14:textId="77777777" w:rsidR="004836DA" w:rsidRPr="005F3720" w:rsidRDefault="004836DA" w:rsidP="004836DA">
            <w:pPr>
              <w:pBdr>
                <w:bottom w:val="double" w:sz="4" w:space="1" w:color="auto"/>
              </w:pBdr>
              <w:tabs>
                <w:tab w:val="left" w:pos="567"/>
              </w:tabs>
              <w:jc w:val="right"/>
              <w:rPr>
                <w:rFonts w:ascii="Browallia New" w:hAnsi="Browallia New" w:cs="Browallia New"/>
                <w:color w:val="000000"/>
                <w:sz w:val="26"/>
                <w:szCs w:val="26"/>
              </w:rPr>
            </w:pPr>
            <w:r w:rsidRPr="005F3720">
              <w:rPr>
                <w:rFonts w:ascii="Browallia New" w:hAnsi="Browallia New" w:cs="Browallia New"/>
                <w:color w:val="000000"/>
                <w:sz w:val="26"/>
                <w:szCs w:val="26"/>
              </w:rPr>
              <w:t>10,642,421,740</w:t>
            </w:r>
          </w:p>
        </w:tc>
        <w:tc>
          <w:tcPr>
            <w:tcW w:w="1453" w:type="dxa"/>
            <w:shd w:val="clear" w:color="auto" w:fill="auto"/>
            <w:vAlign w:val="bottom"/>
          </w:tcPr>
          <w:p w14:paraId="0404E9ED" w14:textId="77777777" w:rsidR="004836DA" w:rsidRPr="005F3720" w:rsidRDefault="004836DA" w:rsidP="004836DA">
            <w:pPr>
              <w:pBdr>
                <w:bottom w:val="double" w:sz="4" w:space="1" w:color="auto"/>
              </w:pBdr>
              <w:tabs>
                <w:tab w:val="left" w:pos="567"/>
              </w:tabs>
              <w:jc w:val="right"/>
              <w:rPr>
                <w:rFonts w:ascii="Browallia New" w:hAnsi="Browallia New" w:cs="Browallia New"/>
                <w:color w:val="000000"/>
                <w:sz w:val="26"/>
                <w:szCs w:val="26"/>
              </w:rPr>
            </w:pPr>
            <w:r w:rsidRPr="005F3720">
              <w:rPr>
                <w:rFonts w:ascii="Browallia New" w:hAnsi="Browallia New" w:cs="Browallia New"/>
                <w:color w:val="000000"/>
                <w:sz w:val="26"/>
                <w:szCs w:val="26"/>
              </w:rPr>
              <w:t>5,321,210,870</w:t>
            </w:r>
          </w:p>
        </w:tc>
        <w:tc>
          <w:tcPr>
            <w:tcW w:w="1453" w:type="dxa"/>
            <w:shd w:val="clear" w:color="auto" w:fill="auto"/>
            <w:vAlign w:val="bottom"/>
          </w:tcPr>
          <w:p w14:paraId="4B8EDC33" w14:textId="77777777" w:rsidR="004836DA" w:rsidRPr="005F3720" w:rsidRDefault="004836DA" w:rsidP="004836DA">
            <w:pPr>
              <w:pBdr>
                <w:bottom w:val="double" w:sz="4" w:space="1" w:color="auto"/>
              </w:pBdr>
              <w:tabs>
                <w:tab w:val="left" w:pos="567"/>
              </w:tabs>
              <w:jc w:val="right"/>
              <w:rPr>
                <w:rFonts w:ascii="Browallia New" w:hAnsi="Browallia New" w:cs="Browallia New"/>
                <w:color w:val="000000"/>
                <w:sz w:val="26"/>
                <w:szCs w:val="26"/>
              </w:rPr>
            </w:pPr>
            <w:r w:rsidRPr="005F3720">
              <w:rPr>
                <w:rFonts w:ascii="Browallia New" w:hAnsi="Browallia New" w:cs="Browallia New"/>
                <w:color w:val="000000"/>
                <w:sz w:val="26"/>
                <w:szCs w:val="26"/>
              </w:rPr>
              <w:t>5,970,900,000</w:t>
            </w:r>
          </w:p>
        </w:tc>
        <w:tc>
          <w:tcPr>
            <w:tcW w:w="1453" w:type="dxa"/>
            <w:shd w:val="clear" w:color="auto" w:fill="auto"/>
            <w:vAlign w:val="bottom"/>
          </w:tcPr>
          <w:p w14:paraId="42A265B9" w14:textId="77777777" w:rsidR="004836DA" w:rsidRPr="005F3720" w:rsidRDefault="004836DA" w:rsidP="004836DA">
            <w:pPr>
              <w:pBdr>
                <w:bottom w:val="double" w:sz="4" w:space="1" w:color="auto"/>
              </w:pBdr>
              <w:tabs>
                <w:tab w:val="left" w:pos="567"/>
              </w:tabs>
              <w:jc w:val="right"/>
              <w:rPr>
                <w:rFonts w:ascii="Browallia New" w:hAnsi="Browallia New" w:cs="Browallia New"/>
                <w:color w:val="000000"/>
                <w:sz w:val="26"/>
                <w:szCs w:val="26"/>
              </w:rPr>
            </w:pPr>
            <w:r w:rsidRPr="005F3720">
              <w:rPr>
                <w:rFonts w:ascii="Browallia New" w:hAnsi="Browallia New" w:cs="Browallia New"/>
                <w:color w:val="000000"/>
                <w:sz w:val="26"/>
                <w:szCs w:val="26"/>
              </w:rPr>
              <w:t>2,985,450,000</w:t>
            </w:r>
          </w:p>
        </w:tc>
      </w:tr>
      <w:tr w:rsidR="004836DA" w:rsidRPr="005F3720" w14:paraId="05EADF42" w14:textId="77777777" w:rsidTr="004836DA">
        <w:trPr>
          <w:trHeight w:val="363"/>
        </w:trPr>
        <w:tc>
          <w:tcPr>
            <w:tcW w:w="3402" w:type="dxa"/>
            <w:shd w:val="clear" w:color="auto" w:fill="auto"/>
            <w:vAlign w:val="center"/>
          </w:tcPr>
          <w:p w14:paraId="0CF5D176" w14:textId="77777777" w:rsidR="004836DA" w:rsidRPr="005F3720" w:rsidRDefault="004836DA" w:rsidP="004836DA">
            <w:pPr>
              <w:ind w:hanging="105"/>
              <w:rPr>
                <w:rFonts w:ascii="Browallia New" w:hAnsi="Browallia New" w:cs="Browallia New"/>
                <w:sz w:val="26"/>
                <w:szCs w:val="26"/>
                <w:cs/>
              </w:rPr>
            </w:pPr>
            <w:r w:rsidRPr="005F3720">
              <w:rPr>
                <w:rFonts w:ascii="Browallia New" w:hAnsi="Browallia New" w:cs="Browallia New"/>
                <w:b/>
                <w:bCs/>
                <w:sz w:val="26"/>
                <w:szCs w:val="26"/>
              </w:rPr>
              <w:t>Issued and paid - up</w:t>
            </w:r>
          </w:p>
        </w:tc>
        <w:tc>
          <w:tcPr>
            <w:tcW w:w="1453" w:type="dxa"/>
            <w:shd w:val="clear" w:color="auto" w:fill="auto"/>
            <w:vAlign w:val="bottom"/>
          </w:tcPr>
          <w:p w14:paraId="4D7152F0" w14:textId="77777777" w:rsidR="004836DA" w:rsidRPr="005F3720" w:rsidRDefault="004836DA" w:rsidP="004836DA">
            <w:pPr>
              <w:jc w:val="right"/>
              <w:rPr>
                <w:rFonts w:ascii="Browallia New" w:hAnsi="Browallia New" w:cs="Browallia New"/>
                <w:sz w:val="26"/>
                <w:szCs w:val="26"/>
              </w:rPr>
            </w:pPr>
          </w:p>
        </w:tc>
        <w:tc>
          <w:tcPr>
            <w:tcW w:w="1453" w:type="dxa"/>
            <w:shd w:val="clear" w:color="auto" w:fill="auto"/>
            <w:vAlign w:val="bottom"/>
          </w:tcPr>
          <w:p w14:paraId="0F87AE70" w14:textId="77777777" w:rsidR="004836DA" w:rsidRPr="005F3720" w:rsidRDefault="004836DA" w:rsidP="004836DA">
            <w:pPr>
              <w:jc w:val="right"/>
              <w:rPr>
                <w:rFonts w:ascii="Browallia New" w:hAnsi="Browallia New" w:cs="Browallia New"/>
                <w:sz w:val="26"/>
                <w:szCs w:val="26"/>
                <w:cs/>
              </w:rPr>
            </w:pPr>
          </w:p>
        </w:tc>
        <w:tc>
          <w:tcPr>
            <w:tcW w:w="1453" w:type="dxa"/>
            <w:shd w:val="clear" w:color="auto" w:fill="auto"/>
            <w:vAlign w:val="bottom"/>
          </w:tcPr>
          <w:p w14:paraId="633BABB8" w14:textId="77777777" w:rsidR="004836DA" w:rsidRPr="005F3720" w:rsidRDefault="004836DA" w:rsidP="004836DA">
            <w:pPr>
              <w:jc w:val="right"/>
              <w:rPr>
                <w:rFonts w:ascii="Browallia New" w:hAnsi="Browallia New" w:cs="Browallia New"/>
                <w:sz w:val="26"/>
                <w:szCs w:val="26"/>
                <w:cs/>
              </w:rPr>
            </w:pPr>
          </w:p>
        </w:tc>
        <w:tc>
          <w:tcPr>
            <w:tcW w:w="1453" w:type="dxa"/>
            <w:shd w:val="clear" w:color="auto" w:fill="auto"/>
            <w:vAlign w:val="bottom"/>
          </w:tcPr>
          <w:p w14:paraId="0337920E" w14:textId="77777777" w:rsidR="004836DA" w:rsidRPr="005F3720" w:rsidRDefault="004836DA" w:rsidP="004836DA">
            <w:pPr>
              <w:jc w:val="right"/>
              <w:rPr>
                <w:rFonts w:ascii="Browallia New" w:hAnsi="Browallia New" w:cs="Browallia New"/>
                <w:sz w:val="26"/>
                <w:szCs w:val="26"/>
              </w:rPr>
            </w:pPr>
          </w:p>
        </w:tc>
      </w:tr>
      <w:tr w:rsidR="004836DA" w:rsidRPr="005F3720" w14:paraId="37A28EAB" w14:textId="77777777" w:rsidTr="004836DA">
        <w:trPr>
          <w:trHeight w:val="363"/>
        </w:trPr>
        <w:tc>
          <w:tcPr>
            <w:tcW w:w="3402" w:type="dxa"/>
            <w:shd w:val="clear" w:color="auto" w:fill="auto"/>
            <w:vAlign w:val="center"/>
          </w:tcPr>
          <w:p w14:paraId="1E8394FD" w14:textId="77777777" w:rsidR="004836DA" w:rsidRPr="005F3720" w:rsidRDefault="004836DA" w:rsidP="004836DA">
            <w:pPr>
              <w:rPr>
                <w:rFonts w:ascii="Browallia New" w:hAnsi="Browallia New" w:cs="Browallia New"/>
                <w:sz w:val="26"/>
                <w:szCs w:val="26"/>
                <w:cs/>
              </w:rPr>
            </w:pPr>
            <w:r w:rsidRPr="005F3720">
              <w:rPr>
                <w:rFonts w:ascii="Browallia New" w:hAnsi="Browallia New" w:cs="Browallia New"/>
                <w:sz w:val="26"/>
                <w:szCs w:val="26"/>
                <w:cs/>
              </w:rPr>
              <w:t xml:space="preserve">   </w:t>
            </w:r>
            <w:r w:rsidRPr="005F3720">
              <w:rPr>
                <w:rFonts w:ascii="Browallia New" w:hAnsi="Browallia New" w:cs="Browallia New"/>
                <w:sz w:val="26"/>
                <w:szCs w:val="26"/>
              </w:rPr>
              <w:t>Beginning balance for the year</w:t>
            </w:r>
          </w:p>
        </w:tc>
        <w:tc>
          <w:tcPr>
            <w:tcW w:w="1453" w:type="dxa"/>
            <w:shd w:val="clear" w:color="auto" w:fill="auto"/>
            <w:vAlign w:val="bottom"/>
          </w:tcPr>
          <w:p w14:paraId="38F7663F" w14:textId="77777777" w:rsidR="004836DA" w:rsidRPr="005F3720" w:rsidRDefault="004836DA" w:rsidP="004836DA">
            <w:pPr>
              <w:tabs>
                <w:tab w:val="left" w:pos="567"/>
              </w:tabs>
              <w:jc w:val="right"/>
              <w:rPr>
                <w:rFonts w:ascii="Browallia New" w:hAnsi="Browallia New" w:cs="Browallia New"/>
                <w:color w:val="000000"/>
                <w:sz w:val="26"/>
                <w:szCs w:val="26"/>
              </w:rPr>
            </w:pPr>
            <w:r w:rsidRPr="005F3720">
              <w:rPr>
                <w:rFonts w:ascii="Browallia New" w:hAnsi="Browallia New" w:cs="Browallia New"/>
                <w:color w:val="000000"/>
                <w:sz w:val="26"/>
                <w:szCs w:val="26"/>
              </w:rPr>
              <w:t>5,912,456,522</w:t>
            </w:r>
          </w:p>
        </w:tc>
        <w:tc>
          <w:tcPr>
            <w:tcW w:w="1453" w:type="dxa"/>
            <w:shd w:val="clear" w:color="auto" w:fill="auto"/>
            <w:vAlign w:val="bottom"/>
          </w:tcPr>
          <w:p w14:paraId="061A6043" w14:textId="77777777" w:rsidR="004836DA" w:rsidRPr="005F3720" w:rsidRDefault="004836DA" w:rsidP="004836DA">
            <w:pPr>
              <w:tabs>
                <w:tab w:val="left" w:pos="567"/>
              </w:tabs>
              <w:jc w:val="right"/>
              <w:rPr>
                <w:rFonts w:ascii="Browallia New" w:hAnsi="Browallia New" w:cs="Browallia New"/>
                <w:color w:val="000000"/>
                <w:sz w:val="26"/>
                <w:szCs w:val="26"/>
              </w:rPr>
            </w:pPr>
            <w:r w:rsidRPr="005F3720">
              <w:rPr>
                <w:rFonts w:ascii="Browallia New" w:hAnsi="Browallia New" w:cs="Browallia New"/>
                <w:color w:val="000000"/>
                <w:sz w:val="26"/>
                <w:szCs w:val="26"/>
              </w:rPr>
              <w:t>2,956,228,261</w:t>
            </w:r>
          </w:p>
        </w:tc>
        <w:tc>
          <w:tcPr>
            <w:tcW w:w="1453" w:type="dxa"/>
            <w:shd w:val="clear" w:color="auto" w:fill="auto"/>
            <w:vAlign w:val="bottom"/>
          </w:tcPr>
          <w:p w14:paraId="3CEB8C35" w14:textId="77777777" w:rsidR="004836DA" w:rsidRPr="005F3720" w:rsidRDefault="004836DA" w:rsidP="004836DA">
            <w:pPr>
              <w:tabs>
                <w:tab w:val="left" w:pos="567"/>
              </w:tabs>
              <w:jc w:val="right"/>
              <w:rPr>
                <w:rFonts w:ascii="Browallia New" w:hAnsi="Browallia New" w:cs="Browallia New"/>
                <w:color w:val="000000"/>
                <w:sz w:val="26"/>
                <w:szCs w:val="26"/>
              </w:rPr>
            </w:pPr>
            <w:r w:rsidRPr="005F3720">
              <w:rPr>
                <w:rFonts w:ascii="Browallia New" w:hAnsi="Browallia New" w:cs="Browallia New"/>
                <w:color w:val="000000"/>
                <w:sz w:val="26"/>
                <w:szCs w:val="26"/>
              </w:rPr>
              <w:t>4,593,000,000</w:t>
            </w:r>
          </w:p>
        </w:tc>
        <w:tc>
          <w:tcPr>
            <w:tcW w:w="1453" w:type="dxa"/>
            <w:shd w:val="clear" w:color="auto" w:fill="auto"/>
            <w:vAlign w:val="bottom"/>
          </w:tcPr>
          <w:p w14:paraId="336EAAFE" w14:textId="77777777" w:rsidR="004836DA" w:rsidRPr="005F3720" w:rsidRDefault="004836DA" w:rsidP="004836DA">
            <w:pPr>
              <w:tabs>
                <w:tab w:val="left" w:pos="567"/>
              </w:tabs>
              <w:jc w:val="right"/>
              <w:rPr>
                <w:rFonts w:ascii="Browallia New" w:hAnsi="Browallia New" w:cs="Browallia New"/>
                <w:color w:val="000000"/>
                <w:sz w:val="26"/>
                <w:szCs w:val="26"/>
              </w:rPr>
            </w:pPr>
            <w:r w:rsidRPr="005F3720">
              <w:rPr>
                <w:rFonts w:ascii="Browallia New" w:hAnsi="Browallia New" w:cs="Browallia New"/>
                <w:color w:val="000000"/>
                <w:sz w:val="26"/>
                <w:szCs w:val="26"/>
              </w:rPr>
              <w:t>2,296,500,000</w:t>
            </w:r>
          </w:p>
        </w:tc>
      </w:tr>
      <w:tr w:rsidR="004836DA" w:rsidRPr="005F3720" w14:paraId="5AC36A60" w14:textId="77777777" w:rsidTr="004836DA">
        <w:trPr>
          <w:trHeight w:val="363"/>
        </w:trPr>
        <w:tc>
          <w:tcPr>
            <w:tcW w:w="3402" w:type="dxa"/>
            <w:shd w:val="clear" w:color="auto" w:fill="auto"/>
            <w:vAlign w:val="center"/>
          </w:tcPr>
          <w:p w14:paraId="7247F908" w14:textId="77777777" w:rsidR="004836DA" w:rsidRPr="005F3720" w:rsidRDefault="004836DA" w:rsidP="004836DA">
            <w:pPr>
              <w:rPr>
                <w:rFonts w:ascii="Browallia New" w:hAnsi="Browallia New" w:cs="Browallia New"/>
                <w:sz w:val="26"/>
                <w:szCs w:val="26"/>
                <w:cs/>
              </w:rPr>
            </w:pPr>
            <w:r w:rsidRPr="005F3720">
              <w:rPr>
                <w:rFonts w:ascii="Browallia New" w:hAnsi="Browallia New" w:cs="Browallia New"/>
                <w:sz w:val="26"/>
                <w:szCs w:val="26"/>
                <w:cs/>
              </w:rPr>
              <w:t xml:space="preserve">   </w:t>
            </w:r>
            <w:r w:rsidRPr="005F3720">
              <w:rPr>
                <w:rFonts w:ascii="Browallia New" w:hAnsi="Browallia New" w:cs="Browallia New"/>
                <w:sz w:val="26"/>
                <w:szCs w:val="26"/>
              </w:rPr>
              <w:t>increase of share capital</w:t>
            </w:r>
          </w:p>
        </w:tc>
        <w:tc>
          <w:tcPr>
            <w:tcW w:w="1453" w:type="dxa"/>
            <w:shd w:val="clear" w:color="auto" w:fill="auto"/>
            <w:vAlign w:val="bottom"/>
          </w:tcPr>
          <w:p w14:paraId="4E29899D" w14:textId="77777777" w:rsidR="004836DA" w:rsidRPr="005F3720" w:rsidRDefault="004836DA" w:rsidP="004836DA">
            <w:pPr>
              <w:tabs>
                <w:tab w:val="left" w:pos="567"/>
              </w:tabs>
              <w:jc w:val="right"/>
              <w:rPr>
                <w:rFonts w:ascii="Browallia New" w:hAnsi="Browallia New" w:cs="Browallia New"/>
                <w:color w:val="000000"/>
                <w:sz w:val="26"/>
                <w:szCs w:val="26"/>
              </w:rPr>
            </w:pPr>
            <w:r w:rsidRPr="005F3720">
              <w:rPr>
                <w:rFonts w:ascii="Browallia New" w:hAnsi="Browallia New" w:cs="Browallia New"/>
                <w:color w:val="000000"/>
                <w:sz w:val="26"/>
                <w:szCs w:val="26"/>
              </w:rPr>
              <w:t>-</w:t>
            </w:r>
          </w:p>
        </w:tc>
        <w:tc>
          <w:tcPr>
            <w:tcW w:w="1453" w:type="dxa"/>
            <w:shd w:val="clear" w:color="auto" w:fill="auto"/>
            <w:vAlign w:val="bottom"/>
          </w:tcPr>
          <w:p w14:paraId="2A91207B" w14:textId="77777777" w:rsidR="004836DA" w:rsidRPr="005F3720" w:rsidRDefault="004836DA" w:rsidP="004836DA">
            <w:pPr>
              <w:tabs>
                <w:tab w:val="left" w:pos="567"/>
              </w:tabs>
              <w:jc w:val="right"/>
              <w:rPr>
                <w:rFonts w:ascii="Browallia New" w:hAnsi="Browallia New" w:cs="Browallia New"/>
                <w:color w:val="000000"/>
                <w:sz w:val="26"/>
                <w:szCs w:val="26"/>
              </w:rPr>
            </w:pPr>
            <w:r w:rsidRPr="005F3720">
              <w:rPr>
                <w:rFonts w:ascii="Browallia New" w:hAnsi="Browallia New" w:cs="Browallia New"/>
                <w:color w:val="000000"/>
                <w:sz w:val="26"/>
                <w:szCs w:val="26"/>
              </w:rPr>
              <w:t>-</w:t>
            </w:r>
          </w:p>
        </w:tc>
        <w:tc>
          <w:tcPr>
            <w:tcW w:w="1453" w:type="dxa"/>
            <w:shd w:val="clear" w:color="auto" w:fill="auto"/>
            <w:vAlign w:val="bottom"/>
          </w:tcPr>
          <w:p w14:paraId="1C97DD5C" w14:textId="77777777" w:rsidR="004836DA" w:rsidRPr="005F3720" w:rsidRDefault="004836DA" w:rsidP="004836DA">
            <w:pPr>
              <w:tabs>
                <w:tab w:val="left" w:pos="567"/>
              </w:tabs>
              <w:jc w:val="right"/>
              <w:rPr>
                <w:rFonts w:ascii="Browallia New" w:hAnsi="Browallia New" w:cs="Browallia New"/>
                <w:color w:val="000000"/>
                <w:sz w:val="26"/>
                <w:szCs w:val="26"/>
              </w:rPr>
            </w:pPr>
            <w:r w:rsidRPr="005F3720">
              <w:rPr>
                <w:rFonts w:ascii="Browallia New" w:hAnsi="Browallia New" w:cs="Browallia New"/>
                <w:color w:val="000000"/>
                <w:sz w:val="26"/>
                <w:szCs w:val="26"/>
              </w:rPr>
              <w:t>1,319,456,522</w:t>
            </w:r>
          </w:p>
        </w:tc>
        <w:tc>
          <w:tcPr>
            <w:tcW w:w="1453" w:type="dxa"/>
            <w:shd w:val="clear" w:color="auto" w:fill="auto"/>
            <w:vAlign w:val="bottom"/>
          </w:tcPr>
          <w:p w14:paraId="0913E1A0" w14:textId="77777777" w:rsidR="004836DA" w:rsidRPr="005F3720" w:rsidRDefault="004836DA" w:rsidP="004836DA">
            <w:pPr>
              <w:tabs>
                <w:tab w:val="left" w:pos="567"/>
              </w:tabs>
              <w:jc w:val="right"/>
              <w:rPr>
                <w:rFonts w:ascii="Browallia New" w:hAnsi="Browallia New" w:cs="Browallia New"/>
                <w:color w:val="000000"/>
                <w:sz w:val="26"/>
                <w:szCs w:val="26"/>
              </w:rPr>
            </w:pPr>
            <w:r w:rsidRPr="005F3720">
              <w:rPr>
                <w:rFonts w:ascii="Browallia New" w:hAnsi="Browallia New" w:cs="Browallia New"/>
                <w:color w:val="000000"/>
                <w:sz w:val="26"/>
                <w:szCs w:val="26"/>
              </w:rPr>
              <w:t>659,728,261</w:t>
            </w:r>
          </w:p>
        </w:tc>
      </w:tr>
      <w:tr w:rsidR="004836DA" w:rsidRPr="005F3720" w14:paraId="784950D1" w14:textId="77777777" w:rsidTr="004836DA">
        <w:trPr>
          <w:trHeight w:val="363"/>
        </w:trPr>
        <w:tc>
          <w:tcPr>
            <w:tcW w:w="3402" w:type="dxa"/>
            <w:shd w:val="clear" w:color="auto" w:fill="auto"/>
            <w:vAlign w:val="center"/>
          </w:tcPr>
          <w:p w14:paraId="15D4C802" w14:textId="77777777" w:rsidR="004836DA" w:rsidRPr="005F3720" w:rsidRDefault="004836DA" w:rsidP="004836DA">
            <w:pPr>
              <w:rPr>
                <w:rFonts w:ascii="Browallia New" w:hAnsi="Browallia New" w:cs="Browallia New"/>
                <w:sz w:val="26"/>
                <w:szCs w:val="26"/>
                <w:cs/>
              </w:rPr>
            </w:pPr>
            <w:r w:rsidRPr="005F3720">
              <w:rPr>
                <w:rFonts w:ascii="Browallia New" w:hAnsi="Browallia New" w:cs="Browallia New"/>
                <w:color w:val="000000"/>
                <w:sz w:val="26"/>
                <w:szCs w:val="26"/>
                <w:cs/>
              </w:rPr>
              <w:t xml:space="preserve">   </w:t>
            </w:r>
            <w:r w:rsidRPr="005F3720">
              <w:rPr>
                <w:rFonts w:ascii="Browallia New" w:hAnsi="Browallia New" w:cs="Browallia New"/>
                <w:sz w:val="26"/>
                <w:szCs w:val="26"/>
              </w:rPr>
              <w:t xml:space="preserve">Ending balance for the </w:t>
            </w:r>
            <w:r>
              <w:rPr>
                <w:rFonts w:ascii="Browallia New" w:hAnsi="Browallia New" w:cs="Browallia New"/>
                <w:sz w:val="26"/>
                <w:szCs w:val="26"/>
              </w:rPr>
              <w:t>y</w:t>
            </w:r>
            <w:r w:rsidRPr="005F3720">
              <w:rPr>
                <w:rFonts w:ascii="Browallia New" w:hAnsi="Browallia New" w:cs="Browallia New"/>
                <w:sz w:val="26"/>
                <w:szCs w:val="26"/>
              </w:rPr>
              <w:t>ear</w:t>
            </w:r>
          </w:p>
        </w:tc>
        <w:tc>
          <w:tcPr>
            <w:tcW w:w="1453" w:type="dxa"/>
            <w:shd w:val="clear" w:color="auto" w:fill="auto"/>
            <w:vAlign w:val="bottom"/>
          </w:tcPr>
          <w:p w14:paraId="1F09B41E" w14:textId="77777777" w:rsidR="004836DA" w:rsidRPr="005F3720" w:rsidRDefault="004836DA" w:rsidP="004836DA">
            <w:pPr>
              <w:pBdr>
                <w:top w:val="single" w:sz="4" w:space="1" w:color="auto"/>
                <w:bottom w:val="double" w:sz="4" w:space="1" w:color="auto"/>
              </w:pBdr>
              <w:tabs>
                <w:tab w:val="left" w:pos="567"/>
              </w:tabs>
              <w:jc w:val="right"/>
              <w:rPr>
                <w:rFonts w:ascii="Browallia New" w:hAnsi="Browallia New" w:cs="Browallia New"/>
                <w:color w:val="000000"/>
                <w:sz w:val="26"/>
                <w:szCs w:val="26"/>
              </w:rPr>
            </w:pPr>
            <w:r w:rsidRPr="005F3720">
              <w:rPr>
                <w:rFonts w:ascii="Browallia New" w:hAnsi="Browallia New" w:cs="Browallia New"/>
                <w:color w:val="000000"/>
                <w:sz w:val="26"/>
                <w:szCs w:val="26"/>
              </w:rPr>
              <w:t>5,912,456,522</w:t>
            </w:r>
          </w:p>
        </w:tc>
        <w:tc>
          <w:tcPr>
            <w:tcW w:w="1453" w:type="dxa"/>
            <w:shd w:val="clear" w:color="auto" w:fill="auto"/>
            <w:vAlign w:val="bottom"/>
          </w:tcPr>
          <w:p w14:paraId="524FB000" w14:textId="77777777" w:rsidR="004836DA" w:rsidRPr="005F3720" w:rsidRDefault="004836DA" w:rsidP="004836DA">
            <w:pPr>
              <w:pBdr>
                <w:top w:val="single" w:sz="4" w:space="1" w:color="auto"/>
                <w:bottom w:val="double" w:sz="4" w:space="1" w:color="auto"/>
              </w:pBdr>
              <w:tabs>
                <w:tab w:val="left" w:pos="567"/>
              </w:tabs>
              <w:jc w:val="right"/>
              <w:rPr>
                <w:rFonts w:ascii="Browallia New" w:hAnsi="Browallia New" w:cs="Browallia New"/>
                <w:color w:val="000000"/>
                <w:sz w:val="26"/>
                <w:szCs w:val="26"/>
              </w:rPr>
            </w:pPr>
            <w:r w:rsidRPr="005F3720">
              <w:rPr>
                <w:rFonts w:ascii="Browallia New" w:hAnsi="Browallia New" w:cs="Browallia New"/>
                <w:color w:val="000000"/>
                <w:sz w:val="26"/>
                <w:szCs w:val="26"/>
              </w:rPr>
              <w:t>2,956,228,261</w:t>
            </w:r>
          </w:p>
        </w:tc>
        <w:tc>
          <w:tcPr>
            <w:tcW w:w="1453" w:type="dxa"/>
            <w:shd w:val="clear" w:color="auto" w:fill="auto"/>
            <w:vAlign w:val="bottom"/>
          </w:tcPr>
          <w:p w14:paraId="561FC651" w14:textId="77777777" w:rsidR="004836DA" w:rsidRPr="005F3720" w:rsidRDefault="004836DA" w:rsidP="004836DA">
            <w:pPr>
              <w:pBdr>
                <w:top w:val="single" w:sz="4" w:space="1" w:color="auto"/>
                <w:bottom w:val="double" w:sz="4" w:space="1" w:color="auto"/>
              </w:pBdr>
              <w:tabs>
                <w:tab w:val="left" w:pos="567"/>
              </w:tabs>
              <w:jc w:val="right"/>
              <w:rPr>
                <w:rFonts w:ascii="Browallia New" w:hAnsi="Browallia New" w:cs="Browallia New"/>
                <w:color w:val="000000"/>
                <w:sz w:val="26"/>
                <w:szCs w:val="26"/>
              </w:rPr>
            </w:pPr>
            <w:r w:rsidRPr="005F3720">
              <w:rPr>
                <w:rFonts w:ascii="Browallia New" w:hAnsi="Browallia New" w:cs="Browallia New"/>
                <w:color w:val="000000"/>
                <w:sz w:val="26"/>
                <w:szCs w:val="26"/>
              </w:rPr>
              <w:t>5,912,456,522</w:t>
            </w:r>
          </w:p>
        </w:tc>
        <w:tc>
          <w:tcPr>
            <w:tcW w:w="1453" w:type="dxa"/>
            <w:shd w:val="clear" w:color="auto" w:fill="auto"/>
            <w:vAlign w:val="bottom"/>
          </w:tcPr>
          <w:p w14:paraId="1C07F4DC" w14:textId="77777777" w:rsidR="004836DA" w:rsidRPr="005F3720" w:rsidRDefault="004836DA" w:rsidP="004836DA">
            <w:pPr>
              <w:pBdr>
                <w:top w:val="single" w:sz="4" w:space="1" w:color="auto"/>
                <w:bottom w:val="double" w:sz="4" w:space="1" w:color="auto"/>
              </w:pBdr>
              <w:tabs>
                <w:tab w:val="left" w:pos="567"/>
              </w:tabs>
              <w:jc w:val="right"/>
              <w:rPr>
                <w:rFonts w:ascii="Browallia New" w:hAnsi="Browallia New" w:cs="Browallia New"/>
                <w:color w:val="000000"/>
                <w:sz w:val="26"/>
                <w:szCs w:val="26"/>
              </w:rPr>
            </w:pPr>
            <w:r w:rsidRPr="005F3720">
              <w:rPr>
                <w:rFonts w:ascii="Browallia New" w:hAnsi="Browallia New" w:cs="Browallia New"/>
                <w:color w:val="000000"/>
                <w:sz w:val="26"/>
                <w:szCs w:val="26"/>
              </w:rPr>
              <w:t>2,956,228,261</w:t>
            </w:r>
          </w:p>
        </w:tc>
      </w:tr>
    </w:tbl>
    <w:p w14:paraId="2FAE6B45" w14:textId="77777777" w:rsidR="004836DA" w:rsidRDefault="004836DA" w:rsidP="004836DA">
      <w:pPr>
        <w:ind w:left="709"/>
        <w:jc w:val="both"/>
        <w:rPr>
          <w:rFonts w:ascii="Browallia New" w:hAnsi="Browallia New" w:cs="Browallia New"/>
          <w:spacing w:val="-4"/>
          <w:lang w:eastAsia="x-none"/>
        </w:rPr>
      </w:pPr>
    </w:p>
    <w:p w14:paraId="51560DF5" w14:textId="77777777" w:rsidR="004836DA" w:rsidRDefault="004836DA" w:rsidP="004836DA">
      <w:pPr>
        <w:spacing w:after="120"/>
        <w:ind w:left="720"/>
        <w:jc w:val="both"/>
        <w:rPr>
          <w:rFonts w:ascii="Browallia New" w:hAnsi="Browallia New" w:cs="Browallia New"/>
          <w:b/>
          <w:bCs/>
        </w:rPr>
      </w:pPr>
      <w:r w:rsidRPr="00BB1923">
        <w:rPr>
          <w:rFonts w:ascii="Browallia New" w:hAnsi="Browallia New" w:cs="Browallia New"/>
          <w:b/>
          <w:bCs/>
        </w:rPr>
        <w:t xml:space="preserve">The </w:t>
      </w:r>
      <w:proofErr w:type="gramStart"/>
      <w:r w:rsidRPr="00BB1923">
        <w:rPr>
          <w:rFonts w:ascii="Browallia New" w:hAnsi="Browallia New" w:cs="Browallia New"/>
          <w:b/>
          <w:bCs/>
        </w:rPr>
        <w:t xml:space="preserve">Company </w:t>
      </w:r>
      <w:r>
        <w:rPr>
          <w:rFonts w:ascii="Browallia New" w:hAnsi="Browallia New" w:cs="Browallia New"/>
          <w:b/>
          <w:bCs/>
        </w:rPr>
        <w:t>:</w:t>
      </w:r>
      <w:proofErr w:type="gramEnd"/>
    </w:p>
    <w:p w14:paraId="6D624C50" w14:textId="77777777" w:rsidR="004836DA" w:rsidRDefault="004836DA" w:rsidP="004836DA">
      <w:pPr>
        <w:spacing w:after="120"/>
        <w:ind w:left="709"/>
        <w:jc w:val="both"/>
        <w:rPr>
          <w:rFonts w:ascii="Browallia New" w:hAnsi="Browallia New" w:cs="Browallia New"/>
          <w:spacing w:val="-4"/>
          <w:lang w:eastAsia="x-none"/>
        </w:rPr>
      </w:pPr>
      <w:r>
        <w:rPr>
          <w:rFonts w:ascii="Browallia New" w:hAnsi="Browallia New" w:cs="Browallia New"/>
          <w:b/>
          <w:bCs/>
        </w:rPr>
        <w:tab/>
      </w:r>
      <w:r w:rsidRPr="00BB1923">
        <w:rPr>
          <w:rFonts w:ascii="Browallia New" w:hAnsi="Browallia New" w:cs="Browallia New"/>
          <w:u w:val="single"/>
        </w:rPr>
        <w:t>202</w:t>
      </w:r>
      <w:r>
        <w:rPr>
          <w:rFonts w:ascii="Browallia New" w:hAnsi="Browallia New" w:cs="Browallia New"/>
          <w:u w:val="single"/>
        </w:rPr>
        <w:t>2</w:t>
      </w:r>
    </w:p>
    <w:p w14:paraId="6F1690DF" w14:textId="77777777" w:rsidR="004836DA" w:rsidRPr="005F3720" w:rsidRDefault="004836DA" w:rsidP="004836DA">
      <w:pPr>
        <w:spacing w:after="120"/>
        <w:ind w:left="709"/>
        <w:jc w:val="both"/>
        <w:rPr>
          <w:rFonts w:ascii="Browallia New" w:hAnsi="Browallia New" w:cs="Browallia New"/>
          <w:spacing w:val="-4"/>
          <w:lang w:eastAsia="x-none"/>
        </w:rPr>
      </w:pPr>
      <w:r w:rsidRPr="005F3720">
        <w:rPr>
          <w:rFonts w:ascii="Browallia New" w:hAnsi="Browallia New" w:cs="Browallia New"/>
          <w:spacing w:val="-4"/>
          <w:lang w:eastAsia="x-none"/>
        </w:rPr>
        <w:t>At the Annual General Shareholders’ Meeting for the year 2022 held on April 11, 2022, it was approved as follows:</w:t>
      </w:r>
    </w:p>
    <w:p w14:paraId="4FC0A5EF" w14:textId="77777777" w:rsidR="004836DA" w:rsidRPr="005F3720" w:rsidRDefault="004836DA" w:rsidP="004836DA">
      <w:pPr>
        <w:spacing w:after="120"/>
        <w:ind w:left="709" w:hanging="709"/>
        <w:jc w:val="both"/>
        <w:rPr>
          <w:rFonts w:ascii="Browallia New" w:hAnsi="Browallia New" w:cs="Browallia New"/>
        </w:rPr>
      </w:pPr>
      <w:r w:rsidRPr="005F3720">
        <w:rPr>
          <w:rFonts w:ascii="Browallia New" w:hAnsi="Browallia New" w:cs="Browallia New"/>
          <w:cs/>
        </w:rPr>
        <w:t>2</w:t>
      </w:r>
      <w:r>
        <w:rPr>
          <w:rFonts w:ascii="Browallia New" w:hAnsi="Browallia New" w:cs="Browallia New"/>
        </w:rPr>
        <w:t>5</w:t>
      </w:r>
      <w:r w:rsidRPr="005F3720">
        <w:rPr>
          <w:rFonts w:ascii="Browallia New" w:hAnsi="Browallia New" w:cs="Browallia New"/>
          <w:cs/>
        </w:rPr>
        <w:t>.1</w:t>
      </w:r>
      <w:r w:rsidRPr="005F3720">
        <w:rPr>
          <w:rFonts w:ascii="Browallia New" w:hAnsi="Browallia New" w:cs="Browallia New"/>
          <w:cs/>
        </w:rPr>
        <w:tab/>
      </w:r>
      <w:r w:rsidRPr="005F3720">
        <w:rPr>
          <w:rFonts w:ascii="Browallia New" w:hAnsi="Browallia New" w:cs="Browallia New"/>
        </w:rPr>
        <w:t xml:space="preserve">To decrease </w:t>
      </w:r>
      <w:r w:rsidRPr="005F3720">
        <w:rPr>
          <w:rFonts w:ascii="Browallia New" w:hAnsi="Browallia New" w:cs="Browallia New"/>
          <w:lang w:eastAsia="x-none"/>
        </w:rPr>
        <w:t xml:space="preserve">the Company‘s </w:t>
      </w:r>
      <w:r w:rsidRPr="005F3720">
        <w:rPr>
          <w:rFonts w:ascii="Browallia New" w:hAnsi="Browallia New" w:cs="Browallia New"/>
          <w:spacing w:val="-2"/>
        </w:rPr>
        <w:t>authorized share capital</w:t>
      </w:r>
      <w:r w:rsidRPr="005F3720">
        <w:rPr>
          <w:rFonts w:ascii="Browallia New" w:hAnsi="Browallia New" w:cs="Browallia New"/>
          <w:lang w:eastAsia="x-none"/>
        </w:rPr>
        <w:t xml:space="preserve"> amounting to Baht </w:t>
      </w:r>
      <w:r w:rsidRPr="005F3720">
        <w:rPr>
          <w:rFonts w:ascii="Browallia New" w:hAnsi="Browallia New" w:cs="Browallia New"/>
        </w:rPr>
        <w:t xml:space="preserve">29,221,739 resulting authorized share capital arising from Baht 2,985,450,000 to Baht 2,956,228,261 by eliminating ordinary shares that have not been issued of </w:t>
      </w:r>
      <w:r w:rsidRPr="005F3720">
        <w:rPr>
          <w:rFonts w:ascii="Browallia New" w:hAnsi="Browallia New" w:cs="Browallia New"/>
          <w:spacing w:val="-2"/>
        </w:rPr>
        <w:t>58,443,478</w:t>
      </w:r>
      <w:r w:rsidRPr="005F3720">
        <w:rPr>
          <w:rFonts w:ascii="Browallia New" w:hAnsi="Browallia New" w:cs="Browallia New"/>
          <w:spacing w:val="-2"/>
          <w:cs/>
        </w:rPr>
        <w:t xml:space="preserve"> </w:t>
      </w:r>
      <w:r w:rsidRPr="005F3720">
        <w:rPr>
          <w:rFonts w:ascii="Browallia New" w:hAnsi="Browallia New" w:cs="Browallia New"/>
        </w:rPr>
        <w:t xml:space="preserve">shares </w:t>
      </w:r>
      <w:r w:rsidRPr="005F3720">
        <w:rPr>
          <w:rFonts w:ascii="Browallia New" w:hAnsi="Browallia New" w:cs="Browallia New"/>
          <w:lang w:eastAsia="x-none"/>
        </w:rPr>
        <w:t>at the par value of Baht 0.50 each</w:t>
      </w:r>
      <w:r w:rsidRPr="005F3720">
        <w:rPr>
          <w:rFonts w:ascii="Browallia New" w:hAnsi="Browallia New" w:cs="Browallia New"/>
          <w:cs/>
        </w:rPr>
        <w:t>.</w:t>
      </w:r>
      <w:r>
        <w:rPr>
          <w:rFonts w:ascii="Browallia New" w:hAnsi="Browallia New" w:cs="Browallia New" w:hint="cs"/>
          <w:cs/>
        </w:rPr>
        <w:t xml:space="preserve"> </w:t>
      </w:r>
      <w:bookmarkStart w:id="22" w:name="_Hlk111133102"/>
      <w:r w:rsidRPr="007E4F32">
        <w:rPr>
          <w:rFonts w:ascii="Browallia New" w:hAnsi="Browallia New" w:cs="Browallia New"/>
        </w:rPr>
        <w:t xml:space="preserve">The Company registered the </w:t>
      </w:r>
      <w:r>
        <w:rPr>
          <w:rFonts w:ascii="Browallia New" w:hAnsi="Browallia New" w:cs="Browallia New"/>
        </w:rPr>
        <w:t>de</w:t>
      </w:r>
      <w:r w:rsidRPr="007E4F32">
        <w:rPr>
          <w:rFonts w:ascii="Browallia New" w:hAnsi="Browallia New" w:cs="Browallia New"/>
        </w:rPr>
        <w:t xml:space="preserve">crease of authorized share capital with the Ministry of Commerce on </w:t>
      </w:r>
      <w:r>
        <w:rPr>
          <w:rFonts w:ascii="Browallia New" w:hAnsi="Browallia New" w:cs="Browallia New"/>
        </w:rPr>
        <w:t>April 22</w:t>
      </w:r>
      <w:r w:rsidRPr="007E4F32">
        <w:rPr>
          <w:rFonts w:ascii="Browallia New" w:hAnsi="Browallia New" w:cs="Browallia New"/>
        </w:rPr>
        <w:t>, 202</w:t>
      </w:r>
      <w:r>
        <w:rPr>
          <w:rFonts w:ascii="Browallia New" w:hAnsi="Browallia New" w:cs="Browallia New"/>
        </w:rPr>
        <w:t>2.</w:t>
      </w:r>
      <w:bookmarkEnd w:id="22"/>
    </w:p>
    <w:p w14:paraId="2CAAA375" w14:textId="77777777" w:rsidR="004836DA" w:rsidRPr="005F3720" w:rsidRDefault="004836DA" w:rsidP="004836DA">
      <w:pPr>
        <w:spacing w:after="120"/>
        <w:ind w:left="709" w:hanging="709"/>
        <w:jc w:val="both"/>
        <w:rPr>
          <w:rFonts w:ascii="Browallia New" w:hAnsi="Browallia New" w:cs="Browallia New"/>
          <w:lang w:eastAsia="x-none"/>
        </w:rPr>
      </w:pPr>
      <w:r w:rsidRPr="005F3720">
        <w:rPr>
          <w:rFonts w:ascii="Browallia New" w:hAnsi="Browallia New" w:cs="Browallia New"/>
          <w:spacing w:val="-4"/>
          <w:cs/>
          <w:lang w:eastAsia="x-none"/>
        </w:rPr>
        <w:t>2</w:t>
      </w:r>
      <w:r>
        <w:rPr>
          <w:rFonts w:ascii="Browallia New" w:hAnsi="Browallia New" w:cs="Browallia New"/>
          <w:spacing w:val="-4"/>
          <w:lang w:eastAsia="x-none"/>
        </w:rPr>
        <w:t>5</w:t>
      </w:r>
      <w:r w:rsidRPr="005F3720">
        <w:rPr>
          <w:rFonts w:ascii="Browallia New" w:hAnsi="Browallia New" w:cs="Browallia New"/>
          <w:spacing w:val="-4"/>
          <w:cs/>
          <w:lang w:eastAsia="x-none"/>
        </w:rPr>
        <w:t>.2</w:t>
      </w:r>
      <w:r w:rsidRPr="005F3720">
        <w:rPr>
          <w:rFonts w:ascii="Browallia New" w:hAnsi="Browallia New" w:cs="Browallia New"/>
          <w:spacing w:val="-4"/>
          <w:lang w:eastAsia="x-none"/>
        </w:rPr>
        <w:tab/>
      </w:r>
      <w:r w:rsidRPr="005F3720">
        <w:rPr>
          <w:rFonts w:ascii="Browallia New" w:hAnsi="Browallia New" w:cs="Browallia New"/>
          <w:lang w:eastAsia="x-none"/>
        </w:rPr>
        <w:t xml:space="preserve">To increase the Company‘s </w:t>
      </w:r>
      <w:r w:rsidRPr="005F3720">
        <w:rPr>
          <w:rFonts w:ascii="Browallia New" w:hAnsi="Browallia New" w:cs="Browallia New"/>
          <w:spacing w:val="-2"/>
        </w:rPr>
        <w:t>authorized share capital</w:t>
      </w:r>
      <w:r w:rsidRPr="005F3720">
        <w:rPr>
          <w:rFonts w:ascii="Browallia New" w:hAnsi="Browallia New" w:cs="Browallia New"/>
          <w:lang w:eastAsia="x-none"/>
        </w:rPr>
        <w:t xml:space="preserve"> amounting to Baht 2,364,982,609 resulting  the authorized share capital increase from Baht 2,956,228,261 to Baht </w:t>
      </w:r>
      <w:r w:rsidRPr="005F3720">
        <w:rPr>
          <w:rFonts w:ascii="Browallia New" w:hAnsi="Browallia New" w:cs="Browallia New"/>
          <w:spacing w:val="-1"/>
          <w:lang w:eastAsia="x-none"/>
        </w:rPr>
        <w:t>5,321,210,870</w:t>
      </w:r>
      <w:r w:rsidRPr="005F3720">
        <w:rPr>
          <w:rFonts w:ascii="Browallia New" w:hAnsi="Browallia New" w:cs="Browallia New"/>
          <w:lang w:eastAsia="x-none"/>
        </w:rPr>
        <w:t xml:space="preserve"> by issuing the newly 4,729,965,218 common shares at the par value of Baht 0.50 each and allocated share capital are as following.-</w:t>
      </w:r>
    </w:p>
    <w:p w14:paraId="294D8CFB" w14:textId="77777777" w:rsidR="004836DA" w:rsidRPr="005F3720" w:rsidRDefault="004836DA" w:rsidP="004836DA">
      <w:pPr>
        <w:spacing w:after="120"/>
        <w:ind w:left="1134" w:hanging="425"/>
        <w:jc w:val="both"/>
        <w:rPr>
          <w:rFonts w:ascii="Browallia New" w:hAnsi="Browallia New" w:cs="Browallia New"/>
          <w:lang w:eastAsia="x-none"/>
        </w:rPr>
      </w:pPr>
      <w:r w:rsidRPr="005F3720">
        <w:rPr>
          <w:rFonts w:ascii="Browallia New" w:hAnsi="Browallia New" w:cs="Browallia New"/>
          <w:lang w:eastAsia="x-none"/>
        </w:rPr>
        <w:t xml:space="preserve">(1)    </w:t>
      </w:r>
      <w:r w:rsidRPr="005F3720">
        <w:rPr>
          <w:rFonts w:ascii="Browallia New" w:hAnsi="Browallia New" w:cs="Browallia New"/>
          <w:cs/>
          <w:lang w:eastAsia="x-none"/>
        </w:rPr>
        <w:t>2,956,228,261</w:t>
      </w:r>
      <w:r w:rsidRPr="005F3720">
        <w:rPr>
          <w:rFonts w:ascii="Browallia New" w:hAnsi="Browallia New" w:cs="Browallia New"/>
          <w:lang w:eastAsia="x-none"/>
        </w:rPr>
        <w:t xml:space="preserve"> common shares at the par value of Baht </w:t>
      </w:r>
      <w:r w:rsidRPr="005F3720">
        <w:rPr>
          <w:rFonts w:ascii="Browallia New" w:hAnsi="Browallia New" w:cs="Browallia New"/>
          <w:cs/>
          <w:lang w:eastAsia="x-none"/>
        </w:rPr>
        <w:t>0.50</w:t>
      </w:r>
      <w:r w:rsidRPr="005F3720">
        <w:rPr>
          <w:rFonts w:ascii="Browallia New" w:hAnsi="Browallia New" w:cs="Browallia New"/>
          <w:lang w:eastAsia="x-none"/>
        </w:rPr>
        <w:t xml:space="preserve"> each to support the right purchase common      share of the Company No. </w:t>
      </w:r>
      <w:r w:rsidRPr="005F3720">
        <w:rPr>
          <w:rFonts w:ascii="Browallia New" w:hAnsi="Browallia New" w:cs="Browallia New"/>
          <w:cs/>
          <w:lang w:eastAsia="x-none"/>
        </w:rPr>
        <w:t>3 (“</w:t>
      </w:r>
      <w:r w:rsidRPr="005F3720">
        <w:rPr>
          <w:rFonts w:ascii="Browallia New" w:hAnsi="Browallia New" w:cs="Browallia New"/>
          <w:lang w:eastAsia="x-none"/>
        </w:rPr>
        <w:t>AQUA-W</w:t>
      </w:r>
      <w:r w:rsidRPr="005F3720">
        <w:rPr>
          <w:rFonts w:ascii="Browallia New" w:hAnsi="Browallia New" w:cs="Browallia New"/>
          <w:cs/>
          <w:lang w:eastAsia="x-none"/>
        </w:rPr>
        <w:t xml:space="preserve">3”) </w:t>
      </w:r>
      <w:r w:rsidRPr="005F3720">
        <w:rPr>
          <w:rFonts w:ascii="Browallia New" w:hAnsi="Browallia New" w:cs="Browallia New"/>
          <w:lang w:eastAsia="x-none"/>
        </w:rPr>
        <w:t xml:space="preserve">amounting </w:t>
      </w:r>
      <w:proofErr w:type="gramStart"/>
      <w:r w:rsidRPr="005F3720">
        <w:rPr>
          <w:rFonts w:ascii="Browallia New" w:hAnsi="Browallia New" w:cs="Browallia New"/>
          <w:lang w:eastAsia="x-none"/>
        </w:rPr>
        <w:t>of</w:t>
      </w:r>
      <w:proofErr w:type="gramEnd"/>
      <w:r w:rsidRPr="005F3720">
        <w:rPr>
          <w:rFonts w:ascii="Browallia New" w:hAnsi="Browallia New" w:cs="Browallia New"/>
          <w:lang w:eastAsia="x-none"/>
        </w:rPr>
        <w:t xml:space="preserve"> </w:t>
      </w:r>
      <w:r w:rsidRPr="005F3720">
        <w:rPr>
          <w:rFonts w:ascii="Browallia New" w:hAnsi="Browallia New" w:cs="Browallia New"/>
          <w:cs/>
          <w:lang w:eastAsia="x-none"/>
        </w:rPr>
        <w:t>2,956,228,261</w:t>
      </w:r>
      <w:r w:rsidRPr="005F3720">
        <w:rPr>
          <w:rFonts w:ascii="Browallia New" w:hAnsi="Browallia New" w:cs="Browallia New"/>
          <w:lang w:eastAsia="x-none"/>
        </w:rPr>
        <w:t xml:space="preserve"> units in proportion to the shares held by existing shareholders. Holding shares that are entitled to subscribe at the rate of </w:t>
      </w:r>
      <w:r w:rsidRPr="005F3720">
        <w:rPr>
          <w:rFonts w:ascii="Browallia New" w:hAnsi="Browallia New" w:cs="Browallia New"/>
          <w:cs/>
          <w:lang w:eastAsia="x-none"/>
        </w:rPr>
        <w:t>2</w:t>
      </w:r>
      <w:r w:rsidRPr="005F3720">
        <w:rPr>
          <w:rFonts w:ascii="Browallia New" w:hAnsi="Browallia New" w:cs="Browallia New"/>
          <w:lang w:eastAsia="x-none"/>
        </w:rPr>
        <w:t xml:space="preserve"> ordinary share per </w:t>
      </w:r>
      <w:r w:rsidRPr="005F3720">
        <w:rPr>
          <w:rFonts w:ascii="Browallia New" w:hAnsi="Browallia New" w:cs="Browallia New"/>
          <w:cs/>
          <w:lang w:eastAsia="x-none"/>
        </w:rPr>
        <w:t>1</w:t>
      </w:r>
      <w:r w:rsidRPr="005F3720">
        <w:rPr>
          <w:rFonts w:ascii="Browallia New" w:hAnsi="Browallia New" w:cs="Browallia New"/>
          <w:lang w:eastAsia="x-none"/>
        </w:rPr>
        <w:t xml:space="preserve"> unit of warrant without charge. The </w:t>
      </w:r>
      <w:proofErr w:type="gramStart"/>
      <w:r w:rsidRPr="005F3720">
        <w:rPr>
          <w:rFonts w:ascii="Browallia New" w:hAnsi="Browallia New" w:cs="Browallia New"/>
          <w:lang w:eastAsia="x-none"/>
        </w:rPr>
        <w:t>warrants</w:t>
      </w:r>
      <w:proofErr w:type="gramEnd"/>
      <w:r w:rsidRPr="005F3720">
        <w:rPr>
          <w:rFonts w:ascii="Browallia New" w:hAnsi="Browallia New" w:cs="Browallia New"/>
          <w:lang w:eastAsia="x-none"/>
        </w:rPr>
        <w:t xml:space="preserve"> can be exercised to purchase one unit of the new shares for </w:t>
      </w:r>
      <w:r w:rsidRPr="005F3720">
        <w:rPr>
          <w:rFonts w:ascii="Browallia New" w:hAnsi="Browallia New" w:cs="Browallia New"/>
          <w:cs/>
          <w:lang w:eastAsia="x-none"/>
        </w:rPr>
        <w:t>1</w:t>
      </w:r>
      <w:r w:rsidRPr="005F3720">
        <w:rPr>
          <w:rFonts w:ascii="Browallia New" w:hAnsi="Browallia New" w:cs="Browallia New"/>
          <w:lang w:eastAsia="x-none"/>
        </w:rPr>
        <w:t xml:space="preserve"> new share at a price of Baht </w:t>
      </w:r>
      <w:r w:rsidRPr="005F3720">
        <w:rPr>
          <w:rFonts w:ascii="Browallia New" w:hAnsi="Browallia New" w:cs="Browallia New"/>
          <w:cs/>
          <w:lang w:eastAsia="x-none"/>
        </w:rPr>
        <w:t xml:space="preserve">1.20. </w:t>
      </w:r>
      <w:r w:rsidRPr="005F3720">
        <w:rPr>
          <w:rFonts w:ascii="Browallia New" w:hAnsi="Browallia New" w:cs="Browallia New"/>
          <w:lang w:eastAsia="x-none"/>
        </w:rPr>
        <w:t xml:space="preserve">The term of the </w:t>
      </w:r>
      <w:proofErr w:type="gramStart"/>
      <w:r w:rsidRPr="005F3720">
        <w:rPr>
          <w:rFonts w:ascii="Browallia New" w:hAnsi="Browallia New" w:cs="Browallia New"/>
          <w:lang w:eastAsia="x-none"/>
        </w:rPr>
        <w:t>warrants</w:t>
      </w:r>
      <w:proofErr w:type="gramEnd"/>
      <w:r w:rsidRPr="005F3720">
        <w:rPr>
          <w:rFonts w:ascii="Browallia New" w:hAnsi="Browallia New" w:cs="Browallia New"/>
          <w:lang w:eastAsia="x-none"/>
        </w:rPr>
        <w:t xml:space="preserve"> does not exceed </w:t>
      </w:r>
      <w:r w:rsidRPr="005F3720">
        <w:rPr>
          <w:rFonts w:ascii="Browallia New" w:hAnsi="Browallia New" w:cs="Browallia New"/>
          <w:cs/>
          <w:lang w:eastAsia="x-none"/>
        </w:rPr>
        <w:t>2</w:t>
      </w:r>
      <w:r w:rsidRPr="005F3720">
        <w:rPr>
          <w:rFonts w:ascii="Browallia New" w:hAnsi="Browallia New" w:cs="Browallia New"/>
          <w:lang w:eastAsia="x-none"/>
        </w:rPr>
        <w:t xml:space="preserve"> years from the date of issuance and offering of warrants</w:t>
      </w:r>
      <w:r>
        <w:rPr>
          <w:rFonts w:ascii="Browallia New" w:hAnsi="Browallia New" w:cs="Browallia New"/>
          <w:lang w:eastAsia="x-none"/>
        </w:rPr>
        <w:t xml:space="preserve">. The </w:t>
      </w:r>
      <w:r w:rsidRPr="00B25810">
        <w:rPr>
          <w:rFonts w:ascii="Browallia New" w:hAnsi="Browallia New" w:cs="Browallia New"/>
          <w:lang w:eastAsia="x-none"/>
        </w:rPr>
        <w:t xml:space="preserve">exercise date is May 31, 2024, which is the expiration date of the </w:t>
      </w:r>
      <w:proofErr w:type="gramStart"/>
      <w:r w:rsidRPr="00B25810">
        <w:rPr>
          <w:rFonts w:ascii="Browallia New" w:hAnsi="Browallia New" w:cs="Browallia New"/>
          <w:lang w:eastAsia="x-none"/>
        </w:rPr>
        <w:t>warrants</w:t>
      </w:r>
      <w:proofErr w:type="gramEnd"/>
      <w:r w:rsidRPr="00B25810">
        <w:rPr>
          <w:rFonts w:ascii="Browallia New" w:hAnsi="Browallia New" w:cs="Browallia New"/>
          <w:lang w:eastAsia="x-none"/>
        </w:rPr>
        <w:t>.</w:t>
      </w:r>
    </w:p>
    <w:p w14:paraId="1F264BFB" w14:textId="77777777" w:rsidR="004836DA" w:rsidRPr="00B61D5A" w:rsidRDefault="004836DA" w:rsidP="004836DA">
      <w:pPr>
        <w:spacing w:after="120"/>
        <w:ind w:left="1134" w:hanging="414"/>
        <w:jc w:val="both"/>
        <w:rPr>
          <w:rFonts w:ascii="Browallia New" w:hAnsi="Browallia New" w:cs="Browallia New"/>
          <w:lang w:eastAsia="x-none"/>
        </w:rPr>
      </w:pPr>
      <w:r w:rsidRPr="00B61D5A">
        <w:rPr>
          <w:rFonts w:ascii="Browallia New" w:hAnsi="Browallia New" w:cs="Browallia New"/>
          <w:lang w:eastAsia="x-none"/>
        </w:rPr>
        <w:t xml:space="preserve">(2)   </w:t>
      </w:r>
      <w:r w:rsidRPr="00B61D5A">
        <w:rPr>
          <w:rFonts w:ascii="Browallia New" w:hAnsi="Browallia New" w:cs="Browallia New"/>
          <w:cs/>
          <w:lang w:eastAsia="x-none"/>
        </w:rPr>
        <w:t>1,773,736,957</w:t>
      </w:r>
      <w:r w:rsidRPr="00B61D5A">
        <w:rPr>
          <w:rFonts w:ascii="Browallia New" w:hAnsi="Browallia New" w:cs="Browallia New"/>
          <w:lang w:eastAsia="x-none"/>
        </w:rPr>
        <w:t xml:space="preserve"> common shares at the par value of Baht </w:t>
      </w:r>
      <w:r w:rsidRPr="00B61D5A">
        <w:rPr>
          <w:rFonts w:ascii="Browallia New" w:hAnsi="Browallia New" w:cs="Browallia New"/>
          <w:cs/>
          <w:lang w:eastAsia="x-none"/>
        </w:rPr>
        <w:t>0.50</w:t>
      </w:r>
      <w:r w:rsidRPr="00B61D5A">
        <w:rPr>
          <w:rFonts w:ascii="Browallia New" w:hAnsi="Browallia New" w:cs="Browallia New"/>
          <w:lang w:eastAsia="x-none"/>
        </w:rPr>
        <w:t xml:space="preserve"> each to support issuing and offering to the existing shareholders through a general mandate.</w:t>
      </w:r>
    </w:p>
    <w:p w14:paraId="0B0864ED" w14:textId="1B3DAB03" w:rsidR="0008795A" w:rsidRDefault="004836DA" w:rsidP="004836DA">
      <w:pPr>
        <w:pStyle w:val="NoSpacing"/>
        <w:ind w:left="720"/>
        <w:jc w:val="both"/>
        <w:rPr>
          <w:rFonts w:ascii="Browallia New" w:hAnsi="Browallia New" w:cs="Browallia New"/>
          <w:spacing w:val="-4"/>
          <w:sz w:val="28"/>
        </w:rPr>
      </w:pPr>
      <w:r w:rsidRPr="00B61D5A">
        <w:rPr>
          <w:rFonts w:ascii="Browallia New" w:hAnsi="Browallia New" w:cs="Browallia New"/>
          <w:spacing w:val="-4"/>
          <w:sz w:val="28"/>
        </w:rPr>
        <w:t xml:space="preserve">The Company registered </w:t>
      </w:r>
      <w:proofErr w:type="gramStart"/>
      <w:r w:rsidRPr="00B61D5A">
        <w:rPr>
          <w:rFonts w:ascii="Browallia New" w:hAnsi="Browallia New" w:cs="Browallia New"/>
          <w:spacing w:val="-4"/>
          <w:sz w:val="28"/>
        </w:rPr>
        <w:t>the</w:t>
      </w:r>
      <w:proofErr w:type="gramEnd"/>
      <w:r w:rsidRPr="00B61D5A">
        <w:rPr>
          <w:rFonts w:ascii="Browallia New" w:hAnsi="Browallia New" w:cs="Browallia New"/>
          <w:spacing w:val="-4"/>
          <w:sz w:val="28"/>
        </w:rPr>
        <w:t xml:space="preserve"> increase of authorized share capital with the Ministry of Commerce on April 25, 2022.</w:t>
      </w:r>
    </w:p>
    <w:p w14:paraId="19CD1E5B" w14:textId="6D124333" w:rsidR="008541AA" w:rsidRDefault="008541AA" w:rsidP="008541AA">
      <w:pPr>
        <w:pStyle w:val="NoSpacing"/>
        <w:ind w:left="720"/>
        <w:jc w:val="both"/>
        <w:rPr>
          <w:rFonts w:ascii="Browallia New" w:hAnsi="Browallia New" w:cs="Browallia New"/>
          <w:spacing w:val="-4"/>
          <w:sz w:val="28"/>
        </w:rPr>
      </w:pPr>
    </w:p>
    <w:p w14:paraId="7152F6AC" w14:textId="75E0FC2E" w:rsidR="0008605D" w:rsidRPr="005F3720" w:rsidRDefault="0008605D" w:rsidP="0008605D">
      <w:pPr>
        <w:pStyle w:val="Heading1"/>
        <w:rPr>
          <w:color w:val="FF0000"/>
        </w:rPr>
      </w:pPr>
      <w:r w:rsidRPr="005F3720">
        <w:lastRenderedPageBreak/>
        <w:t>2</w:t>
      </w:r>
      <w:r w:rsidR="00B75156">
        <w:t>5</w:t>
      </w:r>
      <w:r w:rsidRPr="005F3720">
        <w:t>.</w:t>
      </w:r>
      <w:r w:rsidRPr="005F3720">
        <w:tab/>
        <w:t>SHARE CAPITAL</w:t>
      </w:r>
      <w:r>
        <w:t xml:space="preserve"> (</w:t>
      </w:r>
      <w:proofErr w:type="spellStart"/>
      <w:r>
        <w:t>Con’t</w:t>
      </w:r>
      <w:proofErr w:type="spellEnd"/>
      <w:r>
        <w:t>)</w:t>
      </w:r>
    </w:p>
    <w:p w14:paraId="2FF35148" w14:textId="77777777" w:rsidR="00362885" w:rsidRDefault="00362885" w:rsidP="00362885">
      <w:pPr>
        <w:spacing w:before="120" w:after="120"/>
        <w:ind w:left="720"/>
        <w:jc w:val="both"/>
        <w:rPr>
          <w:rFonts w:ascii="Browallia New" w:hAnsi="Browallia New" w:cs="Browallia New"/>
          <w:b/>
          <w:bCs/>
        </w:rPr>
      </w:pPr>
      <w:r w:rsidRPr="00BB1923">
        <w:rPr>
          <w:rFonts w:ascii="Browallia New" w:hAnsi="Browallia New" w:cs="Browallia New"/>
          <w:b/>
          <w:bCs/>
        </w:rPr>
        <w:t xml:space="preserve">The </w:t>
      </w:r>
      <w:proofErr w:type="gramStart"/>
      <w:r w:rsidRPr="00BB1923">
        <w:rPr>
          <w:rFonts w:ascii="Browallia New" w:hAnsi="Browallia New" w:cs="Browallia New"/>
          <w:b/>
          <w:bCs/>
        </w:rPr>
        <w:t xml:space="preserve">Company </w:t>
      </w:r>
      <w:r>
        <w:rPr>
          <w:rFonts w:ascii="Browallia New" w:hAnsi="Browallia New" w:cs="Browallia New"/>
          <w:b/>
          <w:bCs/>
        </w:rPr>
        <w:t>:</w:t>
      </w:r>
      <w:proofErr w:type="gramEnd"/>
    </w:p>
    <w:p w14:paraId="7972C4FA" w14:textId="2482114C" w:rsidR="0008605D" w:rsidRPr="00BB1923" w:rsidRDefault="00362885" w:rsidP="00362885">
      <w:pPr>
        <w:spacing w:after="120"/>
        <w:jc w:val="both"/>
        <w:rPr>
          <w:rFonts w:ascii="Browallia New" w:hAnsi="Browallia New" w:cs="Browallia New"/>
          <w:b/>
          <w:bCs/>
        </w:rPr>
      </w:pPr>
      <w:r>
        <w:rPr>
          <w:rFonts w:ascii="Browallia New" w:hAnsi="Browallia New" w:cs="Browallia New"/>
          <w:b/>
          <w:bCs/>
        </w:rPr>
        <w:tab/>
      </w:r>
      <w:r w:rsidRPr="00BB1923">
        <w:rPr>
          <w:rFonts w:ascii="Browallia New" w:hAnsi="Browallia New" w:cs="Browallia New"/>
          <w:u w:val="single"/>
        </w:rPr>
        <w:t>2021</w:t>
      </w:r>
    </w:p>
    <w:p w14:paraId="42FBAE8B" w14:textId="0DE5B5EF" w:rsidR="0008605D" w:rsidRDefault="0008605D" w:rsidP="0008605D">
      <w:pPr>
        <w:spacing w:after="120"/>
        <w:ind w:left="720" w:hanging="720"/>
        <w:jc w:val="both"/>
        <w:rPr>
          <w:rFonts w:ascii="Browallia New" w:hAnsi="Browallia New" w:cs="Browallia New"/>
        </w:rPr>
      </w:pPr>
      <w:r>
        <w:rPr>
          <w:rFonts w:ascii="Browallia New" w:hAnsi="Browallia New" w:cs="Browallia New"/>
        </w:rPr>
        <w:t>2</w:t>
      </w:r>
      <w:r w:rsidR="00B75156">
        <w:rPr>
          <w:rFonts w:ascii="Browallia New" w:hAnsi="Browallia New" w:cs="Browallia New"/>
        </w:rPr>
        <w:t>5</w:t>
      </w:r>
      <w:r>
        <w:rPr>
          <w:rFonts w:ascii="Browallia New" w:hAnsi="Browallia New" w:cs="Browallia New"/>
        </w:rPr>
        <w:t>.3</w:t>
      </w:r>
      <w:r>
        <w:rPr>
          <w:rFonts w:ascii="Browallia New" w:hAnsi="Browallia New" w:cs="Browallia New"/>
        </w:rPr>
        <w:tab/>
      </w:r>
      <w:r w:rsidRPr="005264D6">
        <w:rPr>
          <w:rFonts w:ascii="Browallia New" w:hAnsi="Browallia New" w:cs="Browallia New"/>
        </w:rPr>
        <w:t xml:space="preserve">At the Annual General Shareholders’ Meeting for the year 2021 held on April 27, 2021, it was approved to increase the </w:t>
      </w:r>
      <w:proofErr w:type="gramStart"/>
      <w:r w:rsidRPr="005264D6">
        <w:rPr>
          <w:rFonts w:ascii="Browallia New" w:hAnsi="Browallia New" w:cs="Browallia New"/>
        </w:rPr>
        <w:t>Company‘</w:t>
      </w:r>
      <w:proofErr w:type="gramEnd"/>
      <w:r w:rsidRPr="005264D6">
        <w:rPr>
          <w:rFonts w:ascii="Browallia New" w:hAnsi="Browallia New" w:cs="Browallia New"/>
        </w:rPr>
        <w:t>s registered by General Mandate by issuing newly common shares not over than 1,377.90 million shares at the par value of Baht 0.50 each to the existing shareholders in proportion to the shareholding (Right offering : RO)</w:t>
      </w:r>
      <w:r>
        <w:rPr>
          <w:rFonts w:ascii="Browallia New" w:hAnsi="Browallia New" w:cs="Browallia New"/>
        </w:rPr>
        <w:t xml:space="preserve"> at the ratio of 10 existing common share to 3 newly issued common share. </w:t>
      </w:r>
      <w:r w:rsidRPr="005264D6">
        <w:rPr>
          <w:rFonts w:ascii="Browallia New" w:hAnsi="Browallia New" w:cs="Browallia New"/>
        </w:rPr>
        <w:t xml:space="preserve">The Company registered </w:t>
      </w:r>
      <w:proofErr w:type="gramStart"/>
      <w:r w:rsidRPr="005264D6">
        <w:rPr>
          <w:rFonts w:ascii="Browallia New" w:hAnsi="Browallia New" w:cs="Browallia New"/>
        </w:rPr>
        <w:t>the</w:t>
      </w:r>
      <w:proofErr w:type="gramEnd"/>
      <w:r w:rsidRPr="005264D6">
        <w:rPr>
          <w:rFonts w:ascii="Browallia New" w:hAnsi="Browallia New" w:cs="Browallia New"/>
        </w:rPr>
        <w:t xml:space="preserve"> increase of authorized share capital with the Ministry of Commerce on May 14, 2021.</w:t>
      </w:r>
    </w:p>
    <w:p w14:paraId="4C63F0EC" w14:textId="77777777" w:rsidR="0008605D" w:rsidRPr="00F70B88" w:rsidRDefault="0008605D" w:rsidP="00041253">
      <w:pPr>
        <w:ind w:left="709"/>
        <w:jc w:val="both"/>
        <w:rPr>
          <w:rFonts w:ascii="Browallia New" w:hAnsi="Browallia New" w:cs="Browallia New"/>
          <w:spacing w:val="-2"/>
        </w:rPr>
      </w:pPr>
      <w:r w:rsidRPr="00F70B88">
        <w:rPr>
          <w:rFonts w:ascii="Browallia New" w:hAnsi="Browallia New" w:cs="Browallia New"/>
          <w:spacing w:val="-2"/>
        </w:rPr>
        <w:t xml:space="preserve">The Company has issued and offered for sale new common shares during October 19, </w:t>
      </w:r>
      <w:proofErr w:type="gramStart"/>
      <w:r w:rsidRPr="00F70B88">
        <w:rPr>
          <w:rFonts w:ascii="Browallia New" w:hAnsi="Browallia New" w:cs="Browallia New"/>
          <w:spacing w:val="-2"/>
        </w:rPr>
        <w:t>2021</w:t>
      </w:r>
      <w:proofErr w:type="gramEnd"/>
      <w:r w:rsidRPr="00F70B88">
        <w:rPr>
          <w:rFonts w:ascii="Browallia New" w:hAnsi="Browallia New" w:cs="Browallia New"/>
          <w:spacing w:val="-2"/>
        </w:rPr>
        <w:t xml:space="preserve"> to November 2, 2021 and has completed the registration of the Company's paid - up capital from Baht 2,296.50 million to Baht 2,956.23 million with the Ministry of Commerce on November 9, 2021</w:t>
      </w:r>
    </w:p>
    <w:p w14:paraId="2D493445" w14:textId="77777777" w:rsidR="008541AA" w:rsidRPr="00F70B88" w:rsidRDefault="008541AA" w:rsidP="00041253">
      <w:pPr>
        <w:pStyle w:val="NoSpacing"/>
        <w:jc w:val="both"/>
        <w:rPr>
          <w:rFonts w:ascii="Browallia New" w:hAnsi="Browallia New" w:cs="Browallia New"/>
          <w:spacing w:val="-4"/>
          <w:sz w:val="28"/>
        </w:rPr>
      </w:pPr>
    </w:p>
    <w:p w14:paraId="77CE97C7" w14:textId="77777777" w:rsidR="004836DA" w:rsidRPr="00F70B88" w:rsidRDefault="004836DA" w:rsidP="004836DA">
      <w:pPr>
        <w:pStyle w:val="Heading1"/>
      </w:pPr>
      <w:r w:rsidRPr="00F70B88">
        <w:t>26.</w:t>
      </w:r>
      <w:r w:rsidRPr="00F70B88">
        <w:rPr>
          <w:cs/>
        </w:rPr>
        <w:tab/>
      </w:r>
      <w:r w:rsidRPr="00F70B88">
        <w:t>TREASURY SHARES</w:t>
      </w:r>
    </w:p>
    <w:p w14:paraId="4BA1A9C0" w14:textId="77777777" w:rsidR="004836DA" w:rsidRPr="00B61D5A" w:rsidRDefault="004836DA" w:rsidP="004836DA">
      <w:pPr>
        <w:spacing w:after="120"/>
        <w:jc w:val="both"/>
        <w:rPr>
          <w:rFonts w:ascii="Browallia New" w:hAnsi="Browallia New" w:cs="Browallia New"/>
        </w:rPr>
      </w:pPr>
      <w:r>
        <w:rPr>
          <w:rFonts w:ascii="Browallia New" w:hAnsi="Browallia New" w:cs="Browallia New"/>
        </w:rPr>
        <w:t>26.</w:t>
      </w:r>
      <w:r w:rsidRPr="00B61D5A">
        <w:rPr>
          <w:rFonts w:ascii="Browallia New" w:hAnsi="Browallia New" w:cs="Browallia New"/>
        </w:rPr>
        <w:t>1</w:t>
      </w:r>
      <w:r w:rsidRPr="00B61D5A">
        <w:rPr>
          <w:rFonts w:ascii="Browallia New" w:hAnsi="Browallia New" w:cs="Browallia New"/>
          <w:cs/>
        </w:rPr>
        <w:t xml:space="preserve"> </w:t>
      </w:r>
      <w:r w:rsidRPr="00B61D5A">
        <w:rPr>
          <w:rFonts w:ascii="Browallia New" w:hAnsi="Browallia New" w:cs="Browallia New"/>
          <w:cs/>
        </w:rPr>
        <w:tab/>
      </w:r>
      <w:r w:rsidRPr="00B61D5A">
        <w:rPr>
          <w:rFonts w:ascii="Browallia New" w:hAnsi="Browallia New" w:cs="Browallia New"/>
        </w:rPr>
        <w:t>Treasure shares</w:t>
      </w:r>
    </w:p>
    <w:p w14:paraId="13F9F95A" w14:textId="77777777" w:rsidR="004836DA" w:rsidRPr="00B61D5A" w:rsidRDefault="004836DA" w:rsidP="004836DA">
      <w:pPr>
        <w:pStyle w:val="NoSpacing"/>
        <w:spacing w:after="120"/>
        <w:ind w:left="720"/>
        <w:jc w:val="both"/>
        <w:rPr>
          <w:rFonts w:ascii="Browallia New" w:eastAsia="Times New Roman" w:hAnsi="Browallia New" w:cs="Browallia New"/>
          <w:sz w:val="28"/>
        </w:rPr>
      </w:pPr>
      <w:r w:rsidRPr="00B61D5A">
        <w:rPr>
          <w:rFonts w:ascii="Browallia New" w:eastAsia="Times New Roman" w:hAnsi="Browallia New" w:cs="Browallia New"/>
          <w:sz w:val="28"/>
        </w:rPr>
        <w:t xml:space="preserve">At the Board of Directors' Meeting No. </w:t>
      </w:r>
      <w:r w:rsidRPr="00B61D5A">
        <w:rPr>
          <w:rFonts w:ascii="Browallia New" w:eastAsia="Times New Roman" w:hAnsi="Browallia New" w:cs="Browallia New"/>
          <w:sz w:val="28"/>
          <w:cs/>
        </w:rPr>
        <w:t xml:space="preserve">4/2022 </w:t>
      </w:r>
      <w:r w:rsidRPr="00B61D5A">
        <w:rPr>
          <w:rFonts w:ascii="Browallia New" w:eastAsia="Times New Roman" w:hAnsi="Browallia New" w:cs="Browallia New"/>
          <w:sz w:val="28"/>
        </w:rPr>
        <w:t>held on May 17, 2022, it was approved the share repurchase program for the financial management purpose in the amount not exceeding Baht 120 million, representing a</w:t>
      </w:r>
      <w:r w:rsidRPr="006610D6">
        <w:rPr>
          <w:rFonts w:ascii="Browallia New" w:eastAsia="Times New Roman" w:hAnsi="Browallia New" w:cs="Browallia New"/>
          <w:sz w:val="28"/>
        </w:rPr>
        <w:t xml:space="preserve"> repurchase not exceeding 200 million shares with a par value of Baht 0.50 each or equal to 3.38% of the Company’s total paid - up share capital.  The share repurchase period will be from June 1, </w:t>
      </w:r>
      <w:proofErr w:type="gramStart"/>
      <w:r w:rsidRPr="006610D6">
        <w:rPr>
          <w:rFonts w:ascii="Browallia New" w:eastAsia="Times New Roman" w:hAnsi="Browallia New" w:cs="Browallia New"/>
          <w:sz w:val="28"/>
        </w:rPr>
        <w:t>2022</w:t>
      </w:r>
      <w:proofErr w:type="gramEnd"/>
      <w:r w:rsidRPr="006610D6">
        <w:rPr>
          <w:rFonts w:ascii="Browallia New" w:eastAsia="Times New Roman" w:hAnsi="Browallia New" w:cs="Browallia New"/>
          <w:sz w:val="28"/>
        </w:rPr>
        <w:t xml:space="preserve"> to November 30, 2022, and the sale of share repurchase period is 3 months from the date of share repurchase for a period </w:t>
      </w:r>
      <w:r w:rsidRPr="00B61D5A">
        <w:rPr>
          <w:rFonts w:ascii="Browallia New" w:eastAsia="Times New Roman" w:hAnsi="Browallia New" w:cs="Browallia New"/>
          <w:sz w:val="28"/>
        </w:rPr>
        <w:t>not to exceed 3 years.</w:t>
      </w:r>
    </w:p>
    <w:p w14:paraId="77DFB9EC" w14:textId="77777777" w:rsidR="004836DA" w:rsidRDefault="004836DA" w:rsidP="004836DA">
      <w:pPr>
        <w:tabs>
          <w:tab w:val="left" w:pos="-482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09"/>
        <w:jc w:val="both"/>
        <w:rPr>
          <w:rFonts w:ascii="Browallia New" w:hAnsi="Browallia New" w:cs="Browallia New"/>
        </w:rPr>
      </w:pPr>
      <w:r w:rsidRPr="00B61D5A">
        <w:rPr>
          <w:rFonts w:ascii="Browallia New" w:hAnsi="Browallia New" w:cs="Browallia New"/>
        </w:rPr>
        <w:t xml:space="preserve">As </w:t>
      </w:r>
      <w:proofErr w:type="gramStart"/>
      <w:r w:rsidRPr="00B61D5A">
        <w:rPr>
          <w:rFonts w:ascii="Browallia New" w:hAnsi="Browallia New" w:cs="Browallia New"/>
        </w:rPr>
        <w:t>at</w:t>
      </w:r>
      <w:proofErr w:type="gramEnd"/>
      <w:r w:rsidRPr="00B61D5A">
        <w:rPr>
          <w:rFonts w:ascii="Browallia New" w:hAnsi="Browallia New" w:cs="Browallia New"/>
        </w:rPr>
        <w:t xml:space="preserve"> </w:t>
      </w:r>
      <w:r>
        <w:rPr>
          <w:rFonts w:ascii="Browallia New" w:hAnsi="Browallia New" w:cs="Browallia New"/>
        </w:rPr>
        <w:t>December 31</w:t>
      </w:r>
      <w:r w:rsidRPr="00B61D5A">
        <w:rPr>
          <w:rFonts w:ascii="Browallia New" w:hAnsi="Browallia New" w:cs="Browallia New"/>
        </w:rPr>
        <w:t xml:space="preserve">, 2022, the Company has 200 repurchased shares or equal to 3.38% of the Company’s total paid - up share capital which is Baht 117.17 million. </w:t>
      </w:r>
    </w:p>
    <w:p w14:paraId="5CEC96D5" w14:textId="77777777" w:rsidR="004836DA" w:rsidRPr="00B61D5A" w:rsidRDefault="004836DA" w:rsidP="004836DA">
      <w:pPr>
        <w:spacing w:before="120" w:after="120"/>
        <w:jc w:val="both"/>
        <w:rPr>
          <w:rFonts w:ascii="Browallia New" w:hAnsi="Browallia New" w:cs="Browallia New"/>
        </w:rPr>
      </w:pPr>
      <w:r w:rsidRPr="00B61D5A">
        <w:rPr>
          <w:rFonts w:ascii="Browallia New" w:hAnsi="Browallia New" w:cs="Browallia New"/>
        </w:rPr>
        <w:t>2</w:t>
      </w:r>
      <w:r>
        <w:rPr>
          <w:rFonts w:ascii="Browallia New" w:hAnsi="Browallia New" w:cs="Browallia New"/>
        </w:rPr>
        <w:t>6</w:t>
      </w:r>
      <w:r w:rsidRPr="00B61D5A">
        <w:rPr>
          <w:rFonts w:ascii="Browallia New" w:hAnsi="Browallia New" w:cs="Browallia New"/>
        </w:rPr>
        <w:t>.2</w:t>
      </w:r>
      <w:r w:rsidRPr="00B61D5A">
        <w:rPr>
          <w:rFonts w:ascii="Browallia New" w:hAnsi="Browallia New" w:cs="Browallia New"/>
          <w:cs/>
        </w:rPr>
        <w:t xml:space="preserve"> </w:t>
      </w:r>
      <w:r w:rsidRPr="00B61D5A">
        <w:rPr>
          <w:rFonts w:ascii="Browallia New" w:hAnsi="Browallia New" w:cs="Browallia New"/>
          <w:cs/>
        </w:rPr>
        <w:tab/>
      </w:r>
      <w:r w:rsidRPr="00B61D5A">
        <w:rPr>
          <w:rFonts w:ascii="Browallia New" w:hAnsi="Browallia New" w:cs="Browallia New"/>
        </w:rPr>
        <w:t>Treasury shares reserve</w:t>
      </w:r>
    </w:p>
    <w:p w14:paraId="7B634C35" w14:textId="77777777" w:rsidR="004836DA" w:rsidRPr="00C63809" w:rsidRDefault="004836DA" w:rsidP="004836DA">
      <w:pPr>
        <w:spacing w:after="120"/>
        <w:ind w:left="720"/>
        <w:jc w:val="both"/>
        <w:rPr>
          <w:rFonts w:ascii="Browallia New" w:hAnsi="Browallia New" w:cs="Browallia New"/>
          <w:spacing w:val="-2"/>
        </w:rPr>
      </w:pPr>
      <w:r w:rsidRPr="00C63809">
        <w:rPr>
          <w:rFonts w:ascii="Browallia New" w:hAnsi="Browallia New" w:cs="Browallia New"/>
          <w:spacing w:val="-2"/>
        </w:rPr>
        <w:t xml:space="preserve">According to letter No. </w:t>
      </w:r>
      <w:proofErr w:type="spellStart"/>
      <w:r w:rsidRPr="00C63809">
        <w:rPr>
          <w:rFonts w:ascii="Browallia New" w:hAnsi="Browallia New" w:cs="Browallia New"/>
          <w:spacing w:val="-2"/>
        </w:rPr>
        <w:t>Gor</w:t>
      </w:r>
      <w:proofErr w:type="spellEnd"/>
      <w:r w:rsidRPr="00C63809">
        <w:rPr>
          <w:rFonts w:ascii="Browallia New" w:hAnsi="Browallia New" w:cs="Browallia New"/>
          <w:spacing w:val="-2"/>
        </w:rPr>
        <w:t xml:space="preserve"> Lor Tor. </w:t>
      </w:r>
      <w:proofErr w:type="spellStart"/>
      <w:r w:rsidRPr="00C63809">
        <w:rPr>
          <w:rFonts w:ascii="Browallia New" w:hAnsi="Browallia New" w:cs="Browallia New"/>
          <w:spacing w:val="-2"/>
        </w:rPr>
        <w:t>Chor</w:t>
      </w:r>
      <w:proofErr w:type="spellEnd"/>
      <w:r w:rsidRPr="00C63809">
        <w:rPr>
          <w:rFonts w:ascii="Browallia New" w:hAnsi="Browallia New" w:cs="Browallia New"/>
          <w:spacing w:val="-2"/>
        </w:rPr>
        <w:t xml:space="preserve"> Sor. (</w:t>
      </w:r>
      <w:proofErr w:type="spellStart"/>
      <w:r w:rsidRPr="00C63809">
        <w:rPr>
          <w:rFonts w:ascii="Browallia New" w:hAnsi="Browallia New" w:cs="Browallia New"/>
          <w:spacing w:val="-2"/>
        </w:rPr>
        <w:t>Vor</w:t>
      </w:r>
      <w:proofErr w:type="spellEnd"/>
      <w:r w:rsidRPr="00C63809">
        <w:rPr>
          <w:rFonts w:ascii="Browallia New" w:hAnsi="Browallia New" w:cs="Browallia New"/>
          <w:spacing w:val="-2"/>
        </w:rPr>
        <w:t>) 2/2005 of the Office of the Securities and Exchange Commission, dated  February 14, 2005, concerning the acquisition of treasury shares,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could not sell.</w:t>
      </w:r>
    </w:p>
    <w:p w14:paraId="2B6F7D80" w14:textId="77777777" w:rsidR="004836DA" w:rsidRDefault="004836DA" w:rsidP="004836DA">
      <w:pPr>
        <w:pStyle w:val="NoSpacing"/>
        <w:ind w:left="720"/>
        <w:jc w:val="both"/>
        <w:rPr>
          <w:rFonts w:ascii="Browallia New" w:hAnsi="Browallia New" w:cs="Browallia New"/>
          <w:sz w:val="28"/>
        </w:rPr>
      </w:pPr>
      <w:r w:rsidRPr="00B61D5A">
        <w:rPr>
          <w:rFonts w:ascii="Browallia New" w:hAnsi="Browallia New" w:cs="Browallia New"/>
          <w:sz w:val="28"/>
        </w:rPr>
        <w:t xml:space="preserve">As </w:t>
      </w:r>
      <w:proofErr w:type="gramStart"/>
      <w:r w:rsidRPr="00B61D5A">
        <w:rPr>
          <w:rFonts w:ascii="Browallia New" w:hAnsi="Browallia New" w:cs="Browallia New"/>
          <w:sz w:val="28"/>
        </w:rPr>
        <w:t>at</w:t>
      </w:r>
      <w:proofErr w:type="gramEnd"/>
      <w:r w:rsidRPr="00B61D5A">
        <w:rPr>
          <w:rFonts w:ascii="Browallia New" w:hAnsi="Browallia New" w:cs="Browallia New"/>
          <w:sz w:val="28"/>
        </w:rPr>
        <w:t xml:space="preserve"> </w:t>
      </w:r>
      <w:r>
        <w:rPr>
          <w:rFonts w:ascii="Browallia New" w:eastAsia="Times New Roman" w:hAnsi="Browallia New" w:cs="Browallia New"/>
          <w:sz w:val="28"/>
        </w:rPr>
        <w:t>December 31</w:t>
      </w:r>
      <w:r w:rsidRPr="00B61D5A">
        <w:rPr>
          <w:rFonts w:ascii="Browallia New" w:eastAsia="Times New Roman" w:hAnsi="Browallia New" w:cs="Browallia New"/>
          <w:sz w:val="28"/>
        </w:rPr>
        <w:t xml:space="preserve">, 2022, </w:t>
      </w:r>
      <w:r w:rsidRPr="00B61D5A">
        <w:rPr>
          <w:rFonts w:ascii="Browallia New" w:hAnsi="Browallia New" w:cs="Browallia New"/>
          <w:sz w:val="28"/>
        </w:rPr>
        <w:t>the Company appropriated the retained earnings amounting to Baht 117.17 million to a reserve for the treasury shares.</w:t>
      </w:r>
    </w:p>
    <w:p w14:paraId="612C1DCA" w14:textId="34DF5BB9" w:rsidR="00E2324F" w:rsidRDefault="00E2324F" w:rsidP="003E1FE9">
      <w:pPr>
        <w:pStyle w:val="NoSpacing"/>
        <w:ind w:left="720"/>
        <w:jc w:val="both"/>
        <w:rPr>
          <w:rFonts w:ascii="Browallia New" w:hAnsi="Browallia New" w:cs="Browallia New"/>
          <w:sz w:val="28"/>
        </w:rPr>
      </w:pPr>
    </w:p>
    <w:p w14:paraId="769734F6" w14:textId="0C6CDB23" w:rsidR="00151D86" w:rsidRDefault="00151D86">
      <w:pPr>
        <w:rPr>
          <w:rFonts w:ascii="Browallia New" w:hAnsi="Browallia New" w:cs="Browallia New"/>
        </w:rPr>
      </w:pPr>
      <w:r>
        <w:rPr>
          <w:rFonts w:ascii="Browallia New" w:hAnsi="Browallia New" w:cs="Browallia New"/>
        </w:rPr>
        <w:br w:type="page"/>
      </w:r>
    </w:p>
    <w:p w14:paraId="74D516B8" w14:textId="77777777" w:rsidR="004836DA" w:rsidRPr="00890208" w:rsidRDefault="004836DA" w:rsidP="004836DA">
      <w:pPr>
        <w:pStyle w:val="Heading1"/>
      </w:pPr>
      <w:r w:rsidRPr="00890208">
        <w:lastRenderedPageBreak/>
        <w:t>2</w:t>
      </w:r>
      <w:r>
        <w:t>7</w:t>
      </w:r>
      <w:r w:rsidRPr="00890208">
        <w:t>.</w:t>
      </w:r>
      <w:r w:rsidRPr="00890208">
        <w:tab/>
        <w:t>LEGAL RESERVE</w:t>
      </w:r>
    </w:p>
    <w:p w14:paraId="2DD595FE" w14:textId="77777777" w:rsidR="004836DA" w:rsidRPr="00890208" w:rsidRDefault="004836DA" w:rsidP="004836DA">
      <w:pPr>
        <w:spacing w:after="120"/>
        <w:rPr>
          <w:rFonts w:ascii="Browallia New" w:hAnsi="Browallia New" w:cs="Browallia New"/>
          <w:u w:val="single"/>
        </w:rPr>
      </w:pPr>
      <w:r w:rsidRPr="00890208">
        <w:rPr>
          <w:rFonts w:ascii="Browallia New" w:hAnsi="Browallia New" w:cs="Browallia New"/>
        </w:rPr>
        <w:tab/>
      </w:r>
      <w:r w:rsidRPr="00BB1923">
        <w:rPr>
          <w:rFonts w:ascii="Browallia New" w:hAnsi="Browallia New" w:cs="Browallia New"/>
          <w:b/>
          <w:bCs/>
        </w:rPr>
        <w:t xml:space="preserve">The </w:t>
      </w:r>
      <w:proofErr w:type="gramStart"/>
      <w:r w:rsidRPr="00BB1923">
        <w:rPr>
          <w:rFonts w:ascii="Browallia New" w:hAnsi="Browallia New" w:cs="Browallia New"/>
          <w:b/>
          <w:bCs/>
        </w:rPr>
        <w:t>Company</w:t>
      </w:r>
      <w:r>
        <w:rPr>
          <w:rFonts w:ascii="Browallia New" w:hAnsi="Browallia New" w:cs="Browallia New"/>
          <w:b/>
          <w:bCs/>
        </w:rPr>
        <w:t xml:space="preserve"> :</w:t>
      </w:r>
      <w:proofErr w:type="gramEnd"/>
    </w:p>
    <w:p w14:paraId="75E80291" w14:textId="77777777" w:rsidR="004836DA" w:rsidRDefault="004836DA" w:rsidP="004836DA">
      <w:pPr>
        <w:pStyle w:val="NoSpacing"/>
        <w:spacing w:after="120"/>
        <w:ind w:left="720" w:firstLine="22"/>
        <w:jc w:val="both"/>
        <w:rPr>
          <w:rFonts w:ascii="Browallia New" w:eastAsia="Times New Roman" w:hAnsi="Browallia New" w:cs="Browallia New"/>
          <w:sz w:val="28"/>
        </w:rPr>
      </w:pPr>
      <w:r w:rsidRPr="00890208">
        <w:rPr>
          <w:rFonts w:ascii="Browallia New" w:eastAsia="Times New Roman" w:hAnsi="Browallia New" w:cs="Browallia New"/>
          <w:sz w:val="28"/>
        </w:rPr>
        <w:t>Pursuant to Section 116</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the Public Limited Companies Act B.E. 2535, the Company is required to set aside</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to a statutory reserve of at least 5</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its net income after deducting accumulated deficit brought forward (if any),</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until the reserve reaches 10</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the registered capital.  The statutory reserve is not available for dividend</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distribution.</w:t>
      </w:r>
    </w:p>
    <w:p w14:paraId="60B777F3" w14:textId="77777777" w:rsidR="004836DA" w:rsidRPr="00890208" w:rsidRDefault="004836DA" w:rsidP="004836DA">
      <w:pPr>
        <w:spacing w:after="120"/>
        <w:rPr>
          <w:rFonts w:ascii="Browallia New" w:hAnsi="Browallia New" w:cs="Browallia New"/>
          <w:u w:val="single"/>
        </w:rPr>
      </w:pPr>
      <w:r w:rsidRPr="00890208">
        <w:rPr>
          <w:rFonts w:ascii="Browallia New" w:hAnsi="Browallia New" w:cs="Browallia New"/>
        </w:rPr>
        <w:tab/>
      </w:r>
      <w:proofErr w:type="gramStart"/>
      <w:r w:rsidRPr="00BB1923">
        <w:rPr>
          <w:rFonts w:ascii="Browallia New" w:hAnsi="Browallia New" w:cs="Browallia New"/>
          <w:b/>
          <w:bCs/>
        </w:rPr>
        <w:t>Subsidiaries</w:t>
      </w:r>
      <w:r>
        <w:rPr>
          <w:rFonts w:ascii="Browallia New" w:hAnsi="Browallia New" w:cs="Browallia New"/>
          <w:b/>
          <w:bCs/>
        </w:rPr>
        <w:t xml:space="preserve"> :</w:t>
      </w:r>
      <w:proofErr w:type="gramEnd"/>
    </w:p>
    <w:p w14:paraId="7981881B" w14:textId="3A4A6674" w:rsidR="004836DA" w:rsidRDefault="004836DA" w:rsidP="004836DA">
      <w:pPr>
        <w:pStyle w:val="NoSpacing"/>
        <w:ind w:left="720"/>
        <w:jc w:val="both"/>
        <w:rPr>
          <w:rFonts w:ascii="Browallia New" w:eastAsia="Times New Roman" w:hAnsi="Browallia New" w:cs="Browallia New"/>
          <w:sz w:val="28"/>
        </w:rPr>
      </w:pPr>
      <w:r w:rsidRPr="00994D6B">
        <w:rPr>
          <w:rFonts w:ascii="Browallia New" w:eastAsia="Times New Roman" w:hAnsi="Browallia New" w:cs="Browallia New"/>
          <w:spacing w:val="-2"/>
          <w:sz w:val="28"/>
        </w:rPr>
        <w:t>According to Section 1202</w:t>
      </w:r>
      <w:r w:rsidRPr="00994D6B">
        <w:rPr>
          <w:rFonts w:ascii="Browallia New" w:eastAsia="Times New Roman" w:hAnsi="Browallia New" w:cs="Browallia New"/>
          <w:spacing w:val="-2"/>
          <w:sz w:val="28"/>
          <w:cs/>
        </w:rPr>
        <w:t xml:space="preserve"> </w:t>
      </w:r>
      <w:r w:rsidRPr="00994D6B">
        <w:rPr>
          <w:rFonts w:ascii="Browallia New" w:eastAsia="Times New Roman" w:hAnsi="Browallia New" w:cs="Browallia New"/>
          <w:spacing w:val="-2"/>
          <w:sz w:val="28"/>
        </w:rPr>
        <w:t xml:space="preserve">of the Thai Civil and Commercial Code, a </w:t>
      </w:r>
      <w:proofErr w:type="gramStart"/>
      <w:r w:rsidRPr="00994D6B">
        <w:rPr>
          <w:rFonts w:ascii="Browallia New" w:eastAsia="Times New Roman" w:hAnsi="Browallia New" w:cs="Browallia New"/>
          <w:spacing w:val="-2"/>
          <w:sz w:val="28"/>
        </w:rPr>
        <w:t>subsidiaries (incorporated under Thai</w:t>
      </w:r>
      <w:r w:rsidRPr="00994D6B">
        <w:rPr>
          <w:rFonts w:ascii="Browallia New" w:eastAsia="Times New Roman" w:hAnsi="Browallia New" w:cs="Browallia New"/>
          <w:spacing w:val="-2"/>
          <w:sz w:val="28"/>
          <w:cs/>
        </w:rPr>
        <w:t xml:space="preserve"> </w:t>
      </w:r>
      <w:r w:rsidRPr="00994D6B">
        <w:rPr>
          <w:rFonts w:ascii="Browallia New" w:eastAsia="Times New Roman" w:hAnsi="Browallia New" w:cs="Browallia New"/>
          <w:spacing w:val="-2"/>
          <w:sz w:val="28"/>
        </w:rPr>
        <w:t>Laws)</w:t>
      </w:r>
      <w:proofErr w:type="gramEnd"/>
      <w:r w:rsidRPr="00890208">
        <w:rPr>
          <w:rFonts w:ascii="Browallia New" w:eastAsia="Times New Roman" w:hAnsi="Browallia New" w:cs="Browallia New"/>
          <w:sz w:val="28"/>
        </w:rPr>
        <w:t xml:space="preserve"> is required to set aside a legal reserve equal to at least 5</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its income each time the company pays out</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a dividend, until such reserve reaches 10</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its authorize share capital. The statutory reserve can neither be</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offset against deficit nor used for dividend payment.</w:t>
      </w:r>
    </w:p>
    <w:p w14:paraId="794F640C" w14:textId="77777777" w:rsidR="004836DA" w:rsidRDefault="004836DA" w:rsidP="004836DA">
      <w:pPr>
        <w:pStyle w:val="NoSpacing"/>
        <w:ind w:left="720"/>
        <w:jc w:val="both"/>
        <w:rPr>
          <w:rFonts w:ascii="Browallia New" w:eastAsia="Times New Roman" w:hAnsi="Browallia New" w:cs="Browallia New"/>
          <w:sz w:val="28"/>
        </w:rPr>
      </w:pPr>
    </w:p>
    <w:p w14:paraId="75BE2474" w14:textId="77777777" w:rsidR="004836DA" w:rsidRDefault="004836DA" w:rsidP="00041253">
      <w:pPr>
        <w:pStyle w:val="Heading1"/>
      </w:pPr>
      <w:r>
        <w:t>28</w:t>
      </w:r>
      <w:r w:rsidRPr="00A34ABA">
        <w:t>.</w:t>
      </w:r>
      <w:r w:rsidRPr="00A34ABA">
        <w:tab/>
        <w:t xml:space="preserve">DIVIDEND </w:t>
      </w:r>
      <w:r>
        <w:t>PAYMENT</w:t>
      </w:r>
    </w:p>
    <w:p w14:paraId="1A897F56" w14:textId="6632FF59" w:rsidR="004836DA" w:rsidRDefault="004836DA" w:rsidP="00041253">
      <w:pPr>
        <w:spacing w:after="120"/>
        <w:ind w:firstLine="720"/>
        <w:rPr>
          <w:rFonts w:ascii="Browallia New" w:hAnsi="Browallia New" w:cs="Browallia New"/>
          <w:b/>
          <w:bCs/>
          <w:szCs w:val="36"/>
        </w:rPr>
      </w:pPr>
      <w:r w:rsidRPr="005269E1">
        <w:rPr>
          <w:rFonts w:ascii="Browallia New" w:hAnsi="Browallia New" w:cs="Browallia New"/>
        </w:rPr>
        <w:t xml:space="preserve">Dividend </w:t>
      </w:r>
      <w:r>
        <w:rPr>
          <w:rFonts w:ascii="Browallia New" w:hAnsi="Browallia New" w:cs="Browallia New"/>
        </w:rPr>
        <w:t xml:space="preserve">paid for the year 2021, </w:t>
      </w:r>
      <w:r w:rsidRPr="005269E1">
        <w:rPr>
          <w:rFonts w:ascii="Browallia New" w:hAnsi="Browallia New" w:cs="Browallia New"/>
        </w:rPr>
        <w:t xml:space="preserve">consist </w:t>
      </w:r>
      <w:proofErr w:type="gramStart"/>
      <w:r w:rsidRPr="005269E1">
        <w:rPr>
          <w:rFonts w:ascii="Browallia New" w:hAnsi="Browallia New" w:cs="Browallia New"/>
        </w:rPr>
        <w:t>of</w:t>
      </w:r>
      <w:r>
        <w:rPr>
          <w:rFonts w:ascii="Browallia New" w:hAnsi="Browallia New" w:cs="Browallia New"/>
          <w:b/>
          <w:bCs/>
          <w:szCs w:val="36"/>
        </w:rPr>
        <w:t xml:space="preserve"> :</w:t>
      </w:r>
      <w:proofErr w:type="gramEnd"/>
    </w:p>
    <w:tbl>
      <w:tblPr>
        <w:tblW w:w="9333" w:type="dxa"/>
        <w:tblInd w:w="675" w:type="dxa"/>
        <w:tblLook w:val="04A0" w:firstRow="1" w:lastRow="0" w:firstColumn="1" w:lastColumn="0" w:noHBand="0" w:noVBand="1"/>
      </w:tblPr>
      <w:tblGrid>
        <w:gridCol w:w="2943"/>
        <w:gridCol w:w="1701"/>
        <w:gridCol w:w="1449"/>
        <w:gridCol w:w="1134"/>
        <w:gridCol w:w="993"/>
        <w:gridCol w:w="1113"/>
      </w:tblGrid>
      <w:tr w:rsidR="004836DA" w:rsidRPr="007501AB" w14:paraId="093F6C5C" w14:textId="77777777" w:rsidTr="004836DA">
        <w:trPr>
          <w:tblHeader/>
        </w:trPr>
        <w:tc>
          <w:tcPr>
            <w:tcW w:w="2943" w:type="dxa"/>
            <w:shd w:val="clear" w:color="auto" w:fill="auto"/>
          </w:tcPr>
          <w:p w14:paraId="27E6D033" w14:textId="77777777" w:rsidR="004836DA" w:rsidRPr="007501AB" w:rsidRDefault="004836DA" w:rsidP="004836DA">
            <w:pPr>
              <w:pStyle w:val="NoSpacing"/>
              <w:rPr>
                <w:rFonts w:cs="Browallia New"/>
                <w:sz w:val="26"/>
                <w:szCs w:val="26"/>
                <w:u w:val="single"/>
              </w:rPr>
            </w:pPr>
          </w:p>
        </w:tc>
        <w:tc>
          <w:tcPr>
            <w:tcW w:w="1701" w:type="dxa"/>
            <w:shd w:val="clear" w:color="auto" w:fill="auto"/>
          </w:tcPr>
          <w:p w14:paraId="5CCDF2B7" w14:textId="77777777" w:rsidR="004836DA" w:rsidRPr="007501AB" w:rsidRDefault="004836DA" w:rsidP="004836DA">
            <w:pPr>
              <w:pStyle w:val="NoSpacing"/>
              <w:rPr>
                <w:rFonts w:cs="Browallia New"/>
                <w:sz w:val="26"/>
                <w:szCs w:val="26"/>
                <w:u w:val="single"/>
              </w:rPr>
            </w:pPr>
          </w:p>
        </w:tc>
        <w:tc>
          <w:tcPr>
            <w:tcW w:w="1449" w:type="dxa"/>
            <w:shd w:val="clear" w:color="auto" w:fill="auto"/>
          </w:tcPr>
          <w:p w14:paraId="63E54D8A" w14:textId="77777777" w:rsidR="004836DA" w:rsidRPr="007501AB" w:rsidRDefault="004836DA" w:rsidP="004836DA">
            <w:pPr>
              <w:pStyle w:val="NoSpacing"/>
              <w:rPr>
                <w:rFonts w:cs="Browallia New"/>
                <w:sz w:val="26"/>
                <w:szCs w:val="26"/>
                <w:u w:val="single"/>
              </w:rPr>
            </w:pPr>
          </w:p>
        </w:tc>
        <w:tc>
          <w:tcPr>
            <w:tcW w:w="1134" w:type="dxa"/>
            <w:shd w:val="clear" w:color="auto" w:fill="auto"/>
          </w:tcPr>
          <w:p w14:paraId="6EDC9905" w14:textId="77777777" w:rsidR="004836DA" w:rsidRPr="007501AB" w:rsidRDefault="004836DA" w:rsidP="004836DA">
            <w:pPr>
              <w:pStyle w:val="NoSpacing"/>
              <w:rPr>
                <w:rFonts w:cs="Browallia New"/>
                <w:sz w:val="26"/>
                <w:szCs w:val="26"/>
                <w:u w:val="single"/>
              </w:rPr>
            </w:pPr>
          </w:p>
        </w:tc>
        <w:tc>
          <w:tcPr>
            <w:tcW w:w="2106" w:type="dxa"/>
            <w:gridSpan w:val="2"/>
            <w:shd w:val="clear" w:color="auto" w:fill="auto"/>
          </w:tcPr>
          <w:p w14:paraId="1FE7589E" w14:textId="77777777" w:rsidR="004836DA" w:rsidRPr="007501AB" w:rsidRDefault="004836DA" w:rsidP="004836DA">
            <w:pPr>
              <w:pStyle w:val="NoSpacing"/>
              <w:pBdr>
                <w:bottom w:val="single" w:sz="4" w:space="1" w:color="auto"/>
              </w:pBdr>
              <w:jc w:val="center"/>
              <w:rPr>
                <w:rFonts w:cs="Browallia New"/>
                <w:sz w:val="26"/>
                <w:szCs w:val="26"/>
                <w:cs/>
              </w:rPr>
            </w:pPr>
            <w:proofErr w:type="gramStart"/>
            <w:r w:rsidRPr="00F53782">
              <w:rPr>
                <w:rFonts w:ascii="Browallia New" w:hAnsi="Browallia New" w:cs="Browallia New"/>
                <w:sz w:val="26"/>
                <w:szCs w:val="26"/>
              </w:rPr>
              <w:t>Unit :</w:t>
            </w:r>
            <w:proofErr w:type="gramEnd"/>
            <w:r w:rsidRPr="00F53782">
              <w:rPr>
                <w:rFonts w:ascii="Browallia New" w:hAnsi="Browallia New" w:cs="Browallia New"/>
                <w:sz w:val="26"/>
                <w:szCs w:val="26"/>
              </w:rPr>
              <w:t xml:space="preserve"> Million </w:t>
            </w:r>
            <w:r>
              <w:rPr>
                <w:rFonts w:ascii="Browallia New" w:hAnsi="Browallia New" w:cs="Browallia New"/>
                <w:sz w:val="26"/>
                <w:szCs w:val="26"/>
              </w:rPr>
              <w:t>B</w:t>
            </w:r>
            <w:r w:rsidRPr="00F53782">
              <w:rPr>
                <w:rFonts w:ascii="Browallia New" w:hAnsi="Browallia New" w:cs="Browallia New"/>
                <w:sz w:val="26"/>
                <w:szCs w:val="26"/>
              </w:rPr>
              <w:t>aht</w:t>
            </w:r>
          </w:p>
        </w:tc>
      </w:tr>
      <w:tr w:rsidR="004836DA" w:rsidRPr="007501AB" w14:paraId="01416808" w14:textId="77777777" w:rsidTr="004836DA">
        <w:trPr>
          <w:tblHeader/>
        </w:trPr>
        <w:tc>
          <w:tcPr>
            <w:tcW w:w="2943" w:type="dxa"/>
            <w:shd w:val="clear" w:color="auto" w:fill="auto"/>
          </w:tcPr>
          <w:p w14:paraId="612CB96C" w14:textId="77777777" w:rsidR="004836DA" w:rsidRPr="00F53782" w:rsidRDefault="004836DA" w:rsidP="004836DA">
            <w:pPr>
              <w:pStyle w:val="NoSpacing"/>
              <w:pBdr>
                <w:bottom w:val="single" w:sz="4" w:space="1" w:color="auto"/>
              </w:pBdr>
              <w:jc w:val="center"/>
              <w:rPr>
                <w:rFonts w:ascii="Browallia New" w:hAnsi="Browallia New" w:cs="Browallia New"/>
                <w:sz w:val="26"/>
                <w:szCs w:val="26"/>
              </w:rPr>
            </w:pPr>
          </w:p>
          <w:p w14:paraId="0BD24053" w14:textId="77777777" w:rsidR="004836DA" w:rsidRPr="007501AB" w:rsidRDefault="004836DA" w:rsidP="004836DA">
            <w:pPr>
              <w:pStyle w:val="NoSpacing"/>
              <w:pBdr>
                <w:bottom w:val="single" w:sz="4" w:space="1" w:color="auto"/>
              </w:pBdr>
              <w:jc w:val="center"/>
              <w:rPr>
                <w:rFonts w:cs="Browallia New"/>
                <w:sz w:val="26"/>
                <w:szCs w:val="26"/>
              </w:rPr>
            </w:pPr>
            <w:r w:rsidRPr="00F53782">
              <w:rPr>
                <w:rFonts w:ascii="Browallia New" w:hAnsi="Browallia New" w:cs="Browallia New"/>
                <w:sz w:val="26"/>
                <w:szCs w:val="26"/>
              </w:rPr>
              <w:t>Resolved by</w:t>
            </w:r>
          </w:p>
        </w:tc>
        <w:tc>
          <w:tcPr>
            <w:tcW w:w="1701" w:type="dxa"/>
            <w:shd w:val="clear" w:color="auto" w:fill="auto"/>
          </w:tcPr>
          <w:p w14:paraId="1BFA6CB2" w14:textId="77777777" w:rsidR="004836DA" w:rsidRPr="007501AB" w:rsidRDefault="004836DA" w:rsidP="004836DA">
            <w:pPr>
              <w:pStyle w:val="NoSpacing"/>
              <w:pBdr>
                <w:bottom w:val="single" w:sz="4" w:space="1" w:color="auto"/>
              </w:pBdr>
              <w:jc w:val="center"/>
              <w:rPr>
                <w:rFonts w:cs="Browallia New"/>
                <w:sz w:val="26"/>
                <w:szCs w:val="26"/>
              </w:rPr>
            </w:pPr>
            <w:r w:rsidRPr="00F53782">
              <w:rPr>
                <w:rFonts w:ascii="Browallia New" w:hAnsi="Browallia New" w:cs="Browallia New"/>
                <w:sz w:val="26"/>
                <w:szCs w:val="26"/>
              </w:rPr>
              <w:t>Dividend payment from</w:t>
            </w:r>
          </w:p>
        </w:tc>
        <w:tc>
          <w:tcPr>
            <w:tcW w:w="1449" w:type="dxa"/>
            <w:shd w:val="clear" w:color="auto" w:fill="auto"/>
          </w:tcPr>
          <w:p w14:paraId="7128B982" w14:textId="77777777" w:rsidR="004836DA" w:rsidRPr="00F53782" w:rsidRDefault="004836DA" w:rsidP="004836DA">
            <w:pPr>
              <w:pStyle w:val="NoSpacing"/>
              <w:pBdr>
                <w:bottom w:val="single" w:sz="4" w:space="1" w:color="auto"/>
              </w:pBdr>
              <w:jc w:val="center"/>
              <w:rPr>
                <w:rFonts w:ascii="Browallia New" w:hAnsi="Browallia New" w:cs="Browallia New"/>
                <w:sz w:val="26"/>
                <w:szCs w:val="26"/>
              </w:rPr>
            </w:pPr>
          </w:p>
          <w:p w14:paraId="4261B00E" w14:textId="77777777" w:rsidR="004836DA" w:rsidRPr="007501AB" w:rsidRDefault="004836DA" w:rsidP="004836DA">
            <w:pPr>
              <w:pStyle w:val="NoSpacing"/>
              <w:pBdr>
                <w:bottom w:val="single" w:sz="4" w:space="1" w:color="auto"/>
              </w:pBdr>
              <w:jc w:val="center"/>
              <w:rPr>
                <w:rFonts w:cs="Browallia New"/>
                <w:sz w:val="26"/>
                <w:szCs w:val="26"/>
              </w:rPr>
            </w:pPr>
            <w:r w:rsidRPr="00F53782">
              <w:rPr>
                <w:rFonts w:ascii="Browallia New" w:hAnsi="Browallia New" w:cs="Browallia New"/>
                <w:sz w:val="26"/>
                <w:szCs w:val="26"/>
              </w:rPr>
              <w:t>Paid date</w:t>
            </w:r>
          </w:p>
        </w:tc>
        <w:tc>
          <w:tcPr>
            <w:tcW w:w="1134" w:type="dxa"/>
            <w:shd w:val="clear" w:color="auto" w:fill="auto"/>
          </w:tcPr>
          <w:p w14:paraId="38ABDE6E" w14:textId="77777777" w:rsidR="004836DA" w:rsidRPr="00F53782" w:rsidRDefault="004836DA" w:rsidP="004836DA">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Per share</w:t>
            </w:r>
          </w:p>
          <w:p w14:paraId="3480F788" w14:textId="77777777" w:rsidR="004836DA" w:rsidRPr="007501AB" w:rsidRDefault="004836DA" w:rsidP="004836DA">
            <w:pPr>
              <w:pStyle w:val="NoSpacing"/>
              <w:pBdr>
                <w:bottom w:val="single" w:sz="4" w:space="1" w:color="auto"/>
              </w:pBdr>
              <w:jc w:val="center"/>
              <w:rPr>
                <w:rFonts w:cs="Browallia New"/>
                <w:sz w:val="26"/>
                <w:szCs w:val="26"/>
                <w:cs/>
              </w:rPr>
            </w:pPr>
            <w:r w:rsidRPr="00F53782">
              <w:rPr>
                <w:rFonts w:ascii="Browallia New" w:hAnsi="Browallia New" w:cs="Browallia New"/>
                <w:sz w:val="26"/>
                <w:szCs w:val="26"/>
              </w:rPr>
              <w:t>(Baht)</w:t>
            </w:r>
          </w:p>
        </w:tc>
        <w:tc>
          <w:tcPr>
            <w:tcW w:w="993" w:type="dxa"/>
            <w:shd w:val="clear" w:color="auto" w:fill="auto"/>
          </w:tcPr>
          <w:p w14:paraId="52A4E084" w14:textId="77777777" w:rsidR="004836DA" w:rsidRPr="00F53782" w:rsidRDefault="004836DA" w:rsidP="004836DA">
            <w:pPr>
              <w:pStyle w:val="NoSpacing"/>
              <w:pBdr>
                <w:bottom w:val="single" w:sz="4" w:space="1" w:color="auto"/>
              </w:pBdr>
              <w:jc w:val="center"/>
              <w:rPr>
                <w:rFonts w:ascii="Browallia New" w:hAnsi="Browallia New" w:cs="Browallia New"/>
                <w:sz w:val="26"/>
                <w:szCs w:val="26"/>
              </w:rPr>
            </w:pPr>
          </w:p>
          <w:p w14:paraId="1A460611" w14:textId="77777777" w:rsidR="004836DA" w:rsidRPr="007501AB" w:rsidRDefault="004836DA" w:rsidP="004836DA">
            <w:pPr>
              <w:pStyle w:val="NoSpacing"/>
              <w:pBdr>
                <w:bottom w:val="single" w:sz="4" w:space="1" w:color="auto"/>
              </w:pBdr>
              <w:jc w:val="center"/>
              <w:rPr>
                <w:rFonts w:cs="Browallia New"/>
                <w:sz w:val="26"/>
                <w:szCs w:val="26"/>
              </w:rPr>
            </w:pPr>
            <w:r w:rsidRPr="00F53782">
              <w:rPr>
                <w:rFonts w:ascii="Browallia New" w:hAnsi="Browallia New" w:cs="Browallia New"/>
                <w:sz w:val="26"/>
                <w:szCs w:val="26"/>
              </w:rPr>
              <w:t>Dividend</w:t>
            </w:r>
          </w:p>
        </w:tc>
        <w:tc>
          <w:tcPr>
            <w:tcW w:w="1113" w:type="dxa"/>
            <w:shd w:val="clear" w:color="auto" w:fill="auto"/>
          </w:tcPr>
          <w:p w14:paraId="0B63730D" w14:textId="77777777" w:rsidR="004836DA" w:rsidRPr="007501AB" w:rsidRDefault="004836DA" w:rsidP="004836DA">
            <w:pPr>
              <w:pStyle w:val="NoSpacing"/>
              <w:pBdr>
                <w:bottom w:val="single" w:sz="4" w:space="1" w:color="auto"/>
              </w:pBdr>
              <w:jc w:val="center"/>
              <w:rPr>
                <w:rFonts w:cs="Browallia New"/>
                <w:sz w:val="26"/>
                <w:szCs w:val="26"/>
              </w:rPr>
            </w:pPr>
            <w:r w:rsidRPr="00F53782">
              <w:rPr>
                <w:rFonts w:ascii="Browallia New" w:hAnsi="Browallia New" w:cs="Browallia New"/>
                <w:sz w:val="26"/>
                <w:szCs w:val="26"/>
              </w:rPr>
              <w:t>Legal reserve</w:t>
            </w:r>
          </w:p>
        </w:tc>
      </w:tr>
      <w:tr w:rsidR="004836DA" w:rsidRPr="007501AB" w14:paraId="12AE653F" w14:textId="77777777" w:rsidTr="004836DA">
        <w:tc>
          <w:tcPr>
            <w:tcW w:w="2943" w:type="dxa"/>
            <w:shd w:val="clear" w:color="auto" w:fill="auto"/>
          </w:tcPr>
          <w:p w14:paraId="4540B81F" w14:textId="77777777" w:rsidR="004836DA" w:rsidRPr="007501AB" w:rsidRDefault="004836DA" w:rsidP="004836DA">
            <w:pPr>
              <w:pStyle w:val="NoSpacing"/>
              <w:spacing w:before="120"/>
              <w:rPr>
                <w:rFonts w:cs="Browallia New"/>
                <w:b/>
                <w:bCs/>
                <w:sz w:val="26"/>
                <w:szCs w:val="26"/>
                <w:cs/>
              </w:rPr>
            </w:pPr>
            <w:r w:rsidRPr="00F53782">
              <w:rPr>
                <w:rFonts w:ascii="Browallia New" w:hAnsi="Browallia New" w:cs="Browallia New"/>
                <w:b/>
                <w:bCs/>
                <w:sz w:val="26"/>
                <w:szCs w:val="26"/>
              </w:rPr>
              <w:t>The Company</w:t>
            </w:r>
          </w:p>
        </w:tc>
        <w:tc>
          <w:tcPr>
            <w:tcW w:w="1701" w:type="dxa"/>
            <w:shd w:val="clear" w:color="auto" w:fill="auto"/>
          </w:tcPr>
          <w:p w14:paraId="5EE46676" w14:textId="77777777" w:rsidR="004836DA" w:rsidRPr="007501AB" w:rsidRDefault="004836DA" w:rsidP="004836DA">
            <w:pPr>
              <w:pStyle w:val="NoSpacing"/>
              <w:spacing w:before="100"/>
              <w:jc w:val="center"/>
              <w:rPr>
                <w:rFonts w:cs="Browallia New"/>
                <w:sz w:val="26"/>
                <w:szCs w:val="26"/>
                <w:cs/>
              </w:rPr>
            </w:pPr>
          </w:p>
        </w:tc>
        <w:tc>
          <w:tcPr>
            <w:tcW w:w="1449" w:type="dxa"/>
            <w:shd w:val="clear" w:color="auto" w:fill="auto"/>
          </w:tcPr>
          <w:p w14:paraId="7B3BA311" w14:textId="77777777" w:rsidR="004836DA" w:rsidRPr="007501AB" w:rsidRDefault="004836DA" w:rsidP="004836DA">
            <w:pPr>
              <w:pStyle w:val="NoSpacing"/>
              <w:spacing w:before="100"/>
              <w:jc w:val="center"/>
              <w:rPr>
                <w:rFonts w:cs="Browallia New"/>
                <w:sz w:val="26"/>
                <w:szCs w:val="26"/>
                <w:cs/>
              </w:rPr>
            </w:pPr>
          </w:p>
        </w:tc>
        <w:tc>
          <w:tcPr>
            <w:tcW w:w="1134" w:type="dxa"/>
            <w:shd w:val="clear" w:color="auto" w:fill="auto"/>
          </w:tcPr>
          <w:p w14:paraId="39EBBA16" w14:textId="77777777" w:rsidR="004836DA" w:rsidRPr="007501AB" w:rsidRDefault="004836DA" w:rsidP="004836DA">
            <w:pPr>
              <w:pStyle w:val="NoSpacing"/>
              <w:spacing w:before="100"/>
              <w:jc w:val="center"/>
              <w:rPr>
                <w:rFonts w:cs="Browallia New"/>
                <w:sz w:val="26"/>
                <w:szCs w:val="26"/>
                <w:cs/>
              </w:rPr>
            </w:pPr>
          </w:p>
        </w:tc>
        <w:tc>
          <w:tcPr>
            <w:tcW w:w="993" w:type="dxa"/>
            <w:shd w:val="clear" w:color="auto" w:fill="auto"/>
          </w:tcPr>
          <w:p w14:paraId="234EC206" w14:textId="77777777" w:rsidR="004836DA" w:rsidRPr="007501AB" w:rsidRDefault="004836DA" w:rsidP="004836DA">
            <w:pPr>
              <w:pStyle w:val="NoSpacing"/>
              <w:spacing w:before="100"/>
              <w:jc w:val="center"/>
              <w:rPr>
                <w:rFonts w:cs="Browallia New"/>
                <w:sz w:val="26"/>
                <w:szCs w:val="26"/>
                <w:cs/>
              </w:rPr>
            </w:pPr>
          </w:p>
        </w:tc>
        <w:tc>
          <w:tcPr>
            <w:tcW w:w="1113" w:type="dxa"/>
            <w:shd w:val="clear" w:color="auto" w:fill="auto"/>
          </w:tcPr>
          <w:p w14:paraId="1F762677" w14:textId="77777777" w:rsidR="004836DA" w:rsidRPr="007501AB" w:rsidRDefault="004836DA" w:rsidP="004836DA">
            <w:pPr>
              <w:pStyle w:val="NoSpacing"/>
              <w:spacing w:before="100"/>
              <w:jc w:val="center"/>
              <w:rPr>
                <w:rFonts w:cs="Browallia New"/>
                <w:sz w:val="26"/>
                <w:szCs w:val="26"/>
                <w:cs/>
              </w:rPr>
            </w:pPr>
          </w:p>
        </w:tc>
      </w:tr>
      <w:tr w:rsidR="004836DA" w:rsidRPr="007501AB" w14:paraId="5B413159" w14:textId="77777777" w:rsidTr="004836DA">
        <w:tc>
          <w:tcPr>
            <w:tcW w:w="2943" w:type="dxa"/>
            <w:shd w:val="clear" w:color="auto" w:fill="auto"/>
          </w:tcPr>
          <w:p w14:paraId="476ED656" w14:textId="77777777" w:rsidR="004836DA" w:rsidRPr="00F53782" w:rsidRDefault="004836DA" w:rsidP="004836DA">
            <w:pPr>
              <w:pStyle w:val="NoSpacing"/>
              <w:rPr>
                <w:rFonts w:ascii="Browallia New" w:hAnsi="Browallia New" w:cs="Browallia New"/>
                <w:sz w:val="26"/>
                <w:szCs w:val="26"/>
              </w:rPr>
            </w:pPr>
            <w:r w:rsidRPr="00F53782">
              <w:rPr>
                <w:rFonts w:ascii="Browallia New" w:hAnsi="Browallia New" w:cs="Browallia New"/>
                <w:sz w:val="26"/>
                <w:szCs w:val="26"/>
              </w:rPr>
              <w:t>Annual General Shareholders’ Meeting for the year 202</w:t>
            </w:r>
            <w:r>
              <w:rPr>
                <w:rFonts w:ascii="Browallia New" w:hAnsi="Browallia New" w:cs="Browallia New"/>
                <w:sz w:val="26"/>
                <w:szCs w:val="26"/>
              </w:rPr>
              <w:t>1</w:t>
            </w:r>
            <w:r w:rsidRPr="00F53782">
              <w:rPr>
                <w:rFonts w:ascii="Browallia New" w:hAnsi="Browallia New" w:cs="Browallia New"/>
                <w:sz w:val="26"/>
                <w:szCs w:val="26"/>
              </w:rPr>
              <w:t xml:space="preserve"> </w:t>
            </w:r>
          </w:p>
          <w:p w14:paraId="022180C8" w14:textId="77777777" w:rsidR="004836DA" w:rsidRPr="001672E3" w:rsidRDefault="004836DA" w:rsidP="004836DA">
            <w:pPr>
              <w:rPr>
                <w:rFonts w:ascii="Browallia New" w:hAnsi="Browallia New" w:cs="Browallia New"/>
                <w:sz w:val="26"/>
                <w:szCs w:val="26"/>
              </w:rPr>
            </w:pPr>
            <w:r w:rsidRPr="00F53782">
              <w:rPr>
                <w:rFonts w:ascii="Browallia New" w:hAnsi="Browallia New" w:cs="Browallia New"/>
                <w:sz w:val="26"/>
                <w:szCs w:val="26"/>
              </w:rPr>
              <w:t xml:space="preserve">held on </w:t>
            </w:r>
            <w:r>
              <w:rPr>
                <w:rFonts w:ascii="Browallia New" w:hAnsi="Browallia New" w:cs="Browallia New"/>
                <w:sz w:val="26"/>
                <w:szCs w:val="26"/>
              </w:rPr>
              <w:t>April 27</w:t>
            </w:r>
            <w:r w:rsidRPr="00F53782">
              <w:rPr>
                <w:rFonts w:ascii="Browallia New" w:hAnsi="Browallia New" w:cs="Browallia New"/>
                <w:sz w:val="26"/>
                <w:szCs w:val="26"/>
              </w:rPr>
              <w:t>, 202</w:t>
            </w:r>
            <w:r>
              <w:rPr>
                <w:rFonts w:ascii="Browallia New" w:hAnsi="Browallia New" w:cs="Browallia New"/>
                <w:sz w:val="26"/>
                <w:szCs w:val="26"/>
              </w:rPr>
              <w:t>1</w:t>
            </w:r>
          </w:p>
        </w:tc>
        <w:tc>
          <w:tcPr>
            <w:tcW w:w="1701" w:type="dxa"/>
            <w:shd w:val="clear" w:color="auto" w:fill="auto"/>
          </w:tcPr>
          <w:p w14:paraId="5A561C78" w14:textId="77777777" w:rsidR="004836DA" w:rsidRPr="00F53782" w:rsidRDefault="004836DA" w:rsidP="004836DA">
            <w:pPr>
              <w:pStyle w:val="NoSpacing"/>
              <w:jc w:val="center"/>
              <w:rPr>
                <w:rFonts w:ascii="Browallia New" w:hAnsi="Browallia New" w:cs="Browallia New"/>
                <w:sz w:val="26"/>
                <w:szCs w:val="26"/>
              </w:rPr>
            </w:pPr>
            <w:r w:rsidRPr="00F53782">
              <w:rPr>
                <w:rFonts w:ascii="Browallia New" w:hAnsi="Browallia New" w:cs="Browallia New"/>
                <w:sz w:val="26"/>
                <w:szCs w:val="26"/>
              </w:rPr>
              <w:t>Operating of</w:t>
            </w:r>
          </w:p>
          <w:p w14:paraId="348F210E" w14:textId="77777777" w:rsidR="004836DA" w:rsidRPr="001672E3" w:rsidRDefault="004836DA" w:rsidP="004836DA">
            <w:pPr>
              <w:jc w:val="center"/>
              <w:rPr>
                <w:rFonts w:ascii="Browallia New" w:hAnsi="Browallia New" w:cs="Browallia New"/>
                <w:sz w:val="26"/>
                <w:szCs w:val="26"/>
              </w:rPr>
            </w:pPr>
            <w:r w:rsidRPr="00F53782">
              <w:rPr>
                <w:rFonts w:ascii="Browallia New" w:hAnsi="Browallia New" w:cs="Browallia New"/>
                <w:sz w:val="26"/>
                <w:szCs w:val="26"/>
              </w:rPr>
              <w:t>the year 20</w:t>
            </w:r>
            <w:r>
              <w:rPr>
                <w:rFonts w:ascii="Browallia New" w:hAnsi="Browallia New" w:cs="Browallia New"/>
                <w:sz w:val="26"/>
                <w:szCs w:val="26"/>
              </w:rPr>
              <w:t>20</w:t>
            </w:r>
          </w:p>
        </w:tc>
        <w:tc>
          <w:tcPr>
            <w:tcW w:w="1449" w:type="dxa"/>
            <w:shd w:val="clear" w:color="auto" w:fill="auto"/>
          </w:tcPr>
          <w:p w14:paraId="71F3F16C" w14:textId="77777777" w:rsidR="004836DA" w:rsidRPr="001672E3" w:rsidRDefault="004836DA" w:rsidP="004836DA">
            <w:pPr>
              <w:jc w:val="center"/>
              <w:rPr>
                <w:rFonts w:ascii="Browallia New" w:hAnsi="Browallia New" w:cs="Browallia New"/>
                <w:sz w:val="26"/>
                <w:szCs w:val="26"/>
                <w:cs/>
              </w:rPr>
            </w:pPr>
            <w:r>
              <w:rPr>
                <w:rFonts w:ascii="Browallia New" w:hAnsi="Browallia New" w:cs="Browallia New"/>
                <w:sz w:val="26"/>
                <w:szCs w:val="26"/>
              </w:rPr>
              <w:t>May 25, 2021</w:t>
            </w:r>
          </w:p>
        </w:tc>
        <w:tc>
          <w:tcPr>
            <w:tcW w:w="1134" w:type="dxa"/>
            <w:shd w:val="clear" w:color="auto" w:fill="auto"/>
          </w:tcPr>
          <w:p w14:paraId="3681A62F" w14:textId="77777777" w:rsidR="004836DA" w:rsidRPr="001672E3" w:rsidRDefault="004836DA" w:rsidP="004836DA">
            <w:pPr>
              <w:jc w:val="center"/>
              <w:rPr>
                <w:rFonts w:ascii="Browallia New" w:hAnsi="Browallia New" w:cs="Browallia New"/>
                <w:sz w:val="26"/>
                <w:szCs w:val="26"/>
              </w:rPr>
            </w:pPr>
            <w:r>
              <w:rPr>
                <w:rFonts w:ascii="Browallia New" w:hAnsi="Browallia New" w:cs="Browallia New" w:hint="cs"/>
                <w:sz w:val="26"/>
                <w:szCs w:val="26"/>
                <w:cs/>
              </w:rPr>
              <w:t>0.01</w:t>
            </w:r>
          </w:p>
        </w:tc>
        <w:tc>
          <w:tcPr>
            <w:tcW w:w="993" w:type="dxa"/>
            <w:shd w:val="clear" w:color="auto" w:fill="auto"/>
          </w:tcPr>
          <w:p w14:paraId="26D12CEC" w14:textId="77777777" w:rsidR="004836DA" w:rsidRPr="001672E3" w:rsidRDefault="004836DA" w:rsidP="004836DA">
            <w:pPr>
              <w:jc w:val="center"/>
              <w:rPr>
                <w:rFonts w:ascii="Browallia New" w:hAnsi="Browallia New" w:cs="Browallia New"/>
                <w:sz w:val="26"/>
                <w:szCs w:val="26"/>
              </w:rPr>
            </w:pPr>
            <w:r>
              <w:rPr>
                <w:rFonts w:ascii="Browallia New" w:hAnsi="Browallia New" w:cs="Browallia New" w:hint="cs"/>
                <w:sz w:val="26"/>
                <w:szCs w:val="26"/>
                <w:cs/>
              </w:rPr>
              <w:t>45.93</w:t>
            </w:r>
          </w:p>
        </w:tc>
        <w:tc>
          <w:tcPr>
            <w:tcW w:w="1113" w:type="dxa"/>
            <w:shd w:val="clear" w:color="auto" w:fill="auto"/>
          </w:tcPr>
          <w:p w14:paraId="41B51707" w14:textId="77777777" w:rsidR="004836DA" w:rsidRPr="001672E3" w:rsidRDefault="004836DA" w:rsidP="004836DA">
            <w:pPr>
              <w:jc w:val="center"/>
              <w:rPr>
                <w:rFonts w:ascii="Browallia New" w:hAnsi="Browallia New" w:cs="Browallia New"/>
                <w:sz w:val="26"/>
                <w:szCs w:val="26"/>
              </w:rPr>
            </w:pPr>
            <w:r>
              <w:rPr>
                <w:rFonts w:ascii="Browallia New" w:hAnsi="Browallia New" w:cs="Browallia New" w:hint="cs"/>
                <w:sz w:val="26"/>
                <w:szCs w:val="26"/>
                <w:cs/>
              </w:rPr>
              <w:t>5.15</w:t>
            </w:r>
          </w:p>
        </w:tc>
      </w:tr>
      <w:tr w:rsidR="004836DA" w:rsidRPr="007501AB" w14:paraId="23FE1246" w14:textId="77777777" w:rsidTr="004836DA">
        <w:tc>
          <w:tcPr>
            <w:tcW w:w="2943" w:type="dxa"/>
            <w:shd w:val="clear" w:color="auto" w:fill="auto"/>
            <w:vAlign w:val="center"/>
          </w:tcPr>
          <w:p w14:paraId="6F0EF9F2" w14:textId="77777777" w:rsidR="004836DA" w:rsidRPr="00A36CDE" w:rsidRDefault="004836DA" w:rsidP="004836DA">
            <w:pPr>
              <w:rPr>
                <w:rFonts w:ascii="Browallia New" w:hAnsi="Browallia New" w:cs="Browallia New"/>
                <w:sz w:val="26"/>
                <w:szCs w:val="26"/>
                <w:cs/>
              </w:rPr>
            </w:pPr>
            <w:r w:rsidRPr="00F53782">
              <w:rPr>
                <w:rFonts w:ascii="Browallia New" w:hAnsi="Browallia New" w:cs="Browallia New"/>
                <w:sz w:val="26"/>
                <w:szCs w:val="26"/>
              </w:rPr>
              <w:t>Total dividend of the Company</w:t>
            </w:r>
          </w:p>
        </w:tc>
        <w:tc>
          <w:tcPr>
            <w:tcW w:w="1701" w:type="dxa"/>
            <w:shd w:val="clear" w:color="auto" w:fill="auto"/>
            <w:vAlign w:val="center"/>
          </w:tcPr>
          <w:p w14:paraId="2C97B838" w14:textId="77777777" w:rsidR="004836DA" w:rsidRPr="001672E3" w:rsidRDefault="004836DA" w:rsidP="004836DA">
            <w:pPr>
              <w:jc w:val="center"/>
              <w:rPr>
                <w:rFonts w:ascii="Browallia New" w:hAnsi="Browallia New" w:cs="Browallia New"/>
                <w:sz w:val="26"/>
                <w:szCs w:val="26"/>
                <w:cs/>
              </w:rPr>
            </w:pPr>
          </w:p>
        </w:tc>
        <w:tc>
          <w:tcPr>
            <w:tcW w:w="1449" w:type="dxa"/>
            <w:shd w:val="clear" w:color="auto" w:fill="auto"/>
            <w:vAlign w:val="center"/>
          </w:tcPr>
          <w:p w14:paraId="53830732" w14:textId="77777777" w:rsidR="004836DA" w:rsidRPr="001672E3" w:rsidRDefault="004836DA" w:rsidP="004836DA">
            <w:pPr>
              <w:jc w:val="center"/>
              <w:rPr>
                <w:rFonts w:ascii="Browallia New" w:hAnsi="Browallia New" w:cs="Browallia New"/>
                <w:sz w:val="26"/>
                <w:szCs w:val="26"/>
              </w:rPr>
            </w:pPr>
          </w:p>
        </w:tc>
        <w:tc>
          <w:tcPr>
            <w:tcW w:w="1134" w:type="dxa"/>
            <w:shd w:val="clear" w:color="auto" w:fill="auto"/>
            <w:vAlign w:val="center"/>
          </w:tcPr>
          <w:p w14:paraId="64B7F49C" w14:textId="77777777" w:rsidR="004836DA" w:rsidRPr="001672E3" w:rsidRDefault="004836DA" w:rsidP="004836DA">
            <w:pPr>
              <w:jc w:val="center"/>
              <w:rPr>
                <w:rFonts w:ascii="Browallia New" w:hAnsi="Browallia New" w:cs="Browallia New"/>
                <w:sz w:val="26"/>
                <w:szCs w:val="26"/>
                <w:cs/>
              </w:rPr>
            </w:pPr>
          </w:p>
        </w:tc>
        <w:tc>
          <w:tcPr>
            <w:tcW w:w="993" w:type="dxa"/>
            <w:shd w:val="clear" w:color="auto" w:fill="auto"/>
            <w:vAlign w:val="center"/>
          </w:tcPr>
          <w:p w14:paraId="002FF0A6" w14:textId="77777777" w:rsidR="004836DA" w:rsidRPr="001672E3" w:rsidRDefault="004836DA" w:rsidP="004836DA">
            <w:pPr>
              <w:pBdr>
                <w:top w:val="single" w:sz="4" w:space="1" w:color="auto"/>
                <w:bottom w:val="double" w:sz="4" w:space="1" w:color="auto"/>
              </w:pBdr>
              <w:jc w:val="center"/>
              <w:rPr>
                <w:rFonts w:ascii="Browallia New" w:hAnsi="Browallia New" w:cs="Browallia New"/>
                <w:sz w:val="26"/>
                <w:szCs w:val="26"/>
                <w:cs/>
              </w:rPr>
            </w:pPr>
            <w:r>
              <w:rPr>
                <w:rFonts w:ascii="Browallia New" w:hAnsi="Browallia New" w:cs="Browallia New" w:hint="cs"/>
                <w:sz w:val="26"/>
                <w:szCs w:val="26"/>
                <w:cs/>
              </w:rPr>
              <w:t>45.93</w:t>
            </w:r>
          </w:p>
        </w:tc>
        <w:tc>
          <w:tcPr>
            <w:tcW w:w="1113" w:type="dxa"/>
            <w:shd w:val="clear" w:color="auto" w:fill="auto"/>
            <w:vAlign w:val="center"/>
          </w:tcPr>
          <w:p w14:paraId="4A2FB9F7" w14:textId="77777777" w:rsidR="004836DA" w:rsidRPr="001672E3" w:rsidRDefault="004836DA" w:rsidP="004836DA">
            <w:pPr>
              <w:jc w:val="center"/>
              <w:rPr>
                <w:rFonts w:ascii="Browallia New" w:hAnsi="Browallia New" w:cs="Browallia New"/>
                <w:sz w:val="26"/>
                <w:szCs w:val="26"/>
              </w:rPr>
            </w:pPr>
          </w:p>
        </w:tc>
      </w:tr>
    </w:tbl>
    <w:p w14:paraId="25274861" w14:textId="48D4FC20" w:rsidR="00151D86" w:rsidRDefault="00151D86">
      <w:pPr>
        <w:rPr>
          <w:rFonts w:ascii="Browallia New" w:hAnsi="Browallia New" w:cs="Browallia New"/>
        </w:rPr>
      </w:pPr>
    </w:p>
    <w:p w14:paraId="2DD93C8E" w14:textId="77777777" w:rsidR="00151D86" w:rsidRDefault="00151D86">
      <w:pPr>
        <w:rPr>
          <w:rFonts w:ascii="Browallia New" w:hAnsi="Browallia New" w:cs="Browallia New"/>
        </w:rPr>
      </w:pPr>
      <w:r>
        <w:rPr>
          <w:rFonts w:ascii="Browallia New" w:hAnsi="Browallia New" w:cs="Browallia New"/>
        </w:rPr>
        <w:br w:type="page"/>
      </w:r>
    </w:p>
    <w:p w14:paraId="0357DC3D" w14:textId="77777777" w:rsidR="004836DA" w:rsidRPr="00366420" w:rsidRDefault="004836DA" w:rsidP="004836DA">
      <w:pPr>
        <w:keepNext/>
        <w:spacing w:after="120"/>
        <w:outlineLvl w:val="0"/>
        <w:rPr>
          <w:rFonts w:ascii="Browallia New" w:eastAsia="Browallia New" w:hAnsi="Browallia New" w:cs="Browallia New"/>
          <w:b/>
          <w:bCs/>
          <w:kern w:val="32"/>
        </w:rPr>
      </w:pPr>
      <w:r w:rsidRPr="00366420">
        <w:rPr>
          <w:rFonts w:ascii="Browallia New" w:eastAsia="Browallia New" w:hAnsi="Browallia New" w:cs="Browallia New"/>
          <w:b/>
          <w:bCs/>
          <w:kern w:val="32"/>
        </w:rPr>
        <w:lastRenderedPageBreak/>
        <w:t>2</w:t>
      </w:r>
      <w:r>
        <w:rPr>
          <w:rFonts w:ascii="Browallia New" w:eastAsia="Browallia New" w:hAnsi="Browallia New" w:cs="Browallia New"/>
          <w:b/>
          <w:bCs/>
          <w:kern w:val="32"/>
        </w:rPr>
        <w:t>9</w:t>
      </w:r>
      <w:r w:rsidRPr="00366420">
        <w:rPr>
          <w:rFonts w:ascii="Browallia New" w:eastAsia="Browallia New" w:hAnsi="Browallia New" w:cs="Browallia New"/>
          <w:b/>
          <w:bCs/>
          <w:kern w:val="32"/>
          <w:cs/>
        </w:rPr>
        <w:t>.</w:t>
      </w:r>
      <w:r w:rsidRPr="00366420">
        <w:rPr>
          <w:rFonts w:ascii="Browallia New" w:eastAsia="Browallia New" w:hAnsi="Browallia New" w:cs="Browallia New"/>
          <w:b/>
          <w:bCs/>
          <w:kern w:val="32"/>
        </w:rPr>
        <w:tab/>
      </w:r>
      <w:r w:rsidRPr="008541AA">
        <w:rPr>
          <w:rFonts w:ascii="Browallia New" w:eastAsia="Browallia New" w:hAnsi="Browallia New" w:cs="Browallia New"/>
          <w:b/>
          <w:bCs/>
          <w:kern w:val="32"/>
        </w:rPr>
        <w:t>EXPENSES BY NATURE</w:t>
      </w:r>
    </w:p>
    <w:p w14:paraId="5CA8B9F8" w14:textId="284772FB" w:rsidR="004836DA" w:rsidRPr="00366420" w:rsidRDefault="004836DA" w:rsidP="004836DA">
      <w:pPr>
        <w:spacing w:after="120"/>
        <w:ind w:left="720"/>
        <w:rPr>
          <w:rFonts w:ascii="Browallia New" w:hAnsi="Browallia New" w:cs="Browallia New"/>
        </w:rPr>
      </w:pPr>
      <w:r w:rsidRPr="00261D20">
        <w:rPr>
          <w:rFonts w:ascii="Browallia New" w:hAnsi="Browallia New" w:cs="Browallia New"/>
        </w:rPr>
        <w:t xml:space="preserve">Significant expenses classified by nature consist </w:t>
      </w:r>
      <w:proofErr w:type="gramStart"/>
      <w:r w:rsidRPr="00261D20">
        <w:rPr>
          <w:rFonts w:ascii="Browallia New" w:hAnsi="Browallia New" w:cs="Browallia New"/>
        </w:rPr>
        <w:t>of</w:t>
      </w:r>
      <w:r w:rsidR="00491A57">
        <w:rPr>
          <w:rFonts w:ascii="Browallia New" w:hAnsi="Browallia New" w:cs="Browallia New"/>
        </w:rPr>
        <w:t xml:space="preserve"> </w:t>
      </w:r>
      <w:r>
        <w:rPr>
          <w:rFonts w:ascii="Browallia New" w:hAnsi="Browallia New" w:cs="Browallia New"/>
        </w:rPr>
        <w:t>:</w:t>
      </w:r>
      <w:proofErr w:type="gramEnd"/>
    </w:p>
    <w:tbl>
      <w:tblPr>
        <w:tblW w:w="9119" w:type="dxa"/>
        <w:tblInd w:w="709" w:type="dxa"/>
        <w:tblLook w:val="04A0" w:firstRow="1" w:lastRow="0" w:firstColumn="1" w:lastColumn="0" w:noHBand="0" w:noVBand="1"/>
      </w:tblPr>
      <w:tblGrid>
        <w:gridCol w:w="3788"/>
        <w:gridCol w:w="283"/>
        <w:gridCol w:w="1262"/>
        <w:gridCol w:w="1262"/>
        <w:gridCol w:w="1262"/>
        <w:gridCol w:w="1262"/>
      </w:tblGrid>
      <w:tr w:rsidR="004836DA" w:rsidRPr="00366420" w14:paraId="63A6152B" w14:textId="77777777" w:rsidTr="0057397F">
        <w:trPr>
          <w:trHeight w:val="20"/>
          <w:tblHeader/>
        </w:trPr>
        <w:tc>
          <w:tcPr>
            <w:tcW w:w="3788" w:type="dxa"/>
            <w:shd w:val="clear" w:color="auto" w:fill="auto"/>
            <w:vAlign w:val="bottom"/>
          </w:tcPr>
          <w:p w14:paraId="4FF34692" w14:textId="77777777" w:rsidR="004836DA" w:rsidRPr="00366420" w:rsidRDefault="004836DA" w:rsidP="004836DA">
            <w:pPr>
              <w:ind w:left="-108"/>
              <w:jc w:val="center"/>
              <w:rPr>
                <w:rFonts w:ascii="Browallia New" w:hAnsi="Browallia New" w:cs="Browallia New"/>
              </w:rPr>
            </w:pPr>
          </w:p>
        </w:tc>
        <w:tc>
          <w:tcPr>
            <w:tcW w:w="283" w:type="dxa"/>
            <w:shd w:val="clear" w:color="auto" w:fill="auto"/>
            <w:vAlign w:val="bottom"/>
          </w:tcPr>
          <w:p w14:paraId="42E722F5" w14:textId="77777777" w:rsidR="004836DA" w:rsidRPr="00366420" w:rsidRDefault="004836DA" w:rsidP="004836DA">
            <w:pPr>
              <w:jc w:val="center"/>
              <w:rPr>
                <w:rFonts w:ascii="Browallia New" w:hAnsi="Browallia New" w:cs="Browallia New"/>
              </w:rPr>
            </w:pPr>
          </w:p>
        </w:tc>
        <w:tc>
          <w:tcPr>
            <w:tcW w:w="5048" w:type="dxa"/>
            <w:gridSpan w:val="4"/>
            <w:shd w:val="clear" w:color="auto" w:fill="auto"/>
          </w:tcPr>
          <w:p w14:paraId="3834FBA1" w14:textId="77777777" w:rsidR="004836DA" w:rsidRPr="00366420" w:rsidRDefault="004836DA" w:rsidP="004836DA">
            <w:pPr>
              <w:pBdr>
                <w:bottom w:val="single" w:sz="4" w:space="1" w:color="auto"/>
              </w:pBdr>
              <w:jc w:val="center"/>
              <w:rPr>
                <w:rFonts w:ascii="Browallia New" w:hAnsi="Browallia New" w:cs="Browallia New"/>
              </w:rPr>
            </w:pPr>
            <w:proofErr w:type="gramStart"/>
            <w:r w:rsidRPr="00261D20">
              <w:rPr>
                <w:rFonts w:ascii="Browallia New" w:hAnsi="Browallia New" w:cs="Browallia New"/>
              </w:rPr>
              <w:t>Unit :</w:t>
            </w:r>
            <w:proofErr w:type="gramEnd"/>
            <w:r w:rsidRPr="00261D20">
              <w:rPr>
                <w:rFonts w:ascii="Browallia New" w:hAnsi="Browallia New" w:cs="Browallia New"/>
              </w:rPr>
              <w:t xml:space="preserve"> Thousand Baht</w:t>
            </w:r>
          </w:p>
        </w:tc>
      </w:tr>
      <w:tr w:rsidR="004836DA" w:rsidRPr="00366420" w14:paraId="7C2D99EF" w14:textId="77777777" w:rsidTr="0057397F">
        <w:trPr>
          <w:trHeight w:val="20"/>
          <w:tblHeader/>
        </w:trPr>
        <w:tc>
          <w:tcPr>
            <w:tcW w:w="3788" w:type="dxa"/>
            <w:shd w:val="clear" w:color="auto" w:fill="auto"/>
            <w:vAlign w:val="bottom"/>
          </w:tcPr>
          <w:p w14:paraId="75870FF9" w14:textId="77777777" w:rsidR="004836DA" w:rsidRPr="00366420" w:rsidRDefault="004836DA" w:rsidP="004836DA">
            <w:pPr>
              <w:ind w:left="-108"/>
              <w:jc w:val="center"/>
              <w:rPr>
                <w:rFonts w:ascii="Browallia New" w:hAnsi="Browallia New" w:cs="Browallia New"/>
              </w:rPr>
            </w:pPr>
          </w:p>
        </w:tc>
        <w:tc>
          <w:tcPr>
            <w:tcW w:w="283" w:type="dxa"/>
            <w:shd w:val="clear" w:color="auto" w:fill="auto"/>
            <w:vAlign w:val="bottom"/>
          </w:tcPr>
          <w:p w14:paraId="597CBF3D" w14:textId="77777777" w:rsidR="004836DA" w:rsidRPr="00366420" w:rsidRDefault="004836DA" w:rsidP="004836DA">
            <w:pPr>
              <w:jc w:val="center"/>
              <w:rPr>
                <w:rFonts w:ascii="Browallia New" w:hAnsi="Browallia New" w:cs="Browallia New"/>
              </w:rPr>
            </w:pPr>
          </w:p>
        </w:tc>
        <w:tc>
          <w:tcPr>
            <w:tcW w:w="2524" w:type="dxa"/>
            <w:gridSpan w:val="2"/>
            <w:shd w:val="clear" w:color="auto" w:fill="auto"/>
          </w:tcPr>
          <w:p w14:paraId="21C163B3" w14:textId="77777777" w:rsidR="004836DA" w:rsidRPr="00366420" w:rsidRDefault="004836DA" w:rsidP="004836DA">
            <w:pPr>
              <w:pBdr>
                <w:bottom w:val="single" w:sz="4" w:space="1" w:color="auto"/>
              </w:pBdr>
              <w:jc w:val="center"/>
              <w:rPr>
                <w:rFonts w:ascii="Browallia New" w:hAnsi="Browallia New" w:cs="Browallia New"/>
              </w:rPr>
            </w:pPr>
            <w:r w:rsidRPr="00261D20">
              <w:rPr>
                <w:rFonts w:ascii="Browallia New" w:hAnsi="Browallia New" w:cs="Browallia New"/>
              </w:rPr>
              <w:t>Consolidated</w:t>
            </w:r>
          </w:p>
        </w:tc>
        <w:tc>
          <w:tcPr>
            <w:tcW w:w="2524" w:type="dxa"/>
            <w:gridSpan w:val="2"/>
            <w:shd w:val="clear" w:color="auto" w:fill="auto"/>
          </w:tcPr>
          <w:p w14:paraId="131A8A05" w14:textId="77777777" w:rsidR="004836DA" w:rsidRPr="00366420" w:rsidRDefault="004836DA" w:rsidP="004836DA">
            <w:pPr>
              <w:pBdr>
                <w:bottom w:val="single" w:sz="4" w:space="1" w:color="auto"/>
              </w:pBdr>
              <w:jc w:val="center"/>
              <w:rPr>
                <w:rFonts w:ascii="Browallia New" w:hAnsi="Browallia New" w:cs="Browallia New"/>
              </w:rPr>
            </w:pPr>
            <w:r w:rsidRPr="00362885">
              <w:rPr>
                <w:rFonts w:ascii="Browallia New" w:hAnsi="Browallia New" w:cs="Browallia New"/>
              </w:rPr>
              <w:t>Separate</w:t>
            </w:r>
          </w:p>
        </w:tc>
      </w:tr>
      <w:tr w:rsidR="004836DA" w:rsidRPr="00366420" w14:paraId="77AC4A28" w14:textId="77777777" w:rsidTr="0057397F">
        <w:trPr>
          <w:trHeight w:val="20"/>
          <w:tblHeader/>
        </w:trPr>
        <w:tc>
          <w:tcPr>
            <w:tcW w:w="3788" w:type="dxa"/>
            <w:shd w:val="clear" w:color="auto" w:fill="auto"/>
            <w:vAlign w:val="bottom"/>
          </w:tcPr>
          <w:p w14:paraId="7C7767E5" w14:textId="77777777" w:rsidR="004836DA" w:rsidRPr="00366420" w:rsidRDefault="004836DA" w:rsidP="004836DA">
            <w:pPr>
              <w:ind w:left="-108"/>
              <w:jc w:val="center"/>
              <w:rPr>
                <w:rFonts w:ascii="Browallia New" w:hAnsi="Browallia New" w:cs="Browallia New"/>
              </w:rPr>
            </w:pPr>
          </w:p>
        </w:tc>
        <w:tc>
          <w:tcPr>
            <w:tcW w:w="283" w:type="dxa"/>
            <w:shd w:val="clear" w:color="auto" w:fill="auto"/>
            <w:vAlign w:val="bottom"/>
          </w:tcPr>
          <w:p w14:paraId="0BD9C8FC" w14:textId="77777777" w:rsidR="004836DA" w:rsidRPr="00366420" w:rsidRDefault="004836DA" w:rsidP="004836DA">
            <w:pPr>
              <w:jc w:val="center"/>
              <w:rPr>
                <w:rFonts w:ascii="Browallia New" w:hAnsi="Browallia New" w:cs="Browallia New"/>
              </w:rPr>
            </w:pPr>
          </w:p>
        </w:tc>
        <w:tc>
          <w:tcPr>
            <w:tcW w:w="1262" w:type="dxa"/>
            <w:shd w:val="clear" w:color="auto" w:fill="auto"/>
            <w:vAlign w:val="bottom"/>
          </w:tcPr>
          <w:p w14:paraId="3D002AB6" w14:textId="77777777" w:rsidR="004836DA" w:rsidRPr="00527D1C" w:rsidRDefault="004836DA" w:rsidP="004836DA">
            <w:pPr>
              <w:pBdr>
                <w:bottom w:val="single" w:sz="4" w:space="1" w:color="auto"/>
              </w:pBdr>
              <w:jc w:val="center"/>
              <w:rPr>
                <w:rFonts w:ascii="Browallia New" w:hAnsi="Browallia New" w:cs="Browallia New"/>
              </w:rPr>
            </w:pPr>
            <w:r>
              <w:rPr>
                <w:rFonts w:ascii="Browallia New" w:hAnsi="Browallia New" w:cs="Browallia New" w:hint="cs"/>
                <w:cs/>
              </w:rPr>
              <w:t>2022</w:t>
            </w:r>
          </w:p>
        </w:tc>
        <w:tc>
          <w:tcPr>
            <w:tcW w:w="1262" w:type="dxa"/>
            <w:shd w:val="clear" w:color="auto" w:fill="auto"/>
            <w:vAlign w:val="bottom"/>
          </w:tcPr>
          <w:p w14:paraId="4A7366AD" w14:textId="77777777" w:rsidR="004836DA" w:rsidRPr="00527D1C" w:rsidRDefault="004836DA" w:rsidP="004836DA">
            <w:pPr>
              <w:pBdr>
                <w:bottom w:val="single" w:sz="4" w:space="1" w:color="auto"/>
              </w:pBdr>
              <w:jc w:val="center"/>
              <w:rPr>
                <w:rFonts w:ascii="Browallia New" w:hAnsi="Browallia New" w:cs="Browallia New"/>
              </w:rPr>
            </w:pPr>
            <w:r>
              <w:rPr>
                <w:rFonts w:ascii="Browallia New" w:hAnsi="Browallia New" w:cs="Browallia New" w:hint="cs"/>
                <w:cs/>
              </w:rPr>
              <w:t>2021</w:t>
            </w:r>
          </w:p>
        </w:tc>
        <w:tc>
          <w:tcPr>
            <w:tcW w:w="1262" w:type="dxa"/>
            <w:shd w:val="clear" w:color="auto" w:fill="auto"/>
            <w:vAlign w:val="bottom"/>
          </w:tcPr>
          <w:p w14:paraId="4836DD87" w14:textId="77777777" w:rsidR="004836DA" w:rsidRPr="00527D1C" w:rsidRDefault="004836DA" w:rsidP="004836DA">
            <w:pPr>
              <w:pBdr>
                <w:bottom w:val="single" w:sz="4" w:space="1" w:color="auto"/>
              </w:pBdr>
              <w:jc w:val="center"/>
              <w:rPr>
                <w:rFonts w:ascii="Browallia New" w:hAnsi="Browallia New" w:cs="Browallia New"/>
              </w:rPr>
            </w:pPr>
            <w:r>
              <w:rPr>
                <w:rFonts w:ascii="Browallia New" w:hAnsi="Browallia New" w:cs="Browallia New" w:hint="cs"/>
                <w:cs/>
              </w:rPr>
              <w:t>2022</w:t>
            </w:r>
          </w:p>
        </w:tc>
        <w:tc>
          <w:tcPr>
            <w:tcW w:w="1262" w:type="dxa"/>
            <w:shd w:val="clear" w:color="auto" w:fill="auto"/>
            <w:vAlign w:val="bottom"/>
          </w:tcPr>
          <w:p w14:paraId="7BDD6658" w14:textId="77777777" w:rsidR="004836DA" w:rsidRPr="00527D1C" w:rsidRDefault="004836DA" w:rsidP="004836DA">
            <w:pPr>
              <w:pBdr>
                <w:bottom w:val="single" w:sz="4" w:space="1" w:color="auto"/>
              </w:pBdr>
              <w:jc w:val="center"/>
              <w:rPr>
                <w:rFonts w:ascii="Browallia New" w:hAnsi="Browallia New" w:cs="Browallia New"/>
              </w:rPr>
            </w:pPr>
            <w:r>
              <w:rPr>
                <w:rFonts w:ascii="Browallia New" w:hAnsi="Browallia New" w:cs="Browallia New" w:hint="cs"/>
                <w:cs/>
              </w:rPr>
              <w:t>2021</w:t>
            </w:r>
          </w:p>
        </w:tc>
      </w:tr>
      <w:tr w:rsidR="004836DA" w:rsidRPr="00366420" w14:paraId="67040D87" w14:textId="77777777" w:rsidTr="0057397F">
        <w:trPr>
          <w:trHeight w:val="20"/>
        </w:trPr>
        <w:tc>
          <w:tcPr>
            <w:tcW w:w="4071" w:type="dxa"/>
            <w:gridSpan w:val="2"/>
            <w:shd w:val="clear" w:color="auto" w:fill="auto"/>
            <w:vAlign w:val="bottom"/>
          </w:tcPr>
          <w:p w14:paraId="27A5DB0A" w14:textId="77777777" w:rsidR="004836DA" w:rsidRPr="008541AA" w:rsidRDefault="004836DA" w:rsidP="004836DA">
            <w:pPr>
              <w:spacing w:before="120" w:after="20"/>
              <w:ind w:left="-108"/>
              <w:rPr>
                <w:rFonts w:ascii="Browallia New" w:hAnsi="Browallia New" w:cs="Browallia New"/>
                <w:b/>
                <w:bCs/>
              </w:rPr>
            </w:pPr>
            <w:r w:rsidRPr="005F3720">
              <w:rPr>
                <w:rFonts w:ascii="Browallia New" w:hAnsi="Browallia New" w:cs="Browallia New"/>
                <w:b/>
                <w:bCs/>
              </w:rPr>
              <w:t xml:space="preserve">Continued </w:t>
            </w:r>
            <w:proofErr w:type="gramStart"/>
            <w:r w:rsidRPr="005F3720">
              <w:rPr>
                <w:rFonts w:ascii="Browallia New" w:hAnsi="Browallia New" w:cs="Browallia New"/>
                <w:b/>
                <w:bCs/>
              </w:rPr>
              <w:t>operations :</w:t>
            </w:r>
            <w:proofErr w:type="gramEnd"/>
          </w:p>
        </w:tc>
        <w:tc>
          <w:tcPr>
            <w:tcW w:w="1262" w:type="dxa"/>
            <w:shd w:val="clear" w:color="auto" w:fill="auto"/>
            <w:vAlign w:val="bottom"/>
          </w:tcPr>
          <w:p w14:paraId="20D0E7E0" w14:textId="77777777" w:rsidR="004836DA" w:rsidRPr="00366420" w:rsidRDefault="004836DA" w:rsidP="004836DA">
            <w:pPr>
              <w:spacing w:after="20"/>
              <w:jc w:val="right"/>
              <w:rPr>
                <w:rFonts w:ascii="Browallia New" w:hAnsi="Browallia New" w:cs="Browallia New"/>
              </w:rPr>
            </w:pPr>
          </w:p>
        </w:tc>
        <w:tc>
          <w:tcPr>
            <w:tcW w:w="1262" w:type="dxa"/>
            <w:shd w:val="clear" w:color="auto" w:fill="auto"/>
            <w:vAlign w:val="bottom"/>
          </w:tcPr>
          <w:p w14:paraId="095C3CAB" w14:textId="77777777" w:rsidR="004836DA" w:rsidRPr="00366420" w:rsidRDefault="004836DA" w:rsidP="004836DA">
            <w:pPr>
              <w:spacing w:after="20"/>
              <w:jc w:val="right"/>
              <w:rPr>
                <w:rFonts w:ascii="Browallia New" w:hAnsi="Browallia New" w:cs="Browallia New"/>
              </w:rPr>
            </w:pPr>
          </w:p>
        </w:tc>
        <w:tc>
          <w:tcPr>
            <w:tcW w:w="1262" w:type="dxa"/>
            <w:shd w:val="clear" w:color="auto" w:fill="auto"/>
            <w:vAlign w:val="bottom"/>
          </w:tcPr>
          <w:p w14:paraId="329019C1" w14:textId="77777777" w:rsidR="004836DA" w:rsidRPr="00366420" w:rsidRDefault="004836DA" w:rsidP="004836DA">
            <w:pPr>
              <w:spacing w:after="20"/>
              <w:jc w:val="right"/>
              <w:rPr>
                <w:rFonts w:ascii="Browallia New" w:hAnsi="Browallia New" w:cs="Browallia New"/>
              </w:rPr>
            </w:pPr>
          </w:p>
        </w:tc>
        <w:tc>
          <w:tcPr>
            <w:tcW w:w="1262" w:type="dxa"/>
            <w:shd w:val="clear" w:color="auto" w:fill="auto"/>
            <w:vAlign w:val="bottom"/>
          </w:tcPr>
          <w:p w14:paraId="5D38CC57" w14:textId="77777777" w:rsidR="004836DA" w:rsidRPr="00366420" w:rsidRDefault="004836DA" w:rsidP="004836DA">
            <w:pPr>
              <w:spacing w:after="20"/>
              <w:jc w:val="right"/>
              <w:rPr>
                <w:rFonts w:ascii="Browallia New" w:hAnsi="Browallia New" w:cs="Browallia New"/>
              </w:rPr>
            </w:pPr>
          </w:p>
        </w:tc>
      </w:tr>
      <w:tr w:rsidR="004836DA" w:rsidRPr="00366420" w14:paraId="6C3AB76A" w14:textId="77777777" w:rsidTr="0057397F">
        <w:trPr>
          <w:trHeight w:val="20"/>
        </w:trPr>
        <w:tc>
          <w:tcPr>
            <w:tcW w:w="4071" w:type="dxa"/>
            <w:gridSpan w:val="2"/>
            <w:shd w:val="clear" w:color="auto" w:fill="auto"/>
            <w:vAlign w:val="bottom"/>
          </w:tcPr>
          <w:p w14:paraId="2187F1C6" w14:textId="77777777" w:rsidR="004836DA" w:rsidRPr="00366420" w:rsidRDefault="004836DA" w:rsidP="004836DA">
            <w:pPr>
              <w:spacing w:after="20"/>
              <w:ind w:left="-108"/>
              <w:rPr>
                <w:rFonts w:ascii="Browallia New" w:hAnsi="Browallia New" w:cs="Browallia New"/>
                <w:cs/>
              </w:rPr>
            </w:pPr>
            <w:r w:rsidRPr="00261D20">
              <w:rPr>
                <w:rFonts w:ascii="Browallia New" w:hAnsi="Browallia New" w:cs="Browallia New"/>
              </w:rPr>
              <w:t>Rental</w:t>
            </w:r>
          </w:p>
        </w:tc>
        <w:tc>
          <w:tcPr>
            <w:tcW w:w="1262" w:type="dxa"/>
            <w:shd w:val="clear" w:color="auto" w:fill="auto"/>
            <w:vAlign w:val="bottom"/>
          </w:tcPr>
          <w:p w14:paraId="77530AD3" w14:textId="77777777" w:rsidR="004836DA" w:rsidRDefault="004836DA" w:rsidP="004836DA">
            <w:pPr>
              <w:spacing w:after="20"/>
              <w:jc w:val="right"/>
              <w:rPr>
                <w:rFonts w:ascii="Browallia New" w:hAnsi="Browallia New" w:cs="Browallia New"/>
                <w:cs/>
              </w:rPr>
            </w:pPr>
            <w:r>
              <w:rPr>
                <w:rFonts w:ascii="Browallia New" w:hAnsi="Browallia New" w:cs="Browallia New" w:hint="cs"/>
                <w:cs/>
              </w:rPr>
              <w:t>177</w:t>
            </w:r>
          </w:p>
        </w:tc>
        <w:tc>
          <w:tcPr>
            <w:tcW w:w="1262" w:type="dxa"/>
            <w:shd w:val="clear" w:color="auto" w:fill="auto"/>
            <w:vAlign w:val="bottom"/>
          </w:tcPr>
          <w:p w14:paraId="47D32EF2" w14:textId="77777777" w:rsidR="004836DA" w:rsidRDefault="004836DA" w:rsidP="004836DA">
            <w:pPr>
              <w:spacing w:after="20"/>
              <w:jc w:val="right"/>
              <w:rPr>
                <w:rFonts w:ascii="Browallia New" w:hAnsi="Browallia New" w:cs="Browallia New"/>
                <w:cs/>
              </w:rPr>
            </w:pPr>
            <w:r>
              <w:rPr>
                <w:rFonts w:ascii="Browallia New" w:hAnsi="Browallia New" w:cs="Browallia New" w:hint="cs"/>
                <w:cs/>
              </w:rPr>
              <w:t>157</w:t>
            </w:r>
          </w:p>
        </w:tc>
        <w:tc>
          <w:tcPr>
            <w:tcW w:w="1262" w:type="dxa"/>
            <w:shd w:val="clear" w:color="auto" w:fill="auto"/>
            <w:vAlign w:val="bottom"/>
          </w:tcPr>
          <w:p w14:paraId="0BBCE225" w14:textId="77777777" w:rsidR="004836DA" w:rsidRDefault="004836DA" w:rsidP="004836DA">
            <w:pPr>
              <w:spacing w:after="20"/>
              <w:jc w:val="right"/>
              <w:rPr>
                <w:rFonts w:ascii="Browallia New" w:hAnsi="Browallia New" w:cs="Browallia New"/>
                <w:cs/>
              </w:rPr>
            </w:pPr>
            <w:r>
              <w:rPr>
                <w:rFonts w:ascii="Browallia New" w:hAnsi="Browallia New" w:cs="Browallia New" w:hint="cs"/>
                <w:cs/>
              </w:rPr>
              <w:t>83</w:t>
            </w:r>
          </w:p>
        </w:tc>
        <w:tc>
          <w:tcPr>
            <w:tcW w:w="1262" w:type="dxa"/>
            <w:shd w:val="clear" w:color="auto" w:fill="auto"/>
            <w:vAlign w:val="bottom"/>
          </w:tcPr>
          <w:p w14:paraId="683C4BF4" w14:textId="77777777" w:rsidR="004836DA" w:rsidRDefault="004836DA" w:rsidP="004836DA">
            <w:pPr>
              <w:spacing w:after="20"/>
              <w:jc w:val="right"/>
              <w:rPr>
                <w:rFonts w:ascii="Browallia New" w:hAnsi="Browallia New" w:cs="Browallia New"/>
                <w:cs/>
              </w:rPr>
            </w:pPr>
            <w:r>
              <w:rPr>
                <w:rFonts w:ascii="Browallia New" w:hAnsi="Browallia New" w:cs="Browallia New" w:hint="cs"/>
                <w:cs/>
              </w:rPr>
              <w:t>116</w:t>
            </w:r>
          </w:p>
        </w:tc>
      </w:tr>
      <w:tr w:rsidR="004836DA" w:rsidRPr="00366420" w14:paraId="653C21FC" w14:textId="77777777" w:rsidTr="0057397F">
        <w:trPr>
          <w:trHeight w:val="20"/>
        </w:trPr>
        <w:tc>
          <w:tcPr>
            <w:tcW w:w="4071" w:type="dxa"/>
            <w:gridSpan w:val="2"/>
            <w:shd w:val="clear" w:color="auto" w:fill="auto"/>
          </w:tcPr>
          <w:p w14:paraId="239B4D4E" w14:textId="77777777" w:rsidR="004836DA" w:rsidRPr="00D87D81" w:rsidRDefault="004836DA" w:rsidP="004836DA">
            <w:pPr>
              <w:spacing w:after="20"/>
              <w:ind w:left="-108"/>
              <w:rPr>
                <w:rFonts w:ascii="Browallia New" w:hAnsi="Browallia New" w:cs="Browallia New"/>
                <w:color w:val="FF0000"/>
              </w:rPr>
            </w:pPr>
            <w:r w:rsidRPr="00261D20">
              <w:rPr>
                <w:rFonts w:ascii="Browallia New" w:hAnsi="Browallia New" w:cs="Browallia New"/>
              </w:rPr>
              <w:t>Employees expenses</w:t>
            </w:r>
          </w:p>
        </w:tc>
        <w:tc>
          <w:tcPr>
            <w:tcW w:w="1262" w:type="dxa"/>
            <w:shd w:val="clear" w:color="auto" w:fill="auto"/>
            <w:vAlign w:val="bottom"/>
          </w:tcPr>
          <w:p w14:paraId="17F15D1D" w14:textId="77777777" w:rsidR="004836DA" w:rsidRPr="00D87D81" w:rsidRDefault="004836DA" w:rsidP="004836DA">
            <w:pPr>
              <w:spacing w:after="20"/>
              <w:jc w:val="right"/>
              <w:rPr>
                <w:rFonts w:ascii="Browallia New" w:hAnsi="Browallia New" w:cs="Browallia New"/>
                <w:color w:val="FF0000"/>
              </w:rPr>
            </w:pPr>
            <w:r>
              <w:rPr>
                <w:rFonts w:ascii="Browallia New" w:hAnsi="Browallia New" w:cs="Browallia New" w:hint="cs"/>
                <w:cs/>
              </w:rPr>
              <w:t>22</w:t>
            </w:r>
            <w:r>
              <w:rPr>
                <w:rFonts w:ascii="Browallia New" w:hAnsi="Browallia New" w:cs="Browallia New"/>
              </w:rPr>
              <w:t>,625</w:t>
            </w:r>
          </w:p>
        </w:tc>
        <w:tc>
          <w:tcPr>
            <w:tcW w:w="1262" w:type="dxa"/>
            <w:shd w:val="clear" w:color="auto" w:fill="auto"/>
            <w:vAlign w:val="bottom"/>
          </w:tcPr>
          <w:p w14:paraId="218DE8B8" w14:textId="77777777" w:rsidR="004836DA" w:rsidRPr="00D87D81" w:rsidRDefault="004836DA" w:rsidP="004836DA">
            <w:pPr>
              <w:spacing w:after="20"/>
              <w:jc w:val="right"/>
              <w:rPr>
                <w:rFonts w:ascii="Browallia New" w:hAnsi="Browallia New" w:cs="Browallia New"/>
                <w:color w:val="FF0000"/>
              </w:rPr>
            </w:pPr>
            <w:r w:rsidRPr="000D5401">
              <w:rPr>
                <w:rFonts w:ascii="Browallia New" w:hAnsi="Browallia New" w:cs="Browallia New"/>
              </w:rPr>
              <w:t>19,771</w:t>
            </w:r>
          </w:p>
        </w:tc>
        <w:tc>
          <w:tcPr>
            <w:tcW w:w="1262" w:type="dxa"/>
            <w:shd w:val="clear" w:color="auto" w:fill="auto"/>
            <w:vAlign w:val="bottom"/>
          </w:tcPr>
          <w:p w14:paraId="5C25A3BF" w14:textId="77777777" w:rsidR="004836DA" w:rsidRPr="00D87D81" w:rsidRDefault="004836DA" w:rsidP="004836DA">
            <w:pPr>
              <w:spacing w:after="20"/>
              <w:jc w:val="right"/>
              <w:rPr>
                <w:rFonts w:ascii="Browallia New" w:hAnsi="Browallia New" w:cs="Browallia New"/>
                <w:color w:val="FF0000"/>
              </w:rPr>
            </w:pPr>
            <w:r w:rsidRPr="000D5401">
              <w:rPr>
                <w:rFonts w:ascii="Browallia New" w:hAnsi="Browallia New" w:cs="Browallia New"/>
              </w:rPr>
              <w:t>17,</w:t>
            </w:r>
            <w:r>
              <w:rPr>
                <w:rFonts w:ascii="Browallia New" w:hAnsi="Browallia New" w:cs="Browallia New"/>
              </w:rPr>
              <w:t>808</w:t>
            </w:r>
          </w:p>
        </w:tc>
        <w:tc>
          <w:tcPr>
            <w:tcW w:w="1262" w:type="dxa"/>
            <w:shd w:val="clear" w:color="auto" w:fill="auto"/>
            <w:vAlign w:val="bottom"/>
          </w:tcPr>
          <w:p w14:paraId="2B07CC7A" w14:textId="77777777" w:rsidR="004836DA" w:rsidRPr="00D87D81" w:rsidRDefault="004836DA" w:rsidP="004836DA">
            <w:pPr>
              <w:spacing w:after="20"/>
              <w:jc w:val="right"/>
              <w:rPr>
                <w:rFonts w:ascii="Browallia New" w:hAnsi="Browallia New" w:cs="Browallia New"/>
                <w:color w:val="FF0000"/>
              </w:rPr>
            </w:pPr>
            <w:r w:rsidRPr="000D5401">
              <w:rPr>
                <w:rFonts w:ascii="Browallia New" w:hAnsi="Browallia New" w:cs="Browallia New"/>
              </w:rPr>
              <w:t>14,844</w:t>
            </w:r>
          </w:p>
        </w:tc>
      </w:tr>
      <w:tr w:rsidR="004836DA" w:rsidRPr="00366420" w14:paraId="357BA88C" w14:textId="77777777" w:rsidTr="0057397F">
        <w:trPr>
          <w:trHeight w:val="20"/>
        </w:trPr>
        <w:tc>
          <w:tcPr>
            <w:tcW w:w="4071" w:type="dxa"/>
            <w:gridSpan w:val="2"/>
            <w:shd w:val="clear" w:color="auto" w:fill="auto"/>
          </w:tcPr>
          <w:p w14:paraId="4EF0AD31" w14:textId="77777777" w:rsidR="004836DA" w:rsidRPr="008610A8" w:rsidRDefault="004836DA" w:rsidP="004836DA">
            <w:pPr>
              <w:spacing w:after="20"/>
              <w:ind w:left="-108"/>
              <w:rPr>
                <w:rFonts w:ascii="Browallia New" w:hAnsi="Browallia New" w:cs="Browallia New"/>
                <w:color w:val="FF0000"/>
                <w:cs/>
              </w:rPr>
            </w:pPr>
            <w:r>
              <w:rPr>
                <w:rFonts w:ascii="Browallia New" w:hAnsi="Browallia New" w:cs="Browallia New"/>
              </w:rPr>
              <w:t>Management’s remuneration</w:t>
            </w:r>
          </w:p>
        </w:tc>
        <w:tc>
          <w:tcPr>
            <w:tcW w:w="1262" w:type="dxa"/>
            <w:shd w:val="clear" w:color="auto" w:fill="auto"/>
            <w:vAlign w:val="bottom"/>
          </w:tcPr>
          <w:p w14:paraId="0231192E" w14:textId="77777777" w:rsidR="004836DA" w:rsidRPr="008610A8" w:rsidRDefault="004836DA" w:rsidP="004836DA">
            <w:pPr>
              <w:spacing w:after="20"/>
              <w:jc w:val="right"/>
              <w:rPr>
                <w:rFonts w:ascii="Browallia New" w:hAnsi="Browallia New" w:cs="Browallia New"/>
                <w:color w:val="FF0000"/>
              </w:rPr>
            </w:pPr>
            <w:r>
              <w:rPr>
                <w:rFonts w:ascii="Browallia New" w:hAnsi="Browallia New" w:cs="Browallia New"/>
              </w:rPr>
              <w:t>29</w:t>
            </w:r>
            <w:r w:rsidRPr="000D5401">
              <w:rPr>
                <w:rFonts w:ascii="Browallia New" w:hAnsi="Browallia New" w:cs="Browallia New"/>
              </w:rPr>
              <w:t>,</w:t>
            </w:r>
            <w:r>
              <w:rPr>
                <w:rFonts w:ascii="Browallia New" w:hAnsi="Browallia New" w:cs="Browallia New"/>
              </w:rPr>
              <w:t>799</w:t>
            </w:r>
          </w:p>
        </w:tc>
        <w:tc>
          <w:tcPr>
            <w:tcW w:w="1262" w:type="dxa"/>
            <w:shd w:val="clear" w:color="auto" w:fill="auto"/>
            <w:vAlign w:val="bottom"/>
          </w:tcPr>
          <w:p w14:paraId="309FAE29" w14:textId="77777777" w:rsidR="004836DA" w:rsidRPr="008610A8" w:rsidRDefault="004836DA" w:rsidP="004836DA">
            <w:pPr>
              <w:spacing w:after="20"/>
              <w:jc w:val="right"/>
              <w:rPr>
                <w:rFonts w:ascii="Browallia New" w:hAnsi="Browallia New" w:cs="Browallia New"/>
                <w:color w:val="FF0000"/>
              </w:rPr>
            </w:pPr>
            <w:r w:rsidRPr="000D5401">
              <w:rPr>
                <w:rFonts w:ascii="Browallia New" w:hAnsi="Browallia New" w:cs="Browallia New"/>
              </w:rPr>
              <w:t>30,642</w:t>
            </w:r>
          </w:p>
        </w:tc>
        <w:tc>
          <w:tcPr>
            <w:tcW w:w="1262" w:type="dxa"/>
            <w:shd w:val="clear" w:color="auto" w:fill="auto"/>
            <w:vAlign w:val="bottom"/>
          </w:tcPr>
          <w:p w14:paraId="78E93A6D" w14:textId="77777777" w:rsidR="004836DA" w:rsidRPr="008610A8" w:rsidRDefault="004836DA" w:rsidP="004836DA">
            <w:pPr>
              <w:spacing w:after="20"/>
              <w:jc w:val="right"/>
              <w:rPr>
                <w:rFonts w:ascii="Browallia New" w:hAnsi="Browallia New" w:cs="Browallia New"/>
                <w:color w:val="FF0000"/>
              </w:rPr>
            </w:pPr>
            <w:r w:rsidRPr="000D5401">
              <w:rPr>
                <w:rFonts w:ascii="Browallia New" w:hAnsi="Browallia New" w:cs="Browallia New"/>
              </w:rPr>
              <w:t>1</w:t>
            </w:r>
            <w:r>
              <w:rPr>
                <w:rFonts w:ascii="Browallia New" w:hAnsi="Browallia New" w:cs="Browallia New"/>
              </w:rPr>
              <w:t>6,723</w:t>
            </w:r>
          </w:p>
        </w:tc>
        <w:tc>
          <w:tcPr>
            <w:tcW w:w="1262" w:type="dxa"/>
            <w:shd w:val="clear" w:color="auto" w:fill="auto"/>
            <w:vAlign w:val="bottom"/>
          </w:tcPr>
          <w:p w14:paraId="26736F25" w14:textId="77777777" w:rsidR="004836DA" w:rsidRPr="008610A8" w:rsidRDefault="004836DA" w:rsidP="004836DA">
            <w:pPr>
              <w:spacing w:after="20"/>
              <w:jc w:val="right"/>
              <w:rPr>
                <w:rFonts w:ascii="Browallia New" w:hAnsi="Browallia New" w:cs="Browallia New"/>
                <w:color w:val="FF0000"/>
              </w:rPr>
            </w:pPr>
            <w:r w:rsidRPr="000D5401">
              <w:rPr>
                <w:rFonts w:ascii="Browallia New" w:hAnsi="Browallia New" w:cs="Browallia New"/>
              </w:rPr>
              <w:t>20,143</w:t>
            </w:r>
          </w:p>
        </w:tc>
      </w:tr>
      <w:tr w:rsidR="004836DA" w:rsidRPr="00366420" w14:paraId="1104E6D8" w14:textId="77777777" w:rsidTr="0057397F">
        <w:trPr>
          <w:trHeight w:val="20"/>
        </w:trPr>
        <w:tc>
          <w:tcPr>
            <w:tcW w:w="4071" w:type="dxa"/>
            <w:gridSpan w:val="2"/>
            <w:shd w:val="clear" w:color="auto" w:fill="auto"/>
          </w:tcPr>
          <w:p w14:paraId="63FDCEFC" w14:textId="77777777" w:rsidR="004836DA" w:rsidRPr="00366420" w:rsidRDefault="004836DA" w:rsidP="004836DA">
            <w:pPr>
              <w:spacing w:after="20"/>
              <w:ind w:left="-108"/>
              <w:rPr>
                <w:rFonts w:ascii="Browallia New" w:hAnsi="Browallia New" w:cs="Browallia New"/>
                <w:cs/>
              </w:rPr>
            </w:pPr>
            <w:r w:rsidRPr="00261D20">
              <w:rPr>
                <w:rFonts w:ascii="Browallia New" w:hAnsi="Browallia New" w:cs="Browallia New"/>
              </w:rPr>
              <w:t xml:space="preserve">Depreciation </w:t>
            </w:r>
            <w:r>
              <w:rPr>
                <w:rFonts w:ascii="Browallia New" w:hAnsi="Browallia New" w:cs="Browallia New"/>
              </w:rPr>
              <w:t>and right-of-use assets</w:t>
            </w:r>
          </w:p>
        </w:tc>
        <w:tc>
          <w:tcPr>
            <w:tcW w:w="1262" w:type="dxa"/>
            <w:shd w:val="clear" w:color="auto" w:fill="auto"/>
            <w:vAlign w:val="bottom"/>
          </w:tcPr>
          <w:p w14:paraId="1AFA885E"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11,633</w:t>
            </w:r>
          </w:p>
        </w:tc>
        <w:tc>
          <w:tcPr>
            <w:tcW w:w="1262" w:type="dxa"/>
            <w:shd w:val="clear" w:color="auto" w:fill="auto"/>
            <w:vAlign w:val="bottom"/>
          </w:tcPr>
          <w:p w14:paraId="184E4A6E"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10,649</w:t>
            </w:r>
          </w:p>
        </w:tc>
        <w:tc>
          <w:tcPr>
            <w:tcW w:w="1262" w:type="dxa"/>
            <w:shd w:val="clear" w:color="auto" w:fill="auto"/>
            <w:vAlign w:val="bottom"/>
          </w:tcPr>
          <w:p w14:paraId="0E8A0DFE"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5,139</w:t>
            </w:r>
          </w:p>
        </w:tc>
        <w:tc>
          <w:tcPr>
            <w:tcW w:w="1262" w:type="dxa"/>
            <w:shd w:val="clear" w:color="auto" w:fill="auto"/>
            <w:vAlign w:val="bottom"/>
          </w:tcPr>
          <w:p w14:paraId="61478D4E"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3,337</w:t>
            </w:r>
          </w:p>
        </w:tc>
      </w:tr>
      <w:tr w:rsidR="004836DA" w:rsidRPr="00366420" w14:paraId="50D7D11B" w14:textId="77777777" w:rsidTr="0057397F">
        <w:trPr>
          <w:trHeight w:val="20"/>
        </w:trPr>
        <w:tc>
          <w:tcPr>
            <w:tcW w:w="4071" w:type="dxa"/>
            <w:gridSpan w:val="2"/>
            <w:shd w:val="clear" w:color="auto" w:fill="auto"/>
            <w:vAlign w:val="bottom"/>
          </w:tcPr>
          <w:p w14:paraId="0418A977" w14:textId="77777777" w:rsidR="004836DA" w:rsidRPr="00366420" w:rsidRDefault="004836DA" w:rsidP="004836DA">
            <w:pPr>
              <w:ind w:left="-108"/>
              <w:rPr>
                <w:rFonts w:ascii="Browallia New" w:hAnsi="Browallia New" w:cs="Browallia New"/>
                <w:cs/>
              </w:rPr>
            </w:pPr>
            <w:r w:rsidRPr="003E5F4C">
              <w:rPr>
                <w:rFonts w:ascii="Browallia New" w:hAnsi="Browallia New" w:cs="Browallia New"/>
              </w:rPr>
              <w:t xml:space="preserve">Expected credit losses </w:t>
            </w:r>
            <w:r w:rsidRPr="00704E04">
              <w:rPr>
                <w:rFonts w:ascii="Browallia New" w:hAnsi="Browallia New" w:cs="Browallia New"/>
              </w:rPr>
              <w:t>(reversal)</w:t>
            </w:r>
          </w:p>
        </w:tc>
        <w:tc>
          <w:tcPr>
            <w:tcW w:w="1262" w:type="dxa"/>
            <w:shd w:val="clear" w:color="auto" w:fill="auto"/>
            <w:vAlign w:val="bottom"/>
          </w:tcPr>
          <w:p w14:paraId="4129E829"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202</w:t>
            </w:r>
          </w:p>
        </w:tc>
        <w:tc>
          <w:tcPr>
            <w:tcW w:w="1262" w:type="dxa"/>
            <w:shd w:val="clear" w:color="auto" w:fill="auto"/>
            <w:vAlign w:val="bottom"/>
          </w:tcPr>
          <w:p w14:paraId="7FBC53FE"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(327)</w:t>
            </w:r>
          </w:p>
        </w:tc>
        <w:tc>
          <w:tcPr>
            <w:tcW w:w="1262" w:type="dxa"/>
            <w:shd w:val="clear" w:color="auto" w:fill="auto"/>
            <w:vAlign w:val="bottom"/>
          </w:tcPr>
          <w:p w14:paraId="76EF3513"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(46,938)</w:t>
            </w:r>
          </w:p>
        </w:tc>
        <w:tc>
          <w:tcPr>
            <w:tcW w:w="1262" w:type="dxa"/>
            <w:shd w:val="clear" w:color="auto" w:fill="auto"/>
            <w:vAlign w:val="bottom"/>
          </w:tcPr>
          <w:p w14:paraId="51D41934"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37,745</w:t>
            </w:r>
          </w:p>
        </w:tc>
      </w:tr>
      <w:tr w:rsidR="004836DA" w:rsidRPr="00366420" w14:paraId="4E120D01" w14:textId="77777777" w:rsidTr="0057397F">
        <w:trPr>
          <w:trHeight w:val="20"/>
        </w:trPr>
        <w:tc>
          <w:tcPr>
            <w:tcW w:w="4071" w:type="dxa"/>
            <w:gridSpan w:val="2"/>
            <w:shd w:val="clear" w:color="auto" w:fill="auto"/>
            <w:vAlign w:val="bottom"/>
          </w:tcPr>
          <w:p w14:paraId="027DE443" w14:textId="77777777" w:rsidR="004836DA" w:rsidRDefault="004836DA" w:rsidP="004836DA">
            <w:pPr>
              <w:ind w:hanging="107"/>
              <w:rPr>
                <w:rFonts w:ascii="Browallia New" w:hAnsi="Browallia New" w:cs="Browallia New"/>
              </w:rPr>
            </w:pPr>
            <w:r>
              <w:rPr>
                <w:rFonts w:ascii="Browallia New" w:hAnsi="Browallia New" w:cs="Browallia New"/>
              </w:rPr>
              <w:t xml:space="preserve">Loss on investment in equity instruments                                    </w:t>
            </w:r>
          </w:p>
          <w:p w14:paraId="32AA7D96" w14:textId="77777777" w:rsidR="004836DA" w:rsidRPr="00772ACA" w:rsidRDefault="004836DA" w:rsidP="004836DA">
            <w:pPr>
              <w:ind w:hanging="107"/>
              <w:rPr>
                <w:rFonts w:ascii="Browallia New" w:hAnsi="Browallia New" w:cs="Browallia New"/>
                <w:cs/>
              </w:rPr>
            </w:pPr>
            <w:r>
              <w:rPr>
                <w:rFonts w:ascii="Browallia New" w:hAnsi="Browallia New" w:cs="Browallia New"/>
              </w:rPr>
              <w:t xml:space="preserve">   measure fair value</w:t>
            </w:r>
          </w:p>
        </w:tc>
        <w:tc>
          <w:tcPr>
            <w:tcW w:w="1262" w:type="dxa"/>
            <w:shd w:val="clear" w:color="auto" w:fill="auto"/>
            <w:vAlign w:val="bottom"/>
          </w:tcPr>
          <w:p w14:paraId="51A0B384" w14:textId="77777777" w:rsidR="004836DA" w:rsidRDefault="004836DA" w:rsidP="004836DA">
            <w:pPr>
              <w:spacing w:after="20"/>
              <w:jc w:val="right"/>
              <w:rPr>
                <w:rFonts w:ascii="Browallia New" w:hAnsi="Browallia New" w:cs="Browallia New"/>
                <w:cs/>
              </w:rPr>
            </w:pPr>
            <w:r>
              <w:rPr>
                <w:rFonts w:ascii="Browallia New" w:hAnsi="Browallia New" w:cs="Browallia New" w:hint="cs"/>
                <w:cs/>
              </w:rPr>
              <w:t>46</w:t>
            </w:r>
            <w:r>
              <w:rPr>
                <w:rFonts w:ascii="Browallia New" w:hAnsi="Browallia New" w:cs="Browallia New"/>
              </w:rPr>
              <w:t>,754</w:t>
            </w:r>
          </w:p>
        </w:tc>
        <w:tc>
          <w:tcPr>
            <w:tcW w:w="1262" w:type="dxa"/>
            <w:shd w:val="clear" w:color="auto" w:fill="auto"/>
            <w:vAlign w:val="bottom"/>
          </w:tcPr>
          <w:p w14:paraId="1D13BF7F" w14:textId="77777777" w:rsidR="004836DA" w:rsidRDefault="004836DA" w:rsidP="004836DA">
            <w:pPr>
              <w:spacing w:after="20"/>
              <w:jc w:val="right"/>
              <w:rPr>
                <w:rFonts w:ascii="Browallia New" w:hAnsi="Browallia New" w:cs="Browallia New"/>
                <w:cs/>
              </w:rPr>
            </w:pPr>
            <w:r>
              <w:rPr>
                <w:rFonts w:ascii="Browallia New" w:hAnsi="Browallia New" w:cs="Browallia New"/>
              </w:rPr>
              <w:t>-</w:t>
            </w:r>
          </w:p>
        </w:tc>
        <w:tc>
          <w:tcPr>
            <w:tcW w:w="1262" w:type="dxa"/>
            <w:shd w:val="clear" w:color="auto" w:fill="auto"/>
            <w:vAlign w:val="bottom"/>
          </w:tcPr>
          <w:p w14:paraId="19A63E3C" w14:textId="77777777" w:rsidR="004836DA" w:rsidRDefault="004836DA" w:rsidP="004836DA">
            <w:pPr>
              <w:spacing w:after="20"/>
              <w:jc w:val="right"/>
              <w:rPr>
                <w:rFonts w:ascii="Browallia New" w:hAnsi="Browallia New" w:cs="Browallia New"/>
                <w:cs/>
              </w:rPr>
            </w:pPr>
            <w:r>
              <w:rPr>
                <w:rFonts w:ascii="Browallia New" w:hAnsi="Browallia New" w:cs="Browallia New"/>
              </w:rPr>
              <w:t>46,754</w:t>
            </w:r>
          </w:p>
        </w:tc>
        <w:tc>
          <w:tcPr>
            <w:tcW w:w="1262" w:type="dxa"/>
            <w:shd w:val="clear" w:color="auto" w:fill="auto"/>
            <w:vAlign w:val="bottom"/>
          </w:tcPr>
          <w:p w14:paraId="19AE4822" w14:textId="77777777" w:rsidR="004836DA" w:rsidRDefault="004836DA" w:rsidP="004836DA">
            <w:pPr>
              <w:spacing w:after="20"/>
              <w:jc w:val="right"/>
              <w:rPr>
                <w:rFonts w:ascii="Browallia New" w:hAnsi="Browallia New" w:cs="Browallia New"/>
                <w:cs/>
              </w:rPr>
            </w:pPr>
            <w:r>
              <w:rPr>
                <w:rFonts w:ascii="Browallia New" w:hAnsi="Browallia New" w:cs="Browallia New"/>
              </w:rPr>
              <w:t>-</w:t>
            </w:r>
          </w:p>
        </w:tc>
      </w:tr>
      <w:tr w:rsidR="004836DA" w:rsidRPr="00366420" w14:paraId="2E3A8FF6" w14:textId="77777777" w:rsidTr="0057397F">
        <w:trPr>
          <w:trHeight w:val="20"/>
        </w:trPr>
        <w:tc>
          <w:tcPr>
            <w:tcW w:w="4071" w:type="dxa"/>
            <w:gridSpan w:val="2"/>
            <w:shd w:val="clear" w:color="auto" w:fill="auto"/>
            <w:vAlign w:val="bottom"/>
          </w:tcPr>
          <w:p w14:paraId="2589B23C" w14:textId="77777777" w:rsidR="004836DA" w:rsidRPr="003E5F4C" w:rsidRDefault="004836DA" w:rsidP="004836DA">
            <w:pPr>
              <w:ind w:hanging="107"/>
              <w:rPr>
                <w:rFonts w:ascii="Browallia New" w:hAnsi="Browallia New" w:cs="Browallia New"/>
              </w:rPr>
            </w:pPr>
            <w:r w:rsidRPr="003E5F4C">
              <w:rPr>
                <w:rFonts w:ascii="Browallia New" w:hAnsi="Browallia New" w:cs="Browallia New"/>
              </w:rPr>
              <w:t>Allowance for impairment</w:t>
            </w:r>
            <w:r>
              <w:rPr>
                <w:rFonts w:ascii="Browallia New" w:hAnsi="Browallia New" w:cs="Browallia New"/>
              </w:rPr>
              <w:t xml:space="preserve"> loss on</w:t>
            </w:r>
            <w:r w:rsidRPr="003E5F4C">
              <w:rPr>
                <w:rFonts w:ascii="Browallia New" w:hAnsi="Browallia New" w:cs="Browallia New"/>
              </w:rPr>
              <w:t xml:space="preserve"> </w:t>
            </w:r>
          </w:p>
          <w:p w14:paraId="2E877D97" w14:textId="77777777" w:rsidR="004836DA" w:rsidRPr="00772ACA" w:rsidRDefault="004836DA" w:rsidP="004836DA">
            <w:pPr>
              <w:ind w:left="-108" w:hanging="107"/>
              <w:rPr>
                <w:rFonts w:ascii="Browallia New" w:hAnsi="Browallia New" w:cs="Browallia New"/>
                <w:cs/>
              </w:rPr>
            </w:pPr>
            <w:r w:rsidRPr="003E5F4C">
              <w:rPr>
                <w:rFonts w:ascii="Browallia New" w:hAnsi="Browallia New" w:cs="Browallia New"/>
              </w:rPr>
              <w:t xml:space="preserve">     investments in subsidiar</w:t>
            </w:r>
            <w:r>
              <w:rPr>
                <w:rFonts w:ascii="Browallia New" w:hAnsi="Browallia New" w:cs="Browallia New"/>
              </w:rPr>
              <w:t>y</w:t>
            </w:r>
          </w:p>
        </w:tc>
        <w:tc>
          <w:tcPr>
            <w:tcW w:w="1262" w:type="dxa"/>
            <w:shd w:val="clear" w:color="auto" w:fill="auto"/>
            <w:vAlign w:val="bottom"/>
          </w:tcPr>
          <w:p w14:paraId="1EE9E2DF" w14:textId="77777777" w:rsidR="004836DA" w:rsidRDefault="004836DA" w:rsidP="004836DA">
            <w:pPr>
              <w:spacing w:after="20"/>
              <w:jc w:val="right"/>
              <w:rPr>
                <w:rFonts w:ascii="Browallia New" w:hAnsi="Browallia New" w:cs="Browallia New"/>
              </w:rPr>
            </w:pPr>
            <w:r>
              <w:rPr>
                <w:rFonts w:ascii="Browallia New" w:hAnsi="Browallia New" w:cs="Browallia New" w:hint="cs"/>
                <w:cs/>
              </w:rPr>
              <w:t>-</w:t>
            </w:r>
          </w:p>
        </w:tc>
        <w:tc>
          <w:tcPr>
            <w:tcW w:w="1262" w:type="dxa"/>
            <w:shd w:val="clear" w:color="auto" w:fill="auto"/>
            <w:vAlign w:val="bottom"/>
          </w:tcPr>
          <w:p w14:paraId="0DB156C3" w14:textId="77777777" w:rsidR="004836DA" w:rsidRDefault="004836DA" w:rsidP="004836DA">
            <w:pPr>
              <w:spacing w:after="20"/>
              <w:jc w:val="right"/>
              <w:rPr>
                <w:rFonts w:ascii="Browallia New" w:hAnsi="Browallia New" w:cs="Browallia New"/>
              </w:rPr>
            </w:pPr>
            <w:r>
              <w:rPr>
                <w:rFonts w:ascii="Browallia New" w:hAnsi="Browallia New" w:cs="Browallia New" w:hint="cs"/>
                <w:cs/>
              </w:rPr>
              <w:t>-</w:t>
            </w:r>
          </w:p>
        </w:tc>
        <w:tc>
          <w:tcPr>
            <w:tcW w:w="1262" w:type="dxa"/>
            <w:shd w:val="clear" w:color="auto" w:fill="auto"/>
            <w:vAlign w:val="bottom"/>
          </w:tcPr>
          <w:p w14:paraId="675A30D5" w14:textId="77777777" w:rsidR="004836DA" w:rsidRDefault="004836DA" w:rsidP="004836DA">
            <w:pPr>
              <w:spacing w:after="20"/>
              <w:jc w:val="right"/>
              <w:rPr>
                <w:rFonts w:ascii="Browallia New" w:hAnsi="Browallia New" w:cs="Browallia New"/>
              </w:rPr>
            </w:pPr>
            <w:r>
              <w:rPr>
                <w:rFonts w:ascii="Browallia New" w:hAnsi="Browallia New" w:cs="Browallia New"/>
              </w:rPr>
              <w:t>(808)</w:t>
            </w:r>
          </w:p>
        </w:tc>
        <w:tc>
          <w:tcPr>
            <w:tcW w:w="1262" w:type="dxa"/>
            <w:shd w:val="clear" w:color="auto" w:fill="auto"/>
            <w:vAlign w:val="bottom"/>
          </w:tcPr>
          <w:p w14:paraId="0A104BDA" w14:textId="77777777" w:rsidR="004836DA" w:rsidRDefault="004836DA" w:rsidP="004836DA">
            <w:pPr>
              <w:spacing w:after="20"/>
              <w:jc w:val="right"/>
              <w:rPr>
                <w:rFonts w:ascii="Browallia New" w:hAnsi="Browallia New" w:cs="Browallia New"/>
              </w:rPr>
            </w:pPr>
            <w:r>
              <w:rPr>
                <w:rFonts w:ascii="Browallia New" w:hAnsi="Browallia New" w:cs="Browallia New"/>
              </w:rPr>
              <w:t>-</w:t>
            </w:r>
          </w:p>
        </w:tc>
      </w:tr>
      <w:tr w:rsidR="004836DA" w:rsidRPr="00366420" w14:paraId="4E2ED1C7" w14:textId="77777777" w:rsidTr="0057397F">
        <w:trPr>
          <w:trHeight w:val="20"/>
        </w:trPr>
        <w:tc>
          <w:tcPr>
            <w:tcW w:w="4071" w:type="dxa"/>
            <w:gridSpan w:val="2"/>
            <w:shd w:val="clear" w:color="auto" w:fill="auto"/>
            <w:vAlign w:val="bottom"/>
          </w:tcPr>
          <w:p w14:paraId="17B198D3" w14:textId="77777777" w:rsidR="004836DA" w:rsidRPr="00366420" w:rsidRDefault="004836DA" w:rsidP="004836DA">
            <w:pPr>
              <w:spacing w:after="20"/>
              <w:ind w:left="-108"/>
              <w:rPr>
                <w:rFonts w:ascii="Browallia New" w:hAnsi="Browallia New" w:cs="Browallia New"/>
                <w:cs/>
              </w:rPr>
            </w:pPr>
            <w:r>
              <w:rPr>
                <w:rFonts w:ascii="Browallia New" w:hAnsi="Browallia New" w:cs="Browallia New"/>
              </w:rPr>
              <w:t>I</w:t>
            </w:r>
            <w:r w:rsidRPr="00772ACA">
              <w:rPr>
                <w:rFonts w:ascii="Browallia New" w:hAnsi="Browallia New" w:cs="Browallia New"/>
              </w:rPr>
              <w:t>nsurance</w:t>
            </w:r>
          </w:p>
        </w:tc>
        <w:tc>
          <w:tcPr>
            <w:tcW w:w="1262" w:type="dxa"/>
            <w:shd w:val="clear" w:color="auto" w:fill="auto"/>
            <w:vAlign w:val="bottom"/>
          </w:tcPr>
          <w:p w14:paraId="1340A2EF"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1,535</w:t>
            </w:r>
          </w:p>
        </w:tc>
        <w:tc>
          <w:tcPr>
            <w:tcW w:w="1262" w:type="dxa"/>
            <w:shd w:val="clear" w:color="auto" w:fill="auto"/>
            <w:vAlign w:val="bottom"/>
          </w:tcPr>
          <w:p w14:paraId="31B75ADB"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1,441</w:t>
            </w:r>
          </w:p>
        </w:tc>
        <w:tc>
          <w:tcPr>
            <w:tcW w:w="1262" w:type="dxa"/>
            <w:shd w:val="clear" w:color="auto" w:fill="auto"/>
            <w:vAlign w:val="bottom"/>
          </w:tcPr>
          <w:p w14:paraId="62254797"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142</w:t>
            </w:r>
          </w:p>
        </w:tc>
        <w:tc>
          <w:tcPr>
            <w:tcW w:w="1262" w:type="dxa"/>
            <w:shd w:val="clear" w:color="auto" w:fill="auto"/>
            <w:vAlign w:val="bottom"/>
          </w:tcPr>
          <w:p w14:paraId="4B38695C"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137</w:t>
            </w:r>
          </w:p>
        </w:tc>
      </w:tr>
      <w:tr w:rsidR="004836DA" w:rsidRPr="00366420" w14:paraId="4F355A68" w14:textId="77777777" w:rsidTr="0057397F">
        <w:trPr>
          <w:trHeight w:val="20"/>
        </w:trPr>
        <w:tc>
          <w:tcPr>
            <w:tcW w:w="4071" w:type="dxa"/>
            <w:gridSpan w:val="2"/>
            <w:shd w:val="clear" w:color="auto" w:fill="auto"/>
          </w:tcPr>
          <w:p w14:paraId="75329396" w14:textId="77777777" w:rsidR="004836DA" w:rsidRPr="00366420" w:rsidRDefault="004836DA" w:rsidP="004836DA">
            <w:pPr>
              <w:spacing w:after="20"/>
              <w:ind w:left="-108"/>
              <w:rPr>
                <w:rFonts w:ascii="Browallia New" w:hAnsi="Browallia New" w:cs="Browallia New"/>
                <w:cs/>
              </w:rPr>
            </w:pPr>
            <w:r w:rsidRPr="003E5F4C">
              <w:rPr>
                <w:rFonts w:ascii="Browallia New" w:hAnsi="Browallia New" w:cs="Browallia New"/>
              </w:rPr>
              <w:t>Professional fees</w:t>
            </w:r>
          </w:p>
        </w:tc>
        <w:tc>
          <w:tcPr>
            <w:tcW w:w="1262" w:type="dxa"/>
            <w:shd w:val="clear" w:color="auto" w:fill="auto"/>
            <w:vAlign w:val="bottom"/>
          </w:tcPr>
          <w:p w14:paraId="3054C898"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4,526</w:t>
            </w:r>
          </w:p>
        </w:tc>
        <w:tc>
          <w:tcPr>
            <w:tcW w:w="1262" w:type="dxa"/>
            <w:shd w:val="clear" w:color="auto" w:fill="auto"/>
            <w:vAlign w:val="bottom"/>
          </w:tcPr>
          <w:p w14:paraId="3FA046A9"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1,905</w:t>
            </w:r>
          </w:p>
        </w:tc>
        <w:tc>
          <w:tcPr>
            <w:tcW w:w="1262" w:type="dxa"/>
            <w:shd w:val="clear" w:color="auto" w:fill="auto"/>
            <w:vAlign w:val="bottom"/>
          </w:tcPr>
          <w:p w14:paraId="02C39A43"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3,156</w:t>
            </w:r>
          </w:p>
        </w:tc>
        <w:tc>
          <w:tcPr>
            <w:tcW w:w="1262" w:type="dxa"/>
            <w:shd w:val="clear" w:color="auto" w:fill="auto"/>
            <w:vAlign w:val="bottom"/>
          </w:tcPr>
          <w:p w14:paraId="2501C027"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719</w:t>
            </w:r>
          </w:p>
        </w:tc>
      </w:tr>
      <w:tr w:rsidR="004836DA" w:rsidRPr="00366420" w14:paraId="07D09611" w14:textId="77777777" w:rsidTr="0057397F">
        <w:trPr>
          <w:trHeight w:val="20"/>
        </w:trPr>
        <w:tc>
          <w:tcPr>
            <w:tcW w:w="4071" w:type="dxa"/>
            <w:gridSpan w:val="2"/>
            <w:shd w:val="clear" w:color="auto" w:fill="auto"/>
          </w:tcPr>
          <w:p w14:paraId="4CDA2823" w14:textId="77777777" w:rsidR="004836DA" w:rsidRPr="00366420" w:rsidRDefault="004836DA" w:rsidP="004836DA">
            <w:pPr>
              <w:spacing w:after="20"/>
              <w:ind w:left="-108"/>
              <w:rPr>
                <w:rFonts w:ascii="Browallia New" w:hAnsi="Browallia New" w:cs="Browallia New"/>
                <w:cs/>
              </w:rPr>
            </w:pPr>
            <w:r w:rsidRPr="003E5F4C">
              <w:rPr>
                <w:rFonts w:ascii="Browallia New" w:hAnsi="Browallia New" w:cs="Browallia New"/>
              </w:rPr>
              <w:t>Fees</w:t>
            </w:r>
          </w:p>
        </w:tc>
        <w:tc>
          <w:tcPr>
            <w:tcW w:w="1262" w:type="dxa"/>
            <w:shd w:val="clear" w:color="auto" w:fill="auto"/>
            <w:vAlign w:val="bottom"/>
          </w:tcPr>
          <w:p w14:paraId="6842B72E" w14:textId="25AF76F3" w:rsidR="004836DA" w:rsidRPr="00366420" w:rsidRDefault="00640809" w:rsidP="004836DA">
            <w:pPr>
              <w:spacing w:after="20"/>
              <w:jc w:val="right"/>
              <w:rPr>
                <w:rFonts w:ascii="Browallia New" w:hAnsi="Browallia New" w:cs="Browallia New"/>
              </w:rPr>
            </w:pPr>
            <w:r>
              <w:rPr>
                <w:rFonts w:ascii="Browallia New" w:hAnsi="Browallia New" w:cs="Browallia New" w:hint="cs"/>
                <w:cs/>
              </w:rPr>
              <w:t>6</w:t>
            </w:r>
            <w:r w:rsidR="004836DA">
              <w:rPr>
                <w:rFonts w:ascii="Browallia New" w:hAnsi="Browallia New" w:cs="Browallia New"/>
              </w:rPr>
              <w:t>,944</w:t>
            </w:r>
          </w:p>
        </w:tc>
        <w:tc>
          <w:tcPr>
            <w:tcW w:w="1262" w:type="dxa"/>
            <w:shd w:val="clear" w:color="auto" w:fill="auto"/>
            <w:vAlign w:val="bottom"/>
          </w:tcPr>
          <w:p w14:paraId="627A5233"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5,302</w:t>
            </w:r>
          </w:p>
        </w:tc>
        <w:tc>
          <w:tcPr>
            <w:tcW w:w="1262" w:type="dxa"/>
            <w:shd w:val="clear" w:color="auto" w:fill="auto"/>
            <w:vAlign w:val="bottom"/>
          </w:tcPr>
          <w:p w14:paraId="09B05D5A"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6,125</w:t>
            </w:r>
          </w:p>
        </w:tc>
        <w:tc>
          <w:tcPr>
            <w:tcW w:w="1262" w:type="dxa"/>
            <w:shd w:val="clear" w:color="auto" w:fill="auto"/>
            <w:vAlign w:val="bottom"/>
          </w:tcPr>
          <w:p w14:paraId="4DF9EB9C"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3,827</w:t>
            </w:r>
          </w:p>
        </w:tc>
      </w:tr>
      <w:tr w:rsidR="004836DA" w:rsidRPr="00366420" w14:paraId="7340EEEE" w14:textId="77777777" w:rsidTr="0057397F">
        <w:trPr>
          <w:trHeight w:val="20"/>
        </w:trPr>
        <w:tc>
          <w:tcPr>
            <w:tcW w:w="4071" w:type="dxa"/>
            <w:gridSpan w:val="2"/>
            <w:shd w:val="clear" w:color="auto" w:fill="auto"/>
          </w:tcPr>
          <w:p w14:paraId="6819CE35" w14:textId="77777777" w:rsidR="004836DA" w:rsidRPr="00366420" w:rsidRDefault="004836DA" w:rsidP="004836DA">
            <w:pPr>
              <w:spacing w:after="20"/>
              <w:ind w:left="-108"/>
              <w:rPr>
                <w:rFonts w:ascii="Browallia New" w:hAnsi="Browallia New" w:cs="Browallia New"/>
                <w:cs/>
              </w:rPr>
            </w:pPr>
            <w:r w:rsidRPr="003E5F4C">
              <w:rPr>
                <w:rFonts w:ascii="Browallia New" w:hAnsi="Browallia New" w:cs="Browallia New"/>
              </w:rPr>
              <w:t xml:space="preserve">Repair </w:t>
            </w:r>
          </w:p>
        </w:tc>
        <w:tc>
          <w:tcPr>
            <w:tcW w:w="1262" w:type="dxa"/>
            <w:shd w:val="clear" w:color="auto" w:fill="auto"/>
            <w:vAlign w:val="bottom"/>
          </w:tcPr>
          <w:p w14:paraId="4108C4C2"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15,273</w:t>
            </w:r>
          </w:p>
        </w:tc>
        <w:tc>
          <w:tcPr>
            <w:tcW w:w="1262" w:type="dxa"/>
            <w:shd w:val="clear" w:color="auto" w:fill="auto"/>
            <w:vAlign w:val="bottom"/>
          </w:tcPr>
          <w:p w14:paraId="087129D6"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9,236</w:t>
            </w:r>
          </w:p>
        </w:tc>
        <w:tc>
          <w:tcPr>
            <w:tcW w:w="1262" w:type="dxa"/>
            <w:shd w:val="clear" w:color="auto" w:fill="auto"/>
            <w:vAlign w:val="bottom"/>
          </w:tcPr>
          <w:p w14:paraId="785EA4AC"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553</w:t>
            </w:r>
          </w:p>
        </w:tc>
        <w:tc>
          <w:tcPr>
            <w:tcW w:w="1262" w:type="dxa"/>
            <w:shd w:val="clear" w:color="auto" w:fill="auto"/>
            <w:vAlign w:val="bottom"/>
          </w:tcPr>
          <w:p w14:paraId="61E04195"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312</w:t>
            </w:r>
          </w:p>
        </w:tc>
      </w:tr>
      <w:tr w:rsidR="004836DA" w:rsidRPr="00366420" w14:paraId="79125357" w14:textId="77777777" w:rsidTr="0057397F">
        <w:trPr>
          <w:trHeight w:val="20"/>
        </w:trPr>
        <w:tc>
          <w:tcPr>
            <w:tcW w:w="4071" w:type="dxa"/>
            <w:gridSpan w:val="2"/>
            <w:shd w:val="clear" w:color="auto" w:fill="auto"/>
            <w:vAlign w:val="bottom"/>
          </w:tcPr>
          <w:p w14:paraId="1D1B1FB1" w14:textId="77777777" w:rsidR="004836DA" w:rsidRPr="00366420" w:rsidRDefault="004836DA" w:rsidP="004836DA">
            <w:pPr>
              <w:ind w:left="-108"/>
              <w:rPr>
                <w:rFonts w:ascii="Browallia New" w:hAnsi="Browallia New" w:cs="Browallia New"/>
                <w:cs/>
              </w:rPr>
            </w:pPr>
            <w:r w:rsidRPr="00261D20">
              <w:rPr>
                <w:rFonts w:ascii="Browallia New" w:hAnsi="Browallia New" w:cs="Browallia New"/>
              </w:rPr>
              <w:t>Financ</w:t>
            </w:r>
            <w:r>
              <w:rPr>
                <w:rFonts w:ascii="Browallia New" w:hAnsi="Browallia New" w:cs="Browallia New"/>
              </w:rPr>
              <w:t>e</w:t>
            </w:r>
            <w:r w:rsidRPr="00261D20">
              <w:rPr>
                <w:rFonts w:ascii="Browallia New" w:hAnsi="Browallia New" w:cs="Browallia New"/>
              </w:rPr>
              <w:t xml:space="preserve"> cost</w:t>
            </w:r>
          </w:p>
        </w:tc>
        <w:tc>
          <w:tcPr>
            <w:tcW w:w="1262" w:type="dxa"/>
            <w:shd w:val="clear" w:color="auto" w:fill="auto"/>
          </w:tcPr>
          <w:p w14:paraId="349B8D43" w14:textId="77777777" w:rsidR="004836DA" w:rsidRPr="00366420" w:rsidRDefault="004836DA" w:rsidP="004836DA">
            <w:pPr>
              <w:jc w:val="right"/>
              <w:rPr>
                <w:rFonts w:ascii="Browallia New" w:hAnsi="Browallia New" w:cs="Browallia New"/>
              </w:rPr>
            </w:pPr>
            <w:r>
              <w:rPr>
                <w:rFonts w:ascii="Browallia New" w:hAnsi="Browallia New" w:cs="Browallia New"/>
              </w:rPr>
              <w:t>118,412</w:t>
            </w:r>
          </w:p>
        </w:tc>
        <w:tc>
          <w:tcPr>
            <w:tcW w:w="1262" w:type="dxa"/>
            <w:shd w:val="clear" w:color="auto" w:fill="auto"/>
          </w:tcPr>
          <w:p w14:paraId="4E871383" w14:textId="77777777" w:rsidR="004836DA" w:rsidRPr="00366420" w:rsidRDefault="004836DA" w:rsidP="004836DA">
            <w:pPr>
              <w:jc w:val="right"/>
              <w:rPr>
                <w:rFonts w:ascii="Browallia New" w:hAnsi="Browallia New" w:cs="Browallia New"/>
              </w:rPr>
            </w:pPr>
            <w:r>
              <w:rPr>
                <w:rFonts w:ascii="Browallia New" w:hAnsi="Browallia New" w:cs="Browallia New"/>
              </w:rPr>
              <w:t>94,690</w:t>
            </w:r>
          </w:p>
        </w:tc>
        <w:tc>
          <w:tcPr>
            <w:tcW w:w="1262" w:type="dxa"/>
            <w:shd w:val="clear" w:color="auto" w:fill="auto"/>
            <w:vAlign w:val="bottom"/>
          </w:tcPr>
          <w:p w14:paraId="2F047011" w14:textId="77777777" w:rsidR="004836DA" w:rsidRPr="00366420" w:rsidRDefault="004836DA" w:rsidP="004836DA">
            <w:pPr>
              <w:jc w:val="right"/>
              <w:rPr>
                <w:rFonts w:ascii="Browallia New" w:hAnsi="Browallia New" w:cs="Browallia New"/>
              </w:rPr>
            </w:pPr>
            <w:r>
              <w:rPr>
                <w:rFonts w:ascii="Browallia New" w:hAnsi="Browallia New" w:cs="Browallia New"/>
              </w:rPr>
              <w:t>98,201</w:t>
            </w:r>
          </w:p>
        </w:tc>
        <w:tc>
          <w:tcPr>
            <w:tcW w:w="1262" w:type="dxa"/>
            <w:shd w:val="clear" w:color="auto" w:fill="auto"/>
            <w:vAlign w:val="bottom"/>
          </w:tcPr>
          <w:p w14:paraId="584C1018" w14:textId="77777777" w:rsidR="004836DA" w:rsidRPr="00366420" w:rsidRDefault="004836DA" w:rsidP="004836DA">
            <w:pPr>
              <w:jc w:val="right"/>
              <w:rPr>
                <w:rFonts w:ascii="Browallia New" w:hAnsi="Browallia New" w:cs="Browallia New"/>
              </w:rPr>
            </w:pPr>
            <w:r>
              <w:rPr>
                <w:rFonts w:ascii="Browallia New" w:hAnsi="Browallia New" w:cs="Browallia New"/>
              </w:rPr>
              <w:t>86,200</w:t>
            </w:r>
          </w:p>
        </w:tc>
      </w:tr>
      <w:tr w:rsidR="004836DA" w:rsidRPr="00366420" w14:paraId="1C64898D" w14:textId="77777777" w:rsidTr="0057397F">
        <w:trPr>
          <w:trHeight w:val="20"/>
        </w:trPr>
        <w:tc>
          <w:tcPr>
            <w:tcW w:w="4071" w:type="dxa"/>
            <w:gridSpan w:val="2"/>
            <w:shd w:val="clear" w:color="auto" w:fill="auto"/>
            <w:vAlign w:val="bottom"/>
          </w:tcPr>
          <w:p w14:paraId="4F141CA7" w14:textId="77777777" w:rsidR="004836DA" w:rsidRPr="00366420" w:rsidRDefault="004836DA" w:rsidP="004836DA">
            <w:pPr>
              <w:spacing w:before="120" w:after="20"/>
              <w:ind w:left="-108"/>
              <w:rPr>
                <w:rFonts w:ascii="Browallia New" w:hAnsi="Browallia New" w:cs="Browallia New"/>
                <w:cs/>
              </w:rPr>
            </w:pPr>
            <w:r>
              <w:rPr>
                <w:rFonts w:ascii="Browallia New" w:hAnsi="Browallia New" w:cs="Browallia New"/>
                <w:b/>
                <w:bCs/>
              </w:rPr>
              <w:t>D</w:t>
            </w:r>
            <w:r w:rsidRPr="00772ACA">
              <w:rPr>
                <w:rFonts w:ascii="Browallia New" w:hAnsi="Browallia New" w:cs="Browallia New"/>
                <w:b/>
                <w:bCs/>
              </w:rPr>
              <w:t xml:space="preserve">iscontinued </w:t>
            </w:r>
            <w:proofErr w:type="gramStart"/>
            <w:r w:rsidRPr="00772ACA">
              <w:rPr>
                <w:rFonts w:ascii="Browallia New" w:hAnsi="Browallia New" w:cs="Browallia New"/>
                <w:b/>
                <w:bCs/>
              </w:rPr>
              <w:t>operations</w:t>
            </w:r>
            <w:r>
              <w:rPr>
                <w:rFonts w:ascii="Browallia New" w:hAnsi="Browallia New" w:cs="Browallia New"/>
                <w:b/>
                <w:bCs/>
              </w:rPr>
              <w:t xml:space="preserve"> </w:t>
            </w:r>
            <w:r w:rsidRPr="008610A8">
              <w:rPr>
                <w:rFonts w:ascii="Browallia New" w:hAnsi="Browallia New" w:cs="Browallia New"/>
                <w:b/>
                <w:bCs/>
              </w:rPr>
              <w:t>:</w:t>
            </w:r>
            <w:proofErr w:type="gramEnd"/>
          </w:p>
        </w:tc>
        <w:tc>
          <w:tcPr>
            <w:tcW w:w="1262" w:type="dxa"/>
            <w:shd w:val="clear" w:color="auto" w:fill="auto"/>
            <w:vAlign w:val="bottom"/>
          </w:tcPr>
          <w:p w14:paraId="519C09CF" w14:textId="77777777" w:rsidR="004836DA" w:rsidRPr="00366420" w:rsidRDefault="004836DA" w:rsidP="004836DA">
            <w:pPr>
              <w:spacing w:after="20"/>
              <w:jc w:val="right"/>
              <w:rPr>
                <w:rFonts w:ascii="Browallia New" w:hAnsi="Browallia New" w:cs="Browallia New"/>
              </w:rPr>
            </w:pPr>
          </w:p>
        </w:tc>
        <w:tc>
          <w:tcPr>
            <w:tcW w:w="1262" w:type="dxa"/>
            <w:shd w:val="clear" w:color="auto" w:fill="auto"/>
            <w:vAlign w:val="bottom"/>
          </w:tcPr>
          <w:p w14:paraId="6A312D8D" w14:textId="77777777" w:rsidR="004836DA" w:rsidRPr="00366420" w:rsidRDefault="004836DA" w:rsidP="004836DA">
            <w:pPr>
              <w:spacing w:after="20"/>
              <w:jc w:val="right"/>
              <w:rPr>
                <w:rFonts w:ascii="Browallia New" w:hAnsi="Browallia New" w:cs="Browallia New"/>
              </w:rPr>
            </w:pPr>
          </w:p>
        </w:tc>
        <w:tc>
          <w:tcPr>
            <w:tcW w:w="1262" w:type="dxa"/>
            <w:shd w:val="clear" w:color="auto" w:fill="auto"/>
            <w:vAlign w:val="bottom"/>
          </w:tcPr>
          <w:p w14:paraId="7BAD74E0" w14:textId="77777777" w:rsidR="004836DA" w:rsidRPr="00366420" w:rsidRDefault="004836DA" w:rsidP="004836DA">
            <w:pPr>
              <w:spacing w:after="20"/>
              <w:jc w:val="right"/>
              <w:rPr>
                <w:rFonts w:ascii="Browallia New" w:hAnsi="Browallia New" w:cs="Browallia New"/>
              </w:rPr>
            </w:pPr>
          </w:p>
        </w:tc>
        <w:tc>
          <w:tcPr>
            <w:tcW w:w="1262" w:type="dxa"/>
            <w:shd w:val="clear" w:color="auto" w:fill="auto"/>
            <w:vAlign w:val="bottom"/>
          </w:tcPr>
          <w:p w14:paraId="4869C2D7" w14:textId="77777777" w:rsidR="004836DA" w:rsidRPr="00366420" w:rsidRDefault="004836DA" w:rsidP="004836DA">
            <w:pPr>
              <w:spacing w:after="20"/>
              <w:jc w:val="right"/>
              <w:rPr>
                <w:rFonts w:ascii="Browallia New" w:hAnsi="Browallia New" w:cs="Browallia New"/>
              </w:rPr>
            </w:pPr>
          </w:p>
        </w:tc>
      </w:tr>
      <w:tr w:rsidR="004836DA" w:rsidRPr="00366420" w14:paraId="4D7B4DEF" w14:textId="77777777" w:rsidTr="0057397F">
        <w:trPr>
          <w:trHeight w:val="20"/>
        </w:trPr>
        <w:tc>
          <w:tcPr>
            <w:tcW w:w="4071" w:type="dxa"/>
            <w:gridSpan w:val="2"/>
            <w:shd w:val="clear" w:color="auto" w:fill="auto"/>
            <w:vAlign w:val="bottom"/>
          </w:tcPr>
          <w:p w14:paraId="57FD98B9" w14:textId="77777777" w:rsidR="004836DA" w:rsidRDefault="004836DA" w:rsidP="004836DA">
            <w:pPr>
              <w:spacing w:after="20"/>
              <w:ind w:left="-108"/>
              <w:rPr>
                <w:rFonts w:ascii="Browallia New" w:hAnsi="Browallia New" w:cs="Browallia New"/>
              </w:rPr>
            </w:pPr>
            <w:r w:rsidRPr="000534AB">
              <w:rPr>
                <w:rFonts w:ascii="Browallia New" w:hAnsi="Browallia New" w:cs="Browallia New"/>
              </w:rPr>
              <w:t>Media service fee</w:t>
            </w:r>
          </w:p>
        </w:tc>
        <w:tc>
          <w:tcPr>
            <w:tcW w:w="1262" w:type="dxa"/>
            <w:shd w:val="clear" w:color="auto" w:fill="auto"/>
            <w:vAlign w:val="bottom"/>
          </w:tcPr>
          <w:p w14:paraId="36D8DB62" w14:textId="77777777" w:rsidR="004836DA" w:rsidRDefault="004836DA" w:rsidP="004836DA">
            <w:pPr>
              <w:spacing w:after="20"/>
              <w:jc w:val="right"/>
              <w:rPr>
                <w:rFonts w:ascii="Browallia New" w:hAnsi="Browallia New" w:cs="Browallia New"/>
              </w:rPr>
            </w:pPr>
            <w:r>
              <w:rPr>
                <w:rFonts w:ascii="Browallia New" w:hAnsi="Browallia New" w:cs="Browallia New"/>
              </w:rPr>
              <w:t>-</w:t>
            </w:r>
          </w:p>
        </w:tc>
        <w:tc>
          <w:tcPr>
            <w:tcW w:w="1262" w:type="dxa"/>
            <w:shd w:val="clear" w:color="auto" w:fill="auto"/>
            <w:vAlign w:val="bottom"/>
          </w:tcPr>
          <w:p w14:paraId="386500D7" w14:textId="77777777" w:rsidR="004836DA" w:rsidRDefault="004836DA" w:rsidP="004836DA">
            <w:pPr>
              <w:spacing w:after="20"/>
              <w:jc w:val="right"/>
              <w:rPr>
                <w:rFonts w:ascii="Browallia New" w:hAnsi="Browallia New" w:cs="Browallia New"/>
              </w:rPr>
            </w:pPr>
            <w:r>
              <w:rPr>
                <w:rFonts w:ascii="Browallia New" w:hAnsi="Browallia New" w:cs="Browallia New"/>
              </w:rPr>
              <w:t>-</w:t>
            </w:r>
          </w:p>
        </w:tc>
        <w:tc>
          <w:tcPr>
            <w:tcW w:w="1262" w:type="dxa"/>
            <w:shd w:val="clear" w:color="auto" w:fill="auto"/>
            <w:vAlign w:val="bottom"/>
          </w:tcPr>
          <w:p w14:paraId="15DE0177" w14:textId="77777777" w:rsidR="004836DA" w:rsidRDefault="004836DA" w:rsidP="004836DA">
            <w:pPr>
              <w:spacing w:after="20"/>
              <w:jc w:val="right"/>
              <w:rPr>
                <w:rFonts w:ascii="Browallia New" w:hAnsi="Browallia New" w:cs="Browallia New"/>
              </w:rPr>
            </w:pPr>
            <w:r>
              <w:rPr>
                <w:rFonts w:ascii="Browallia New" w:hAnsi="Browallia New" w:cs="Browallia New"/>
              </w:rPr>
              <w:t>32,711</w:t>
            </w:r>
          </w:p>
        </w:tc>
        <w:tc>
          <w:tcPr>
            <w:tcW w:w="1262" w:type="dxa"/>
            <w:shd w:val="clear" w:color="auto" w:fill="auto"/>
            <w:vAlign w:val="bottom"/>
          </w:tcPr>
          <w:p w14:paraId="00EADF0B" w14:textId="77777777" w:rsidR="004836DA" w:rsidRDefault="004836DA" w:rsidP="004836DA">
            <w:pPr>
              <w:spacing w:after="20"/>
              <w:jc w:val="right"/>
              <w:rPr>
                <w:rFonts w:ascii="Browallia New" w:hAnsi="Browallia New" w:cs="Browallia New"/>
              </w:rPr>
            </w:pPr>
            <w:r>
              <w:rPr>
                <w:rFonts w:ascii="Browallia New" w:hAnsi="Browallia New" w:cs="Browallia New"/>
              </w:rPr>
              <w:t>368,823</w:t>
            </w:r>
          </w:p>
        </w:tc>
      </w:tr>
      <w:tr w:rsidR="004836DA" w:rsidRPr="00366420" w14:paraId="1F45798E" w14:textId="77777777" w:rsidTr="0057397F">
        <w:trPr>
          <w:trHeight w:val="20"/>
        </w:trPr>
        <w:tc>
          <w:tcPr>
            <w:tcW w:w="4071" w:type="dxa"/>
            <w:gridSpan w:val="2"/>
            <w:shd w:val="clear" w:color="auto" w:fill="auto"/>
            <w:vAlign w:val="bottom"/>
          </w:tcPr>
          <w:p w14:paraId="0E69B8B9" w14:textId="77777777" w:rsidR="004836DA" w:rsidRPr="00366420" w:rsidRDefault="004836DA" w:rsidP="004836DA">
            <w:pPr>
              <w:spacing w:after="20"/>
              <w:ind w:left="-108"/>
              <w:rPr>
                <w:rFonts w:ascii="Browallia New" w:hAnsi="Browallia New" w:cs="Browallia New"/>
              </w:rPr>
            </w:pPr>
            <w:r w:rsidRPr="000D306A">
              <w:rPr>
                <w:rFonts w:ascii="Browallia New" w:hAnsi="Browallia New" w:cs="Browallia New"/>
              </w:rPr>
              <w:t>Service expense and cost of production</w:t>
            </w:r>
          </w:p>
        </w:tc>
        <w:tc>
          <w:tcPr>
            <w:tcW w:w="1262" w:type="dxa"/>
            <w:shd w:val="clear" w:color="auto" w:fill="auto"/>
            <w:vAlign w:val="bottom"/>
          </w:tcPr>
          <w:p w14:paraId="08E0498F"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2,510</w:t>
            </w:r>
          </w:p>
        </w:tc>
        <w:tc>
          <w:tcPr>
            <w:tcW w:w="1262" w:type="dxa"/>
            <w:shd w:val="clear" w:color="auto" w:fill="auto"/>
            <w:vAlign w:val="bottom"/>
          </w:tcPr>
          <w:p w14:paraId="1F7296D8"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10,103</w:t>
            </w:r>
          </w:p>
        </w:tc>
        <w:tc>
          <w:tcPr>
            <w:tcW w:w="1262" w:type="dxa"/>
            <w:shd w:val="clear" w:color="auto" w:fill="auto"/>
            <w:vAlign w:val="bottom"/>
          </w:tcPr>
          <w:p w14:paraId="0A11902C"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846</w:t>
            </w:r>
          </w:p>
        </w:tc>
        <w:tc>
          <w:tcPr>
            <w:tcW w:w="1262" w:type="dxa"/>
            <w:shd w:val="clear" w:color="auto" w:fill="auto"/>
            <w:vAlign w:val="bottom"/>
          </w:tcPr>
          <w:p w14:paraId="5ED4A832"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9,988</w:t>
            </w:r>
          </w:p>
        </w:tc>
      </w:tr>
      <w:tr w:rsidR="004836DA" w:rsidRPr="00366420" w14:paraId="36C32D17" w14:textId="77777777" w:rsidTr="0057397F">
        <w:trPr>
          <w:trHeight w:val="20"/>
        </w:trPr>
        <w:tc>
          <w:tcPr>
            <w:tcW w:w="4071" w:type="dxa"/>
            <w:gridSpan w:val="2"/>
            <w:shd w:val="clear" w:color="auto" w:fill="auto"/>
            <w:vAlign w:val="bottom"/>
          </w:tcPr>
          <w:p w14:paraId="47550BEF" w14:textId="77777777" w:rsidR="004836DA" w:rsidRPr="00366420" w:rsidRDefault="004836DA" w:rsidP="004836DA">
            <w:pPr>
              <w:spacing w:after="20"/>
              <w:ind w:left="-108"/>
              <w:rPr>
                <w:rFonts w:ascii="Browallia New" w:hAnsi="Browallia New" w:cs="Browallia New"/>
              </w:rPr>
            </w:pPr>
            <w:r w:rsidRPr="00261D20">
              <w:rPr>
                <w:rFonts w:ascii="Browallia New" w:hAnsi="Browallia New" w:cs="Browallia New"/>
              </w:rPr>
              <w:t>Rental</w:t>
            </w:r>
          </w:p>
        </w:tc>
        <w:tc>
          <w:tcPr>
            <w:tcW w:w="1262" w:type="dxa"/>
            <w:shd w:val="clear" w:color="auto" w:fill="auto"/>
            <w:vAlign w:val="bottom"/>
          </w:tcPr>
          <w:p w14:paraId="24B7B761"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6,246</w:t>
            </w:r>
          </w:p>
        </w:tc>
        <w:tc>
          <w:tcPr>
            <w:tcW w:w="1262" w:type="dxa"/>
            <w:shd w:val="clear" w:color="auto" w:fill="auto"/>
            <w:vAlign w:val="bottom"/>
          </w:tcPr>
          <w:p w14:paraId="3702B8C4"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53,777</w:t>
            </w:r>
          </w:p>
        </w:tc>
        <w:tc>
          <w:tcPr>
            <w:tcW w:w="1262" w:type="dxa"/>
            <w:shd w:val="clear" w:color="auto" w:fill="auto"/>
            <w:vAlign w:val="bottom"/>
          </w:tcPr>
          <w:p w14:paraId="7E76F757"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835</w:t>
            </w:r>
          </w:p>
        </w:tc>
        <w:tc>
          <w:tcPr>
            <w:tcW w:w="1262" w:type="dxa"/>
            <w:shd w:val="clear" w:color="auto" w:fill="auto"/>
            <w:vAlign w:val="bottom"/>
          </w:tcPr>
          <w:p w14:paraId="34FBB107"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9,597</w:t>
            </w:r>
          </w:p>
        </w:tc>
      </w:tr>
      <w:tr w:rsidR="004836DA" w:rsidRPr="00366420" w14:paraId="0C7C687F" w14:textId="77777777" w:rsidTr="0057397F">
        <w:trPr>
          <w:trHeight w:val="20"/>
        </w:trPr>
        <w:tc>
          <w:tcPr>
            <w:tcW w:w="4071" w:type="dxa"/>
            <w:gridSpan w:val="2"/>
            <w:shd w:val="clear" w:color="auto" w:fill="auto"/>
          </w:tcPr>
          <w:p w14:paraId="78A59322" w14:textId="77777777" w:rsidR="004836DA" w:rsidRPr="00D87D81" w:rsidRDefault="004836DA" w:rsidP="004836DA">
            <w:pPr>
              <w:spacing w:after="20"/>
              <w:ind w:left="-108"/>
              <w:rPr>
                <w:rFonts w:ascii="Browallia New" w:hAnsi="Browallia New" w:cs="Browallia New"/>
                <w:color w:val="FF0000"/>
              </w:rPr>
            </w:pPr>
            <w:r w:rsidRPr="00261D20">
              <w:rPr>
                <w:rFonts w:ascii="Browallia New" w:hAnsi="Browallia New" w:cs="Browallia New"/>
              </w:rPr>
              <w:t>Employees expenses</w:t>
            </w:r>
          </w:p>
        </w:tc>
        <w:tc>
          <w:tcPr>
            <w:tcW w:w="1262" w:type="dxa"/>
            <w:shd w:val="clear" w:color="auto" w:fill="auto"/>
            <w:vAlign w:val="bottom"/>
          </w:tcPr>
          <w:p w14:paraId="030A8002" w14:textId="77777777" w:rsidR="004836DA" w:rsidRPr="00D87D81" w:rsidRDefault="004836DA" w:rsidP="004836DA">
            <w:pPr>
              <w:spacing w:after="20"/>
              <w:jc w:val="right"/>
              <w:rPr>
                <w:rFonts w:ascii="Browallia New" w:hAnsi="Browallia New" w:cs="Browallia New"/>
                <w:color w:val="FF0000"/>
              </w:rPr>
            </w:pPr>
            <w:r>
              <w:rPr>
                <w:rFonts w:ascii="Browallia New" w:hAnsi="Browallia New" w:cs="Browallia New"/>
              </w:rPr>
              <w:t>11,482</w:t>
            </w:r>
          </w:p>
        </w:tc>
        <w:tc>
          <w:tcPr>
            <w:tcW w:w="1262" w:type="dxa"/>
            <w:shd w:val="clear" w:color="auto" w:fill="auto"/>
            <w:vAlign w:val="bottom"/>
          </w:tcPr>
          <w:p w14:paraId="44DD7B8F" w14:textId="77777777" w:rsidR="004836DA" w:rsidRPr="00D87D81" w:rsidRDefault="004836DA" w:rsidP="004836DA">
            <w:pPr>
              <w:spacing w:after="20"/>
              <w:jc w:val="right"/>
              <w:rPr>
                <w:rFonts w:ascii="Browallia New" w:hAnsi="Browallia New" w:cs="Browallia New"/>
                <w:color w:val="FF0000"/>
              </w:rPr>
            </w:pPr>
            <w:r w:rsidRPr="000D5401">
              <w:rPr>
                <w:rFonts w:ascii="Browallia New" w:hAnsi="Browallia New" w:cs="Browallia New"/>
              </w:rPr>
              <w:t>57,55</w:t>
            </w:r>
            <w:r>
              <w:rPr>
                <w:rFonts w:ascii="Browallia New" w:hAnsi="Browallia New" w:cs="Browallia New"/>
              </w:rPr>
              <w:t>5</w:t>
            </w:r>
          </w:p>
        </w:tc>
        <w:tc>
          <w:tcPr>
            <w:tcW w:w="1262" w:type="dxa"/>
            <w:shd w:val="clear" w:color="auto" w:fill="auto"/>
            <w:vAlign w:val="bottom"/>
          </w:tcPr>
          <w:p w14:paraId="7FD9E494" w14:textId="77777777" w:rsidR="004836DA" w:rsidRPr="00D87D81" w:rsidRDefault="004836DA" w:rsidP="004836DA">
            <w:pPr>
              <w:spacing w:after="20"/>
              <w:jc w:val="right"/>
              <w:rPr>
                <w:rFonts w:ascii="Browallia New" w:hAnsi="Browallia New" w:cs="Browallia New"/>
                <w:color w:val="FF0000"/>
              </w:rPr>
            </w:pPr>
            <w:r>
              <w:rPr>
                <w:rFonts w:ascii="Browallia New" w:hAnsi="Browallia New" w:cs="Browallia New"/>
              </w:rPr>
              <w:t>1,365</w:t>
            </w:r>
          </w:p>
        </w:tc>
        <w:tc>
          <w:tcPr>
            <w:tcW w:w="1262" w:type="dxa"/>
            <w:shd w:val="clear" w:color="auto" w:fill="auto"/>
            <w:vAlign w:val="bottom"/>
          </w:tcPr>
          <w:p w14:paraId="65230B7B" w14:textId="77777777" w:rsidR="004836DA" w:rsidRPr="00D87D81" w:rsidRDefault="004836DA" w:rsidP="004836DA">
            <w:pPr>
              <w:spacing w:after="20"/>
              <w:jc w:val="right"/>
              <w:rPr>
                <w:rFonts w:ascii="Browallia New" w:hAnsi="Browallia New" w:cs="Browallia New"/>
                <w:color w:val="FF0000"/>
              </w:rPr>
            </w:pPr>
            <w:r w:rsidRPr="000D5401">
              <w:rPr>
                <w:rFonts w:ascii="Browallia New" w:hAnsi="Browallia New" w:cs="Browallia New"/>
              </w:rPr>
              <w:t>19,240</w:t>
            </w:r>
          </w:p>
        </w:tc>
      </w:tr>
      <w:tr w:rsidR="004836DA" w:rsidRPr="00366420" w14:paraId="5A5B2871" w14:textId="77777777" w:rsidTr="0057397F">
        <w:trPr>
          <w:trHeight w:val="20"/>
        </w:trPr>
        <w:tc>
          <w:tcPr>
            <w:tcW w:w="4071" w:type="dxa"/>
            <w:gridSpan w:val="2"/>
            <w:shd w:val="clear" w:color="auto" w:fill="auto"/>
          </w:tcPr>
          <w:p w14:paraId="1BC17873" w14:textId="77777777" w:rsidR="004836DA" w:rsidRPr="00D87D81" w:rsidRDefault="004836DA" w:rsidP="004836DA">
            <w:pPr>
              <w:spacing w:after="20"/>
              <w:ind w:left="-108"/>
              <w:rPr>
                <w:rFonts w:ascii="Browallia New" w:hAnsi="Browallia New" w:cs="Browallia New"/>
                <w:color w:val="FF0000"/>
                <w:cs/>
              </w:rPr>
            </w:pPr>
            <w:r>
              <w:rPr>
                <w:rFonts w:ascii="Browallia New" w:hAnsi="Browallia New" w:cs="Browallia New"/>
              </w:rPr>
              <w:t>Management’s remuneration</w:t>
            </w:r>
          </w:p>
        </w:tc>
        <w:tc>
          <w:tcPr>
            <w:tcW w:w="1262" w:type="dxa"/>
            <w:shd w:val="clear" w:color="auto" w:fill="auto"/>
            <w:vAlign w:val="bottom"/>
          </w:tcPr>
          <w:p w14:paraId="6836A2F9" w14:textId="77777777" w:rsidR="004836DA" w:rsidRPr="00D87D81" w:rsidRDefault="004836DA" w:rsidP="004836DA">
            <w:pPr>
              <w:spacing w:after="20"/>
              <w:jc w:val="right"/>
              <w:rPr>
                <w:rFonts w:ascii="Browallia New" w:hAnsi="Browallia New" w:cs="Browallia New"/>
                <w:color w:val="FF0000"/>
              </w:rPr>
            </w:pPr>
            <w:r>
              <w:rPr>
                <w:rFonts w:ascii="Browallia New" w:hAnsi="Browallia New" w:cs="Browallia New"/>
              </w:rPr>
              <w:t>3,174</w:t>
            </w:r>
          </w:p>
        </w:tc>
        <w:tc>
          <w:tcPr>
            <w:tcW w:w="1262" w:type="dxa"/>
            <w:shd w:val="clear" w:color="auto" w:fill="auto"/>
            <w:vAlign w:val="bottom"/>
          </w:tcPr>
          <w:p w14:paraId="13172A70" w14:textId="77777777" w:rsidR="004836DA" w:rsidRPr="00D87D81" w:rsidRDefault="004836DA" w:rsidP="004836DA">
            <w:pPr>
              <w:spacing w:after="20"/>
              <w:jc w:val="right"/>
              <w:rPr>
                <w:rFonts w:ascii="Browallia New" w:hAnsi="Browallia New" w:cs="Browallia New"/>
                <w:color w:val="FF0000"/>
              </w:rPr>
            </w:pPr>
            <w:r w:rsidRPr="000D5401">
              <w:rPr>
                <w:rFonts w:ascii="Browallia New" w:hAnsi="Browallia New" w:cs="Browallia New"/>
              </w:rPr>
              <w:t>19,214</w:t>
            </w:r>
          </w:p>
        </w:tc>
        <w:tc>
          <w:tcPr>
            <w:tcW w:w="1262" w:type="dxa"/>
            <w:shd w:val="clear" w:color="auto" w:fill="auto"/>
            <w:vAlign w:val="bottom"/>
          </w:tcPr>
          <w:p w14:paraId="7AC3C773" w14:textId="77777777" w:rsidR="004836DA" w:rsidRPr="00D87D81" w:rsidRDefault="004836DA" w:rsidP="004836DA">
            <w:pPr>
              <w:spacing w:after="20"/>
              <w:jc w:val="right"/>
              <w:rPr>
                <w:rFonts w:ascii="Browallia New" w:hAnsi="Browallia New" w:cs="Browallia New"/>
                <w:color w:val="FF0000"/>
              </w:rPr>
            </w:pPr>
            <w:r>
              <w:rPr>
                <w:rFonts w:ascii="Browallia New" w:hAnsi="Browallia New" w:cs="Browallia New"/>
              </w:rPr>
              <w:t>306</w:t>
            </w:r>
          </w:p>
        </w:tc>
        <w:tc>
          <w:tcPr>
            <w:tcW w:w="1262" w:type="dxa"/>
            <w:shd w:val="clear" w:color="auto" w:fill="auto"/>
            <w:vAlign w:val="bottom"/>
          </w:tcPr>
          <w:p w14:paraId="43C792E5" w14:textId="77777777" w:rsidR="004836DA" w:rsidRPr="00D87D81" w:rsidRDefault="004836DA" w:rsidP="004836DA">
            <w:pPr>
              <w:spacing w:after="20"/>
              <w:jc w:val="right"/>
              <w:rPr>
                <w:rFonts w:ascii="Browallia New" w:hAnsi="Browallia New" w:cs="Browallia New"/>
                <w:color w:val="FF0000"/>
              </w:rPr>
            </w:pPr>
            <w:r w:rsidRPr="000D5401">
              <w:rPr>
                <w:rFonts w:ascii="Browallia New" w:hAnsi="Browallia New" w:cs="Browallia New"/>
              </w:rPr>
              <w:t>3,161</w:t>
            </w:r>
          </w:p>
        </w:tc>
      </w:tr>
      <w:tr w:rsidR="004836DA" w:rsidRPr="00366420" w14:paraId="32EE562C" w14:textId="77777777" w:rsidTr="0057397F">
        <w:trPr>
          <w:trHeight w:val="20"/>
        </w:trPr>
        <w:tc>
          <w:tcPr>
            <w:tcW w:w="4071" w:type="dxa"/>
            <w:gridSpan w:val="2"/>
            <w:shd w:val="clear" w:color="auto" w:fill="auto"/>
          </w:tcPr>
          <w:p w14:paraId="762B5B4D" w14:textId="77777777" w:rsidR="004836DA" w:rsidRPr="00366420" w:rsidRDefault="004836DA" w:rsidP="004836DA">
            <w:pPr>
              <w:spacing w:after="20"/>
              <w:ind w:left="-108"/>
              <w:rPr>
                <w:rFonts w:ascii="Browallia New" w:hAnsi="Browallia New" w:cs="Browallia New"/>
                <w:cs/>
              </w:rPr>
            </w:pPr>
            <w:r w:rsidRPr="00261D20">
              <w:rPr>
                <w:rFonts w:ascii="Browallia New" w:hAnsi="Browallia New" w:cs="Browallia New"/>
              </w:rPr>
              <w:t xml:space="preserve">Depreciation </w:t>
            </w:r>
            <w:r>
              <w:rPr>
                <w:rFonts w:ascii="Browallia New" w:hAnsi="Browallia New" w:cs="Browallia New"/>
              </w:rPr>
              <w:t>and right-of-use assets</w:t>
            </w:r>
          </w:p>
        </w:tc>
        <w:tc>
          <w:tcPr>
            <w:tcW w:w="1262" w:type="dxa"/>
            <w:shd w:val="clear" w:color="auto" w:fill="auto"/>
            <w:vAlign w:val="bottom"/>
          </w:tcPr>
          <w:p w14:paraId="785A9A85"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112,574</w:t>
            </w:r>
          </w:p>
        </w:tc>
        <w:tc>
          <w:tcPr>
            <w:tcW w:w="1262" w:type="dxa"/>
            <w:shd w:val="clear" w:color="auto" w:fill="auto"/>
            <w:vAlign w:val="bottom"/>
          </w:tcPr>
          <w:p w14:paraId="46E6E2C4"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346,525</w:t>
            </w:r>
          </w:p>
        </w:tc>
        <w:tc>
          <w:tcPr>
            <w:tcW w:w="1262" w:type="dxa"/>
            <w:shd w:val="clear" w:color="auto" w:fill="auto"/>
            <w:vAlign w:val="bottom"/>
          </w:tcPr>
          <w:p w14:paraId="22965C2F"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54</w:t>
            </w:r>
          </w:p>
        </w:tc>
        <w:tc>
          <w:tcPr>
            <w:tcW w:w="1262" w:type="dxa"/>
            <w:shd w:val="clear" w:color="auto" w:fill="auto"/>
            <w:vAlign w:val="bottom"/>
          </w:tcPr>
          <w:p w14:paraId="7D5B4EE3"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601</w:t>
            </w:r>
          </w:p>
        </w:tc>
      </w:tr>
      <w:tr w:rsidR="004836DA" w:rsidRPr="00366420" w14:paraId="1206F6C1" w14:textId="77777777" w:rsidTr="0057397F">
        <w:trPr>
          <w:trHeight w:val="20"/>
        </w:trPr>
        <w:tc>
          <w:tcPr>
            <w:tcW w:w="4071" w:type="dxa"/>
            <w:gridSpan w:val="2"/>
            <w:shd w:val="clear" w:color="auto" w:fill="auto"/>
          </w:tcPr>
          <w:p w14:paraId="7C6CABA0" w14:textId="77777777" w:rsidR="004836DA" w:rsidRPr="00366420" w:rsidRDefault="004836DA" w:rsidP="004836DA">
            <w:pPr>
              <w:spacing w:after="20"/>
              <w:ind w:left="-108"/>
              <w:rPr>
                <w:rFonts w:ascii="Browallia New" w:hAnsi="Browallia New" w:cs="Browallia New"/>
              </w:rPr>
            </w:pPr>
            <w:r w:rsidRPr="00261D20">
              <w:rPr>
                <w:rFonts w:ascii="Browallia New" w:hAnsi="Browallia New" w:cs="Browallia New"/>
              </w:rPr>
              <w:t>Commission</w:t>
            </w:r>
          </w:p>
        </w:tc>
        <w:tc>
          <w:tcPr>
            <w:tcW w:w="1262" w:type="dxa"/>
            <w:shd w:val="clear" w:color="auto" w:fill="auto"/>
            <w:vAlign w:val="bottom"/>
          </w:tcPr>
          <w:p w14:paraId="70010A90"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4,341</w:t>
            </w:r>
          </w:p>
        </w:tc>
        <w:tc>
          <w:tcPr>
            <w:tcW w:w="1262" w:type="dxa"/>
            <w:shd w:val="clear" w:color="auto" w:fill="auto"/>
            <w:vAlign w:val="bottom"/>
          </w:tcPr>
          <w:p w14:paraId="72FF36D0"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21,768</w:t>
            </w:r>
          </w:p>
        </w:tc>
        <w:tc>
          <w:tcPr>
            <w:tcW w:w="1262" w:type="dxa"/>
            <w:shd w:val="clear" w:color="auto" w:fill="auto"/>
            <w:vAlign w:val="bottom"/>
          </w:tcPr>
          <w:p w14:paraId="43E6B72F"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510</w:t>
            </w:r>
          </w:p>
        </w:tc>
        <w:tc>
          <w:tcPr>
            <w:tcW w:w="1262" w:type="dxa"/>
            <w:shd w:val="clear" w:color="auto" w:fill="auto"/>
            <w:vAlign w:val="bottom"/>
          </w:tcPr>
          <w:p w14:paraId="050E5607"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20,979</w:t>
            </w:r>
          </w:p>
        </w:tc>
      </w:tr>
      <w:tr w:rsidR="004836DA" w:rsidRPr="00366420" w14:paraId="5CE88D1B" w14:textId="77777777" w:rsidTr="0057397F">
        <w:trPr>
          <w:trHeight w:val="20"/>
        </w:trPr>
        <w:tc>
          <w:tcPr>
            <w:tcW w:w="4071" w:type="dxa"/>
            <w:gridSpan w:val="2"/>
            <w:shd w:val="clear" w:color="auto" w:fill="auto"/>
          </w:tcPr>
          <w:p w14:paraId="30350409" w14:textId="77777777" w:rsidR="004836DA" w:rsidRPr="00261D20" w:rsidRDefault="004836DA" w:rsidP="004836DA">
            <w:pPr>
              <w:spacing w:after="20"/>
              <w:ind w:left="-108"/>
              <w:rPr>
                <w:rFonts w:ascii="Browallia New" w:hAnsi="Browallia New" w:cs="Browallia New"/>
              </w:rPr>
            </w:pPr>
            <w:r w:rsidRPr="003E5F4C">
              <w:rPr>
                <w:rFonts w:ascii="Browallia New" w:hAnsi="Browallia New" w:cs="Browallia New"/>
              </w:rPr>
              <w:t xml:space="preserve">Expected credit losses </w:t>
            </w:r>
            <w:r w:rsidRPr="00704E04">
              <w:rPr>
                <w:rFonts w:ascii="Browallia New" w:hAnsi="Browallia New" w:cs="Browallia New"/>
              </w:rPr>
              <w:t>(reversal)</w:t>
            </w:r>
          </w:p>
        </w:tc>
        <w:tc>
          <w:tcPr>
            <w:tcW w:w="1262" w:type="dxa"/>
            <w:shd w:val="clear" w:color="auto" w:fill="auto"/>
            <w:vAlign w:val="bottom"/>
          </w:tcPr>
          <w:p w14:paraId="7CE89067" w14:textId="77777777" w:rsidR="004836DA" w:rsidRDefault="004836DA" w:rsidP="004836DA">
            <w:pPr>
              <w:spacing w:after="20"/>
              <w:jc w:val="right"/>
              <w:rPr>
                <w:rFonts w:ascii="Browallia New" w:hAnsi="Browallia New" w:cs="Browallia New"/>
              </w:rPr>
            </w:pPr>
            <w:r>
              <w:rPr>
                <w:rFonts w:ascii="Browallia New" w:hAnsi="Browallia New" w:cs="Browallia New"/>
              </w:rPr>
              <w:t>(235)</w:t>
            </w:r>
          </w:p>
        </w:tc>
        <w:tc>
          <w:tcPr>
            <w:tcW w:w="1262" w:type="dxa"/>
            <w:shd w:val="clear" w:color="auto" w:fill="auto"/>
            <w:vAlign w:val="bottom"/>
          </w:tcPr>
          <w:p w14:paraId="00F8B609" w14:textId="77777777" w:rsidR="004836DA" w:rsidRDefault="004836DA" w:rsidP="004836DA">
            <w:pPr>
              <w:spacing w:after="20"/>
              <w:jc w:val="right"/>
              <w:rPr>
                <w:rFonts w:ascii="Browallia New" w:hAnsi="Browallia New" w:cs="Browallia New"/>
              </w:rPr>
            </w:pPr>
            <w:r>
              <w:rPr>
                <w:rFonts w:ascii="Browallia New" w:hAnsi="Browallia New" w:cs="Browallia New"/>
              </w:rPr>
              <w:t>(1,240)</w:t>
            </w:r>
          </w:p>
        </w:tc>
        <w:tc>
          <w:tcPr>
            <w:tcW w:w="1262" w:type="dxa"/>
            <w:shd w:val="clear" w:color="auto" w:fill="auto"/>
            <w:vAlign w:val="bottom"/>
          </w:tcPr>
          <w:p w14:paraId="606C190F" w14:textId="77777777" w:rsidR="004836DA" w:rsidRDefault="004836DA" w:rsidP="004836DA">
            <w:pPr>
              <w:spacing w:after="20"/>
              <w:jc w:val="right"/>
              <w:rPr>
                <w:rFonts w:ascii="Browallia New" w:hAnsi="Browallia New" w:cs="Browallia New"/>
              </w:rPr>
            </w:pPr>
            <w:r>
              <w:rPr>
                <w:rFonts w:ascii="Browallia New" w:hAnsi="Browallia New" w:cs="Browallia New"/>
              </w:rPr>
              <w:t>-</w:t>
            </w:r>
          </w:p>
        </w:tc>
        <w:tc>
          <w:tcPr>
            <w:tcW w:w="1262" w:type="dxa"/>
            <w:shd w:val="clear" w:color="auto" w:fill="auto"/>
            <w:vAlign w:val="bottom"/>
          </w:tcPr>
          <w:p w14:paraId="2E0A5195" w14:textId="77777777" w:rsidR="004836DA" w:rsidRDefault="004836DA" w:rsidP="004836DA">
            <w:pPr>
              <w:spacing w:after="20"/>
              <w:jc w:val="right"/>
              <w:rPr>
                <w:rFonts w:ascii="Browallia New" w:hAnsi="Browallia New" w:cs="Browallia New"/>
              </w:rPr>
            </w:pPr>
            <w:r>
              <w:rPr>
                <w:rFonts w:ascii="Browallia New" w:hAnsi="Browallia New" w:cs="Browallia New"/>
              </w:rPr>
              <w:t>-</w:t>
            </w:r>
          </w:p>
        </w:tc>
      </w:tr>
      <w:tr w:rsidR="004836DA" w:rsidRPr="00366420" w14:paraId="6D4CCDE3" w14:textId="77777777" w:rsidTr="0057397F">
        <w:trPr>
          <w:trHeight w:val="20"/>
        </w:trPr>
        <w:tc>
          <w:tcPr>
            <w:tcW w:w="4071" w:type="dxa"/>
            <w:gridSpan w:val="2"/>
            <w:shd w:val="clear" w:color="auto" w:fill="auto"/>
          </w:tcPr>
          <w:p w14:paraId="607A25B0" w14:textId="77777777" w:rsidR="004836DA" w:rsidRPr="00611787" w:rsidRDefault="004836DA" w:rsidP="004836DA">
            <w:pPr>
              <w:ind w:left="-108"/>
              <w:rPr>
                <w:rFonts w:ascii="BrowalliaUPC" w:hAnsi="BrowalliaUPC" w:cs="BrowalliaUPC"/>
                <w:cs/>
              </w:rPr>
            </w:pPr>
            <w:r w:rsidRPr="00611787">
              <w:rPr>
                <w:rFonts w:ascii="BrowalliaUPC" w:hAnsi="BrowalliaUPC" w:cs="BrowalliaUPC"/>
              </w:rPr>
              <w:t>Electric billboards fees</w:t>
            </w:r>
          </w:p>
        </w:tc>
        <w:tc>
          <w:tcPr>
            <w:tcW w:w="1262" w:type="dxa"/>
            <w:shd w:val="clear" w:color="auto" w:fill="auto"/>
            <w:vAlign w:val="bottom"/>
          </w:tcPr>
          <w:p w14:paraId="4904CBD2"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22,959</w:t>
            </w:r>
          </w:p>
        </w:tc>
        <w:tc>
          <w:tcPr>
            <w:tcW w:w="1262" w:type="dxa"/>
            <w:shd w:val="clear" w:color="auto" w:fill="auto"/>
            <w:vAlign w:val="bottom"/>
          </w:tcPr>
          <w:p w14:paraId="580C0CEE"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62,963</w:t>
            </w:r>
          </w:p>
        </w:tc>
        <w:tc>
          <w:tcPr>
            <w:tcW w:w="1262" w:type="dxa"/>
            <w:shd w:val="clear" w:color="auto" w:fill="auto"/>
            <w:vAlign w:val="bottom"/>
          </w:tcPr>
          <w:p w14:paraId="6158F7E7"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15</w:t>
            </w:r>
          </w:p>
        </w:tc>
        <w:tc>
          <w:tcPr>
            <w:tcW w:w="1262" w:type="dxa"/>
            <w:shd w:val="clear" w:color="auto" w:fill="auto"/>
            <w:vAlign w:val="bottom"/>
          </w:tcPr>
          <w:p w14:paraId="2D2B32E9"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116</w:t>
            </w:r>
          </w:p>
        </w:tc>
      </w:tr>
      <w:tr w:rsidR="004836DA" w:rsidRPr="00366420" w14:paraId="4F723A51" w14:textId="77777777" w:rsidTr="0057397F">
        <w:trPr>
          <w:trHeight w:val="20"/>
        </w:trPr>
        <w:tc>
          <w:tcPr>
            <w:tcW w:w="4071" w:type="dxa"/>
            <w:gridSpan w:val="2"/>
            <w:shd w:val="clear" w:color="auto" w:fill="auto"/>
          </w:tcPr>
          <w:p w14:paraId="368374FA" w14:textId="77777777" w:rsidR="004836DA" w:rsidRPr="00611787" w:rsidRDefault="004836DA" w:rsidP="004836DA">
            <w:pPr>
              <w:spacing w:after="20"/>
              <w:ind w:left="-108"/>
              <w:rPr>
                <w:rFonts w:ascii="BrowalliaUPC" w:hAnsi="BrowalliaUPC" w:cs="BrowalliaUPC"/>
                <w:cs/>
              </w:rPr>
            </w:pPr>
            <w:r w:rsidRPr="00611787">
              <w:rPr>
                <w:rFonts w:ascii="BrowalliaUPC" w:hAnsi="BrowalliaUPC" w:cs="BrowalliaUPC"/>
              </w:rPr>
              <w:t>Billboards tax and premium billboards fees</w:t>
            </w:r>
          </w:p>
        </w:tc>
        <w:tc>
          <w:tcPr>
            <w:tcW w:w="1262" w:type="dxa"/>
            <w:shd w:val="clear" w:color="auto" w:fill="auto"/>
            <w:vAlign w:val="bottom"/>
          </w:tcPr>
          <w:p w14:paraId="6C2B69DE"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9,988</w:t>
            </w:r>
          </w:p>
        </w:tc>
        <w:tc>
          <w:tcPr>
            <w:tcW w:w="1262" w:type="dxa"/>
            <w:shd w:val="clear" w:color="auto" w:fill="auto"/>
            <w:vAlign w:val="bottom"/>
          </w:tcPr>
          <w:p w14:paraId="58895BB0"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35,914</w:t>
            </w:r>
          </w:p>
        </w:tc>
        <w:tc>
          <w:tcPr>
            <w:tcW w:w="1262" w:type="dxa"/>
            <w:shd w:val="clear" w:color="auto" w:fill="auto"/>
            <w:vAlign w:val="bottom"/>
          </w:tcPr>
          <w:p w14:paraId="288F5A76"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w:t>
            </w:r>
          </w:p>
        </w:tc>
        <w:tc>
          <w:tcPr>
            <w:tcW w:w="1262" w:type="dxa"/>
            <w:shd w:val="clear" w:color="auto" w:fill="auto"/>
            <w:vAlign w:val="bottom"/>
          </w:tcPr>
          <w:p w14:paraId="1E8E2D72"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740</w:t>
            </w:r>
          </w:p>
        </w:tc>
      </w:tr>
      <w:tr w:rsidR="004836DA" w:rsidRPr="00366420" w14:paraId="34AE9A11" w14:textId="77777777" w:rsidTr="0057397F">
        <w:trPr>
          <w:trHeight w:val="20"/>
        </w:trPr>
        <w:tc>
          <w:tcPr>
            <w:tcW w:w="4071" w:type="dxa"/>
            <w:gridSpan w:val="2"/>
            <w:shd w:val="clear" w:color="auto" w:fill="auto"/>
          </w:tcPr>
          <w:p w14:paraId="6C340F56" w14:textId="77777777" w:rsidR="004836DA" w:rsidRPr="00611787" w:rsidRDefault="004836DA" w:rsidP="004836DA">
            <w:pPr>
              <w:spacing w:after="20"/>
              <w:ind w:left="-108"/>
              <w:rPr>
                <w:rFonts w:ascii="BrowalliaUPC" w:hAnsi="BrowalliaUPC" w:cs="BrowalliaUPC"/>
                <w:cs/>
              </w:rPr>
            </w:pPr>
            <w:r w:rsidRPr="00611787">
              <w:rPr>
                <w:rFonts w:ascii="BrowalliaUPC" w:hAnsi="BrowalliaUPC" w:cs="BrowalliaUPC"/>
              </w:rPr>
              <w:t>Fees</w:t>
            </w:r>
          </w:p>
        </w:tc>
        <w:tc>
          <w:tcPr>
            <w:tcW w:w="1262" w:type="dxa"/>
            <w:shd w:val="clear" w:color="auto" w:fill="auto"/>
            <w:vAlign w:val="bottom"/>
          </w:tcPr>
          <w:p w14:paraId="243D553F"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1,718</w:t>
            </w:r>
          </w:p>
        </w:tc>
        <w:tc>
          <w:tcPr>
            <w:tcW w:w="1262" w:type="dxa"/>
            <w:shd w:val="clear" w:color="auto" w:fill="auto"/>
            <w:vAlign w:val="bottom"/>
          </w:tcPr>
          <w:p w14:paraId="5FFC273A"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2,590</w:t>
            </w:r>
          </w:p>
        </w:tc>
        <w:tc>
          <w:tcPr>
            <w:tcW w:w="1262" w:type="dxa"/>
            <w:shd w:val="clear" w:color="auto" w:fill="auto"/>
            <w:vAlign w:val="bottom"/>
          </w:tcPr>
          <w:p w14:paraId="6779D800"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w:t>
            </w:r>
          </w:p>
        </w:tc>
        <w:tc>
          <w:tcPr>
            <w:tcW w:w="1262" w:type="dxa"/>
            <w:shd w:val="clear" w:color="auto" w:fill="auto"/>
            <w:vAlign w:val="bottom"/>
          </w:tcPr>
          <w:p w14:paraId="48606279"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w:t>
            </w:r>
          </w:p>
        </w:tc>
      </w:tr>
      <w:tr w:rsidR="004836DA" w:rsidRPr="00366420" w14:paraId="753031F8" w14:textId="77777777" w:rsidTr="0057397F">
        <w:trPr>
          <w:trHeight w:val="20"/>
        </w:trPr>
        <w:tc>
          <w:tcPr>
            <w:tcW w:w="4071" w:type="dxa"/>
            <w:gridSpan w:val="2"/>
            <w:shd w:val="clear" w:color="auto" w:fill="auto"/>
          </w:tcPr>
          <w:p w14:paraId="29595D69" w14:textId="77777777" w:rsidR="004836DA" w:rsidRPr="00611787" w:rsidRDefault="004836DA" w:rsidP="004836DA">
            <w:pPr>
              <w:spacing w:after="20"/>
              <w:ind w:left="-108"/>
              <w:rPr>
                <w:rFonts w:ascii="BrowalliaUPC" w:hAnsi="BrowalliaUPC" w:cs="BrowalliaUPC"/>
                <w:cs/>
              </w:rPr>
            </w:pPr>
            <w:r w:rsidRPr="00611787">
              <w:rPr>
                <w:rFonts w:ascii="BrowalliaUPC" w:hAnsi="BrowalliaUPC" w:cs="BrowalliaUPC"/>
              </w:rPr>
              <w:t xml:space="preserve">Repair </w:t>
            </w:r>
          </w:p>
        </w:tc>
        <w:tc>
          <w:tcPr>
            <w:tcW w:w="1262" w:type="dxa"/>
            <w:shd w:val="clear" w:color="auto" w:fill="auto"/>
            <w:vAlign w:val="bottom"/>
          </w:tcPr>
          <w:p w14:paraId="646159D0"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1,555</w:t>
            </w:r>
          </w:p>
        </w:tc>
        <w:tc>
          <w:tcPr>
            <w:tcW w:w="1262" w:type="dxa"/>
            <w:shd w:val="clear" w:color="auto" w:fill="auto"/>
            <w:vAlign w:val="bottom"/>
          </w:tcPr>
          <w:p w14:paraId="05BF6425"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11,114</w:t>
            </w:r>
          </w:p>
        </w:tc>
        <w:tc>
          <w:tcPr>
            <w:tcW w:w="1262" w:type="dxa"/>
            <w:shd w:val="clear" w:color="auto" w:fill="auto"/>
            <w:vAlign w:val="bottom"/>
          </w:tcPr>
          <w:p w14:paraId="1A71A248"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217</w:t>
            </w:r>
          </w:p>
        </w:tc>
        <w:tc>
          <w:tcPr>
            <w:tcW w:w="1262" w:type="dxa"/>
            <w:shd w:val="clear" w:color="auto" w:fill="auto"/>
            <w:vAlign w:val="bottom"/>
          </w:tcPr>
          <w:p w14:paraId="146B5889"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504</w:t>
            </w:r>
          </w:p>
        </w:tc>
      </w:tr>
      <w:tr w:rsidR="004836DA" w:rsidRPr="00366420" w14:paraId="75264E23" w14:textId="77777777" w:rsidTr="0057397F">
        <w:trPr>
          <w:trHeight w:val="20"/>
        </w:trPr>
        <w:tc>
          <w:tcPr>
            <w:tcW w:w="4071" w:type="dxa"/>
            <w:gridSpan w:val="2"/>
            <w:shd w:val="clear" w:color="auto" w:fill="auto"/>
          </w:tcPr>
          <w:p w14:paraId="54F9EBC2" w14:textId="77777777" w:rsidR="004836DA" w:rsidRPr="00611787" w:rsidRDefault="004836DA" w:rsidP="004836DA">
            <w:pPr>
              <w:spacing w:after="20"/>
              <w:ind w:left="-108"/>
              <w:rPr>
                <w:rFonts w:ascii="BrowalliaUPC" w:hAnsi="BrowalliaUPC" w:cs="BrowalliaUPC"/>
                <w:cs/>
              </w:rPr>
            </w:pPr>
            <w:r w:rsidRPr="00611787">
              <w:rPr>
                <w:rFonts w:ascii="BrowalliaUPC" w:hAnsi="BrowalliaUPC" w:cs="BrowalliaUPC"/>
              </w:rPr>
              <w:t xml:space="preserve">Loss from write - </w:t>
            </w:r>
            <w:proofErr w:type="gramStart"/>
            <w:r w:rsidRPr="00611787">
              <w:rPr>
                <w:rFonts w:ascii="BrowalliaUPC" w:hAnsi="BrowalliaUPC" w:cs="BrowalliaUPC"/>
              </w:rPr>
              <w:t>off of</w:t>
            </w:r>
            <w:proofErr w:type="gramEnd"/>
            <w:r w:rsidRPr="00611787">
              <w:rPr>
                <w:rFonts w:ascii="BrowalliaUPC" w:hAnsi="BrowalliaUPC" w:cs="BrowalliaUPC"/>
              </w:rPr>
              <w:t xml:space="preserve"> assets</w:t>
            </w:r>
          </w:p>
        </w:tc>
        <w:tc>
          <w:tcPr>
            <w:tcW w:w="1262" w:type="dxa"/>
            <w:shd w:val="clear" w:color="auto" w:fill="auto"/>
            <w:vAlign w:val="bottom"/>
          </w:tcPr>
          <w:p w14:paraId="12D64447"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w:t>
            </w:r>
          </w:p>
        </w:tc>
        <w:tc>
          <w:tcPr>
            <w:tcW w:w="1262" w:type="dxa"/>
            <w:shd w:val="clear" w:color="auto" w:fill="auto"/>
            <w:vAlign w:val="bottom"/>
          </w:tcPr>
          <w:p w14:paraId="41060041"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4,349</w:t>
            </w:r>
          </w:p>
        </w:tc>
        <w:tc>
          <w:tcPr>
            <w:tcW w:w="1262" w:type="dxa"/>
            <w:shd w:val="clear" w:color="auto" w:fill="auto"/>
            <w:vAlign w:val="bottom"/>
          </w:tcPr>
          <w:p w14:paraId="1E449AC0"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w:t>
            </w:r>
          </w:p>
        </w:tc>
        <w:tc>
          <w:tcPr>
            <w:tcW w:w="1262" w:type="dxa"/>
            <w:shd w:val="clear" w:color="auto" w:fill="auto"/>
            <w:vAlign w:val="bottom"/>
          </w:tcPr>
          <w:p w14:paraId="48F1891F" w14:textId="77777777" w:rsidR="004836DA" w:rsidRPr="00366420" w:rsidRDefault="004836DA" w:rsidP="004836DA">
            <w:pPr>
              <w:spacing w:after="20"/>
              <w:jc w:val="right"/>
              <w:rPr>
                <w:rFonts w:ascii="Browallia New" w:hAnsi="Browallia New" w:cs="Browallia New"/>
              </w:rPr>
            </w:pPr>
            <w:r>
              <w:rPr>
                <w:rFonts w:ascii="Browallia New" w:hAnsi="Browallia New" w:cs="Browallia New"/>
              </w:rPr>
              <w:t>-</w:t>
            </w:r>
          </w:p>
        </w:tc>
      </w:tr>
      <w:tr w:rsidR="004836DA" w:rsidRPr="00366420" w14:paraId="3A43637C" w14:textId="77777777" w:rsidTr="0057397F">
        <w:trPr>
          <w:trHeight w:val="20"/>
        </w:trPr>
        <w:tc>
          <w:tcPr>
            <w:tcW w:w="4071" w:type="dxa"/>
            <w:gridSpan w:val="2"/>
            <w:shd w:val="clear" w:color="auto" w:fill="auto"/>
          </w:tcPr>
          <w:p w14:paraId="599099C9" w14:textId="77777777" w:rsidR="004836DA" w:rsidRPr="00611787" w:rsidRDefault="004836DA" w:rsidP="004836DA">
            <w:pPr>
              <w:spacing w:after="20"/>
              <w:ind w:left="-108"/>
              <w:rPr>
                <w:rFonts w:ascii="BrowalliaUPC" w:hAnsi="BrowalliaUPC" w:cs="BrowalliaUPC"/>
                <w:cs/>
              </w:rPr>
            </w:pPr>
            <w:r w:rsidRPr="00611787">
              <w:rPr>
                <w:rFonts w:ascii="BrowalliaUPC" w:hAnsi="BrowalliaUPC" w:cs="BrowalliaUPC"/>
              </w:rPr>
              <w:t>Finance cost</w:t>
            </w:r>
          </w:p>
        </w:tc>
        <w:tc>
          <w:tcPr>
            <w:tcW w:w="1262" w:type="dxa"/>
            <w:shd w:val="clear" w:color="auto" w:fill="auto"/>
          </w:tcPr>
          <w:p w14:paraId="1B68A4A4" w14:textId="77777777" w:rsidR="004836DA" w:rsidRDefault="004836DA" w:rsidP="004836DA">
            <w:pPr>
              <w:spacing w:after="20"/>
              <w:jc w:val="right"/>
              <w:rPr>
                <w:rFonts w:ascii="Browallia New" w:hAnsi="Browallia New" w:cs="Browallia New"/>
              </w:rPr>
            </w:pPr>
            <w:r>
              <w:rPr>
                <w:rFonts w:ascii="Browallia New" w:hAnsi="Browallia New" w:cs="Browallia New"/>
              </w:rPr>
              <w:t>12,664</w:t>
            </w:r>
          </w:p>
        </w:tc>
        <w:tc>
          <w:tcPr>
            <w:tcW w:w="1262" w:type="dxa"/>
            <w:shd w:val="clear" w:color="auto" w:fill="auto"/>
          </w:tcPr>
          <w:p w14:paraId="1880DB48" w14:textId="77777777" w:rsidR="004836DA" w:rsidRDefault="004836DA" w:rsidP="004836DA">
            <w:pPr>
              <w:spacing w:after="20"/>
              <w:jc w:val="right"/>
              <w:rPr>
                <w:rFonts w:ascii="Browallia New" w:hAnsi="Browallia New" w:cs="Browallia New"/>
              </w:rPr>
            </w:pPr>
            <w:r>
              <w:rPr>
                <w:rFonts w:ascii="Browallia New" w:hAnsi="Browallia New" w:cs="Browallia New"/>
              </w:rPr>
              <w:t>29,539</w:t>
            </w:r>
          </w:p>
        </w:tc>
        <w:tc>
          <w:tcPr>
            <w:tcW w:w="1262" w:type="dxa"/>
            <w:shd w:val="clear" w:color="auto" w:fill="auto"/>
            <w:vAlign w:val="bottom"/>
          </w:tcPr>
          <w:p w14:paraId="2269195F" w14:textId="77777777" w:rsidR="004836DA" w:rsidRDefault="004836DA" w:rsidP="004836DA">
            <w:pPr>
              <w:spacing w:after="20"/>
              <w:jc w:val="right"/>
              <w:rPr>
                <w:rFonts w:ascii="Browallia New" w:hAnsi="Browallia New" w:cs="Browallia New"/>
              </w:rPr>
            </w:pPr>
            <w:r>
              <w:rPr>
                <w:rFonts w:ascii="Browallia New" w:hAnsi="Browallia New" w:cs="Browallia New"/>
              </w:rPr>
              <w:t>-</w:t>
            </w:r>
          </w:p>
        </w:tc>
        <w:tc>
          <w:tcPr>
            <w:tcW w:w="1262" w:type="dxa"/>
            <w:shd w:val="clear" w:color="auto" w:fill="auto"/>
            <w:vAlign w:val="bottom"/>
          </w:tcPr>
          <w:p w14:paraId="34FF1E8A" w14:textId="77777777" w:rsidR="004836DA" w:rsidRDefault="004836DA" w:rsidP="004836DA">
            <w:pPr>
              <w:spacing w:after="20"/>
              <w:jc w:val="right"/>
              <w:rPr>
                <w:rFonts w:ascii="Browallia New" w:hAnsi="Browallia New" w:cs="Browallia New"/>
              </w:rPr>
            </w:pPr>
            <w:r>
              <w:rPr>
                <w:rFonts w:ascii="Browallia New" w:hAnsi="Browallia New" w:cs="Browallia New"/>
              </w:rPr>
              <w:t>-</w:t>
            </w:r>
          </w:p>
        </w:tc>
      </w:tr>
    </w:tbl>
    <w:p w14:paraId="0FA3845D" w14:textId="5E129636" w:rsidR="008541AA" w:rsidRDefault="008541AA">
      <w:pPr>
        <w:rPr>
          <w:rFonts w:ascii="Browallia New" w:hAnsi="Browallia New" w:cs="Browallia New"/>
        </w:rPr>
      </w:pPr>
    </w:p>
    <w:p w14:paraId="1C46263D" w14:textId="77777777" w:rsidR="004836DA" w:rsidRPr="00261D20" w:rsidRDefault="004836DA" w:rsidP="004836DA">
      <w:pPr>
        <w:pStyle w:val="Heading1"/>
      </w:pPr>
      <w:r>
        <w:lastRenderedPageBreak/>
        <w:t>30</w:t>
      </w:r>
      <w:r w:rsidRPr="00261D20">
        <w:t>.</w:t>
      </w:r>
      <w:r w:rsidRPr="00261D20">
        <w:tab/>
        <w:t>PROVIDENT FUND</w:t>
      </w:r>
    </w:p>
    <w:p w14:paraId="4A35B0E0" w14:textId="77777777" w:rsidR="004836DA" w:rsidRDefault="004836DA" w:rsidP="004836DA">
      <w:pPr>
        <w:spacing w:before="120"/>
        <w:ind w:left="709"/>
        <w:jc w:val="both"/>
        <w:rPr>
          <w:rFonts w:ascii="Browallia New" w:hAnsi="Browallia New" w:cs="Browallia New"/>
        </w:rPr>
      </w:pPr>
      <w:r w:rsidRPr="00261D20">
        <w:rPr>
          <w:rFonts w:ascii="Browallia New" w:hAnsi="Browallia New" w:cs="Browallia New"/>
        </w:rPr>
        <w:t xml:space="preserve">The </w:t>
      </w:r>
      <w:r>
        <w:rPr>
          <w:rFonts w:ascii="Browallia New" w:hAnsi="Browallia New" w:cs="Browallia New"/>
        </w:rPr>
        <w:t>Group</w:t>
      </w:r>
      <w:r w:rsidRPr="00261D20">
        <w:rPr>
          <w:rFonts w:ascii="Browallia New" w:hAnsi="Browallia New" w:cs="Browallia New"/>
        </w:rPr>
        <w:t xml:space="preserve"> and their employees have jointly established a provident fund in accordance with the Provident Fund Act B.E. 2530. The </w:t>
      </w:r>
      <w:r>
        <w:rPr>
          <w:rFonts w:ascii="Browallia New" w:hAnsi="Browallia New" w:cs="Browallia New"/>
        </w:rPr>
        <w:t>Group</w:t>
      </w:r>
      <w:r w:rsidRPr="00261D20">
        <w:rPr>
          <w:rFonts w:ascii="Browallia New" w:hAnsi="Browallia New" w:cs="Browallia New"/>
        </w:rPr>
        <w:t xml:space="preserve"> and their employees contributed to the fund monthly at </w:t>
      </w:r>
      <w:r w:rsidRPr="00261D20">
        <w:rPr>
          <w:rFonts w:ascii="Browallia New" w:hAnsi="Browallia New" w:cs="Browallia New"/>
          <w:spacing w:val="-2"/>
        </w:rPr>
        <w:t xml:space="preserve">the rate of 2 - </w:t>
      </w:r>
      <w:r>
        <w:rPr>
          <w:rFonts w:ascii="Browallia New" w:hAnsi="Browallia New" w:cs="Browallia New"/>
          <w:spacing w:val="-2"/>
        </w:rPr>
        <w:t>5</w:t>
      </w:r>
      <w:r w:rsidRPr="00261D20">
        <w:rPr>
          <w:rFonts w:ascii="Browallia New" w:hAnsi="Browallia New" w:cs="Browallia New"/>
          <w:spacing w:val="-2"/>
        </w:rPr>
        <w:t xml:space="preserve"> percent of their basic salary. The fund, which is managed by</w:t>
      </w:r>
      <w:r w:rsidRPr="00261D20">
        <w:rPr>
          <w:rFonts w:ascii="Browallia New" w:hAnsi="Browallia New" w:cs="Browallia New"/>
        </w:rPr>
        <w:t xml:space="preserve"> </w:t>
      </w:r>
      <w:proofErr w:type="spellStart"/>
      <w:r w:rsidRPr="00261D20">
        <w:rPr>
          <w:rFonts w:ascii="Browallia New" w:hAnsi="Browallia New" w:cs="Browallia New"/>
        </w:rPr>
        <w:t>Krungsri</w:t>
      </w:r>
      <w:proofErr w:type="spellEnd"/>
      <w:r w:rsidRPr="00261D20">
        <w:rPr>
          <w:rFonts w:ascii="Browallia New" w:hAnsi="Browallia New" w:cs="Browallia New"/>
        </w:rPr>
        <w:t xml:space="preserve"> Asset Management Company </w:t>
      </w:r>
      <w:proofErr w:type="gramStart"/>
      <w:r w:rsidRPr="00261D20">
        <w:rPr>
          <w:rFonts w:ascii="Browallia New" w:hAnsi="Browallia New" w:cs="Browallia New"/>
        </w:rPr>
        <w:t>Limited</w:t>
      </w:r>
      <w:proofErr w:type="gramEnd"/>
      <w:r w:rsidRPr="00261D20">
        <w:rPr>
          <w:rFonts w:ascii="Browallia New" w:hAnsi="Browallia New" w:cs="Browallia New"/>
        </w:rPr>
        <w:t xml:space="preserve"> will be paid to employees upon termination in accordance </w:t>
      </w:r>
      <w:r w:rsidRPr="00790FD1">
        <w:rPr>
          <w:rFonts w:ascii="Browallia New" w:hAnsi="Browallia New" w:cs="Browallia New"/>
        </w:rPr>
        <w:t xml:space="preserve">with the fund rules. </w:t>
      </w:r>
    </w:p>
    <w:p w14:paraId="08CF5C7E" w14:textId="5F667673" w:rsidR="004836DA" w:rsidRPr="00F70B88" w:rsidRDefault="004836DA" w:rsidP="004836DA">
      <w:pPr>
        <w:spacing w:before="120"/>
        <w:ind w:left="709"/>
        <w:jc w:val="both"/>
        <w:rPr>
          <w:rFonts w:ascii="Browallia New" w:hAnsi="Browallia New" w:cs="Browallia New"/>
          <w:b/>
          <w:bCs/>
        </w:rPr>
      </w:pPr>
      <w:r>
        <w:rPr>
          <w:rFonts w:ascii="Browallia New" w:hAnsi="Browallia New" w:cs="Browallia New"/>
        </w:rPr>
        <w:t>In</w:t>
      </w:r>
      <w:r w:rsidRPr="00790FD1">
        <w:rPr>
          <w:rFonts w:ascii="Browallia New" w:hAnsi="Browallia New" w:cs="Browallia New"/>
        </w:rPr>
        <w:t xml:space="preserve"> 202</w:t>
      </w:r>
      <w:r>
        <w:rPr>
          <w:rFonts w:ascii="Browallia New" w:hAnsi="Browallia New" w:cs="Browallia New"/>
        </w:rPr>
        <w:t>2</w:t>
      </w:r>
      <w:r w:rsidRPr="00790FD1">
        <w:rPr>
          <w:rFonts w:ascii="Browallia New" w:hAnsi="Browallia New" w:cs="Browallia New"/>
        </w:rPr>
        <w:t xml:space="preserve">, the </w:t>
      </w:r>
      <w:r>
        <w:rPr>
          <w:rFonts w:ascii="Browallia New" w:hAnsi="Browallia New" w:cs="Browallia New"/>
        </w:rPr>
        <w:t>Group</w:t>
      </w:r>
      <w:r w:rsidRPr="00790FD1">
        <w:rPr>
          <w:rFonts w:ascii="Browallia New" w:hAnsi="Browallia New" w:cs="Browallia New"/>
        </w:rPr>
        <w:t xml:space="preserve"> contributed B</w:t>
      </w:r>
      <w:r w:rsidRPr="00533E76">
        <w:rPr>
          <w:rFonts w:ascii="Browallia New" w:hAnsi="Browallia New" w:cs="Browallia New"/>
        </w:rPr>
        <w:t xml:space="preserve">aht </w:t>
      </w:r>
      <w:r>
        <w:rPr>
          <w:rFonts w:ascii="Browallia New" w:hAnsi="Browallia New" w:cs="Browallia New"/>
        </w:rPr>
        <w:t>0.59</w:t>
      </w:r>
      <w:r w:rsidRPr="00533E76">
        <w:rPr>
          <w:rFonts w:ascii="Browallia New" w:hAnsi="Browallia New" w:cs="Browallia New"/>
        </w:rPr>
        <w:t xml:space="preserve"> million</w:t>
      </w:r>
      <w:r w:rsidRPr="00790FD1">
        <w:rPr>
          <w:rFonts w:ascii="Browallia New" w:hAnsi="Browallia New" w:cs="Browallia New"/>
        </w:rPr>
        <w:t xml:space="preserve"> </w:t>
      </w:r>
      <w:r w:rsidRPr="00F8127B">
        <w:rPr>
          <w:rFonts w:ascii="Browallia New" w:hAnsi="Browallia New" w:cs="Browallia New"/>
        </w:rPr>
        <w:t>(</w:t>
      </w:r>
      <w:proofErr w:type="gramStart"/>
      <w:r w:rsidRPr="00F8127B">
        <w:rPr>
          <w:rFonts w:ascii="Browallia New" w:hAnsi="Browallia New" w:cs="Browallia New"/>
        </w:rPr>
        <w:t>202</w:t>
      </w:r>
      <w:r>
        <w:rPr>
          <w:rFonts w:ascii="Browallia New" w:hAnsi="Browallia New" w:cs="Browallia New"/>
        </w:rPr>
        <w:t>1</w:t>
      </w:r>
      <w:r w:rsidR="0057397F">
        <w:rPr>
          <w:rFonts w:ascii="Browallia New" w:hAnsi="Browallia New" w:cs="Browallia New"/>
        </w:rPr>
        <w:t xml:space="preserve"> </w:t>
      </w:r>
      <w:r w:rsidRPr="00F8127B">
        <w:rPr>
          <w:rFonts w:ascii="Browallia New" w:hAnsi="Browallia New" w:cs="Browallia New"/>
        </w:rPr>
        <w:t>:</w:t>
      </w:r>
      <w:proofErr w:type="gramEnd"/>
      <w:r w:rsidRPr="00F8127B">
        <w:rPr>
          <w:rFonts w:ascii="Browallia New" w:hAnsi="Browallia New" w:cs="Browallia New"/>
        </w:rPr>
        <w:t xml:space="preserve"> Baht </w:t>
      </w:r>
      <w:r>
        <w:rPr>
          <w:rFonts w:ascii="Browallia New" w:hAnsi="Browallia New" w:cs="Browallia New"/>
          <w:color w:val="000000" w:themeColor="text1"/>
        </w:rPr>
        <w:t>1</w:t>
      </w:r>
      <w:r w:rsidRPr="00F8127B">
        <w:rPr>
          <w:rFonts w:ascii="Browallia New" w:hAnsi="Browallia New" w:cs="Browallia New"/>
          <w:color w:val="000000" w:themeColor="text1"/>
        </w:rPr>
        <w:t>.</w:t>
      </w:r>
      <w:r>
        <w:rPr>
          <w:rFonts w:ascii="Browallia New" w:hAnsi="Browallia New" w:cs="Browallia New"/>
          <w:color w:val="000000" w:themeColor="text1"/>
        </w:rPr>
        <w:t>56</w:t>
      </w:r>
      <w:r w:rsidRPr="00F8127B">
        <w:rPr>
          <w:rFonts w:ascii="Browallia New" w:hAnsi="Browallia New" w:cs="Browallia New"/>
          <w:color w:val="000000" w:themeColor="text1"/>
        </w:rPr>
        <w:t xml:space="preserve"> </w:t>
      </w:r>
      <w:r w:rsidRPr="00F8127B">
        <w:rPr>
          <w:rFonts w:ascii="Browallia New" w:hAnsi="Browallia New" w:cs="Browallia New"/>
        </w:rPr>
        <w:t>million)</w:t>
      </w:r>
      <w:r>
        <w:rPr>
          <w:rFonts w:ascii="Browallia New" w:hAnsi="Browallia New" w:cs="Browallia New"/>
        </w:rPr>
        <w:t xml:space="preserve"> </w:t>
      </w:r>
      <w:r w:rsidRPr="00790FD1">
        <w:rPr>
          <w:rFonts w:ascii="Browallia New" w:hAnsi="Browallia New" w:cs="Browallia New"/>
        </w:rPr>
        <w:t xml:space="preserve">in the consolidated financial </w:t>
      </w:r>
      <w:r w:rsidRPr="00F70B88">
        <w:rPr>
          <w:rFonts w:ascii="Browallia New" w:hAnsi="Browallia New" w:cs="Browallia New"/>
        </w:rPr>
        <w:t xml:space="preserve">statements and amounting to Baht 0.32 million (2021 : Baht 0.72 million) </w:t>
      </w:r>
      <w:r w:rsidRPr="00F70B88">
        <w:rPr>
          <w:rFonts w:ascii="Browallia New" w:hAnsi="Browallia New" w:cs="Browallia New"/>
          <w:spacing w:val="-2"/>
        </w:rPr>
        <w:t>in the separate financial statement.</w:t>
      </w:r>
      <w:r w:rsidRPr="00F70B88">
        <w:rPr>
          <w:rFonts w:ascii="Browallia New" w:hAnsi="Browallia New" w:cs="Browallia New"/>
          <w:b/>
          <w:bCs/>
        </w:rPr>
        <w:t xml:space="preserve"> </w:t>
      </w:r>
    </w:p>
    <w:p w14:paraId="161BFC75" w14:textId="77777777" w:rsidR="004836DA" w:rsidRPr="00F70B88" w:rsidRDefault="004836DA" w:rsidP="004836DA">
      <w:pPr>
        <w:rPr>
          <w:rFonts w:ascii="Browallia New" w:hAnsi="Browallia New" w:cs="Browallia New"/>
        </w:rPr>
      </w:pPr>
    </w:p>
    <w:p w14:paraId="4AB0CE33" w14:textId="77777777" w:rsidR="004836DA" w:rsidRPr="00F70B88" w:rsidRDefault="004836DA" w:rsidP="004836DA">
      <w:pPr>
        <w:pStyle w:val="Heading1"/>
      </w:pPr>
      <w:r w:rsidRPr="00F70B88">
        <w:t>31.</w:t>
      </w:r>
      <w:r w:rsidRPr="00F70B88">
        <w:tab/>
        <w:t>OPERATING SEGMENT INFORMATION</w:t>
      </w:r>
    </w:p>
    <w:p w14:paraId="7BE34F1E" w14:textId="77777777" w:rsidR="004836DA" w:rsidRPr="00B61D5A" w:rsidRDefault="004836DA" w:rsidP="004836DA">
      <w:pPr>
        <w:spacing w:after="120"/>
        <w:ind w:left="709"/>
        <w:jc w:val="both"/>
        <w:rPr>
          <w:rFonts w:ascii="Browallia New" w:hAnsi="Browallia New" w:cs="Browallia New"/>
        </w:rPr>
      </w:pPr>
      <w:r w:rsidRPr="00F70B88">
        <w:rPr>
          <w:rFonts w:ascii="Browallia New" w:hAnsi="Browallia New" w:cs="Browallia New"/>
        </w:rPr>
        <w:t>Operating segment information is reported in a manner consistent with the internal reports that are regularly</w:t>
      </w:r>
      <w:r w:rsidRPr="00B61D5A">
        <w:rPr>
          <w:rFonts w:ascii="Browallia New" w:hAnsi="Browallia New" w:cs="Browallia New"/>
        </w:rPr>
        <w:t xml:space="preserve"> reviewed by the chief operating decision maker </w:t>
      </w:r>
      <w:proofErr w:type="gramStart"/>
      <w:r w:rsidRPr="00B61D5A">
        <w:rPr>
          <w:rFonts w:ascii="Browallia New" w:hAnsi="Browallia New" w:cs="Browallia New"/>
        </w:rPr>
        <w:t>in order to</w:t>
      </w:r>
      <w:proofErr w:type="gramEnd"/>
      <w:r w:rsidRPr="00B61D5A">
        <w:rPr>
          <w:rFonts w:ascii="Browallia New" w:hAnsi="Browallia New" w:cs="Browallia New"/>
        </w:rPr>
        <w:t xml:space="preserve"> make decisions about the allocation of resources to the segment and assess its performance. The chief operating decision maker has been identified as the Company’s Board of Directors.</w:t>
      </w:r>
    </w:p>
    <w:p w14:paraId="5A5F34DF" w14:textId="77777777" w:rsidR="004836DA" w:rsidRPr="00B61D5A" w:rsidRDefault="004836DA" w:rsidP="004836DA">
      <w:pPr>
        <w:spacing w:after="120"/>
        <w:ind w:left="709" w:firstLine="11"/>
        <w:jc w:val="both"/>
        <w:rPr>
          <w:rFonts w:ascii="Browallia New" w:hAnsi="Browallia New" w:cs="Browallia New"/>
        </w:rPr>
      </w:pPr>
      <w:r w:rsidRPr="00B61D5A">
        <w:rPr>
          <w:rFonts w:ascii="Browallia New" w:hAnsi="Browallia New" w:cs="Browallia New"/>
        </w:rPr>
        <w:t>Segment information is presented in respect of the</w:t>
      </w:r>
      <w:r w:rsidRPr="00B61D5A">
        <w:rPr>
          <w:rFonts w:ascii="Browallia New" w:hAnsi="Browallia New" w:cs="Browallia New"/>
          <w:cs/>
        </w:rPr>
        <w:t xml:space="preserve"> </w:t>
      </w:r>
      <w:r w:rsidRPr="00B61D5A">
        <w:rPr>
          <w:rFonts w:ascii="Browallia New" w:hAnsi="Browallia New" w:cs="Browallia New"/>
        </w:rPr>
        <w:t xml:space="preserve">Group operating segment. The primary format business segments </w:t>
      </w:r>
      <w:proofErr w:type="gramStart"/>
      <w:r w:rsidRPr="00B61D5A">
        <w:rPr>
          <w:rFonts w:ascii="Browallia New" w:hAnsi="Browallia New" w:cs="Browallia New"/>
        </w:rPr>
        <w:t>is</w:t>
      </w:r>
      <w:proofErr w:type="gramEnd"/>
      <w:r w:rsidRPr="00B61D5A">
        <w:rPr>
          <w:rFonts w:ascii="Browallia New" w:hAnsi="Browallia New" w:cs="Browallia New"/>
        </w:rPr>
        <w:t xml:space="preserve"> based on the Group management and the internal reporting structure provided to the chief operating decision maker.</w:t>
      </w:r>
    </w:p>
    <w:p w14:paraId="117C3C56" w14:textId="77777777" w:rsidR="004836DA" w:rsidRPr="00B61D5A" w:rsidRDefault="004836DA" w:rsidP="004836DA">
      <w:pPr>
        <w:spacing w:after="120"/>
        <w:ind w:left="709"/>
        <w:jc w:val="both"/>
        <w:rPr>
          <w:rFonts w:ascii="Browallia New" w:hAnsi="Browallia New" w:cs="Browallia New"/>
        </w:rPr>
      </w:pPr>
      <w:r w:rsidRPr="00B61D5A">
        <w:rPr>
          <w:rFonts w:ascii="Browallia New" w:hAnsi="Browallia New" w:cs="Browallia New"/>
        </w:rPr>
        <w:t>Segment assets and revenues include items directly attributable to a segment as well as those that can be allocated on a reasonable basis.</w:t>
      </w:r>
    </w:p>
    <w:p w14:paraId="6623633E" w14:textId="77777777" w:rsidR="004836DA" w:rsidRPr="00B61D5A" w:rsidRDefault="004836DA" w:rsidP="004836DA">
      <w:pPr>
        <w:spacing w:after="60"/>
        <w:ind w:firstLine="709"/>
        <w:jc w:val="both"/>
        <w:rPr>
          <w:rFonts w:ascii="Browallia New" w:hAnsi="Browallia New" w:cs="Browallia New"/>
          <w:b/>
          <w:bCs/>
        </w:rPr>
      </w:pPr>
      <w:r w:rsidRPr="00B61D5A">
        <w:rPr>
          <w:rFonts w:ascii="Browallia New" w:hAnsi="Browallia New" w:cs="Browallia New"/>
          <w:b/>
          <w:bCs/>
        </w:rPr>
        <w:t>Business segments</w:t>
      </w:r>
    </w:p>
    <w:p w14:paraId="76A31D9B" w14:textId="77777777" w:rsidR="004836DA" w:rsidRPr="005F3720" w:rsidRDefault="004836DA" w:rsidP="004836DA">
      <w:pPr>
        <w:spacing w:after="60"/>
        <w:jc w:val="both"/>
        <w:rPr>
          <w:rFonts w:ascii="Browallia New" w:hAnsi="Browallia New" w:cs="Browallia New"/>
        </w:rPr>
      </w:pPr>
      <w:r w:rsidRPr="005F3720">
        <w:rPr>
          <w:rFonts w:ascii="Browallia New" w:hAnsi="Browallia New" w:cs="Browallia New"/>
        </w:rPr>
        <w:tab/>
        <w:t xml:space="preserve">Segment </w:t>
      </w:r>
      <w:proofErr w:type="gramStart"/>
      <w:r w:rsidRPr="005F3720">
        <w:rPr>
          <w:rFonts w:ascii="Browallia New" w:hAnsi="Browallia New" w:cs="Browallia New"/>
        </w:rPr>
        <w:t>1 :</w:t>
      </w:r>
      <w:proofErr w:type="gramEnd"/>
      <w:r w:rsidRPr="005F3720">
        <w:rPr>
          <w:rFonts w:ascii="Browallia New" w:hAnsi="Browallia New" w:cs="Browallia New"/>
        </w:rPr>
        <w:t xml:space="preserve"> </w:t>
      </w:r>
      <w:r>
        <w:rPr>
          <w:rFonts w:ascii="Browallia New" w:hAnsi="Browallia New" w:cs="Browallia New"/>
        </w:rPr>
        <w:t>Investment in</w:t>
      </w:r>
      <w:r w:rsidRPr="005F3720">
        <w:rPr>
          <w:rFonts w:ascii="Browallia New" w:hAnsi="Browallia New" w:cs="Browallia New"/>
        </w:rPr>
        <w:t xml:space="preserve"> other companies </w:t>
      </w:r>
    </w:p>
    <w:p w14:paraId="6AB3CC93" w14:textId="77777777" w:rsidR="004836DA" w:rsidRPr="005F3720" w:rsidRDefault="004836DA" w:rsidP="004836DA">
      <w:pPr>
        <w:spacing w:after="60"/>
        <w:ind w:left="720"/>
        <w:jc w:val="both"/>
        <w:rPr>
          <w:rFonts w:ascii="Browallia New" w:hAnsi="Browallia New" w:cs="Browallia New"/>
        </w:rPr>
      </w:pPr>
      <w:r w:rsidRPr="005F3720">
        <w:rPr>
          <w:rFonts w:ascii="Browallia New" w:hAnsi="Browallia New" w:cs="Browallia New"/>
        </w:rPr>
        <w:t xml:space="preserve">Segment </w:t>
      </w:r>
      <w:proofErr w:type="gramStart"/>
      <w:r w:rsidRPr="005F3720">
        <w:rPr>
          <w:rFonts w:ascii="Browallia New" w:hAnsi="Browallia New" w:cs="Browallia New"/>
        </w:rPr>
        <w:t>2 :</w:t>
      </w:r>
      <w:proofErr w:type="gramEnd"/>
      <w:r w:rsidRPr="005F3720">
        <w:rPr>
          <w:rFonts w:ascii="Browallia New" w:hAnsi="Browallia New" w:cs="Browallia New"/>
        </w:rPr>
        <w:t xml:space="preserve"> Out of Home Media (Operating results of discontinued operations) </w:t>
      </w:r>
    </w:p>
    <w:p w14:paraId="0EBC1A9E" w14:textId="77777777" w:rsidR="004836DA" w:rsidRPr="005F3720" w:rsidRDefault="004836DA" w:rsidP="004836DA">
      <w:pPr>
        <w:spacing w:after="60"/>
        <w:jc w:val="both"/>
        <w:rPr>
          <w:rFonts w:ascii="Browallia New" w:hAnsi="Browallia New" w:cs="Browallia New"/>
        </w:rPr>
      </w:pPr>
      <w:r w:rsidRPr="005F3720">
        <w:rPr>
          <w:rFonts w:ascii="Browallia New" w:hAnsi="Browallia New" w:cs="Browallia New"/>
        </w:rPr>
        <w:tab/>
        <w:t xml:space="preserve">Segment </w:t>
      </w:r>
      <w:proofErr w:type="gramStart"/>
      <w:r w:rsidRPr="005F3720">
        <w:rPr>
          <w:rFonts w:ascii="Browallia New" w:hAnsi="Browallia New" w:cs="Browallia New"/>
        </w:rPr>
        <w:t>3 :</w:t>
      </w:r>
      <w:proofErr w:type="gramEnd"/>
      <w:r w:rsidRPr="005F3720">
        <w:rPr>
          <w:rFonts w:ascii="Browallia New" w:hAnsi="Browallia New" w:cs="Browallia New"/>
        </w:rPr>
        <w:t xml:space="preserve"> Property for Rent and Service  </w:t>
      </w:r>
    </w:p>
    <w:p w14:paraId="50AB5230" w14:textId="6155D27F" w:rsidR="00300E03" w:rsidRPr="005F3720" w:rsidRDefault="004836DA" w:rsidP="004836DA">
      <w:pPr>
        <w:spacing w:after="60"/>
        <w:ind w:firstLine="720"/>
        <w:jc w:val="both"/>
        <w:rPr>
          <w:rFonts w:ascii="Browallia New" w:hAnsi="Browallia New" w:cs="Browallia New"/>
        </w:rPr>
      </w:pPr>
      <w:r w:rsidRPr="005F3720">
        <w:rPr>
          <w:rFonts w:ascii="Browallia New" w:hAnsi="Browallia New" w:cs="Browallia New"/>
        </w:rPr>
        <w:t xml:space="preserve">Segment </w:t>
      </w:r>
      <w:proofErr w:type="gramStart"/>
      <w:r>
        <w:rPr>
          <w:rFonts w:ascii="Browallia New" w:hAnsi="Browallia New" w:cs="Browallia New"/>
        </w:rPr>
        <w:t>4</w:t>
      </w:r>
      <w:r w:rsidRPr="005F3720">
        <w:rPr>
          <w:rFonts w:ascii="Browallia New" w:hAnsi="Browallia New" w:cs="Browallia New"/>
        </w:rPr>
        <w:t xml:space="preserve"> </w:t>
      </w:r>
      <w:r w:rsidRPr="005F3720">
        <w:rPr>
          <w:rFonts w:ascii="Browallia New" w:hAnsi="Browallia New" w:cs="Browallia New"/>
          <w:cs/>
        </w:rPr>
        <w:t>:</w:t>
      </w:r>
      <w:proofErr w:type="gramEnd"/>
      <w:r w:rsidRPr="005F3720">
        <w:rPr>
          <w:rFonts w:ascii="Browallia New" w:hAnsi="Browallia New" w:cs="Browallia New"/>
          <w:cs/>
        </w:rPr>
        <w:t xml:space="preserve"> </w:t>
      </w:r>
      <w:r w:rsidRPr="005F3720">
        <w:rPr>
          <w:rFonts w:ascii="Browallia New" w:hAnsi="Browallia New" w:cs="Browallia New"/>
        </w:rPr>
        <w:t>Peer-to-peer lending platform</w:t>
      </w:r>
      <w:r w:rsidR="00A070A9" w:rsidRPr="005F3720">
        <w:rPr>
          <w:rFonts w:ascii="Browallia New" w:hAnsi="Browallia New" w:cs="Browallia New"/>
        </w:rPr>
        <w:t xml:space="preserve"> </w:t>
      </w:r>
    </w:p>
    <w:p w14:paraId="1E1D905F" w14:textId="77777777" w:rsidR="000E103A" w:rsidRDefault="000E103A" w:rsidP="00B61D5A">
      <w:pPr>
        <w:spacing w:after="120"/>
        <w:ind w:left="720"/>
        <w:rPr>
          <w:rFonts w:ascii="Browallia New" w:hAnsi="Browallia New" w:cs="Browallia New"/>
        </w:rPr>
      </w:pPr>
    </w:p>
    <w:p w14:paraId="60768AFB" w14:textId="77777777" w:rsidR="000E103A" w:rsidRDefault="000E103A" w:rsidP="00B61D5A">
      <w:pPr>
        <w:spacing w:after="120"/>
        <w:ind w:left="720"/>
        <w:rPr>
          <w:rFonts w:ascii="Browallia New" w:hAnsi="Browallia New" w:cs="Browallia New"/>
        </w:rPr>
      </w:pPr>
    </w:p>
    <w:p w14:paraId="31BF0451" w14:textId="77777777" w:rsidR="000E103A" w:rsidRDefault="000E103A" w:rsidP="00B61D5A">
      <w:pPr>
        <w:spacing w:after="120"/>
        <w:ind w:left="720"/>
        <w:rPr>
          <w:rFonts w:ascii="Browallia New" w:hAnsi="Browallia New" w:cs="Browallia New"/>
        </w:rPr>
      </w:pPr>
    </w:p>
    <w:p w14:paraId="3911961A" w14:textId="77777777" w:rsidR="000E103A" w:rsidRDefault="000E103A" w:rsidP="00B61D5A">
      <w:pPr>
        <w:spacing w:after="120"/>
        <w:ind w:left="720"/>
        <w:rPr>
          <w:rFonts w:ascii="Browallia New" w:hAnsi="Browallia New" w:cs="Browallia New"/>
        </w:rPr>
      </w:pPr>
    </w:p>
    <w:p w14:paraId="1EA14763" w14:textId="77777777" w:rsidR="000E103A" w:rsidRDefault="000E103A" w:rsidP="00B61D5A">
      <w:pPr>
        <w:spacing w:after="120"/>
        <w:ind w:left="720"/>
        <w:rPr>
          <w:rFonts w:ascii="Browallia New" w:hAnsi="Browallia New" w:cs="Browallia New"/>
        </w:rPr>
      </w:pPr>
    </w:p>
    <w:p w14:paraId="23D629D3" w14:textId="77777777" w:rsidR="000E103A" w:rsidRDefault="000E103A" w:rsidP="00B61D5A">
      <w:pPr>
        <w:spacing w:after="120"/>
        <w:ind w:left="720"/>
        <w:rPr>
          <w:rFonts w:ascii="Browallia New" w:hAnsi="Browallia New" w:cs="Browallia New"/>
        </w:rPr>
      </w:pPr>
    </w:p>
    <w:p w14:paraId="687753FB" w14:textId="77777777" w:rsidR="000E103A" w:rsidRDefault="000E103A" w:rsidP="00B61D5A">
      <w:pPr>
        <w:spacing w:after="120"/>
        <w:ind w:left="720"/>
        <w:rPr>
          <w:rFonts w:ascii="Browallia New" w:hAnsi="Browallia New" w:cs="Browallia New"/>
        </w:rPr>
      </w:pPr>
    </w:p>
    <w:p w14:paraId="081D7A29" w14:textId="77777777" w:rsidR="000E103A" w:rsidRDefault="000E103A" w:rsidP="00B61D5A">
      <w:pPr>
        <w:spacing w:after="120"/>
        <w:ind w:left="720"/>
        <w:rPr>
          <w:rFonts w:ascii="Browallia New" w:hAnsi="Browallia New" w:cs="Browallia New"/>
        </w:rPr>
      </w:pPr>
    </w:p>
    <w:p w14:paraId="672E79AE" w14:textId="77777777" w:rsidR="000E103A" w:rsidRDefault="000E103A" w:rsidP="00B61D5A">
      <w:pPr>
        <w:spacing w:after="120"/>
        <w:ind w:left="720"/>
        <w:rPr>
          <w:rFonts w:ascii="Browallia New" w:hAnsi="Browallia New" w:cs="Browallia New"/>
        </w:rPr>
      </w:pPr>
    </w:p>
    <w:p w14:paraId="5AE7CABC" w14:textId="77777777" w:rsidR="000E103A" w:rsidRDefault="000E103A" w:rsidP="00B61D5A">
      <w:pPr>
        <w:spacing w:after="120"/>
        <w:ind w:left="720"/>
        <w:rPr>
          <w:rFonts w:ascii="Browallia New" w:hAnsi="Browallia New" w:cs="Browallia New"/>
        </w:rPr>
      </w:pPr>
    </w:p>
    <w:p w14:paraId="49CE2C6A" w14:textId="77777777" w:rsidR="000E103A" w:rsidRDefault="000E103A" w:rsidP="00B61D5A">
      <w:pPr>
        <w:spacing w:after="120"/>
        <w:ind w:left="720"/>
        <w:rPr>
          <w:rFonts w:ascii="Browallia New" w:hAnsi="Browallia New" w:cs="Browallia New"/>
        </w:rPr>
      </w:pPr>
    </w:p>
    <w:p w14:paraId="37A29CBC" w14:textId="77777777" w:rsidR="004836DA" w:rsidRPr="005F3720" w:rsidRDefault="004836DA" w:rsidP="004836DA">
      <w:pPr>
        <w:pStyle w:val="Heading1"/>
      </w:pPr>
      <w:r>
        <w:lastRenderedPageBreak/>
        <w:t>31</w:t>
      </w:r>
      <w:r w:rsidRPr="005F3720">
        <w:t>.</w:t>
      </w:r>
      <w:r w:rsidRPr="005F3720">
        <w:tab/>
        <w:t>OPERATING SEGMENT INFORMATION (</w:t>
      </w:r>
      <w:proofErr w:type="spellStart"/>
      <w:r w:rsidRPr="005F3720">
        <w:t>Con’t</w:t>
      </w:r>
      <w:proofErr w:type="spellEnd"/>
      <w:r w:rsidRPr="005F3720">
        <w:t>)</w:t>
      </w:r>
    </w:p>
    <w:p w14:paraId="7463AD43" w14:textId="77777777" w:rsidR="004836DA" w:rsidRPr="005F3720" w:rsidRDefault="004836DA" w:rsidP="004836DA">
      <w:pPr>
        <w:spacing w:after="120"/>
        <w:ind w:left="720"/>
        <w:rPr>
          <w:rFonts w:ascii="Browallia New" w:hAnsi="Browallia New" w:cs="Browallia New"/>
        </w:rPr>
      </w:pPr>
      <w:r>
        <w:rPr>
          <w:rFonts w:ascii="Browallia New" w:hAnsi="Browallia New" w:cs="Browallia New"/>
        </w:rPr>
        <w:t>A</w:t>
      </w:r>
      <w:r w:rsidRPr="005F3720">
        <w:rPr>
          <w:rFonts w:ascii="Browallia New" w:hAnsi="Browallia New" w:cs="Browallia New"/>
        </w:rPr>
        <w:t xml:space="preserve">sset, </w:t>
      </w:r>
      <w:proofErr w:type="gramStart"/>
      <w:r w:rsidRPr="005F3720">
        <w:rPr>
          <w:rFonts w:ascii="Browallia New" w:hAnsi="Browallia New" w:cs="Browallia New"/>
        </w:rPr>
        <w:t>revenue</w:t>
      </w:r>
      <w:proofErr w:type="gramEnd"/>
      <w:r w:rsidRPr="005F3720">
        <w:rPr>
          <w:rFonts w:ascii="Browallia New" w:hAnsi="Browallia New" w:cs="Browallia New"/>
        </w:rPr>
        <w:t xml:space="preserve"> and operating results, based on business segments, in the consolidated financial statements are as follows</w:t>
      </w:r>
      <w:r>
        <w:rPr>
          <w:rFonts w:ascii="Browallia New" w:hAnsi="Browallia New" w:cs="Browallia New"/>
        </w:rPr>
        <w:t>:</w:t>
      </w:r>
    </w:p>
    <w:tbl>
      <w:tblPr>
        <w:tblW w:w="5223" w:type="pct"/>
        <w:tblInd w:w="-142" w:type="dxa"/>
        <w:tblLayout w:type="fixed"/>
        <w:tblLook w:val="04A0" w:firstRow="1" w:lastRow="0" w:firstColumn="1" w:lastColumn="0" w:noHBand="0" w:noVBand="1"/>
      </w:tblPr>
      <w:tblGrid>
        <w:gridCol w:w="2694"/>
        <w:gridCol w:w="288"/>
        <w:gridCol w:w="137"/>
        <w:gridCol w:w="1144"/>
        <w:gridCol w:w="1299"/>
        <w:gridCol w:w="1123"/>
        <w:gridCol w:w="1123"/>
        <w:gridCol w:w="1123"/>
        <w:gridCol w:w="1136"/>
      </w:tblGrid>
      <w:tr w:rsidR="004836DA" w:rsidRPr="00AA4132" w14:paraId="1FC690FA" w14:textId="77777777" w:rsidTr="0057397F">
        <w:trPr>
          <w:trHeight w:val="19"/>
          <w:tblHeader/>
        </w:trPr>
        <w:tc>
          <w:tcPr>
            <w:tcW w:w="1481" w:type="pct"/>
            <w:gridSpan w:val="2"/>
            <w:shd w:val="clear" w:color="auto" w:fill="auto"/>
            <w:noWrap/>
            <w:vAlign w:val="bottom"/>
            <w:hideMark/>
          </w:tcPr>
          <w:p w14:paraId="2EFAE2CB" w14:textId="77777777" w:rsidR="004836DA" w:rsidRPr="00AA4132" w:rsidRDefault="004836DA" w:rsidP="004836DA">
            <w:pPr>
              <w:jc w:val="center"/>
              <w:rPr>
                <w:rFonts w:ascii="Browallia New" w:hAnsi="Browallia New" w:cs="Browallia New"/>
                <w:sz w:val="24"/>
                <w:szCs w:val="24"/>
              </w:rPr>
            </w:pPr>
          </w:p>
        </w:tc>
        <w:tc>
          <w:tcPr>
            <w:tcW w:w="3519" w:type="pct"/>
            <w:gridSpan w:val="7"/>
            <w:shd w:val="clear" w:color="auto" w:fill="auto"/>
          </w:tcPr>
          <w:p w14:paraId="69DB5E89" w14:textId="77777777" w:rsidR="004836DA" w:rsidRPr="00AA4132" w:rsidRDefault="004836DA" w:rsidP="004836DA">
            <w:pPr>
              <w:pBdr>
                <w:bottom w:val="single" w:sz="4" w:space="1" w:color="auto"/>
              </w:pBdr>
              <w:jc w:val="center"/>
              <w:rPr>
                <w:rFonts w:ascii="Browallia New" w:hAnsi="Browallia New" w:cs="Browallia New"/>
                <w:sz w:val="24"/>
                <w:szCs w:val="24"/>
              </w:rPr>
            </w:pPr>
            <w:proofErr w:type="gramStart"/>
            <w:r w:rsidRPr="00AA4132">
              <w:rPr>
                <w:rFonts w:ascii="Browallia New" w:hAnsi="Browallia New" w:cs="Browallia New"/>
                <w:sz w:val="24"/>
                <w:szCs w:val="24"/>
              </w:rPr>
              <w:t>Unit :</w:t>
            </w:r>
            <w:proofErr w:type="gramEnd"/>
            <w:r w:rsidRPr="00AA4132">
              <w:rPr>
                <w:rFonts w:ascii="Browallia New" w:hAnsi="Browallia New" w:cs="Browallia New"/>
                <w:sz w:val="24"/>
                <w:szCs w:val="24"/>
              </w:rPr>
              <w:t xml:space="preserve"> Thousand Baht</w:t>
            </w:r>
          </w:p>
        </w:tc>
      </w:tr>
      <w:tr w:rsidR="004836DA" w:rsidRPr="00AA4132" w14:paraId="40D6EAFE" w14:textId="77777777" w:rsidTr="0057397F">
        <w:trPr>
          <w:trHeight w:val="19"/>
          <w:tblHeader/>
        </w:trPr>
        <w:tc>
          <w:tcPr>
            <w:tcW w:w="1481" w:type="pct"/>
            <w:gridSpan w:val="2"/>
            <w:shd w:val="clear" w:color="auto" w:fill="auto"/>
            <w:noWrap/>
            <w:vAlign w:val="bottom"/>
          </w:tcPr>
          <w:p w14:paraId="1FB48D2E" w14:textId="77777777" w:rsidR="004836DA" w:rsidRPr="00AA4132" w:rsidRDefault="004836DA" w:rsidP="004836DA">
            <w:pPr>
              <w:jc w:val="center"/>
              <w:rPr>
                <w:rFonts w:ascii="Browallia New" w:hAnsi="Browallia New" w:cs="Browallia New"/>
                <w:sz w:val="24"/>
                <w:szCs w:val="24"/>
              </w:rPr>
            </w:pPr>
          </w:p>
        </w:tc>
        <w:tc>
          <w:tcPr>
            <w:tcW w:w="3519" w:type="pct"/>
            <w:gridSpan w:val="7"/>
            <w:shd w:val="clear" w:color="auto" w:fill="auto"/>
          </w:tcPr>
          <w:p w14:paraId="6C98E6B0" w14:textId="77777777" w:rsidR="004836DA" w:rsidRPr="00AA4132" w:rsidRDefault="004836DA" w:rsidP="004836DA">
            <w:pPr>
              <w:pBdr>
                <w:bottom w:val="single" w:sz="4" w:space="1" w:color="auto"/>
              </w:pBdr>
              <w:jc w:val="center"/>
              <w:rPr>
                <w:rFonts w:ascii="Browallia New" w:hAnsi="Browallia New" w:cs="Browallia New"/>
                <w:sz w:val="24"/>
                <w:szCs w:val="24"/>
              </w:rPr>
            </w:pPr>
            <w:r w:rsidRPr="000E103A">
              <w:rPr>
                <w:rFonts w:ascii="Browallia New" w:hAnsi="Browallia New" w:cs="Browallia New"/>
                <w:szCs w:val="22"/>
              </w:rPr>
              <w:t>Consolidated</w:t>
            </w:r>
          </w:p>
        </w:tc>
      </w:tr>
      <w:tr w:rsidR="004836DA" w:rsidRPr="00AA4132" w14:paraId="5FD943AD" w14:textId="77777777" w:rsidTr="0057397F">
        <w:trPr>
          <w:trHeight w:val="19"/>
          <w:tblHeader/>
        </w:trPr>
        <w:tc>
          <w:tcPr>
            <w:tcW w:w="1481" w:type="pct"/>
            <w:gridSpan w:val="2"/>
            <w:shd w:val="clear" w:color="auto" w:fill="auto"/>
            <w:noWrap/>
            <w:vAlign w:val="bottom"/>
            <w:hideMark/>
          </w:tcPr>
          <w:p w14:paraId="1001F243" w14:textId="77777777" w:rsidR="004836DA" w:rsidRPr="00AA4132" w:rsidRDefault="004836DA" w:rsidP="004836DA">
            <w:pPr>
              <w:jc w:val="center"/>
              <w:rPr>
                <w:rFonts w:ascii="Browallia New" w:hAnsi="Browallia New" w:cs="Browallia New"/>
                <w:sz w:val="24"/>
                <w:szCs w:val="24"/>
              </w:rPr>
            </w:pPr>
          </w:p>
        </w:tc>
        <w:tc>
          <w:tcPr>
            <w:tcW w:w="3519" w:type="pct"/>
            <w:gridSpan w:val="7"/>
            <w:shd w:val="clear" w:color="auto" w:fill="auto"/>
          </w:tcPr>
          <w:p w14:paraId="35B79B9A" w14:textId="77777777" w:rsidR="004836DA" w:rsidRPr="00AA4132" w:rsidRDefault="004836DA" w:rsidP="004836DA">
            <w:pPr>
              <w:pBdr>
                <w:bottom w:val="single" w:sz="4" w:space="1" w:color="auto"/>
              </w:pBdr>
              <w:jc w:val="center"/>
              <w:rPr>
                <w:rFonts w:ascii="Browallia New" w:hAnsi="Browallia New" w:cs="Browallia New"/>
                <w:sz w:val="24"/>
                <w:szCs w:val="24"/>
              </w:rPr>
            </w:pPr>
            <w:r w:rsidRPr="00AA4132">
              <w:rPr>
                <w:rFonts w:ascii="Browallia New" w:hAnsi="Browallia New" w:cs="Browallia New"/>
                <w:sz w:val="24"/>
                <w:szCs w:val="24"/>
              </w:rPr>
              <w:t xml:space="preserve">For the </w:t>
            </w:r>
            <w:r>
              <w:rPr>
                <w:rFonts w:ascii="Browallia New" w:hAnsi="Browallia New" w:cs="Browallia New"/>
                <w:sz w:val="24"/>
                <w:szCs w:val="24"/>
              </w:rPr>
              <w:t>year</w:t>
            </w:r>
            <w:r w:rsidRPr="00AA4132">
              <w:rPr>
                <w:rFonts w:ascii="Browallia New" w:hAnsi="Browallia New" w:cs="Browallia New"/>
                <w:sz w:val="24"/>
                <w:szCs w:val="24"/>
              </w:rPr>
              <w:t xml:space="preserve"> ended </w:t>
            </w:r>
            <w:r>
              <w:rPr>
                <w:rFonts w:ascii="Browallia New" w:hAnsi="Browallia New" w:cs="Browallia New"/>
                <w:sz w:val="24"/>
                <w:szCs w:val="24"/>
              </w:rPr>
              <w:t>December 31</w:t>
            </w:r>
            <w:r w:rsidRPr="00AA4132">
              <w:rPr>
                <w:rFonts w:ascii="Browallia New" w:hAnsi="Browallia New" w:cs="Browallia New"/>
                <w:sz w:val="24"/>
                <w:szCs w:val="24"/>
              </w:rPr>
              <w:t>, 2</w:t>
            </w:r>
            <w:r w:rsidRPr="00AA4132">
              <w:rPr>
                <w:rFonts w:ascii="Browallia New" w:hAnsi="Browallia New" w:cs="Browallia New"/>
                <w:sz w:val="24"/>
                <w:szCs w:val="24"/>
                <w:cs/>
              </w:rPr>
              <w:t>022</w:t>
            </w:r>
          </w:p>
        </w:tc>
      </w:tr>
      <w:tr w:rsidR="004836DA" w:rsidRPr="00AA4132" w14:paraId="19FD667A" w14:textId="77777777" w:rsidTr="0057397F">
        <w:trPr>
          <w:trHeight w:val="19"/>
          <w:tblHeader/>
        </w:trPr>
        <w:tc>
          <w:tcPr>
            <w:tcW w:w="1481" w:type="pct"/>
            <w:gridSpan w:val="2"/>
            <w:shd w:val="clear" w:color="auto" w:fill="auto"/>
            <w:noWrap/>
            <w:vAlign w:val="bottom"/>
            <w:hideMark/>
          </w:tcPr>
          <w:p w14:paraId="2D0630CB" w14:textId="77777777" w:rsidR="004836DA" w:rsidRPr="00AA4132" w:rsidRDefault="004836DA" w:rsidP="004836DA">
            <w:pPr>
              <w:jc w:val="center"/>
              <w:rPr>
                <w:rFonts w:ascii="Browallia New" w:hAnsi="Browallia New" w:cs="Browallia New"/>
                <w:sz w:val="24"/>
                <w:szCs w:val="24"/>
              </w:rPr>
            </w:pPr>
          </w:p>
        </w:tc>
        <w:tc>
          <w:tcPr>
            <w:tcW w:w="636" w:type="pct"/>
            <w:gridSpan w:val="2"/>
            <w:shd w:val="clear" w:color="auto" w:fill="auto"/>
            <w:noWrap/>
            <w:hideMark/>
          </w:tcPr>
          <w:p w14:paraId="618AB9A1" w14:textId="77777777" w:rsidR="004836DA" w:rsidRDefault="004836DA" w:rsidP="004836DA">
            <w:pPr>
              <w:pBdr>
                <w:bottom w:val="single" w:sz="4" w:space="1" w:color="auto"/>
              </w:pBdr>
              <w:jc w:val="center"/>
              <w:rPr>
                <w:rFonts w:ascii="Browallia New" w:hAnsi="Browallia New" w:cs="Browallia New"/>
                <w:sz w:val="24"/>
                <w:szCs w:val="24"/>
              </w:rPr>
            </w:pPr>
          </w:p>
          <w:p w14:paraId="2200462F" w14:textId="77777777" w:rsidR="004836DA" w:rsidRDefault="004836DA" w:rsidP="004836DA">
            <w:pPr>
              <w:pBdr>
                <w:bottom w:val="single" w:sz="4" w:space="1" w:color="auto"/>
              </w:pBdr>
              <w:jc w:val="center"/>
              <w:rPr>
                <w:rFonts w:ascii="Browallia New" w:hAnsi="Browallia New" w:cs="Browallia New"/>
                <w:sz w:val="24"/>
                <w:szCs w:val="24"/>
              </w:rPr>
            </w:pPr>
          </w:p>
          <w:p w14:paraId="7F9133BD" w14:textId="77777777" w:rsidR="004836DA" w:rsidRDefault="004836DA" w:rsidP="004836DA">
            <w:pPr>
              <w:pBdr>
                <w:bottom w:val="single" w:sz="4" w:space="1" w:color="auto"/>
              </w:pBdr>
              <w:jc w:val="center"/>
              <w:rPr>
                <w:rFonts w:ascii="Browallia New" w:hAnsi="Browallia New" w:cs="Browallia New"/>
                <w:sz w:val="24"/>
                <w:szCs w:val="24"/>
              </w:rPr>
            </w:pPr>
          </w:p>
          <w:p w14:paraId="007AE27C" w14:textId="77777777" w:rsidR="004836DA" w:rsidRPr="00AA4132" w:rsidRDefault="004836DA" w:rsidP="004836DA">
            <w:pPr>
              <w:pBdr>
                <w:bottom w:val="single" w:sz="4" w:space="1" w:color="auto"/>
              </w:pBdr>
              <w:jc w:val="center"/>
              <w:rPr>
                <w:rFonts w:ascii="Browallia New" w:hAnsi="Browallia New" w:cs="Browallia New"/>
                <w:sz w:val="24"/>
                <w:szCs w:val="24"/>
              </w:rPr>
            </w:pPr>
            <w:r w:rsidRPr="00AA4132">
              <w:rPr>
                <w:rFonts w:ascii="Browallia New" w:hAnsi="Browallia New" w:cs="Browallia New"/>
                <w:sz w:val="24"/>
                <w:szCs w:val="24"/>
              </w:rPr>
              <w:t>Segment 1</w:t>
            </w:r>
          </w:p>
        </w:tc>
        <w:tc>
          <w:tcPr>
            <w:tcW w:w="645" w:type="pct"/>
            <w:shd w:val="clear" w:color="auto" w:fill="auto"/>
            <w:noWrap/>
            <w:vAlign w:val="bottom"/>
            <w:hideMark/>
          </w:tcPr>
          <w:p w14:paraId="054F563D" w14:textId="77777777" w:rsidR="004836DA" w:rsidRPr="00AA4132" w:rsidRDefault="004836DA" w:rsidP="004836DA">
            <w:pPr>
              <w:pBdr>
                <w:bottom w:val="single" w:sz="4" w:space="1" w:color="auto"/>
              </w:pBdr>
              <w:jc w:val="center"/>
              <w:rPr>
                <w:rFonts w:ascii="Browallia New" w:hAnsi="Browallia New" w:cs="Browallia New"/>
                <w:sz w:val="24"/>
                <w:szCs w:val="24"/>
              </w:rPr>
            </w:pPr>
            <w:r w:rsidRPr="00AA4132">
              <w:rPr>
                <w:rFonts w:ascii="Browallia New" w:hAnsi="Browallia New" w:cs="Browallia New"/>
                <w:sz w:val="24"/>
                <w:szCs w:val="24"/>
              </w:rPr>
              <w:t>Segment 2</w:t>
            </w:r>
          </w:p>
          <w:p w14:paraId="4FAC1590" w14:textId="77777777" w:rsidR="004836DA" w:rsidRPr="00AA4132" w:rsidRDefault="004836DA" w:rsidP="004836DA">
            <w:pPr>
              <w:pBdr>
                <w:bottom w:val="single" w:sz="4" w:space="1" w:color="auto"/>
              </w:pBdr>
              <w:jc w:val="center"/>
              <w:rPr>
                <w:rFonts w:ascii="Browallia New" w:hAnsi="Browallia New" w:cs="Browallia New"/>
                <w:sz w:val="24"/>
                <w:szCs w:val="24"/>
              </w:rPr>
            </w:pPr>
            <w:r w:rsidRPr="00AA4132">
              <w:rPr>
                <w:rFonts w:ascii="Browallia New" w:hAnsi="Browallia New" w:cs="Browallia New"/>
                <w:sz w:val="24"/>
                <w:szCs w:val="24"/>
              </w:rPr>
              <w:t>(Discontinued operations segment)</w:t>
            </w:r>
          </w:p>
        </w:tc>
        <w:tc>
          <w:tcPr>
            <w:tcW w:w="558" w:type="pct"/>
            <w:shd w:val="clear" w:color="auto" w:fill="auto"/>
          </w:tcPr>
          <w:p w14:paraId="17C40B84" w14:textId="77777777" w:rsidR="004836DA" w:rsidRPr="00AA4132" w:rsidRDefault="004836DA" w:rsidP="004836DA">
            <w:pPr>
              <w:pBdr>
                <w:bottom w:val="single" w:sz="4" w:space="1" w:color="auto"/>
              </w:pBdr>
              <w:jc w:val="center"/>
              <w:rPr>
                <w:rFonts w:ascii="Browallia New" w:hAnsi="Browallia New" w:cs="Browallia New"/>
                <w:sz w:val="24"/>
                <w:szCs w:val="24"/>
              </w:rPr>
            </w:pPr>
          </w:p>
          <w:p w14:paraId="56FA8524" w14:textId="77777777" w:rsidR="004836DA" w:rsidRPr="00AA4132" w:rsidRDefault="004836DA" w:rsidP="004836DA">
            <w:pPr>
              <w:pBdr>
                <w:bottom w:val="single" w:sz="4" w:space="1" w:color="auto"/>
              </w:pBdr>
              <w:jc w:val="center"/>
              <w:rPr>
                <w:rFonts w:ascii="Browallia New" w:hAnsi="Browallia New" w:cs="Browallia New"/>
                <w:sz w:val="24"/>
                <w:szCs w:val="24"/>
              </w:rPr>
            </w:pPr>
          </w:p>
          <w:p w14:paraId="63D2AD23" w14:textId="77777777" w:rsidR="004836DA" w:rsidRPr="00AA4132" w:rsidRDefault="004836DA" w:rsidP="004836DA">
            <w:pPr>
              <w:pBdr>
                <w:bottom w:val="single" w:sz="4" w:space="1" w:color="auto"/>
              </w:pBdr>
              <w:jc w:val="center"/>
              <w:rPr>
                <w:rFonts w:ascii="Browallia New" w:hAnsi="Browallia New" w:cs="Browallia New"/>
                <w:sz w:val="24"/>
                <w:szCs w:val="24"/>
              </w:rPr>
            </w:pPr>
          </w:p>
          <w:p w14:paraId="2449099C" w14:textId="77777777" w:rsidR="004836DA" w:rsidRPr="00AA4132" w:rsidRDefault="004836DA" w:rsidP="004836DA">
            <w:pPr>
              <w:pBdr>
                <w:bottom w:val="single" w:sz="4" w:space="1" w:color="auto"/>
              </w:pBdr>
              <w:jc w:val="center"/>
              <w:rPr>
                <w:rFonts w:ascii="Browallia New" w:hAnsi="Browallia New" w:cs="Browallia New"/>
                <w:sz w:val="24"/>
                <w:szCs w:val="24"/>
                <w:cs/>
              </w:rPr>
            </w:pPr>
            <w:r w:rsidRPr="00AA4132">
              <w:rPr>
                <w:rFonts w:ascii="Browallia New" w:hAnsi="Browallia New" w:cs="Browallia New"/>
                <w:sz w:val="24"/>
                <w:szCs w:val="24"/>
              </w:rPr>
              <w:t>Segment 3</w:t>
            </w:r>
          </w:p>
        </w:tc>
        <w:tc>
          <w:tcPr>
            <w:tcW w:w="558" w:type="pct"/>
            <w:shd w:val="clear" w:color="auto" w:fill="auto"/>
          </w:tcPr>
          <w:p w14:paraId="21025CBF" w14:textId="77777777" w:rsidR="004836DA" w:rsidRPr="00AA4132" w:rsidRDefault="004836DA" w:rsidP="004836DA">
            <w:pPr>
              <w:pBdr>
                <w:bottom w:val="single" w:sz="4" w:space="1" w:color="auto"/>
              </w:pBdr>
              <w:jc w:val="center"/>
              <w:rPr>
                <w:rFonts w:ascii="Browallia New" w:hAnsi="Browallia New" w:cs="Browallia New"/>
                <w:sz w:val="24"/>
                <w:szCs w:val="24"/>
              </w:rPr>
            </w:pPr>
          </w:p>
          <w:p w14:paraId="72ACD244" w14:textId="77777777" w:rsidR="004836DA" w:rsidRPr="00AA4132" w:rsidRDefault="004836DA" w:rsidP="004836DA">
            <w:pPr>
              <w:pBdr>
                <w:bottom w:val="single" w:sz="4" w:space="1" w:color="auto"/>
              </w:pBdr>
              <w:jc w:val="center"/>
              <w:rPr>
                <w:rFonts w:ascii="Browallia New" w:hAnsi="Browallia New" w:cs="Browallia New"/>
                <w:sz w:val="24"/>
                <w:szCs w:val="24"/>
              </w:rPr>
            </w:pPr>
          </w:p>
          <w:p w14:paraId="6B0B7476" w14:textId="77777777" w:rsidR="004836DA" w:rsidRPr="00AA4132" w:rsidRDefault="004836DA" w:rsidP="004836DA">
            <w:pPr>
              <w:pBdr>
                <w:bottom w:val="single" w:sz="4" w:space="1" w:color="auto"/>
              </w:pBdr>
              <w:jc w:val="center"/>
              <w:rPr>
                <w:rFonts w:ascii="Browallia New" w:hAnsi="Browallia New" w:cs="Browallia New"/>
                <w:sz w:val="24"/>
                <w:szCs w:val="24"/>
              </w:rPr>
            </w:pPr>
          </w:p>
          <w:p w14:paraId="317FB327" w14:textId="77777777" w:rsidR="004836DA" w:rsidRPr="00AA4132" w:rsidRDefault="004836DA" w:rsidP="004836DA">
            <w:pPr>
              <w:pBdr>
                <w:bottom w:val="single" w:sz="4" w:space="1" w:color="auto"/>
              </w:pBdr>
              <w:jc w:val="center"/>
              <w:rPr>
                <w:rFonts w:ascii="Browallia New" w:hAnsi="Browallia New" w:cs="Browallia New"/>
                <w:sz w:val="24"/>
                <w:szCs w:val="24"/>
              </w:rPr>
            </w:pPr>
            <w:r w:rsidRPr="00AA4132">
              <w:rPr>
                <w:rFonts w:ascii="Browallia New" w:hAnsi="Browallia New" w:cs="Browallia New"/>
                <w:sz w:val="24"/>
                <w:szCs w:val="24"/>
              </w:rPr>
              <w:t>Segment 4</w:t>
            </w:r>
          </w:p>
        </w:tc>
        <w:tc>
          <w:tcPr>
            <w:tcW w:w="558" w:type="pct"/>
            <w:shd w:val="clear" w:color="auto" w:fill="auto"/>
            <w:hideMark/>
          </w:tcPr>
          <w:p w14:paraId="0B08A262" w14:textId="77777777" w:rsidR="004836DA" w:rsidRPr="00AA4132" w:rsidRDefault="004836DA" w:rsidP="004836DA">
            <w:pPr>
              <w:pBdr>
                <w:bottom w:val="single" w:sz="4" w:space="1" w:color="auto"/>
              </w:pBdr>
              <w:jc w:val="center"/>
              <w:rPr>
                <w:rFonts w:ascii="Browallia New" w:hAnsi="Browallia New" w:cs="Browallia New"/>
                <w:sz w:val="24"/>
                <w:szCs w:val="24"/>
              </w:rPr>
            </w:pPr>
          </w:p>
          <w:p w14:paraId="654A3A74" w14:textId="77777777" w:rsidR="004836DA" w:rsidRPr="00AA4132" w:rsidRDefault="004836DA" w:rsidP="004836DA">
            <w:pPr>
              <w:pBdr>
                <w:bottom w:val="single" w:sz="4" w:space="1" w:color="auto"/>
              </w:pBdr>
              <w:jc w:val="center"/>
              <w:rPr>
                <w:rFonts w:ascii="Browallia New" w:hAnsi="Browallia New" w:cs="Browallia New"/>
                <w:sz w:val="24"/>
                <w:szCs w:val="24"/>
              </w:rPr>
            </w:pPr>
          </w:p>
          <w:p w14:paraId="6BB15E76" w14:textId="77777777" w:rsidR="004836DA" w:rsidRPr="00AA4132" w:rsidRDefault="004836DA" w:rsidP="004836DA">
            <w:pPr>
              <w:pBdr>
                <w:bottom w:val="single" w:sz="4" w:space="1" w:color="auto"/>
              </w:pBdr>
              <w:jc w:val="center"/>
              <w:rPr>
                <w:rFonts w:ascii="Browallia New" w:hAnsi="Browallia New" w:cs="Browallia New"/>
                <w:sz w:val="24"/>
                <w:szCs w:val="24"/>
              </w:rPr>
            </w:pPr>
          </w:p>
          <w:p w14:paraId="0E81CB68" w14:textId="77777777" w:rsidR="004836DA" w:rsidRPr="00AA4132" w:rsidRDefault="004836DA" w:rsidP="004836DA">
            <w:pPr>
              <w:pBdr>
                <w:bottom w:val="single" w:sz="4" w:space="1" w:color="auto"/>
              </w:pBdr>
              <w:jc w:val="center"/>
              <w:rPr>
                <w:rFonts w:ascii="Browallia New" w:hAnsi="Browallia New" w:cs="Browallia New"/>
                <w:sz w:val="24"/>
                <w:szCs w:val="24"/>
              </w:rPr>
            </w:pPr>
            <w:r w:rsidRPr="00AA4132">
              <w:rPr>
                <w:rFonts w:ascii="Browallia New" w:hAnsi="Browallia New" w:cs="Browallia New"/>
                <w:sz w:val="24"/>
                <w:szCs w:val="24"/>
              </w:rPr>
              <w:t>Elimination</w:t>
            </w:r>
          </w:p>
        </w:tc>
        <w:tc>
          <w:tcPr>
            <w:tcW w:w="564" w:type="pct"/>
            <w:shd w:val="clear" w:color="auto" w:fill="auto"/>
            <w:noWrap/>
            <w:hideMark/>
          </w:tcPr>
          <w:p w14:paraId="2465160C" w14:textId="77777777" w:rsidR="004836DA" w:rsidRPr="00AA4132" w:rsidRDefault="004836DA" w:rsidP="004836DA">
            <w:pPr>
              <w:pBdr>
                <w:bottom w:val="single" w:sz="4" w:space="1" w:color="auto"/>
              </w:pBdr>
              <w:jc w:val="center"/>
              <w:rPr>
                <w:rFonts w:ascii="Browallia New" w:hAnsi="Browallia New" w:cs="Browallia New"/>
                <w:sz w:val="24"/>
                <w:szCs w:val="24"/>
              </w:rPr>
            </w:pPr>
          </w:p>
          <w:p w14:paraId="550B85DA" w14:textId="77777777" w:rsidR="004836DA" w:rsidRPr="00AA4132" w:rsidRDefault="004836DA" w:rsidP="004836DA">
            <w:pPr>
              <w:pBdr>
                <w:bottom w:val="single" w:sz="4" w:space="1" w:color="auto"/>
              </w:pBdr>
              <w:jc w:val="center"/>
              <w:rPr>
                <w:rFonts w:ascii="Browallia New" w:hAnsi="Browallia New" w:cs="Browallia New"/>
                <w:sz w:val="24"/>
                <w:szCs w:val="24"/>
              </w:rPr>
            </w:pPr>
          </w:p>
          <w:p w14:paraId="361ADE94" w14:textId="77777777" w:rsidR="004836DA" w:rsidRPr="00AA4132" w:rsidRDefault="004836DA" w:rsidP="004836DA">
            <w:pPr>
              <w:pBdr>
                <w:bottom w:val="single" w:sz="4" w:space="1" w:color="auto"/>
              </w:pBdr>
              <w:jc w:val="center"/>
              <w:rPr>
                <w:rFonts w:ascii="Browallia New" w:hAnsi="Browallia New" w:cs="Browallia New"/>
                <w:sz w:val="24"/>
                <w:szCs w:val="24"/>
              </w:rPr>
            </w:pPr>
          </w:p>
          <w:p w14:paraId="3FD99A33" w14:textId="77777777" w:rsidR="004836DA" w:rsidRPr="00AA4132" w:rsidRDefault="004836DA" w:rsidP="004836DA">
            <w:pPr>
              <w:pBdr>
                <w:bottom w:val="single" w:sz="4" w:space="1" w:color="auto"/>
              </w:pBdr>
              <w:jc w:val="center"/>
              <w:rPr>
                <w:rFonts w:ascii="Browallia New" w:hAnsi="Browallia New" w:cs="Browallia New"/>
                <w:sz w:val="24"/>
                <w:szCs w:val="24"/>
              </w:rPr>
            </w:pPr>
            <w:r w:rsidRPr="00AA4132">
              <w:rPr>
                <w:rFonts w:ascii="Browallia New" w:hAnsi="Browallia New" w:cs="Browallia New"/>
                <w:sz w:val="24"/>
                <w:szCs w:val="24"/>
              </w:rPr>
              <w:t>Total</w:t>
            </w:r>
          </w:p>
        </w:tc>
      </w:tr>
      <w:tr w:rsidR="004836DA" w:rsidRPr="00AA4132" w14:paraId="5C94F5F4" w14:textId="77777777" w:rsidTr="0057397F">
        <w:trPr>
          <w:trHeight w:val="19"/>
        </w:trPr>
        <w:tc>
          <w:tcPr>
            <w:tcW w:w="1481" w:type="pct"/>
            <w:gridSpan w:val="2"/>
            <w:shd w:val="clear" w:color="auto" w:fill="auto"/>
            <w:noWrap/>
            <w:vAlign w:val="bottom"/>
          </w:tcPr>
          <w:p w14:paraId="295128E5" w14:textId="77777777" w:rsidR="004836DA" w:rsidRPr="00AA4132" w:rsidRDefault="004836DA" w:rsidP="004836DA">
            <w:pPr>
              <w:rPr>
                <w:rFonts w:ascii="Browallia New" w:hAnsi="Browallia New" w:cs="Browallia New"/>
                <w:sz w:val="24"/>
                <w:szCs w:val="24"/>
                <w:cs/>
              </w:rPr>
            </w:pPr>
            <w:r w:rsidRPr="00AA4132">
              <w:rPr>
                <w:rFonts w:ascii="Browallia New" w:hAnsi="Browallia New" w:cs="Browallia New"/>
                <w:sz w:val="24"/>
                <w:szCs w:val="24"/>
              </w:rPr>
              <w:t>Revenues</w:t>
            </w:r>
          </w:p>
        </w:tc>
        <w:tc>
          <w:tcPr>
            <w:tcW w:w="636" w:type="pct"/>
            <w:gridSpan w:val="2"/>
            <w:shd w:val="clear" w:color="auto" w:fill="auto"/>
            <w:noWrap/>
            <w:vAlign w:val="bottom"/>
          </w:tcPr>
          <w:p w14:paraId="299A931D" w14:textId="77777777" w:rsidR="004836DA" w:rsidRPr="00AA4132" w:rsidRDefault="004836DA" w:rsidP="004836DA">
            <w:pPr>
              <w:jc w:val="right"/>
              <w:rPr>
                <w:rFonts w:ascii="Browallia New" w:hAnsi="Browallia New" w:cs="Browallia New"/>
                <w:sz w:val="24"/>
                <w:szCs w:val="24"/>
              </w:rPr>
            </w:pPr>
          </w:p>
        </w:tc>
        <w:tc>
          <w:tcPr>
            <w:tcW w:w="645" w:type="pct"/>
            <w:shd w:val="clear" w:color="auto" w:fill="auto"/>
            <w:noWrap/>
            <w:vAlign w:val="bottom"/>
          </w:tcPr>
          <w:p w14:paraId="2A0A82AC" w14:textId="77777777" w:rsidR="004836DA" w:rsidRPr="00AA4132" w:rsidRDefault="004836DA" w:rsidP="004836DA">
            <w:pPr>
              <w:jc w:val="right"/>
              <w:rPr>
                <w:rFonts w:ascii="Browallia New" w:hAnsi="Browallia New" w:cs="Browallia New"/>
                <w:sz w:val="24"/>
                <w:szCs w:val="24"/>
              </w:rPr>
            </w:pPr>
          </w:p>
        </w:tc>
        <w:tc>
          <w:tcPr>
            <w:tcW w:w="558" w:type="pct"/>
            <w:shd w:val="clear" w:color="auto" w:fill="auto"/>
            <w:vAlign w:val="bottom"/>
          </w:tcPr>
          <w:p w14:paraId="7043D0BB" w14:textId="77777777" w:rsidR="004836DA" w:rsidRPr="00AA4132" w:rsidRDefault="004836DA" w:rsidP="004836DA">
            <w:pPr>
              <w:jc w:val="right"/>
              <w:rPr>
                <w:rFonts w:ascii="Browallia New" w:hAnsi="Browallia New" w:cs="Browallia New"/>
                <w:sz w:val="24"/>
                <w:szCs w:val="24"/>
              </w:rPr>
            </w:pPr>
          </w:p>
        </w:tc>
        <w:tc>
          <w:tcPr>
            <w:tcW w:w="558" w:type="pct"/>
            <w:shd w:val="clear" w:color="auto" w:fill="auto"/>
          </w:tcPr>
          <w:p w14:paraId="74AB8460" w14:textId="77777777" w:rsidR="004836DA" w:rsidRPr="00AA4132" w:rsidRDefault="004836DA" w:rsidP="004836DA">
            <w:pPr>
              <w:jc w:val="right"/>
              <w:rPr>
                <w:rFonts w:ascii="Browallia New" w:hAnsi="Browallia New" w:cs="Browallia New"/>
                <w:sz w:val="24"/>
                <w:szCs w:val="24"/>
              </w:rPr>
            </w:pPr>
          </w:p>
        </w:tc>
        <w:tc>
          <w:tcPr>
            <w:tcW w:w="558" w:type="pct"/>
            <w:shd w:val="clear" w:color="auto" w:fill="auto"/>
            <w:noWrap/>
            <w:vAlign w:val="bottom"/>
          </w:tcPr>
          <w:p w14:paraId="73024D2F" w14:textId="77777777" w:rsidR="004836DA" w:rsidRPr="00AA4132" w:rsidRDefault="004836DA" w:rsidP="004836DA">
            <w:pPr>
              <w:jc w:val="right"/>
              <w:rPr>
                <w:rFonts w:ascii="Browallia New" w:hAnsi="Browallia New" w:cs="Browallia New"/>
                <w:sz w:val="24"/>
                <w:szCs w:val="24"/>
              </w:rPr>
            </w:pPr>
          </w:p>
        </w:tc>
        <w:tc>
          <w:tcPr>
            <w:tcW w:w="564" w:type="pct"/>
            <w:shd w:val="clear" w:color="auto" w:fill="auto"/>
            <w:noWrap/>
            <w:vAlign w:val="bottom"/>
          </w:tcPr>
          <w:p w14:paraId="3A57FD16" w14:textId="77777777" w:rsidR="004836DA" w:rsidRPr="00AA4132" w:rsidRDefault="004836DA" w:rsidP="004836DA">
            <w:pPr>
              <w:jc w:val="right"/>
              <w:rPr>
                <w:rFonts w:ascii="Browallia New" w:hAnsi="Browallia New" w:cs="Browallia New"/>
                <w:sz w:val="24"/>
                <w:szCs w:val="24"/>
              </w:rPr>
            </w:pPr>
          </w:p>
        </w:tc>
      </w:tr>
      <w:tr w:rsidR="004836DA" w:rsidRPr="00AA4132" w14:paraId="46DFCB81" w14:textId="77777777" w:rsidTr="0057397F">
        <w:trPr>
          <w:trHeight w:val="19"/>
        </w:trPr>
        <w:tc>
          <w:tcPr>
            <w:tcW w:w="1481" w:type="pct"/>
            <w:gridSpan w:val="2"/>
            <w:shd w:val="clear" w:color="auto" w:fill="auto"/>
            <w:noWrap/>
            <w:vAlign w:val="bottom"/>
            <w:hideMark/>
          </w:tcPr>
          <w:p w14:paraId="59AC7DFC" w14:textId="77777777" w:rsidR="004836DA" w:rsidRPr="00AA4132" w:rsidRDefault="004836DA" w:rsidP="004836DA">
            <w:pPr>
              <w:ind w:left="200"/>
              <w:rPr>
                <w:rFonts w:ascii="Browallia New" w:hAnsi="Browallia New" w:cs="Browallia New"/>
                <w:sz w:val="24"/>
                <w:szCs w:val="24"/>
              </w:rPr>
            </w:pPr>
            <w:r w:rsidRPr="00AA4132">
              <w:rPr>
                <w:rFonts w:ascii="Browallia New" w:hAnsi="Browallia New" w:cs="Browallia New"/>
                <w:sz w:val="24"/>
                <w:szCs w:val="24"/>
              </w:rPr>
              <w:t>Gross segment</w:t>
            </w:r>
          </w:p>
        </w:tc>
        <w:tc>
          <w:tcPr>
            <w:tcW w:w="636" w:type="pct"/>
            <w:gridSpan w:val="2"/>
            <w:shd w:val="clear" w:color="auto" w:fill="auto"/>
            <w:noWrap/>
            <w:vAlign w:val="bottom"/>
          </w:tcPr>
          <w:p w14:paraId="496A1F69"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98,626</w:t>
            </w:r>
          </w:p>
        </w:tc>
        <w:tc>
          <w:tcPr>
            <w:tcW w:w="645" w:type="pct"/>
            <w:shd w:val="clear" w:color="auto" w:fill="auto"/>
            <w:noWrap/>
            <w:vAlign w:val="bottom"/>
          </w:tcPr>
          <w:p w14:paraId="0743EA72"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198,166</w:t>
            </w:r>
          </w:p>
        </w:tc>
        <w:tc>
          <w:tcPr>
            <w:tcW w:w="558" w:type="pct"/>
            <w:shd w:val="clear" w:color="auto" w:fill="auto"/>
            <w:vAlign w:val="bottom"/>
          </w:tcPr>
          <w:p w14:paraId="5385CF16"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297,511</w:t>
            </w:r>
          </w:p>
        </w:tc>
        <w:tc>
          <w:tcPr>
            <w:tcW w:w="558" w:type="pct"/>
            <w:shd w:val="clear" w:color="auto" w:fill="auto"/>
          </w:tcPr>
          <w:p w14:paraId="4F665742"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w:t>
            </w:r>
          </w:p>
        </w:tc>
        <w:tc>
          <w:tcPr>
            <w:tcW w:w="558" w:type="pct"/>
            <w:shd w:val="clear" w:color="auto" w:fill="auto"/>
            <w:noWrap/>
            <w:vAlign w:val="bottom"/>
          </w:tcPr>
          <w:p w14:paraId="242E57C5"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(125,057)</w:t>
            </w:r>
          </w:p>
        </w:tc>
        <w:tc>
          <w:tcPr>
            <w:tcW w:w="564" w:type="pct"/>
            <w:shd w:val="clear" w:color="auto" w:fill="auto"/>
            <w:noWrap/>
            <w:vAlign w:val="bottom"/>
          </w:tcPr>
          <w:p w14:paraId="20E9DD69"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469,246</w:t>
            </w:r>
          </w:p>
        </w:tc>
      </w:tr>
      <w:tr w:rsidR="004836DA" w:rsidRPr="00AA4132" w14:paraId="303D3D79" w14:textId="77777777" w:rsidTr="0057397F">
        <w:trPr>
          <w:trHeight w:val="19"/>
        </w:trPr>
        <w:tc>
          <w:tcPr>
            <w:tcW w:w="1481" w:type="pct"/>
            <w:gridSpan w:val="2"/>
            <w:shd w:val="clear" w:color="auto" w:fill="auto"/>
            <w:noWrap/>
            <w:vAlign w:val="bottom"/>
          </w:tcPr>
          <w:p w14:paraId="128EDCD9" w14:textId="77777777" w:rsidR="004836DA" w:rsidRPr="00AA4132" w:rsidRDefault="004836DA" w:rsidP="004836DA">
            <w:pPr>
              <w:ind w:left="470" w:hanging="270"/>
              <w:rPr>
                <w:rFonts w:ascii="Browallia New" w:hAnsi="Browallia New" w:cs="Browallia New"/>
                <w:sz w:val="24"/>
                <w:szCs w:val="24"/>
                <w:cs/>
              </w:rPr>
            </w:pPr>
            <w:r w:rsidRPr="00AA4132">
              <w:rPr>
                <w:rFonts w:ascii="Browallia New" w:hAnsi="Browallia New" w:cs="Browallia New"/>
                <w:sz w:val="24"/>
                <w:szCs w:val="24"/>
                <w:u w:val="single"/>
              </w:rPr>
              <w:t>Less</w:t>
            </w:r>
            <w:r w:rsidRPr="00AA4132">
              <w:rPr>
                <w:rFonts w:ascii="Browallia New" w:hAnsi="Browallia New" w:cs="Browallia New"/>
                <w:sz w:val="24"/>
                <w:szCs w:val="24"/>
              </w:rPr>
              <w:t xml:space="preserve"> Inter - segment</w:t>
            </w:r>
          </w:p>
        </w:tc>
        <w:tc>
          <w:tcPr>
            <w:tcW w:w="636" w:type="pct"/>
            <w:gridSpan w:val="2"/>
            <w:shd w:val="clear" w:color="auto" w:fill="auto"/>
            <w:noWrap/>
            <w:vAlign w:val="bottom"/>
          </w:tcPr>
          <w:p w14:paraId="0DBB212A" w14:textId="77777777" w:rsidR="004836DA" w:rsidRPr="00C0334F" w:rsidRDefault="004836DA" w:rsidP="004836DA">
            <w:pPr>
              <w:pBdr>
                <w:bottom w:val="single" w:sz="4" w:space="1" w:color="auto"/>
              </w:pBdr>
              <w:jc w:val="right"/>
              <w:rPr>
                <w:rFonts w:ascii="Browallia New" w:hAnsi="Browallia New" w:cs="Browallia New"/>
                <w:sz w:val="24"/>
                <w:szCs w:val="24"/>
              </w:rPr>
            </w:pPr>
            <w:r w:rsidRPr="00C0334F">
              <w:rPr>
                <w:rFonts w:ascii="Browallia New" w:hAnsi="Browallia New" w:cs="Browallia New"/>
                <w:sz w:val="24"/>
                <w:szCs w:val="24"/>
              </w:rPr>
              <w:t>(92,346)</w:t>
            </w:r>
          </w:p>
        </w:tc>
        <w:tc>
          <w:tcPr>
            <w:tcW w:w="645" w:type="pct"/>
            <w:shd w:val="clear" w:color="auto" w:fill="auto"/>
            <w:noWrap/>
            <w:vAlign w:val="bottom"/>
          </w:tcPr>
          <w:p w14:paraId="5EF401CD" w14:textId="77777777" w:rsidR="004836DA" w:rsidRPr="00C0334F" w:rsidRDefault="004836DA" w:rsidP="004836DA">
            <w:pPr>
              <w:pBdr>
                <w:bottom w:val="single" w:sz="4" w:space="1" w:color="auto"/>
              </w:pBdr>
              <w:jc w:val="right"/>
              <w:rPr>
                <w:rFonts w:ascii="Browallia New" w:hAnsi="Browallia New" w:cs="Browallia New"/>
                <w:sz w:val="24"/>
                <w:szCs w:val="24"/>
              </w:rPr>
            </w:pPr>
            <w:r w:rsidRPr="00C0334F">
              <w:rPr>
                <w:rFonts w:ascii="Browallia New" w:hAnsi="Browallia New" w:cs="Browallia New"/>
                <w:sz w:val="24"/>
                <w:szCs w:val="24"/>
              </w:rPr>
              <w:t>(32,711)</w:t>
            </w:r>
          </w:p>
        </w:tc>
        <w:tc>
          <w:tcPr>
            <w:tcW w:w="558" w:type="pct"/>
            <w:shd w:val="clear" w:color="auto" w:fill="auto"/>
            <w:vAlign w:val="bottom"/>
          </w:tcPr>
          <w:p w14:paraId="51F6027E" w14:textId="77777777" w:rsidR="004836DA" w:rsidRPr="00C0334F" w:rsidRDefault="004836DA" w:rsidP="004836DA">
            <w:pPr>
              <w:pBdr>
                <w:bottom w:val="single" w:sz="4" w:space="1" w:color="auto"/>
              </w:pBdr>
              <w:jc w:val="right"/>
              <w:rPr>
                <w:rFonts w:ascii="Browallia New" w:hAnsi="Browallia New" w:cs="Browallia New"/>
                <w:sz w:val="24"/>
                <w:szCs w:val="24"/>
              </w:rPr>
            </w:pPr>
            <w:r w:rsidRPr="00C0334F">
              <w:rPr>
                <w:rFonts w:ascii="Browallia New" w:hAnsi="Browallia New" w:cs="Browallia New"/>
                <w:sz w:val="24"/>
                <w:szCs w:val="24"/>
              </w:rPr>
              <w:t>-</w:t>
            </w:r>
          </w:p>
        </w:tc>
        <w:tc>
          <w:tcPr>
            <w:tcW w:w="558" w:type="pct"/>
            <w:shd w:val="clear" w:color="auto" w:fill="auto"/>
          </w:tcPr>
          <w:p w14:paraId="65CA80A0" w14:textId="77777777" w:rsidR="004836DA" w:rsidRPr="00C0334F" w:rsidRDefault="004836DA" w:rsidP="004836DA">
            <w:pPr>
              <w:pBdr>
                <w:bottom w:val="single" w:sz="4" w:space="1" w:color="auto"/>
              </w:pBdr>
              <w:jc w:val="right"/>
              <w:rPr>
                <w:rFonts w:ascii="Browallia New" w:hAnsi="Browallia New" w:cs="Browallia New"/>
                <w:sz w:val="24"/>
                <w:szCs w:val="24"/>
                <w:cs/>
              </w:rPr>
            </w:pPr>
            <w:r w:rsidRPr="00C0334F">
              <w:rPr>
                <w:rFonts w:ascii="Browallia New" w:hAnsi="Browallia New" w:cs="Browallia New"/>
                <w:sz w:val="24"/>
                <w:szCs w:val="24"/>
              </w:rPr>
              <w:t>-</w:t>
            </w:r>
          </w:p>
        </w:tc>
        <w:tc>
          <w:tcPr>
            <w:tcW w:w="558" w:type="pct"/>
            <w:shd w:val="clear" w:color="auto" w:fill="auto"/>
            <w:noWrap/>
            <w:vAlign w:val="bottom"/>
          </w:tcPr>
          <w:p w14:paraId="24B566B3" w14:textId="77777777" w:rsidR="004836DA" w:rsidRPr="00C0334F" w:rsidRDefault="004836DA" w:rsidP="004836DA">
            <w:pPr>
              <w:pBdr>
                <w:bottom w:val="single" w:sz="4" w:space="1" w:color="auto"/>
              </w:pBdr>
              <w:jc w:val="right"/>
              <w:rPr>
                <w:rFonts w:ascii="Browallia New" w:hAnsi="Browallia New" w:cs="Browallia New"/>
                <w:sz w:val="24"/>
                <w:szCs w:val="24"/>
              </w:rPr>
            </w:pPr>
            <w:r w:rsidRPr="00C0334F">
              <w:rPr>
                <w:rFonts w:ascii="Browallia New" w:hAnsi="Browallia New" w:cs="Browallia New"/>
                <w:sz w:val="24"/>
                <w:szCs w:val="24"/>
              </w:rPr>
              <w:t>125,057</w:t>
            </w:r>
          </w:p>
        </w:tc>
        <w:tc>
          <w:tcPr>
            <w:tcW w:w="564" w:type="pct"/>
            <w:shd w:val="clear" w:color="auto" w:fill="auto"/>
            <w:noWrap/>
            <w:vAlign w:val="bottom"/>
          </w:tcPr>
          <w:p w14:paraId="5E319C12" w14:textId="77777777" w:rsidR="004836DA" w:rsidRPr="00C0334F" w:rsidRDefault="004836DA" w:rsidP="004836DA">
            <w:pPr>
              <w:pBdr>
                <w:bottom w:val="single" w:sz="4" w:space="1" w:color="auto"/>
              </w:pBdr>
              <w:jc w:val="right"/>
              <w:rPr>
                <w:rFonts w:ascii="Browallia New" w:hAnsi="Browallia New" w:cs="Browallia New"/>
                <w:sz w:val="24"/>
                <w:szCs w:val="24"/>
              </w:rPr>
            </w:pPr>
            <w:r w:rsidRPr="00C0334F">
              <w:rPr>
                <w:rFonts w:ascii="Browallia New" w:hAnsi="Browallia New" w:cs="Browallia New"/>
                <w:sz w:val="24"/>
                <w:szCs w:val="24"/>
              </w:rPr>
              <w:t>-</w:t>
            </w:r>
          </w:p>
        </w:tc>
      </w:tr>
      <w:tr w:rsidR="004836DA" w:rsidRPr="00AA4132" w14:paraId="40CF6BE2" w14:textId="77777777" w:rsidTr="0057397F">
        <w:trPr>
          <w:trHeight w:val="19"/>
        </w:trPr>
        <w:tc>
          <w:tcPr>
            <w:tcW w:w="1481" w:type="pct"/>
            <w:gridSpan w:val="2"/>
            <w:shd w:val="clear" w:color="auto" w:fill="auto"/>
            <w:noWrap/>
            <w:vAlign w:val="bottom"/>
          </w:tcPr>
          <w:p w14:paraId="386C2A1E" w14:textId="77777777" w:rsidR="004836DA" w:rsidRPr="00AA4132" w:rsidRDefault="004836DA" w:rsidP="004836DA">
            <w:pPr>
              <w:ind w:left="470" w:hanging="270"/>
              <w:rPr>
                <w:rFonts w:ascii="Browallia New" w:hAnsi="Browallia New" w:cs="Browallia New"/>
                <w:sz w:val="24"/>
                <w:szCs w:val="24"/>
                <w:cs/>
              </w:rPr>
            </w:pPr>
            <w:r w:rsidRPr="00AA4132">
              <w:rPr>
                <w:rFonts w:ascii="Browallia New" w:hAnsi="Browallia New" w:cs="Browallia New"/>
                <w:sz w:val="24"/>
                <w:szCs w:val="24"/>
              </w:rPr>
              <w:t>From outside customers</w:t>
            </w:r>
          </w:p>
        </w:tc>
        <w:tc>
          <w:tcPr>
            <w:tcW w:w="636" w:type="pct"/>
            <w:gridSpan w:val="2"/>
            <w:shd w:val="clear" w:color="auto" w:fill="auto"/>
            <w:noWrap/>
            <w:vAlign w:val="bottom"/>
          </w:tcPr>
          <w:p w14:paraId="28988E9A" w14:textId="77777777" w:rsidR="004836DA" w:rsidRPr="00C0334F" w:rsidRDefault="004836DA" w:rsidP="004836DA">
            <w:pPr>
              <w:pBdr>
                <w:bottom w:val="double" w:sz="4" w:space="1" w:color="auto"/>
              </w:pBdr>
              <w:jc w:val="right"/>
              <w:rPr>
                <w:rFonts w:ascii="Browallia New" w:hAnsi="Browallia New" w:cs="Browallia New"/>
                <w:sz w:val="24"/>
                <w:szCs w:val="24"/>
              </w:rPr>
            </w:pPr>
            <w:r w:rsidRPr="00C0334F">
              <w:rPr>
                <w:rFonts w:ascii="Browallia New" w:hAnsi="Browallia New" w:cs="Browallia New"/>
                <w:sz w:val="24"/>
                <w:szCs w:val="24"/>
              </w:rPr>
              <w:t>6,280</w:t>
            </w:r>
          </w:p>
        </w:tc>
        <w:tc>
          <w:tcPr>
            <w:tcW w:w="645" w:type="pct"/>
            <w:shd w:val="clear" w:color="auto" w:fill="auto"/>
            <w:noWrap/>
            <w:vAlign w:val="bottom"/>
          </w:tcPr>
          <w:p w14:paraId="7FA36B47" w14:textId="77777777" w:rsidR="004836DA" w:rsidRPr="00C0334F" w:rsidRDefault="004836DA" w:rsidP="004836DA">
            <w:pPr>
              <w:pBdr>
                <w:bottom w:val="double" w:sz="4" w:space="1" w:color="auto"/>
              </w:pBdr>
              <w:jc w:val="right"/>
              <w:rPr>
                <w:rFonts w:ascii="Browallia New" w:hAnsi="Browallia New" w:cs="Browallia New"/>
                <w:sz w:val="24"/>
                <w:szCs w:val="24"/>
              </w:rPr>
            </w:pPr>
            <w:r w:rsidRPr="00C0334F">
              <w:rPr>
                <w:rFonts w:ascii="Browallia New" w:hAnsi="Browallia New" w:cs="Browallia New"/>
                <w:sz w:val="24"/>
                <w:szCs w:val="24"/>
              </w:rPr>
              <w:t>165,455</w:t>
            </w:r>
          </w:p>
        </w:tc>
        <w:tc>
          <w:tcPr>
            <w:tcW w:w="558" w:type="pct"/>
            <w:shd w:val="clear" w:color="auto" w:fill="auto"/>
            <w:vAlign w:val="bottom"/>
          </w:tcPr>
          <w:p w14:paraId="3B5791FB" w14:textId="77777777" w:rsidR="004836DA" w:rsidRPr="00C0334F" w:rsidRDefault="004836DA" w:rsidP="004836DA">
            <w:pPr>
              <w:pBdr>
                <w:bottom w:val="double" w:sz="4" w:space="1" w:color="auto"/>
              </w:pBdr>
              <w:jc w:val="right"/>
              <w:rPr>
                <w:rFonts w:ascii="Browallia New" w:hAnsi="Browallia New" w:cs="Browallia New"/>
                <w:sz w:val="24"/>
                <w:szCs w:val="24"/>
              </w:rPr>
            </w:pPr>
            <w:r w:rsidRPr="00C0334F">
              <w:rPr>
                <w:rFonts w:ascii="Browallia New" w:hAnsi="Browallia New" w:cs="Browallia New"/>
                <w:sz w:val="24"/>
                <w:szCs w:val="24"/>
              </w:rPr>
              <w:t>297,511</w:t>
            </w:r>
          </w:p>
        </w:tc>
        <w:tc>
          <w:tcPr>
            <w:tcW w:w="558" w:type="pct"/>
            <w:shd w:val="clear" w:color="auto" w:fill="auto"/>
          </w:tcPr>
          <w:p w14:paraId="29882885" w14:textId="77777777" w:rsidR="004836DA" w:rsidRPr="00C0334F" w:rsidRDefault="004836DA" w:rsidP="004836DA">
            <w:pPr>
              <w:pBdr>
                <w:bottom w:val="double" w:sz="4" w:space="1" w:color="auto"/>
              </w:pBdr>
              <w:jc w:val="right"/>
              <w:rPr>
                <w:rFonts w:ascii="Browallia New" w:hAnsi="Browallia New" w:cs="Browallia New"/>
                <w:sz w:val="24"/>
                <w:szCs w:val="24"/>
                <w:cs/>
              </w:rPr>
            </w:pPr>
            <w:r w:rsidRPr="00C0334F">
              <w:rPr>
                <w:rFonts w:ascii="Browallia New" w:hAnsi="Browallia New" w:cs="Browallia New"/>
                <w:sz w:val="24"/>
                <w:szCs w:val="24"/>
              </w:rPr>
              <w:t>-</w:t>
            </w:r>
          </w:p>
        </w:tc>
        <w:tc>
          <w:tcPr>
            <w:tcW w:w="558" w:type="pct"/>
            <w:shd w:val="clear" w:color="auto" w:fill="auto"/>
            <w:noWrap/>
            <w:vAlign w:val="bottom"/>
          </w:tcPr>
          <w:p w14:paraId="67874417" w14:textId="77777777" w:rsidR="004836DA" w:rsidRPr="00C0334F" w:rsidRDefault="004836DA" w:rsidP="004836DA">
            <w:pPr>
              <w:pBdr>
                <w:bottom w:val="double" w:sz="4" w:space="1" w:color="auto"/>
              </w:pBdr>
              <w:jc w:val="right"/>
              <w:rPr>
                <w:rFonts w:ascii="Browallia New" w:hAnsi="Browallia New" w:cs="Browallia New"/>
                <w:sz w:val="24"/>
                <w:szCs w:val="24"/>
              </w:rPr>
            </w:pPr>
            <w:r w:rsidRPr="00C0334F">
              <w:rPr>
                <w:rFonts w:ascii="Browallia New" w:hAnsi="Browallia New" w:cs="Browallia New"/>
                <w:sz w:val="24"/>
                <w:szCs w:val="24"/>
              </w:rPr>
              <w:t>-</w:t>
            </w:r>
          </w:p>
        </w:tc>
        <w:tc>
          <w:tcPr>
            <w:tcW w:w="564" w:type="pct"/>
            <w:shd w:val="clear" w:color="auto" w:fill="auto"/>
            <w:noWrap/>
            <w:vAlign w:val="bottom"/>
          </w:tcPr>
          <w:p w14:paraId="4B4C1506" w14:textId="77777777" w:rsidR="004836DA" w:rsidRPr="00C0334F" w:rsidRDefault="004836DA" w:rsidP="004836DA">
            <w:pPr>
              <w:pBdr>
                <w:bottom w:val="double" w:sz="4" w:space="1" w:color="auto"/>
              </w:pBdr>
              <w:jc w:val="right"/>
              <w:rPr>
                <w:rFonts w:ascii="Browallia New" w:hAnsi="Browallia New" w:cs="Browallia New"/>
                <w:sz w:val="24"/>
                <w:szCs w:val="24"/>
              </w:rPr>
            </w:pPr>
            <w:r w:rsidRPr="00C0334F">
              <w:rPr>
                <w:rFonts w:ascii="Browallia New" w:hAnsi="Browallia New" w:cs="Browallia New"/>
                <w:sz w:val="24"/>
                <w:szCs w:val="24"/>
              </w:rPr>
              <w:t>469,246</w:t>
            </w:r>
          </w:p>
        </w:tc>
      </w:tr>
      <w:tr w:rsidR="004836DA" w:rsidRPr="00AA4132" w14:paraId="5D7AAF11" w14:textId="77777777" w:rsidTr="0057397F">
        <w:trPr>
          <w:trHeight w:val="19"/>
        </w:trPr>
        <w:tc>
          <w:tcPr>
            <w:tcW w:w="1481" w:type="pct"/>
            <w:gridSpan w:val="2"/>
            <w:shd w:val="clear" w:color="auto" w:fill="auto"/>
            <w:noWrap/>
            <w:vAlign w:val="bottom"/>
            <w:hideMark/>
          </w:tcPr>
          <w:p w14:paraId="706A9BBC" w14:textId="77777777" w:rsidR="004836DA" w:rsidRPr="00AA4132" w:rsidRDefault="004836DA" w:rsidP="004836DA">
            <w:pPr>
              <w:rPr>
                <w:rFonts w:ascii="Browallia New" w:hAnsi="Browallia New" w:cs="Browallia New"/>
                <w:sz w:val="24"/>
                <w:szCs w:val="24"/>
              </w:rPr>
            </w:pPr>
            <w:r w:rsidRPr="00AA4132">
              <w:rPr>
                <w:rFonts w:ascii="Browallia New" w:hAnsi="Browallia New" w:cs="Browallia New"/>
                <w:sz w:val="24"/>
                <w:szCs w:val="24"/>
              </w:rPr>
              <w:t>Operating profit (loss)</w:t>
            </w:r>
          </w:p>
        </w:tc>
        <w:tc>
          <w:tcPr>
            <w:tcW w:w="636" w:type="pct"/>
            <w:gridSpan w:val="2"/>
            <w:shd w:val="clear" w:color="auto" w:fill="auto"/>
            <w:noWrap/>
          </w:tcPr>
          <w:p w14:paraId="44E564F2"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23,443</w:t>
            </w:r>
          </w:p>
        </w:tc>
        <w:tc>
          <w:tcPr>
            <w:tcW w:w="645" w:type="pct"/>
            <w:shd w:val="clear" w:color="auto" w:fill="auto"/>
            <w:noWrap/>
          </w:tcPr>
          <w:p w14:paraId="2F5E7640"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11,032</w:t>
            </w:r>
          </w:p>
        </w:tc>
        <w:tc>
          <w:tcPr>
            <w:tcW w:w="558" w:type="pct"/>
            <w:shd w:val="clear" w:color="auto" w:fill="auto"/>
          </w:tcPr>
          <w:p w14:paraId="55EB4306"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cs/>
              </w:rPr>
              <w:t>255</w:t>
            </w:r>
            <w:r w:rsidRPr="00C0334F">
              <w:rPr>
                <w:rFonts w:ascii="Browallia New" w:hAnsi="Browallia New" w:cs="Browallia New"/>
                <w:sz w:val="24"/>
                <w:szCs w:val="24"/>
              </w:rPr>
              <w:t>,710</w:t>
            </w:r>
          </w:p>
        </w:tc>
        <w:tc>
          <w:tcPr>
            <w:tcW w:w="558" w:type="pct"/>
            <w:shd w:val="clear" w:color="auto" w:fill="auto"/>
          </w:tcPr>
          <w:p w14:paraId="3D772BD9" w14:textId="3CF76F9A"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w:t>
            </w:r>
            <w:r w:rsidR="00640809">
              <w:rPr>
                <w:rFonts w:ascii="Browallia New" w:hAnsi="Browallia New" w:cs="Browallia New" w:hint="cs"/>
                <w:sz w:val="24"/>
                <w:szCs w:val="24"/>
                <w:cs/>
              </w:rPr>
              <w:t>9</w:t>
            </w:r>
            <w:r w:rsidRPr="00C0334F">
              <w:rPr>
                <w:rFonts w:ascii="Browallia New" w:hAnsi="Browallia New" w:cs="Browallia New"/>
                <w:sz w:val="24"/>
                <w:szCs w:val="24"/>
              </w:rPr>
              <w:t>,88</w:t>
            </w:r>
            <w:r w:rsidR="00640809">
              <w:rPr>
                <w:rFonts w:ascii="Browallia New" w:hAnsi="Browallia New" w:cs="Browallia New" w:hint="cs"/>
                <w:sz w:val="24"/>
                <w:szCs w:val="24"/>
                <w:cs/>
              </w:rPr>
              <w:t>2</w:t>
            </w:r>
            <w:r w:rsidRPr="00C0334F">
              <w:rPr>
                <w:rFonts w:ascii="Browallia New" w:hAnsi="Browallia New" w:cs="Browallia New"/>
                <w:sz w:val="24"/>
                <w:szCs w:val="24"/>
              </w:rPr>
              <w:t>)</w:t>
            </w:r>
          </w:p>
        </w:tc>
        <w:tc>
          <w:tcPr>
            <w:tcW w:w="558" w:type="pct"/>
            <w:shd w:val="clear" w:color="auto" w:fill="auto"/>
            <w:noWrap/>
          </w:tcPr>
          <w:p w14:paraId="1FDA088A"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(85,902)</w:t>
            </w:r>
          </w:p>
        </w:tc>
        <w:tc>
          <w:tcPr>
            <w:tcW w:w="564" w:type="pct"/>
            <w:shd w:val="clear" w:color="auto" w:fill="auto"/>
            <w:noWrap/>
            <w:vAlign w:val="bottom"/>
          </w:tcPr>
          <w:p w14:paraId="0A864E68" w14:textId="62A54620" w:rsidR="004836DA" w:rsidRPr="00C0334F" w:rsidRDefault="00640809" w:rsidP="004836DA">
            <w:pPr>
              <w:jc w:val="right"/>
              <w:rPr>
                <w:rFonts w:ascii="Browallia New" w:hAnsi="Browallia New" w:cs="Browallia New"/>
                <w:sz w:val="24"/>
                <w:szCs w:val="24"/>
              </w:rPr>
            </w:pPr>
            <w:r>
              <w:rPr>
                <w:rFonts w:ascii="Browallia New" w:hAnsi="Browallia New" w:cs="Browallia New" w:hint="cs"/>
                <w:sz w:val="24"/>
                <w:szCs w:val="24"/>
                <w:cs/>
              </w:rPr>
              <w:t>194</w:t>
            </w:r>
            <w:r w:rsidR="004836DA" w:rsidRPr="00C0334F">
              <w:rPr>
                <w:rFonts w:ascii="Browallia New" w:hAnsi="Browallia New" w:cs="Browallia New"/>
                <w:sz w:val="24"/>
                <w:szCs w:val="24"/>
              </w:rPr>
              <w:t>,40</w:t>
            </w:r>
            <w:r>
              <w:rPr>
                <w:rFonts w:ascii="Browallia New" w:hAnsi="Browallia New" w:cs="Browallia New" w:hint="cs"/>
                <w:sz w:val="24"/>
                <w:szCs w:val="24"/>
                <w:cs/>
              </w:rPr>
              <w:t>1</w:t>
            </w:r>
          </w:p>
        </w:tc>
      </w:tr>
      <w:tr w:rsidR="004836DA" w:rsidRPr="00AA4132" w14:paraId="2E59207E" w14:textId="77777777" w:rsidTr="0057397F">
        <w:trPr>
          <w:trHeight w:val="19"/>
        </w:trPr>
        <w:tc>
          <w:tcPr>
            <w:tcW w:w="1338" w:type="pct"/>
            <w:shd w:val="clear" w:color="auto" w:fill="auto"/>
            <w:noWrap/>
            <w:vAlign w:val="bottom"/>
            <w:hideMark/>
          </w:tcPr>
          <w:p w14:paraId="469AFD5C" w14:textId="77777777" w:rsidR="004836DA" w:rsidRPr="00AA4132" w:rsidRDefault="004836DA" w:rsidP="004836DA">
            <w:pPr>
              <w:rPr>
                <w:rFonts w:ascii="Browallia New" w:hAnsi="Browallia New" w:cs="Browallia New"/>
                <w:sz w:val="24"/>
                <w:szCs w:val="24"/>
              </w:rPr>
            </w:pPr>
            <w:r>
              <w:rPr>
                <w:rFonts w:ascii="Browallia New" w:hAnsi="Browallia New" w:cs="Browallia New"/>
                <w:sz w:val="24"/>
                <w:szCs w:val="24"/>
              </w:rPr>
              <w:t>Other</w:t>
            </w:r>
            <w:r w:rsidRPr="00AA4132">
              <w:rPr>
                <w:rFonts w:ascii="Browallia New" w:hAnsi="Browallia New" w:cs="Browallia New"/>
                <w:sz w:val="24"/>
                <w:szCs w:val="24"/>
              </w:rPr>
              <w:t xml:space="preserve"> income</w:t>
            </w:r>
          </w:p>
        </w:tc>
        <w:tc>
          <w:tcPr>
            <w:tcW w:w="143" w:type="pct"/>
            <w:shd w:val="clear" w:color="auto" w:fill="auto"/>
            <w:noWrap/>
            <w:hideMark/>
          </w:tcPr>
          <w:p w14:paraId="42F698A0" w14:textId="77777777" w:rsidR="004836DA" w:rsidRPr="00AA4132" w:rsidRDefault="004836DA" w:rsidP="004836DA">
            <w:pPr>
              <w:jc w:val="right"/>
              <w:rPr>
                <w:rFonts w:ascii="Browallia New" w:hAnsi="Browallia New" w:cs="Browallia New"/>
                <w:sz w:val="24"/>
                <w:szCs w:val="24"/>
              </w:rPr>
            </w:pPr>
          </w:p>
        </w:tc>
        <w:tc>
          <w:tcPr>
            <w:tcW w:w="636" w:type="pct"/>
            <w:gridSpan w:val="2"/>
            <w:shd w:val="clear" w:color="auto" w:fill="auto"/>
            <w:noWrap/>
          </w:tcPr>
          <w:p w14:paraId="094A02AD"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11,519</w:t>
            </w:r>
          </w:p>
        </w:tc>
        <w:tc>
          <w:tcPr>
            <w:tcW w:w="645" w:type="pct"/>
            <w:shd w:val="clear" w:color="auto" w:fill="auto"/>
            <w:noWrap/>
          </w:tcPr>
          <w:p w14:paraId="77556470"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2,707</w:t>
            </w:r>
          </w:p>
        </w:tc>
        <w:tc>
          <w:tcPr>
            <w:tcW w:w="558" w:type="pct"/>
            <w:shd w:val="clear" w:color="auto" w:fill="auto"/>
          </w:tcPr>
          <w:p w14:paraId="21FB025E"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16,458</w:t>
            </w:r>
          </w:p>
        </w:tc>
        <w:tc>
          <w:tcPr>
            <w:tcW w:w="558" w:type="pct"/>
            <w:shd w:val="clear" w:color="auto" w:fill="auto"/>
          </w:tcPr>
          <w:p w14:paraId="3596965B"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2</w:t>
            </w:r>
          </w:p>
        </w:tc>
        <w:tc>
          <w:tcPr>
            <w:tcW w:w="558" w:type="pct"/>
            <w:shd w:val="clear" w:color="auto" w:fill="auto"/>
            <w:noWrap/>
          </w:tcPr>
          <w:p w14:paraId="6D130277"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(4,770)</w:t>
            </w:r>
          </w:p>
        </w:tc>
        <w:tc>
          <w:tcPr>
            <w:tcW w:w="564" w:type="pct"/>
            <w:shd w:val="clear" w:color="auto" w:fill="auto"/>
            <w:noWrap/>
            <w:vAlign w:val="bottom"/>
          </w:tcPr>
          <w:p w14:paraId="0D526E2B"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25,916</w:t>
            </w:r>
          </w:p>
        </w:tc>
      </w:tr>
      <w:tr w:rsidR="004836DA" w:rsidRPr="00AA4132" w14:paraId="61F48A84" w14:textId="77777777" w:rsidTr="0057397F">
        <w:trPr>
          <w:trHeight w:val="19"/>
        </w:trPr>
        <w:tc>
          <w:tcPr>
            <w:tcW w:w="1338" w:type="pct"/>
            <w:shd w:val="clear" w:color="auto" w:fill="auto"/>
            <w:noWrap/>
            <w:vAlign w:val="bottom"/>
            <w:hideMark/>
          </w:tcPr>
          <w:p w14:paraId="2C405672" w14:textId="77777777" w:rsidR="004836DA" w:rsidRPr="00AA4132" w:rsidRDefault="004836DA" w:rsidP="004836DA">
            <w:pPr>
              <w:rPr>
                <w:rFonts w:ascii="Browallia New" w:hAnsi="Browallia New" w:cs="Browallia New"/>
                <w:sz w:val="24"/>
                <w:szCs w:val="24"/>
                <w:cs/>
              </w:rPr>
            </w:pPr>
            <w:r w:rsidRPr="00AA4132">
              <w:rPr>
                <w:rFonts w:ascii="Browallia New" w:hAnsi="Browallia New" w:cs="Browallia New"/>
                <w:sz w:val="24"/>
                <w:szCs w:val="24"/>
              </w:rPr>
              <w:t>Interest income</w:t>
            </w:r>
          </w:p>
        </w:tc>
        <w:tc>
          <w:tcPr>
            <w:tcW w:w="143" w:type="pct"/>
            <w:shd w:val="clear" w:color="auto" w:fill="auto"/>
            <w:noWrap/>
            <w:hideMark/>
          </w:tcPr>
          <w:p w14:paraId="3B4110A2" w14:textId="77777777" w:rsidR="004836DA" w:rsidRPr="00AA4132" w:rsidRDefault="004836DA" w:rsidP="004836DA">
            <w:pPr>
              <w:jc w:val="right"/>
              <w:rPr>
                <w:rFonts w:ascii="Browallia New" w:hAnsi="Browallia New" w:cs="Browallia New"/>
                <w:sz w:val="24"/>
                <w:szCs w:val="24"/>
              </w:rPr>
            </w:pPr>
          </w:p>
        </w:tc>
        <w:tc>
          <w:tcPr>
            <w:tcW w:w="636" w:type="pct"/>
            <w:gridSpan w:val="2"/>
            <w:shd w:val="clear" w:color="auto" w:fill="auto"/>
            <w:noWrap/>
          </w:tcPr>
          <w:p w14:paraId="4A27D9B0"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35,928</w:t>
            </w:r>
          </w:p>
        </w:tc>
        <w:tc>
          <w:tcPr>
            <w:tcW w:w="645" w:type="pct"/>
            <w:shd w:val="clear" w:color="auto" w:fill="auto"/>
            <w:noWrap/>
          </w:tcPr>
          <w:p w14:paraId="75D70FAC"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52</w:t>
            </w:r>
          </w:p>
        </w:tc>
        <w:tc>
          <w:tcPr>
            <w:tcW w:w="558" w:type="pct"/>
            <w:shd w:val="clear" w:color="auto" w:fill="auto"/>
          </w:tcPr>
          <w:p w14:paraId="56813869"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31</w:t>
            </w:r>
          </w:p>
        </w:tc>
        <w:tc>
          <w:tcPr>
            <w:tcW w:w="558" w:type="pct"/>
            <w:shd w:val="clear" w:color="auto" w:fill="auto"/>
          </w:tcPr>
          <w:p w14:paraId="365E08F5"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27</w:t>
            </w:r>
          </w:p>
        </w:tc>
        <w:tc>
          <w:tcPr>
            <w:tcW w:w="558" w:type="pct"/>
            <w:shd w:val="clear" w:color="auto" w:fill="auto"/>
            <w:noWrap/>
          </w:tcPr>
          <w:p w14:paraId="508A7FA9"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(34,758)</w:t>
            </w:r>
          </w:p>
        </w:tc>
        <w:tc>
          <w:tcPr>
            <w:tcW w:w="564" w:type="pct"/>
            <w:shd w:val="clear" w:color="auto" w:fill="auto"/>
            <w:noWrap/>
            <w:vAlign w:val="bottom"/>
          </w:tcPr>
          <w:p w14:paraId="6C505C5F"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1,280</w:t>
            </w:r>
          </w:p>
        </w:tc>
      </w:tr>
      <w:tr w:rsidR="004836DA" w:rsidRPr="00AA4132" w14:paraId="5204FAE6" w14:textId="77777777" w:rsidTr="0057397F">
        <w:trPr>
          <w:trHeight w:val="19"/>
        </w:trPr>
        <w:tc>
          <w:tcPr>
            <w:tcW w:w="1338" w:type="pct"/>
            <w:shd w:val="clear" w:color="auto" w:fill="auto"/>
            <w:noWrap/>
            <w:vAlign w:val="bottom"/>
          </w:tcPr>
          <w:p w14:paraId="7D72DA44" w14:textId="77777777" w:rsidR="004836DA" w:rsidRPr="00AA4132" w:rsidRDefault="004836DA" w:rsidP="004836DA">
            <w:pPr>
              <w:rPr>
                <w:rFonts w:ascii="Browallia New" w:hAnsi="Browallia New" w:cs="Browallia New"/>
                <w:sz w:val="24"/>
                <w:szCs w:val="24"/>
              </w:rPr>
            </w:pPr>
            <w:r w:rsidRPr="00AA4132">
              <w:rPr>
                <w:rFonts w:ascii="Browallia New" w:hAnsi="Browallia New" w:cs="Browallia New"/>
                <w:sz w:val="24"/>
                <w:szCs w:val="24"/>
              </w:rPr>
              <w:t>Gain from disposal of investment</w:t>
            </w:r>
            <w:r>
              <w:rPr>
                <w:rFonts w:ascii="Browallia New" w:hAnsi="Browallia New" w:cs="Browallia New"/>
                <w:sz w:val="24"/>
                <w:szCs w:val="24"/>
              </w:rPr>
              <w:t>s</w:t>
            </w:r>
          </w:p>
        </w:tc>
        <w:tc>
          <w:tcPr>
            <w:tcW w:w="143" w:type="pct"/>
            <w:shd w:val="clear" w:color="auto" w:fill="auto"/>
            <w:noWrap/>
          </w:tcPr>
          <w:p w14:paraId="3A2C6D9F" w14:textId="77777777" w:rsidR="004836DA" w:rsidRPr="00AA4132" w:rsidRDefault="004836DA" w:rsidP="004836DA">
            <w:pPr>
              <w:jc w:val="right"/>
              <w:rPr>
                <w:rFonts w:ascii="Browallia New" w:hAnsi="Browallia New" w:cs="Browallia New"/>
                <w:sz w:val="24"/>
                <w:szCs w:val="24"/>
              </w:rPr>
            </w:pPr>
          </w:p>
        </w:tc>
        <w:tc>
          <w:tcPr>
            <w:tcW w:w="636" w:type="pct"/>
            <w:gridSpan w:val="2"/>
            <w:shd w:val="clear" w:color="auto" w:fill="auto"/>
            <w:noWrap/>
          </w:tcPr>
          <w:p w14:paraId="55763D9C" w14:textId="77777777" w:rsidR="004836DA" w:rsidRPr="00C0334F" w:rsidRDefault="004836DA" w:rsidP="004836DA">
            <w:pPr>
              <w:jc w:val="right"/>
              <w:rPr>
                <w:rFonts w:ascii="Browallia New" w:hAnsi="Browallia New" w:cs="Browallia New"/>
                <w:sz w:val="24"/>
                <w:szCs w:val="24"/>
                <w:cs/>
              </w:rPr>
            </w:pPr>
            <w:r>
              <w:rPr>
                <w:rFonts w:ascii="Browallia New" w:hAnsi="Browallia New" w:cs="Browallia New"/>
                <w:sz w:val="24"/>
                <w:szCs w:val="24"/>
              </w:rPr>
              <w:t>(212,901)</w:t>
            </w:r>
          </w:p>
        </w:tc>
        <w:tc>
          <w:tcPr>
            <w:tcW w:w="645" w:type="pct"/>
            <w:shd w:val="clear" w:color="auto" w:fill="auto"/>
            <w:noWrap/>
          </w:tcPr>
          <w:p w14:paraId="34266323"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w:t>
            </w:r>
          </w:p>
        </w:tc>
        <w:tc>
          <w:tcPr>
            <w:tcW w:w="558" w:type="pct"/>
            <w:shd w:val="clear" w:color="auto" w:fill="auto"/>
          </w:tcPr>
          <w:p w14:paraId="3FB60AE9" w14:textId="77777777" w:rsidR="004836DA" w:rsidRPr="00C0334F" w:rsidRDefault="004836DA" w:rsidP="004836DA">
            <w:pPr>
              <w:jc w:val="right"/>
              <w:rPr>
                <w:rFonts w:ascii="Browallia New" w:hAnsi="Browallia New" w:cs="Browallia New"/>
                <w:sz w:val="24"/>
                <w:szCs w:val="24"/>
                <w:cs/>
              </w:rPr>
            </w:pPr>
            <w:r w:rsidRPr="00C0334F">
              <w:rPr>
                <w:rFonts w:ascii="Browallia New" w:hAnsi="Browallia New" w:cs="Browallia New"/>
                <w:sz w:val="24"/>
                <w:szCs w:val="24"/>
              </w:rPr>
              <w:t>-</w:t>
            </w:r>
          </w:p>
        </w:tc>
        <w:tc>
          <w:tcPr>
            <w:tcW w:w="558" w:type="pct"/>
            <w:shd w:val="clear" w:color="auto" w:fill="auto"/>
          </w:tcPr>
          <w:p w14:paraId="45CD5447"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w:t>
            </w:r>
          </w:p>
        </w:tc>
        <w:tc>
          <w:tcPr>
            <w:tcW w:w="558" w:type="pct"/>
            <w:shd w:val="clear" w:color="auto" w:fill="auto"/>
            <w:noWrap/>
          </w:tcPr>
          <w:p w14:paraId="7126F424"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585,</w:t>
            </w:r>
            <w:r>
              <w:rPr>
                <w:rFonts w:ascii="Browallia New" w:hAnsi="Browallia New" w:cs="Browallia New"/>
                <w:sz w:val="24"/>
                <w:szCs w:val="24"/>
              </w:rPr>
              <w:t>7</w:t>
            </w:r>
            <w:r w:rsidRPr="00C0334F">
              <w:rPr>
                <w:rFonts w:ascii="Browallia New" w:hAnsi="Browallia New" w:cs="Browallia New"/>
                <w:sz w:val="24"/>
                <w:szCs w:val="24"/>
              </w:rPr>
              <w:t>73</w:t>
            </w:r>
          </w:p>
        </w:tc>
        <w:tc>
          <w:tcPr>
            <w:tcW w:w="564" w:type="pct"/>
            <w:shd w:val="clear" w:color="auto" w:fill="auto"/>
            <w:noWrap/>
            <w:vAlign w:val="bottom"/>
          </w:tcPr>
          <w:p w14:paraId="7E710CCC" w14:textId="77777777" w:rsidR="004836DA" w:rsidRPr="00C0334F" w:rsidRDefault="004836DA" w:rsidP="004836DA">
            <w:pPr>
              <w:jc w:val="right"/>
              <w:rPr>
                <w:rFonts w:ascii="Browallia New" w:hAnsi="Browallia New" w:cs="Browallia New"/>
                <w:sz w:val="24"/>
                <w:szCs w:val="24"/>
              </w:rPr>
            </w:pPr>
            <w:r>
              <w:rPr>
                <w:rFonts w:ascii="Browallia New" w:hAnsi="Browallia New" w:cs="Browallia New"/>
                <w:sz w:val="24"/>
                <w:szCs w:val="24"/>
              </w:rPr>
              <w:t>372,872</w:t>
            </w:r>
          </w:p>
        </w:tc>
      </w:tr>
      <w:tr w:rsidR="004836DA" w:rsidRPr="00AA4132" w14:paraId="7E0E9FB1" w14:textId="77777777" w:rsidTr="0057397F">
        <w:trPr>
          <w:trHeight w:val="19"/>
        </w:trPr>
        <w:tc>
          <w:tcPr>
            <w:tcW w:w="1481" w:type="pct"/>
            <w:gridSpan w:val="2"/>
            <w:shd w:val="clear" w:color="auto" w:fill="auto"/>
            <w:noWrap/>
            <w:vAlign w:val="bottom"/>
            <w:hideMark/>
          </w:tcPr>
          <w:p w14:paraId="241A2F16" w14:textId="77777777" w:rsidR="004836DA" w:rsidRPr="00AA4132" w:rsidRDefault="004836DA" w:rsidP="004836DA">
            <w:pPr>
              <w:rPr>
                <w:rFonts w:ascii="Browallia New" w:hAnsi="Browallia New" w:cs="Browallia New"/>
                <w:sz w:val="24"/>
                <w:szCs w:val="24"/>
              </w:rPr>
            </w:pPr>
            <w:r w:rsidRPr="00AA4132">
              <w:rPr>
                <w:rFonts w:ascii="Browallia New" w:hAnsi="Browallia New" w:cs="Browallia New"/>
                <w:sz w:val="24"/>
                <w:szCs w:val="24"/>
              </w:rPr>
              <w:t>Depreciation</w:t>
            </w:r>
          </w:p>
        </w:tc>
        <w:tc>
          <w:tcPr>
            <w:tcW w:w="636" w:type="pct"/>
            <w:gridSpan w:val="2"/>
            <w:shd w:val="clear" w:color="auto" w:fill="auto"/>
            <w:noWrap/>
          </w:tcPr>
          <w:p w14:paraId="1B8D1731"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(4,160)</w:t>
            </w:r>
          </w:p>
        </w:tc>
        <w:tc>
          <w:tcPr>
            <w:tcW w:w="645" w:type="pct"/>
            <w:shd w:val="clear" w:color="auto" w:fill="auto"/>
            <w:noWrap/>
          </w:tcPr>
          <w:p w14:paraId="0EBF6F1F"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(46,412)</w:t>
            </w:r>
          </w:p>
        </w:tc>
        <w:tc>
          <w:tcPr>
            <w:tcW w:w="558" w:type="pct"/>
            <w:shd w:val="clear" w:color="auto" w:fill="auto"/>
          </w:tcPr>
          <w:p w14:paraId="6116B434"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(6,138)</w:t>
            </w:r>
          </w:p>
        </w:tc>
        <w:tc>
          <w:tcPr>
            <w:tcW w:w="558" w:type="pct"/>
            <w:shd w:val="clear" w:color="auto" w:fill="auto"/>
          </w:tcPr>
          <w:p w14:paraId="3F0C14B8" w14:textId="77777777" w:rsidR="004836DA" w:rsidRPr="00C0334F" w:rsidRDefault="004836DA" w:rsidP="004836DA">
            <w:pPr>
              <w:jc w:val="right"/>
              <w:rPr>
                <w:rFonts w:ascii="Browallia New" w:hAnsi="Browallia New" w:cs="Browallia New"/>
                <w:sz w:val="24"/>
                <w:szCs w:val="24"/>
                <w:cs/>
              </w:rPr>
            </w:pPr>
            <w:r w:rsidRPr="00C0334F">
              <w:rPr>
                <w:rFonts w:ascii="Browallia New" w:hAnsi="Browallia New" w:cs="Browallia New"/>
                <w:sz w:val="24"/>
                <w:szCs w:val="24"/>
              </w:rPr>
              <w:t>(72)</w:t>
            </w:r>
          </w:p>
        </w:tc>
        <w:tc>
          <w:tcPr>
            <w:tcW w:w="558" w:type="pct"/>
            <w:shd w:val="clear" w:color="auto" w:fill="auto"/>
            <w:noWrap/>
          </w:tcPr>
          <w:p w14:paraId="4D83AAEA"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(2,300)</w:t>
            </w:r>
          </w:p>
        </w:tc>
        <w:tc>
          <w:tcPr>
            <w:tcW w:w="564" w:type="pct"/>
            <w:shd w:val="clear" w:color="auto" w:fill="auto"/>
            <w:noWrap/>
            <w:vAlign w:val="bottom"/>
          </w:tcPr>
          <w:p w14:paraId="4F40A534"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(59,082)</w:t>
            </w:r>
          </w:p>
        </w:tc>
      </w:tr>
      <w:tr w:rsidR="004836DA" w:rsidRPr="00AA4132" w14:paraId="72D15926" w14:textId="77777777" w:rsidTr="0057397F">
        <w:trPr>
          <w:trHeight w:val="19"/>
        </w:trPr>
        <w:tc>
          <w:tcPr>
            <w:tcW w:w="1549" w:type="pct"/>
            <w:gridSpan w:val="3"/>
            <w:shd w:val="clear" w:color="auto" w:fill="auto"/>
            <w:noWrap/>
            <w:vAlign w:val="bottom"/>
          </w:tcPr>
          <w:p w14:paraId="12114769" w14:textId="77777777" w:rsidR="004836DA" w:rsidRPr="00C0334F" w:rsidRDefault="004836DA" w:rsidP="004836DA">
            <w:pPr>
              <w:rPr>
                <w:rFonts w:ascii="Browallia New" w:hAnsi="Browallia New" w:cs="Browallia New"/>
                <w:sz w:val="24"/>
                <w:szCs w:val="24"/>
              </w:rPr>
            </w:pPr>
            <w:r w:rsidRPr="00C0334F">
              <w:rPr>
                <w:rFonts w:ascii="Browallia New" w:hAnsi="Browallia New" w:cs="Browallia New"/>
                <w:sz w:val="24"/>
                <w:szCs w:val="24"/>
              </w:rPr>
              <w:t xml:space="preserve">Loss on change in investments in equity </w:t>
            </w:r>
          </w:p>
          <w:p w14:paraId="3BED2F3B" w14:textId="77777777" w:rsidR="004836DA" w:rsidRPr="00C0334F" w:rsidRDefault="004836DA" w:rsidP="004836DA">
            <w:pPr>
              <w:rPr>
                <w:rFonts w:ascii="Browallia New" w:hAnsi="Browallia New" w:cs="Browallia New"/>
                <w:sz w:val="24"/>
                <w:szCs w:val="24"/>
              </w:rPr>
            </w:pPr>
            <w:r w:rsidRPr="00C0334F">
              <w:rPr>
                <w:rFonts w:ascii="Browallia New" w:hAnsi="Browallia New" w:cs="Browallia New"/>
                <w:sz w:val="24"/>
                <w:szCs w:val="24"/>
              </w:rPr>
              <w:t xml:space="preserve">    instruments measure fair value    </w:t>
            </w:r>
          </w:p>
          <w:p w14:paraId="1539CB18" w14:textId="77777777" w:rsidR="004836DA" w:rsidRPr="00C0334F" w:rsidRDefault="004836DA" w:rsidP="004836DA">
            <w:pPr>
              <w:rPr>
                <w:rFonts w:ascii="Browallia New" w:hAnsi="Browallia New" w:cs="Browallia New"/>
                <w:sz w:val="24"/>
                <w:szCs w:val="24"/>
              </w:rPr>
            </w:pPr>
            <w:r w:rsidRPr="00C0334F">
              <w:rPr>
                <w:rFonts w:ascii="Browallia New" w:hAnsi="Browallia New" w:cs="Browallia New"/>
                <w:sz w:val="24"/>
                <w:szCs w:val="24"/>
              </w:rPr>
              <w:t xml:space="preserve">    through profit or loss</w:t>
            </w:r>
          </w:p>
        </w:tc>
        <w:tc>
          <w:tcPr>
            <w:tcW w:w="568" w:type="pct"/>
            <w:shd w:val="clear" w:color="auto" w:fill="auto"/>
            <w:noWrap/>
            <w:vAlign w:val="bottom"/>
          </w:tcPr>
          <w:p w14:paraId="65311755"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(46,754)</w:t>
            </w:r>
          </w:p>
        </w:tc>
        <w:tc>
          <w:tcPr>
            <w:tcW w:w="645" w:type="pct"/>
            <w:shd w:val="clear" w:color="auto" w:fill="auto"/>
            <w:noWrap/>
            <w:vAlign w:val="bottom"/>
          </w:tcPr>
          <w:p w14:paraId="2758F9E3"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w:t>
            </w:r>
          </w:p>
        </w:tc>
        <w:tc>
          <w:tcPr>
            <w:tcW w:w="558" w:type="pct"/>
            <w:shd w:val="clear" w:color="auto" w:fill="auto"/>
            <w:vAlign w:val="bottom"/>
          </w:tcPr>
          <w:p w14:paraId="1B77436C"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w:t>
            </w:r>
          </w:p>
        </w:tc>
        <w:tc>
          <w:tcPr>
            <w:tcW w:w="558" w:type="pct"/>
            <w:shd w:val="clear" w:color="auto" w:fill="auto"/>
            <w:vAlign w:val="bottom"/>
          </w:tcPr>
          <w:p w14:paraId="4962446D"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w:t>
            </w:r>
          </w:p>
        </w:tc>
        <w:tc>
          <w:tcPr>
            <w:tcW w:w="558" w:type="pct"/>
            <w:shd w:val="clear" w:color="auto" w:fill="auto"/>
            <w:noWrap/>
            <w:vAlign w:val="bottom"/>
          </w:tcPr>
          <w:p w14:paraId="59E7DA4B"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w:t>
            </w:r>
          </w:p>
        </w:tc>
        <w:tc>
          <w:tcPr>
            <w:tcW w:w="564" w:type="pct"/>
            <w:shd w:val="clear" w:color="auto" w:fill="auto"/>
            <w:noWrap/>
            <w:vAlign w:val="bottom"/>
          </w:tcPr>
          <w:p w14:paraId="2EAE6123"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(46,754)</w:t>
            </w:r>
          </w:p>
        </w:tc>
      </w:tr>
      <w:tr w:rsidR="004836DA" w:rsidRPr="00AA4132" w14:paraId="159C65A3" w14:textId="77777777" w:rsidTr="0057397F">
        <w:trPr>
          <w:trHeight w:val="19"/>
        </w:trPr>
        <w:tc>
          <w:tcPr>
            <w:tcW w:w="1481" w:type="pct"/>
            <w:gridSpan w:val="2"/>
            <w:shd w:val="clear" w:color="auto" w:fill="auto"/>
            <w:noWrap/>
            <w:vAlign w:val="bottom"/>
            <w:hideMark/>
          </w:tcPr>
          <w:p w14:paraId="6455F40C" w14:textId="77777777" w:rsidR="004836DA" w:rsidRPr="00AA4132" w:rsidRDefault="004836DA" w:rsidP="004836DA">
            <w:pPr>
              <w:rPr>
                <w:rFonts w:ascii="Browallia New" w:hAnsi="Browallia New" w:cs="Browallia New"/>
                <w:sz w:val="24"/>
                <w:szCs w:val="24"/>
              </w:rPr>
            </w:pPr>
            <w:r w:rsidRPr="00AA4132">
              <w:rPr>
                <w:rFonts w:ascii="Browallia New" w:hAnsi="Browallia New" w:cs="Browallia New"/>
                <w:sz w:val="24"/>
                <w:szCs w:val="24"/>
              </w:rPr>
              <w:t xml:space="preserve">Allowances for </w:t>
            </w:r>
            <w:proofErr w:type="gramStart"/>
            <w:r w:rsidRPr="00AA4132">
              <w:rPr>
                <w:rFonts w:ascii="Browallia New" w:hAnsi="Browallia New" w:cs="Browallia New"/>
                <w:sz w:val="24"/>
                <w:szCs w:val="24"/>
              </w:rPr>
              <w:t>expected</w:t>
            </w:r>
            <w:proofErr w:type="gramEnd"/>
            <w:r w:rsidRPr="00AA4132">
              <w:rPr>
                <w:rFonts w:ascii="Browallia New" w:hAnsi="Browallia New" w:cs="Browallia New"/>
                <w:sz w:val="24"/>
                <w:szCs w:val="24"/>
              </w:rPr>
              <w:t xml:space="preserve"> </w:t>
            </w:r>
          </w:p>
          <w:p w14:paraId="50806A44" w14:textId="77777777" w:rsidR="004836DA" w:rsidRPr="00AA4132" w:rsidRDefault="004836DA" w:rsidP="004836DA">
            <w:pPr>
              <w:rPr>
                <w:rFonts w:ascii="Browallia New" w:hAnsi="Browallia New" w:cs="Browallia New"/>
                <w:sz w:val="24"/>
                <w:szCs w:val="24"/>
              </w:rPr>
            </w:pPr>
            <w:r w:rsidRPr="00AA4132">
              <w:rPr>
                <w:rFonts w:ascii="Browallia New" w:hAnsi="Browallia New" w:cs="Browallia New"/>
                <w:sz w:val="24"/>
                <w:szCs w:val="24"/>
              </w:rPr>
              <w:t xml:space="preserve">     credit losses (reversal)</w:t>
            </w:r>
          </w:p>
        </w:tc>
        <w:tc>
          <w:tcPr>
            <w:tcW w:w="636" w:type="pct"/>
            <w:gridSpan w:val="2"/>
            <w:shd w:val="clear" w:color="auto" w:fill="auto"/>
            <w:noWrap/>
          </w:tcPr>
          <w:p w14:paraId="6979A0D8" w14:textId="77777777" w:rsidR="004836DA" w:rsidRPr="00C0334F" w:rsidRDefault="004836DA" w:rsidP="004836DA">
            <w:pPr>
              <w:jc w:val="right"/>
              <w:rPr>
                <w:rFonts w:ascii="Browallia New" w:hAnsi="Browallia New" w:cs="Browallia New"/>
                <w:sz w:val="24"/>
                <w:szCs w:val="24"/>
              </w:rPr>
            </w:pPr>
          </w:p>
          <w:p w14:paraId="7A1C7F1E"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47,949</w:t>
            </w:r>
          </w:p>
        </w:tc>
        <w:tc>
          <w:tcPr>
            <w:tcW w:w="645" w:type="pct"/>
            <w:shd w:val="clear" w:color="auto" w:fill="auto"/>
            <w:noWrap/>
          </w:tcPr>
          <w:p w14:paraId="32459D62" w14:textId="77777777" w:rsidR="004836DA" w:rsidRPr="00C0334F" w:rsidRDefault="004836DA" w:rsidP="004836DA">
            <w:pPr>
              <w:jc w:val="right"/>
              <w:rPr>
                <w:rFonts w:ascii="Browallia New" w:hAnsi="Browallia New" w:cs="Browallia New"/>
                <w:sz w:val="24"/>
                <w:szCs w:val="24"/>
              </w:rPr>
            </w:pPr>
          </w:p>
          <w:p w14:paraId="33B37944"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w:t>
            </w:r>
          </w:p>
        </w:tc>
        <w:tc>
          <w:tcPr>
            <w:tcW w:w="558" w:type="pct"/>
            <w:shd w:val="clear" w:color="auto" w:fill="auto"/>
          </w:tcPr>
          <w:p w14:paraId="073FF62E" w14:textId="77777777" w:rsidR="004836DA" w:rsidRPr="00C0334F" w:rsidRDefault="004836DA" w:rsidP="004836DA">
            <w:pPr>
              <w:jc w:val="right"/>
              <w:rPr>
                <w:rFonts w:ascii="Browallia New" w:hAnsi="Browallia New" w:cs="Browallia New"/>
                <w:sz w:val="24"/>
                <w:szCs w:val="24"/>
              </w:rPr>
            </w:pPr>
          </w:p>
          <w:p w14:paraId="3BD3F956"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w:t>
            </w:r>
          </w:p>
        </w:tc>
        <w:tc>
          <w:tcPr>
            <w:tcW w:w="558" w:type="pct"/>
            <w:shd w:val="clear" w:color="auto" w:fill="auto"/>
          </w:tcPr>
          <w:p w14:paraId="4E111BAD" w14:textId="77777777" w:rsidR="004836DA" w:rsidRPr="00C0334F" w:rsidRDefault="004836DA" w:rsidP="004836DA">
            <w:pPr>
              <w:jc w:val="right"/>
              <w:rPr>
                <w:rFonts w:ascii="Browallia New" w:hAnsi="Browallia New" w:cs="Browallia New"/>
                <w:sz w:val="24"/>
                <w:szCs w:val="24"/>
              </w:rPr>
            </w:pPr>
          </w:p>
          <w:p w14:paraId="015FA7F9"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w:t>
            </w:r>
          </w:p>
        </w:tc>
        <w:tc>
          <w:tcPr>
            <w:tcW w:w="558" w:type="pct"/>
            <w:shd w:val="clear" w:color="auto" w:fill="auto"/>
            <w:noWrap/>
          </w:tcPr>
          <w:p w14:paraId="4DBBB30E" w14:textId="77777777" w:rsidR="004836DA" w:rsidRPr="00C0334F" w:rsidRDefault="004836DA" w:rsidP="004836DA">
            <w:pPr>
              <w:jc w:val="right"/>
              <w:rPr>
                <w:rFonts w:ascii="Browallia New" w:hAnsi="Browallia New" w:cs="Browallia New"/>
                <w:sz w:val="24"/>
                <w:szCs w:val="24"/>
              </w:rPr>
            </w:pPr>
          </w:p>
          <w:p w14:paraId="34D0F163"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(47,949)</w:t>
            </w:r>
          </w:p>
        </w:tc>
        <w:tc>
          <w:tcPr>
            <w:tcW w:w="564" w:type="pct"/>
            <w:shd w:val="clear" w:color="auto" w:fill="auto"/>
            <w:noWrap/>
            <w:vAlign w:val="bottom"/>
          </w:tcPr>
          <w:p w14:paraId="4EC924FA"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w:t>
            </w:r>
          </w:p>
        </w:tc>
      </w:tr>
      <w:tr w:rsidR="004836DA" w:rsidRPr="00AA4132" w14:paraId="1F20C335" w14:textId="77777777" w:rsidTr="0057397F">
        <w:trPr>
          <w:trHeight w:val="19"/>
        </w:trPr>
        <w:tc>
          <w:tcPr>
            <w:tcW w:w="1481" w:type="pct"/>
            <w:gridSpan w:val="2"/>
            <w:shd w:val="clear" w:color="auto" w:fill="auto"/>
            <w:noWrap/>
            <w:vAlign w:val="bottom"/>
          </w:tcPr>
          <w:p w14:paraId="2BF3D763" w14:textId="77777777" w:rsidR="004836DA" w:rsidRPr="00A05720" w:rsidRDefault="004836DA" w:rsidP="004836DA">
            <w:pPr>
              <w:rPr>
                <w:rFonts w:ascii="Browallia New" w:hAnsi="Browallia New" w:cs="Browallia New"/>
                <w:sz w:val="24"/>
                <w:szCs w:val="24"/>
              </w:rPr>
            </w:pPr>
            <w:r w:rsidRPr="00A05720">
              <w:rPr>
                <w:rFonts w:ascii="Browallia New" w:hAnsi="Browallia New" w:cs="Browallia New"/>
                <w:sz w:val="24"/>
                <w:szCs w:val="24"/>
              </w:rPr>
              <w:t xml:space="preserve">Gain on </w:t>
            </w:r>
            <w:r>
              <w:rPr>
                <w:rFonts w:ascii="Browallia New" w:hAnsi="Browallia New" w:cs="Browallia New"/>
                <w:sz w:val="24"/>
                <w:szCs w:val="24"/>
              </w:rPr>
              <w:t>change in fair value</w:t>
            </w:r>
            <w:r w:rsidRPr="00A05720">
              <w:rPr>
                <w:rFonts w:ascii="Browallia New" w:hAnsi="Browallia New" w:cs="Browallia New"/>
                <w:sz w:val="24"/>
                <w:szCs w:val="24"/>
              </w:rPr>
              <w:t xml:space="preserve"> of   </w:t>
            </w:r>
          </w:p>
          <w:p w14:paraId="449ABB25" w14:textId="77777777" w:rsidR="004836DA" w:rsidRPr="00AA4132" w:rsidRDefault="004836DA" w:rsidP="004836DA">
            <w:pPr>
              <w:rPr>
                <w:rFonts w:ascii="Browallia New" w:hAnsi="Browallia New" w:cs="Browallia New"/>
                <w:sz w:val="24"/>
                <w:szCs w:val="24"/>
              </w:rPr>
            </w:pPr>
            <w:r w:rsidRPr="00A05720">
              <w:rPr>
                <w:rFonts w:ascii="Browallia New" w:hAnsi="Browallia New" w:cs="Browallia New"/>
                <w:sz w:val="24"/>
                <w:szCs w:val="24"/>
              </w:rPr>
              <w:t xml:space="preserve">     investment property</w:t>
            </w:r>
          </w:p>
        </w:tc>
        <w:tc>
          <w:tcPr>
            <w:tcW w:w="636" w:type="pct"/>
            <w:gridSpan w:val="2"/>
            <w:shd w:val="clear" w:color="auto" w:fill="auto"/>
            <w:noWrap/>
          </w:tcPr>
          <w:p w14:paraId="7F0A4D89" w14:textId="77777777" w:rsidR="004836DA" w:rsidRPr="00C0334F" w:rsidRDefault="004836DA" w:rsidP="004836DA">
            <w:pPr>
              <w:jc w:val="right"/>
              <w:rPr>
                <w:rFonts w:ascii="Browallia New" w:hAnsi="Browallia New" w:cs="Browallia New"/>
                <w:sz w:val="24"/>
                <w:szCs w:val="24"/>
              </w:rPr>
            </w:pPr>
          </w:p>
          <w:p w14:paraId="494D6B78"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cs/>
              </w:rPr>
              <w:t>-</w:t>
            </w:r>
          </w:p>
        </w:tc>
        <w:tc>
          <w:tcPr>
            <w:tcW w:w="645" w:type="pct"/>
            <w:shd w:val="clear" w:color="auto" w:fill="auto"/>
            <w:noWrap/>
          </w:tcPr>
          <w:p w14:paraId="3A20A73F" w14:textId="77777777" w:rsidR="004836DA" w:rsidRPr="00C0334F" w:rsidRDefault="004836DA" w:rsidP="004836DA">
            <w:pPr>
              <w:jc w:val="right"/>
              <w:rPr>
                <w:rFonts w:ascii="Browallia New" w:hAnsi="Browallia New" w:cs="Browallia New"/>
                <w:sz w:val="24"/>
                <w:szCs w:val="24"/>
              </w:rPr>
            </w:pPr>
          </w:p>
          <w:p w14:paraId="11BCEEC3"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cs/>
              </w:rPr>
              <w:t>-</w:t>
            </w:r>
          </w:p>
        </w:tc>
        <w:tc>
          <w:tcPr>
            <w:tcW w:w="558" w:type="pct"/>
            <w:shd w:val="clear" w:color="auto" w:fill="auto"/>
          </w:tcPr>
          <w:p w14:paraId="18205E46" w14:textId="77777777" w:rsidR="004836DA" w:rsidRPr="00C0334F" w:rsidRDefault="004836DA" w:rsidP="004836DA">
            <w:pPr>
              <w:jc w:val="right"/>
              <w:rPr>
                <w:rFonts w:ascii="Browallia New" w:hAnsi="Browallia New" w:cs="Browallia New"/>
                <w:sz w:val="24"/>
                <w:szCs w:val="24"/>
              </w:rPr>
            </w:pPr>
          </w:p>
          <w:p w14:paraId="2CCD5615"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148,793</w:t>
            </w:r>
          </w:p>
        </w:tc>
        <w:tc>
          <w:tcPr>
            <w:tcW w:w="558" w:type="pct"/>
            <w:shd w:val="clear" w:color="auto" w:fill="auto"/>
          </w:tcPr>
          <w:p w14:paraId="5C6C3560" w14:textId="77777777" w:rsidR="004836DA" w:rsidRPr="00C0334F" w:rsidRDefault="004836DA" w:rsidP="004836DA">
            <w:pPr>
              <w:jc w:val="right"/>
              <w:rPr>
                <w:rFonts w:ascii="Browallia New" w:hAnsi="Browallia New" w:cs="Browallia New"/>
                <w:sz w:val="24"/>
                <w:szCs w:val="24"/>
              </w:rPr>
            </w:pPr>
          </w:p>
          <w:p w14:paraId="3E48843C"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w:t>
            </w:r>
          </w:p>
        </w:tc>
        <w:tc>
          <w:tcPr>
            <w:tcW w:w="558" w:type="pct"/>
            <w:shd w:val="clear" w:color="auto" w:fill="auto"/>
            <w:noWrap/>
          </w:tcPr>
          <w:p w14:paraId="7F05BBE6" w14:textId="77777777" w:rsidR="004836DA" w:rsidRPr="00C0334F" w:rsidRDefault="004836DA" w:rsidP="004836DA">
            <w:pPr>
              <w:jc w:val="right"/>
              <w:rPr>
                <w:rFonts w:ascii="Browallia New" w:hAnsi="Browallia New" w:cs="Browallia New"/>
                <w:sz w:val="24"/>
                <w:szCs w:val="24"/>
              </w:rPr>
            </w:pPr>
          </w:p>
          <w:p w14:paraId="1A06590C"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w:t>
            </w:r>
          </w:p>
        </w:tc>
        <w:tc>
          <w:tcPr>
            <w:tcW w:w="564" w:type="pct"/>
            <w:shd w:val="clear" w:color="auto" w:fill="auto"/>
            <w:noWrap/>
            <w:vAlign w:val="bottom"/>
          </w:tcPr>
          <w:p w14:paraId="0092E9D2"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148,793</w:t>
            </w:r>
          </w:p>
        </w:tc>
      </w:tr>
      <w:tr w:rsidR="004836DA" w:rsidRPr="00AA4132" w14:paraId="21AE27C9" w14:textId="77777777" w:rsidTr="0057397F">
        <w:trPr>
          <w:trHeight w:val="19"/>
        </w:trPr>
        <w:tc>
          <w:tcPr>
            <w:tcW w:w="1481" w:type="pct"/>
            <w:gridSpan w:val="2"/>
            <w:shd w:val="clear" w:color="auto" w:fill="auto"/>
            <w:noWrap/>
            <w:vAlign w:val="bottom"/>
          </w:tcPr>
          <w:p w14:paraId="46ED7849" w14:textId="77777777" w:rsidR="004836DA" w:rsidRPr="00AA4132" w:rsidRDefault="004836DA" w:rsidP="004836DA">
            <w:pPr>
              <w:rPr>
                <w:rFonts w:ascii="Browallia New" w:hAnsi="Browallia New" w:cs="Browallia New"/>
                <w:sz w:val="24"/>
                <w:szCs w:val="24"/>
                <w:cs/>
              </w:rPr>
            </w:pPr>
            <w:r w:rsidRPr="00AA4132">
              <w:rPr>
                <w:rFonts w:ascii="Browallia New" w:hAnsi="Browallia New" w:cs="Browallia New"/>
                <w:sz w:val="24"/>
                <w:szCs w:val="24"/>
              </w:rPr>
              <w:t xml:space="preserve">Finance cost </w:t>
            </w:r>
          </w:p>
        </w:tc>
        <w:tc>
          <w:tcPr>
            <w:tcW w:w="636" w:type="pct"/>
            <w:gridSpan w:val="2"/>
            <w:shd w:val="clear" w:color="auto" w:fill="auto"/>
            <w:noWrap/>
          </w:tcPr>
          <w:p w14:paraId="1F2C580F"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(98,201)</w:t>
            </w:r>
          </w:p>
        </w:tc>
        <w:tc>
          <w:tcPr>
            <w:tcW w:w="645" w:type="pct"/>
            <w:shd w:val="clear" w:color="auto" w:fill="auto"/>
            <w:noWrap/>
          </w:tcPr>
          <w:p w14:paraId="033AF6D8"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(33,194)</w:t>
            </w:r>
          </w:p>
        </w:tc>
        <w:tc>
          <w:tcPr>
            <w:tcW w:w="558" w:type="pct"/>
            <w:shd w:val="clear" w:color="auto" w:fill="auto"/>
          </w:tcPr>
          <w:p w14:paraId="081C6336"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(35,376)</w:t>
            </w:r>
          </w:p>
        </w:tc>
        <w:tc>
          <w:tcPr>
            <w:tcW w:w="558" w:type="pct"/>
            <w:shd w:val="clear" w:color="auto" w:fill="auto"/>
          </w:tcPr>
          <w:p w14:paraId="4416BE93"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(13)</w:t>
            </w:r>
          </w:p>
        </w:tc>
        <w:tc>
          <w:tcPr>
            <w:tcW w:w="558" w:type="pct"/>
            <w:shd w:val="clear" w:color="auto" w:fill="auto"/>
            <w:noWrap/>
          </w:tcPr>
          <w:p w14:paraId="3799E177"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35,</w:t>
            </w:r>
            <w:r>
              <w:rPr>
                <w:rFonts w:ascii="Browallia New" w:hAnsi="Browallia New" w:cs="Browallia New"/>
                <w:sz w:val="24"/>
                <w:szCs w:val="24"/>
              </w:rPr>
              <w:t>1</w:t>
            </w:r>
            <w:r w:rsidRPr="00C0334F">
              <w:rPr>
                <w:rFonts w:ascii="Browallia New" w:hAnsi="Browallia New" w:cs="Browallia New"/>
                <w:sz w:val="24"/>
                <w:szCs w:val="24"/>
              </w:rPr>
              <w:t>08</w:t>
            </w:r>
          </w:p>
        </w:tc>
        <w:tc>
          <w:tcPr>
            <w:tcW w:w="564" w:type="pct"/>
            <w:shd w:val="clear" w:color="auto" w:fill="auto"/>
            <w:noWrap/>
            <w:vAlign w:val="bottom"/>
          </w:tcPr>
          <w:p w14:paraId="256B5525"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(131,</w:t>
            </w:r>
            <w:r>
              <w:rPr>
                <w:rFonts w:ascii="Browallia New" w:hAnsi="Browallia New" w:cs="Browallia New"/>
                <w:sz w:val="24"/>
                <w:szCs w:val="24"/>
              </w:rPr>
              <w:t>6</w:t>
            </w:r>
            <w:r w:rsidRPr="00C0334F">
              <w:rPr>
                <w:rFonts w:ascii="Browallia New" w:hAnsi="Browallia New" w:cs="Browallia New"/>
                <w:sz w:val="24"/>
                <w:szCs w:val="24"/>
              </w:rPr>
              <w:t>76)</w:t>
            </w:r>
          </w:p>
        </w:tc>
      </w:tr>
      <w:tr w:rsidR="004836DA" w:rsidRPr="00AA4132" w14:paraId="1143FD24" w14:textId="77777777" w:rsidTr="0057397F">
        <w:trPr>
          <w:trHeight w:val="19"/>
        </w:trPr>
        <w:tc>
          <w:tcPr>
            <w:tcW w:w="1481" w:type="pct"/>
            <w:gridSpan w:val="2"/>
            <w:shd w:val="clear" w:color="auto" w:fill="auto"/>
            <w:noWrap/>
            <w:vAlign w:val="bottom"/>
            <w:hideMark/>
          </w:tcPr>
          <w:p w14:paraId="31391E77" w14:textId="77777777" w:rsidR="004836DA" w:rsidRPr="00AA4132" w:rsidRDefault="004836DA" w:rsidP="004836DA">
            <w:pPr>
              <w:rPr>
                <w:rFonts w:ascii="Browallia New" w:hAnsi="Browallia New" w:cs="Browallia New"/>
                <w:sz w:val="24"/>
                <w:szCs w:val="24"/>
              </w:rPr>
            </w:pPr>
            <w:r w:rsidRPr="00AA4132">
              <w:rPr>
                <w:rFonts w:ascii="Browallia New" w:hAnsi="Browallia New" w:cs="Browallia New"/>
                <w:sz w:val="24"/>
                <w:szCs w:val="24"/>
              </w:rPr>
              <w:t>Share of profit (loss) on investment</w:t>
            </w:r>
            <w:r>
              <w:rPr>
                <w:rFonts w:ascii="Browallia New" w:hAnsi="Browallia New" w:cs="Browallia New"/>
                <w:sz w:val="24"/>
                <w:szCs w:val="24"/>
              </w:rPr>
              <w:t>s</w:t>
            </w:r>
            <w:r w:rsidRPr="00AA4132">
              <w:rPr>
                <w:rFonts w:ascii="Browallia New" w:hAnsi="Browallia New" w:cs="Browallia New"/>
                <w:sz w:val="24"/>
                <w:szCs w:val="24"/>
              </w:rPr>
              <w:t xml:space="preserve"> </w:t>
            </w:r>
          </w:p>
          <w:p w14:paraId="775289E7" w14:textId="77777777" w:rsidR="004836DA" w:rsidRPr="00AA4132" w:rsidRDefault="004836DA" w:rsidP="004836DA">
            <w:pPr>
              <w:rPr>
                <w:rFonts w:ascii="Browallia New" w:hAnsi="Browallia New" w:cs="Browallia New"/>
                <w:sz w:val="24"/>
                <w:szCs w:val="24"/>
              </w:rPr>
            </w:pPr>
            <w:r w:rsidRPr="00AA4132">
              <w:rPr>
                <w:rFonts w:ascii="Browallia New" w:hAnsi="Browallia New" w:cs="Browallia New"/>
                <w:sz w:val="24"/>
                <w:szCs w:val="24"/>
              </w:rPr>
              <w:t xml:space="preserve">     in associated compan</w:t>
            </w:r>
            <w:r>
              <w:rPr>
                <w:rFonts w:ascii="Browallia New" w:hAnsi="Browallia New" w:cs="Browallia New"/>
                <w:sz w:val="24"/>
                <w:szCs w:val="24"/>
              </w:rPr>
              <w:t>ies</w:t>
            </w:r>
          </w:p>
        </w:tc>
        <w:tc>
          <w:tcPr>
            <w:tcW w:w="636" w:type="pct"/>
            <w:gridSpan w:val="2"/>
            <w:shd w:val="clear" w:color="auto" w:fill="auto"/>
            <w:vAlign w:val="bottom"/>
          </w:tcPr>
          <w:p w14:paraId="3481587B"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w:t>
            </w:r>
            <w:r>
              <w:rPr>
                <w:rFonts w:ascii="Browallia New" w:hAnsi="Browallia New" w:cs="Browallia New"/>
                <w:sz w:val="24"/>
                <w:szCs w:val="24"/>
              </w:rPr>
              <w:t>103,104</w:t>
            </w:r>
            <w:r w:rsidRPr="00C0334F">
              <w:rPr>
                <w:rFonts w:ascii="Browallia New" w:hAnsi="Browallia New" w:cs="Browallia New"/>
                <w:sz w:val="24"/>
                <w:szCs w:val="24"/>
              </w:rPr>
              <w:t>)</w:t>
            </w:r>
          </w:p>
        </w:tc>
        <w:tc>
          <w:tcPr>
            <w:tcW w:w="645" w:type="pct"/>
            <w:shd w:val="clear" w:color="auto" w:fill="auto"/>
            <w:noWrap/>
            <w:vAlign w:val="bottom"/>
          </w:tcPr>
          <w:p w14:paraId="612C405F" w14:textId="77777777" w:rsidR="004836DA" w:rsidRPr="00C0334F" w:rsidRDefault="004836DA" w:rsidP="004836DA">
            <w:pPr>
              <w:jc w:val="right"/>
              <w:rPr>
                <w:rFonts w:ascii="Browallia New" w:hAnsi="Browallia New" w:cs="Browallia New"/>
                <w:sz w:val="24"/>
                <w:szCs w:val="24"/>
              </w:rPr>
            </w:pPr>
            <w:r>
              <w:rPr>
                <w:rFonts w:ascii="Browallia New" w:hAnsi="Browallia New" w:cs="Browallia New"/>
                <w:sz w:val="24"/>
                <w:szCs w:val="24"/>
              </w:rPr>
              <w:t>-</w:t>
            </w:r>
          </w:p>
        </w:tc>
        <w:tc>
          <w:tcPr>
            <w:tcW w:w="558" w:type="pct"/>
            <w:shd w:val="clear" w:color="auto" w:fill="auto"/>
            <w:vAlign w:val="bottom"/>
          </w:tcPr>
          <w:p w14:paraId="79AE669B" w14:textId="77777777" w:rsidR="004836DA" w:rsidRPr="00C0334F" w:rsidRDefault="004836DA" w:rsidP="004836DA">
            <w:pPr>
              <w:jc w:val="right"/>
              <w:rPr>
                <w:rFonts w:ascii="Browallia New" w:hAnsi="Browallia New" w:cs="Browallia New"/>
                <w:sz w:val="24"/>
                <w:szCs w:val="24"/>
              </w:rPr>
            </w:pPr>
            <w:r>
              <w:rPr>
                <w:rFonts w:ascii="Browallia New" w:hAnsi="Browallia New" w:cs="Browallia New"/>
                <w:sz w:val="24"/>
                <w:szCs w:val="24"/>
              </w:rPr>
              <w:t>-</w:t>
            </w:r>
          </w:p>
        </w:tc>
        <w:tc>
          <w:tcPr>
            <w:tcW w:w="558" w:type="pct"/>
            <w:shd w:val="clear" w:color="auto" w:fill="auto"/>
            <w:vAlign w:val="bottom"/>
          </w:tcPr>
          <w:p w14:paraId="32A3504E" w14:textId="77777777" w:rsidR="004836DA" w:rsidRPr="00C0334F" w:rsidRDefault="004836DA" w:rsidP="004836DA">
            <w:pPr>
              <w:jc w:val="right"/>
              <w:rPr>
                <w:rFonts w:ascii="Browallia New" w:hAnsi="Browallia New" w:cs="Browallia New"/>
                <w:sz w:val="24"/>
                <w:szCs w:val="24"/>
              </w:rPr>
            </w:pPr>
            <w:r>
              <w:rPr>
                <w:rFonts w:ascii="Browallia New" w:hAnsi="Browallia New" w:cs="Browallia New"/>
                <w:sz w:val="24"/>
                <w:szCs w:val="24"/>
              </w:rPr>
              <w:t>-</w:t>
            </w:r>
          </w:p>
        </w:tc>
        <w:tc>
          <w:tcPr>
            <w:tcW w:w="558" w:type="pct"/>
            <w:shd w:val="clear" w:color="auto" w:fill="auto"/>
            <w:noWrap/>
            <w:vAlign w:val="bottom"/>
          </w:tcPr>
          <w:p w14:paraId="3E4C8DE3" w14:textId="77777777" w:rsidR="004836DA" w:rsidRPr="00C0334F" w:rsidRDefault="004836DA" w:rsidP="004836DA">
            <w:pPr>
              <w:jc w:val="right"/>
              <w:rPr>
                <w:rFonts w:ascii="Browallia New" w:hAnsi="Browallia New" w:cs="Browallia New"/>
                <w:sz w:val="24"/>
                <w:szCs w:val="24"/>
              </w:rPr>
            </w:pPr>
            <w:r>
              <w:rPr>
                <w:rFonts w:ascii="Browallia New" w:hAnsi="Browallia New" w:cs="Browallia New"/>
                <w:sz w:val="24"/>
                <w:szCs w:val="24"/>
              </w:rPr>
              <w:t>-</w:t>
            </w:r>
          </w:p>
        </w:tc>
        <w:tc>
          <w:tcPr>
            <w:tcW w:w="564" w:type="pct"/>
            <w:shd w:val="clear" w:color="auto" w:fill="auto"/>
            <w:noWrap/>
            <w:vAlign w:val="bottom"/>
          </w:tcPr>
          <w:p w14:paraId="19EC173B" w14:textId="77777777" w:rsidR="004836DA" w:rsidRPr="00C0334F" w:rsidRDefault="004836DA" w:rsidP="004836DA">
            <w:pPr>
              <w:jc w:val="right"/>
              <w:rPr>
                <w:rFonts w:ascii="Browallia New" w:hAnsi="Browallia New" w:cs="Browallia New"/>
                <w:sz w:val="24"/>
                <w:szCs w:val="24"/>
              </w:rPr>
            </w:pPr>
            <w:r w:rsidRPr="00C0334F">
              <w:rPr>
                <w:rFonts w:ascii="Browallia New" w:hAnsi="Browallia New" w:cs="Browallia New"/>
                <w:sz w:val="24"/>
                <w:szCs w:val="24"/>
              </w:rPr>
              <w:t>(</w:t>
            </w:r>
            <w:r>
              <w:rPr>
                <w:rFonts w:ascii="Browallia New" w:hAnsi="Browallia New" w:cs="Browallia New"/>
                <w:sz w:val="24"/>
                <w:szCs w:val="24"/>
              </w:rPr>
              <w:t>103,104</w:t>
            </w:r>
            <w:r w:rsidRPr="00C0334F">
              <w:rPr>
                <w:rFonts w:ascii="Browallia New" w:hAnsi="Browallia New" w:cs="Browallia New"/>
                <w:sz w:val="24"/>
                <w:szCs w:val="24"/>
              </w:rPr>
              <w:t>)</w:t>
            </w:r>
          </w:p>
        </w:tc>
      </w:tr>
      <w:tr w:rsidR="004836DA" w:rsidRPr="00AA4132" w14:paraId="01A07C32" w14:textId="77777777" w:rsidTr="0057397F">
        <w:trPr>
          <w:trHeight w:val="19"/>
        </w:trPr>
        <w:tc>
          <w:tcPr>
            <w:tcW w:w="1481" w:type="pct"/>
            <w:gridSpan w:val="2"/>
            <w:shd w:val="clear" w:color="auto" w:fill="auto"/>
            <w:noWrap/>
            <w:vAlign w:val="bottom"/>
            <w:hideMark/>
          </w:tcPr>
          <w:p w14:paraId="78530539" w14:textId="77777777" w:rsidR="004836DA" w:rsidRPr="00AA4132" w:rsidRDefault="004836DA" w:rsidP="004836DA">
            <w:pPr>
              <w:rPr>
                <w:rFonts w:ascii="Browallia New" w:hAnsi="Browallia New" w:cs="Browallia New"/>
                <w:sz w:val="24"/>
                <w:szCs w:val="24"/>
              </w:rPr>
            </w:pPr>
            <w:r w:rsidRPr="00AA4132">
              <w:rPr>
                <w:rFonts w:ascii="Browallia New" w:hAnsi="Browallia New" w:cs="Browallia New"/>
                <w:sz w:val="24"/>
                <w:szCs w:val="24"/>
              </w:rPr>
              <w:t xml:space="preserve">Income tax </w:t>
            </w:r>
            <w:r>
              <w:rPr>
                <w:rFonts w:ascii="Browallia New" w:hAnsi="Browallia New" w:cs="Browallia New"/>
                <w:sz w:val="24"/>
                <w:szCs w:val="24"/>
              </w:rPr>
              <w:t>(</w:t>
            </w:r>
            <w:r w:rsidRPr="00AA4132">
              <w:rPr>
                <w:rFonts w:ascii="Browallia New" w:hAnsi="Browallia New" w:cs="Browallia New"/>
                <w:sz w:val="24"/>
                <w:szCs w:val="24"/>
              </w:rPr>
              <w:t>expenses</w:t>
            </w:r>
            <w:r>
              <w:rPr>
                <w:rFonts w:ascii="Browallia New" w:hAnsi="Browallia New" w:cs="Browallia New"/>
                <w:sz w:val="24"/>
                <w:szCs w:val="24"/>
              </w:rPr>
              <w:t>)</w:t>
            </w:r>
            <w:r w:rsidRPr="00AA4132">
              <w:rPr>
                <w:rFonts w:ascii="Browallia New" w:hAnsi="Browallia New" w:cs="Browallia New"/>
                <w:sz w:val="24"/>
                <w:szCs w:val="24"/>
              </w:rPr>
              <w:t xml:space="preserve"> income</w:t>
            </w:r>
          </w:p>
        </w:tc>
        <w:tc>
          <w:tcPr>
            <w:tcW w:w="636" w:type="pct"/>
            <w:gridSpan w:val="2"/>
            <w:shd w:val="clear" w:color="auto" w:fill="auto"/>
            <w:noWrap/>
          </w:tcPr>
          <w:p w14:paraId="23FC4FEC" w14:textId="10E89D03" w:rsidR="004836DA" w:rsidRPr="004836DA" w:rsidRDefault="004836DA" w:rsidP="004836DA">
            <w:pPr>
              <w:pBdr>
                <w:bottom w:val="single" w:sz="4" w:space="1" w:color="auto"/>
              </w:pBdr>
              <w:jc w:val="right"/>
              <w:rPr>
                <w:rFonts w:ascii="Browallia New" w:hAnsi="Browallia New" w:cs="Browallia New"/>
                <w:sz w:val="24"/>
                <w:szCs w:val="24"/>
              </w:rPr>
            </w:pPr>
            <w:r w:rsidRPr="004836DA">
              <w:rPr>
                <w:rFonts w:ascii="Browallia New" w:hAnsi="Browallia New" w:cs="Browallia New"/>
                <w:sz w:val="24"/>
                <w:szCs w:val="24"/>
              </w:rPr>
              <w:t>54,216</w:t>
            </w:r>
          </w:p>
        </w:tc>
        <w:tc>
          <w:tcPr>
            <w:tcW w:w="645" w:type="pct"/>
            <w:shd w:val="clear" w:color="auto" w:fill="auto"/>
            <w:noWrap/>
          </w:tcPr>
          <w:p w14:paraId="2192E016" w14:textId="08086021" w:rsidR="004836DA" w:rsidRPr="004836DA" w:rsidRDefault="004836DA" w:rsidP="004836DA">
            <w:pPr>
              <w:pBdr>
                <w:bottom w:val="single" w:sz="4" w:space="1" w:color="auto"/>
              </w:pBdr>
              <w:jc w:val="right"/>
              <w:rPr>
                <w:rFonts w:ascii="Browallia New" w:hAnsi="Browallia New" w:cs="Browallia New"/>
                <w:sz w:val="24"/>
                <w:szCs w:val="24"/>
              </w:rPr>
            </w:pPr>
            <w:r w:rsidRPr="004836DA">
              <w:rPr>
                <w:rFonts w:ascii="Browallia New" w:hAnsi="Browallia New" w:cs="Browallia New"/>
                <w:sz w:val="24"/>
                <w:szCs w:val="24"/>
              </w:rPr>
              <w:t>11,871</w:t>
            </w:r>
          </w:p>
        </w:tc>
        <w:tc>
          <w:tcPr>
            <w:tcW w:w="558" w:type="pct"/>
            <w:shd w:val="clear" w:color="auto" w:fill="auto"/>
          </w:tcPr>
          <w:p w14:paraId="1AAB6D2F" w14:textId="2A5C9038" w:rsidR="004836DA" w:rsidRPr="004836DA" w:rsidRDefault="004836DA" w:rsidP="004836DA">
            <w:pPr>
              <w:pBdr>
                <w:bottom w:val="single" w:sz="4" w:space="1" w:color="auto"/>
              </w:pBdr>
              <w:jc w:val="right"/>
              <w:rPr>
                <w:rFonts w:ascii="Browallia New" w:hAnsi="Browallia New" w:cs="Browallia New"/>
                <w:sz w:val="24"/>
                <w:szCs w:val="24"/>
              </w:rPr>
            </w:pPr>
            <w:r w:rsidRPr="004836DA">
              <w:rPr>
                <w:rFonts w:ascii="Browallia New" w:hAnsi="Browallia New" w:cs="Browallia New"/>
                <w:sz w:val="24"/>
                <w:szCs w:val="24"/>
              </w:rPr>
              <w:t>(75,027)</w:t>
            </w:r>
          </w:p>
        </w:tc>
        <w:tc>
          <w:tcPr>
            <w:tcW w:w="558" w:type="pct"/>
            <w:shd w:val="clear" w:color="auto" w:fill="auto"/>
          </w:tcPr>
          <w:p w14:paraId="3D885899" w14:textId="1F553894" w:rsidR="004836DA" w:rsidRPr="004836DA" w:rsidRDefault="00640809" w:rsidP="004836DA">
            <w:pPr>
              <w:pBdr>
                <w:bottom w:val="single" w:sz="4" w:space="1" w:color="auto"/>
              </w:pBdr>
              <w:jc w:val="right"/>
              <w:rPr>
                <w:rFonts w:ascii="Browallia New" w:hAnsi="Browallia New" w:cs="Browallia New"/>
                <w:sz w:val="24"/>
                <w:szCs w:val="24"/>
              </w:rPr>
            </w:pPr>
            <w:r>
              <w:rPr>
                <w:rFonts w:ascii="Browallia New" w:hAnsi="Browallia New" w:cs="Browallia New" w:hint="cs"/>
                <w:sz w:val="24"/>
                <w:szCs w:val="24"/>
                <w:cs/>
              </w:rPr>
              <w:t>1</w:t>
            </w:r>
            <w:r w:rsidR="004836DA" w:rsidRPr="004836DA">
              <w:rPr>
                <w:rFonts w:ascii="Browallia New" w:hAnsi="Browallia New" w:cs="Browallia New"/>
                <w:sz w:val="24"/>
                <w:szCs w:val="24"/>
              </w:rPr>
              <w:t>,</w:t>
            </w:r>
            <w:r>
              <w:rPr>
                <w:rFonts w:ascii="Browallia New" w:hAnsi="Browallia New" w:cs="Browallia New" w:hint="cs"/>
                <w:sz w:val="24"/>
                <w:szCs w:val="24"/>
                <w:cs/>
              </w:rPr>
              <w:t>9</w:t>
            </w:r>
            <w:r w:rsidR="004836DA" w:rsidRPr="004836DA">
              <w:rPr>
                <w:rFonts w:ascii="Browallia New" w:hAnsi="Browallia New" w:cs="Browallia New"/>
                <w:sz w:val="24"/>
                <w:szCs w:val="24"/>
              </w:rPr>
              <w:t>83</w:t>
            </w:r>
          </w:p>
        </w:tc>
        <w:tc>
          <w:tcPr>
            <w:tcW w:w="558" w:type="pct"/>
            <w:shd w:val="clear" w:color="auto" w:fill="auto"/>
            <w:noWrap/>
          </w:tcPr>
          <w:p w14:paraId="32BBCC16" w14:textId="5BCFC5C3" w:rsidR="004836DA" w:rsidRPr="004836DA" w:rsidRDefault="004836DA" w:rsidP="004836DA">
            <w:pPr>
              <w:pBdr>
                <w:bottom w:val="single" w:sz="4" w:space="1" w:color="auto"/>
              </w:pBdr>
              <w:jc w:val="right"/>
              <w:rPr>
                <w:rFonts w:ascii="Browallia New" w:hAnsi="Browallia New" w:cs="Browallia New"/>
                <w:sz w:val="24"/>
                <w:szCs w:val="24"/>
              </w:rPr>
            </w:pPr>
            <w:r w:rsidRPr="004836DA">
              <w:rPr>
                <w:rFonts w:ascii="Browallia New" w:hAnsi="Browallia New" w:cs="Browallia New"/>
                <w:sz w:val="24"/>
                <w:szCs w:val="24"/>
                <w:cs/>
              </w:rPr>
              <w:t>10</w:t>
            </w:r>
            <w:r w:rsidRPr="004836DA">
              <w:rPr>
                <w:rFonts w:ascii="Browallia New" w:hAnsi="Browallia New" w:cs="Browallia New"/>
                <w:sz w:val="24"/>
                <w:szCs w:val="24"/>
              </w:rPr>
              <w:t>,</w:t>
            </w:r>
            <w:r w:rsidRPr="004836DA">
              <w:rPr>
                <w:rFonts w:ascii="Browallia New" w:hAnsi="Browallia New" w:cs="Browallia New"/>
                <w:sz w:val="24"/>
                <w:szCs w:val="24"/>
                <w:cs/>
              </w:rPr>
              <w:t>06</w:t>
            </w:r>
            <w:r w:rsidRPr="004836DA">
              <w:rPr>
                <w:rFonts w:ascii="Browallia New" w:hAnsi="Browallia New" w:cs="Browallia New"/>
                <w:sz w:val="24"/>
                <w:szCs w:val="24"/>
              </w:rPr>
              <w:t>5</w:t>
            </w:r>
          </w:p>
        </w:tc>
        <w:tc>
          <w:tcPr>
            <w:tcW w:w="564" w:type="pct"/>
            <w:shd w:val="clear" w:color="auto" w:fill="auto"/>
            <w:noWrap/>
            <w:vAlign w:val="bottom"/>
          </w:tcPr>
          <w:p w14:paraId="69912E0C" w14:textId="6296D220" w:rsidR="004836DA" w:rsidRPr="004836DA" w:rsidRDefault="00640809" w:rsidP="004836DA">
            <w:pPr>
              <w:pBdr>
                <w:bottom w:val="single" w:sz="4" w:space="1" w:color="auto"/>
              </w:pBdr>
              <w:jc w:val="right"/>
              <w:rPr>
                <w:rFonts w:ascii="Browallia New" w:hAnsi="Browallia New" w:cs="Browallia New"/>
                <w:sz w:val="24"/>
                <w:szCs w:val="24"/>
              </w:rPr>
            </w:pPr>
            <w:r>
              <w:rPr>
                <w:rFonts w:ascii="Browallia New" w:hAnsi="Browallia New" w:cs="Browallia New" w:hint="cs"/>
                <w:sz w:val="24"/>
                <w:szCs w:val="24"/>
                <w:cs/>
              </w:rPr>
              <w:t>3</w:t>
            </w:r>
            <w:r w:rsidR="004836DA" w:rsidRPr="004836DA">
              <w:rPr>
                <w:rFonts w:ascii="Browallia New" w:hAnsi="Browallia New" w:cs="Browallia New"/>
                <w:sz w:val="24"/>
                <w:szCs w:val="24"/>
              </w:rPr>
              <w:t>,</w:t>
            </w:r>
            <w:r>
              <w:rPr>
                <w:rFonts w:ascii="Browallia New" w:hAnsi="Browallia New" w:cs="Browallia New" w:hint="cs"/>
                <w:sz w:val="24"/>
                <w:szCs w:val="24"/>
                <w:cs/>
              </w:rPr>
              <w:t>1</w:t>
            </w:r>
            <w:r w:rsidR="004836DA" w:rsidRPr="004836DA">
              <w:rPr>
                <w:rFonts w:ascii="Browallia New" w:hAnsi="Browallia New" w:cs="Browallia New"/>
                <w:sz w:val="24"/>
                <w:szCs w:val="24"/>
              </w:rPr>
              <w:t>08</w:t>
            </w:r>
          </w:p>
        </w:tc>
      </w:tr>
      <w:tr w:rsidR="004836DA" w:rsidRPr="00AA4132" w14:paraId="14817B53" w14:textId="77777777" w:rsidTr="0057397F">
        <w:trPr>
          <w:trHeight w:val="19"/>
        </w:trPr>
        <w:tc>
          <w:tcPr>
            <w:tcW w:w="1481" w:type="pct"/>
            <w:gridSpan w:val="2"/>
            <w:shd w:val="clear" w:color="auto" w:fill="auto"/>
            <w:noWrap/>
            <w:vAlign w:val="bottom"/>
          </w:tcPr>
          <w:p w14:paraId="04C94AFB" w14:textId="77777777" w:rsidR="004836DA" w:rsidRPr="00AA4132" w:rsidRDefault="004836DA" w:rsidP="004836DA">
            <w:pPr>
              <w:rPr>
                <w:rFonts w:ascii="Browallia New" w:hAnsi="Browallia New" w:cs="Browallia New"/>
                <w:sz w:val="24"/>
                <w:szCs w:val="24"/>
                <w:cs/>
              </w:rPr>
            </w:pPr>
            <w:r w:rsidRPr="00AA4132">
              <w:rPr>
                <w:rFonts w:ascii="Browallia New" w:hAnsi="Browallia New" w:cs="Browallia New"/>
                <w:sz w:val="24"/>
                <w:szCs w:val="24"/>
              </w:rPr>
              <w:t>Net (loss) profits for the segment</w:t>
            </w:r>
          </w:p>
        </w:tc>
        <w:tc>
          <w:tcPr>
            <w:tcW w:w="636" w:type="pct"/>
            <w:gridSpan w:val="2"/>
            <w:shd w:val="clear" w:color="auto" w:fill="auto"/>
            <w:noWrap/>
          </w:tcPr>
          <w:p w14:paraId="394E373B" w14:textId="7D7CFE67" w:rsidR="004836DA" w:rsidRPr="004836DA" w:rsidRDefault="004836DA" w:rsidP="004836DA">
            <w:pPr>
              <w:pBdr>
                <w:bottom w:val="double" w:sz="4" w:space="1" w:color="auto"/>
              </w:pBdr>
              <w:jc w:val="right"/>
              <w:rPr>
                <w:rFonts w:ascii="Browallia New" w:hAnsi="Browallia New" w:cs="Browallia New"/>
                <w:sz w:val="24"/>
                <w:szCs w:val="24"/>
                <w:cs/>
              </w:rPr>
            </w:pPr>
            <w:r w:rsidRPr="004836DA">
              <w:rPr>
                <w:rFonts w:ascii="Browallia New" w:hAnsi="Browallia New" w:cs="Browallia New"/>
                <w:sz w:val="24"/>
                <w:szCs w:val="24"/>
              </w:rPr>
              <w:t>(292,065)</w:t>
            </w:r>
          </w:p>
        </w:tc>
        <w:tc>
          <w:tcPr>
            <w:tcW w:w="645" w:type="pct"/>
            <w:shd w:val="clear" w:color="auto" w:fill="auto"/>
            <w:noWrap/>
          </w:tcPr>
          <w:p w14:paraId="08A9B2AE" w14:textId="7A71CAFA" w:rsidR="004836DA" w:rsidRPr="004836DA" w:rsidRDefault="004836DA" w:rsidP="004836DA">
            <w:pPr>
              <w:pBdr>
                <w:bottom w:val="double" w:sz="4" w:space="1" w:color="auto"/>
              </w:pBdr>
              <w:jc w:val="right"/>
              <w:rPr>
                <w:rFonts w:ascii="Browallia New" w:hAnsi="Browallia New" w:cs="Browallia New"/>
                <w:sz w:val="24"/>
                <w:szCs w:val="24"/>
              </w:rPr>
            </w:pPr>
            <w:r w:rsidRPr="004836DA">
              <w:rPr>
                <w:rFonts w:ascii="Browallia New" w:hAnsi="Browallia New" w:cs="Browallia New"/>
                <w:sz w:val="24"/>
                <w:szCs w:val="24"/>
              </w:rPr>
              <w:t>(53,944)</w:t>
            </w:r>
          </w:p>
        </w:tc>
        <w:tc>
          <w:tcPr>
            <w:tcW w:w="558" w:type="pct"/>
            <w:shd w:val="clear" w:color="auto" w:fill="auto"/>
          </w:tcPr>
          <w:p w14:paraId="71386213" w14:textId="5270106A" w:rsidR="004836DA" w:rsidRPr="004836DA" w:rsidRDefault="004836DA" w:rsidP="004836DA">
            <w:pPr>
              <w:pBdr>
                <w:bottom w:val="double" w:sz="4" w:space="1" w:color="auto"/>
              </w:pBdr>
              <w:jc w:val="right"/>
              <w:rPr>
                <w:rFonts w:ascii="Browallia New" w:hAnsi="Browallia New" w:cs="Browallia New"/>
                <w:sz w:val="24"/>
                <w:szCs w:val="24"/>
                <w:cs/>
              </w:rPr>
            </w:pPr>
            <w:r w:rsidRPr="004836DA">
              <w:rPr>
                <w:rFonts w:ascii="Browallia New" w:hAnsi="Browallia New" w:cs="Browallia New"/>
                <w:sz w:val="24"/>
                <w:szCs w:val="24"/>
              </w:rPr>
              <w:t>304,451</w:t>
            </w:r>
          </w:p>
        </w:tc>
        <w:tc>
          <w:tcPr>
            <w:tcW w:w="558" w:type="pct"/>
            <w:shd w:val="clear" w:color="auto" w:fill="auto"/>
          </w:tcPr>
          <w:p w14:paraId="1B175AD5" w14:textId="2935CDF6" w:rsidR="004836DA" w:rsidRPr="004836DA" w:rsidRDefault="004836DA" w:rsidP="004836DA">
            <w:pPr>
              <w:pBdr>
                <w:bottom w:val="double" w:sz="4" w:space="1" w:color="auto"/>
              </w:pBdr>
              <w:jc w:val="right"/>
              <w:rPr>
                <w:rFonts w:ascii="Browallia New" w:hAnsi="Browallia New" w:cs="Browallia New"/>
                <w:sz w:val="24"/>
                <w:szCs w:val="24"/>
              </w:rPr>
            </w:pPr>
            <w:r w:rsidRPr="004836DA">
              <w:rPr>
                <w:rFonts w:ascii="Browallia New" w:hAnsi="Browallia New" w:cs="Browallia New"/>
                <w:sz w:val="24"/>
                <w:szCs w:val="24"/>
              </w:rPr>
              <w:t>(</w:t>
            </w:r>
            <w:r w:rsidR="00640809">
              <w:rPr>
                <w:rFonts w:ascii="Browallia New" w:hAnsi="Browallia New" w:cs="Browallia New" w:hint="cs"/>
                <w:sz w:val="24"/>
                <w:szCs w:val="24"/>
                <w:cs/>
              </w:rPr>
              <w:t>7</w:t>
            </w:r>
            <w:r w:rsidRPr="004836DA">
              <w:rPr>
                <w:rFonts w:ascii="Browallia New" w:hAnsi="Browallia New" w:cs="Browallia New"/>
                <w:sz w:val="24"/>
                <w:szCs w:val="24"/>
              </w:rPr>
              <w:t>,</w:t>
            </w:r>
            <w:r w:rsidR="00640809">
              <w:rPr>
                <w:rFonts w:ascii="Browallia New" w:hAnsi="Browallia New" w:cs="Browallia New" w:hint="cs"/>
                <w:sz w:val="24"/>
                <w:szCs w:val="24"/>
                <w:cs/>
              </w:rPr>
              <w:t>9</w:t>
            </w:r>
            <w:r w:rsidRPr="004836DA">
              <w:rPr>
                <w:rFonts w:ascii="Browallia New" w:hAnsi="Browallia New" w:cs="Browallia New"/>
                <w:sz w:val="24"/>
                <w:szCs w:val="24"/>
              </w:rPr>
              <w:t>5</w:t>
            </w:r>
            <w:r w:rsidR="00640809">
              <w:rPr>
                <w:rFonts w:ascii="Browallia New" w:hAnsi="Browallia New" w:cs="Browallia New" w:hint="cs"/>
                <w:sz w:val="24"/>
                <w:szCs w:val="24"/>
                <w:cs/>
              </w:rPr>
              <w:t>5</w:t>
            </w:r>
            <w:r w:rsidRPr="004836DA">
              <w:rPr>
                <w:rFonts w:ascii="Browallia New" w:hAnsi="Browallia New" w:cs="Browallia New"/>
                <w:sz w:val="24"/>
                <w:szCs w:val="24"/>
              </w:rPr>
              <w:t>)</w:t>
            </w:r>
          </w:p>
        </w:tc>
        <w:tc>
          <w:tcPr>
            <w:tcW w:w="558" w:type="pct"/>
            <w:shd w:val="clear" w:color="auto" w:fill="auto"/>
            <w:noWrap/>
          </w:tcPr>
          <w:p w14:paraId="6A044E74" w14:textId="1F3FB87E" w:rsidR="004836DA" w:rsidRPr="004836DA" w:rsidRDefault="004836DA" w:rsidP="004836DA">
            <w:pPr>
              <w:pBdr>
                <w:bottom w:val="double" w:sz="4" w:space="1" w:color="auto"/>
              </w:pBdr>
              <w:jc w:val="right"/>
              <w:rPr>
                <w:rFonts w:ascii="Browallia New" w:hAnsi="Browallia New" w:cs="Browallia New"/>
                <w:sz w:val="24"/>
                <w:szCs w:val="24"/>
                <w:cs/>
              </w:rPr>
            </w:pPr>
            <w:r w:rsidRPr="004836DA">
              <w:rPr>
                <w:rFonts w:ascii="Browallia New" w:hAnsi="Browallia New" w:cs="Browallia New"/>
                <w:sz w:val="24"/>
                <w:szCs w:val="24"/>
              </w:rPr>
              <w:t>4</w:t>
            </w:r>
            <w:r w:rsidRPr="004836DA">
              <w:rPr>
                <w:rFonts w:ascii="Browallia New" w:hAnsi="Browallia New" w:cs="Browallia New"/>
                <w:sz w:val="24"/>
                <w:szCs w:val="24"/>
                <w:cs/>
              </w:rPr>
              <w:t>55</w:t>
            </w:r>
            <w:r w:rsidRPr="004836DA">
              <w:rPr>
                <w:rFonts w:ascii="Browallia New" w:hAnsi="Browallia New" w:cs="Browallia New"/>
                <w:sz w:val="24"/>
                <w:szCs w:val="24"/>
              </w:rPr>
              <w:t>,</w:t>
            </w:r>
            <w:r w:rsidRPr="004836DA">
              <w:rPr>
                <w:rFonts w:ascii="Browallia New" w:hAnsi="Browallia New" w:cs="Browallia New"/>
                <w:sz w:val="24"/>
                <w:szCs w:val="24"/>
                <w:cs/>
              </w:rPr>
              <w:t>26</w:t>
            </w:r>
            <w:r w:rsidRPr="004836DA">
              <w:rPr>
                <w:rFonts w:ascii="Browallia New" w:hAnsi="Browallia New" w:cs="Browallia New"/>
                <w:sz w:val="24"/>
                <w:szCs w:val="24"/>
              </w:rPr>
              <w:t>7</w:t>
            </w:r>
          </w:p>
        </w:tc>
        <w:tc>
          <w:tcPr>
            <w:tcW w:w="564" w:type="pct"/>
            <w:shd w:val="clear" w:color="auto" w:fill="auto"/>
            <w:noWrap/>
            <w:vAlign w:val="bottom"/>
          </w:tcPr>
          <w:p w14:paraId="4242B75E" w14:textId="0CEF2CB6" w:rsidR="004836DA" w:rsidRPr="004836DA" w:rsidRDefault="00640809" w:rsidP="004836DA">
            <w:pPr>
              <w:jc w:val="right"/>
              <w:rPr>
                <w:rFonts w:ascii="Browallia New" w:hAnsi="Browallia New" w:cs="Browallia New"/>
                <w:sz w:val="24"/>
                <w:szCs w:val="24"/>
              </w:rPr>
            </w:pPr>
            <w:r>
              <w:rPr>
                <w:rFonts w:ascii="Browallia New" w:hAnsi="Browallia New" w:cs="Browallia New" w:hint="cs"/>
                <w:sz w:val="24"/>
                <w:szCs w:val="24"/>
                <w:cs/>
              </w:rPr>
              <w:t>405</w:t>
            </w:r>
            <w:r w:rsidR="004836DA" w:rsidRPr="004836DA">
              <w:rPr>
                <w:rFonts w:ascii="Browallia New" w:hAnsi="Browallia New" w:cs="Browallia New"/>
                <w:sz w:val="24"/>
                <w:szCs w:val="24"/>
              </w:rPr>
              <w:t>,</w:t>
            </w:r>
            <w:r>
              <w:rPr>
                <w:rFonts w:ascii="Browallia New" w:hAnsi="Browallia New" w:cs="Browallia New" w:hint="cs"/>
                <w:sz w:val="24"/>
                <w:szCs w:val="24"/>
                <w:cs/>
              </w:rPr>
              <w:t>754</w:t>
            </w:r>
          </w:p>
        </w:tc>
      </w:tr>
      <w:tr w:rsidR="004836DA" w:rsidRPr="00AA4132" w14:paraId="19C81556" w14:textId="77777777" w:rsidTr="0057397F">
        <w:trPr>
          <w:trHeight w:val="19"/>
        </w:trPr>
        <w:tc>
          <w:tcPr>
            <w:tcW w:w="1481" w:type="pct"/>
            <w:gridSpan w:val="2"/>
            <w:shd w:val="clear" w:color="auto" w:fill="auto"/>
            <w:noWrap/>
            <w:vAlign w:val="bottom"/>
          </w:tcPr>
          <w:p w14:paraId="4664E164" w14:textId="77777777" w:rsidR="004836DA" w:rsidRPr="00AA4132" w:rsidRDefault="004836DA" w:rsidP="004836DA">
            <w:pPr>
              <w:rPr>
                <w:rFonts w:ascii="Browallia New" w:hAnsi="Browallia New" w:cs="Browallia New"/>
                <w:sz w:val="24"/>
                <w:szCs w:val="24"/>
              </w:rPr>
            </w:pPr>
            <w:r>
              <w:rPr>
                <w:rFonts w:ascii="Browallia New" w:hAnsi="Browallia New" w:cs="Browallia New"/>
                <w:sz w:val="24"/>
                <w:szCs w:val="24"/>
              </w:rPr>
              <w:t>(Profit) loss</w:t>
            </w:r>
            <w:r w:rsidRPr="00AA4132">
              <w:rPr>
                <w:rFonts w:ascii="Browallia New" w:hAnsi="Browallia New" w:cs="Browallia New"/>
                <w:sz w:val="24"/>
                <w:szCs w:val="24"/>
              </w:rPr>
              <w:t xml:space="preserve"> of non - controlling interest</w:t>
            </w:r>
          </w:p>
        </w:tc>
        <w:tc>
          <w:tcPr>
            <w:tcW w:w="636" w:type="pct"/>
            <w:gridSpan w:val="2"/>
            <w:shd w:val="clear" w:color="auto" w:fill="auto"/>
            <w:noWrap/>
          </w:tcPr>
          <w:p w14:paraId="272782AF" w14:textId="77777777" w:rsidR="004836DA" w:rsidRPr="00C0334F" w:rsidRDefault="004836DA" w:rsidP="004836DA">
            <w:pPr>
              <w:jc w:val="right"/>
              <w:rPr>
                <w:rFonts w:ascii="Browallia New" w:hAnsi="Browallia New" w:cs="Browallia New"/>
                <w:sz w:val="24"/>
                <w:szCs w:val="24"/>
                <w:cs/>
              </w:rPr>
            </w:pPr>
          </w:p>
        </w:tc>
        <w:tc>
          <w:tcPr>
            <w:tcW w:w="645" w:type="pct"/>
            <w:shd w:val="clear" w:color="auto" w:fill="auto"/>
            <w:noWrap/>
          </w:tcPr>
          <w:p w14:paraId="31CD46BF" w14:textId="77777777" w:rsidR="004836DA" w:rsidRPr="00C0334F" w:rsidRDefault="004836DA" w:rsidP="004836DA">
            <w:pPr>
              <w:jc w:val="right"/>
              <w:rPr>
                <w:rFonts w:ascii="Browallia New" w:hAnsi="Browallia New" w:cs="Browallia New"/>
                <w:sz w:val="24"/>
                <w:szCs w:val="24"/>
                <w:cs/>
              </w:rPr>
            </w:pPr>
          </w:p>
        </w:tc>
        <w:tc>
          <w:tcPr>
            <w:tcW w:w="558" w:type="pct"/>
            <w:shd w:val="clear" w:color="auto" w:fill="auto"/>
          </w:tcPr>
          <w:p w14:paraId="2B1FD8B1" w14:textId="77777777" w:rsidR="004836DA" w:rsidRPr="00C0334F" w:rsidRDefault="004836DA" w:rsidP="004836DA">
            <w:pPr>
              <w:jc w:val="right"/>
              <w:rPr>
                <w:rFonts w:ascii="Browallia New" w:hAnsi="Browallia New" w:cs="Browallia New"/>
                <w:sz w:val="24"/>
                <w:szCs w:val="24"/>
                <w:cs/>
              </w:rPr>
            </w:pPr>
          </w:p>
        </w:tc>
        <w:tc>
          <w:tcPr>
            <w:tcW w:w="558" w:type="pct"/>
            <w:shd w:val="clear" w:color="auto" w:fill="auto"/>
          </w:tcPr>
          <w:p w14:paraId="7FC8C6D4" w14:textId="77777777" w:rsidR="004836DA" w:rsidRPr="00C0334F" w:rsidRDefault="004836DA" w:rsidP="004836DA">
            <w:pPr>
              <w:jc w:val="right"/>
              <w:rPr>
                <w:rFonts w:ascii="Browallia New" w:hAnsi="Browallia New" w:cs="Browallia New"/>
                <w:sz w:val="24"/>
                <w:szCs w:val="24"/>
                <w:cs/>
              </w:rPr>
            </w:pPr>
          </w:p>
        </w:tc>
        <w:tc>
          <w:tcPr>
            <w:tcW w:w="558" w:type="pct"/>
            <w:shd w:val="clear" w:color="auto" w:fill="auto"/>
            <w:noWrap/>
          </w:tcPr>
          <w:p w14:paraId="5480ACA0" w14:textId="77777777" w:rsidR="004836DA" w:rsidRPr="00C0334F" w:rsidRDefault="004836DA" w:rsidP="004836DA">
            <w:pPr>
              <w:jc w:val="right"/>
              <w:rPr>
                <w:rFonts w:ascii="Browallia New" w:hAnsi="Browallia New" w:cs="Browallia New"/>
                <w:sz w:val="24"/>
                <w:szCs w:val="24"/>
                <w:cs/>
              </w:rPr>
            </w:pPr>
          </w:p>
        </w:tc>
        <w:tc>
          <w:tcPr>
            <w:tcW w:w="564" w:type="pct"/>
            <w:shd w:val="clear" w:color="auto" w:fill="auto"/>
            <w:noWrap/>
            <w:vAlign w:val="bottom"/>
          </w:tcPr>
          <w:p w14:paraId="676B4878" w14:textId="7BFE4318" w:rsidR="004836DA" w:rsidRPr="00C0334F" w:rsidRDefault="00640809" w:rsidP="004836DA">
            <w:pPr>
              <w:pBdr>
                <w:bottom w:val="single" w:sz="4" w:space="1" w:color="auto"/>
              </w:pBdr>
              <w:jc w:val="right"/>
              <w:rPr>
                <w:rFonts w:ascii="Browallia New" w:hAnsi="Browallia New" w:cs="Browallia New"/>
                <w:sz w:val="24"/>
                <w:szCs w:val="24"/>
              </w:rPr>
            </w:pPr>
            <w:r>
              <w:rPr>
                <w:rFonts w:ascii="Browallia New" w:hAnsi="Browallia New" w:cs="Browallia New" w:hint="cs"/>
                <w:sz w:val="24"/>
                <w:szCs w:val="24"/>
                <w:cs/>
              </w:rPr>
              <w:t>(2</w:t>
            </w:r>
            <w:r w:rsidR="004836DA" w:rsidRPr="00C0334F">
              <w:rPr>
                <w:rFonts w:ascii="Browallia New" w:hAnsi="Browallia New" w:cs="Browallia New"/>
                <w:sz w:val="24"/>
                <w:szCs w:val="24"/>
              </w:rPr>
              <w:t>,</w:t>
            </w:r>
            <w:r>
              <w:rPr>
                <w:rFonts w:ascii="Browallia New" w:hAnsi="Browallia New" w:cs="Browallia New" w:hint="cs"/>
                <w:sz w:val="24"/>
                <w:szCs w:val="24"/>
                <w:cs/>
              </w:rPr>
              <w:t>122)</w:t>
            </w:r>
          </w:p>
        </w:tc>
      </w:tr>
      <w:tr w:rsidR="004836DA" w:rsidRPr="00AA4132" w14:paraId="2BCB695C" w14:textId="77777777" w:rsidTr="0057397F">
        <w:trPr>
          <w:trHeight w:val="19"/>
        </w:trPr>
        <w:tc>
          <w:tcPr>
            <w:tcW w:w="2762" w:type="pct"/>
            <w:gridSpan w:val="5"/>
            <w:shd w:val="clear" w:color="auto" w:fill="auto"/>
            <w:noWrap/>
            <w:vAlign w:val="bottom"/>
          </w:tcPr>
          <w:p w14:paraId="2BE753BE" w14:textId="77777777" w:rsidR="004836DA" w:rsidRPr="00C0334F" w:rsidRDefault="004836DA" w:rsidP="004836DA">
            <w:pPr>
              <w:rPr>
                <w:rFonts w:ascii="Browallia New" w:hAnsi="Browallia New" w:cs="Browallia New"/>
                <w:sz w:val="24"/>
                <w:szCs w:val="24"/>
              </w:rPr>
            </w:pPr>
            <w:r>
              <w:rPr>
                <w:rFonts w:ascii="Browallia New" w:hAnsi="Browallia New" w:cs="Browallia New"/>
                <w:sz w:val="24"/>
                <w:szCs w:val="24"/>
              </w:rPr>
              <w:t>Net profits (loss) attributable shareholders of the parent</w:t>
            </w:r>
          </w:p>
        </w:tc>
        <w:tc>
          <w:tcPr>
            <w:tcW w:w="558" w:type="pct"/>
            <w:shd w:val="clear" w:color="auto" w:fill="auto"/>
          </w:tcPr>
          <w:p w14:paraId="64846F25" w14:textId="77777777" w:rsidR="004836DA" w:rsidRPr="00C0334F" w:rsidRDefault="004836DA" w:rsidP="004836DA">
            <w:pPr>
              <w:jc w:val="right"/>
              <w:rPr>
                <w:rFonts w:ascii="Browallia New" w:hAnsi="Browallia New" w:cs="Browallia New"/>
                <w:sz w:val="24"/>
                <w:szCs w:val="24"/>
                <w:cs/>
              </w:rPr>
            </w:pPr>
          </w:p>
        </w:tc>
        <w:tc>
          <w:tcPr>
            <w:tcW w:w="558" w:type="pct"/>
            <w:shd w:val="clear" w:color="auto" w:fill="auto"/>
          </w:tcPr>
          <w:p w14:paraId="47A8D773" w14:textId="77777777" w:rsidR="004836DA" w:rsidRPr="00C0334F" w:rsidRDefault="004836DA" w:rsidP="004836DA">
            <w:pPr>
              <w:jc w:val="right"/>
              <w:rPr>
                <w:rFonts w:ascii="Browallia New" w:hAnsi="Browallia New" w:cs="Browallia New"/>
                <w:sz w:val="24"/>
                <w:szCs w:val="24"/>
                <w:cs/>
              </w:rPr>
            </w:pPr>
          </w:p>
        </w:tc>
        <w:tc>
          <w:tcPr>
            <w:tcW w:w="558" w:type="pct"/>
            <w:shd w:val="clear" w:color="auto" w:fill="auto"/>
            <w:noWrap/>
          </w:tcPr>
          <w:p w14:paraId="335E3E08" w14:textId="77777777" w:rsidR="004836DA" w:rsidRPr="00C0334F" w:rsidRDefault="004836DA" w:rsidP="004836DA">
            <w:pPr>
              <w:jc w:val="right"/>
              <w:rPr>
                <w:rFonts w:ascii="Browallia New" w:hAnsi="Browallia New" w:cs="Browallia New"/>
                <w:sz w:val="24"/>
                <w:szCs w:val="24"/>
                <w:cs/>
              </w:rPr>
            </w:pPr>
          </w:p>
        </w:tc>
        <w:tc>
          <w:tcPr>
            <w:tcW w:w="564" w:type="pct"/>
            <w:shd w:val="clear" w:color="auto" w:fill="auto"/>
            <w:noWrap/>
          </w:tcPr>
          <w:p w14:paraId="417E77EC" w14:textId="60923B13" w:rsidR="004836DA" w:rsidRPr="00C0334F" w:rsidRDefault="00640809" w:rsidP="004836DA">
            <w:pPr>
              <w:pBdr>
                <w:bottom w:val="double" w:sz="4" w:space="1" w:color="auto"/>
              </w:pBdr>
              <w:jc w:val="right"/>
              <w:rPr>
                <w:rFonts w:ascii="Browallia New" w:hAnsi="Browallia New" w:cs="Browallia New"/>
                <w:sz w:val="24"/>
                <w:szCs w:val="24"/>
              </w:rPr>
            </w:pPr>
            <w:r>
              <w:rPr>
                <w:rFonts w:ascii="Browallia New" w:hAnsi="Browallia New" w:cs="Browallia New" w:hint="cs"/>
                <w:sz w:val="24"/>
                <w:szCs w:val="24"/>
                <w:cs/>
              </w:rPr>
              <w:t>403</w:t>
            </w:r>
            <w:r w:rsidR="004836DA">
              <w:rPr>
                <w:rFonts w:ascii="Browallia New" w:hAnsi="Browallia New" w:cs="Browallia New"/>
                <w:sz w:val="24"/>
                <w:szCs w:val="24"/>
              </w:rPr>
              <w:t>,</w:t>
            </w:r>
            <w:r>
              <w:rPr>
                <w:rFonts w:ascii="Browallia New" w:hAnsi="Browallia New" w:cs="Browallia New" w:hint="cs"/>
                <w:sz w:val="24"/>
                <w:szCs w:val="24"/>
                <w:cs/>
              </w:rPr>
              <w:t>632</w:t>
            </w:r>
          </w:p>
        </w:tc>
      </w:tr>
    </w:tbl>
    <w:p w14:paraId="3595B2FB" w14:textId="77777777" w:rsidR="004836DA" w:rsidRDefault="004836DA" w:rsidP="004836DA">
      <w:pPr>
        <w:ind w:left="720"/>
        <w:rPr>
          <w:rFonts w:ascii="Browallia New" w:hAnsi="Browallia New" w:cs="Browallia New"/>
          <w:spacing w:val="-4"/>
          <w:sz w:val="20"/>
          <w:szCs w:val="20"/>
        </w:rPr>
      </w:pPr>
    </w:p>
    <w:p w14:paraId="4B0028BD" w14:textId="77777777" w:rsidR="004836DA" w:rsidRDefault="004836DA" w:rsidP="004836DA">
      <w:pPr>
        <w:ind w:left="720"/>
        <w:rPr>
          <w:rFonts w:ascii="Browallia New" w:hAnsi="Browallia New" w:cs="Browallia New"/>
          <w:spacing w:val="-4"/>
          <w:sz w:val="20"/>
          <w:szCs w:val="20"/>
        </w:rPr>
      </w:pPr>
    </w:p>
    <w:p w14:paraId="6027C788" w14:textId="77777777" w:rsidR="004836DA" w:rsidRDefault="004836DA" w:rsidP="004836DA">
      <w:pPr>
        <w:ind w:left="720"/>
        <w:rPr>
          <w:rFonts w:ascii="Browallia New" w:hAnsi="Browallia New" w:cs="Browallia New"/>
          <w:spacing w:val="-4"/>
          <w:sz w:val="20"/>
          <w:szCs w:val="20"/>
        </w:rPr>
      </w:pPr>
    </w:p>
    <w:p w14:paraId="711E8352" w14:textId="77777777" w:rsidR="004836DA" w:rsidRDefault="004836DA" w:rsidP="004836DA">
      <w:pPr>
        <w:ind w:left="720"/>
        <w:rPr>
          <w:rFonts w:ascii="Browallia New" w:hAnsi="Browallia New" w:cs="Browallia New"/>
          <w:spacing w:val="-4"/>
          <w:sz w:val="20"/>
          <w:szCs w:val="20"/>
        </w:rPr>
      </w:pPr>
    </w:p>
    <w:p w14:paraId="3AA0D59A" w14:textId="77777777" w:rsidR="004836DA" w:rsidRDefault="004836DA" w:rsidP="004836DA">
      <w:pPr>
        <w:ind w:left="720"/>
        <w:rPr>
          <w:rFonts w:ascii="Browallia New" w:hAnsi="Browallia New" w:cs="Browallia New"/>
          <w:spacing w:val="-4"/>
          <w:sz w:val="20"/>
          <w:szCs w:val="20"/>
        </w:rPr>
      </w:pPr>
    </w:p>
    <w:p w14:paraId="472F55AD" w14:textId="77777777" w:rsidR="004836DA" w:rsidRDefault="004836DA" w:rsidP="004836DA">
      <w:pPr>
        <w:ind w:left="720"/>
        <w:rPr>
          <w:rFonts w:ascii="Browallia New" w:hAnsi="Browallia New" w:cs="Browallia New"/>
          <w:spacing w:val="-4"/>
          <w:sz w:val="20"/>
          <w:szCs w:val="20"/>
        </w:rPr>
      </w:pPr>
    </w:p>
    <w:p w14:paraId="7DF6BACA" w14:textId="77777777" w:rsidR="004836DA" w:rsidRDefault="004836DA" w:rsidP="004836DA">
      <w:pPr>
        <w:ind w:left="720"/>
        <w:rPr>
          <w:rFonts w:ascii="Browallia New" w:hAnsi="Browallia New" w:cs="Browallia New"/>
          <w:spacing w:val="-4"/>
          <w:sz w:val="20"/>
          <w:szCs w:val="20"/>
        </w:rPr>
      </w:pPr>
    </w:p>
    <w:p w14:paraId="7D68DBA1" w14:textId="77777777" w:rsidR="004836DA" w:rsidRDefault="004836DA" w:rsidP="004836DA">
      <w:pPr>
        <w:ind w:left="720"/>
        <w:rPr>
          <w:rFonts w:ascii="Browallia New" w:hAnsi="Browallia New" w:cs="Browallia New"/>
          <w:spacing w:val="-4"/>
          <w:sz w:val="20"/>
          <w:szCs w:val="20"/>
        </w:rPr>
      </w:pPr>
    </w:p>
    <w:p w14:paraId="3ABEA042" w14:textId="77777777" w:rsidR="004836DA" w:rsidRDefault="004836DA" w:rsidP="004836DA">
      <w:pPr>
        <w:ind w:left="720"/>
        <w:rPr>
          <w:rFonts w:ascii="Browallia New" w:hAnsi="Browallia New" w:cs="Browallia New"/>
          <w:spacing w:val="-4"/>
          <w:sz w:val="20"/>
          <w:szCs w:val="20"/>
        </w:rPr>
      </w:pPr>
    </w:p>
    <w:p w14:paraId="3E16C5B0" w14:textId="77777777" w:rsidR="004836DA" w:rsidRDefault="004836DA" w:rsidP="004836DA">
      <w:pPr>
        <w:ind w:left="720"/>
        <w:rPr>
          <w:rFonts w:ascii="Browallia New" w:hAnsi="Browallia New" w:cs="Browallia New"/>
          <w:spacing w:val="-4"/>
          <w:sz w:val="20"/>
          <w:szCs w:val="20"/>
        </w:rPr>
      </w:pPr>
    </w:p>
    <w:p w14:paraId="0AAAD63E" w14:textId="77777777" w:rsidR="004836DA" w:rsidRDefault="004836DA" w:rsidP="004836DA">
      <w:pPr>
        <w:ind w:left="720"/>
        <w:rPr>
          <w:rFonts w:ascii="Browallia New" w:hAnsi="Browallia New" w:cs="Browallia New"/>
          <w:spacing w:val="-4"/>
          <w:sz w:val="20"/>
          <w:szCs w:val="20"/>
        </w:rPr>
      </w:pPr>
    </w:p>
    <w:p w14:paraId="56E9D22D" w14:textId="77777777" w:rsidR="004836DA" w:rsidRDefault="004836DA" w:rsidP="004836DA">
      <w:pPr>
        <w:ind w:left="720"/>
        <w:rPr>
          <w:rFonts w:ascii="Browallia New" w:hAnsi="Browallia New" w:cs="Browallia New"/>
          <w:spacing w:val="-4"/>
          <w:sz w:val="20"/>
          <w:szCs w:val="20"/>
        </w:rPr>
      </w:pPr>
    </w:p>
    <w:p w14:paraId="6330F764" w14:textId="77777777" w:rsidR="004836DA" w:rsidRDefault="004836DA" w:rsidP="004836DA">
      <w:pPr>
        <w:ind w:left="720"/>
        <w:rPr>
          <w:rFonts w:ascii="Browallia New" w:hAnsi="Browallia New" w:cs="Browallia New"/>
          <w:spacing w:val="-4"/>
          <w:sz w:val="20"/>
          <w:szCs w:val="20"/>
        </w:rPr>
      </w:pPr>
    </w:p>
    <w:p w14:paraId="688F9882" w14:textId="77777777" w:rsidR="004836DA" w:rsidRDefault="004836DA" w:rsidP="004836DA">
      <w:pPr>
        <w:ind w:left="720"/>
        <w:rPr>
          <w:rFonts w:ascii="Browallia New" w:hAnsi="Browallia New" w:cs="Browallia New"/>
          <w:spacing w:val="-4"/>
          <w:sz w:val="20"/>
          <w:szCs w:val="20"/>
        </w:rPr>
      </w:pPr>
    </w:p>
    <w:p w14:paraId="67DAA39E" w14:textId="77777777" w:rsidR="004836DA" w:rsidRDefault="004836DA" w:rsidP="004836DA">
      <w:pPr>
        <w:ind w:left="720"/>
        <w:rPr>
          <w:rFonts w:ascii="Browallia New" w:hAnsi="Browallia New" w:cs="Browallia New"/>
          <w:spacing w:val="-4"/>
          <w:sz w:val="20"/>
          <w:szCs w:val="20"/>
        </w:rPr>
      </w:pPr>
    </w:p>
    <w:p w14:paraId="49C3CFEC" w14:textId="77777777" w:rsidR="004836DA" w:rsidRPr="005F3720" w:rsidRDefault="004836DA" w:rsidP="004836DA">
      <w:pPr>
        <w:pStyle w:val="Heading1"/>
      </w:pPr>
      <w:r>
        <w:lastRenderedPageBreak/>
        <w:t>31</w:t>
      </w:r>
      <w:r w:rsidRPr="005F3720">
        <w:t>.</w:t>
      </w:r>
      <w:r w:rsidRPr="005F3720">
        <w:tab/>
        <w:t>OPERATING SEGMENT INFORMATION (</w:t>
      </w:r>
      <w:proofErr w:type="spellStart"/>
      <w:r w:rsidRPr="005F3720">
        <w:t>Con’t</w:t>
      </w:r>
      <w:proofErr w:type="spellEnd"/>
      <w:r w:rsidRPr="005F3720">
        <w:t>)</w:t>
      </w:r>
    </w:p>
    <w:p w14:paraId="780C5D4F" w14:textId="77777777" w:rsidR="004836DA" w:rsidRPr="00C05F01" w:rsidRDefault="004836DA" w:rsidP="004836DA">
      <w:pPr>
        <w:spacing w:after="120"/>
        <w:ind w:left="720"/>
        <w:rPr>
          <w:rFonts w:ascii="Browallia New" w:hAnsi="Browallia New" w:cs="Browallia New"/>
          <w:spacing w:val="-4"/>
          <w:sz w:val="20"/>
          <w:szCs w:val="20"/>
        </w:rPr>
      </w:pPr>
      <w:r w:rsidRPr="005F3720">
        <w:rPr>
          <w:rFonts w:ascii="Browallia New" w:hAnsi="Browallia New" w:cs="Browallia New"/>
        </w:rPr>
        <w:t xml:space="preserve">Asset, </w:t>
      </w:r>
      <w:proofErr w:type="gramStart"/>
      <w:r w:rsidRPr="005F3720">
        <w:rPr>
          <w:rFonts w:ascii="Browallia New" w:hAnsi="Browallia New" w:cs="Browallia New"/>
        </w:rPr>
        <w:t>revenue</w:t>
      </w:r>
      <w:proofErr w:type="gramEnd"/>
      <w:r w:rsidRPr="005F3720">
        <w:rPr>
          <w:rFonts w:ascii="Browallia New" w:hAnsi="Browallia New" w:cs="Browallia New"/>
        </w:rPr>
        <w:t xml:space="preserve"> and operating results, based on business segments, in the consolidated financial statements are as follows</w:t>
      </w:r>
      <w:r>
        <w:rPr>
          <w:rFonts w:ascii="Browallia New" w:hAnsi="Browallia New" w:cs="Browallia New"/>
        </w:rPr>
        <w:t>:</w:t>
      </w:r>
      <w:r w:rsidRPr="005F3720">
        <w:rPr>
          <w:rFonts w:ascii="Browallia New" w:hAnsi="Browallia New" w:cs="Browallia New"/>
        </w:rPr>
        <w:t xml:space="preserve"> (</w:t>
      </w:r>
      <w:proofErr w:type="spellStart"/>
      <w:r w:rsidRPr="005F3720">
        <w:rPr>
          <w:rFonts w:ascii="Browallia New" w:hAnsi="Browallia New" w:cs="Browallia New"/>
        </w:rPr>
        <w:t>Con’t</w:t>
      </w:r>
      <w:proofErr w:type="spellEnd"/>
      <w:r w:rsidRPr="005F3720">
        <w:rPr>
          <w:rFonts w:ascii="Browallia New" w:hAnsi="Browallia New" w:cs="Browallia New"/>
        </w:rPr>
        <w:t>)</w:t>
      </w:r>
    </w:p>
    <w:tbl>
      <w:tblPr>
        <w:tblW w:w="5223" w:type="pct"/>
        <w:tblInd w:w="-142" w:type="dxa"/>
        <w:tblLayout w:type="fixed"/>
        <w:tblLook w:val="04A0" w:firstRow="1" w:lastRow="0" w:firstColumn="1" w:lastColumn="0" w:noHBand="0" w:noVBand="1"/>
      </w:tblPr>
      <w:tblGrid>
        <w:gridCol w:w="1956"/>
        <w:gridCol w:w="20"/>
        <w:gridCol w:w="966"/>
        <w:gridCol w:w="1093"/>
        <w:gridCol w:w="997"/>
        <w:gridCol w:w="997"/>
        <w:gridCol w:w="991"/>
        <w:gridCol w:w="846"/>
        <w:gridCol w:w="993"/>
        <w:gridCol w:w="1208"/>
      </w:tblGrid>
      <w:tr w:rsidR="004836DA" w:rsidRPr="006A5B84" w14:paraId="55169474" w14:textId="77777777" w:rsidTr="0057397F">
        <w:trPr>
          <w:trHeight w:val="17"/>
          <w:tblHeader/>
        </w:trPr>
        <w:tc>
          <w:tcPr>
            <w:tcW w:w="972" w:type="pct"/>
            <w:shd w:val="clear" w:color="auto" w:fill="auto"/>
            <w:noWrap/>
            <w:vAlign w:val="bottom"/>
            <w:hideMark/>
          </w:tcPr>
          <w:p w14:paraId="0D6491F8" w14:textId="77777777" w:rsidR="004836DA" w:rsidRPr="006A5B84" w:rsidRDefault="004836DA" w:rsidP="004836DA">
            <w:pPr>
              <w:jc w:val="center"/>
              <w:rPr>
                <w:rFonts w:ascii="Browallia New" w:hAnsi="Browallia New" w:cs="Browallia New"/>
                <w:sz w:val="24"/>
                <w:szCs w:val="24"/>
              </w:rPr>
            </w:pPr>
          </w:p>
        </w:tc>
        <w:tc>
          <w:tcPr>
            <w:tcW w:w="4028" w:type="pct"/>
            <w:gridSpan w:val="9"/>
            <w:shd w:val="clear" w:color="auto" w:fill="auto"/>
          </w:tcPr>
          <w:p w14:paraId="66408AB8" w14:textId="77777777" w:rsidR="004836DA" w:rsidRPr="006A5B84" w:rsidRDefault="004836DA" w:rsidP="004836DA">
            <w:pPr>
              <w:pBdr>
                <w:bottom w:val="single" w:sz="4" w:space="1" w:color="auto"/>
              </w:pBdr>
              <w:jc w:val="center"/>
              <w:rPr>
                <w:rFonts w:ascii="Browallia New" w:hAnsi="Browallia New" w:cs="Browallia New"/>
                <w:sz w:val="24"/>
                <w:szCs w:val="24"/>
                <w:cs/>
              </w:rPr>
            </w:pPr>
            <w:proofErr w:type="gramStart"/>
            <w:r w:rsidRPr="006A5B84">
              <w:rPr>
                <w:rFonts w:ascii="Browallia New" w:hAnsi="Browallia New" w:cs="Browallia New"/>
                <w:sz w:val="24"/>
                <w:szCs w:val="24"/>
              </w:rPr>
              <w:t>Unit :</w:t>
            </w:r>
            <w:proofErr w:type="gramEnd"/>
            <w:r w:rsidRPr="006A5B84">
              <w:rPr>
                <w:rFonts w:ascii="Browallia New" w:hAnsi="Browallia New" w:cs="Browallia New"/>
                <w:sz w:val="24"/>
                <w:szCs w:val="24"/>
              </w:rPr>
              <w:t xml:space="preserve"> Thousand Baht</w:t>
            </w:r>
          </w:p>
        </w:tc>
      </w:tr>
      <w:tr w:rsidR="004836DA" w:rsidRPr="006A5B84" w14:paraId="6B47DCA1" w14:textId="77777777" w:rsidTr="0057397F">
        <w:trPr>
          <w:trHeight w:val="17"/>
          <w:tblHeader/>
        </w:trPr>
        <w:tc>
          <w:tcPr>
            <w:tcW w:w="972" w:type="pct"/>
            <w:shd w:val="clear" w:color="auto" w:fill="auto"/>
            <w:noWrap/>
            <w:vAlign w:val="bottom"/>
            <w:hideMark/>
          </w:tcPr>
          <w:p w14:paraId="5E49F749" w14:textId="77777777" w:rsidR="004836DA" w:rsidRPr="006A5B84" w:rsidRDefault="004836DA" w:rsidP="004836DA">
            <w:pPr>
              <w:jc w:val="center"/>
              <w:rPr>
                <w:rFonts w:ascii="Browallia New" w:hAnsi="Browallia New" w:cs="Browallia New"/>
                <w:sz w:val="24"/>
                <w:szCs w:val="24"/>
              </w:rPr>
            </w:pPr>
          </w:p>
        </w:tc>
        <w:tc>
          <w:tcPr>
            <w:tcW w:w="4028" w:type="pct"/>
            <w:gridSpan w:val="9"/>
            <w:shd w:val="clear" w:color="auto" w:fill="auto"/>
          </w:tcPr>
          <w:p w14:paraId="56A0A0DB" w14:textId="77777777" w:rsidR="004836DA" w:rsidRPr="006A5B84" w:rsidRDefault="004836DA" w:rsidP="004836DA">
            <w:pPr>
              <w:pBdr>
                <w:bottom w:val="single" w:sz="4" w:space="1" w:color="auto"/>
              </w:pBdr>
              <w:jc w:val="center"/>
              <w:rPr>
                <w:rFonts w:ascii="Browallia New" w:hAnsi="Browallia New" w:cs="Browallia New"/>
                <w:sz w:val="24"/>
                <w:szCs w:val="24"/>
                <w:cs/>
              </w:rPr>
            </w:pPr>
            <w:r w:rsidRPr="006A5B84">
              <w:rPr>
                <w:rFonts w:ascii="Browallia New" w:hAnsi="Browallia New" w:cs="Browallia New"/>
                <w:sz w:val="24"/>
                <w:szCs w:val="24"/>
              </w:rPr>
              <w:t>Consolidated</w:t>
            </w:r>
          </w:p>
        </w:tc>
      </w:tr>
      <w:tr w:rsidR="004836DA" w:rsidRPr="006A5B84" w14:paraId="691DF33A" w14:textId="77777777" w:rsidTr="0057397F">
        <w:trPr>
          <w:trHeight w:val="19"/>
          <w:tblHeader/>
        </w:trPr>
        <w:tc>
          <w:tcPr>
            <w:tcW w:w="982" w:type="pct"/>
            <w:gridSpan w:val="2"/>
            <w:shd w:val="clear" w:color="auto" w:fill="auto"/>
            <w:noWrap/>
            <w:vAlign w:val="bottom"/>
            <w:hideMark/>
          </w:tcPr>
          <w:p w14:paraId="3EE7FBFB" w14:textId="77777777" w:rsidR="004836DA" w:rsidRPr="006A5B84" w:rsidRDefault="004836DA" w:rsidP="004836DA">
            <w:pPr>
              <w:jc w:val="center"/>
              <w:rPr>
                <w:rFonts w:ascii="Browallia New" w:hAnsi="Browallia New" w:cs="Browallia New"/>
                <w:sz w:val="24"/>
                <w:szCs w:val="24"/>
              </w:rPr>
            </w:pPr>
          </w:p>
        </w:tc>
        <w:tc>
          <w:tcPr>
            <w:tcW w:w="4018" w:type="pct"/>
            <w:gridSpan w:val="8"/>
            <w:shd w:val="clear" w:color="auto" w:fill="auto"/>
            <w:vAlign w:val="bottom"/>
          </w:tcPr>
          <w:p w14:paraId="64BAB0CF" w14:textId="77777777" w:rsidR="004836DA" w:rsidRPr="006A5B84" w:rsidRDefault="004836DA" w:rsidP="004836DA">
            <w:pPr>
              <w:pBdr>
                <w:bottom w:val="single" w:sz="4" w:space="1" w:color="auto"/>
              </w:pBdr>
              <w:jc w:val="center"/>
              <w:rPr>
                <w:rFonts w:ascii="Browallia New" w:hAnsi="Browallia New" w:cs="Browallia New"/>
                <w:sz w:val="24"/>
                <w:szCs w:val="24"/>
              </w:rPr>
            </w:pPr>
            <w:r w:rsidRPr="006A5B84">
              <w:rPr>
                <w:rFonts w:ascii="Browallia New" w:hAnsi="Browallia New" w:cs="Browallia New"/>
                <w:sz w:val="24"/>
                <w:szCs w:val="24"/>
              </w:rPr>
              <w:t>For the year ended December 31, 2</w:t>
            </w:r>
            <w:r w:rsidRPr="006A5B84">
              <w:rPr>
                <w:rFonts w:ascii="Browallia New" w:hAnsi="Browallia New" w:cs="Browallia New"/>
                <w:sz w:val="24"/>
                <w:szCs w:val="24"/>
                <w:cs/>
              </w:rPr>
              <w:t>022</w:t>
            </w:r>
          </w:p>
        </w:tc>
      </w:tr>
      <w:tr w:rsidR="004836DA" w:rsidRPr="006A5B84" w14:paraId="7C92BB0E" w14:textId="77777777" w:rsidTr="0057397F">
        <w:trPr>
          <w:trHeight w:val="17"/>
          <w:tblHeader/>
        </w:trPr>
        <w:tc>
          <w:tcPr>
            <w:tcW w:w="972" w:type="pct"/>
            <w:shd w:val="clear" w:color="auto" w:fill="auto"/>
            <w:noWrap/>
            <w:vAlign w:val="bottom"/>
            <w:hideMark/>
          </w:tcPr>
          <w:p w14:paraId="3D08E5D7" w14:textId="77777777" w:rsidR="004836DA" w:rsidRPr="006A5B84" w:rsidRDefault="004836DA" w:rsidP="004836DA">
            <w:pPr>
              <w:jc w:val="center"/>
              <w:rPr>
                <w:rFonts w:ascii="Browallia New" w:hAnsi="Browallia New" w:cs="Browallia New"/>
                <w:sz w:val="24"/>
                <w:szCs w:val="24"/>
              </w:rPr>
            </w:pPr>
          </w:p>
        </w:tc>
        <w:tc>
          <w:tcPr>
            <w:tcW w:w="490" w:type="pct"/>
            <w:gridSpan w:val="2"/>
            <w:shd w:val="clear" w:color="auto" w:fill="auto"/>
            <w:noWrap/>
            <w:vAlign w:val="bottom"/>
            <w:hideMark/>
          </w:tcPr>
          <w:p w14:paraId="196646EB" w14:textId="77777777" w:rsidR="004836DA" w:rsidRPr="006A5B84" w:rsidRDefault="004836DA" w:rsidP="004836DA">
            <w:pPr>
              <w:pBdr>
                <w:bottom w:val="single" w:sz="4" w:space="1" w:color="auto"/>
              </w:pBdr>
              <w:jc w:val="center"/>
              <w:rPr>
                <w:rFonts w:ascii="Browallia New" w:hAnsi="Browallia New" w:cs="Browallia New"/>
                <w:spacing w:val="-4"/>
                <w:sz w:val="24"/>
                <w:szCs w:val="24"/>
              </w:rPr>
            </w:pPr>
            <w:r w:rsidRPr="006A5B84">
              <w:rPr>
                <w:rFonts w:ascii="Browallia New" w:hAnsi="Browallia New" w:cs="Browallia New"/>
                <w:spacing w:val="-4"/>
                <w:sz w:val="24"/>
                <w:szCs w:val="24"/>
              </w:rPr>
              <w:t>Segment 1</w:t>
            </w:r>
          </w:p>
        </w:tc>
        <w:tc>
          <w:tcPr>
            <w:tcW w:w="543" w:type="pct"/>
            <w:shd w:val="clear" w:color="auto" w:fill="auto"/>
            <w:noWrap/>
            <w:vAlign w:val="bottom"/>
            <w:hideMark/>
          </w:tcPr>
          <w:p w14:paraId="03BB68BC" w14:textId="77777777" w:rsidR="004836DA" w:rsidRPr="006A5B84" w:rsidRDefault="004836DA" w:rsidP="004836DA">
            <w:pPr>
              <w:pBdr>
                <w:bottom w:val="single" w:sz="4" w:space="1" w:color="auto"/>
              </w:pBdr>
              <w:jc w:val="center"/>
              <w:rPr>
                <w:rFonts w:ascii="Browallia New" w:hAnsi="Browallia New" w:cs="Browallia New"/>
                <w:spacing w:val="-4"/>
                <w:sz w:val="24"/>
                <w:szCs w:val="24"/>
              </w:rPr>
            </w:pPr>
            <w:r w:rsidRPr="006A5B84">
              <w:rPr>
                <w:rFonts w:ascii="Browallia New" w:hAnsi="Browallia New" w:cs="Browallia New"/>
                <w:spacing w:val="-4"/>
                <w:sz w:val="24"/>
                <w:szCs w:val="24"/>
              </w:rPr>
              <w:t>Segment 2</w:t>
            </w:r>
          </w:p>
          <w:p w14:paraId="47ADB316" w14:textId="77777777" w:rsidR="004836DA" w:rsidRPr="006A5B84" w:rsidRDefault="004836DA" w:rsidP="004836DA">
            <w:pPr>
              <w:pBdr>
                <w:bottom w:val="single" w:sz="4" w:space="1" w:color="auto"/>
              </w:pBdr>
              <w:jc w:val="center"/>
              <w:rPr>
                <w:rFonts w:ascii="Browallia New" w:hAnsi="Browallia New" w:cs="Browallia New"/>
                <w:sz w:val="24"/>
                <w:szCs w:val="24"/>
                <w:cs/>
              </w:rPr>
            </w:pPr>
            <w:r w:rsidRPr="006A5B84">
              <w:rPr>
                <w:rFonts w:ascii="Browallia New" w:hAnsi="Browallia New" w:cs="Browallia New"/>
                <w:spacing w:val="-4"/>
                <w:sz w:val="24"/>
                <w:szCs w:val="24"/>
              </w:rPr>
              <w:t>(Discontinued operations segment)</w:t>
            </w:r>
          </w:p>
        </w:tc>
        <w:tc>
          <w:tcPr>
            <w:tcW w:w="495" w:type="pct"/>
            <w:shd w:val="clear" w:color="auto" w:fill="auto"/>
            <w:vAlign w:val="bottom"/>
          </w:tcPr>
          <w:p w14:paraId="6DBC3512" w14:textId="77777777" w:rsidR="004836DA" w:rsidRPr="006A5B84" w:rsidRDefault="004836DA" w:rsidP="004836DA">
            <w:pPr>
              <w:pBdr>
                <w:bottom w:val="single" w:sz="4" w:space="1" w:color="auto"/>
              </w:pBdr>
              <w:jc w:val="center"/>
              <w:rPr>
                <w:rFonts w:ascii="Browallia New" w:hAnsi="Browallia New" w:cs="Browallia New"/>
                <w:sz w:val="24"/>
                <w:szCs w:val="24"/>
                <w:cs/>
              </w:rPr>
            </w:pPr>
            <w:r w:rsidRPr="006A5B84">
              <w:rPr>
                <w:rFonts w:ascii="Browallia New" w:hAnsi="Browallia New" w:cs="Browallia New"/>
                <w:sz w:val="24"/>
                <w:szCs w:val="24"/>
              </w:rPr>
              <w:t>Segment 3</w:t>
            </w:r>
          </w:p>
        </w:tc>
        <w:tc>
          <w:tcPr>
            <w:tcW w:w="495" w:type="pct"/>
            <w:shd w:val="clear" w:color="auto" w:fill="auto"/>
          </w:tcPr>
          <w:p w14:paraId="684CEAD3" w14:textId="77777777" w:rsidR="004836DA" w:rsidRPr="006A5B84" w:rsidRDefault="004836DA" w:rsidP="004836DA">
            <w:pPr>
              <w:pBdr>
                <w:bottom w:val="single" w:sz="4" w:space="1" w:color="auto"/>
              </w:pBdr>
              <w:jc w:val="center"/>
              <w:rPr>
                <w:rFonts w:ascii="Browallia New" w:hAnsi="Browallia New" w:cs="Browallia New"/>
                <w:sz w:val="24"/>
                <w:szCs w:val="24"/>
              </w:rPr>
            </w:pPr>
          </w:p>
          <w:p w14:paraId="69D98115" w14:textId="77777777" w:rsidR="004836DA" w:rsidRPr="006A5B84" w:rsidRDefault="004836DA" w:rsidP="004836DA">
            <w:pPr>
              <w:pBdr>
                <w:bottom w:val="single" w:sz="4" w:space="1" w:color="auto"/>
              </w:pBdr>
              <w:jc w:val="center"/>
              <w:rPr>
                <w:rFonts w:ascii="Browallia New" w:hAnsi="Browallia New" w:cs="Browallia New"/>
                <w:sz w:val="24"/>
                <w:szCs w:val="24"/>
              </w:rPr>
            </w:pPr>
          </w:p>
          <w:p w14:paraId="5839FA10" w14:textId="77777777" w:rsidR="004836DA" w:rsidRPr="006A5B84" w:rsidRDefault="004836DA" w:rsidP="004836DA">
            <w:pPr>
              <w:pBdr>
                <w:bottom w:val="single" w:sz="4" w:space="1" w:color="auto"/>
              </w:pBdr>
              <w:jc w:val="center"/>
              <w:rPr>
                <w:rFonts w:ascii="Browallia New" w:hAnsi="Browallia New" w:cs="Browallia New"/>
                <w:sz w:val="24"/>
                <w:szCs w:val="24"/>
              </w:rPr>
            </w:pPr>
          </w:p>
          <w:p w14:paraId="433B262F" w14:textId="77777777" w:rsidR="004836DA" w:rsidRPr="006A5B84" w:rsidRDefault="004836DA" w:rsidP="004836DA">
            <w:pPr>
              <w:pBdr>
                <w:bottom w:val="single" w:sz="4" w:space="1" w:color="auto"/>
              </w:pBdr>
              <w:jc w:val="center"/>
              <w:rPr>
                <w:rFonts w:ascii="Browallia New" w:hAnsi="Browallia New" w:cs="Browallia New"/>
                <w:sz w:val="24"/>
                <w:szCs w:val="24"/>
              </w:rPr>
            </w:pPr>
          </w:p>
          <w:p w14:paraId="4F34A1E7" w14:textId="77777777" w:rsidR="004836DA" w:rsidRPr="006A5B84" w:rsidRDefault="004836DA" w:rsidP="004836DA">
            <w:pPr>
              <w:pBdr>
                <w:bottom w:val="single" w:sz="4" w:space="1" w:color="auto"/>
              </w:pBdr>
              <w:jc w:val="center"/>
              <w:rPr>
                <w:rFonts w:ascii="Browallia New" w:hAnsi="Browallia New" w:cs="Browallia New"/>
                <w:sz w:val="24"/>
                <w:szCs w:val="24"/>
              </w:rPr>
            </w:pPr>
            <w:r w:rsidRPr="006A5B84">
              <w:rPr>
                <w:rFonts w:ascii="Browallia New" w:hAnsi="Browallia New" w:cs="Browallia New"/>
                <w:sz w:val="24"/>
                <w:szCs w:val="24"/>
              </w:rPr>
              <w:t>Segment 4</w:t>
            </w:r>
          </w:p>
        </w:tc>
        <w:tc>
          <w:tcPr>
            <w:tcW w:w="492" w:type="pct"/>
            <w:shd w:val="clear" w:color="auto" w:fill="auto"/>
            <w:vAlign w:val="bottom"/>
            <w:hideMark/>
          </w:tcPr>
          <w:p w14:paraId="31340A0A" w14:textId="77777777" w:rsidR="004836DA" w:rsidRPr="006A5B84" w:rsidRDefault="004836DA" w:rsidP="004836DA">
            <w:pPr>
              <w:pBdr>
                <w:bottom w:val="single" w:sz="4" w:space="1" w:color="auto"/>
              </w:pBdr>
              <w:jc w:val="center"/>
              <w:rPr>
                <w:rFonts w:ascii="Browallia New" w:hAnsi="Browallia New" w:cs="Browallia New"/>
                <w:sz w:val="24"/>
                <w:szCs w:val="24"/>
              </w:rPr>
            </w:pPr>
            <w:r w:rsidRPr="006A5B84">
              <w:rPr>
                <w:rFonts w:ascii="Browallia New" w:hAnsi="Browallia New" w:cs="Browallia New"/>
                <w:sz w:val="24"/>
                <w:szCs w:val="24"/>
              </w:rPr>
              <w:t>Elimination</w:t>
            </w:r>
          </w:p>
        </w:tc>
        <w:tc>
          <w:tcPr>
            <w:tcW w:w="420" w:type="pct"/>
            <w:shd w:val="clear" w:color="auto" w:fill="auto"/>
            <w:noWrap/>
            <w:vAlign w:val="bottom"/>
            <w:hideMark/>
          </w:tcPr>
          <w:p w14:paraId="3471E36C" w14:textId="77777777" w:rsidR="004836DA" w:rsidRPr="006A5B84" w:rsidRDefault="004836DA" w:rsidP="004836DA">
            <w:pPr>
              <w:pBdr>
                <w:bottom w:val="single" w:sz="4" w:space="1" w:color="auto"/>
              </w:pBdr>
              <w:jc w:val="center"/>
              <w:rPr>
                <w:rFonts w:ascii="Browallia New" w:hAnsi="Browallia New" w:cs="Browallia New"/>
                <w:sz w:val="24"/>
                <w:szCs w:val="24"/>
              </w:rPr>
            </w:pPr>
            <w:r w:rsidRPr="006A5B84">
              <w:rPr>
                <w:rFonts w:ascii="Browallia New" w:hAnsi="Browallia New" w:cs="Browallia New"/>
                <w:sz w:val="24"/>
                <w:szCs w:val="24"/>
              </w:rPr>
              <w:t>Total net profit (loss) of segment</w:t>
            </w:r>
          </w:p>
        </w:tc>
        <w:tc>
          <w:tcPr>
            <w:tcW w:w="493" w:type="pct"/>
            <w:shd w:val="clear" w:color="auto" w:fill="auto"/>
          </w:tcPr>
          <w:p w14:paraId="102E6C25" w14:textId="77777777" w:rsidR="004836DA" w:rsidRPr="006A5B84" w:rsidRDefault="004836DA" w:rsidP="004836DA">
            <w:pPr>
              <w:pBdr>
                <w:bottom w:val="single" w:sz="4" w:space="1" w:color="auto"/>
              </w:pBdr>
              <w:jc w:val="center"/>
              <w:rPr>
                <w:rFonts w:ascii="Browallia New" w:hAnsi="Browallia New" w:cs="Browallia New"/>
                <w:sz w:val="24"/>
                <w:szCs w:val="24"/>
              </w:rPr>
            </w:pPr>
          </w:p>
          <w:p w14:paraId="5FF78CF9" w14:textId="77777777" w:rsidR="004836DA" w:rsidRPr="006A5B84" w:rsidRDefault="004836DA" w:rsidP="004836DA">
            <w:pPr>
              <w:pBdr>
                <w:bottom w:val="single" w:sz="4" w:space="1" w:color="auto"/>
              </w:pBdr>
              <w:jc w:val="center"/>
              <w:rPr>
                <w:rFonts w:ascii="Browallia New" w:hAnsi="Browallia New" w:cs="Browallia New"/>
                <w:sz w:val="24"/>
                <w:szCs w:val="24"/>
              </w:rPr>
            </w:pPr>
            <w:r w:rsidRPr="006A5B84">
              <w:rPr>
                <w:rFonts w:ascii="Browallia New" w:hAnsi="Browallia New" w:cs="Browallia New"/>
                <w:sz w:val="24"/>
                <w:szCs w:val="24"/>
              </w:rPr>
              <w:t>(Profit)</w:t>
            </w:r>
          </w:p>
          <w:p w14:paraId="36E81BE0" w14:textId="77777777" w:rsidR="004836DA" w:rsidRPr="006A5B84" w:rsidRDefault="004836DA" w:rsidP="004836DA">
            <w:pPr>
              <w:pBdr>
                <w:bottom w:val="single" w:sz="4" w:space="1" w:color="auto"/>
              </w:pBdr>
              <w:jc w:val="center"/>
              <w:rPr>
                <w:rFonts w:ascii="Browallia New" w:hAnsi="Browallia New" w:cs="Browallia New"/>
                <w:sz w:val="24"/>
                <w:szCs w:val="24"/>
              </w:rPr>
            </w:pPr>
            <w:r w:rsidRPr="006A5B84">
              <w:rPr>
                <w:rFonts w:ascii="Browallia New" w:hAnsi="Browallia New" w:cs="Browallia New"/>
                <w:sz w:val="24"/>
                <w:szCs w:val="24"/>
              </w:rPr>
              <w:t>loss non-controlling interests</w:t>
            </w:r>
          </w:p>
        </w:tc>
        <w:tc>
          <w:tcPr>
            <w:tcW w:w="599" w:type="pct"/>
            <w:shd w:val="clear" w:color="auto" w:fill="auto"/>
          </w:tcPr>
          <w:p w14:paraId="01823E0A" w14:textId="77777777" w:rsidR="004836DA" w:rsidRPr="006A5B84" w:rsidRDefault="004836DA" w:rsidP="004836DA">
            <w:pPr>
              <w:pBdr>
                <w:bottom w:val="single" w:sz="4" w:space="1" w:color="auto"/>
              </w:pBdr>
              <w:jc w:val="center"/>
              <w:rPr>
                <w:rFonts w:ascii="Browallia New" w:hAnsi="Browallia New" w:cs="Browallia New"/>
                <w:sz w:val="24"/>
                <w:szCs w:val="24"/>
              </w:rPr>
            </w:pPr>
            <w:r w:rsidRPr="006A5B84">
              <w:rPr>
                <w:rFonts w:ascii="Browallia New" w:hAnsi="Browallia New" w:cs="Browallia New"/>
                <w:sz w:val="24"/>
                <w:szCs w:val="24"/>
              </w:rPr>
              <w:t>Net profit (loss) attributable to owners of the Company</w:t>
            </w:r>
          </w:p>
        </w:tc>
      </w:tr>
      <w:tr w:rsidR="004836DA" w:rsidRPr="006A5B84" w14:paraId="4A401259" w14:textId="77777777" w:rsidTr="0057397F">
        <w:trPr>
          <w:trHeight w:val="17"/>
        </w:trPr>
        <w:tc>
          <w:tcPr>
            <w:tcW w:w="972" w:type="pct"/>
            <w:shd w:val="clear" w:color="auto" w:fill="auto"/>
            <w:noWrap/>
            <w:vAlign w:val="bottom"/>
          </w:tcPr>
          <w:p w14:paraId="241EF57C" w14:textId="77777777" w:rsidR="004836DA" w:rsidRPr="006A5B84" w:rsidRDefault="004836DA" w:rsidP="004836DA">
            <w:pPr>
              <w:rPr>
                <w:rFonts w:ascii="Browallia New" w:hAnsi="Browallia New" w:cs="Browallia New"/>
                <w:sz w:val="24"/>
                <w:szCs w:val="24"/>
                <w:cs/>
              </w:rPr>
            </w:pPr>
          </w:p>
        </w:tc>
        <w:tc>
          <w:tcPr>
            <w:tcW w:w="490" w:type="pct"/>
            <w:gridSpan w:val="2"/>
            <w:shd w:val="clear" w:color="auto" w:fill="auto"/>
            <w:noWrap/>
            <w:vAlign w:val="bottom"/>
          </w:tcPr>
          <w:p w14:paraId="52BC5C8E" w14:textId="77777777" w:rsidR="004836DA" w:rsidRPr="006A5B84" w:rsidRDefault="004836DA" w:rsidP="004836DA">
            <w:pPr>
              <w:jc w:val="right"/>
              <w:rPr>
                <w:rFonts w:ascii="Browallia New" w:hAnsi="Browallia New" w:cs="Browallia New"/>
                <w:sz w:val="24"/>
                <w:szCs w:val="24"/>
              </w:rPr>
            </w:pPr>
          </w:p>
        </w:tc>
        <w:tc>
          <w:tcPr>
            <w:tcW w:w="543" w:type="pct"/>
            <w:shd w:val="clear" w:color="auto" w:fill="auto"/>
            <w:noWrap/>
            <w:vAlign w:val="bottom"/>
          </w:tcPr>
          <w:p w14:paraId="1F378A81" w14:textId="77777777" w:rsidR="004836DA" w:rsidRPr="006A5B84" w:rsidRDefault="004836DA" w:rsidP="004836DA">
            <w:pPr>
              <w:jc w:val="right"/>
              <w:rPr>
                <w:rFonts w:ascii="Browallia New" w:hAnsi="Browallia New" w:cs="Browallia New"/>
                <w:sz w:val="24"/>
                <w:szCs w:val="24"/>
              </w:rPr>
            </w:pPr>
          </w:p>
        </w:tc>
        <w:tc>
          <w:tcPr>
            <w:tcW w:w="495" w:type="pct"/>
            <w:shd w:val="clear" w:color="auto" w:fill="auto"/>
            <w:vAlign w:val="bottom"/>
          </w:tcPr>
          <w:p w14:paraId="30C94551" w14:textId="77777777" w:rsidR="004836DA" w:rsidRPr="006A5B84" w:rsidRDefault="004836DA" w:rsidP="004836DA">
            <w:pPr>
              <w:jc w:val="right"/>
              <w:rPr>
                <w:rFonts w:ascii="Browallia New" w:hAnsi="Browallia New" w:cs="Browallia New"/>
                <w:sz w:val="24"/>
                <w:szCs w:val="24"/>
              </w:rPr>
            </w:pPr>
          </w:p>
        </w:tc>
        <w:tc>
          <w:tcPr>
            <w:tcW w:w="495" w:type="pct"/>
            <w:shd w:val="clear" w:color="auto" w:fill="auto"/>
          </w:tcPr>
          <w:p w14:paraId="3474EEB9" w14:textId="77777777" w:rsidR="004836DA" w:rsidRPr="006A5B84" w:rsidRDefault="004836DA" w:rsidP="004836DA">
            <w:pPr>
              <w:jc w:val="right"/>
              <w:rPr>
                <w:rFonts w:ascii="Browallia New" w:hAnsi="Browallia New" w:cs="Browallia New"/>
                <w:sz w:val="24"/>
                <w:szCs w:val="24"/>
              </w:rPr>
            </w:pPr>
          </w:p>
        </w:tc>
        <w:tc>
          <w:tcPr>
            <w:tcW w:w="492" w:type="pct"/>
            <w:shd w:val="clear" w:color="auto" w:fill="auto"/>
            <w:noWrap/>
            <w:vAlign w:val="bottom"/>
          </w:tcPr>
          <w:p w14:paraId="04F6EED3" w14:textId="77777777" w:rsidR="004836DA" w:rsidRPr="006A5B84" w:rsidRDefault="004836DA" w:rsidP="004836DA">
            <w:pPr>
              <w:jc w:val="right"/>
              <w:rPr>
                <w:rFonts w:ascii="Browallia New" w:hAnsi="Browallia New" w:cs="Browallia New"/>
                <w:sz w:val="24"/>
                <w:szCs w:val="24"/>
              </w:rPr>
            </w:pPr>
          </w:p>
        </w:tc>
        <w:tc>
          <w:tcPr>
            <w:tcW w:w="420" w:type="pct"/>
            <w:shd w:val="clear" w:color="auto" w:fill="auto"/>
            <w:noWrap/>
            <w:vAlign w:val="bottom"/>
          </w:tcPr>
          <w:p w14:paraId="1034D04C" w14:textId="77777777" w:rsidR="004836DA" w:rsidRPr="006A5B84" w:rsidRDefault="004836DA" w:rsidP="004836DA">
            <w:pPr>
              <w:jc w:val="right"/>
              <w:rPr>
                <w:rFonts w:ascii="Browallia New" w:hAnsi="Browallia New" w:cs="Browallia New"/>
                <w:sz w:val="24"/>
                <w:szCs w:val="24"/>
              </w:rPr>
            </w:pPr>
          </w:p>
        </w:tc>
        <w:tc>
          <w:tcPr>
            <w:tcW w:w="493" w:type="pct"/>
            <w:shd w:val="clear" w:color="auto" w:fill="auto"/>
          </w:tcPr>
          <w:p w14:paraId="5527BD90" w14:textId="77777777" w:rsidR="004836DA" w:rsidRPr="006A5B84" w:rsidRDefault="004836DA" w:rsidP="004836DA">
            <w:pPr>
              <w:jc w:val="right"/>
              <w:rPr>
                <w:rFonts w:ascii="Browallia New" w:hAnsi="Browallia New" w:cs="Browallia New"/>
                <w:sz w:val="24"/>
                <w:szCs w:val="24"/>
              </w:rPr>
            </w:pPr>
          </w:p>
        </w:tc>
        <w:tc>
          <w:tcPr>
            <w:tcW w:w="599" w:type="pct"/>
            <w:shd w:val="clear" w:color="auto" w:fill="auto"/>
          </w:tcPr>
          <w:p w14:paraId="70A021DD" w14:textId="77777777" w:rsidR="004836DA" w:rsidRPr="006A5B84" w:rsidRDefault="004836DA" w:rsidP="004836DA">
            <w:pPr>
              <w:jc w:val="right"/>
              <w:rPr>
                <w:rFonts w:ascii="Browallia New" w:hAnsi="Browallia New" w:cs="Browallia New"/>
                <w:sz w:val="24"/>
                <w:szCs w:val="24"/>
              </w:rPr>
            </w:pPr>
          </w:p>
        </w:tc>
      </w:tr>
      <w:tr w:rsidR="004836DA" w:rsidRPr="006A5B84" w14:paraId="08A6656F" w14:textId="77777777" w:rsidTr="0057397F">
        <w:trPr>
          <w:trHeight w:val="17"/>
        </w:trPr>
        <w:tc>
          <w:tcPr>
            <w:tcW w:w="972" w:type="pct"/>
            <w:shd w:val="clear" w:color="auto" w:fill="auto"/>
            <w:noWrap/>
            <w:vAlign w:val="bottom"/>
          </w:tcPr>
          <w:p w14:paraId="170CABF0" w14:textId="77777777" w:rsidR="004836DA" w:rsidRPr="006A5B84" w:rsidRDefault="004836DA" w:rsidP="004836DA">
            <w:pPr>
              <w:rPr>
                <w:rFonts w:ascii="Browallia New" w:hAnsi="Browallia New" w:cs="Browallia New"/>
                <w:spacing w:val="-4"/>
                <w:sz w:val="24"/>
                <w:szCs w:val="24"/>
              </w:rPr>
            </w:pPr>
            <w:r w:rsidRPr="006A5B84">
              <w:rPr>
                <w:rFonts w:ascii="Browallia New" w:hAnsi="Browallia New" w:cs="Browallia New"/>
                <w:spacing w:val="-4"/>
                <w:sz w:val="24"/>
                <w:szCs w:val="24"/>
              </w:rPr>
              <w:t xml:space="preserve">Profit (loss) of continuing </w:t>
            </w:r>
          </w:p>
          <w:p w14:paraId="5C2CD43A" w14:textId="77777777" w:rsidR="004836DA" w:rsidRPr="006A5B84" w:rsidRDefault="004836DA" w:rsidP="004836DA">
            <w:pPr>
              <w:rPr>
                <w:rFonts w:ascii="Browallia New" w:hAnsi="Browallia New" w:cs="Browallia New"/>
                <w:spacing w:val="-4"/>
                <w:sz w:val="24"/>
                <w:szCs w:val="24"/>
              </w:rPr>
            </w:pPr>
            <w:r w:rsidRPr="006A5B84">
              <w:rPr>
                <w:rFonts w:ascii="Browallia New" w:hAnsi="Browallia New" w:cs="Browallia New"/>
                <w:spacing w:val="-4"/>
                <w:sz w:val="24"/>
                <w:szCs w:val="24"/>
              </w:rPr>
              <w:t xml:space="preserve">   operations segment</w:t>
            </w:r>
          </w:p>
        </w:tc>
        <w:tc>
          <w:tcPr>
            <w:tcW w:w="490" w:type="pct"/>
            <w:gridSpan w:val="2"/>
            <w:shd w:val="clear" w:color="auto" w:fill="auto"/>
            <w:noWrap/>
            <w:vAlign w:val="bottom"/>
          </w:tcPr>
          <w:p w14:paraId="3ED69E32" w14:textId="77777777" w:rsidR="004836DA" w:rsidRPr="006A5B84" w:rsidRDefault="004836DA" w:rsidP="004836DA">
            <w:pPr>
              <w:jc w:val="right"/>
              <w:rPr>
                <w:rFonts w:ascii="Browallia New" w:hAnsi="Browallia New" w:cs="Browallia New"/>
                <w:sz w:val="24"/>
                <w:szCs w:val="24"/>
              </w:rPr>
            </w:pPr>
            <w:r w:rsidRPr="006A5B84">
              <w:rPr>
                <w:rFonts w:ascii="Browallia New" w:hAnsi="Browallia New" w:cs="Browallia New"/>
                <w:sz w:val="24"/>
                <w:szCs w:val="24"/>
              </w:rPr>
              <w:t>(</w:t>
            </w:r>
            <w:r>
              <w:rPr>
                <w:rFonts w:ascii="Browallia New" w:hAnsi="Browallia New" w:cs="Browallia New"/>
                <w:sz w:val="24"/>
                <w:szCs w:val="24"/>
              </w:rPr>
              <w:t>292,065</w:t>
            </w:r>
            <w:r w:rsidRPr="006A5B84">
              <w:rPr>
                <w:rFonts w:ascii="Browallia New" w:hAnsi="Browallia New" w:cs="Browallia New"/>
                <w:sz w:val="24"/>
                <w:szCs w:val="24"/>
              </w:rPr>
              <w:t>)</w:t>
            </w:r>
          </w:p>
        </w:tc>
        <w:tc>
          <w:tcPr>
            <w:tcW w:w="543" w:type="pct"/>
            <w:shd w:val="clear" w:color="auto" w:fill="auto"/>
            <w:noWrap/>
            <w:vAlign w:val="bottom"/>
          </w:tcPr>
          <w:p w14:paraId="4A7FB7EF" w14:textId="77777777" w:rsidR="004836DA" w:rsidRPr="006A5B84" w:rsidRDefault="004836DA" w:rsidP="004836DA">
            <w:pPr>
              <w:jc w:val="right"/>
              <w:rPr>
                <w:rFonts w:ascii="Browallia New" w:hAnsi="Browallia New" w:cs="Browallia New"/>
                <w:sz w:val="24"/>
                <w:szCs w:val="24"/>
              </w:rPr>
            </w:pPr>
            <w:r w:rsidRPr="006A5B84">
              <w:rPr>
                <w:rFonts w:ascii="Browallia New" w:hAnsi="Browallia New" w:cs="Browallia New"/>
                <w:sz w:val="24"/>
                <w:szCs w:val="24"/>
              </w:rPr>
              <w:t>-</w:t>
            </w:r>
          </w:p>
        </w:tc>
        <w:tc>
          <w:tcPr>
            <w:tcW w:w="495" w:type="pct"/>
            <w:shd w:val="clear" w:color="auto" w:fill="auto"/>
            <w:vAlign w:val="bottom"/>
          </w:tcPr>
          <w:p w14:paraId="20C02883" w14:textId="77777777" w:rsidR="004836DA" w:rsidRPr="006A5B84" w:rsidRDefault="004836DA" w:rsidP="004836DA">
            <w:pPr>
              <w:jc w:val="right"/>
              <w:rPr>
                <w:rFonts w:ascii="Browallia New" w:hAnsi="Browallia New" w:cs="Browallia New"/>
                <w:sz w:val="24"/>
                <w:szCs w:val="24"/>
              </w:rPr>
            </w:pPr>
            <w:r w:rsidRPr="006A5B84">
              <w:rPr>
                <w:rFonts w:ascii="Browallia New" w:hAnsi="Browallia New" w:cs="Browallia New"/>
                <w:sz w:val="24"/>
                <w:szCs w:val="24"/>
              </w:rPr>
              <w:t>304,451</w:t>
            </w:r>
          </w:p>
        </w:tc>
        <w:tc>
          <w:tcPr>
            <w:tcW w:w="495" w:type="pct"/>
            <w:shd w:val="clear" w:color="auto" w:fill="auto"/>
            <w:vAlign w:val="bottom"/>
          </w:tcPr>
          <w:p w14:paraId="06DEF785" w14:textId="0A511565" w:rsidR="004836DA" w:rsidRPr="006A5B84" w:rsidRDefault="004836DA" w:rsidP="004836DA">
            <w:pPr>
              <w:jc w:val="right"/>
              <w:rPr>
                <w:rFonts w:ascii="Browallia New" w:hAnsi="Browallia New" w:cs="Browallia New"/>
                <w:sz w:val="24"/>
                <w:szCs w:val="24"/>
              </w:rPr>
            </w:pPr>
            <w:r w:rsidRPr="006A5B84">
              <w:rPr>
                <w:rFonts w:ascii="Browallia New" w:hAnsi="Browallia New" w:cs="Browallia New"/>
                <w:sz w:val="24"/>
                <w:szCs w:val="24"/>
              </w:rPr>
              <w:t>(</w:t>
            </w:r>
            <w:r w:rsidR="00640809">
              <w:rPr>
                <w:rFonts w:ascii="Browallia New" w:hAnsi="Browallia New" w:cs="Browallia New" w:hint="cs"/>
                <w:sz w:val="24"/>
                <w:szCs w:val="24"/>
                <w:cs/>
              </w:rPr>
              <w:t>7</w:t>
            </w:r>
            <w:r w:rsidRPr="006A5B84">
              <w:rPr>
                <w:rFonts w:ascii="Browallia New" w:hAnsi="Browallia New" w:cs="Browallia New"/>
                <w:sz w:val="24"/>
                <w:szCs w:val="24"/>
              </w:rPr>
              <w:t>,</w:t>
            </w:r>
            <w:r w:rsidR="00640809">
              <w:rPr>
                <w:rFonts w:ascii="Browallia New" w:hAnsi="Browallia New" w:cs="Browallia New" w:hint="cs"/>
                <w:sz w:val="24"/>
                <w:szCs w:val="24"/>
                <w:cs/>
              </w:rPr>
              <w:t>955</w:t>
            </w:r>
            <w:r w:rsidRPr="006A5B84">
              <w:rPr>
                <w:rFonts w:ascii="Browallia New" w:hAnsi="Browallia New" w:cs="Browallia New"/>
                <w:sz w:val="24"/>
                <w:szCs w:val="24"/>
              </w:rPr>
              <w:t>)</w:t>
            </w:r>
          </w:p>
        </w:tc>
        <w:tc>
          <w:tcPr>
            <w:tcW w:w="492" w:type="pct"/>
            <w:shd w:val="clear" w:color="auto" w:fill="auto"/>
            <w:noWrap/>
            <w:vAlign w:val="bottom"/>
          </w:tcPr>
          <w:p w14:paraId="32CA5932" w14:textId="3255441D" w:rsidR="004836DA" w:rsidRPr="006A5B84" w:rsidRDefault="004836DA" w:rsidP="004836DA">
            <w:pPr>
              <w:jc w:val="right"/>
              <w:rPr>
                <w:rFonts w:ascii="Browallia New" w:hAnsi="Browallia New" w:cs="Browallia New"/>
                <w:sz w:val="24"/>
                <w:szCs w:val="24"/>
              </w:rPr>
            </w:pPr>
            <w:r>
              <w:rPr>
                <w:rFonts w:ascii="Browallia New" w:hAnsi="Browallia New" w:cs="Browallia New"/>
                <w:sz w:val="24"/>
                <w:szCs w:val="24"/>
              </w:rPr>
              <w:t>433</w:t>
            </w:r>
            <w:r w:rsidRPr="00E46C1E">
              <w:rPr>
                <w:rFonts w:ascii="Browallia New" w:hAnsi="Browallia New" w:cs="Browallia New"/>
                <w:sz w:val="24"/>
                <w:szCs w:val="24"/>
              </w:rPr>
              <w:t>,</w:t>
            </w:r>
            <w:r>
              <w:rPr>
                <w:rFonts w:ascii="Browallia New" w:hAnsi="Browallia New" w:cs="Browallia New"/>
                <w:sz w:val="24"/>
                <w:szCs w:val="24"/>
              </w:rPr>
              <w:t>020</w:t>
            </w:r>
          </w:p>
        </w:tc>
        <w:tc>
          <w:tcPr>
            <w:tcW w:w="420" w:type="pct"/>
            <w:shd w:val="clear" w:color="auto" w:fill="auto"/>
            <w:noWrap/>
            <w:vAlign w:val="bottom"/>
          </w:tcPr>
          <w:p w14:paraId="17CCAFA1" w14:textId="0DE179ED" w:rsidR="004836DA" w:rsidRPr="006A5B84" w:rsidRDefault="00640809" w:rsidP="004836DA">
            <w:pPr>
              <w:jc w:val="right"/>
              <w:rPr>
                <w:rFonts w:ascii="Browallia New" w:hAnsi="Browallia New" w:cs="Browallia New"/>
                <w:sz w:val="24"/>
                <w:szCs w:val="24"/>
              </w:rPr>
            </w:pPr>
            <w:r>
              <w:rPr>
                <w:rFonts w:ascii="Browallia New" w:hAnsi="Browallia New" w:cs="Browallia New" w:hint="cs"/>
                <w:sz w:val="24"/>
                <w:szCs w:val="24"/>
                <w:cs/>
              </w:rPr>
              <w:t>437</w:t>
            </w:r>
            <w:r w:rsidR="004836DA" w:rsidRPr="00E46C1E">
              <w:rPr>
                <w:rFonts w:ascii="Browallia New" w:hAnsi="Browallia New" w:cs="Browallia New"/>
                <w:sz w:val="24"/>
                <w:szCs w:val="24"/>
              </w:rPr>
              <w:t>,</w:t>
            </w:r>
            <w:r>
              <w:rPr>
                <w:rFonts w:ascii="Browallia New" w:hAnsi="Browallia New" w:cs="Browallia New" w:hint="cs"/>
                <w:sz w:val="24"/>
                <w:szCs w:val="24"/>
                <w:cs/>
              </w:rPr>
              <w:t>451</w:t>
            </w:r>
          </w:p>
        </w:tc>
        <w:tc>
          <w:tcPr>
            <w:tcW w:w="493" w:type="pct"/>
            <w:shd w:val="clear" w:color="auto" w:fill="auto"/>
            <w:vAlign w:val="bottom"/>
          </w:tcPr>
          <w:p w14:paraId="0A95C936" w14:textId="77777777" w:rsidR="004836DA" w:rsidRPr="00E46C1E" w:rsidRDefault="004836DA" w:rsidP="004836DA">
            <w:pPr>
              <w:jc w:val="right"/>
              <w:rPr>
                <w:rFonts w:ascii="Browallia New" w:hAnsi="Browallia New" w:cs="Browallia New"/>
                <w:sz w:val="24"/>
                <w:szCs w:val="24"/>
              </w:rPr>
            </w:pPr>
          </w:p>
          <w:p w14:paraId="4DA199D5" w14:textId="3B3E5CE4" w:rsidR="004836DA" w:rsidRPr="006A5B84" w:rsidRDefault="00640809" w:rsidP="004836DA">
            <w:pPr>
              <w:jc w:val="right"/>
              <w:rPr>
                <w:rFonts w:ascii="Browallia New" w:hAnsi="Browallia New" w:cs="Browallia New"/>
                <w:sz w:val="24"/>
                <w:szCs w:val="24"/>
              </w:rPr>
            </w:pPr>
            <w:r>
              <w:rPr>
                <w:rFonts w:ascii="Browallia New" w:hAnsi="Browallia New" w:cs="Browallia New" w:hint="cs"/>
                <w:sz w:val="24"/>
                <w:szCs w:val="24"/>
                <w:cs/>
              </w:rPr>
              <w:t>(2</w:t>
            </w:r>
            <w:r w:rsidR="004836DA" w:rsidRPr="00E46C1E">
              <w:rPr>
                <w:rFonts w:ascii="Browallia New" w:hAnsi="Browallia New" w:cs="Browallia New"/>
                <w:sz w:val="24"/>
                <w:szCs w:val="24"/>
              </w:rPr>
              <w:t>,</w:t>
            </w:r>
            <w:r>
              <w:rPr>
                <w:rFonts w:ascii="Browallia New" w:hAnsi="Browallia New" w:cs="Browallia New" w:hint="cs"/>
                <w:sz w:val="24"/>
                <w:szCs w:val="24"/>
                <w:cs/>
              </w:rPr>
              <w:t>122)</w:t>
            </w:r>
          </w:p>
        </w:tc>
        <w:tc>
          <w:tcPr>
            <w:tcW w:w="599" w:type="pct"/>
            <w:shd w:val="clear" w:color="auto" w:fill="auto"/>
            <w:vAlign w:val="bottom"/>
          </w:tcPr>
          <w:p w14:paraId="4B975BB7" w14:textId="740DFF26" w:rsidR="004836DA" w:rsidRPr="006A5B84" w:rsidRDefault="00640809" w:rsidP="004836DA">
            <w:pPr>
              <w:jc w:val="right"/>
              <w:rPr>
                <w:rFonts w:ascii="Browallia New" w:hAnsi="Browallia New" w:cs="Browallia New"/>
                <w:sz w:val="24"/>
                <w:szCs w:val="24"/>
              </w:rPr>
            </w:pPr>
            <w:r>
              <w:rPr>
                <w:rFonts w:ascii="Browallia New" w:hAnsi="Browallia New" w:cs="Browallia New" w:hint="cs"/>
                <w:sz w:val="24"/>
                <w:szCs w:val="24"/>
                <w:cs/>
              </w:rPr>
              <w:t>435</w:t>
            </w:r>
            <w:r w:rsidR="004836DA" w:rsidRPr="00E46C1E">
              <w:rPr>
                <w:rFonts w:ascii="Browallia New" w:hAnsi="Browallia New" w:cs="Browallia New"/>
                <w:sz w:val="24"/>
                <w:szCs w:val="24"/>
              </w:rPr>
              <w:t>,</w:t>
            </w:r>
            <w:r>
              <w:rPr>
                <w:rFonts w:ascii="Browallia New" w:hAnsi="Browallia New" w:cs="Browallia New" w:hint="cs"/>
                <w:sz w:val="24"/>
                <w:szCs w:val="24"/>
                <w:cs/>
              </w:rPr>
              <w:t>329</w:t>
            </w:r>
          </w:p>
        </w:tc>
      </w:tr>
      <w:tr w:rsidR="004836DA" w:rsidRPr="006A5B84" w14:paraId="78331600" w14:textId="77777777" w:rsidTr="0057397F">
        <w:trPr>
          <w:trHeight w:val="17"/>
        </w:trPr>
        <w:tc>
          <w:tcPr>
            <w:tcW w:w="972" w:type="pct"/>
            <w:shd w:val="clear" w:color="auto" w:fill="auto"/>
            <w:noWrap/>
            <w:vAlign w:val="bottom"/>
          </w:tcPr>
          <w:p w14:paraId="728E00A7" w14:textId="77777777" w:rsidR="004836DA" w:rsidRPr="006A5B84" w:rsidRDefault="004836DA" w:rsidP="004836DA">
            <w:pPr>
              <w:rPr>
                <w:rFonts w:ascii="Browallia New" w:hAnsi="Browallia New" w:cs="Browallia New"/>
                <w:spacing w:val="-4"/>
                <w:sz w:val="24"/>
                <w:szCs w:val="24"/>
              </w:rPr>
            </w:pPr>
            <w:r w:rsidRPr="006A5B84">
              <w:rPr>
                <w:rFonts w:ascii="Browallia New" w:hAnsi="Browallia New" w:cs="Browallia New"/>
                <w:spacing w:val="-4"/>
                <w:sz w:val="24"/>
                <w:szCs w:val="24"/>
              </w:rPr>
              <w:t xml:space="preserve">Profit (loss) of discontinued </w:t>
            </w:r>
          </w:p>
          <w:p w14:paraId="4CBC02C0" w14:textId="77777777" w:rsidR="004836DA" w:rsidRPr="006A5B84" w:rsidRDefault="004836DA" w:rsidP="004836DA">
            <w:pPr>
              <w:rPr>
                <w:rFonts w:ascii="Browallia New" w:hAnsi="Browallia New" w:cs="Browallia New"/>
                <w:spacing w:val="-4"/>
                <w:sz w:val="24"/>
                <w:szCs w:val="24"/>
                <w:cs/>
              </w:rPr>
            </w:pPr>
            <w:r w:rsidRPr="006A5B84">
              <w:rPr>
                <w:rFonts w:ascii="Browallia New" w:hAnsi="Browallia New" w:cs="Browallia New"/>
                <w:spacing w:val="-4"/>
                <w:sz w:val="24"/>
                <w:szCs w:val="24"/>
              </w:rPr>
              <w:t xml:space="preserve">    operations segment</w:t>
            </w:r>
          </w:p>
        </w:tc>
        <w:tc>
          <w:tcPr>
            <w:tcW w:w="490" w:type="pct"/>
            <w:gridSpan w:val="2"/>
            <w:shd w:val="clear" w:color="auto" w:fill="auto"/>
            <w:noWrap/>
            <w:vAlign w:val="bottom"/>
          </w:tcPr>
          <w:p w14:paraId="63C251CB" w14:textId="77777777" w:rsidR="004836DA" w:rsidRPr="006A5B84" w:rsidRDefault="004836DA" w:rsidP="004836DA">
            <w:pPr>
              <w:pBdr>
                <w:bottom w:val="single" w:sz="4" w:space="1" w:color="auto"/>
              </w:pBdr>
              <w:jc w:val="right"/>
              <w:rPr>
                <w:rFonts w:ascii="Browallia New" w:hAnsi="Browallia New" w:cs="Browallia New"/>
                <w:sz w:val="24"/>
                <w:szCs w:val="24"/>
              </w:rPr>
            </w:pPr>
            <w:r w:rsidRPr="006A5B84">
              <w:rPr>
                <w:rFonts w:ascii="Browallia New" w:hAnsi="Browallia New" w:cs="Browallia New"/>
                <w:sz w:val="24"/>
                <w:szCs w:val="24"/>
              </w:rPr>
              <w:t>-</w:t>
            </w:r>
          </w:p>
        </w:tc>
        <w:tc>
          <w:tcPr>
            <w:tcW w:w="543" w:type="pct"/>
            <w:shd w:val="clear" w:color="auto" w:fill="auto"/>
            <w:noWrap/>
            <w:vAlign w:val="bottom"/>
          </w:tcPr>
          <w:p w14:paraId="30C8D4FA" w14:textId="77777777" w:rsidR="004836DA" w:rsidRPr="006A5B84" w:rsidRDefault="004836DA" w:rsidP="004836DA">
            <w:pPr>
              <w:pBdr>
                <w:bottom w:val="single" w:sz="4" w:space="1" w:color="auto"/>
              </w:pBdr>
              <w:jc w:val="right"/>
              <w:rPr>
                <w:rFonts w:ascii="Browallia New" w:hAnsi="Browallia New" w:cs="Browallia New"/>
                <w:sz w:val="24"/>
                <w:szCs w:val="24"/>
              </w:rPr>
            </w:pPr>
            <w:r w:rsidRPr="006A5B84">
              <w:rPr>
                <w:rFonts w:ascii="Browallia New" w:hAnsi="Browallia New" w:cs="Browallia New"/>
                <w:sz w:val="24"/>
                <w:szCs w:val="24"/>
              </w:rPr>
              <w:t>(53,944)</w:t>
            </w:r>
          </w:p>
        </w:tc>
        <w:tc>
          <w:tcPr>
            <w:tcW w:w="495" w:type="pct"/>
            <w:shd w:val="clear" w:color="auto" w:fill="auto"/>
            <w:vAlign w:val="bottom"/>
          </w:tcPr>
          <w:p w14:paraId="239F5ACE" w14:textId="77777777" w:rsidR="004836DA" w:rsidRPr="006A5B84" w:rsidRDefault="004836DA" w:rsidP="004836DA">
            <w:pPr>
              <w:pBdr>
                <w:bottom w:val="single" w:sz="4" w:space="1" w:color="auto"/>
              </w:pBdr>
              <w:jc w:val="right"/>
              <w:rPr>
                <w:rFonts w:ascii="Browallia New" w:hAnsi="Browallia New" w:cs="Browallia New"/>
                <w:sz w:val="24"/>
                <w:szCs w:val="24"/>
              </w:rPr>
            </w:pPr>
            <w:r w:rsidRPr="006A5B84">
              <w:rPr>
                <w:rFonts w:ascii="Browallia New" w:hAnsi="Browallia New" w:cs="Browallia New"/>
                <w:sz w:val="24"/>
                <w:szCs w:val="24"/>
              </w:rPr>
              <w:t>-</w:t>
            </w:r>
          </w:p>
        </w:tc>
        <w:tc>
          <w:tcPr>
            <w:tcW w:w="495" w:type="pct"/>
            <w:shd w:val="clear" w:color="auto" w:fill="auto"/>
            <w:vAlign w:val="bottom"/>
          </w:tcPr>
          <w:p w14:paraId="336B5E76" w14:textId="77777777" w:rsidR="004836DA" w:rsidRPr="006A5B84" w:rsidRDefault="004836DA" w:rsidP="004836DA">
            <w:pPr>
              <w:pBdr>
                <w:bottom w:val="single" w:sz="4" w:space="1" w:color="auto"/>
              </w:pBdr>
              <w:jc w:val="right"/>
              <w:rPr>
                <w:rFonts w:ascii="Browallia New" w:hAnsi="Browallia New" w:cs="Browallia New"/>
                <w:sz w:val="24"/>
                <w:szCs w:val="24"/>
              </w:rPr>
            </w:pPr>
          </w:p>
          <w:p w14:paraId="3913B59A" w14:textId="77777777" w:rsidR="004836DA" w:rsidRPr="006A5B84" w:rsidRDefault="004836DA" w:rsidP="004836DA">
            <w:pPr>
              <w:pBdr>
                <w:bottom w:val="single" w:sz="4" w:space="1" w:color="auto"/>
              </w:pBdr>
              <w:jc w:val="right"/>
              <w:rPr>
                <w:rFonts w:ascii="Browallia New" w:hAnsi="Browallia New" w:cs="Browallia New"/>
                <w:sz w:val="24"/>
                <w:szCs w:val="24"/>
                <w:cs/>
              </w:rPr>
            </w:pPr>
            <w:r w:rsidRPr="006A5B84">
              <w:rPr>
                <w:rFonts w:ascii="Browallia New" w:hAnsi="Browallia New" w:cs="Browallia New"/>
                <w:sz w:val="24"/>
                <w:szCs w:val="24"/>
              </w:rPr>
              <w:t>-</w:t>
            </w:r>
          </w:p>
        </w:tc>
        <w:tc>
          <w:tcPr>
            <w:tcW w:w="492" w:type="pct"/>
            <w:shd w:val="clear" w:color="auto" w:fill="auto"/>
            <w:noWrap/>
            <w:vAlign w:val="bottom"/>
          </w:tcPr>
          <w:p w14:paraId="442A9B87" w14:textId="246AF2F8" w:rsidR="004836DA" w:rsidRPr="006A5B84" w:rsidRDefault="004836DA" w:rsidP="004836DA">
            <w:pPr>
              <w:pBdr>
                <w:bottom w:val="single" w:sz="4" w:space="1" w:color="auto"/>
              </w:pBdr>
              <w:jc w:val="right"/>
              <w:rPr>
                <w:rFonts w:ascii="Browallia New" w:hAnsi="Browallia New" w:cs="Browallia New"/>
                <w:sz w:val="24"/>
                <w:szCs w:val="24"/>
              </w:rPr>
            </w:pPr>
            <w:r w:rsidRPr="00E46C1E">
              <w:rPr>
                <w:rFonts w:ascii="Browallia New" w:hAnsi="Browallia New" w:cs="Browallia New"/>
                <w:sz w:val="24"/>
                <w:szCs w:val="24"/>
              </w:rPr>
              <w:t>22,247</w:t>
            </w:r>
          </w:p>
        </w:tc>
        <w:tc>
          <w:tcPr>
            <w:tcW w:w="420" w:type="pct"/>
            <w:shd w:val="clear" w:color="auto" w:fill="auto"/>
            <w:noWrap/>
            <w:vAlign w:val="bottom"/>
          </w:tcPr>
          <w:p w14:paraId="319D67EE" w14:textId="7FBB262C" w:rsidR="004836DA" w:rsidRPr="006A5B84" w:rsidRDefault="004836DA" w:rsidP="004836DA">
            <w:pPr>
              <w:pBdr>
                <w:bottom w:val="single" w:sz="4" w:space="1" w:color="auto"/>
              </w:pBdr>
              <w:jc w:val="right"/>
              <w:rPr>
                <w:rFonts w:ascii="Browallia New" w:hAnsi="Browallia New" w:cs="Browallia New"/>
                <w:sz w:val="24"/>
                <w:szCs w:val="24"/>
              </w:rPr>
            </w:pPr>
            <w:r w:rsidRPr="00E46C1E">
              <w:rPr>
                <w:rFonts w:ascii="Browallia New" w:hAnsi="Browallia New" w:cs="Browallia New"/>
                <w:sz w:val="24"/>
                <w:szCs w:val="24"/>
              </w:rPr>
              <w:t>(31,697)</w:t>
            </w:r>
          </w:p>
        </w:tc>
        <w:tc>
          <w:tcPr>
            <w:tcW w:w="493" w:type="pct"/>
            <w:shd w:val="clear" w:color="auto" w:fill="auto"/>
            <w:vAlign w:val="bottom"/>
          </w:tcPr>
          <w:p w14:paraId="2585366F" w14:textId="77777777" w:rsidR="004836DA" w:rsidRPr="00E46C1E" w:rsidRDefault="004836DA" w:rsidP="004836DA">
            <w:pPr>
              <w:pBdr>
                <w:bottom w:val="single" w:sz="4" w:space="1" w:color="auto"/>
              </w:pBdr>
              <w:jc w:val="right"/>
              <w:rPr>
                <w:rFonts w:ascii="Browallia New" w:hAnsi="Browallia New" w:cs="Browallia New"/>
                <w:sz w:val="24"/>
                <w:szCs w:val="24"/>
              </w:rPr>
            </w:pPr>
          </w:p>
          <w:p w14:paraId="2F9E296B" w14:textId="0285F7ED" w:rsidR="004836DA" w:rsidRPr="006A5B84" w:rsidRDefault="004836DA" w:rsidP="004836DA">
            <w:pPr>
              <w:pBdr>
                <w:bottom w:val="single" w:sz="4" w:space="1" w:color="auto"/>
              </w:pBdr>
              <w:jc w:val="right"/>
              <w:rPr>
                <w:rFonts w:ascii="Browallia New" w:hAnsi="Browallia New" w:cs="Browallia New"/>
                <w:sz w:val="24"/>
                <w:szCs w:val="24"/>
              </w:rPr>
            </w:pPr>
            <w:r w:rsidRPr="00E46C1E">
              <w:rPr>
                <w:rFonts w:ascii="Browallia New" w:hAnsi="Browallia New" w:cs="Browallia New"/>
                <w:sz w:val="24"/>
                <w:szCs w:val="24"/>
              </w:rPr>
              <w:t>-</w:t>
            </w:r>
          </w:p>
        </w:tc>
        <w:tc>
          <w:tcPr>
            <w:tcW w:w="599" w:type="pct"/>
            <w:shd w:val="clear" w:color="auto" w:fill="auto"/>
            <w:vAlign w:val="bottom"/>
          </w:tcPr>
          <w:p w14:paraId="61A7AA09" w14:textId="4E1311D2" w:rsidR="004836DA" w:rsidRPr="006A5B84" w:rsidRDefault="004836DA" w:rsidP="004836DA">
            <w:pPr>
              <w:pBdr>
                <w:bottom w:val="single" w:sz="4" w:space="1" w:color="auto"/>
              </w:pBdr>
              <w:jc w:val="right"/>
              <w:rPr>
                <w:rFonts w:ascii="Browallia New" w:hAnsi="Browallia New" w:cs="Browallia New"/>
                <w:sz w:val="24"/>
                <w:szCs w:val="24"/>
              </w:rPr>
            </w:pPr>
            <w:r w:rsidRPr="00E46C1E">
              <w:rPr>
                <w:rFonts w:ascii="Browallia New" w:hAnsi="Browallia New" w:cs="Browallia New"/>
                <w:sz w:val="24"/>
                <w:szCs w:val="24"/>
              </w:rPr>
              <w:t>(31,697)</w:t>
            </w:r>
          </w:p>
        </w:tc>
      </w:tr>
      <w:tr w:rsidR="004836DA" w:rsidRPr="006A5B84" w14:paraId="353CD221" w14:textId="77777777" w:rsidTr="0057397F">
        <w:trPr>
          <w:trHeight w:val="17"/>
        </w:trPr>
        <w:tc>
          <w:tcPr>
            <w:tcW w:w="972" w:type="pct"/>
            <w:shd w:val="clear" w:color="auto" w:fill="auto"/>
            <w:noWrap/>
            <w:vAlign w:val="bottom"/>
          </w:tcPr>
          <w:p w14:paraId="5ADFEC11" w14:textId="77777777" w:rsidR="004836DA" w:rsidRPr="006A5B84" w:rsidRDefault="004836DA" w:rsidP="004836DA">
            <w:pPr>
              <w:ind w:left="470" w:hanging="470"/>
              <w:rPr>
                <w:rFonts w:ascii="Browallia New" w:hAnsi="Browallia New" w:cs="Browallia New"/>
                <w:sz w:val="24"/>
                <w:szCs w:val="24"/>
              </w:rPr>
            </w:pPr>
            <w:r w:rsidRPr="006A5B84">
              <w:rPr>
                <w:rFonts w:ascii="Browallia New" w:hAnsi="Browallia New" w:cs="Browallia New"/>
                <w:sz w:val="24"/>
                <w:szCs w:val="24"/>
              </w:rPr>
              <w:t>Total</w:t>
            </w:r>
          </w:p>
        </w:tc>
        <w:tc>
          <w:tcPr>
            <w:tcW w:w="490" w:type="pct"/>
            <w:gridSpan w:val="2"/>
            <w:shd w:val="clear" w:color="auto" w:fill="auto"/>
            <w:noWrap/>
            <w:vAlign w:val="bottom"/>
          </w:tcPr>
          <w:p w14:paraId="5B7041EF" w14:textId="77777777" w:rsidR="004836DA" w:rsidRPr="006A5B84" w:rsidRDefault="004836DA" w:rsidP="004836DA">
            <w:pPr>
              <w:pBdr>
                <w:bottom w:val="double" w:sz="4" w:space="1" w:color="auto"/>
              </w:pBdr>
              <w:jc w:val="right"/>
              <w:rPr>
                <w:rFonts w:ascii="Browallia New" w:hAnsi="Browallia New" w:cs="Browallia New"/>
                <w:sz w:val="24"/>
                <w:szCs w:val="24"/>
              </w:rPr>
            </w:pPr>
            <w:r w:rsidRPr="006A5B84">
              <w:rPr>
                <w:rFonts w:ascii="Browallia New" w:hAnsi="Browallia New" w:cs="Browallia New"/>
                <w:sz w:val="24"/>
                <w:szCs w:val="24"/>
              </w:rPr>
              <w:t>(</w:t>
            </w:r>
            <w:r>
              <w:rPr>
                <w:rFonts w:ascii="Browallia New" w:hAnsi="Browallia New" w:cs="Browallia New"/>
                <w:sz w:val="24"/>
                <w:szCs w:val="24"/>
              </w:rPr>
              <w:t>292,065</w:t>
            </w:r>
            <w:r w:rsidRPr="006A5B84">
              <w:rPr>
                <w:rFonts w:ascii="Browallia New" w:hAnsi="Browallia New" w:cs="Browallia New"/>
                <w:sz w:val="24"/>
                <w:szCs w:val="24"/>
              </w:rPr>
              <w:t>)</w:t>
            </w:r>
          </w:p>
        </w:tc>
        <w:tc>
          <w:tcPr>
            <w:tcW w:w="543" w:type="pct"/>
            <w:shd w:val="clear" w:color="auto" w:fill="auto"/>
            <w:noWrap/>
            <w:vAlign w:val="bottom"/>
          </w:tcPr>
          <w:p w14:paraId="7C9E4E07" w14:textId="77777777" w:rsidR="004836DA" w:rsidRPr="006A5B84" w:rsidRDefault="004836DA" w:rsidP="004836DA">
            <w:pPr>
              <w:pBdr>
                <w:bottom w:val="double" w:sz="4" w:space="1" w:color="auto"/>
              </w:pBdr>
              <w:jc w:val="right"/>
              <w:rPr>
                <w:rFonts w:ascii="Browallia New" w:hAnsi="Browallia New" w:cs="Browallia New"/>
                <w:sz w:val="24"/>
                <w:szCs w:val="24"/>
              </w:rPr>
            </w:pPr>
            <w:r w:rsidRPr="006A5B84">
              <w:rPr>
                <w:rFonts w:ascii="Browallia New" w:hAnsi="Browallia New" w:cs="Browallia New"/>
                <w:sz w:val="24"/>
                <w:szCs w:val="24"/>
              </w:rPr>
              <w:t>(53,944)</w:t>
            </w:r>
          </w:p>
        </w:tc>
        <w:tc>
          <w:tcPr>
            <w:tcW w:w="495" w:type="pct"/>
            <w:shd w:val="clear" w:color="auto" w:fill="auto"/>
            <w:vAlign w:val="bottom"/>
          </w:tcPr>
          <w:p w14:paraId="60246B6F" w14:textId="77777777" w:rsidR="004836DA" w:rsidRPr="006A5B84" w:rsidRDefault="004836DA" w:rsidP="004836DA">
            <w:pPr>
              <w:pBdr>
                <w:bottom w:val="double" w:sz="4" w:space="1" w:color="auto"/>
              </w:pBdr>
              <w:jc w:val="right"/>
              <w:rPr>
                <w:rFonts w:ascii="Browallia New" w:hAnsi="Browallia New" w:cs="Browallia New"/>
                <w:sz w:val="24"/>
                <w:szCs w:val="24"/>
              </w:rPr>
            </w:pPr>
            <w:r w:rsidRPr="006A5B84">
              <w:rPr>
                <w:rFonts w:ascii="Browallia New" w:hAnsi="Browallia New" w:cs="Browallia New"/>
                <w:sz w:val="24"/>
                <w:szCs w:val="24"/>
              </w:rPr>
              <w:t>304,451</w:t>
            </w:r>
          </w:p>
        </w:tc>
        <w:tc>
          <w:tcPr>
            <w:tcW w:w="495" w:type="pct"/>
            <w:shd w:val="clear" w:color="auto" w:fill="auto"/>
            <w:vAlign w:val="bottom"/>
          </w:tcPr>
          <w:p w14:paraId="703A7C21" w14:textId="5DD119AC" w:rsidR="004836DA" w:rsidRPr="006A5B84" w:rsidRDefault="004836DA" w:rsidP="004836DA">
            <w:pPr>
              <w:pBdr>
                <w:bottom w:val="double" w:sz="4" w:space="1" w:color="auto"/>
              </w:pBdr>
              <w:jc w:val="right"/>
              <w:rPr>
                <w:rFonts w:ascii="Browallia New" w:hAnsi="Browallia New" w:cs="Browallia New"/>
                <w:sz w:val="24"/>
                <w:szCs w:val="24"/>
              </w:rPr>
            </w:pPr>
            <w:r w:rsidRPr="006A5B84">
              <w:rPr>
                <w:rFonts w:ascii="Browallia New" w:hAnsi="Browallia New" w:cs="Browallia New"/>
                <w:sz w:val="24"/>
                <w:szCs w:val="24"/>
              </w:rPr>
              <w:t>(</w:t>
            </w:r>
            <w:r w:rsidR="00640809">
              <w:rPr>
                <w:rFonts w:ascii="Browallia New" w:hAnsi="Browallia New" w:cs="Browallia New" w:hint="cs"/>
                <w:sz w:val="24"/>
                <w:szCs w:val="24"/>
                <w:cs/>
              </w:rPr>
              <w:t>7</w:t>
            </w:r>
            <w:r w:rsidRPr="006A5B84">
              <w:rPr>
                <w:rFonts w:ascii="Browallia New" w:hAnsi="Browallia New" w:cs="Browallia New"/>
                <w:sz w:val="24"/>
                <w:szCs w:val="24"/>
              </w:rPr>
              <w:t>,</w:t>
            </w:r>
            <w:r w:rsidR="00640809">
              <w:rPr>
                <w:rFonts w:ascii="Browallia New" w:hAnsi="Browallia New" w:cs="Browallia New" w:hint="cs"/>
                <w:sz w:val="24"/>
                <w:szCs w:val="24"/>
                <w:cs/>
              </w:rPr>
              <w:t>955</w:t>
            </w:r>
            <w:r w:rsidRPr="006A5B84">
              <w:rPr>
                <w:rFonts w:ascii="Browallia New" w:hAnsi="Browallia New" w:cs="Browallia New"/>
                <w:sz w:val="24"/>
                <w:szCs w:val="24"/>
              </w:rPr>
              <w:t>)</w:t>
            </w:r>
          </w:p>
        </w:tc>
        <w:tc>
          <w:tcPr>
            <w:tcW w:w="492" w:type="pct"/>
            <w:shd w:val="clear" w:color="auto" w:fill="auto"/>
            <w:noWrap/>
            <w:vAlign w:val="bottom"/>
          </w:tcPr>
          <w:p w14:paraId="0EB8F308" w14:textId="1CE891A8" w:rsidR="004836DA" w:rsidRPr="006A5B84" w:rsidRDefault="004836DA" w:rsidP="004836DA">
            <w:pPr>
              <w:pBdr>
                <w:bottom w:val="double" w:sz="4" w:space="1" w:color="auto"/>
              </w:pBdr>
              <w:jc w:val="right"/>
              <w:rPr>
                <w:rFonts w:ascii="Browallia New" w:hAnsi="Browallia New" w:cs="Browallia New"/>
                <w:sz w:val="24"/>
                <w:szCs w:val="24"/>
              </w:rPr>
            </w:pPr>
            <w:r>
              <w:rPr>
                <w:rFonts w:ascii="Browallia New" w:hAnsi="Browallia New" w:cs="Browallia New"/>
                <w:sz w:val="24"/>
                <w:szCs w:val="24"/>
              </w:rPr>
              <w:t>455</w:t>
            </w:r>
            <w:r w:rsidRPr="00E46C1E">
              <w:rPr>
                <w:rFonts w:ascii="Browallia New" w:hAnsi="Browallia New" w:cs="Browallia New"/>
                <w:sz w:val="24"/>
                <w:szCs w:val="24"/>
              </w:rPr>
              <w:t>,</w:t>
            </w:r>
            <w:r>
              <w:rPr>
                <w:rFonts w:ascii="Browallia New" w:hAnsi="Browallia New" w:cs="Browallia New"/>
                <w:sz w:val="24"/>
                <w:szCs w:val="24"/>
              </w:rPr>
              <w:t>267</w:t>
            </w:r>
          </w:p>
        </w:tc>
        <w:tc>
          <w:tcPr>
            <w:tcW w:w="420" w:type="pct"/>
            <w:shd w:val="clear" w:color="auto" w:fill="auto"/>
            <w:noWrap/>
            <w:vAlign w:val="bottom"/>
          </w:tcPr>
          <w:p w14:paraId="685022E4" w14:textId="16055853" w:rsidR="004836DA" w:rsidRPr="006A5B84" w:rsidRDefault="00640809" w:rsidP="004836DA">
            <w:pPr>
              <w:pBdr>
                <w:bottom w:val="double" w:sz="4" w:space="1" w:color="auto"/>
              </w:pBdr>
              <w:jc w:val="right"/>
              <w:rPr>
                <w:rFonts w:ascii="Browallia New" w:hAnsi="Browallia New" w:cs="Browallia New"/>
                <w:sz w:val="24"/>
                <w:szCs w:val="24"/>
              </w:rPr>
            </w:pPr>
            <w:r>
              <w:rPr>
                <w:rFonts w:ascii="Browallia New" w:hAnsi="Browallia New" w:cs="Browallia New" w:hint="cs"/>
                <w:sz w:val="24"/>
                <w:szCs w:val="24"/>
                <w:cs/>
              </w:rPr>
              <w:t>405</w:t>
            </w:r>
            <w:r w:rsidR="004836DA" w:rsidRPr="00E46C1E">
              <w:rPr>
                <w:rFonts w:ascii="Browallia New" w:hAnsi="Browallia New" w:cs="Browallia New"/>
                <w:sz w:val="24"/>
                <w:szCs w:val="24"/>
              </w:rPr>
              <w:t>,</w:t>
            </w:r>
            <w:r>
              <w:rPr>
                <w:rFonts w:ascii="Browallia New" w:hAnsi="Browallia New" w:cs="Browallia New" w:hint="cs"/>
                <w:sz w:val="24"/>
                <w:szCs w:val="24"/>
                <w:cs/>
              </w:rPr>
              <w:t>754</w:t>
            </w:r>
          </w:p>
        </w:tc>
        <w:tc>
          <w:tcPr>
            <w:tcW w:w="493" w:type="pct"/>
            <w:shd w:val="clear" w:color="auto" w:fill="auto"/>
            <w:vAlign w:val="bottom"/>
          </w:tcPr>
          <w:p w14:paraId="65576C61" w14:textId="61E962A9" w:rsidR="004836DA" w:rsidRPr="006A5B84" w:rsidRDefault="00640809" w:rsidP="004836DA">
            <w:pPr>
              <w:pBdr>
                <w:bottom w:val="double" w:sz="4" w:space="1" w:color="auto"/>
              </w:pBdr>
              <w:jc w:val="right"/>
              <w:rPr>
                <w:rFonts w:ascii="Browallia New" w:hAnsi="Browallia New" w:cs="Browallia New"/>
                <w:sz w:val="24"/>
                <w:szCs w:val="24"/>
              </w:rPr>
            </w:pPr>
            <w:r>
              <w:rPr>
                <w:rFonts w:ascii="Browallia New" w:hAnsi="Browallia New" w:cs="Browallia New" w:hint="cs"/>
                <w:sz w:val="24"/>
                <w:szCs w:val="24"/>
                <w:cs/>
              </w:rPr>
              <w:t>(2</w:t>
            </w:r>
            <w:r w:rsidR="004836DA" w:rsidRPr="00E46C1E">
              <w:rPr>
                <w:rFonts w:ascii="Browallia New" w:hAnsi="Browallia New" w:cs="Browallia New"/>
                <w:sz w:val="24"/>
                <w:szCs w:val="24"/>
              </w:rPr>
              <w:t>,</w:t>
            </w:r>
            <w:r>
              <w:rPr>
                <w:rFonts w:ascii="Browallia New" w:hAnsi="Browallia New" w:cs="Browallia New" w:hint="cs"/>
                <w:sz w:val="24"/>
                <w:szCs w:val="24"/>
                <w:cs/>
              </w:rPr>
              <w:t>122)</w:t>
            </w:r>
          </w:p>
        </w:tc>
        <w:tc>
          <w:tcPr>
            <w:tcW w:w="599" w:type="pct"/>
            <w:shd w:val="clear" w:color="auto" w:fill="auto"/>
            <w:vAlign w:val="bottom"/>
          </w:tcPr>
          <w:p w14:paraId="65E5A020" w14:textId="45DC102B" w:rsidR="004836DA" w:rsidRPr="006A5B84" w:rsidRDefault="00640809" w:rsidP="004836DA">
            <w:pPr>
              <w:pBdr>
                <w:bottom w:val="double" w:sz="4" w:space="1" w:color="auto"/>
              </w:pBdr>
              <w:jc w:val="right"/>
              <w:rPr>
                <w:rFonts w:ascii="Browallia New" w:hAnsi="Browallia New" w:cs="Browallia New"/>
                <w:sz w:val="24"/>
                <w:szCs w:val="24"/>
              </w:rPr>
            </w:pPr>
            <w:r>
              <w:rPr>
                <w:rFonts w:ascii="Browallia New" w:hAnsi="Browallia New" w:cs="Browallia New" w:hint="cs"/>
                <w:sz w:val="24"/>
                <w:szCs w:val="24"/>
                <w:cs/>
              </w:rPr>
              <w:t>403</w:t>
            </w:r>
            <w:r w:rsidR="004836DA" w:rsidRPr="00E46C1E">
              <w:rPr>
                <w:rFonts w:ascii="Browallia New" w:hAnsi="Browallia New" w:cs="Browallia New"/>
                <w:sz w:val="24"/>
                <w:szCs w:val="24"/>
              </w:rPr>
              <w:t>,</w:t>
            </w:r>
            <w:r>
              <w:rPr>
                <w:rFonts w:ascii="Browallia New" w:hAnsi="Browallia New" w:cs="Browallia New" w:hint="cs"/>
                <w:sz w:val="24"/>
                <w:szCs w:val="24"/>
                <w:cs/>
              </w:rPr>
              <w:t>632</w:t>
            </w:r>
          </w:p>
        </w:tc>
      </w:tr>
    </w:tbl>
    <w:p w14:paraId="7956020B" w14:textId="77777777" w:rsidR="004836DA" w:rsidRPr="005F3720" w:rsidRDefault="004836DA" w:rsidP="004836DA">
      <w:pPr>
        <w:ind w:left="720"/>
        <w:rPr>
          <w:rFonts w:ascii="Browallia New" w:hAnsi="Browallia New" w:cs="Browallia New"/>
        </w:rPr>
      </w:pPr>
    </w:p>
    <w:tbl>
      <w:tblPr>
        <w:tblW w:w="5222" w:type="pct"/>
        <w:tblInd w:w="-142" w:type="dxa"/>
        <w:tblLayout w:type="fixed"/>
        <w:tblLook w:val="04A0" w:firstRow="1" w:lastRow="0" w:firstColumn="1" w:lastColumn="0" w:noHBand="0" w:noVBand="1"/>
      </w:tblPr>
      <w:tblGrid>
        <w:gridCol w:w="506"/>
        <w:gridCol w:w="3767"/>
        <w:gridCol w:w="1131"/>
        <w:gridCol w:w="1282"/>
        <w:gridCol w:w="1133"/>
        <w:gridCol w:w="1133"/>
        <w:gridCol w:w="1113"/>
      </w:tblGrid>
      <w:tr w:rsidR="004836DA" w:rsidRPr="0090584F" w14:paraId="7CF85306" w14:textId="77777777" w:rsidTr="0057397F">
        <w:trPr>
          <w:trHeight w:val="19"/>
          <w:tblHeader/>
        </w:trPr>
        <w:tc>
          <w:tcPr>
            <w:tcW w:w="2122" w:type="pct"/>
            <w:gridSpan w:val="2"/>
            <w:shd w:val="clear" w:color="auto" w:fill="auto"/>
            <w:noWrap/>
            <w:vAlign w:val="bottom"/>
            <w:hideMark/>
          </w:tcPr>
          <w:p w14:paraId="739959D4" w14:textId="77777777" w:rsidR="004836DA" w:rsidRPr="0090584F" w:rsidRDefault="004836DA" w:rsidP="004836DA">
            <w:pPr>
              <w:jc w:val="center"/>
              <w:rPr>
                <w:rFonts w:ascii="Browallia New" w:hAnsi="Browallia New" w:cs="Browallia New"/>
                <w:sz w:val="24"/>
                <w:szCs w:val="24"/>
              </w:rPr>
            </w:pPr>
          </w:p>
        </w:tc>
        <w:tc>
          <w:tcPr>
            <w:tcW w:w="2878" w:type="pct"/>
            <w:gridSpan w:val="5"/>
            <w:shd w:val="clear" w:color="auto" w:fill="auto"/>
            <w:vAlign w:val="bottom"/>
          </w:tcPr>
          <w:p w14:paraId="5D180157" w14:textId="77777777" w:rsidR="004836DA" w:rsidRPr="0090584F" w:rsidRDefault="004836DA" w:rsidP="004836DA">
            <w:pPr>
              <w:pBdr>
                <w:bottom w:val="single" w:sz="4" w:space="1" w:color="auto"/>
              </w:pBdr>
              <w:jc w:val="center"/>
              <w:rPr>
                <w:rFonts w:ascii="Browallia New" w:hAnsi="Browallia New" w:cs="Browallia New"/>
                <w:sz w:val="24"/>
                <w:szCs w:val="24"/>
              </w:rPr>
            </w:pPr>
            <w:proofErr w:type="gramStart"/>
            <w:r w:rsidRPr="0090584F">
              <w:rPr>
                <w:rFonts w:ascii="Browallia New" w:hAnsi="Browallia New" w:cs="Browallia New"/>
                <w:sz w:val="24"/>
                <w:szCs w:val="24"/>
              </w:rPr>
              <w:t>Unit :</w:t>
            </w:r>
            <w:proofErr w:type="gramEnd"/>
            <w:r w:rsidRPr="0090584F">
              <w:rPr>
                <w:rFonts w:ascii="Browallia New" w:hAnsi="Browallia New" w:cs="Browallia New"/>
                <w:sz w:val="24"/>
                <w:szCs w:val="24"/>
              </w:rPr>
              <w:t xml:space="preserve"> Thousand Baht</w:t>
            </w:r>
          </w:p>
        </w:tc>
      </w:tr>
      <w:tr w:rsidR="004836DA" w:rsidRPr="0090584F" w14:paraId="6148FFDA" w14:textId="77777777" w:rsidTr="0057397F">
        <w:trPr>
          <w:trHeight w:val="19"/>
          <w:tblHeader/>
        </w:trPr>
        <w:tc>
          <w:tcPr>
            <w:tcW w:w="2122" w:type="pct"/>
            <w:gridSpan w:val="2"/>
            <w:shd w:val="clear" w:color="auto" w:fill="auto"/>
            <w:noWrap/>
            <w:vAlign w:val="bottom"/>
            <w:hideMark/>
          </w:tcPr>
          <w:p w14:paraId="5D960703" w14:textId="77777777" w:rsidR="004836DA" w:rsidRPr="0090584F" w:rsidRDefault="004836DA" w:rsidP="004836DA">
            <w:pPr>
              <w:jc w:val="center"/>
              <w:rPr>
                <w:rFonts w:ascii="Browallia New" w:hAnsi="Browallia New" w:cs="Browallia New"/>
                <w:sz w:val="24"/>
                <w:szCs w:val="24"/>
              </w:rPr>
            </w:pPr>
          </w:p>
        </w:tc>
        <w:tc>
          <w:tcPr>
            <w:tcW w:w="2878" w:type="pct"/>
            <w:gridSpan w:val="5"/>
            <w:shd w:val="clear" w:color="auto" w:fill="auto"/>
            <w:vAlign w:val="bottom"/>
          </w:tcPr>
          <w:p w14:paraId="5F97E56A" w14:textId="77777777" w:rsidR="004836DA" w:rsidRPr="0090584F" w:rsidRDefault="004836DA" w:rsidP="004836DA">
            <w:pPr>
              <w:pBdr>
                <w:bottom w:val="single" w:sz="4" w:space="1" w:color="auto"/>
              </w:pBdr>
              <w:jc w:val="center"/>
              <w:rPr>
                <w:rFonts w:ascii="Browallia New" w:hAnsi="Browallia New" w:cs="Browallia New"/>
                <w:sz w:val="24"/>
                <w:szCs w:val="24"/>
              </w:rPr>
            </w:pPr>
            <w:r w:rsidRPr="0090584F">
              <w:rPr>
                <w:rFonts w:ascii="Browallia New" w:hAnsi="Browallia New" w:cs="Browallia New"/>
                <w:sz w:val="24"/>
                <w:szCs w:val="24"/>
              </w:rPr>
              <w:t>Consolidated</w:t>
            </w:r>
          </w:p>
        </w:tc>
      </w:tr>
      <w:tr w:rsidR="004836DA" w:rsidRPr="0090584F" w14:paraId="3103C86C" w14:textId="77777777" w:rsidTr="0057397F">
        <w:trPr>
          <w:trHeight w:val="19"/>
          <w:tblHeader/>
        </w:trPr>
        <w:tc>
          <w:tcPr>
            <w:tcW w:w="2122" w:type="pct"/>
            <w:gridSpan w:val="2"/>
            <w:shd w:val="clear" w:color="auto" w:fill="auto"/>
            <w:noWrap/>
            <w:vAlign w:val="bottom"/>
          </w:tcPr>
          <w:p w14:paraId="488C410F" w14:textId="77777777" w:rsidR="004836DA" w:rsidRPr="0090584F" w:rsidRDefault="004836DA" w:rsidP="004836DA">
            <w:pPr>
              <w:jc w:val="center"/>
              <w:rPr>
                <w:rFonts w:ascii="Browallia New" w:hAnsi="Browallia New" w:cs="Browallia New"/>
                <w:sz w:val="24"/>
                <w:szCs w:val="24"/>
              </w:rPr>
            </w:pPr>
          </w:p>
        </w:tc>
        <w:tc>
          <w:tcPr>
            <w:tcW w:w="2878" w:type="pct"/>
            <w:gridSpan w:val="5"/>
            <w:shd w:val="clear" w:color="auto" w:fill="auto"/>
            <w:vAlign w:val="bottom"/>
          </w:tcPr>
          <w:p w14:paraId="47A8C7BF" w14:textId="77777777" w:rsidR="004836DA" w:rsidRPr="0090584F" w:rsidRDefault="004836DA" w:rsidP="004836DA">
            <w:pPr>
              <w:pBdr>
                <w:bottom w:val="single" w:sz="4" w:space="1" w:color="auto"/>
              </w:pBdr>
              <w:jc w:val="center"/>
              <w:rPr>
                <w:rFonts w:ascii="Browallia New" w:hAnsi="Browallia New" w:cs="Browallia New"/>
                <w:sz w:val="24"/>
                <w:szCs w:val="24"/>
              </w:rPr>
            </w:pPr>
            <w:r w:rsidRPr="0090584F">
              <w:rPr>
                <w:rFonts w:ascii="Browallia New" w:hAnsi="Browallia New" w:cs="Browallia New"/>
                <w:sz w:val="24"/>
                <w:szCs w:val="24"/>
              </w:rPr>
              <w:t>For the year ended December 31, 2</w:t>
            </w:r>
            <w:r w:rsidRPr="0090584F">
              <w:rPr>
                <w:rFonts w:ascii="Browallia New" w:hAnsi="Browallia New" w:cs="Browallia New"/>
                <w:sz w:val="24"/>
                <w:szCs w:val="24"/>
                <w:cs/>
              </w:rPr>
              <w:t>022</w:t>
            </w:r>
          </w:p>
        </w:tc>
      </w:tr>
      <w:tr w:rsidR="004836DA" w:rsidRPr="0090584F" w14:paraId="3C3289BB" w14:textId="77777777" w:rsidTr="0057397F">
        <w:trPr>
          <w:trHeight w:val="19"/>
          <w:tblHeader/>
        </w:trPr>
        <w:tc>
          <w:tcPr>
            <w:tcW w:w="2122" w:type="pct"/>
            <w:gridSpan w:val="2"/>
            <w:shd w:val="clear" w:color="auto" w:fill="auto"/>
            <w:noWrap/>
            <w:vAlign w:val="bottom"/>
            <w:hideMark/>
          </w:tcPr>
          <w:p w14:paraId="792CAF7F" w14:textId="77777777" w:rsidR="004836DA" w:rsidRPr="0090584F" w:rsidRDefault="004836DA" w:rsidP="004836DA">
            <w:pPr>
              <w:jc w:val="center"/>
              <w:rPr>
                <w:rFonts w:ascii="Browallia New" w:hAnsi="Browallia New" w:cs="Browallia New"/>
                <w:sz w:val="24"/>
                <w:szCs w:val="24"/>
              </w:rPr>
            </w:pPr>
          </w:p>
        </w:tc>
        <w:tc>
          <w:tcPr>
            <w:tcW w:w="562" w:type="pct"/>
            <w:shd w:val="clear" w:color="auto" w:fill="auto"/>
            <w:noWrap/>
            <w:hideMark/>
          </w:tcPr>
          <w:p w14:paraId="42559A4A" w14:textId="77777777" w:rsidR="004836DA" w:rsidRPr="0090584F" w:rsidRDefault="004836DA" w:rsidP="004836DA">
            <w:pPr>
              <w:pBdr>
                <w:bottom w:val="single" w:sz="4" w:space="1" w:color="auto"/>
              </w:pBdr>
              <w:jc w:val="center"/>
              <w:rPr>
                <w:rFonts w:ascii="Browallia New" w:hAnsi="Browallia New" w:cs="Browallia New"/>
                <w:sz w:val="24"/>
                <w:szCs w:val="24"/>
              </w:rPr>
            </w:pPr>
          </w:p>
          <w:p w14:paraId="690CEC29" w14:textId="77777777" w:rsidR="004836DA" w:rsidRPr="0090584F" w:rsidRDefault="004836DA" w:rsidP="004836DA">
            <w:pPr>
              <w:pBdr>
                <w:bottom w:val="single" w:sz="4" w:space="1" w:color="auto"/>
              </w:pBdr>
              <w:jc w:val="center"/>
              <w:rPr>
                <w:rFonts w:ascii="Browallia New" w:hAnsi="Browallia New" w:cs="Browallia New"/>
                <w:sz w:val="24"/>
                <w:szCs w:val="24"/>
              </w:rPr>
            </w:pPr>
          </w:p>
          <w:p w14:paraId="2FCCD496" w14:textId="77777777" w:rsidR="004836DA" w:rsidRPr="0090584F" w:rsidRDefault="004836DA" w:rsidP="004836DA">
            <w:pPr>
              <w:pBdr>
                <w:bottom w:val="single" w:sz="4" w:space="1" w:color="auto"/>
              </w:pBdr>
              <w:jc w:val="center"/>
              <w:rPr>
                <w:rFonts w:ascii="Browallia New" w:hAnsi="Browallia New" w:cs="Browallia New"/>
                <w:sz w:val="24"/>
                <w:szCs w:val="24"/>
              </w:rPr>
            </w:pPr>
          </w:p>
          <w:p w14:paraId="6004435A" w14:textId="77777777" w:rsidR="004836DA" w:rsidRPr="0090584F" w:rsidRDefault="004836DA" w:rsidP="004836DA">
            <w:pPr>
              <w:pBdr>
                <w:bottom w:val="single" w:sz="4" w:space="1" w:color="auto"/>
              </w:pBdr>
              <w:jc w:val="center"/>
              <w:rPr>
                <w:rFonts w:ascii="Browallia New" w:hAnsi="Browallia New" w:cs="Browallia New"/>
                <w:sz w:val="24"/>
                <w:szCs w:val="24"/>
              </w:rPr>
            </w:pPr>
            <w:r w:rsidRPr="0090584F">
              <w:rPr>
                <w:rFonts w:ascii="Browallia New" w:hAnsi="Browallia New" w:cs="Browallia New"/>
                <w:sz w:val="24"/>
                <w:szCs w:val="24"/>
              </w:rPr>
              <w:t>Segment 1</w:t>
            </w:r>
          </w:p>
        </w:tc>
        <w:tc>
          <w:tcPr>
            <w:tcW w:w="637" w:type="pct"/>
            <w:shd w:val="clear" w:color="auto" w:fill="auto"/>
            <w:noWrap/>
            <w:hideMark/>
          </w:tcPr>
          <w:p w14:paraId="1E98AAC4" w14:textId="77777777" w:rsidR="004836DA" w:rsidRPr="0090584F" w:rsidRDefault="004836DA" w:rsidP="004836DA">
            <w:pPr>
              <w:pBdr>
                <w:bottom w:val="single" w:sz="4" w:space="1" w:color="auto"/>
              </w:pBdr>
              <w:jc w:val="center"/>
              <w:rPr>
                <w:rFonts w:ascii="Browallia New" w:hAnsi="Browallia New" w:cs="Browallia New"/>
                <w:sz w:val="24"/>
                <w:szCs w:val="24"/>
              </w:rPr>
            </w:pPr>
            <w:r w:rsidRPr="0090584F">
              <w:rPr>
                <w:rFonts w:ascii="Browallia New" w:hAnsi="Browallia New" w:cs="Browallia New"/>
                <w:sz w:val="24"/>
                <w:szCs w:val="24"/>
              </w:rPr>
              <w:t>Segment 2</w:t>
            </w:r>
          </w:p>
          <w:p w14:paraId="61DBD73A" w14:textId="77777777" w:rsidR="004836DA" w:rsidRPr="0090584F" w:rsidRDefault="004836DA" w:rsidP="004836DA">
            <w:pPr>
              <w:pBdr>
                <w:bottom w:val="single" w:sz="4" w:space="1" w:color="auto"/>
              </w:pBdr>
              <w:jc w:val="center"/>
              <w:rPr>
                <w:rFonts w:ascii="Browallia New" w:hAnsi="Browallia New" w:cs="Browallia New"/>
                <w:sz w:val="24"/>
                <w:szCs w:val="24"/>
              </w:rPr>
            </w:pPr>
            <w:r w:rsidRPr="0090584F">
              <w:rPr>
                <w:rFonts w:ascii="Browallia New" w:hAnsi="Browallia New" w:cs="Browallia New"/>
                <w:sz w:val="24"/>
                <w:szCs w:val="24"/>
              </w:rPr>
              <w:t>(Discontinued operations segment)</w:t>
            </w:r>
          </w:p>
        </w:tc>
        <w:tc>
          <w:tcPr>
            <w:tcW w:w="563" w:type="pct"/>
            <w:shd w:val="clear" w:color="auto" w:fill="auto"/>
          </w:tcPr>
          <w:p w14:paraId="49DCA47C" w14:textId="77777777" w:rsidR="004836DA" w:rsidRPr="0090584F" w:rsidRDefault="004836DA" w:rsidP="004836DA">
            <w:pPr>
              <w:pBdr>
                <w:bottom w:val="single" w:sz="4" w:space="1" w:color="auto"/>
              </w:pBdr>
              <w:jc w:val="center"/>
              <w:rPr>
                <w:rFonts w:ascii="Browallia New" w:hAnsi="Browallia New" w:cs="Browallia New"/>
                <w:sz w:val="24"/>
                <w:szCs w:val="24"/>
              </w:rPr>
            </w:pPr>
          </w:p>
          <w:p w14:paraId="309F0FC6" w14:textId="77777777" w:rsidR="004836DA" w:rsidRPr="0090584F" w:rsidRDefault="004836DA" w:rsidP="004836DA">
            <w:pPr>
              <w:pBdr>
                <w:bottom w:val="single" w:sz="4" w:space="1" w:color="auto"/>
              </w:pBdr>
              <w:jc w:val="center"/>
              <w:rPr>
                <w:rFonts w:ascii="Browallia New" w:hAnsi="Browallia New" w:cs="Browallia New"/>
                <w:sz w:val="24"/>
                <w:szCs w:val="24"/>
              </w:rPr>
            </w:pPr>
          </w:p>
          <w:p w14:paraId="612CF9E4" w14:textId="77777777" w:rsidR="004836DA" w:rsidRPr="0090584F" w:rsidRDefault="004836DA" w:rsidP="004836DA">
            <w:pPr>
              <w:pBdr>
                <w:bottom w:val="single" w:sz="4" w:space="1" w:color="auto"/>
              </w:pBdr>
              <w:jc w:val="center"/>
              <w:rPr>
                <w:rFonts w:ascii="Browallia New" w:hAnsi="Browallia New" w:cs="Browallia New"/>
                <w:sz w:val="24"/>
                <w:szCs w:val="24"/>
              </w:rPr>
            </w:pPr>
          </w:p>
          <w:p w14:paraId="157B8D4D" w14:textId="77777777" w:rsidR="004836DA" w:rsidRPr="0090584F" w:rsidRDefault="004836DA" w:rsidP="004836DA">
            <w:pPr>
              <w:pBdr>
                <w:bottom w:val="single" w:sz="4" w:space="1" w:color="auto"/>
              </w:pBdr>
              <w:jc w:val="center"/>
              <w:rPr>
                <w:rFonts w:ascii="Browallia New" w:hAnsi="Browallia New" w:cs="Browallia New"/>
                <w:sz w:val="24"/>
                <w:szCs w:val="24"/>
                <w:cs/>
              </w:rPr>
            </w:pPr>
            <w:r w:rsidRPr="0090584F">
              <w:rPr>
                <w:rFonts w:ascii="Browallia New" w:hAnsi="Browallia New" w:cs="Browallia New"/>
                <w:sz w:val="24"/>
                <w:szCs w:val="24"/>
              </w:rPr>
              <w:t>Segment 3</w:t>
            </w:r>
          </w:p>
        </w:tc>
        <w:tc>
          <w:tcPr>
            <w:tcW w:w="563" w:type="pct"/>
            <w:shd w:val="clear" w:color="auto" w:fill="auto"/>
            <w:hideMark/>
          </w:tcPr>
          <w:p w14:paraId="3FE884E9" w14:textId="77777777" w:rsidR="004836DA" w:rsidRPr="0090584F" w:rsidRDefault="004836DA" w:rsidP="004836DA">
            <w:pPr>
              <w:pBdr>
                <w:bottom w:val="single" w:sz="4" w:space="1" w:color="auto"/>
              </w:pBdr>
              <w:jc w:val="center"/>
              <w:rPr>
                <w:rFonts w:ascii="Browallia New" w:hAnsi="Browallia New" w:cs="Browallia New"/>
                <w:sz w:val="24"/>
                <w:szCs w:val="24"/>
              </w:rPr>
            </w:pPr>
          </w:p>
          <w:p w14:paraId="563FB27D" w14:textId="77777777" w:rsidR="004836DA" w:rsidRPr="0090584F" w:rsidRDefault="004836DA" w:rsidP="004836DA">
            <w:pPr>
              <w:pBdr>
                <w:bottom w:val="single" w:sz="4" w:space="1" w:color="auto"/>
              </w:pBdr>
              <w:jc w:val="center"/>
              <w:rPr>
                <w:rFonts w:ascii="Browallia New" w:hAnsi="Browallia New" w:cs="Browallia New"/>
                <w:sz w:val="24"/>
                <w:szCs w:val="24"/>
              </w:rPr>
            </w:pPr>
          </w:p>
          <w:p w14:paraId="64AF4910" w14:textId="77777777" w:rsidR="004836DA" w:rsidRPr="0090584F" w:rsidRDefault="004836DA" w:rsidP="004836DA">
            <w:pPr>
              <w:pBdr>
                <w:bottom w:val="single" w:sz="4" w:space="1" w:color="auto"/>
              </w:pBdr>
              <w:jc w:val="center"/>
              <w:rPr>
                <w:rFonts w:ascii="Browallia New" w:hAnsi="Browallia New" w:cs="Browallia New"/>
                <w:sz w:val="24"/>
                <w:szCs w:val="24"/>
              </w:rPr>
            </w:pPr>
          </w:p>
          <w:p w14:paraId="3392DAFB" w14:textId="77777777" w:rsidR="004836DA" w:rsidRPr="0090584F" w:rsidRDefault="004836DA" w:rsidP="004836DA">
            <w:pPr>
              <w:pBdr>
                <w:bottom w:val="single" w:sz="4" w:space="1" w:color="auto"/>
              </w:pBdr>
              <w:jc w:val="center"/>
              <w:rPr>
                <w:rFonts w:ascii="Browallia New" w:hAnsi="Browallia New" w:cs="Browallia New"/>
                <w:sz w:val="24"/>
                <w:szCs w:val="24"/>
              </w:rPr>
            </w:pPr>
            <w:r w:rsidRPr="0090584F">
              <w:rPr>
                <w:rFonts w:ascii="Browallia New" w:hAnsi="Browallia New" w:cs="Browallia New"/>
                <w:sz w:val="24"/>
                <w:szCs w:val="24"/>
              </w:rPr>
              <w:t>Elimination</w:t>
            </w:r>
          </w:p>
        </w:tc>
        <w:tc>
          <w:tcPr>
            <w:tcW w:w="554" w:type="pct"/>
            <w:shd w:val="clear" w:color="auto" w:fill="auto"/>
            <w:noWrap/>
            <w:hideMark/>
          </w:tcPr>
          <w:p w14:paraId="23E7A5CE" w14:textId="77777777" w:rsidR="004836DA" w:rsidRPr="0090584F" w:rsidRDefault="004836DA" w:rsidP="004836DA">
            <w:pPr>
              <w:pBdr>
                <w:bottom w:val="single" w:sz="4" w:space="1" w:color="auto"/>
              </w:pBdr>
              <w:jc w:val="center"/>
              <w:rPr>
                <w:rFonts w:ascii="Browallia New" w:hAnsi="Browallia New" w:cs="Browallia New"/>
                <w:sz w:val="24"/>
                <w:szCs w:val="24"/>
              </w:rPr>
            </w:pPr>
          </w:p>
          <w:p w14:paraId="08D0826B" w14:textId="77777777" w:rsidR="004836DA" w:rsidRPr="0090584F" w:rsidRDefault="004836DA" w:rsidP="004836DA">
            <w:pPr>
              <w:pBdr>
                <w:bottom w:val="single" w:sz="4" w:space="1" w:color="auto"/>
              </w:pBdr>
              <w:jc w:val="center"/>
              <w:rPr>
                <w:rFonts w:ascii="Browallia New" w:hAnsi="Browallia New" w:cs="Browallia New"/>
                <w:sz w:val="24"/>
                <w:szCs w:val="24"/>
              </w:rPr>
            </w:pPr>
          </w:p>
          <w:p w14:paraId="4227E749" w14:textId="77777777" w:rsidR="004836DA" w:rsidRPr="0090584F" w:rsidRDefault="004836DA" w:rsidP="004836DA">
            <w:pPr>
              <w:pBdr>
                <w:bottom w:val="single" w:sz="4" w:space="1" w:color="auto"/>
              </w:pBdr>
              <w:jc w:val="center"/>
              <w:rPr>
                <w:rFonts w:ascii="Browallia New" w:hAnsi="Browallia New" w:cs="Browallia New"/>
                <w:sz w:val="24"/>
                <w:szCs w:val="24"/>
              </w:rPr>
            </w:pPr>
          </w:p>
          <w:p w14:paraId="0FE0C000" w14:textId="77777777" w:rsidR="004836DA" w:rsidRPr="0090584F" w:rsidRDefault="004836DA" w:rsidP="004836DA">
            <w:pPr>
              <w:pBdr>
                <w:bottom w:val="single" w:sz="4" w:space="1" w:color="auto"/>
              </w:pBdr>
              <w:jc w:val="center"/>
              <w:rPr>
                <w:rFonts w:ascii="Browallia New" w:hAnsi="Browallia New" w:cs="Browallia New"/>
                <w:sz w:val="24"/>
                <w:szCs w:val="24"/>
              </w:rPr>
            </w:pPr>
            <w:r w:rsidRPr="0090584F">
              <w:rPr>
                <w:rFonts w:ascii="Browallia New" w:hAnsi="Browallia New" w:cs="Browallia New"/>
                <w:sz w:val="24"/>
                <w:szCs w:val="24"/>
              </w:rPr>
              <w:t>Total</w:t>
            </w:r>
          </w:p>
        </w:tc>
      </w:tr>
      <w:tr w:rsidR="004836DA" w:rsidRPr="0090584F" w14:paraId="45279950" w14:textId="77777777" w:rsidTr="0057397F">
        <w:trPr>
          <w:trHeight w:val="19"/>
          <w:tblHeader/>
        </w:trPr>
        <w:tc>
          <w:tcPr>
            <w:tcW w:w="2122" w:type="pct"/>
            <w:gridSpan w:val="2"/>
            <w:shd w:val="clear" w:color="auto" w:fill="auto"/>
            <w:noWrap/>
            <w:vAlign w:val="bottom"/>
            <w:hideMark/>
          </w:tcPr>
          <w:p w14:paraId="79DA9A94" w14:textId="77777777" w:rsidR="004836DA" w:rsidRPr="0090584F" w:rsidRDefault="004836DA" w:rsidP="004836DA">
            <w:pPr>
              <w:spacing w:before="60"/>
              <w:rPr>
                <w:rFonts w:ascii="Browallia New" w:hAnsi="Browallia New" w:cs="Browallia New"/>
                <w:sz w:val="24"/>
                <w:szCs w:val="24"/>
                <w:u w:val="single"/>
              </w:rPr>
            </w:pPr>
            <w:r w:rsidRPr="0090584F">
              <w:rPr>
                <w:rFonts w:ascii="Browallia New" w:hAnsi="Browallia New" w:cs="Browallia New"/>
                <w:sz w:val="24"/>
                <w:szCs w:val="24"/>
                <w:u w:val="single"/>
              </w:rPr>
              <w:t>Assets of continuing segment</w:t>
            </w:r>
          </w:p>
        </w:tc>
        <w:tc>
          <w:tcPr>
            <w:tcW w:w="562" w:type="pct"/>
            <w:shd w:val="clear" w:color="auto" w:fill="auto"/>
            <w:noWrap/>
            <w:vAlign w:val="bottom"/>
            <w:hideMark/>
          </w:tcPr>
          <w:p w14:paraId="52692330" w14:textId="77777777" w:rsidR="004836DA" w:rsidRPr="0090584F" w:rsidRDefault="004836DA" w:rsidP="004836DA">
            <w:pPr>
              <w:spacing w:before="60"/>
              <w:rPr>
                <w:rFonts w:ascii="Browallia New" w:hAnsi="Browallia New" w:cs="Browallia New"/>
                <w:sz w:val="24"/>
                <w:szCs w:val="24"/>
                <w:u w:val="single"/>
              </w:rPr>
            </w:pPr>
          </w:p>
        </w:tc>
        <w:tc>
          <w:tcPr>
            <w:tcW w:w="637" w:type="pct"/>
            <w:shd w:val="clear" w:color="auto" w:fill="auto"/>
            <w:noWrap/>
            <w:vAlign w:val="bottom"/>
            <w:hideMark/>
          </w:tcPr>
          <w:p w14:paraId="2677D95B" w14:textId="77777777" w:rsidR="004836DA" w:rsidRPr="0090584F" w:rsidRDefault="004836DA" w:rsidP="004836DA">
            <w:pPr>
              <w:spacing w:before="60"/>
              <w:rPr>
                <w:rFonts w:ascii="Browallia New" w:hAnsi="Browallia New" w:cs="Browallia New"/>
                <w:sz w:val="24"/>
                <w:szCs w:val="24"/>
                <w:u w:val="single"/>
              </w:rPr>
            </w:pPr>
          </w:p>
        </w:tc>
        <w:tc>
          <w:tcPr>
            <w:tcW w:w="563" w:type="pct"/>
            <w:shd w:val="clear" w:color="auto" w:fill="auto"/>
            <w:vAlign w:val="bottom"/>
          </w:tcPr>
          <w:p w14:paraId="5EDA47A2" w14:textId="77777777" w:rsidR="004836DA" w:rsidRPr="0090584F" w:rsidRDefault="004836DA" w:rsidP="004836DA">
            <w:pPr>
              <w:spacing w:before="60"/>
              <w:rPr>
                <w:rFonts w:ascii="Browallia New" w:hAnsi="Browallia New" w:cs="Browallia New"/>
                <w:sz w:val="24"/>
                <w:szCs w:val="24"/>
                <w:u w:val="single"/>
              </w:rPr>
            </w:pPr>
          </w:p>
        </w:tc>
        <w:tc>
          <w:tcPr>
            <w:tcW w:w="563" w:type="pct"/>
            <w:shd w:val="clear" w:color="auto" w:fill="auto"/>
            <w:vAlign w:val="bottom"/>
            <w:hideMark/>
          </w:tcPr>
          <w:p w14:paraId="76FAE7F1" w14:textId="77777777" w:rsidR="004836DA" w:rsidRPr="0090584F" w:rsidRDefault="004836DA" w:rsidP="004836DA">
            <w:pPr>
              <w:spacing w:before="60"/>
              <w:rPr>
                <w:rFonts w:ascii="Browallia New" w:hAnsi="Browallia New" w:cs="Browallia New"/>
                <w:sz w:val="24"/>
                <w:szCs w:val="24"/>
                <w:u w:val="single"/>
              </w:rPr>
            </w:pPr>
          </w:p>
        </w:tc>
        <w:tc>
          <w:tcPr>
            <w:tcW w:w="554" w:type="pct"/>
            <w:shd w:val="clear" w:color="auto" w:fill="auto"/>
            <w:noWrap/>
            <w:vAlign w:val="bottom"/>
            <w:hideMark/>
          </w:tcPr>
          <w:p w14:paraId="12A0FD71" w14:textId="77777777" w:rsidR="004836DA" w:rsidRPr="0090584F" w:rsidRDefault="004836DA" w:rsidP="004836DA">
            <w:pPr>
              <w:spacing w:before="60"/>
              <w:rPr>
                <w:rFonts w:ascii="Browallia New" w:hAnsi="Browallia New" w:cs="Browallia New"/>
                <w:sz w:val="24"/>
                <w:szCs w:val="24"/>
                <w:u w:val="single"/>
              </w:rPr>
            </w:pPr>
          </w:p>
        </w:tc>
      </w:tr>
      <w:tr w:rsidR="004836DA" w:rsidRPr="0090584F" w14:paraId="27579721" w14:textId="77777777" w:rsidTr="0057397F">
        <w:trPr>
          <w:trHeight w:val="19"/>
        </w:trPr>
        <w:tc>
          <w:tcPr>
            <w:tcW w:w="2122" w:type="pct"/>
            <w:gridSpan w:val="2"/>
            <w:shd w:val="clear" w:color="auto" w:fill="auto"/>
            <w:noWrap/>
            <w:vAlign w:val="bottom"/>
            <w:hideMark/>
          </w:tcPr>
          <w:p w14:paraId="1B3173EC" w14:textId="77777777" w:rsidR="004836DA" w:rsidRPr="0090584F" w:rsidRDefault="004836DA" w:rsidP="004836DA">
            <w:pPr>
              <w:rPr>
                <w:rFonts w:ascii="Browallia New" w:hAnsi="Browallia New" w:cs="Browallia New"/>
                <w:spacing w:val="-4"/>
                <w:sz w:val="24"/>
                <w:szCs w:val="24"/>
              </w:rPr>
            </w:pPr>
            <w:r w:rsidRPr="0090584F">
              <w:rPr>
                <w:rFonts w:ascii="Browallia New" w:hAnsi="Browallia New" w:cs="Browallia New"/>
                <w:sz w:val="24"/>
                <w:szCs w:val="24"/>
              </w:rPr>
              <w:t xml:space="preserve">Investments in associate are </w:t>
            </w:r>
            <w:proofErr w:type="gramStart"/>
            <w:r w:rsidRPr="0090584F">
              <w:rPr>
                <w:rFonts w:ascii="Browallia New" w:hAnsi="Browallia New" w:cs="Browallia New"/>
                <w:sz w:val="24"/>
                <w:szCs w:val="24"/>
              </w:rPr>
              <w:t>accounted</w:t>
            </w:r>
            <w:proofErr w:type="gramEnd"/>
          </w:p>
          <w:p w14:paraId="5338E0C0" w14:textId="77777777" w:rsidR="004836DA" w:rsidRPr="0090584F" w:rsidRDefault="004836DA" w:rsidP="004836DA">
            <w:pPr>
              <w:rPr>
                <w:rFonts w:ascii="Browallia New" w:hAnsi="Browallia New" w:cs="Browallia New"/>
                <w:spacing w:val="-4"/>
                <w:sz w:val="24"/>
                <w:szCs w:val="24"/>
              </w:rPr>
            </w:pPr>
            <w:r w:rsidRPr="0090584F">
              <w:rPr>
                <w:rFonts w:ascii="Browallia New" w:hAnsi="Browallia New" w:cs="Browallia New"/>
                <w:spacing w:val="-4"/>
                <w:sz w:val="24"/>
                <w:szCs w:val="24"/>
              </w:rPr>
              <w:t xml:space="preserve">    by equity method</w:t>
            </w:r>
          </w:p>
        </w:tc>
        <w:tc>
          <w:tcPr>
            <w:tcW w:w="562" w:type="pct"/>
            <w:shd w:val="clear" w:color="auto" w:fill="auto"/>
            <w:vAlign w:val="bottom"/>
          </w:tcPr>
          <w:p w14:paraId="4813128C" w14:textId="77777777" w:rsidR="004836DA" w:rsidRPr="0090584F" w:rsidRDefault="004836DA" w:rsidP="004836DA">
            <w:pPr>
              <w:jc w:val="right"/>
              <w:rPr>
                <w:rFonts w:ascii="Browallia New" w:hAnsi="Browallia New" w:cs="Browallia New"/>
                <w:spacing w:val="-4"/>
                <w:sz w:val="24"/>
                <w:szCs w:val="24"/>
              </w:rPr>
            </w:pPr>
            <w:r w:rsidRPr="0090584F">
              <w:rPr>
                <w:rFonts w:ascii="Browallia New" w:hAnsi="Browallia New" w:cs="Browallia New"/>
                <w:spacing w:val="-4"/>
                <w:sz w:val="24"/>
                <w:szCs w:val="24"/>
              </w:rPr>
              <w:t>992,592</w:t>
            </w:r>
          </w:p>
        </w:tc>
        <w:tc>
          <w:tcPr>
            <w:tcW w:w="637" w:type="pct"/>
            <w:shd w:val="clear" w:color="auto" w:fill="auto"/>
            <w:noWrap/>
            <w:vAlign w:val="bottom"/>
          </w:tcPr>
          <w:p w14:paraId="1EBB54CF" w14:textId="77777777" w:rsidR="004836DA" w:rsidRPr="0090584F" w:rsidRDefault="004836DA" w:rsidP="004836DA">
            <w:pPr>
              <w:jc w:val="right"/>
              <w:rPr>
                <w:rFonts w:ascii="Browallia New" w:hAnsi="Browallia New" w:cs="Browallia New"/>
                <w:sz w:val="24"/>
                <w:szCs w:val="24"/>
              </w:rPr>
            </w:pPr>
            <w:r w:rsidRPr="0090584F">
              <w:rPr>
                <w:rFonts w:ascii="Browallia New" w:hAnsi="Browallia New" w:cs="Browallia New"/>
                <w:sz w:val="24"/>
                <w:szCs w:val="24"/>
              </w:rPr>
              <w:t>-</w:t>
            </w:r>
          </w:p>
        </w:tc>
        <w:tc>
          <w:tcPr>
            <w:tcW w:w="563" w:type="pct"/>
            <w:shd w:val="clear" w:color="auto" w:fill="auto"/>
            <w:vAlign w:val="bottom"/>
          </w:tcPr>
          <w:p w14:paraId="13B15BC6" w14:textId="77777777" w:rsidR="004836DA" w:rsidRPr="0090584F" w:rsidRDefault="004836DA" w:rsidP="004836DA">
            <w:pPr>
              <w:jc w:val="right"/>
              <w:rPr>
                <w:rFonts w:ascii="Browallia New" w:hAnsi="Browallia New" w:cs="Browallia New"/>
                <w:sz w:val="24"/>
                <w:szCs w:val="24"/>
              </w:rPr>
            </w:pPr>
            <w:r w:rsidRPr="0090584F">
              <w:rPr>
                <w:rFonts w:ascii="Browallia New" w:hAnsi="Browallia New" w:cs="Browallia New"/>
                <w:sz w:val="24"/>
                <w:szCs w:val="24"/>
              </w:rPr>
              <w:t>-</w:t>
            </w:r>
          </w:p>
        </w:tc>
        <w:tc>
          <w:tcPr>
            <w:tcW w:w="563" w:type="pct"/>
            <w:shd w:val="clear" w:color="auto" w:fill="auto"/>
            <w:noWrap/>
            <w:vAlign w:val="bottom"/>
          </w:tcPr>
          <w:p w14:paraId="161A74DA" w14:textId="77777777" w:rsidR="004836DA" w:rsidRPr="0090584F" w:rsidRDefault="004836DA" w:rsidP="004836DA">
            <w:pPr>
              <w:jc w:val="right"/>
              <w:rPr>
                <w:rFonts w:ascii="Browallia New" w:hAnsi="Browallia New" w:cs="Browallia New"/>
                <w:sz w:val="24"/>
                <w:szCs w:val="24"/>
              </w:rPr>
            </w:pPr>
            <w:r w:rsidRPr="0090584F">
              <w:rPr>
                <w:rFonts w:ascii="Browallia New" w:hAnsi="Browallia New" w:cs="Browallia New"/>
                <w:sz w:val="24"/>
                <w:szCs w:val="24"/>
              </w:rPr>
              <w:t>805,365</w:t>
            </w:r>
          </w:p>
        </w:tc>
        <w:tc>
          <w:tcPr>
            <w:tcW w:w="554" w:type="pct"/>
            <w:shd w:val="clear" w:color="auto" w:fill="auto"/>
            <w:noWrap/>
            <w:vAlign w:val="bottom"/>
          </w:tcPr>
          <w:p w14:paraId="10019256" w14:textId="77777777" w:rsidR="004836DA" w:rsidRPr="0090584F" w:rsidRDefault="004836DA" w:rsidP="004836DA">
            <w:pPr>
              <w:jc w:val="right"/>
              <w:rPr>
                <w:rFonts w:ascii="Browallia New" w:hAnsi="Browallia New" w:cs="Browallia New"/>
                <w:sz w:val="24"/>
                <w:szCs w:val="24"/>
              </w:rPr>
            </w:pPr>
            <w:r w:rsidRPr="0090584F">
              <w:rPr>
                <w:rFonts w:ascii="Browallia New" w:hAnsi="Browallia New" w:cs="Browallia New"/>
                <w:sz w:val="24"/>
                <w:szCs w:val="24"/>
              </w:rPr>
              <w:t>1,797,957</w:t>
            </w:r>
          </w:p>
        </w:tc>
      </w:tr>
      <w:tr w:rsidR="004836DA" w:rsidRPr="0090584F" w14:paraId="6E5526A3" w14:textId="77777777" w:rsidTr="0057397F">
        <w:trPr>
          <w:trHeight w:val="19"/>
        </w:trPr>
        <w:tc>
          <w:tcPr>
            <w:tcW w:w="2122" w:type="pct"/>
            <w:gridSpan w:val="2"/>
            <w:shd w:val="clear" w:color="auto" w:fill="auto"/>
            <w:noWrap/>
            <w:vAlign w:val="bottom"/>
          </w:tcPr>
          <w:p w14:paraId="664D9511" w14:textId="77777777" w:rsidR="004836DA" w:rsidRPr="0090584F" w:rsidRDefault="004836DA" w:rsidP="004836DA">
            <w:pPr>
              <w:rPr>
                <w:rFonts w:ascii="Browallia New" w:hAnsi="Browallia New" w:cs="Browallia New"/>
                <w:spacing w:val="-4"/>
                <w:sz w:val="24"/>
                <w:szCs w:val="24"/>
                <w:cs/>
              </w:rPr>
            </w:pPr>
            <w:r w:rsidRPr="0090584F">
              <w:rPr>
                <w:rFonts w:ascii="Browallia New" w:hAnsi="Browallia New" w:cs="Browallia New"/>
                <w:spacing w:val="-4"/>
                <w:sz w:val="24"/>
                <w:szCs w:val="24"/>
              </w:rPr>
              <w:t>Investments in subsidiaries</w:t>
            </w:r>
          </w:p>
        </w:tc>
        <w:tc>
          <w:tcPr>
            <w:tcW w:w="562" w:type="pct"/>
            <w:shd w:val="clear" w:color="auto" w:fill="auto"/>
            <w:vAlign w:val="bottom"/>
          </w:tcPr>
          <w:p w14:paraId="495CA356" w14:textId="77777777" w:rsidR="004836DA" w:rsidRPr="0090584F" w:rsidRDefault="004836DA" w:rsidP="004836DA">
            <w:pPr>
              <w:jc w:val="right"/>
              <w:rPr>
                <w:rFonts w:ascii="Browallia New" w:hAnsi="Browallia New" w:cs="Browallia New"/>
                <w:spacing w:val="-4"/>
                <w:sz w:val="24"/>
                <w:szCs w:val="24"/>
                <w:cs/>
              </w:rPr>
            </w:pPr>
            <w:r w:rsidRPr="0090584F">
              <w:rPr>
                <w:rFonts w:ascii="Browallia New" w:hAnsi="Browallia New" w:cs="Browallia New"/>
                <w:sz w:val="24"/>
                <w:szCs w:val="24"/>
              </w:rPr>
              <w:t>1,664,052</w:t>
            </w:r>
          </w:p>
        </w:tc>
        <w:tc>
          <w:tcPr>
            <w:tcW w:w="637" w:type="pct"/>
            <w:shd w:val="clear" w:color="auto" w:fill="auto"/>
            <w:noWrap/>
            <w:vAlign w:val="bottom"/>
          </w:tcPr>
          <w:p w14:paraId="01F3053E" w14:textId="77777777" w:rsidR="004836DA" w:rsidRPr="0090584F" w:rsidRDefault="004836DA" w:rsidP="004836DA">
            <w:pPr>
              <w:jc w:val="right"/>
              <w:rPr>
                <w:rFonts w:ascii="Browallia New" w:hAnsi="Browallia New" w:cs="Browallia New"/>
                <w:sz w:val="24"/>
                <w:szCs w:val="24"/>
                <w:cs/>
              </w:rPr>
            </w:pPr>
            <w:r w:rsidRPr="0090584F">
              <w:rPr>
                <w:rFonts w:ascii="Browallia New" w:hAnsi="Browallia New" w:cs="Browallia New"/>
                <w:sz w:val="24"/>
                <w:szCs w:val="24"/>
              </w:rPr>
              <w:t>-</w:t>
            </w:r>
          </w:p>
        </w:tc>
        <w:tc>
          <w:tcPr>
            <w:tcW w:w="563" w:type="pct"/>
            <w:shd w:val="clear" w:color="auto" w:fill="auto"/>
            <w:vAlign w:val="bottom"/>
          </w:tcPr>
          <w:p w14:paraId="631CDDAF" w14:textId="77777777" w:rsidR="004836DA" w:rsidRPr="0090584F" w:rsidRDefault="004836DA" w:rsidP="004836DA">
            <w:pPr>
              <w:jc w:val="right"/>
              <w:rPr>
                <w:rFonts w:ascii="Browallia New" w:hAnsi="Browallia New" w:cs="Browallia New"/>
                <w:sz w:val="24"/>
                <w:szCs w:val="24"/>
                <w:cs/>
              </w:rPr>
            </w:pPr>
            <w:r w:rsidRPr="0090584F">
              <w:rPr>
                <w:rFonts w:ascii="Browallia New" w:hAnsi="Browallia New" w:cs="Browallia New"/>
                <w:sz w:val="24"/>
                <w:szCs w:val="24"/>
              </w:rPr>
              <w:t>-</w:t>
            </w:r>
          </w:p>
        </w:tc>
        <w:tc>
          <w:tcPr>
            <w:tcW w:w="563" w:type="pct"/>
            <w:shd w:val="clear" w:color="auto" w:fill="auto"/>
            <w:noWrap/>
            <w:vAlign w:val="bottom"/>
          </w:tcPr>
          <w:p w14:paraId="65716B53" w14:textId="77777777" w:rsidR="004836DA" w:rsidRPr="0090584F" w:rsidRDefault="004836DA" w:rsidP="004836DA">
            <w:pPr>
              <w:jc w:val="right"/>
              <w:rPr>
                <w:rFonts w:ascii="Browallia New" w:hAnsi="Browallia New" w:cs="Browallia New"/>
                <w:sz w:val="24"/>
                <w:szCs w:val="24"/>
                <w:cs/>
              </w:rPr>
            </w:pPr>
            <w:r w:rsidRPr="0090584F">
              <w:rPr>
                <w:rFonts w:ascii="Browallia New" w:hAnsi="Browallia New" w:cs="Browallia New"/>
                <w:sz w:val="24"/>
                <w:szCs w:val="24"/>
              </w:rPr>
              <w:t>(1,664,052)</w:t>
            </w:r>
          </w:p>
        </w:tc>
        <w:tc>
          <w:tcPr>
            <w:tcW w:w="554" w:type="pct"/>
            <w:shd w:val="clear" w:color="auto" w:fill="auto"/>
            <w:noWrap/>
            <w:vAlign w:val="bottom"/>
          </w:tcPr>
          <w:p w14:paraId="4B2F3D72" w14:textId="77777777" w:rsidR="004836DA" w:rsidRPr="0090584F" w:rsidRDefault="004836DA" w:rsidP="004836DA">
            <w:pPr>
              <w:jc w:val="right"/>
              <w:rPr>
                <w:rFonts w:ascii="Browallia New" w:hAnsi="Browallia New" w:cs="Browallia New"/>
                <w:sz w:val="24"/>
                <w:szCs w:val="24"/>
              </w:rPr>
            </w:pPr>
            <w:r w:rsidRPr="0090584F">
              <w:rPr>
                <w:rFonts w:ascii="Browallia New" w:hAnsi="Browallia New" w:cs="Browallia New"/>
                <w:sz w:val="24"/>
                <w:szCs w:val="24"/>
              </w:rPr>
              <w:t>-</w:t>
            </w:r>
          </w:p>
        </w:tc>
      </w:tr>
      <w:tr w:rsidR="004836DA" w:rsidRPr="0090584F" w14:paraId="5870E2DB" w14:textId="77777777" w:rsidTr="0057397F">
        <w:trPr>
          <w:trHeight w:val="19"/>
        </w:trPr>
        <w:tc>
          <w:tcPr>
            <w:tcW w:w="2684" w:type="pct"/>
            <w:gridSpan w:val="3"/>
            <w:shd w:val="clear" w:color="auto" w:fill="auto"/>
            <w:noWrap/>
            <w:vAlign w:val="bottom"/>
            <w:hideMark/>
          </w:tcPr>
          <w:p w14:paraId="53B82E74" w14:textId="77777777" w:rsidR="004836DA" w:rsidRPr="0090584F" w:rsidRDefault="004836DA" w:rsidP="004836DA">
            <w:pPr>
              <w:rPr>
                <w:rFonts w:ascii="Browallia New" w:hAnsi="Browallia New" w:cs="Browallia New"/>
                <w:sz w:val="24"/>
                <w:szCs w:val="24"/>
              </w:rPr>
            </w:pPr>
            <w:r w:rsidRPr="0090584F">
              <w:rPr>
                <w:rFonts w:ascii="Browallia New" w:hAnsi="Browallia New" w:cs="Browallia New"/>
                <w:sz w:val="24"/>
                <w:szCs w:val="24"/>
              </w:rPr>
              <w:t>Allocated</w:t>
            </w:r>
          </w:p>
        </w:tc>
        <w:tc>
          <w:tcPr>
            <w:tcW w:w="637" w:type="pct"/>
            <w:shd w:val="clear" w:color="auto" w:fill="auto"/>
            <w:noWrap/>
          </w:tcPr>
          <w:p w14:paraId="5BDB0011" w14:textId="77777777" w:rsidR="004836DA" w:rsidRPr="0090584F" w:rsidRDefault="004836DA" w:rsidP="004836DA">
            <w:pPr>
              <w:jc w:val="right"/>
              <w:rPr>
                <w:rFonts w:ascii="Browallia New" w:hAnsi="Browallia New" w:cs="Browallia New"/>
                <w:sz w:val="24"/>
                <w:szCs w:val="24"/>
              </w:rPr>
            </w:pPr>
          </w:p>
        </w:tc>
        <w:tc>
          <w:tcPr>
            <w:tcW w:w="563" w:type="pct"/>
            <w:shd w:val="clear" w:color="auto" w:fill="auto"/>
          </w:tcPr>
          <w:p w14:paraId="7B9E638A" w14:textId="77777777" w:rsidR="004836DA" w:rsidRPr="0090584F" w:rsidRDefault="004836DA" w:rsidP="004836DA">
            <w:pPr>
              <w:jc w:val="right"/>
              <w:rPr>
                <w:rFonts w:ascii="Browallia New" w:hAnsi="Browallia New" w:cs="Browallia New"/>
                <w:sz w:val="24"/>
                <w:szCs w:val="24"/>
              </w:rPr>
            </w:pPr>
          </w:p>
        </w:tc>
        <w:tc>
          <w:tcPr>
            <w:tcW w:w="563" w:type="pct"/>
            <w:shd w:val="clear" w:color="auto" w:fill="auto"/>
            <w:noWrap/>
          </w:tcPr>
          <w:p w14:paraId="065D9D66" w14:textId="77777777" w:rsidR="004836DA" w:rsidRPr="0090584F" w:rsidRDefault="004836DA" w:rsidP="004836DA">
            <w:pPr>
              <w:jc w:val="right"/>
              <w:rPr>
                <w:rFonts w:ascii="Browallia New" w:hAnsi="Browallia New" w:cs="Browallia New"/>
                <w:sz w:val="24"/>
                <w:szCs w:val="24"/>
              </w:rPr>
            </w:pPr>
          </w:p>
        </w:tc>
        <w:tc>
          <w:tcPr>
            <w:tcW w:w="554" w:type="pct"/>
            <w:shd w:val="clear" w:color="auto" w:fill="auto"/>
            <w:noWrap/>
            <w:vAlign w:val="bottom"/>
          </w:tcPr>
          <w:p w14:paraId="506BF3B2" w14:textId="77777777" w:rsidR="004836DA" w:rsidRPr="0090584F" w:rsidRDefault="004836DA" w:rsidP="004836DA">
            <w:pPr>
              <w:jc w:val="right"/>
              <w:rPr>
                <w:rFonts w:ascii="Browallia New" w:hAnsi="Browallia New" w:cs="Browallia New"/>
                <w:sz w:val="24"/>
                <w:szCs w:val="24"/>
              </w:rPr>
            </w:pPr>
          </w:p>
        </w:tc>
      </w:tr>
      <w:tr w:rsidR="004836DA" w:rsidRPr="0090584F" w14:paraId="675E689D" w14:textId="77777777" w:rsidTr="0057397F">
        <w:trPr>
          <w:trHeight w:val="19"/>
        </w:trPr>
        <w:tc>
          <w:tcPr>
            <w:tcW w:w="251" w:type="pct"/>
            <w:shd w:val="clear" w:color="auto" w:fill="auto"/>
            <w:noWrap/>
            <w:vAlign w:val="bottom"/>
            <w:hideMark/>
          </w:tcPr>
          <w:p w14:paraId="7DBBDAAC" w14:textId="77777777" w:rsidR="004836DA" w:rsidRPr="0090584F" w:rsidRDefault="004836DA" w:rsidP="004836DA">
            <w:pPr>
              <w:rPr>
                <w:rFonts w:ascii="Browallia New" w:hAnsi="Browallia New" w:cs="Browallia New"/>
                <w:sz w:val="24"/>
                <w:szCs w:val="24"/>
              </w:rPr>
            </w:pPr>
          </w:p>
        </w:tc>
        <w:tc>
          <w:tcPr>
            <w:tcW w:w="1870" w:type="pct"/>
            <w:shd w:val="clear" w:color="auto" w:fill="auto"/>
            <w:noWrap/>
            <w:vAlign w:val="bottom"/>
            <w:hideMark/>
          </w:tcPr>
          <w:p w14:paraId="2AC10700" w14:textId="77777777" w:rsidR="004836DA" w:rsidRPr="0090584F" w:rsidRDefault="004836DA" w:rsidP="004836DA">
            <w:pPr>
              <w:rPr>
                <w:rFonts w:ascii="Browallia New" w:hAnsi="Browallia New" w:cs="Browallia New"/>
                <w:sz w:val="24"/>
                <w:szCs w:val="24"/>
              </w:rPr>
            </w:pPr>
            <w:r w:rsidRPr="0090584F">
              <w:rPr>
                <w:rFonts w:ascii="Browallia New" w:hAnsi="Browallia New" w:cs="Browallia New"/>
                <w:sz w:val="24"/>
                <w:szCs w:val="24"/>
              </w:rPr>
              <w:t xml:space="preserve">Property, </w:t>
            </w:r>
            <w:proofErr w:type="gramStart"/>
            <w:r w:rsidRPr="0090584F">
              <w:rPr>
                <w:rFonts w:ascii="Browallia New" w:hAnsi="Browallia New" w:cs="Browallia New"/>
                <w:sz w:val="24"/>
                <w:szCs w:val="24"/>
              </w:rPr>
              <w:t>plant</w:t>
            </w:r>
            <w:proofErr w:type="gramEnd"/>
            <w:r w:rsidRPr="0090584F">
              <w:rPr>
                <w:rFonts w:ascii="Browallia New" w:hAnsi="Browallia New" w:cs="Browallia New"/>
                <w:sz w:val="24"/>
                <w:szCs w:val="24"/>
              </w:rPr>
              <w:t xml:space="preserve"> and equipment, </w:t>
            </w:r>
          </w:p>
          <w:p w14:paraId="4A36510F" w14:textId="77777777" w:rsidR="004836DA" w:rsidRPr="0090584F" w:rsidRDefault="004836DA" w:rsidP="004836DA">
            <w:pPr>
              <w:rPr>
                <w:rFonts w:ascii="Browallia New" w:hAnsi="Browallia New" w:cs="Browallia New"/>
                <w:sz w:val="24"/>
                <w:szCs w:val="24"/>
              </w:rPr>
            </w:pPr>
            <w:r w:rsidRPr="0090584F">
              <w:rPr>
                <w:rFonts w:ascii="Browallia New" w:hAnsi="Browallia New" w:cs="Browallia New"/>
                <w:sz w:val="24"/>
                <w:szCs w:val="24"/>
              </w:rPr>
              <w:t xml:space="preserve">    and right-of-use assets</w:t>
            </w:r>
          </w:p>
        </w:tc>
        <w:tc>
          <w:tcPr>
            <w:tcW w:w="562" w:type="pct"/>
            <w:shd w:val="clear" w:color="auto" w:fill="auto"/>
            <w:vAlign w:val="bottom"/>
          </w:tcPr>
          <w:p w14:paraId="20D07FEC" w14:textId="77777777" w:rsidR="004836DA" w:rsidRPr="0090584F" w:rsidRDefault="004836DA" w:rsidP="004836DA">
            <w:pPr>
              <w:jc w:val="right"/>
              <w:rPr>
                <w:rFonts w:ascii="Browallia New" w:hAnsi="Browallia New" w:cs="Browallia New"/>
                <w:sz w:val="24"/>
                <w:szCs w:val="24"/>
              </w:rPr>
            </w:pPr>
            <w:r w:rsidRPr="0090584F">
              <w:rPr>
                <w:rFonts w:ascii="Browallia New" w:hAnsi="Browallia New" w:cs="Browallia New"/>
                <w:sz w:val="24"/>
                <w:szCs w:val="24"/>
              </w:rPr>
              <w:t>-</w:t>
            </w:r>
          </w:p>
        </w:tc>
        <w:tc>
          <w:tcPr>
            <w:tcW w:w="637" w:type="pct"/>
            <w:shd w:val="clear" w:color="auto" w:fill="auto"/>
            <w:noWrap/>
            <w:vAlign w:val="bottom"/>
          </w:tcPr>
          <w:p w14:paraId="79C8418B" w14:textId="77777777" w:rsidR="004836DA" w:rsidRPr="0090584F" w:rsidRDefault="004836DA" w:rsidP="004836DA">
            <w:pPr>
              <w:jc w:val="right"/>
              <w:rPr>
                <w:rFonts w:ascii="Browallia New" w:hAnsi="Browallia New" w:cs="Browallia New"/>
                <w:sz w:val="24"/>
                <w:szCs w:val="24"/>
              </w:rPr>
            </w:pPr>
            <w:r w:rsidRPr="0090584F">
              <w:rPr>
                <w:rFonts w:ascii="Browallia New" w:hAnsi="Browallia New" w:cs="Browallia New"/>
                <w:sz w:val="24"/>
                <w:szCs w:val="24"/>
              </w:rPr>
              <w:t>-</w:t>
            </w:r>
          </w:p>
        </w:tc>
        <w:tc>
          <w:tcPr>
            <w:tcW w:w="563" w:type="pct"/>
            <w:shd w:val="clear" w:color="auto" w:fill="auto"/>
            <w:vAlign w:val="bottom"/>
          </w:tcPr>
          <w:p w14:paraId="12877646" w14:textId="77777777" w:rsidR="004836DA" w:rsidRPr="0090584F" w:rsidRDefault="004836DA" w:rsidP="004836DA">
            <w:pPr>
              <w:jc w:val="right"/>
              <w:rPr>
                <w:rFonts w:ascii="Browallia New" w:hAnsi="Browallia New" w:cs="Browallia New"/>
                <w:sz w:val="24"/>
                <w:szCs w:val="24"/>
              </w:rPr>
            </w:pPr>
            <w:r w:rsidRPr="0090584F">
              <w:rPr>
                <w:rFonts w:ascii="Browallia New" w:hAnsi="Browallia New" w:cs="Browallia New"/>
                <w:sz w:val="24"/>
                <w:szCs w:val="24"/>
              </w:rPr>
              <w:t>29,184</w:t>
            </w:r>
          </w:p>
        </w:tc>
        <w:tc>
          <w:tcPr>
            <w:tcW w:w="563" w:type="pct"/>
            <w:shd w:val="clear" w:color="auto" w:fill="auto"/>
            <w:noWrap/>
            <w:vAlign w:val="bottom"/>
          </w:tcPr>
          <w:p w14:paraId="71D109CF" w14:textId="77777777" w:rsidR="004836DA" w:rsidRPr="0090584F" w:rsidRDefault="004836DA" w:rsidP="004836DA">
            <w:pPr>
              <w:jc w:val="right"/>
              <w:rPr>
                <w:rFonts w:ascii="Browallia New" w:hAnsi="Browallia New" w:cs="Browallia New"/>
                <w:sz w:val="24"/>
                <w:szCs w:val="24"/>
              </w:rPr>
            </w:pPr>
            <w:r w:rsidRPr="0090584F">
              <w:rPr>
                <w:rFonts w:ascii="Browallia New" w:hAnsi="Browallia New" w:cs="Browallia New"/>
                <w:sz w:val="24"/>
                <w:szCs w:val="24"/>
              </w:rPr>
              <w:t>-</w:t>
            </w:r>
          </w:p>
        </w:tc>
        <w:tc>
          <w:tcPr>
            <w:tcW w:w="554" w:type="pct"/>
            <w:shd w:val="clear" w:color="auto" w:fill="auto"/>
            <w:noWrap/>
            <w:vAlign w:val="bottom"/>
          </w:tcPr>
          <w:p w14:paraId="7B7234BE" w14:textId="77777777" w:rsidR="004836DA" w:rsidRPr="0090584F" w:rsidRDefault="004836DA" w:rsidP="004836DA">
            <w:pPr>
              <w:jc w:val="right"/>
              <w:rPr>
                <w:rFonts w:ascii="Browallia New" w:hAnsi="Browallia New" w:cs="Browallia New"/>
                <w:sz w:val="24"/>
                <w:szCs w:val="24"/>
              </w:rPr>
            </w:pPr>
            <w:r w:rsidRPr="0090584F">
              <w:rPr>
                <w:rFonts w:ascii="Browallia New" w:hAnsi="Browallia New" w:cs="Browallia New"/>
                <w:sz w:val="24"/>
                <w:szCs w:val="24"/>
              </w:rPr>
              <w:t>29,184</w:t>
            </w:r>
          </w:p>
        </w:tc>
      </w:tr>
      <w:tr w:rsidR="004836DA" w:rsidRPr="0090584F" w14:paraId="407433E9" w14:textId="77777777" w:rsidTr="0057397F">
        <w:trPr>
          <w:trHeight w:val="19"/>
        </w:trPr>
        <w:tc>
          <w:tcPr>
            <w:tcW w:w="251" w:type="pct"/>
            <w:shd w:val="clear" w:color="auto" w:fill="auto"/>
            <w:noWrap/>
            <w:vAlign w:val="bottom"/>
            <w:hideMark/>
          </w:tcPr>
          <w:p w14:paraId="2BE03829" w14:textId="77777777" w:rsidR="004836DA" w:rsidRPr="0090584F" w:rsidRDefault="004836DA" w:rsidP="004836DA">
            <w:pPr>
              <w:rPr>
                <w:rFonts w:ascii="Browallia New" w:hAnsi="Browallia New" w:cs="Browallia New"/>
                <w:sz w:val="24"/>
                <w:szCs w:val="24"/>
              </w:rPr>
            </w:pPr>
          </w:p>
        </w:tc>
        <w:tc>
          <w:tcPr>
            <w:tcW w:w="1870" w:type="pct"/>
            <w:shd w:val="clear" w:color="auto" w:fill="auto"/>
            <w:noWrap/>
            <w:vAlign w:val="bottom"/>
            <w:hideMark/>
          </w:tcPr>
          <w:p w14:paraId="53D750AA" w14:textId="77777777" w:rsidR="004836DA" w:rsidRPr="0090584F" w:rsidRDefault="004836DA" w:rsidP="004836DA">
            <w:pPr>
              <w:rPr>
                <w:rFonts w:ascii="Browallia New" w:hAnsi="Browallia New" w:cs="Browallia New"/>
                <w:sz w:val="24"/>
                <w:szCs w:val="24"/>
              </w:rPr>
            </w:pPr>
            <w:r>
              <w:rPr>
                <w:rFonts w:ascii="Browallia New" w:hAnsi="Browallia New" w:cs="Browallia New"/>
                <w:sz w:val="24"/>
                <w:szCs w:val="24"/>
              </w:rPr>
              <w:t>Assets held for sales</w:t>
            </w:r>
          </w:p>
        </w:tc>
        <w:tc>
          <w:tcPr>
            <w:tcW w:w="562" w:type="pct"/>
            <w:shd w:val="clear" w:color="auto" w:fill="auto"/>
            <w:vAlign w:val="bottom"/>
          </w:tcPr>
          <w:p w14:paraId="063E6673" w14:textId="77777777" w:rsidR="004836DA" w:rsidRPr="0090584F" w:rsidRDefault="004836DA" w:rsidP="004836DA">
            <w:pPr>
              <w:jc w:val="right"/>
              <w:rPr>
                <w:rFonts w:ascii="Browallia New" w:hAnsi="Browallia New" w:cs="Browallia New"/>
                <w:sz w:val="24"/>
                <w:szCs w:val="24"/>
              </w:rPr>
            </w:pPr>
            <w:r w:rsidRPr="0090584F">
              <w:rPr>
                <w:rFonts w:ascii="Browallia New" w:hAnsi="Browallia New" w:cs="Browallia New"/>
                <w:sz w:val="24"/>
                <w:szCs w:val="24"/>
              </w:rPr>
              <w:t>32,000</w:t>
            </w:r>
          </w:p>
        </w:tc>
        <w:tc>
          <w:tcPr>
            <w:tcW w:w="637" w:type="pct"/>
            <w:shd w:val="clear" w:color="auto" w:fill="auto"/>
            <w:noWrap/>
            <w:vAlign w:val="bottom"/>
          </w:tcPr>
          <w:p w14:paraId="22ECF157" w14:textId="77777777" w:rsidR="004836DA" w:rsidRPr="0090584F" w:rsidRDefault="004836DA" w:rsidP="004836DA">
            <w:pPr>
              <w:jc w:val="right"/>
              <w:rPr>
                <w:rFonts w:ascii="Browallia New" w:hAnsi="Browallia New" w:cs="Browallia New"/>
                <w:sz w:val="24"/>
                <w:szCs w:val="24"/>
              </w:rPr>
            </w:pPr>
            <w:r w:rsidRPr="0090584F">
              <w:rPr>
                <w:rFonts w:ascii="Browallia New" w:hAnsi="Browallia New" w:cs="Browallia New"/>
                <w:sz w:val="24"/>
                <w:szCs w:val="24"/>
              </w:rPr>
              <w:t>-</w:t>
            </w:r>
          </w:p>
        </w:tc>
        <w:tc>
          <w:tcPr>
            <w:tcW w:w="563" w:type="pct"/>
            <w:shd w:val="clear" w:color="auto" w:fill="auto"/>
            <w:vAlign w:val="bottom"/>
          </w:tcPr>
          <w:p w14:paraId="76F36CD8" w14:textId="77777777" w:rsidR="004836DA" w:rsidRPr="0090584F" w:rsidRDefault="004836DA" w:rsidP="004836DA">
            <w:pPr>
              <w:jc w:val="right"/>
              <w:rPr>
                <w:rFonts w:ascii="Browallia New" w:hAnsi="Browallia New" w:cs="Browallia New"/>
                <w:sz w:val="24"/>
                <w:szCs w:val="24"/>
              </w:rPr>
            </w:pPr>
            <w:r>
              <w:rPr>
                <w:rFonts w:ascii="Browallia New" w:hAnsi="Browallia New" w:cs="Browallia New"/>
                <w:sz w:val="24"/>
                <w:szCs w:val="24"/>
              </w:rPr>
              <w:t>-</w:t>
            </w:r>
          </w:p>
        </w:tc>
        <w:tc>
          <w:tcPr>
            <w:tcW w:w="563" w:type="pct"/>
            <w:shd w:val="clear" w:color="auto" w:fill="auto"/>
            <w:noWrap/>
            <w:vAlign w:val="bottom"/>
          </w:tcPr>
          <w:p w14:paraId="73A39D4A" w14:textId="77777777" w:rsidR="004836DA" w:rsidRPr="0090584F" w:rsidRDefault="004836DA" w:rsidP="004836DA">
            <w:pPr>
              <w:jc w:val="right"/>
              <w:rPr>
                <w:rFonts w:ascii="Browallia New" w:hAnsi="Browallia New" w:cs="Browallia New"/>
                <w:sz w:val="24"/>
                <w:szCs w:val="24"/>
              </w:rPr>
            </w:pPr>
            <w:r w:rsidRPr="0090584F">
              <w:rPr>
                <w:rFonts w:ascii="Browallia New" w:hAnsi="Browallia New" w:cs="Browallia New"/>
                <w:sz w:val="24"/>
                <w:szCs w:val="24"/>
              </w:rPr>
              <w:t>-</w:t>
            </w:r>
          </w:p>
        </w:tc>
        <w:tc>
          <w:tcPr>
            <w:tcW w:w="554" w:type="pct"/>
            <w:shd w:val="clear" w:color="auto" w:fill="auto"/>
            <w:noWrap/>
            <w:vAlign w:val="bottom"/>
          </w:tcPr>
          <w:p w14:paraId="66D625C7" w14:textId="77777777" w:rsidR="004836DA" w:rsidRPr="0090584F" w:rsidRDefault="004836DA" w:rsidP="004836DA">
            <w:pPr>
              <w:jc w:val="right"/>
              <w:rPr>
                <w:rFonts w:ascii="Browallia New" w:hAnsi="Browallia New" w:cs="Browallia New"/>
                <w:sz w:val="24"/>
                <w:szCs w:val="24"/>
              </w:rPr>
            </w:pPr>
            <w:r>
              <w:rPr>
                <w:rFonts w:ascii="Browallia New" w:hAnsi="Browallia New" w:cs="Browallia New"/>
                <w:sz w:val="24"/>
                <w:szCs w:val="24"/>
              </w:rPr>
              <w:t>32,000</w:t>
            </w:r>
          </w:p>
        </w:tc>
      </w:tr>
      <w:tr w:rsidR="004836DA" w:rsidRPr="0090584F" w14:paraId="1CC8A959" w14:textId="77777777" w:rsidTr="0057397F">
        <w:trPr>
          <w:trHeight w:val="19"/>
        </w:trPr>
        <w:tc>
          <w:tcPr>
            <w:tcW w:w="251" w:type="pct"/>
            <w:shd w:val="clear" w:color="auto" w:fill="auto"/>
            <w:noWrap/>
            <w:vAlign w:val="bottom"/>
          </w:tcPr>
          <w:p w14:paraId="44F84BB5" w14:textId="77777777" w:rsidR="004836DA" w:rsidRPr="0090584F" w:rsidRDefault="004836DA" w:rsidP="004836DA">
            <w:pPr>
              <w:rPr>
                <w:rFonts w:ascii="Browallia New" w:hAnsi="Browallia New" w:cs="Browallia New"/>
                <w:sz w:val="24"/>
                <w:szCs w:val="24"/>
              </w:rPr>
            </w:pPr>
          </w:p>
        </w:tc>
        <w:tc>
          <w:tcPr>
            <w:tcW w:w="1870" w:type="pct"/>
            <w:shd w:val="clear" w:color="auto" w:fill="auto"/>
            <w:noWrap/>
            <w:vAlign w:val="bottom"/>
          </w:tcPr>
          <w:p w14:paraId="047D4556" w14:textId="77777777" w:rsidR="004836DA" w:rsidRPr="0090584F" w:rsidRDefault="004836DA" w:rsidP="004836DA">
            <w:pPr>
              <w:rPr>
                <w:rFonts w:ascii="Browallia New" w:hAnsi="Browallia New" w:cs="Browallia New"/>
                <w:sz w:val="24"/>
                <w:szCs w:val="24"/>
              </w:rPr>
            </w:pPr>
            <w:r w:rsidRPr="0090584F">
              <w:rPr>
                <w:rFonts w:ascii="Browallia New" w:hAnsi="Browallia New" w:cs="Browallia New"/>
                <w:sz w:val="24"/>
                <w:szCs w:val="24"/>
              </w:rPr>
              <w:t>Investment property</w:t>
            </w:r>
          </w:p>
        </w:tc>
        <w:tc>
          <w:tcPr>
            <w:tcW w:w="562" w:type="pct"/>
            <w:shd w:val="clear" w:color="auto" w:fill="auto"/>
            <w:vAlign w:val="bottom"/>
          </w:tcPr>
          <w:p w14:paraId="54D99AE7" w14:textId="77777777" w:rsidR="004836DA" w:rsidRPr="0090584F" w:rsidRDefault="004836DA" w:rsidP="004836DA">
            <w:pPr>
              <w:jc w:val="right"/>
              <w:rPr>
                <w:rFonts w:ascii="Browallia New" w:hAnsi="Browallia New" w:cs="Browallia New"/>
                <w:sz w:val="24"/>
                <w:szCs w:val="24"/>
              </w:rPr>
            </w:pPr>
            <w:r>
              <w:rPr>
                <w:rFonts w:ascii="Browallia New" w:hAnsi="Browallia New" w:cs="Browallia New"/>
                <w:sz w:val="24"/>
                <w:szCs w:val="24"/>
              </w:rPr>
              <w:t>-</w:t>
            </w:r>
          </w:p>
        </w:tc>
        <w:tc>
          <w:tcPr>
            <w:tcW w:w="637" w:type="pct"/>
            <w:shd w:val="clear" w:color="auto" w:fill="auto"/>
            <w:noWrap/>
            <w:vAlign w:val="bottom"/>
          </w:tcPr>
          <w:p w14:paraId="3B1885A2" w14:textId="77777777" w:rsidR="004836DA" w:rsidRPr="0090584F" w:rsidRDefault="004836DA" w:rsidP="004836DA">
            <w:pPr>
              <w:jc w:val="right"/>
              <w:rPr>
                <w:rFonts w:ascii="Browallia New" w:hAnsi="Browallia New" w:cs="Browallia New"/>
                <w:sz w:val="24"/>
                <w:szCs w:val="24"/>
              </w:rPr>
            </w:pPr>
            <w:r>
              <w:rPr>
                <w:rFonts w:ascii="Browallia New" w:hAnsi="Browallia New" w:cs="Browallia New"/>
                <w:sz w:val="24"/>
                <w:szCs w:val="24"/>
              </w:rPr>
              <w:t>-</w:t>
            </w:r>
          </w:p>
        </w:tc>
        <w:tc>
          <w:tcPr>
            <w:tcW w:w="563" w:type="pct"/>
            <w:shd w:val="clear" w:color="auto" w:fill="auto"/>
            <w:vAlign w:val="bottom"/>
          </w:tcPr>
          <w:p w14:paraId="36CB590A" w14:textId="77777777" w:rsidR="004836DA" w:rsidRPr="0090584F" w:rsidRDefault="004836DA" w:rsidP="004836DA">
            <w:pPr>
              <w:jc w:val="right"/>
              <w:rPr>
                <w:rFonts w:ascii="Browallia New" w:hAnsi="Browallia New" w:cs="Browallia New"/>
                <w:sz w:val="24"/>
                <w:szCs w:val="24"/>
              </w:rPr>
            </w:pPr>
            <w:r>
              <w:rPr>
                <w:rFonts w:ascii="Browallia New" w:hAnsi="Browallia New" w:cs="Browallia New"/>
                <w:sz w:val="24"/>
                <w:szCs w:val="24"/>
              </w:rPr>
              <w:t>3,849,113</w:t>
            </w:r>
          </w:p>
        </w:tc>
        <w:tc>
          <w:tcPr>
            <w:tcW w:w="563" w:type="pct"/>
            <w:shd w:val="clear" w:color="auto" w:fill="auto"/>
            <w:noWrap/>
            <w:vAlign w:val="bottom"/>
          </w:tcPr>
          <w:p w14:paraId="3223AF86" w14:textId="77777777" w:rsidR="004836DA" w:rsidRPr="0090584F" w:rsidRDefault="004836DA" w:rsidP="004836DA">
            <w:pPr>
              <w:jc w:val="right"/>
              <w:rPr>
                <w:rFonts w:ascii="Browallia New" w:hAnsi="Browallia New" w:cs="Browallia New"/>
                <w:sz w:val="24"/>
                <w:szCs w:val="24"/>
              </w:rPr>
            </w:pPr>
            <w:r>
              <w:rPr>
                <w:rFonts w:ascii="Browallia New" w:hAnsi="Browallia New" w:cs="Browallia New"/>
                <w:sz w:val="24"/>
                <w:szCs w:val="24"/>
              </w:rPr>
              <w:t>-</w:t>
            </w:r>
          </w:p>
        </w:tc>
        <w:tc>
          <w:tcPr>
            <w:tcW w:w="554" w:type="pct"/>
            <w:shd w:val="clear" w:color="auto" w:fill="auto"/>
            <w:noWrap/>
            <w:vAlign w:val="bottom"/>
          </w:tcPr>
          <w:p w14:paraId="1E1167D2" w14:textId="77777777" w:rsidR="004836DA" w:rsidRPr="0090584F"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3,849,113</w:t>
            </w:r>
          </w:p>
        </w:tc>
      </w:tr>
      <w:tr w:rsidR="004836DA" w:rsidRPr="0090584F" w14:paraId="1A1A8C6B" w14:textId="77777777" w:rsidTr="0057397F">
        <w:trPr>
          <w:trHeight w:val="19"/>
        </w:trPr>
        <w:tc>
          <w:tcPr>
            <w:tcW w:w="2122" w:type="pct"/>
            <w:gridSpan w:val="2"/>
            <w:shd w:val="clear" w:color="auto" w:fill="auto"/>
            <w:noWrap/>
            <w:vAlign w:val="bottom"/>
          </w:tcPr>
          <w:p w14:paraId="59158ECD" w14:textId="77777777" w:rsidR="004836DA" w:rsidRPr="0090584F" w:rsidRDefault="004836DA" w:rsidP="004836DA">
            <w:pPr>
              <w:rPr>
                <w:rFonts w:ascii="Browallia New" w:hAnsi="Browallia New" w:cs="Browallia New"/>
                <w:sz w:val="24"/>
                <w:szCs w:val="24"/>
                <w:cs/>
              </w:rPr>
            </w:pPr>
            <w:r w:rsidRPr="0090584F">
              <w:rPr>
                <w:rFonts w:ascii="Browallia New" w:hAnsi="Browallia New" w:cs="Browallia New"/>
                <w:sz w:val="24"/>
                <w:szCs w:val="24"/>
              </w:rPr>
              <w:t>Total allocated</w:t>
            </w:r>
          </w:p>
        </w:tc>
        <w:tc>
          <w:tcPr>
            <w:tcW w:w="562" w:type="pct"/>
            <w:shd w:val="clear" w:color="auto" w:fill="auto"/>
            <w:vAlign w:val="bottom"/>
          </w:tcPr>
          <w:p w14:paraId="2B1435A7" w14:textId="77777777" w:rsidR="004836DA" w:rsidRPr="0090584F" w:rsidRDefault="004836DA" w:rsidP="004836DA">
            <w:pPr>
              <w:pBdr>
                <w:top w:val="single" w:sz="4" w:space="1" w:color="auto"/>
                <w:bottom w:val="single" w:sz="4" w:space="1" w:color="auto"/>
              </w:pBdr>
              <w:jc w:val="right"/>
              <w:rPr>
                <w:rFonts w:ascii="Browallia New" w:hAnsi="Browallia New" w:cs="Browallia New"/>
                <w:sz w:val="24"/>
                <w:szCs w:val="24"/>
              </w:rPr>
            </w:pPr>
            <w:r w:rsidRPr="0090584F">
              <w:rPr>
                <w:rFonts w:ascii="Browallia New" w:hAnsi="Browallia New" w:cs="Browallia New"/>
                <w:sz w:val="24"/>
                <w:szCs w:val="24"/>
              </w:rPr>
              <w:t>32,000</w:t>
            </w:r>
          </w:p>
        </w:tc>
        <w:tc>
          <w:tcPr>
            <w:tcW w:w="637" w:type="pct"/>
            <w:shd w:val="clear" w:color="auto" w:fill="auto"/>
            <w:noWrap/>
          </w:tcPr>
          <w:p w14:paraId="415AFFB7" w14:textId="77777777" w:rsidR="004836DA" w:rsidRPr="0090584F" w:rsidRDefault="004836DA" w:rsidP="004836DA">
            <w:pPr>
              <w:pBdr>
                <w:top w:val="single" w:sz="4" w:space="1" w:color="auto"/>
                <w:bottom w:val="single" w:sz="4" w:space="1" w:color="auto"/>
              </w:pBdr>
              <w:jc w:val="right"/>
              <w:rPr>
                <w:rFonts w:ascii="Browallia New" w:hAnsi="Browallia New" w:cs="Browallia New"/>
                <w:sz w:val="24"/>
                <w:szCs w:val="24"/>
              </w:rPr>
            </w:pPr>
            <w:r w:rsidRPr="0090584F">
              <w:rPr>
                <w:rFonts w:ascii="Browallia New" w:hAnsi="Browallia New" w:cs="Browallia New"/>
                <w:sz w:val="24"/>
                <w:szCs w:val="24"/>
              </w:rPr>
              <w:t>-</w:t>
            </w:r>
          </w:p>
        </w:tc>
        <w:tc>
          <w:tcPr>
            <w:tcW w:w="563" w:type="pct"/>
            <w:shd w:val="clear" w:color="auto" w:fill="auto"/>
          </w:tcPr>
          <w:p w14:paraId="5B10E439" w14:textId="77777777" w:rsidR="004836DA" w:rsidRPr="0090584F" w:rsidRDefault="004836DA" w:rsidP="004836DA">
            <w:pPr>
              <w:pBdr>
                <w:top w:val="single" w:sz="4" w:space="1" w:color="auto"/>
                <w:bottom w:val="single" w:sz="4" w:space="1" w:color="auto"/>
              </w:pBdr>
              <w:jc w:val="right"/>
              <w:rPr>
                <w:rFonts w:ascii="Browallia New" w:hAnsi="Browallia New" w:cs="Browallia New"/>
                <w:sz w:val="24"/>
                <w:szCs w:val="24"/>
              </w:rPr>
            </w:pPr>
            <w:r w:rsidRPr="0090584F">
              <w:rPr>
                <w:rFonts w:ascii="Browallia New" w:hAnsi="Browallia New" w:cs="Browallia New"/>
                <w:sz w:val="24"/>
                <w:szCs w:val="24"/>
              </w:rPr>
              <w:t>3,878,297</w:t>
            </w:r>
          </w:p>
        </w:tc>
        <w:tc>
          <w:tcPr>
            <w:tcW w:w="563" w:type="pct"/>
            <w:shd w:val="clear" w:color="auto" w:fill="auto"/>
            <w:noWrap/>
          </w:tcPr>
          <w:p w14:paraId="32104942" w14:textId="77777777" w:rsidR="004836DA" w:rsidRPr="0090584F" w:rsidRDefault="004836DA" w:rsidP="004836DA">
            <w:pPr>
              <w:pBdr>
                <w:top w:val="single" w:sz="4" w:space="1" w:color="auto"/>
                <w:bottom w:val="single" w:sz="4" w:space="1" w:color="auto"/>
              </w:pBdr>
              <w:jc w:val="right"/>
              <w:rPr>
                <w:rFonts w:ascii="Browallia New" w:hAnsi="Browallia New" w:cs="Browallia New"/>
                <w:sz w:val="24"/>
                <w:szCs w:val="24"/>
              </w:rPr>
            </w:pPr>
            <w:r w:rsidRPr="0090584F">
              <w:rPr>
                <w:rFonts w:ascii="Browallia New" w:hAnsi="Browallia New" w:cs="Browallia New"/>
                <w:sz w:val="24"/>
                <w:szCs w:val="24"/>
              </w:rPr>
              <w:t>-</w:t>
            </w:r>
          </w:p>
        </w:tc>
        <w:tc>
          <w:tcPr>
            <w:tcW w:w="554" w:type="pct"/>
            <w:shd w:val="clear" w:color="auto" w:fill="auto"/>
            <w:noWrap/>
            <w:vAlign w:val="bottom"/>
          </w:tcPr>
          <w:p w14:paraId="35D727B1" w14:textId="77777777" w:rsidR="004836DA" w:rsidRPr="0090584F" w:rsidRDefault="004836DA" w:rsidP="004836DA">
            <w:pPr>
              <w:jc w:val="right"/>
              <w:rPr>
                <w:rFonts w:ascii="Browallia New" w:hAnsi="Browallia New" w:cs="Browallia New"/>
                <w:sz w:val="24"/>
                <w:szCs w:val="24"/>
              </w:rPr>
            </w:pPr>
            <w:r w:rsidRPr="0090584F">
              <w:rPr>
                <w:rFonts w:ascii="Browallia New" w:hAnsi="Browallia New" w:cs="Browallia New"/>
                <w:sz w:val="24"/>
                <w:szCs w:val="24"/>
              </w:rPr>
              <w:t>3,910,297</w:t>
            </w:r>
          </w:p>
        </w:tc>
      </w:tr>
      <w:tr w:rsidR="004836DA" w:rsidRPr="0090584F" w14:paraId="01182F0E" w14:textId="77777777" w:rsidTr="0057397F">
        <w:trPr>
          <w:trHeight w:val="19"/>
        </w:trPr>
        <w:tc>
          <w:tcPr>
            <w:tcW w:w="2122" w:type="pct"/>
            <w:gridSpan w:val="2"/>
            <w:shd w:val="clear" w:color="auto" w:fill="auto"/>
            <w:noWrap/>
            <w:vAlign w:val="bottom"/>
          </w:tcPr>
          <w:p w14:paraId="0789938E" w14:textId="77777777" w:rsidR="004836DA" w:rsidRPr="0090584F" w:rsidRDefault="004836DA" w:rsidP="004836DA">
            <w:pPr>
              <w:rPr>
                <w:rFonts w:ascii="Browallia New" w:hAnsi="Browallia New" w:cs="Browallia New"/>
                <w:sz w:val="24"/>
                <w:szCs w:val="24"/>
                <w:cs/>
              </w:rPr>
            </w:pPr>
            <w:r w:rsidRPr="0090584F">
              <w:rPr>
                <w:rFonts w:ascii="Browallia New" w:hAnsi="Browallia New" w:cs="Browallia New"/>
                <w:sz w:val="24"/>
                <w:szCs w:val="24"/>
              </w:rPr>
              <w:t>Unallocated</w:t>
            </w:r>
          </w:p>
        </w:tc>
        <w:tc>
          <w:tcPr>
            <w:tcW w:w="562" w:type="pct"/>
            <w:shd w:val="clear" w:color="auto" w:fill="auto"/>
            <w:vAlign w:val="bottom"/>
          </w:tcPr>
          <w:p w14:paraId="43EE6848" w14:textId="77777777" w:rsidR="004836DA" w:rsidRPr="0090584F" w:rsidRDefault="004836DA" w:rsidP="004836DA">
            <w:pPr>
              <w:jc w:val="right"/>
              <w:rPr>
                <w:rFonts w:ascii="Browallia New" w:hAnsi="Browallia New" w:cs="Browallia New"/>
                <w:sz w:val="24"/>
                <w:szCs w:val="24"/>
              </w:rPr>
            </w:pPr>
          </w:p>
        </w:tc>
        <w:tc>
          <w:tcPr>
            <w:tcW w:w="637" w:type="pct"/>
            <w:shd w:val="clear" w:color="auto" w:fill="auto"/>
            <w:noWrap/>
          </w:tcPr>
          <w:p w14:paraId="2C2366C0" w14:textId="77777777" w:rsidR="004836DA" w:rsidRPr="0090584F" w:rsidRDefault="004836DA" w:rsidP="004836DA">
            <w:pPr>
              <w:jc w:val="right"/>
              <w:rPr>
                <w:rFonts w:ascii="Browallia New" w:hAnsi="Browallia New" w:cs="Browallia New"/>
                <w:sz w:val="24"/>
                <w:szCs w:val="24"/>
              </w:rPr>
            </w:pPr>
          </w:p>
        </w:tc>
        <w:tc>
          <w:tcPr>
            <w:tcW w:w="563" w:type="pct"/>
            <w:shd w:val="clear" w:color="auto" w:fill="auto"/>
          </w:tcPr>
          <w:p w14:paraId="6529B05C" w14:textId="77777777" w:rsidR="004836DA" w:rsidRPr="0090584F" w:rsidRDefault="004836DA" w:rsidP="004836DA">
            <w:pPr>
              <w:jc w:val="right"/>
              <w:rPr>
                <w:rFonts w:ascii="Browallia New" w:hAnsi="Browallia New" w:cs="Browallia New"/>
                <w:sz w:val="24"/>
                <w:szCs w:val="24"/>
              </w:rPr>
            </w:pPr>
          </w:p>
        </w:tc>
        <w:tc>
          <w:tcPr>
            <w:tcW w:w="563" w:type="pct"/>
            <w:shd w:val="clear" w:color="auto" w:fill="auto"/>
            <w:noWrap/>
          </w:tcPr>
          <w:p w14:paraId="0B5FA6BF" w14:textId="77777777" w:rsidR="004836DA" w:rsidRPr="0090584F" w:rsidRDefault="004836DA" w:rsidP="004836DA">
            <w:pPr>
              <w:jc w:val="right"/>
              <w:rPr>
                <w:rFonts w:ascii="Browallia New" w:hAnsi="Browallia New" w:cs="Browallia New"/>
                <w:sz w:val="24"/>
                <w:szCs w:val="24"/>
              </w:rPr>
            </w:pPr>
          </w:p>
        </w:tc>
        <w:tc>
          <w:tcPr>
            <w:tcW w:w="554" w:type="pct"/>
            <w:shd w:val="clear" w:color="auto" w:fill="auto"/>
            <w:noWrap/>
            <w:vAlign w:val="bottom"/>
          </w:tcPr>
          <w:p w14:paraId="6F8CA162" w14:textId="1CDC9665" w:rsidR="004836DA" w:rsidRPr="0090584F" w:rsidRDefault="004836DA" w:rsidP="004836DA">
            <w:pPr>
              <w:jc w:val="right"/>
              <w:rPr>
                <w:rFonts w:ascii="Browallia New" w:hAnsi="Browallia New" w:cs="Browallia New"/>
                <w:sz w:val="24"/>
                <w:szCs w:val="24"/>
              </w:rPr>
            </w:pPr>
            <w:r w:rsidRPr="0090584F">
              <w:rPr>
                <w:rFonts w:ascii="Browallia New" w:hAnsi="Browallia New" w:cs="Browallia New"/>
                <w:sz w:val="24"/>
                <w:szCs w:val="24"/>
              </w:rPr>
              <w:t>2,</w:t>
            </w:r>
            <w:r w:rsidR="00640809">
              <w:rPr>
                <w:rFonts w:ascii="Browallia New" w:hAnsi="Browallia New" w:cs="Browallia New" w:hint="cs"/>
                <w:sz w:val="24"/>
                <w:szCs w:val="24"/>
                <w:cs/>
              </w:rPr>
              <w:t>819</w:t>
            </w:r>
            <w:r w:rsidRPr="0090584F">
              <w:rPr>
                <w:rFonts w:ascii="Browallia New" w:hAnsi="Browallia New" w:cs="Browallia New"/>
                <w:sz w:val="24"/>
                <w:szCs w:val="24"/>
              </w:rPr>
              <w:t>,</w:t>
            </w:r>
            <w:r w:rsidR="00640809">
              <w:rPr>
                <w:rFonts w:ascii="Browallia New" w:hAnsi="Browallia New" w:cs="Browallia New" w:hint="cs"/>
                <w:sz w:val="24"/>
                <w:szCs w:val="24"/>
                <w:cs/>
              </w:rPr>
              <w:t>648</w:t>
            </w:r>
          </w:p>
        </w:tc>
      </w:tr>
      <w:tr w:rsidR="004836DA" w:rsidRPr="0090584F" w14:paraId="510E0B99" w14:textId="77777777" w:rsidTr="0057397F">
        <w:trPr>
          <w:trHeight w:val="19"/>
        </w:trPr>
        <w:tc>
          <w:tcPr>
            <w:tcW w:w="2122" w:type="pct"/>
            <w:gridSpan w:val="2"/>
            <w:shd w:val="clear" w:color="auto" w:fill="auto"/>
            <w:noWrap/>
            <w:vAlign w:val="bottom"/>
          </w:tcPr>
          <w:p w14:paraId="17D1E8B5" w14:textId="77777777" w:rsidR="004836DA" w:rsidRPr="0090584F" w:rsidRDefault="004836DA" w:rsidP="004836DA">
            <w:pPr>
              <w:rPr>
                <w:rFonts w:ascii="Browallia New" w:hAnsi="Browallia New" w:cs="Browallia New"/>
                <w:sz w:val="24"/>
                <w:szCs w:val="24"/>
              </w:rPr>
            </w:pPr>
            <w:r w:rsidRPr="0090584F">
              <w:rPr>
                <w:rFonts w:ascii="Browallia New" w:hAnsi="Browallia New" w:cs="Browallia New"/>
                <w:sz w:val="24"/>
                <w:szCs w:val="24"/>
              </w:rPr>
              <w:t xml:space="preserve">Total assets as </w:t>
            </w:r>
            <w:proofErr w:type="gramStart"/>
            <w:r w:rsidRPr="0090584F">
              <w:rPr>
                <w:rFonts w:ascii="Browallia New" w:hAnsi="Browallia New" w:cs="Browallia New"/>
                <w:sz w:val="24"/>
                <w:szCs w:val="24"/>
              </w:rPr>
              <w:t>at</w:t>
            </w:r>
            <w:proofErr w:type="gramEnd"/>
            <w:r w:rsidRPr="0090584F">
              <w:rPr>
                <w:rFonts w:ascii="Browallia New" w:hAnsi="Browallia New" w:cs="Browallia New"/>
                <w:sz w:val="24"/>
                <w:szCs w:val="24"/>
              </w:rPr>
              <w:t xml:space="preserve"> December 31, 2022</w:t>
            </w:r>
          </w:p>
        </w:tc>
        <w:tc>
          <w:tcPr>
            <w:tcW w:w="562" w:type="pct"/>
            <w:shd w:val="clear" w:color="auto" w:fill="auto"/>
            <w:vAlign w:val="bottom"/>
          </w:tcPr>
          <w:p w14:paraId="6AD91935" w14:textId="77777777" w:rsidR="004836DA" w:rsidRPr="0090584F" w:rsidRDefault="004836DA" w:rsidP="004836DA">
            <w:pPr>
              <w:jc w:val="right"/>
              <w:rPr>
                <w:rFonts w:ascii="Browallia New" w:hAnsi="Browallia New" w:cs="Browallia New"/>
                <w:sz w:val="24"/>
                <w:szCs w:val="24"/>
              </w:rPr>
            </w:pPr>
          </w:p>
        </w:tc>
        <w:tc>
          <w:tcPr>
            <w:tcW w:w="637" w:type="pct"/>
            <w:shd w:val="clear" w:color="auto" w:fill="auto"/>
            <w:noWrap/>
          </w:tcPr>
          <w:p w14:paraId="25A8E71A" w14:textId="77777777" w:rsidR="004836DA" w:rsidRPr="0090584F" w:rsidRDefault="004836DA" w:rsidP="004836DA">
            <w:pPr>
              <w:jc w:val="right"/>
              <w:rPr>
                <w:rFonts w:ascii="Browallia New" w:hAnsi="Browallia New" w:cs="Browallia New"/>
                <w:sz w:val="24"/>
                <w:szCs w:val="24"/>
              </w:rPr>
            </w:pPr>
          </w:p>
        </w:tc>
        <w:tc>
          <w:tcPr>
            <w:tcW w:w="563" w:type="pct"/>
            <w:shd w:val="clear" w:color="auto" w:fill="auto"/>
          </w:tcPr>
          <w:p w14:paraId="5BB68E69" w14:textId="77777777" w:rsidR="004836DA" w:rsidRPr="0090584F" w:rsidRDefault="004836DA" w:rsidP="004836DA">
            <w:pPr>
              <w:jc w:val="right"/>
              <w:rPr>
                <w:rFonts w:ascii="Browallia New" w:hAnsi="Browallia New" w:cs="Browallia New"/>
                <w:sz w:val="24"/>
                <w:szCs w:val="24"/>
              </w:rPr>
            </w:pPr>
          </w:p>
        </w:tc>
        <w:tc>
          <w:tcPr>
            <w:tcW w:w="563" w:type="pct"/>
            <w:shd w:val="clear" w:color="auto" w:fill="auto"/>
            <w:noWrap/>
          </w:tcPr>
          <w:p w14:paraId="0582344E" w14:textId="77777777" w:rsidR="004836DA" w:rsidRPr="0090584F" w:rsidRDefault="004836DA" w:rsidP="004836DA">
            <w:pPr>
              <w:jc w:val="right"/>
              <w:rPr>
                <w:rFonts w:ascii="Browallia New" w:hAnsi="Browallia New" w:cs="Browallia New"/>
                <w:sz w:val="24"/>
                <w:szCs w:val="24"/>
              </w:rPr>
            </w:pPr>
          </w:p>
        </w:tc>
        <w:tc>
          <w:tcPr>
            <w:tcW w:w="554" w:type="pct"/>
            <w:shd w:val="clear" w:color="auto" w:fill="auto"/>
            <w:noWrap/>
            <w:vAlign w:val="bottom"/>
          </w:tcPr>
          <w:p w14:paraId="6F1D45DC" w14:textId="79ED79B9" w:rsidR="004836DA" w:rsidRPr="0090584F" w:rsidRDefault="00640809" w:rsidP="004836DA">
            <w:pPr>
              <w:pBdr>
                <w:top w:val="single" w:sz="4" w:space="1" w:color="auto"/>
                <w:bottom w:val="double" w:sz="4" w:space="1" w:color="auto"/>
              </w:pBdr>
              <w:jc w:val="right"/>
              <w:rPr>
                <w:rFonts w:ascii="Browallia New" w:hAnsi="Browallia New" w:cs="Browallia New"/>
                <w:sz w:val="24"/>
                <w:szCs w:val="24"/>
              </w:rPr>
            </w:pPr>
            <w:r>
              <w:rPr>
                <w:rFonts w:ascii="Browallia New" w:hAnsi="Browallia New" w:cs="Browallia New" w:hint="cs"/>
                <w:sz w:val="24"/>
                <w:szCs w:val="24"/>
                <w:cs/>
              </w:rPr>
              <w:t>8</w:t>
            </w:r>
            <w:r w:rsidR="004836DA" w:rsidRPr="0090584F">
              <w:rPr>
                <w:rFonts w:ascii="Browallia New" w:hAnsi="Browallia New" w:cs="Browallia New"/>
                <w:sz w:val="24"/>
                <w:szCs w:val="24"/>
              </w:rPr>
              <w:t>,</w:t>
            </w:r>
            <w:r>
              <w:rPr>
                <w:rFonts w:ascii="Browallia New" w:hAnsi="Browallia New" w:cs="Browallia New" w:hint="cs"/>
                <w:sz w:val="24"/>
                <w:szCs w:val="24"/>
                <w:cs/>
              </w:rPr>
              <w:t>527</w:t>
            </w:r>
            <w:r w:rsidR="004836DA" w:rsidRPr="0090584F">
              <w:rPr>
                <w:rFonts w:ascii="Browallia New" w:hAnsi="Browallia New" w:cs="Browallia New"/>
                <w:sz w:val="24"/>
                <w:szCs w:val="24"/>
              </w:rPr>
              <w:t>,</w:t>
            </w:r>
            <w:r>
              <w:rPr>
                <w:rFonts w:ascii="Browallia New" w:hAnsi="Browallia New" w:cs="Browallia New" w:hint="cs"/>
                <w:sz w:val="24"/>
                <w:szCs w:val="24"/>
                <w:cs/>
              </w:rPr>
              <w:t>902</w:t>
            </w:r>
          </w:p>
        </w:tc>
      </w:tr>
    </w:tbl>
    <w:p w14:paraId="22DFBE08" w14:textId="77777777" w:rsidR="004836DA" w:rsidRPr="005F3720" w:rsidRDefault="004836DA" w:rsidP="004836DA">
      <w:pPr>
        <w:rPr>
          <w:rFonts w:ascii="Browallia New" w:hAnsi="Browallia New" w:cs="Browallia New"/>
        </w:rPr>
      </w:pPr>
    </w:p>
    <w:p w14:paraId="7C89FD63" w14:textId="77777777" w:rsidR="004836DA" w:rsidRDefault="004836DA" w:rsidP="004836DA">
      <w:pPr>
        <w:rPr>
          <w:rFonts w:ascii="Browallia New" w:hAnsi="Browallia New" w:cs="Browallia New"/>
        </w:rPr>
      </w:pPr>
    </w:p>
    <w:p w14:paraId="54CABFEA" w14:textId="77777777" w:rsidR="004836DA" w:rsidRDefault="004836DA" w:rsidP="004836DA">
      <w:pPr>
        <w:rPr>
          <w:rFonts w:ascii="Browallia New" w:hAnsi="Browallia New" w:cs="Browallia New"/>
        </w:rPr>
      </w:pPr>
    </w:p>
    <w:p w14:paraId="01316514" w14:textId="77777777" w:rsidR="004836DA" w:rsidRDefault="004836DA" w:rsidP="004836DA">
      <w:pPr>
        <w:rPr>
          <w:rFonts w:ascii="Browallia New" w:hAnsi="Browallia New" w:cs="Browallia New"/>
        </w:rPr>
      </w:pPr>
    </w:p>
    <w:p w14:paraId="5EFF6769" w14:textId="77777777" w:rsidR="004836DA" w:rsidRDefault="004836DA" w:rsidP="004836DA">
      <w:pPr>
        <w:rPr>
          <w:rFonts w:ascii="Browallia New" w:hAnsi="Browallia New" w:cs="Browallia New"/>
        </w:rPr>
      </w:pPr>
    </w:p>
    <w:p w14:paraId="072F1B5D" w14:textId="77777777" w:rsidR="004836DA" w:rsidRDefault="004836DA" w:rsidP="004836DA">
      <w:pPr>
        <w:rPr>
          <w:rFonts w:ascii="Browallia New" w:hAnsi="Browallia New" w:cs="Browallia New"/>
        </w:rPr>
      </w:pPr>
    </w:p>
    <w:p w14:paraId="4394B12B" w14:textId="77777777" w:rsidR="004836DA" w:rsidRPr="005F3720" w:rsidRDefault="004836DA" w:rsidP="004836DA">
      <w:pPr>
        <w:pStyle w:val="Heading1"/>
      </w:pPr>
      <w:r>
        <w:lastRenderedPageBreak/>
        <w:t>31</w:t>
      </w:r>
      <w:r w:rsidRPr="005F3720">
        <w:t>.</w:t>
      </w:r>
      <w:r w:rsidRPr="005F3720">
        <w:tab/>
        <w:t>OPERATING SEGMENT INFORMATION (</w:t>
      </w:r>
      <w:proofErr w:type="spellStart"/>
      <w:r w:rsidRPr="005F3720">
        <w:t>Con’t</w:t>
      </w:r>
      <w:proofErr w:type="spellEnd"/>
      <w:r w:rsidRPr="005F3720">
        <w:t>)</w:t>
      </w:r>
    </w:p>
    <w:p w14:paraId="3A5D916B" w14:textId="77777777" w:rsidR="004836DA" w:rsidRPr="005F3720" w:rsidRDefault="004836DA" w:rsidP="004836DA">
      <w:pPr>
        <w:spacing w:after="60"/>
        <w:ind w:left="720"/>
        <w:rPr>
          <w:rFonts w:ascii="Browallia New" w:hAnsi="Browallia New" w:cs="Browallia New"/>
        </w:rPr>
      </w:pPr>
      <w:r w:rsidRPr="005F3720">
        <w:rPr>
          <w:rFonts w:ascii="Browallia New" w:hAnsi="Browallia New" w:cs="Browallia New"/>
        </w:rPr>
        <w:t xml:space="preserve">Asset, </w:t>
      </w:r>
      <w:proofErr w:type="gramStart"/>
      <w:r w:rsidRPr="005F3720">
        <w:rPr>
          <w:rFonts w:ascii="Browallia New" w:hAnsi="Browallia New" w:cs="Browallia New"/>
        </w:rPr>
        <w:t>revenue</w:t>
      </w:r>
      <w:proofErr w:type="gramEnd"/>
      <w:r w:rsidRPr="005F3720">
        <w:rPr>
          <w:rFonts w:ascii="Browallia New" w:hAnsi="Browallia New" w:cs="Browallia New"/>
        </w:rPr>
        <w:t xml:space="preserve"> and operating results, based on business segments, in the consolidated financial statements are as follows: (</w:t>
      </w:r>
      <w:proofErr w:type="spellStart"/>
      <w:r w:rsidRPr="005F3720">
        <w:rPr>
          <w:rFonts w:ascii="Browallia New" w:hAnsi="Browallia New" w:cs="Browallia New"/>
        </w:rPr>
        <w:t>Con’t</w:t>
      </w:r>
      <w:proofErr w:type="spellEnd"/>
      <w:r w:rsidRPr="005F3720">
        <w:rPr>
          <w:rFonts w:ascii="Browallia New" w:hAnsi="Browallia New" w:cs="Browallia New"/>
        </w:rPr>
        <w:t>)</w:t>
      </w:r>
    </w:p>
    <w:tbl>
      <w:tblPr>
        <w:tblW w:w="5075" w:type="pct"/>
        <w:tblInd w:w="-142" w:type="dxa"/>
        <w:tblLayout w:type="fixed"/>
        <w:tblLook w:val="04A0" w:firstRow="1" w:lastRow="0" w:firstColumn="1" w:lastColumn="0" w:noHBand="0" w:noVBand="1"/>
      </w:tblPr>
      <w:tblGrid>
        <w:gridCol w:w="2788"/>
        <w:gridCol w:w="471"/>
        <w:gridCol w:w="1278"/>
        <w:gridCol w:w="1471"/>
        <w:gridCol w:w="1121"/>
        <w:gridCol w:w="1260"/>
        <w:gridCol w:w="1393"/>
      </w:tblGrid>
      <w:tr w:rsidR="004836DA" w:rsidRPr="005F3720" w14:paraId="1459F2D9" w14:textId="77777777" w:rsidTr="004836DA">
        <w:trPr>
          <w:trHeight w:val="19"/>
          <w:tblHeader/>
        </w:trPr>
        <w:tc>
          <w:tcPr>
            <w:tcW w:w="1666" w:type="pct"/>
            <w:gridSpan w:val="2"/>
            <w:shd w:val="clear" w:color="auto" w:fill="auto"/>
            <w:noWrap/>
            <w:vAlign w:val="bottom"/>
            <w:hideMark/>
          </w:tcPr>
          <w:p w14:paraId="32A084B2" w14:textId="77777777" w:rsidR="004836DA" w:rsidRPr="005F3720" w:rsidRDefault="004836DA" w:rsidP="004836DA">
            <w:pPr>
              <w:jc w:val="center"/>
              <w:rPr>
                <w:rFonts w:ascii="Browallia New" w:hAnsi="Browallia New" w:cs="Browallia New"/>
                <w:sz w:val="24"/>
                <w:szCs w:val="24"/>
              </w:rPr>
            </w:pPr>
          </w:p>
        </w:tc>
        <w:tc>
          <w:tcPr>
            <w:tcW w:w="3334" w:type="pct"/>
            <w:gridSpan w:val="5"/>
            <w:shd w:val="clear" w:color="auto" w:fill="auto"/>
            <w:vAlign w:val="bottom"/>
          </w:tcPr>
          <w:p w14:paraId="530F7DCD" w14:textId="77777777" w:rsidR="004836DA" w:rsidRPr="005F3720" w:rsidRDefault="004836DA" w:rsidP="004836DA">
            <w:pPr>
              <w:pBdr>
                <w:bottom w:val="single" w:sz="4" w:space="1" w:color="auto"/>
              </w:pBdr>
              <w:jc w:val="center"/>
              <w:rPr>
                <w:rFonts w:ascii="Browallia New" w:hAnsi="Browallia New" w:cs="Browallia New"/>
                <w:sz w:val="24"/>
                <w:szCs w:val="24"/>
              </w:rPr>
            </w:pPr>
            <w:proofErr w:type="gramStart"/>
            <w:r w:rsidRPr="005F3720">
              <w:rPr>
                <w:rFonts w:ascii="Browallia New" w:hAnsi="Browallia New" w:cs="Browallia New"/>
                <w:sz w:val="24"/>
                <w:szCs w:val="24"/>
              </w:rPr>
              <w:t>Unit :</w:t>
            </w:r>
            <w:proofErr w:type="gramEnd"/>
            <w:r w:rsidRPr="005F3720">
              <w:rPr>
                <w:rFonts w:ascii="Browallia New" w:hAnsi="Browallia New" w:cs="Browallia New"/>
                <w:sz w:val="24"/>
                <w:szCs w:val="24"/>
              </w:rPr>
              <w:t xml:space="preserve"> Thousand Baht</w:t>
            </w:r>
          </w:p>
        </w:tc>
      </w:tr>
      <w:tr w:rsidR="004836DA" w:rsidRPr="005F3720" w14:paraId="76863D3F" w14:textId="77777777" w:rsidTr="004836DA">
        <w:trPr>
          <w:trHeight w:val="19"/>
          <w:tblHeader/>
        </w:trPr>
        <w:tc>
          <w:tcPr>
            <w:tcW w:w="1666" w:type="pct"/>
            <w:gridSpan w:val="2"/>
            <w:shd w:val="clear" w:color="auto" w:fill="auto"/>
            <w:noWrap/>
            <w:vAlign w:val="bottom"/>
            <w:hideMark/>
          </w:tcPr>
          <w:p w14:paraId="59C62C59" w14:textId="77777777" w:rsidR="004836DA" w:rsidRPr="005F3720" w:rsidRDefault="004836DA" w:rsidP="004836DA">
            <w:pPr>
              <w:jc w:val="center"/>
              <w:rPr>
                <w:rFonts w:ascii="Browallia New" w:hAnsi="Browallia New" w:cs="Browallia New"/>
                <w:sz w:val="24"/>
                <w:szCs w:val="24"/>
              </w:rPr>
            </w:pPr>
          </w:p>
        </w:tc>
        <w:tc>
          <w:tcPr>
            <w:tcW w:w="3334" w:type="pct"/>
            <w:gridSpan w:val="5"/>
            <w:shd w:val="clear" w:color="auto" w:fill="auto"/>
            <w:vAlign w:val="bottom"/>
          </w:tcPr>
          <w:p w14:paraId="22A0310B" w14:textId="77777777" w:rsidR="004836DA" w:rsidRPr="005F3720" w:rsidRDefault="004836DA" w:rsidP="004836DA">
            <w:pPr>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Consolidated</w:t>
            </w:r>
          </w:p>
        </w:tc>
      </w:tr>
      <w:tr w:rsidR="004836DA" w:rsidRPr="005F3720" w14:paraId="413A8159" w14:textId="77777777" w:rsidTr="004836DA">
        <w:trPr>
          <w:trHeight w:val="19"/>
          <w:tblHeader/>
        </w:trPr>
        <w:tc>
          <w:tcPr>
            <w:tcW w:w="1666" w:type="pct"/>
            <w:gridSpan w:val="2"/>
            <w:shd w:val="clear" w:color="auto" w:fill="auto"/>
            <w:noWrap/>
            <w:vAlign w:val="bottom"/>
            <w:hideMark/>
          </w:tcPr>
          <w:p w14:paraId="16E89A51" w14:textId="77777777" w:rsidR="004836DA" w:rsidRPr="005F3720" w:rsidRDefault="004836DA" w:rsidP="004836DA">
            <w:pPr>
              <w:jc w:val="center"/>
              <w:rPr>
                <w:rFonts w:ascii="Browallia New" w:hAnsi="Browallia New" w:cs="Browallia New"/>
                <w:sz w:val="24"/>
                <w:szCs w:val="24"/>
              </w:rPr>
            </w:pPr>
          </w:p>
        </w:tc>
        <w:tc>
          <w:tcPr>
            <w:tcW w:w="3334" w:type="pct"/>
            <w:gridSpan w:val="5"/>
            <w:shd w:val="clear" w:color="auto" w:fill="auto"/>
            <w:vAlign w:val="bottom"/>
          </w:tcPr>
          <w:p w14:paraId="7474D5C9" w14:textId="77777777" w:rsidR="004836DA" w:rsidRPr="005F3720" w:rsidRDefault="004836DA" w:rsidP="004836DA">
            <w:pPr>
              <w:pBdr>
                <w:bottom w:val="single" w:sz="4" w:space="1" w:color="auto"/>
              </w:pBdr>
              <w:jc w:val="center"/>
              <w:rPr>
                <w:rFonts w:ascii="Browallia New" w:hAnsi="Browallia New" w:cs="Browallia New"/>
                <w:sz w:val="24"/>
                <w:szCs w:val="24"/>
              </w:rPr>
            </w:pPr>
            <w:r w:rsidRPr="00AA4132">
              <w:rPr>
                <w:rFonts w:ascii="Browallia New" w:hAnsi="Browallia New" w:cs="Browallia New"/>
                <w:sz w:val="24"/>
                <w:szCs w:val="24"/>
              </w:rPr>
              <w:t xml:space="preserve">For the </w:t>
            </w:r>
            <w:r>
              <w:rPr>
                <w:rFonts w:ascii="Browallia New" w:hAnsi="Browallia New" w:cs="Browallia New"/>
                <w:sz w:val="24"/>
                <w:szCs w:val="24"/>
              </w:rPr>
              <w:t>year</w:t>
            </w:r>
            <w:r w:rsidRPr="00AA4132">
              <w:rPr>
                <w:rFonts w:ascii="Browallia New" w:hAnsi="Browallia New" w:cs="Browallia New"/>
                <w:sz w:val="24"/>
                <w:szCs w:val="24"/>
              </w:rPr>
              <w:t xml:space="preserve"> ended </w:t>
            </w:r>
            <w:r>
              <w:rPr>
                <w:rFonts w:ascii="Browallia New" w:hAnsi="Browallia New" w:cs="Browallia New"/>
                <w:sz w:val="24"/>
                <w:szCs w:val="24"/>
              </w:rPr>
              <w:t>December 31</w:t>
            </w:r>
            <w:r w:rsidRPr="00AA4132">
              <w:rPr>
                <w:rFonts w:ascii="Browallia New" w:hAnsi="Browallia New" w:cs="Browallia New"/>
                <w:sz w:val="24"/>
                <w:szCs w:val="24"/>
              </w:rPr>
              <w:t>, 2</w:t>
            </w:r>
            <w:r w:rsidRPr="00AA4132">
              <w:rPr>
                <w:rFonts w:ascii="Browallia New" w:hAnsi="Browallia New" w:cs="Browallia New"/>
                <w:sz w:val="24"/>
                <w:szCs w:val="24"/>
                <w:cs/>
              </w:rPr>
              <w:t>02</w:t>
            </w:r>
            <w:r>
              <w:rPr>
                <w:rFonts w:ascii="Browallia New" w:hAnsi="Browallia New" w:cs="Browallia New" w:hint="cs"/>
                <w:sz w:val="24"/>
                <w:szCs w:val="24"/>
                <w:cs/>
              </w:rPr>
              <w:t>1</w:t>
            </w:r>
          </w:p>
        </w:tc>
      </w:tr>
      <w:tr w:rsidR="004836DA" w:rsidRPr="005F3720" w14:paraId="47D78688" w14:textId="77777777" w:rsidTr="004836DA">
        <w:trPr>
          <w:trHeight w:val="19"/>
          <w:tblHeader/>
        </w:trPr>
        <w:tc>
          <w:tcPr>
            <w:tcW w:w="1666" w:type="pct"/>
            <w:gridSpan w:val="2"/>
            <w:shd w:val="clear" w:color="auto" w:fill="auto"/>
            <w:noWrap/>
            <w:vAlign w:val="bottom"/>
            <w:hideMark/>
          </w:tcPr>
          <w:p w14:paraId="7C80FA96" w14:textId="77777777" w:rsidR="004836DA" w:rsidRPr="005F3720" w:rsidRDefault="004836DA" w:rsidP="004836DA">
            <w:pPr>
              <w:jc w:val="center"/>
              <w:rPr>
                <w:rFonts w:ascii="Browallia New" w:hAnsi="Browallia New" w:cs="Browallia New"/>
                <w:sz w:val="24"/>
                <w:szCs w:val="24"/>
              </w:rPr>
            </w:pPr>
          </w:p>
        </w:tc>
        <w:tc>
          <w:tcPr>
            <w:tcW w:w="653" w:type="pct"/>
            <w:shd w:val="clear" w:color="auto" w:fill="auto"/>
            <w:noWrap/>
            <w:vAlign w:val="bottom"/>
            <w:hideMark/>
          </w:tcPr>
          <w:p w14:paraId="7B1A42BA" w14:textId="77777777" w:rsidR="004836DA" w:rsidRPr="00E20F16" w:rsidRDefault="004836DA" w:rsidP="004836DA">
            <w:pPr>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Segment 1</w:t>
            </w:r>
          </w:p>
        </w:tc>
        <w:tc>
          <w:tcPr>
            <w:tcW w:w="752" w:type="pct"/>
            <w:shd w:val="clear" w:color="auto" w:fill="auto"/>
            <w:noWrap/>
            <w:vAlign w:val="bottom"/>
            <w:hideMark/>
          </w:tcPr>
          <w:p w14:paraId="397ECBB0" w14:textId="77777777" w:rsidR="004836DA" w:rsidRPr="005F3720" w:rsidRDefault="004836DA" w:rsidP="004836DA">
            <w:pPr>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Segment 2</w:t>
            </w:r>
          </w:p>
          <w:p w14:paraId="5058EAFD" w14:textId="77777777" w:rsidR="004836DA" w:rsidRPr="005F3720" w:rsidRDefault="004836DA" w:rsidP="004836DA">
            <w:pPr>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(Discontinued operations segment)</w:t>
            </w:r>
          </w:p>
        </w:tc>
        <w:tc>
          <w:tcPr>
            <w:tcW w:w="573" w:type="pct"/>
            <w:shd w:val="clear" w:color="auto" w:fill="auto"/>
          </w:tcPr>
          <w:p w14:paraId="7E3BD3C2" w14:textId="77777777" w:rsidR="004836DA" w:rsidRPr="005F3720" w:rsidRDefault="004836DA" w:rsidP="004836DA">
            <w:pPr>
              <w:pBdr>
                <w:bottom w:val="single" w:sz="4" w:space="1" w:color="auto"/>
              </w:pBdr>
              <w:jc w:val="center"/>
              <w:rPr>
                <w:rFonts w:ascii="Browallia New" w:hAnsi="Browallia New" w:cs="Browallia New"/>
                <w:sz w:val="24"/>
                <w:szCs w:val="24"/>
              </w:rPr>
            </w:pPr>
          </w:p>
          <w:p w14:paraId="5837B03D" w14:textId="77777777" w:rsidR="004836DA" w:rsidRPr="005F3720" w:rsidRDefault="004836DA" w:rsidP="004836DA">
            <w:pPr>
              <w:pBdr>
                <w:bottom w:val="single" w:sz="4" w:space="1" w:color="auto"/>
              </w:pBdr>
              <w:jc w:val="center"/>
              <w:rPr>
                <w:rFonts w:ascii="Browallia New" w:hAnsi="Browallia New" w:cs="Browallia New"/>
                <w:sz w:val="24"/>
                <w:szCs w:val="24"/>
              </w:rPr>
            </w:pPr>
          </w:p>
          <w:p w14:paraId="6B70EA40" w14:textId="77777777" w:rsidR="004836DA" w:rsidRPr="005F3720" w:rsidRDefault="004836DA" w:rsidP="004836DA">
            <w:pPr>
              <w:pBdr>
                <w:bottom w:val="single" w:sz="4" w:space="1" w:color="auto"/>
              </w:pBdr>
              <w:jc w:val="center"/>
              <w:rPr>
                <w:rFonts w:ascii="Browallia New" w:hAnsi="Browallia New" w:cs="Browallia New"/>
                <w:sz w:val="24"/>
                <w:szCs w:val="24"/>
              </w:rPr>
            </w:pPr>
          </w:p>
          <w:p w14:paraId="65D78E23" w14:textId="77777777" w:rsidR="004836DA" w:rsidRPr="005F3720" w:rsidRDefault="004836DA" w:rsidP="004836DA">
            <w:pPr>
              <w:pBdr>
                <w:bottom w:val="single" w:sz="4" w:space="1" w:color="auto"/>
              </w:pBdr>
              <w:jc w:val="center"/>
              <w:rPr>
                <w:rFonts w:ascii="Browallia New" w:hAnsi="Browallia New" w:cs="Browallia New"/>
                <w:sz w:val="24"/>
                <w:szCs w:val="24"/>
                <w:cs/>
              </w:rPr>
            </w:pPr>
            <w:r w:rsidRPr="005F3720">
              <w:rPr>
                <w:rFonts w:ascii="Browallia New" w:hAnsi="Browallia New" w:cs="Browallia New"/>
                <w:sz w:val="24"/>
                <w:szCs w:val="24"/>
              </w:rPr>
              <w:t>Segment 3</w:t>
            </w:r>
          </w:p>
        </w:tc>
        <w:tc>
          <w:tcPr>
            <w:tcW w:w="644" w:type="pct"/>
            <w:shd w:val="clear" w:color="auto" w:fill="auto"/>
            <w:hideMark/>
          </w:tcPr>
          <w:p w14:paraId="1974BC58" w14:textId="77777777" w:rsidR="004836DA" w:rsidRPr="005F3720" w:rsidRDefault="004836DA" w:rsidP="004836DA">
            <w:pPr>
              <w:pBdr>
                <w:bottom w:val="single" w:sz="4" w:space="1" w:color="auto"/>
              </w:pBdr>
              <w:jc w:val="center"/>
              <w:rPr>
                <w:rFonts w:ascii="Browallia New" w:hAnsi="Browallia New" w:cs="Browallia New"/>
                <w:sz w:val="24"/>
                <w:szCs w:val="24"/>
              </w:rPr>
            </w:pPr>
          </w:p>
          <w:p w14:paraId="2E6A3777" w14:textId="77777777" w:rsidR="004836DA" w:rsidRPr="005F3720" w:rsidRDefault="004836DA" w:rsidP="004836DA">
            <w:pPr>
              <w:pBdr>
                <w:bottom w:val="single" w:sz="4" w:space="1" w:color="auto"/>
              </w:pBdr>
              <w:jc w:val="center"/>
              <w:rPr>
                <w:rFonts w:ascii="Browallia New" w:hAnsi="Browallia New" w:cs="Browallia New"/>
                <w:sz w:val="24"/>
                <w:szCs w:val="24"/>
              </w:rPr>
            </w:pPr>
          </w:p>
          <w:p w14:paraId="3BDE8C40" w14:textId="77777777" w:rsidR="004836DA" w:rsidRPr="005F3720" w:rsidRDefault="004836DA" w:rsidP="004836DA">
            <w:pPr>
              <w:pBdr>
                <w:bottom w:val="single" w:sz="4" w:space="1" w:color="auto"/>
              </w:pBdr>
              <w:jc w:val="center"/>
              <w:rPr>
                <w:rFonts w:ascii="Browallia New" w:hAnsi="Browallia New" w:cs="Browallia New"/>
                <w:sz w:val="24"/>
                <w:szCs w:val="24"/>
              </w:rPr>
            </w:pPr>
          </w:p>
          <w:p w14:paraId="63B739AE" w14:textId="77777777" w:rsidR="004836DA" w:rsidRPr="005F3720" w:rsidRDefault="004836DA" w:rsidP="004836DA">
            <w:pPr>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Elimination</w:t>
            </w:r>
          </w:p>
        </w:tc>
        <w:tc>
          <w:tcPr>
            <w:tcW w:w="712" w:type="pct"/>
            <w:shd w:val="clear" w:color="auto" w:fill="auto"/>
            <w:noWrap/>
            <w:hideMark/>
          </w:tcPr>
          <w:p w14:paraId="072CBE87" w14:textId="77777777" w:rsidR="004836DA" w:rsidRPr="005F3720" w:rsidRDefault="004836DA" w:rsidP="004836DA">
            <w:pPr>
              <w:pBdr>
                <w:bottom w:val="single" w:sz="4" w:space="1" w:color="auto"/>
              </w:pBdr>
              <w:jc w:val="center"/>
              <w:rPr>
                <w:rFonts w:ascii="Browallia New" w:hAnsi="Browallia New" w:cs="Browallia New"/>
                <w:sz w:val="24"/>
                <w:szCs w:val="24"/>
              </w:rPr>
            </w:pPr>
          </w:p>
          <w:p w14:paraId="5A95ED40" w14:textId="77777777" w:rsidR="004836DA" w:rsidRPr="005F3720" w:rsidRDefault="004836DA" w:rsidP="004836DA">
            <w:pPr>
              <w:pBdr>
                <w:bottom w:val="single" w:sz="4" w:space="1" w:color="auto"/>
              </w:pBdr>
              <w:jc w:val="center"/>
              <w:rPr>
                <w:rFonts w:ascii="Browallia New" w:hAnsi="Browallia New" w:cs="Browallia New"/>
                <w:sz w:val="24"/>
                <w:szCs w:val="24"/>
              </w:rPr>
            </w:pPr>
          </w:p>
          <w:p w14:paraId="44BB9088" w14:textId="77777777" w:rsidR="004836DA" w:rsidRPr="005F3720" w:rsidRDefault="004836DA" w:rsidP="004836DA">
            <w:pPr>
              <w:pBdr>
                <w:bottom w:val="single" w:sz="4" w:space="1" w:color="auto"/>
              </w:pBdr>
              <w:jc w:val="center"/>
              <w:rPr>
                <w:rFonts w:ascii="Browallia New" w:hAnsi="Browallia New" w:cs="Browallia New"/>
                <w:sz w:val="24"/>
                <w:szCs w:val="24"/>
              </w:rPr>
            </w:pPr>
          </w:p>
          <w:p w14:paraId="6AA49AE7" w14:textId="77777777" w:rsidR="004836DA" w:rsidRPr="005F3720" w:rsidRDefault="004836DA" w:rsidP="004836DA">
            <w:pPr>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Total</w:t>
            </w:r>
          </w:p>
        </w:tc>
      </w:tr>
      <w:tr w:rsidR="004836DA" w:rsidRPr="005F3720" w14:paraId="42C21ACB" w14:textId="77777777" w:rsidTr="004836DA">
        <w:trPr>
          <w:trHeight w:val="19"/>
        </w:trPr>
        <w:tc>
          <w:tcPr>
            <w:tcW w:w="1666" w:type="pct"/>
            <w:gridSpan w:val="2"/>
            <w:shd w:val="clear" w:color="auto" w:fill="auto"/>
            <w:noWrap/>
            <w:vAlign w:val="bottom"/>
          </w:tcPr>
          <w:p w14:paraId="3250D77D" w14:textId="77777777" w:rsidR="004836DA" w:rsidRPr="005F3720" w:rsidRDefault="004836DA" w:rsidP="004836DA">
            <w:pPr>
              <w:rPr>
                <w:rFonts w:ascii="Browallia New" w:hAnsi="Browallia New" w:cs="Browallia New"/>
                <w:sz w:val="24"/>
                <w:szCs w:val="24"/>
                <w:cs/>
              </w:rPr>
            </w:pPr>
            <w:r w:rsidRPr="005F3720">
              <w:rPr>
                <w:rFonts w:ascii="Browallia New" w:hAnsi="Browallia New" w:cs="Browallia New"/>
                <w:sz w:val="24"/>
                <w:szCs w:val="24"/>
              </w:rPr>
              <w:t>Revenues</w:t>
            </w:r>
          </w:p>
        </w:tc>
        <w:tc>
          <w:tcPr>
            <w:tcW w:w="653" w:type="pct"/>
            <w:shd w:val="clear" w:color="auto" w:fill="auto"/>
            <w:noWrap/>
            <w:vAlign w:val="bottom"/>
          </w:tcPr>
          <w:p w14:paraId="6267A635" w14:textId="77777777" w:rsidR="004836DA" w:rsidRPr="005F3720" w:rsidRDefault="004836DA" w:rsidP="004836DA">
            <w:pPr>
              <w:jc w:val="right"/>
              <w:rPr>
                <w:rFonts w:ascii="Browallia New" w:hAnsi="Browallia New" w:cs="Browallia New"/>
                <w:sz w:val="24"/>
                <w:szCs w:val="24"/>
              </w:rPr>
            </w:pPr>
          </w:p>
        </w:tc>
        <w:tc>
          <w:tcPr>
            <w:tcW w:w="752" w:type="pct"/>
            <w:shd w:val="clear" w:color="auto" w:fill="auto"/>
            <w:noWrap/>
            <w:vAlign w:val="bottom"/>
          </w:tcPr>
          <w:p w14:paraId="3D602A41" w14:textId="77777777" w:rsidR="004836DA" w:rsidRPr="005F3720" w:rsidRDefault="004836DA" w:rsidP="004836DA">
            <w:pPr>
              <w:jc w:val="right"/>
              <w:rPr>
                <w:rFonts w:ascii="Browallia New" w:hAnsi="Browallia New" w:cs="Browallia New"/>
                <w:sz w:val="24"/>
                <w:szCs w:val="24"/>
              </w:rPr>
            </w:pPr>
          </w:p>
        </w:tc>
        <w:tc>
          <w:tcPr>
            <w:tcW w:w="573" w:type="pct"/>
            <w:shd w:val="clear" w:color="auto" w:fill="auto"/>
            <w:vAlign w:val="bottom"/>
          </w:tcPr>
          <w:p w14:paraId="2D41C1C7" w14:textId="77777777" w:rsidR="004836DA" w:rsidRPr="005F3720" w:rsidRDefault="004836DA" w:rsidP="004836DA">
            <w:pPr>
              <w:jc w:val="right"/>
              <w:rPr>
                <w:rFonts w:ascii="Browallia New" w:hAnsi="Browallia New" w:cs="Browallia New"/>
                <w:sz w:val="24"/>
                <w:szCs w:val="24"/>
              </w:rPr>
            </w:pPr>
          </w:p>
        </w:tc>
        <w:tc>
          <w:tcPr>
            <w:tcW w:w="644" w:type="pct"/>
            <w:shd w:val="clear" w:color="auto" w:fill="auto"/>
            <w:noWrap/>
            <w:vAlign w:val="bottom"/>
          </w:tcPr>
          <w:p w14:paraId="4EB3B1AE" w14:textId="77777777" w:rsidR="004836DA" w:rsidRPr="005F3720" w:rsidRDefault="004836DA" w:rsidP="004836DA">
            <w:pPr>
              <w:jc w:val="right"/>
              <w:rPr>
                <w:rFonts w:ascii="Browallia New" w:hAnsi="Browallia New" w:cs="Browallia New"/>
                <w:sz w:val="24"/>
                <w:szCs w:val="24"/>
              </w:rPr>
            </w:pPr>
          </w:p>
        </w:tc>
        <w:tc>
          <w:tcPr>
            <w:tcW w:w="712" w:type="pct"/>
            <w:shd w:val="clear" w:color="auto" w:fill="auto"/>
            <w:noWrap/>
            <w:vAlign w:val="bottom"/>
          </w:tcPr>
          <w:p w14:paraId="5EB43780" w14:textId="77777777" w:rsidR="004836DA" w:rsidRPr="005F3720" w:rsidRDefault="004836DA" w:rsidP="004836DA">
            <w:pPr>
              <w:jc w:val="right"/>
              <w:rPr>
                <w:rFonts w:ascii="Browallia New" w:hAnsi="Browallia New" w:cs="Browallia New"/>
                <w:sz w:val="24"/>
                <w:szCs w:val="24"/>
              </w:rPr>
            </w:pPr>
          </w:p>
        </w:tc>
      </w:tr>
      <w:tr w:rsidR="004836DA" w:rsidRPr="005F3720" w14:paraId="32C537B1" w14:textId="77777777" w:rsidTr="004836DA">
        <w:trPr>
          <w:trHeight w:val="19"/>
        </w:trPr>
        <w:tc>
          <w:tcPr>
            <w:tcW w:w="1666" w:type="pct"/>
            <w:gridSpan w:val="2"/>
            <w:shd w:val="clear" w:color="auto" w:fill="auto"/>
            <w:noWrap/>
            <w:vAlign w:val="bottom"/>
            <w:hideMark/>
          </w:tcPr>
          <w:p w14:paraId="2B8AA9CD" w14:textId="77777777" w:rsidR="004836DA" w:rsidRPr="005F3720" w:rsidRDefault="004836DA" w:rsidP="004836DA">
            <w:pPr>
              <w:ind w:left="200"/>
              <w:rPr>
                <w:rFonts w:ascii="Browallia New" w:hAnsi="Browallia New" w:cs="Browallia New"/>
                <w:sz w:val="24"/>
                <w:szCs w:val="24"/>
              </w:rPr>
            </w:pPr>
            <w:r w:rsidRPr="005F3720">
              <w:rPr>
                <w:rFonts w:ascii="Browallia New" w:hAnsi="Browallia New" w:cs="Browallia New"/>
                <w:sz w:val="24"/>
                <w:szCs w:val="24"/>
              </w:rPr>
              <w:t>Gross segment</w:t>
            </w:r>
          </w:p>
        </w:tc>
        <w:tc>
          <w:tcPr>
            <w:tcW w:w="653" w:type="pct"/>
            <w:shd w:val="clear" w:color="auto" w:fill="auto"/>
            <w:noWrap/>
            <w:vAlign w:val="bottom"/>
          </w:tcPr>
          <w:p w14:paraId="01A0DEF7"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92,346</w:t>
            </w:r>
          </w:p>
        </w:tc>
        <w:tc>
          <w:tcPr>
            <w:tcW w:w="752" w:type="pct"/>
            <w:shd w:val="clear" w:color="auto" w:fill="auto"/>
            <w:noWrap/>
            <w:vAlign w:val="bottom"/>
          </w:tcPr>
          <w:p w14:paraId="139653C5"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1,080,824</w:t>
            </w:r>
          </w:p>
        </w:tc>
        <w:tc>
          <w:tcPr>
            <w:tcW w:w="573" w:type="pct"/>
            <w:shd w:val="clear" w:color="auto" w:fill="auto"/>
            <w:vAlign w:val="bottom"/>
          </w:tcPr>
          <w:p w14:paraId="09185C3A"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281,340</w:t>
            </w:r>
          </w:p>
        </w:tc>
        <w:tc>
          <w:tcPr>
            <w:tcW w:w="644" w:type="pct"/>
            <w:shd w:val="clear" w:color="auto" w:fill="auto"/>
            <w:noWrap/>
            <w:vAlign w:val="bottom"/>
          </w:tcPr>
          <w:p w14:paraId="0696C9C5"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(647,844)</w:t>
            </w:r>
          </w:p>
        </w:tc>
        <w:tc>
          <w:tcPr>
            <w:tcW w:w="712" w:type="pct"/>
            <w:shd w:val="clear" w:color="auto" w:fill="auto"/>
            <w:noWrap/>
            <w:vAlign w:val="bottom"/>
          </w:tcPr>
          <w:p w14:paraId="61C7383C"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806,666</w:t>
            </w:r>
          </w:p>
        </w:tc>
      </w:tr>
      <w:tr w:rsidR="004836DA" w:rsidRPr="005F3720" w14:paraId="4CEFEB8D" w14:textId="77777777" w:rsidTr="004836DA">
        <w:trPr>
          <w:trHeight w:val="19"/>
        </w:trPr>
        <w:tc>
          <w:tcPr>
            <w:tcW w:w="1666" w:type="pct"/>
            <w:gridSpan w:val="2"/>
            <w:shd w:val="clear" w:color="auto" w:fill="auto"/>
            <w:noWrap/>
            <w:vAlign w:val="bottom"/>
          </w:tcPr>
          <w:p w14:paraId="52F65405" w14:textId="77777777" w:rsidR="004836DA" w:rsidRPr="005F3720" w:rsidRDefault="004836DA" w:rsidP="004836DA">
            <w:pPr>
              <w:ind w:left="470" w:hanging="270"/>
              <w:rPr>
                <w:rFonts w:ascii="Browallia New" w:hAnsi="Browallia New" w:cs="Browallia New"/>
                <w:sz w:val="24"/>
                <w:szCs w:val="24"/>
                <w:cs/>
              </w:rPr>
            </w:pPr>
            <w:r w:rsidRPr="005F3720">
              <w:rPr>
                <w:rFonts w:ascii="Browallia New" w:hAnsi="Browallia New" w:cs="Browallia New"/>
                <w:sz w:val="24"/>
                <w:szCs w:val="24"/>
                <w:u w:val="single"/>
              </w:rPr>
              <w:t>Less</w:t>
            </w:r>
            <w:r w:rsidRPr="005F3720">
              <w:rPr>
                <w:rFonts w:ascii="Browallia New" w:hAnsi="Browallia New" w:cs="Browallia New"/>
                <w:sz w:val="24"/>
                <w:szCs w:val="24"/>
              </w:rPr>
              <w:t xml:space="preserve"> Inter-segment</w:t>
            </w:r>
          </w:p>
        </w:tc>
        <w:tc>
          <w:tcPr>
            <w:tcW w:w="653" w:type="pct"/>
            <w:shd w:val="clear" w:color="auto" w:fill="auto"/>
            <w:noWrap/>
            <w:vAlign w:val="bottom"/>
          </w:tcPr>
          <w:p w14:paraId="4F023209" w14:textId="77777777" w:rsidR="004836DA" w:rsidRPr="005F3720"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(92,346)</w:t>
            </w:r>
          </w:p>
        </w:tc>
        <w:tc>
          <w:tcPr>
            <w:tcW w:w="752" w:type="pct"/>
            <w:shd w:val="clear" w:color="auto" w:fill="auto"/>
            <w:noWrap/>
            <w:vAlign w:val="bottom"/>
          </w:tcPr>
          <w:p w14:paraId="22466487" w14:textId="77777777" w:rsidR="004836DA" w:rsidRPr="005F3720"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(555,498)</w:t>
            </w:r>
          </w:p>
        </w:tc>
        <w:tc>
          <w:tcPr>
            <w:tcW w:w="573" w:type="pct"/>
            <w:shd w:val="clear" w:color="auto" w:fill="auto"/>
            <w:vAlign w:val="bottom"/>
          </w:tcPr>
          <w:p w14:paraId="018B600B" w14:textId="77777777" w:rsidR="004836DA" w:rsidRPr="005F3720"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644" w:type="pct"/>
            <w:shd w:val="clear" w:color="auto" w:fill="auto"/>
            <w:noWrap/>
            <w:vAlign w:val="bottom"/>
          </w:tcPr>
          <w:p w14:paraId="5AF04708" w14:textId="77777777" w:rsidR="004836DA" w:rsidRPr="005F3720"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647,844</w:t>
            </w:r>
          </w:p>
        </w:tc>
        <w:tc>
          <w:tcPr>
            <w:tcW w:w="712" w:type="pct"/>
            <w:shd w:val="clear" w:color="auto" w:fill="auto"/>
            <w:noWrap/>
            <w:vAlign w:val="bottom"/>
          </w:tcPr>
          <w:p w14:paraId="4EE1F139" w14:textId="77777777" w:rsidR="004836DA" w:rsidRPr="005F3720"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r>
      <w:tr w:rsidR="004836DA" w:rsidRPr="005F3720" w14:paraId="7248E7C8" w14:textId="77777777" w:rsidTr="004836DA">
        <w:trPr>
          <w:trHeight w:val="19"/>
        </w:trPr>
        <w:tc>
          <w:tcPr>
            <w:tcW w:w="1666" w:type="pct"/>
            <w:gridSpan w:val="2"/>
            <w:shd w:val="clear" w:color="auto" w:fill="auto"/>
            <w:noWrap/>
            <w:vAlign w:val="bottom"/>
          </w:tcPr>
          <w:p w14:paraId="2B2C63E1" w14:textId="77777777" w:rsidR="004836DA" w:rsidRPr="005F3720" w:rsidRDefault="004836DA" w:rsidP="004836DA">
            <w:pPr>
              <w:ind w:left="470" w:hanging="270"/>
              <w:rPr>
                <w:rFonts w:ascii="Browallia New" w:hAnsi="Browallia New" w:cs="Browallia New"/>
                <w:sz w:val="24"/>
                <w:szCs w:val="24"/>
                <w:cs/>
              </w:rPr>
            </w:pPr>
            <w:r w:rsidRPr="005F3720">
              <w:rPr>
                <w:rFonts w:ascii="Browallia New" w:hAnsi="Browallia New" w:cs="Browallia New"/>
                <w:sz w:val="24"/>
                <w:szCs w:val="24"/>
              </w:rPr>
              <w:t>From outside customers</w:t>
            </w:r>
          </w:p>
        </w:tc>
        <w:tc>
          <w:tcPr>
            <w:tcW w:w="653" w:type="pct"/>
            <w:shd w:val="clear" w:color="auto" w:fill="auto"/>
            <w:noWrap/>
            <w:vAlign w:val="bottom"/>
          </w:tcPr>
          <w:p w14:paraId="6100788A" w14:textId="77777777" w:rsidR="004836DA" w:rsidRPr="005F3720" w:rsidRDefault="004836DA" w:rsidP="004836DA">
            <w:pPr>
              <w:pBdr>
                <w:bottom w:val="doub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752" w:type="pct"/>
            <w:shd w:val="clear" w:color="auto" w:fill="auto"/>
            <w:noWrap/>
            <w:vAlign w:val="bottom"/>
          </w:tcPr>
          <w:p w14:paraId="6A1D431C" w14:textId="77777777" w:rsidR="004836DA" w:rsidRPr="005F3720" w:rsidRDefault="004836DA" w:rsidP="004836DA">
            <w:pPr>
              <w:pBdr>
                <w:bottom w:val="double" w:sz="4" w:space="1" w:color="auto"/>
              </w:pBdr>
              <w:jc w:val="right"/>
              <w:rPr>
                <w:rFonts w:ascii="Browallia New" w:hAnsi="Browallia New" w:cs="Browallia New"/>
                <w:sz w:val="24"/>
                <w:szCs w:val="24"/>
              </w:rPr>
            </w:pPr>
            <w:r>
              <w:rPr>
                <w:rFonts w:ascii="Browallia New" w:hAnsi="Browallia New" w:cs="Browallia New"/>
                <w:sz w:val="24"/>
                <w:szCs w:val="24"/>
              </w:rPr>
              <w:t>525,326</w:t>
            </w:r>
          </w:p>
        </w:tc>
        <w:tc>
          <w:tcPr>
            <w:tcW w:w="573" w:type="pct"/>
            <w:shd w:val="clear" w:color="auto" w:fill="auto"/>
            <w:vAlign w:val="bottom"/>
          </w:tcPr>
          <w:p w14:paraId="7FA48879" w14:textId="77777777" w:rsidR="004836DA" w:rsidRPr="005F3720" w:rsidRDefault="004836DA" w:rsidP="004836DA">
            <w:pPr>
              <w:pBdr>
                <w:bottom w:val="double" w:sz="4" w:space="1" w:color="auto"/>
              </w:pBdr>
              <w:jc w:val="right"/>
              <w:rPr>
                <w:rFonts w:ascii="Browallia New" w:hAnsi="Browallia New" w:cs="Browallia New"/>
                <w:sz w:val="24"/>
                <w:szCs w:val="24"/>
              </w:rPr>
            </w:pPr>
            <w:r>
              <w:rPr>
                <w:rFonts w:ascii="Browallia New" w:hAnsi="Browallia New" w:cs="Browallia New"/>
                <w:sz w:val="24"/>
                <w:szCs w:val="24"/>
              </w:rPr>
              <w:t>281,340</w:t>
            </w:r>
          </w:p>
        </w:tc>
        <w:tc>
          <w:tcPr>
            <w:tcW w:w="644" w:type="pct"/>
            <w:shd w:val="clear" w:color="auto" w:fill="auto"/>
            <w:noWrap/>
            <w:vAlign w:val="bottom"/>
          </w:tcPr>
          <w:p w14:paraId="66147B19" w14:textId="77777777" w:rsidR="004836DA" w:rsidRPr="005F3720" w:rsidRDefault="004836DA" w:rsidP="004836DA">
            <w:pPr>
              <w:pBdr>
                <w:bottom w:val="doub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712" w:type="pct"/>
            <w:shd w:val="clear" w:color="auto" w:fill="auto"/>
            <w:noWrap/>
            <w:vAlign w:val="bottom"/>
          </w:tcPr>
          <w:p w14:paraId="3AC352B6" w14:textId="77777777" w:rsidR="004836DA" w:rsidRPr="005F3720" w:rsidRDefault="004836DA" w:rsidP="004836DA">
            <w:pPr>
              <w:pBdr>
                <w:bottom w:val="double" w:sz="4" w:space="1" w:color="auto"/>
              </w:pBdr>
              <w:jc w:val="right"/>
              <w:rPr>
                <w:rFonts w:ascii="Browallia New" w:hAnsi="Browallia New" w:cs="Browallia New"/>
                <w:sz w:val="24"/>
                <w:szCs w:val="24"/>
              </w:rPr>
            </w:pPr>
            <w:r>
              <w:rPr>
                <w:rFonts w:ascii="Browallia New" w:hAnsi="Browallia New" w:cs="Browallia New"/>
                <w:sz w:val="24"/>
                <w:szCs w:val="24"/>
              </w:rPr>
              <w:t>806,666</w:t>
            </w:r>
          </w:p>
        </w:tc>
      </w:tr>
      <w:tr w:rsidR="004836DA" w:rsidRPr="005F3720" w14:paraId="3FDE7D02" w14:textId="77777777" w:rsidTr="004836DA">
        <w:trPr>
          <w:trHeight w:val="19"/>
        </w:trPr>
        <w:tc>
          <w:tcPr>
            <w:tcW w:w="1666" w:type="pct"/>
            <w:gridSpan w:val="2"/>
            <w:shd w:val="clear" w:color="auto" w:fill="auto"/>
            <w:noWrap/>
            <w:vAlign w:val="bottom"/>
            <w:hideMark/>
          </w:tcPr>
          <w:p w14:paraId="71F0D16C" w14:textId="77777777" w:rsidR="004836DA" w:rsidRPr="005F3720" w:rsidRDefault="004836DA" w:rsidP="004836DA">
            <w:pPr>
              <w:spacing w:before="80"/>
              <w:rPr>
                <w:rFonts w:ascii="Browallia New" w:hAnsi="Browallia New" w:cs="Browallia New"/>
                <w:sz w:val="24"/>
                <w:szCs w:val="24"/>
              </w:rPr>
            </w:pPr>
            <w:r w:rsidRPr="005F3720">
              <w:rPr>
                <w:rFonts w:ascii="Browallia New" w:hAnsi="Browallia New" w:cs="Browallia New"/>
                <w:sz w:val="24"/>
                <w:szCs w:val="24"/>
              </w:rPr>
              <w:t>Operating profit</w:t>
            </w:r>
            <w:r>
              <w:rPr>
                <w:rFonts w:ascii="Browallia New" w:hAnsi="Browallia New" w:cs="Browallia New"/>
                <w:sz w:val="24"/>
                <w:szCs w:val="24"/>
              </w:rPr>
              <w:t xml:space="preserve"> (loss)</w:t>
            </w:r>
          </w:p>
        </w:tc>
        <w:tc>
          <w:tcPr>
            <w:tcW w:w="653" w:type="pct"/>
            <w:shd w:val="clear" w:color="auto" w:fill="auto"/>
            <w:noWrap/>
          </w:tcPr>
          <w:p w14:paraId="3E9F207C" w14:textId="77777777" w:rsidR="004836DA" w:rsidRPr="005F3720" w:rsidRDefault="004836DA" w:rsidP="004836DA">
            <w:pPr>
              <w:spacing w:before="80"/>
              <w:jc w:val="right"/>
              <w:rPr>
                <w:rFonts w:ascii="Browallia New" w:hAnsi="Browallia New" w:cs="Browallia New"/>
                <w:sz w:val="24"/>
                <w:szCs w:val="24"/>
              </w:rPr>
            </w:pPr>
            <w:r>
              <w:rPr>
                <w:rFonts w:ascii="Browallia New" w:hAnsi="Browallia New" w:cs="Browallia New"/>
                <w:sz w:val="24"/>
                <w:szCs w:val="24"/>
              </w:rPr>
              <w:t>92,346</w:t>
            </w:r>
          </w:p>
        </w:tc>
        <w:tc>
          <w:tcPr>
            <w:tcW w:w="752" w:type="pct"/>
            <w:shd w:val="clear" w:color="auto" w:fill="auto"/>
            <w:noWrap/>
          </w:tcPr>
          <w:p w14:paraId="79ADFF73" w14:textId="77777777" w:rsidR="004836DA" w:rsidRPr="005F3720" w:rsidRDefault="004836DA" w:rsidP="004836DA">
            <w:pPr>
              <w:spacing w:before="80"/>
              <w:jc w:val="right"/>
              <w:rPr>
                <w:rFonts w:ascii="Browallia New" w:hAnsi="Browallia New" w:cs="Browallia New"/>
                <w:sz w:val="24"/>
                <w:szCs w:val="24"/>
              </w:rPr>
            </w:pPr>
            <w:r>
              <w:rPr>
                <w:rFonts w:ascii="Browallia New" w:hAnsi="Browallia New" w:cs="Browallia New"/>
                <w:sz w:val="24"/>
                <w:szCs w:val="24"/>
              </w:rPr>
              <w:t>(84,679)</w:t>
            </w:r>
          </w:p>
        </w:tc>
        <w:tc>
          <w:tcPr>
            <w:tcW w:w="573" w:type="pct"/>
            <w:shd w:val="clear" w:color="auto" w:fill="auto"/>
          </w:tcPr>
          <w:p w14:paraId="232DC6C8" w14:textId="77777777" w:rsidR="004836DA" w:rsidRPr="005F3720" w:rsidRDefault="004836DA" w:rsidP="004836DA">
            <w:pPr>
              <w:spacing w:before="80"/>
              <w:jc w:val="right"/>
              <w:rPr>
                <w:rFonts w:ascii="Browallia New" w:hAnsi="Browallia New" w:cs="Browallia New"/>
                <w:sz w:val="24"/>
                <w:szCs w:val="24"/>
              </w:rPr>
            </w:pPr>
            <w:r>
              <w:rPr>
                <w:rFonts w:ascii="Browallia New" w:hAnsi="Browallia New" w:cs="Browallia New"/>
                <w:sz w:val="24"/>
                <w:szCs w:val="24"/>
              </w:rPr>
              <w:t>245,752</w:t>
            </w:r>
          </w:p>
        </w:tc>
        <w:tc>
          <w:tcPr>
            <w:tcW w:w="644" w:type="pct"/>
            <w:shd w:val="clear" w:color="auto" w:fill="auto"/>
            <w:noWrap/>
          </w:tcPr>
          <w:p w14:paraId="2E2F9EA1" w14:textId="77777777" w:rsidR="004836DA" w:rsidRPr="005F3720" w:rsidRDefault="004836DA" w:rsidP="004836DA">
            <w:pPr>
              <w:spacing w:before="80"/>
              <w:jc w:val="right"/>
              <w:rPr>
                <w:rFonts w:ascii="Browallia New" w:hAnsi="Browallia New" w:cs="Browallia New"/>
                <w:sz w:val="24"/>
                <w:szCs w:val="24"/>
              </w:rPr>
            </w:pPr>
            <w:r>
              <w:rPr>
                <w:rFonts w:ascii="Browallia New" w:hAnsi="Browallia New" w:cs="Browallia New"/>
                <w:sz w:val="24"/>
                <w:szCs w:val="24"/>
              </w:rPr>
              <w:t>(37,416)</w:t>
            </w:r>
          </w:p>
        </w:tc>
        <w:tc>
          <w:tcPr>
            <w:tcW w:w="712" w:type="pct"/>
            <w:shd w:val="clear" w:color="auto" w:fill="auto"/>
            <w:noWrap/>
            <w:vAlign w:val="bottom"/>
          </w:tcPr>
          <w:p w14:paraId="73E55443" w14:textId="77777777" w:rsidR="004836DA" w:rsidRPr="005F3720" w:rsidRDefault="004836DA" w:rsidP="004836DA">
            <w:pPr>
              <w:spacing w:before="80"/>
              <w:jc w:val="right"/>
              <w:rPr>
                <w:rFonts w:ascii="Browallia New" w:hAnsi="Browallia New" w:cs="Browallia New"/>
                <w:sz w:val="24"/>
                <w:szCs w:val="24"/>
              </w:rPr>
            </w:pPr>
            <w:r>
              <w:rPr>
                <w:rFonts w:ascii="Browallia New" w:hAnsi="Browallia New" w:cs="Browallia New"/>
                <w:sz w:val="24"/>
                <w:szCs w:val="24"/>
              </w:rPr>
              <w:t>216,003</w:t>
            </w:r>
          </w:p>
        </w:tc>
      </w:tr>
      <w:tr w:rsidR="004836DA" w:rsidRPr="005F3720" w14:paraId="4AC05213" w14:textId="77777777" w:rsidTr="004836DA">
        <w:trPr>
          <w:trHeight w:val="19"/>
        </w:trPr>
        <w:tc>
          <w:tcPr>
            <w:tcW w:w="1425" w:type="pct"/>
            <w:shd w:val="clear" w:color="auto" w:fill="auto"/>
            <w:noWrap/>
            <w:vAlign w:val="bottom"/>
            <w:hideMark/>
          </w:tcPr>
          <w:p w14:paraId="556E9A81" w14:textId="77777777" w:rsidR="004836DA" w:rsidRPr="005F3720" w:rsidRDefault="004836DA" w:rsidP="004836DA">
            <w:pPr>
              <w:rPr>
                <w:rFonts w:ascii="Browallia New" w:hAnsi="Browallia New" w:cs="Browallia New"/>
                <w:sz w:val="24"/>
                <w:szCs w:val="24"/>
              </w:rPr>
            </w:pPr>
            <w:r>
              <w:rPr>
                <w:rFonts w:ascii="Browallia New" w:hAnsi="Browallia New" w:cs="Browallia New"/>
                <w:sz w:val="24"/>
                <w:szCs w:val="24"/>
              </w:rPr>
              <w:t>Other</w:t>
            </w:r>
            <w:r w:rsidRPr="005F3720">
              <w:rPr>
                <w:rFonts w:ascii="Browallia New" w:hAnsi="Browallia New" w:cs="Browallia New"/>
                <w:sz w:val="24"/>
                <w:szCs w:val="24"/>
              </w:rPr>
              <w:t xml:space="preserve"> income</w:t>
            </w:r>
          </w:p>
        </w:tc>
        <w:tc>
          <w:tcPr>
            <w:tcW w:w="241" w:type="pct"/>
            <w:shd w:val="clear" w:color="auto" w:fill="auto"/>
            <w:noWrap/>
            <w:hideMark/>
          </w:tcPr>
          <w:p w14:paraId="0F2A2C78" w14:textId="77777777" w:rsidR="004836DA" w:rsidRPr="005F3720" w:rsidRDefault="004836DA" w:rsidP="004836DA">
            <w:pPr>
              <w:jc w:val="right"/>
              <w:rPr>
                <w:rFonts w:ascii="Browallia New" w:hAnsi="Browallia New" w:cs="Browallia New"/>
                <w:sz w:val="24"/>
                <w:szCs w:val="24"/>
              </w:rPr>
            </w:pPr>
          </w:p>
        </w:tc>
        <w:tc>
          <w:tcPr>
            <w:tcW w:w="653" w:type="pct"/>
            <w:shd w:val="clear" w:color="auto" w:fill="auto"/>
            <w:noWrap/>
          </w:tcPr>
          <w:p w14:paraId="5FF8B6C2"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w:t>
            </w:r>
          </w:p>
        </w:tc>
        <w:tc>
          <w:tcPr>
            <w:tcW w:w="752" w:type="pct"/>
            <w:shd w:val="clear" w:color="auto" w:fill="auto"/>
            <w:noWrap/>
          </w:tcPr>
          <w:p w14:paraId="63880F09"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23,823</w:t>
            </w:r>
          </w:p>
        </w:tc>
        <w:tc>
          <w:tcPr>
            <w:tcW w:w="573" w:type="pct"/>
            <w:shd w:val="clear" w:color="auto" w:fill="auto"/>
          </w:tcPr>
          <w:p w14:paraId="75B5AEF2"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1,965</w:t>
            </w:r>
          </w:p>
        </w:tc>
        <w:tc>
          <w:tcPr>
            <w:tcW w:w="644" w:type="pct"/>
            <w:shd w:val="clear" w:color="auto" w:fill="auto"/>
            <w:noWrap/>
          </w:tcPr>
          <w:p w14:paraId="56058295"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(17,500)</w:t>
            </w:r>
          </w:p>
        </w:tc>
        <w:tc>
          <w:tcPr>
            <w:tcW w:w="712" w:type="pct"/>
            <w:shd w:val="clear" w:color="auto" w:fill="auto"/>
            <w:noWrap/>
            <w:vAlign w:val="bottom"/>
          </w:tcPr>
          <w:p w14:paraId="2C6F73F5"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8,288</w:t>
            </w:r>
          </w:p>
        </w:tc>
      </w:tr>
      <w:tr w:rsidR="004836DA" w:rsidRPr="005F3720" w14:paraId="194724EA" w14:textId="77777777" w:rsidTr="004836DA">
        <w:trPr>
          <w:trHeight w:val="19"/>
        </w:trPr>
        <w:tc>
          <w:tcPr>
            <w:tcW w:w="1425" w:type="pct"/>
            <w:shd w:val="clear" w:color="auto" w:fill="auto"/>
            <w:noWrap/>
            <w:vAlign w:val="bottom"/>
            <w:hideMark/>
          </w:tcPr>
          <w:p w14:paraId="4F197519" w14:textId="77777777" w:rsidR="004836DA" w:rsidRPr="005F3720" w:rsidRDefault="004836DA" w:rsidP="004836DA">
            <w:pPr>
              <w:rPr>
                <w:rFonts w:ascii="Browallia New" w:hAnsi="Browallia New" w:cs="Browallia New"/>
                <w:sz w:val="24"/>
                <w:szCs w:val="24"/>
              </w:rPr>
            </w:pPr>
            <w:r w:rsidRPr="005F3720">
              <w:rPr>
                <w:rFonts w:ascii="Browallia New" w:hAnsi="Browallia New" w:cs="Browallia New"/>
                <w:sz w:val="24"/>
                <w:szCs w:val="24"/>
              </w:rPr>
              <w:t>Interest income</w:t>
            </w:r>
          </w:p>
        </w:tc>
        <w:tc>
          <w:tcPr>
            <w:tcW w:w="241" w:type="pct"/>
            <w:shd w:val="clear" w:color="auto" w:fill="auto"/>
            <w:noWrap/>
            <w:hideMark/>
          </w:tcPr>
          <w:p w14:paraId="1EAE23E4" w14:textId="77777777" w:rsidR="004836DA" w:rsidRPr="005F3720" w:rsidRDefault="004836DA" w:rsidP="004836DA">
            <w:pPr>
              <w:jc w:val="right"/>
              <w:rPr>
                <w:rFonts w:ascii="Browallia New" w:hAnsi="Browallia New" w:cs="Browallia New"/>
                <w:sz w:val="24"/>
                <w:szCs w:val="24"/>
              </w:rPr>
            </w:pPr>
          </w:p>
        </w:tc>
        <w:tc>
          <w:tcPr>
            <w:tcW w:w="653" w:type="pct"/>
            <w:shd w:val="clear" w:color="auto" w:fill="auto"/>
            <w:noWrap/>
          </w:tcPr>
          <w:p w14:paraId="19A39335"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w:t>
            </w:r>
          </w:p>
        </w:tc>
        <w:tc>
          <w:tcPr>
            <w:tcW w:w="752" w:type="pct"/>
            <w:shd w:val="clear" w:color="auto" w:fill="auto"/>
            <w:noWrap/>
          </w:tcPr>
          <w:p w14:paraId="335326A1"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95,107</w:t>
            </w:r>
          </w:p>
        </w:tc>
        <w:tc>
          <w:tcPr>
            <w:tcW w:w="573" w:type="pct"/>
            <w:shd w:val="clear" w:color="auto" w:fill="auto"/>
          </w:tcPr>
          <w:p w14:paraId="17FDC82E"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49</w:t>
            </w:r>
          </w:p>
        </w:tc>
        <w:tc>
          <w:tcPr>
            <w:tcW w:w="644" w:type="pct"/>
            <w:shd w:val="clear" w:color="auto" w:fill="auto"/>
            <w:noWrap/>
          </w:tcPr>
          <w:p w14:paraId="7DF55071"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(94,102)</w:t>
            </w:r>
          </w:p>
        </w:tc>
        <w:tc>
          <w:tcPr>
            <w:tcW w:w="712" w:type="pct"/>
            <w:shd w:val="clear" w:color="auto" w:fill="auto"/>
            <w:noWrap/>
            <w:vAlign w:val="bottom"/>
          </w:tcPr>
          <w:p w14:paraId="471C070C"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1,054</w:t>
            </w:r>
          </w:p>
        </w:tc>
      </w:tr>
      <w:tr w:rsidR="004836DA" w:rsidRPr="005F3720" w14:paraId="136B2C34" w14:textId="77777777" w:rsidTr="004836DA">
        <w:trPr>
          <w:trHeight w:val="19"/>
        </w:trPr>
        <w:tc>
          <w:tcPr>
            <w:tcW w:w="1666" w:type="pct"/>
            <w:gridSpan w:val="2"/>
            <w:shd w:val="clear" w:color="auto" w:fill="auto"/>
            <w:noWrap/>
            <w:vAlign w:val="bottom"/>
            <w:hideMark/>
          </w:tcPr>
          <w:p w14:paraId="595FD868" w14:textId="77777777" w:rsidR="004836DA" w:rsidRPr="005F3720" w:rsidRDefault="004836DA" w:rsidP="004836DA">
            <w:pPr>
              <w:rPr>
                <w:rFonts w:ascii="Browallia New" w:hAnsi="Browallia New" w:cs="Browallia New"/>
                <w:sz w:val="24"/>
                <w:szCs w:val="24"/>
              </w:rPr>
            </w:pPr>
            <w:r w:rsidRPr="005F3720">
              <w:rPr>
                <w:rFonts w:ascii="Browallia New" w:hAnsi="Browallia New" w:cs="Browallia New"/>
                <w:sz w:val="24"/>
                <w:szCs w:val="24"/>
              </w:rPr>
              <w:t>Depreciation</w:t>
            </w:r>
          </w:p>
        </w:tc>
        <w:tc>
          <w:tcPr>
            <w:tcW w:w="653" w:type="pct"/>
            <w:shd w:val="clear" w:color="auto" w:fill="auto"/>
            <w:noWrap/>
          </w:tcPr>
          <w:p w14:paraId="4CFDFED9"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w:t>
            </w:r>
          </w:p>
        </w:tc>
        <w:tc>
          <w:tcPr>
            <w:tcW w:w="752" w:type="pct"/>
            <w:shd w:val="clear" w:color="auto" w:fill="auto"/>
            <w:noWrap/>
          </w:tcPr>
          <w:p w14:paraId="4726A858"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(158,357)</w:t>
            </w:r>
          </w:p>
        </w:tc>
        <w:tc>
          <w:tcPr>
            <w:tcW w:w="573" w:type="pct"/>
            <w:shd w:val="clear" w:color="auto" w:fill="auto"/>
          </w:tcPr>
          <w:p w14:paraId="311505D2"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(7,578)</w:t>
            </w:r>
          </w:p>
        </w:tc>
        <w:tc>
          <w:tcPr>
            <w:tcW w:w="644" w:type="pct"/>
            <w:shd w:val="clear" w:color="auto" w:fill="auto"/>
            <w:noWrap/>
          </w:tcPr>
          <w:p w14:paraId="0E8D1891"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(11,353)</w:t>
            </w:r>
          </w:p>
        </w:tc>
        <w:tc>
          <w:tcPr>
            <w:tcW w:w="712" w:type="pct"/>
            <w:shd w:val="clear" w:color="auto" w:fill="auto"/>
            <w:noWrap/>
            <w:vAlign w:val="bottom"/>
          </w:tcPr>
          <w:p w14:paraId="55F42CE5"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(177,288)</w:t>
            </w:r>
          </w:p>
        </w:tc>
      </w:tr>
      <w:tr w:rsidR="004836DA" w:rsidRPr="005F3720" w14:paraId="39008C7D" w14:textId="77777777" w:rsidTr="004836DA">
        <w:trPr>
          <w:trHeight w:val="19"/>
        </w:trPr>
        <w:tc>
          <w:tcPr>
            <w:tcW w:w="1666" w:type="pct"/>
            <w:gridSpan w:val="2"/>
            <w:shd w:val="clear" w:color="auto" w:fill="auto"/>
            <w:noWrap/>
            <w:vAlign w:val="bottom"/>
          </w:tcPr>
          <w:p w14:paraId="118B86A8" w14:textId="77777777" w:rsidR="004836DA" w:rsidRPr="00A05720" w:rsidRDefault="004836DA" w:rsidP="004836DA">
            <w:pPr>
              <w:rPr>
                <w:rFonts w:ascii="Browallia New" w:hAnsi="Browallia New" w:cs="Browallia New"/>
                <w:sz w:val="24"/>
                <w:szCs w:val="24"/>
              </w:rPr>
            </w:pPr>
            <w:r w:rsidRPr="00A05720">
              <w:rPr>
                <w:rFonts w:ascii="Browallia New" w:hAnsi="Browallia New" w:cs="Browallia New"/>
                <w:sz w:val="24"/>
                <w:szCs w:val="24"/>
              </w:rPr>
              <w:t xml:space="preserve">Gain on </w:t>
            </w:r>
            <w:r>
              <w:rPr>
                <w:rFonts w:ascii="Browallia New" w:hAnsi="Browallia New" w:cs="Browallia New"/>
                <w:sz w:val="24"/>
                <w:szCs w:val="24"/>
              </w:rPr>
              <w:t>change in fair value</w:t>
            </w:r>
            <w:r w:rsidRPr="00A05720">
              <w:rPr>
                <w:rFonts w:ascii="Browallia New" w:hAnsi="Browallia New" w:cs="Browallia New"/>
                <w:sz w:val="24"/>
                <w:szCs w:val="24"/>
              </w:rPr>
              <w:t xml:space="preserve"> of   </w:t>
            </w:r>
          </w:p>
          <w:p w14:paraId="30B9A49D" w14:textId="77777777" w:rsidR="004836DA" w:rsidRPr="005F3720" w:rsidRDefault="004836DA" w:rsidP="004836DA">
            <w:pPr>
              <w:rPr>
                <w:rFonts w:ascii="Browallia New" w:hAnsi="Browallia New" w:cs="Browallia New"/>
                <w:sz w:val="24"/>
                <w:szCs w:val="24"/>
              </w:rPr>
            </w:pPr>
            <w:r w:rsidRPr="00A05720">
              <w:rPr>
                <w:rFonts w:ascii="Browallia New" w:hAnsi="Browallia New" w:cs="Browallia New"/>
                <w:sz w:val="24"/>
                <w:szCs w:val="24"/>
              </w:rPr>
              <w:t xml:space="preserve">     investment property</w:t>
            </w:r>
          </w:p>
        </w:tc>
        <w:tc>
          <w:tcPr>
            <w:tcW w:w="653" w:type="pct"/>
            <w:shd w:val="clear" w:color="auto" w:fill="auto"/>
            <w:noWrap/>
          </w:tcPr>
          <w:p w14:paraId="5CECDCBF" w14:textId="77777777" w:rsidR="004836DA" w:rsidRDefault="004836DA" w:rsidP="004836DA">
            <w:pPr>
              <w:jc w:val="right"/>
              <w:rPr>
                <w:rFonts w:ascii="Browallia New" w:hAnsi="Browallia New" w:cs="Browallia New"/>
                <w:sz w:val="24"/>
                <w:szCs w:val="24"/>
              </w:rPr>
            </w:pPr>
          </w:p>
          <w:p w14:paraId="05DD70B2" w14:textId="77777777" w:rsidR="004836DA" w:rsidRDefault="004836DA" w:rsidP="004836DA">
            <w:pPr>
              <w:jc w:val="right"/>
              <w:rPr>
                <w:rFonts w:ascii="Browallia New" w:hAnsi="Browallia New" w:cs="Browallia New"/>
                <w:sz w:val="24"/>
                <w:szCs w:val="24"/>
              </w:rPr>
            </w:pPr>
            <w:r>
              <w:rPr>
                <w:rFonts w:ascii="Browallia New" w:hAnsi="Browallia New" w:cs="Browallia New"/>
                <w:sz w:val="24"/>
                <w:szCs w:val="24"/>
              </w:rPr>
              <w:t>-</w:t>
            </w:r>
          </w:p>
        </w:tc>
        <w:tc>
          <w:tcPr>
            <w:tcW w:w="752" w:type="pct"/>
            <w:shd w:val="clear" w:color="auto" w:fill="auto"/>
            <w:noWrap/>
          </w:tcPr>
          <w:p w14:paraId="1B38FFF5" w14:textId="77777777" w:rsidR="004836DA" w:rsidRDefault="004836DA" w:rsidP="004836DA">
            <w:pPr>
              <w:jc w:val="right"/>
              <w:rPr>
                <w:rFonts w:ascii="Browallia New" w:hAnsi="Browallia New" w:cs="Browallia New"/>
                <w:sz w:val="24"/>
                <w:szCs w:val="24"/>
              </w:rPr>
            </w:pPr>
          </w:p>
          <w:p w14:paraId="74C022AE" w14:textId="77777777" w:rsidR="004836DA" w:rsidRDefault="004836DA" w:rsidP="004836DA">
            <w:pPr>
              <w:jc w:val="right"/>
              <w:rPr>
                <w:rFonts w:ascii="Browallia New" w:hAnsi="Browallia New" w:cs="Browallia New"/>
                <w:sz w:val="24"/>
                <w:szCs w:val="24"/>
              </w:rPr>
            </w:pPr>
            <w:r>
              <w:rPr>
                <w:rFonts w:ascii="Browallia New" w:hAnsi="Browallia New" w:cs="Browallia New"/>
                <w:sz w:val="24"/>
                <w:szCs w:val="24"/>
              </w:rPr>
              <w:t>-</w:t>
            </w:r>
          </w:p>
        </w:tc>
        <w:tc>
          <w:tcPr>
            <w:tcW w:w="573" w:type="pct"/>
            <w:shd w:val="clear" w:color="auto" w:fill="auto"/>
          </w:tcPr>
          <w:p w14:paraId="09FF74C3" w14:textId="77777777" w:rsidR="004836DA" w:rsidRDefault="004836DA" w:rsidP="004836DA">
            <w:pPr>
              <w:jc w:val="right"/>
              <w:rPr>
                <w:rFonts w:ascii="Browallia New" w:hAnsi="Browallia New" w:cs="Browallia New"/>
                <w:sz w:val="24"/>
                <w:szCs w:val="24"/>
              </w:rPr>
            </w:pPr>
          </w:p>
          <w:p w14:paraId="282F0095" w14:textId="77777777" w:rsidR="004836DA" w:rsidRDefault="004836DA" w:rsidP="004836DA">
            <w:pPr>
              <w:jc w:val="right"/>
              <w:rPr>
                <w:rFonts w:ascii="Browallia New" w:hAnsi="Browallia New" w:cs="Browallia New"/>
                <w:sz w:val="24"/>
                <w:szCs w:val="24"/>
              </w:rPr>
            </w:pPr>
            <w:r>
              <w:rPr>
                <w:rFonts w:ascii="Browallia New" w:hAnsi="Browallia New" w:cs="Browallia New"/>
                <w:sz w:val="24"/>
                <w:szCs w:val="24"/>
              </w:rPr>
              <w:t>2,980</w:t>
            </w:r>
          </w:p>
        </w:tc>
        <w:tc>
          <w:tcPr>
            <w:tcW w:w="644" w:type="pct"/>
            <w:shd w:val="clear" w:color="auto" w:fill="auto"/>
            <w:noWrap/>
          </w:tcPr>
          <w:p w14:paraId="2E362042" w14:textId="77777777" w:rsidR="004836DA" w:rsidRDefault="004836DA" w:rsidP="004836DA">
            <w:pPr>
              <w:jc w:val="right"/>
              <w:rPr>
                <w:rFonts w:ascii="Browallia New" w:hAnsi="Browallia New" w:cs="Browallia New"/>
                <w:sz w:val="24"/>
                <w:szCs w:val="24"/>
              </w:rPr>
            </w:pPr>
          </w:p>
          <w:p w14:paraId="6D804C6E" w14:textId="77777777" w:rsidR="004836DA" w:rsidRDefault="004836DA" w:rsidP="004836DA">
            <w:pPr>
              <w:jc w:val="right"/>
              <w:rPr>
                <w:rFonts w:ascii="Browallia New" w:hAnsi="Browallia New" w:cs="Browallia New"/>
                <w:sz w:val="24"/>
                <w:szCs w:val="24"/>
              </w:rPr>
            </w:pPr>
            <w:r>
              <w:rPr>
                <w:rFonts w:ascii="Browallia New" w:hAnsi="Browallia New" w:cs="Browallia New"/>
                <w:sz w:val="24"/>
                <w:szCs w:val="24"/>
              </w:rPr>
              <w:t>-</w:t>
            </w:r>
          </w:p>
        </w:tc>
        <w:tc>
          <w:tcPr>
            <w:tcW w:w="712" w:type="pct"/>
            <w:shd w:val="clear" w:color="auto" w:fill="auto"/>
            <w:noWrap/>
            <w:vAlign w:val="bottom"/>
          </w:tcPr>
          <w:p w14:paraId="6E010A99" w14:textId="77777777" w:rsidR="004836DA" w:rsidRDefault="004836DA" w:rsidP="004836DA">
            <w:pPr>
              <w:jc w:val="right"/>
              <w:rPr>
                <w:rFonts w:ascii="Browallia New" w:hAnsi="Browallia New" w:cs="Browallia New"/>
                <w:sz w:val="24"/>
                <w:szCs w:val="24"/>
              </w:rPr>
            </w:pPr>
            <w:r>
              <w:rPr>
                <w:rFonts w:ascii="Browallia New" w:hAnsi="Browallia New" w:cs="Browallia New"/>
                <w:sz w:val="24"/>
                <w:szCs w:val="24"/>
              </w:rPr>
              <w:t>2,980</w:t>
            </w:r>
          </w:p>
        </w:tc>
      </w:tr>
      <w:tr w:rsidR="004836DA" w:rsidRPr="005F3720" w14:paraId="5D40E74D" w14:textId="77777777" w:rsidTr="004836DA">
        <w:trPr>
          <w:trHeight w:val="19"/>
        </w:trPr>
        <w:tc>
          <w:tcPr>
            <w:tcW w:w="1666" w:type="pct"/>
            <w:gridSpan w:val="2"/>
            <w:shd w:val="clear" w:color="auto" w:fill="auto"/>
            <w:noWrap/>
            <w:vAlign w:val="bottom"/>
          </w:tcPr>
          <w:p w14:paraId="651A6974" w14:textId="77777777" w:rsidR="004836DA" w:rsidRPr="005F3720" w:rsidRDefault="004836DA" w:rsidP="004836DA">
            <w:pPr>
              <w:rPr>
                <w:rFonts w:ascii="Browallia New" w:hAnsi="Browallia New" w:cs="Browallia New"/>
                <w:sz w:val="24"/>
                <w:szCs w:val="24"/>
                <w:cs/>
              </w:rPr>
            </w:pPr>
            <w:r w:rsidRPr="005F3720">
              <w:rPr>
                <w:rFonts w:ascii="Browallia New" w:hAnsi="Browallia New" w:cs="Browallia New"/>
                <w:sz w:val="24"/>
                <w:szCs w:val="24"/>
              </w:rPr>
              <w:t>Finance cost</w:t>
            </w:r>
          </w:p>
        </w:tc>
        <w:tc>
          <w:tcPr>
            <w:tcW w:w="653" w:type="pct"/>
            <w:shd w:val="clear" w:color="auto" w:fill="auto"/>
            <w:noWrap/>
          </w:tcPr>
          <w:p w14:paraId="414C835F"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w:t>
            </w:r>
          </w:p>
        </w:tc>
        <w:tc>
          <w:tcPr>
            <w:tcW w:w="752" w:type="pct"/>
            <w:shd w:val="clear" w:color="auto" w:fill="auto"/>
            <w:noWrap/>
          </w:tcPr>
          <w:p w14:paraId="2F58B37F"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(174,522)</w:t>
            </w:r>
          </w:p>
        </w:tc>
        <w:tc>
          <w:tcPr>
            <w:tcW w:w="573" w:type="pct"/>
            <w:shd w:val="clear" w:color="auto" w:fill="auto"/>
          </w:tcPr>
          <w:p w14:paraId="78EADCC2"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(53,676)</w:t>
            </w:r>
          </w:p>
        </w:tc>
        <w:tc>
          <w:tcPr>
            <w:tcW w:w="644" w:type="pct"/>
            <w:shd w:val="clear" w:color="auto" w:fill="auto"/>
            <w:noWrap/>
          </w:tcPr>
          <w:p w14:paraId="65240592"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103,970</w:t>
            </w:r>
          </w:p>
        </w:tc>
        <w:tc>
          <w:tcPr>
            <w:tcW w:w="712" w:type="pct"/>
            <w:shd w:val="clear" w:color="auto" w:fill="auto"/>
            <w:noWrap/>
            <w:vAlign w:val="bottom"/>
          </w:tcPr>
          <w:p w14:paraId="31F69F10"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(124,228)</w:t>
            </w:r>
          </w:p>
        </w:tc>
      </w:tr>
      <w:tr w:rsidR="004836DA" w:rsidRPr="005F3720" w14:paraId="56C5B33E" w14:textId="77777777" w:rsidTr="004836DA">
        <w:trPr>
          <w:trHeight w:val="19"/>
        </w:trPr>
        <w:tc>
          <w:tcPr>
            <w:tcW w:w="1666" w:type="pct"/>
            <w:gridSpan w:val="2"/>
            <w:shd w:val="clear" w:color="auto" w:fill="auto"/>
            <w:noWrap/>
            <w:vAlign w:val="bottom"/>
            <w:hideMark/>
          </w:tcPr>
          <w:p w14:paraId="1DF6618C" w14:textId="77777777" w:rsidR="004836DA" w:rsidRPr="005F3720" w:rsidRDefault="004836DA" w:rsidP="004836DA">
            <w:pPr>
              <w:rPr>
                <w:rFonts w:ascii="Browallia New" w:hAnsi="Browallia New" w:cs="Browallia New"/>
                <w:sz w:val="24"/>
                <w:szCs w:val="24"/>
              </w:rPr>
            </w:pPr>
            <w:r w:rsidRPr="005F3720">
              <w:rPr>
                <w:rFonts w:ascii="Browallia New" w:hAnsi="Browallia New" w:cs="Browallia New"/>
                <w:sz w:val="24"/>
                <w:szCs w:val="24"/>
              </w:rPr>
              <w:t>Share of profit on investment</w:t>
            </w:r>
            <w:r>
              <w:rPr>
                <w:rFonts w:ascii="Browallia New" w:hAnsi="Browallia New" w:cs="Browallia New"/>
                <w:sz w:val="24"/>
                <w:szCs w:val="24"/>
              </w:rPr>
              <w:t>s</w:t>
            </w:r>
            <w:r w:rsidRPr="005F3720">
              <w:rPr>
                <w:rFonts w:ascii="Browallia New" w:hAnsi="Browallia New" w:cs="Browallia New"/>
                <w:sz w:val="24"/>
                <w:szCs w:val="24"/>
              </w:rPr>
              <w:t xml:space="preserve"> </w:t>
            </w:r>
          </w:p>
          <w:p w14:paraId="1008F2E8" w14:textId="77777777" w:rsidR="004836DA" w:rsidRPr="005F3720" w:rsidRDefault="004836DA" w:rsidP="004836DA">
            <w:pPr>
              <w:rPr>
                <w:rFonts w:ascii="Browallia New" w:hAnsi="Browallia New" w:cs="Browallia New"/>
                <w:sz w:val="24"/>
                <w:szCs w:val="24"/>
              </w:rPr>
            </w:pPr>
            <w:r w:rsidRPr="005F3720">
              <w:rPr>
                <w:rFonts w:ascii="Browallia New" w:hAnsi="Browallia New" w:cs="Browallia New"/>
                <w:sz w:val="24"/>
                <w:szCs w:val="24"/>
              </w:rPr>
              <w:t xml:space="preserve">     in associated compan</w:t>
            </w:r>
            <w:r>
              <w:rPr>
                <w:rFonts w:ascii="Browallia New" w:hAnsi="Browallia New" w:cs="Browallia New"/>
                <w:sz w:val="24"/>
                <w:szCs w:val="24"/>
              </w:rPr>
              <w:t>ies</w:t>
            </w:r>
          </w:p>
        </w:tc>
        <w:tc>
          <w:tcPr>
            <w:tcW w:w="653" w:type="pct"/>
            <w:shd w:val="clear" w:color="auto" w:fill="auto"/>
            <w:vAlign w:val="bottom"/>
          </w:tcPr>
          <w:p w14:paraId="425B66DA"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399,074</w:t>
            </w:r>
          </w:p>
        </w:tc>
        <w:tc>
          <w:tcPr>
            <w:tcW w:w="752" w:type="pct"/>
            <w:shd w:val="clear" w:color="auto" w:fill="auto"/>
            <w:noWrap/>
            <w:vAlign w:val="bottom"/>
          </w:tcPr>
          <w:p w14:paraId="4785985B"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w:t>
            </w:r>
          </w:p>
        </w:tc>
        <w:tc>
          <w:tcPr>
            <w:tcW w:w="573" w:type="pct"/>
            <w:shd w:val="clear" w:color="auto" w:fill="auto"/>
            <w:vAlign w:val="bottom"/>
          </w:tcPr>
          <w:p w14:paraId="6B32A8C2"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w:t>
            </w:r>
          </w:p>
        </w:tc>
        <w:tc>
          <w:tcPr>
            <w:tcW w:w="644" w:type="pct"/>
            <w:shd w:val="clear" w:color="auto" w:fill="auto"/>
            <w:noWrap/>
            <w:vAlign w:val="bottom"/>
          </w:tcPr>
          <w:p w14:paraId="1181022E"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w:t>
            </w:r>
          </w:p>
        </w:tc>
        <w:tc>
          <w:tcPr>
            <w:tcW w:w="712" w:type="pct"/>
            <w:shd w:val="clear" w:color="auto" w:fill="auto"/>
            <w:noWrap/>
            <w:vAlign w:val="bottom"/>
          </w:tcPr>
          <w:p w14:paraId="1D3D612D"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399,074</w:t>
            </w:r>
          </w:p>
        </w:tc>
      </w:tr>
      <w:tr w:rsidR="004836DA" w:rsidRPr="005F3720" w14:paraId="7A377C2D" w14:textId="77777777" w:rsidTr="004836DA">
        <w:trPr>
          <w:trHeight w:val="19"/>
        </w:trPr>
        <w:tc>
          <w:tcPr>
            <w:tcW w:w="1666" w:type="pct"/>
            <w:gridSpan w:val="2"/>
            <w:shd w:val="clear" w:color="auto" w:fill="auto"/>
            <w:noWrap/>
            <w:vAlign w:val="bottom"/>
            <w:hideMark/>
          </w:tcPr>
          <w:p w14:paraId="797A3EB1" w14:textId="77777777" w:rsidR="004836DA" w:rsidRPr="005F3720" w:rsidRDefault="004836DA" w:rsidP="004836DA">
            <w:pPr>
              <w:rPr>
                <w:rFonts w:ascii="Browallia New" w:hAnsi="Browallia New" w:cs="Browallia New"/>
                <w:sz w:val="24"/>
                <w:szCs w:val="24"/>
              </w:rPr>
            </w:pPr>
            <w:r w:rsidRPr="005F3720">
              <w:rPr>
                <w:rFonts w:ascii="Browallia New" w:hAnsi="Browallia New" w:cs="Browallia New"/>
                <w:sz w:val="24"/>
                <w:szCs w:val="24"/>
              </w:rPr>
              <w:t xml:space="preserve">Income tax </w:t>
            </w:r>
            <w:r>
              <w:rPr>
                <w:rFonts w:ascii="Browallia New" w:hAnsi="Browallia New" w:cs="Browallia New"/>
                <w:sz w:val="24"/>
                <w:szCs w:val="24"/>
              </w:rPr>
              <w:t>(</w:t>
            </w:r>
            <w:r w:rsidRPr="005F3720">
              <w:rPr>
                <w:rFonts w:ascii="Browallia New" w:hAnsi="Browallia New" w:cs="Browallia New"/>
                <w:sz w:val="24"/>
                <w:szCs w:val="24"/>
              </w:rPr>
              <w:t>expenses</w:t>
            </w:r>
            <w:r>
              <w:rPr>
                <w:rFonts w:ascii="Browallia New" w:hAnsi="Browallia New" w:cs="Browallia New"/>
                <w:sz w:val="24"/>
                <w:szCs w:val="24"/>
              </w:rPr>
              <w:t>)</w:t>
            </w:r>
            <w:r w:rsidRPr="005F3720">
              <w:rPr>
                <w:rFonts w:ascii="Browallia New" w:hAnsi="Browallia New" w:cs="Browallia New"/>
                <w:sz w:val="24"/>
                <w:szCs w:val="24"/>
              </w:rPr>
              <w:t xml:space="preserve"> income</w:t>
            </w:r>
          </w:p>
        </w:tc>
        <w:tc>
          <w:tcPr>
            <w:tcW w:w="653" w:type="pct"/>
            <w:shd w:val="clear" w:color="auto" w:fill="auto"/>
            <w:noWrap/>
          </w:tcPr>
          <w:p w14:paraId="61C3FF17" w14:textId="0AC62FAA" w:rsidR="004836DA" w:rsidRPr="005F3720"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752" w:type="pct"/>
            <w:shd w:val="clear" w:color="auto" w:fill="auto"/>
            <w:noWrap/>
          </w:tcPr>
          <w:p w14:paraId="371DF9AF" w14:textId="7D42E92F" w:rsidR="004836DA" w:rsidRPr="005F3720"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88,686</w:t>
            </w:r>
          </w:p>
        </w:tc>
        <w:tc>
          <w:tcPr>
            <w:tcW w:w="573" w:type="pct"/>
            <w:shd w:val="clear" w:color="auto" w:fill="auto"/>
          </w:tcPr>
          <w:p w14:paraId="140090BC" w14:textId="02AED89C" w:rsidR="004836DA" w:rsidRPr="005F3720"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(37,927)</w:t>
            </w:r>
          </w:p>
        </w:tc>
        <w:tc>
          <w:tcPr>
            <w:tcW w:w="644" w:type="pct"/>
            <w:shd w:val="clear" w:color="auto" w:fill="auto"/>
            <w:noWrap/>
          </w:tcPr>
          <w:p w14:paraId="74BD2DD2" w14:textId="2D5AE328" w:rsidR="004836DA" w:rsidRPr="005F3720"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(40,030)</w:t>
            </w:r>
          </w:p>
        </w:tc>
        <w:tc>
          <w:tcPr>
            <w:tcW w:w="712" w:type="pct"/>
            <w:shd w:val="clear" w:color="auto" w:fill="auto"/>
            <w:noWrap/>
            <w:vAlign w:val="bottom"/>
          </w:tcPr>
          <w:p w14:paraId="1893D3F7" w14:textId="50526112" w:rsidR="004836DA" w:rsidRPr="005F3720"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10,729</w:t>
            </w:r>
          </w:p>
        </w:tc>
      </w:tr>
      <w:tr w:rsidR="004836DA" w:rsidRPr="005F3720" w14:paraId="6757F9CE" w14:textId="77777777" w:rsidTr="004836DA">
        <w:trPr>
          <w:trHeight w:val="19"/>
        </w:trPr>
        <w:tc>
          <w:tcPr>
            <w:tcW w:w="1666" w:type="pct"/>
            <w:gridSpan w:val="2"/>
            <w:shd w:val="clear" w:color="auto" w:fill="auto"/>
            <w:noWrap/>
            <w:vAlign w:val="bottom"/>
          </w:tcPr>
          <w:p w14:paraId="3DA3B532" w14:textId="77777777" w:rsidR="004836DA" w:rsidRPr="005F3720" w:rsidRDefault="004836DA" w:rsidP="004836DA">
            <w:pPr>
              <w:rPr>
                <w:rFonts w:ascii="Browallia New" w:hAnsi="Browallia New" w:cs="Browallia New"/>
                <w:sz w:val="24"/>
                <w:szCs w:val="24"/>
                <w:cs/>
              </w:rPr>
            </w:pPr>
            <w:r w:rsidRPr="005F3720">
              <w:rPr>
                <w:rFonts w:ascii="Browallia New" w:hAnsi="Browallia New" w:cs="Browallia New"/>
                <w:sz w:val="24"/>
                <w:szCs w:val="24"/>
              </w:rPr>
              <w:t>Net profits</w:t>
            </w:r>
            <w:r>
              <w:rPr>
                <w:rFonts w:ascii="Browallia New" w:hAnsi="Browallia New" w:cs="Browallia New"/>
                <w:sz w:val="24"/>
                <w:szCs w:val="24"/>
              </w:rPr>
              <w:t xml:space="preserve"> (loss)</w:t>
            </w:r>
            <w:r w:rsidRPr="005F3720">
              <w:rPr>
                <w:rFonts w:ascii="Browallia New" w:hAnsi="Browallia New" w:cs="Browallia New"/>
                <w:sz w:val="24"/>
                <w:szCs w:val="24"/>
              </w:rPr>
              <w:t xml:space="preserve"> for the segment</w:t>
            </w:r>
          </w:p>
        </w:tc>
        <w:tc>
          <w:tcPr>
            <w:tcW w:w="653" w:type="pct"/>
            <w:shd w:val="clear" w:color="auto" w:fill="auto"/>
            <w:noWrap/>
          </w:tcPr>
          <w:p w14:paraId="4C6B19E7" w14:textId="00544A1F" w:rsidR="004836DA" w:rsidRPr="005F3720" w:rsidRDefault="004836DA" w:rsidP="004836DA">
            <w:pPr>
              <w:pBdr>
                <w:bottom w:val="double" w:sz="4" w:space="1" w:color="auto"/>
              </w:pBdr>
              <w:jc w:val="right"/>
              <w:rPr>
                <w:rFonts w:ascii="Browallia New" w:hAnsi="Browallia New" w:cs="Browallia New"/>
                <w:sz w:val="24"/>
                <w:szCs w:val="24"/>
                <w:cs/>
              </w:rPr>
            </w:pPr>
            <w:r>
              <w:rPr>
                <w:rFonts w:ascii="Browallia New" w:hAnsi="Browallia New" w:cs="Browallia New" w:hint="cs"/>
                <w:sz w:val="24"/>
                <w:szCs w:val="24"/>
                <w:cs/>
              </w:rPr>
              <w:t>491</w:t>
            </w:r>
            <w:r>
              <w:rPr>
                <w:rFonts w:ascii="Browallia New" w:hAnsi="Browallia New" w:cs="Browallia New"/>
                <w:sz w:val="24"/>
                <w:szCs w:val="24"/>
              </w:rPr>
              <w:t>,</w:t>
            </w:r>
            <w:r>
              <w:rPr>
                <w:rFonts w:ascii="Browallia New" w:hAnsi="Browallia New" w:cs="Browallia New" w:hint="cs"/>
                <w:sz w:val="24"/>
                <w:szCs w:val="24"/>
                <w:cs/>
              </w:rPr>
              <w:t>420</w:t>
            </w:r>
          </w:p>
        </w:tc>
        <w:tc>
          <w:tcPr>
            <w:tcW w:w="752" w:type="pct"/>
            <w:shd w:val="clear" w:color="auto" w:fill="auto"/>
            <w:noWrap/>
          </w:tcPr>
          <w:p w14:paraId="43CD8B7C" w14:textId="3702AE93" w:rsidR="004836DA" w:rsidRPr="005F3720" w:rsidRDefault="004836DA" w:rsidP="004836DA">
            <w:pPr>
              <w:pBdr>
                <w:bottom w:val="double" w:sz="4" w:space="1" w:color="auto"/>
              </w:pBdr>
              <w:jc w:val="right"/>
              <w:rPr>
                <w:rFonts w:ascii="Browallia New" w:hAnsi="Browallia New" w:cs="Browallia New"/>
                <w:sz w:val="24"/>
                <w:szCs w:val="24"/>
                <w:cs/>
              </w:rPr>
            </w:pPr>
            <w:r>
              <w:rPr>
                <w:rFonts w:ascii="Browallia New" w:hAnsi="Browallia New" w:cs="Browallia New"/>
                <w:sz w:val="24"/>
                <w:szCs w:val="24"/>
              </w:rPr>
              <w:t>(</w:t>
            </w:r>
            <w:r>
              <w:rPr>
                <w:rFonts w:ascii="Browallia New" w:hAnsi="Browallia New" w:cs="Browallia New" w:hint="cs"/>
                <w:sz w:val="24"/>
                <w:szCs w:val="24"/>
                <w:cs/>
              </w:rPr>
              <w:t>2</w:t>
            </w:r>
            <w:r>
              <w:rPr>
                <w:rFonts w:ascii="Browallia New" w:hAnsi="Browallia New" w:cs="Browallia New"/>
                <w:sz w:val="24"/>
                <w:szCs w:val="24"/>
              </w:rPr>
              <w:t>09,942)</w:t>
            </w:r>
          </w:p>
        </w:tc>
        <w:tc>
          <w:tcPr>
            <w:tcW w:w="573" w:type="pct"/>
            <w:shd w:val="clear" w:color="auto" w:fill="auto"/>
          </w:tcPr>
          <w:p w14:paraId="3F6CE259" w14:textId="213FBCA1" w:rsidR="004836DA" w:rsidRPr="005F3720" w:rsidRDefault="004836DA" w:rsidP="004836DA">
            <w:pPr>
              <w:pBdr>
                <w:bottom w:val="double" w:sz="4" w:space="1" w:color="auto"/>
              </w:pBdr>
              <w:jc w:val="right"/>
              <w:rPr>
                <w:rFonts w:ascii="Browallia New" w:hAnsi="Browallia New" w:cs="Browallia New"/>
                <w:sz w:val="24"/>
                <w:szCs w:val="24"/>
                <w:cs/>
              </w:rPr>
            </w:pPr>
            <w:r>
              <w:rPr>
                <w:rFonts w:ascii="Browallia New" w:hAnsi="Browallia New" w:cs="Browallia New"/>
                <w:sz w:val="24"/>
                <w:szCs w:val="24"/>
              </w:rPr>
              <w:t>151,565</w:t>
            </w:r>
          </w:p>
        </w:tc>
        <w:tc>
          <w:tcPr>
            <w:tcW w:w="644" w:type="pct"/>
            <w:shd w:val="clear" w:color="auto" w:fill="auto"/>
            <w:noWrap/>
          </w:tcPr>
          <w:p w14:paraId="4F34430D" w14:textId="5E9AF74B" w:rsidR="004836DA" w:rsidRPr="005F3720" w:rsidRDefault="004836DA" w:rsidP="004836DA">
            <w:pPr>
              <w:pBdr>
                <w:bottom w:val="double" w:sz="4" w:space="1" w:color="auto"/>
              </w:pBdr>
              <w:jc w:val="right"/>
              <w:rPr>
                <w:rFonts w:ascii="Browallia New" w:hAnsi="Browallia New" w:cs="Browallia New"/>
                <w:sz w:val="24"/>
                <w:szCs w:val="24"/>
                <w:cs/>
              </w:rPr>
            </w:pPr>
            <w:r>
              <w:rPr>
                <w:rFonts w:ascii="Browallia New" w:hAnsi="Browallia New" w:cs="Browallia New"/>
                <w:sz w:val="24"/>
                <w:szCs w:val="24"/>
              </w:rPr>
              <w:t>(96,431)</w:t>
            </w:r>
          </w:p>
        </w:tc>
        <w:tc>
          <w:tcPr>
            <w:tcW w:w="712" w:type="pct"/>
            <w:shd w:val="clear" w:color="auto" w:fill="auto"/>
            <w:noWrap/>
            <w:vAlign w:val="bottom"/>
          </w:tcPr>
          <w:p w14:paraId="22FD37F2" w14:textId="02100756"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336,612</w:t>
            </w:r>
          </w:p>
        </w:tc>
      </w:tr>
      <w:tr w:rsidR="004836DA" w:rsidRPr="005F3720" w14:paraId="3503CAFF" w14:textId="77777777" w:rsidTr="004836DA">
        <w:trPr>
          <w:trHeight w:val="19"/>
        </w:trPr>
        <w:tc>
          <w:tcPr>
            <w:tcW w:w="1666" w:type="pct"/>
            <w:gridSpan w:val="2"/>
            <w:shd w:val="clear" w:color="auto" w:fill="auto"/>
            <w:noWrap/>
            <w:vAlign w:val="bottom"/>
          </w:tcPr>
          <w:p w14:paraId="35174B33" w14:textId="77777777" w:rsidR="004836DA" w:rsidRPr="005F3720" w:rsidRDefault="004836DA" w:rsidP="004836DA">
            <w:pPr>
              <w:rPr>
                <w:rFonts w:ascii="Browallia New" w:hAnsi="Browallia New" w:cs="Browallia New"/>
                <w:sz w:val="24"/>
                <w:szCs w:val="24"/>
              </w:rPr>
            </w:pPr>
            <w:r>
              <w:rPr>
                <w:rFonts w:ascii="Browallia New" w:hAnsi="Browallia New" w:cs="Browallia New"/>
                <w:sz w:val="24"/>
                <w:szCs w:val="24"/>
              </w:rPr>
              <w:t>(Profit) loss</w:t>
            </w:r>
            <w:r w:rsidRPr="00AA4132">
              <w:rPr>
                <w:rFonts w:ascii="Browallia New" w:hAnsi="Browallia New" w:cs="Browallia New"/>
                <w:sz w:val="24"/>
                <w:szCs w:val="24"/>
              </w:rPr>
              <w:t xml:space="preserve"> of non </w:t>
            </w:r>
            <w:r>
              <w:rPr>
                <w:rFonts w:ascii="Browallia New" w:hAnsi="Browallia New" w:cs="Browallia New"/>
                <w:sz w:val="24"/>
                <w:szCs w:val="24"/>
              </w:rPr>
              <w:t>-</w:t>
            </w:r>
            <w:r w:rsidRPr="00AA4132">
              <w:rPr>
                <w:rFonts w:ascii="Browallia New" w:hAnsi="Browallia New" w:cs="Browallia New"/>
                <w:sz w:val="24"/>
                <w:szCs w:val="24"/>
              </w:rPr>
              <w:t xml:space="preserve"> controlling interest</w:t>
            </w:r>
          </w:p>
        </w:tc>
        <w:tc>
          <w:tcPr>
            <w:tcW w:w="653" w:type="pct"/>
            <w:shd w:val="clear" w:color="auto" w:fill="auto"/>
            <w:noWrap/>
          </w:tcPr>
          <w:p w14:paraId="59ACA490" w14:textId="77777777" w:rsidR="004836DA" w:rsidRPr="005F3720" w:rsidRDefault="004836DA" w:rsidP="004836DA">
            <w:pPr>
              <w:jc w:val="right"/>
              <w:rPr>
                <w:rFonts w:ascii="Browallia New" w:hAnsi="Browallia New" w:cs="Browallia New"/>
                <w:sz w:val="24"/>
                <w:szCs w:val="24"/>
                <w:cs/>
              </w:rPr>
            </w:pPr>
          </w:p>
        </w:tc>
        <w:tc>
          <w:tcPr>
            <w:tcW w:w="752" w:type="pct"/>
            <w:shd w:val="clear" w:color="auto" w:fill="auto"/>
            <w:noWrap/>
          </w:tcPr>
          <w:p w14:paraId="4F321BA0" w14:textId="77777777" w:rsidR="004836DA" w:rsidRPr="005F3720" w:rsidRDefault="004836DA" w:rsidP="004836DA">
            <w:pPr>
              <w:jc w:val="right"/>
              <w:rPr>
                <w:rFonts w:ascii="Browallia New" w:hAnsi="Browallia New" w:cs="Browallia New"/>
                <w:sz w:val="24"/>
                <w:szCs w:val="24"/>
                <w:cs/>
              </w:rPr>
            </w:pPr>
          </w:p>
        </w:tc>
        <w:tc>
          <w:tcPr>
            <w:tcW w:w="573" w:type="pct"/>
            <w:shd w:val="clear" w:color="auto" w:fill="auto"/>
          </w:tcPr>
          <w:p w14:paraId="505AB7DE" w14:textId="77777777" w:rsidR="004836DA" w:rsidRPr="005F3720" w:rsidRDefault="004836DA" w:rsidP="004836DA">
            <w:pPr>
              <w:jc w:val="right"/>
              <w:rPr>
                <w:rFonts w:ascii="Browallia New" w:hAnsi="Browallia New" w:cs="Browallia New"/>
                <w:sz w:val="24"/>
                <w:szCs w:val="24"/>
                <w:cs/>
              </w:rPr>
            </w:pPr>
          </w:p>
        </w:tc>
        <w:tc>
          <w:tcPr>
            <w:tcW w:w="644" w:type="pct"/>
            <w:shd w:val="clear" w:color="auto" w:fill="auto"/>
            <w:noWrap/>
          </w:tcPr>
          <w:p w14:paraId="434CAB52" w14:textId="77777777" w:rsidR="004836DA" w:rsidRPr="005F3720" w:rsidRDefault="004836DA" w:rsidP="004836DA">
            <w:pPr>
              <w:jc w:val="right"/>
              <w:rPr>
                <w:rFonts w:ascii="Browallia New" w:hAnsi="Browallia New" w:cs="Browallia New"/>
                <w:sz w:val="24"/>
                <w:szCs w:val="24"/>
                <w:cs/>
              </w:rPr>
            </w:pPr>
          </w:p>
        </w:tc>
        <w:tc>
          <w:tcPr>
            <w:tcW w:w="712" w:type="pct"/>
            <w:shd w:val="clear" w:color="auto" w:fill="auto"/>
            <w:noWrap/>
            <w:vAlign w:val="bottom"/>
          </w:tcPr>
          <w:p w14:paraId="6F55434D" w14:textId="77777777" w:rsidR="004836DA" w:rsidRPr="005F3720"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(7,339)</w:t>
            </w:r>
          </w:p>
        </w:tc>
      </w:tr>
      <w:tr w:rsidR="004836DA" w:rsidRPr="005F3720" w14:paraId="578A4B3B" w14:textId="77777777" w:rsidTr="004836DA">
        <w:trPr>
          <w:trHeight w:val="19"/>
        </w:trPr>
        <w:tc>
          <w:tcPr>
            <w:tcW w:w="2319" w:type="pct"/>
            <w:gridSpan w:val="3"/>
            <w:shd w:val="clear" w:color="auto" w:fill="auto"/>
            <w:noWrap/>
            <w:vAlign w:val="bottom"/>
          </w:tcPr>
          <w:p w14:paraId="6D8F735F" w14:textId="77777777" w:rsidR="004836DA" w:rsidRPr="005F3720" w:rsidRDefault="004836DA" w:rsidP="004836DA">
            <w:pPr>
              <w:rPr>
                <w:rFonts w:ascii="Browallia New" w:hAnsi="Browallia New" w:cs="Browallia New"/>
                <w:sz w:val="24"/>
                <w:szCs w:val="24"/>
                <w:cs/>
              </w:rPr>
            </w:pPr>
            <w:r>
              <w:rPr>
                <w:rFonts w:ascii="Browallia New" w:hAnsi="Browallia New" w:cs="Browallia New"/>
                <w:sz w:val="24"/>
                <w:szCs w:val="24"/>
              </w:rPr>
              <w:t>Net profits (loss) attributable shareholders of the parent</w:t>
            </w:r>
          </w:p>
        </w:tc>
        <w:tc>
          <w:tcPr>
            <w:tcW w:w="752" w:type="pct"/>
            <w:shd w:val="clear" w:color="auto" w:fill="auto"/>
            <w:noWrap/>
          </w:tcPr>
          <w:p w14:paraId="334A0271" w14:textId="77777777" w:rsidR="004836DA" w:rsidRPr="005F3720" w:rsidRDefault="004836DA" w:rsidP="004836DA">
            <w:pPr>
              <w:jc w:val="right"/>
              <w:rPr>
                <w:rFonts w:ascii="Browallia New" w:hAnsi="Browallia New" w:cs="Browallia New"/>
                <w:sz w:val="24"/>
                <w:szCs w:val="24"/>
                <w:cs/>
              </w:rPr>
            </w:pPr>
          </w:p>
        </w:tc>
        <w:tc>
          <w:tcPr>
            <w:tcW w:w="573" w:type="pct"/>
            <w:shd w:val="clear" w:color="auto" w:fill="auto"/>
          </w:tcPr>
          <w:p w14:paraId="394C7780" w14:textId="77777777" w:rsidR="004836DA" w:rsidRPr="005F3720" w:rsidRDefault="004836DA" w:rsidP="004836DA">
            <w:pPr>
              <w:jc w:val="right"/>
              <w:rPr>
                <w:rFonts w:ascii="Browallia New" w:hAnsi="Browallia New" w:cs="Browallia New"/>
                <w:sz w:val="24"/>
                <w:szCs w:val="24"/>
                <w:cs/>
              </w:rPr>
            </w:pPr>
          </w:p>
        </w:tc>
        <w:tc>
          <w:tcPr>
            <w:tcW w:w="644" w:type="pct"/>
            <w:shd w:val="clear" w:color="auto" w:fill="auto"/>
            <w:noWrap/>
          </w:tcPr>
          <w:p w14:paraId="45914A28" w14:textId="77777777" w:rsidR="004836DA" w:rsidRPr="005F3720" w:rsidRDefault="004836DA" w:rsidP="004836DA">
            <w:pPr>
              <w:jc w:val="right"/>
              <w:rPr>
                <w:rFonts w:ascii="Browallia New" w:hAnsi="Browallia New" w:cs="Browallia New"/>
                <w:sz w:val="24"/>
                <w:szCs w:val="24"/>
                <w:cs/>
              </w:rPr>
            </w:pPr>
          </w:p>
        </w:tc>
        <w:tc>
          <w:tcPr>
            <w:tcW w:w="712" w:type="pct"/>
            <w:shd w:val="clear" w:color="auto" w:fill="auto"/>
            <w:noWrap/>
            <w:vAlign w:val="bottom"/>
          </w:tcPr>
          <w:p w14:paraId="71D6C682" w14:textId="54C1A781" w:rsidR="004836DA" w:rsidRDefault="004836DA" w:rsidP="004836DA">
            <w:pPr>
              <w:pBdr>
                <w:bottom w:val="double" w:sz="4" w:space="1" w:color="auto"/>
              </w:pBdr>
              <w:jc w:val="right"/>
              <w:rPr>
                <w:rFonts w:ascii="Browallia New" w:hAnsi="Browallia New" w:cs="Browallia New"/>
                <w:sz w:val="24"/>
                <w:szCs w:val="24"/>
              </w:rPr>
            </w:pPr>
            <w:r>
              <w:rPr>
                <w:rFonts w:ascii="Browallia New" w:hAnsi="Browallia New" w:cs="Browallia New"/>
                <w:sz w:val="24"/>
                <w:szCs w:val="24"/>
              </w:rPr>
              <w:t>329,2</w:t>
            </w:r>
            <w:r w:rsidR="001C343C">
              <w:rPr>
                <w:rFonts w:ascii="Browallia New" w:hAnsi="Browallia New" w:cs="Browallia New"/>
                <w:sz w:val="24"/>
                <w:szCs w:val="24"/>
              </w:rPr>
              <w:t>7</w:t>
            </w:r>
            <w:r>
              <w:rPr>
                <w:rFonts w:ascii="Browallia New" w:hAnsi="Browallia New" w:cs="Browallia New"/>
                <w:sz w:val="24"/>
                <w:szCs w:val="24"/>
              </w:rPr>
              <w:t>3</w:t>
            </w:r>
          </w:p>
        </w:tc>
      </w:tr>
    </w:tbl>
    <w:p w14:paraId="6F7506C0" w14:textId="77777777" w:rsidR="004836DA" w:rsidRPr="005F3720" w:rsidRDefault="004836DA" w:rsidP="004836DA">
      <w:pPr>
        <w:ind w:left="720"/>
        <w:rPr>
          <w:rFonts w:ascii="Browallia New" w:hAnsi="Browallia New" w:cs="Browallia New"/>
        </w:rPr>
      </w:pPr>
    </w:p>
    <w:tbl>
      <w:tblPr>
        <w:tblW w:w="5075" w:type="pct"/>
        <w:tblInd w:w="-142" w:type="dxa"/>
        <w:tblLayout w:type="fixed"/>
        <w:tblLook w:val="04A0" w:firstRow="1" w:lastRow="0" w:firstColumn="1" w:lastColumn="0" w:noHBand="0" w:noVBand="1"/>
      </w:tblPr>
      <w:tblGrid>
        <w:gridCol w:w="2126"/>
        <w:gridCol w:w="1133"/>
        <w:gridCol w:w="1272"/>
        <w:gridCol w:w="996"/>
        <w:gridCol w:w="990"/>
        <w:gridCol w:w="992"/>
        <w:gridCol w:w="994"/>
        <w:gridCol w:w="1279"/>
      </w:tblGrid>
      <w:tr w:rsidR="004836DA" w:rsidRPr="00AA4132" w14:paraId="0E52599E" w14:textId="77777777" w:rsidTr="004836DA">
        <w:trPr>
          <w:trHeight w:val="19"/>
          <w:tblHeader/>
        </w:trPr>
        <w:tc>
          <w:tcPr>
            <w:tcW w:w="1087" w:type="pct"/>
            <w:shd w:val="clear" w:color="auto" w:fill="auto"/>
            <w:noWrap/>
            <w:vAlign w:val="bottom"/>
            <w:hideMark/>
          </w:tcPr>
          <w:p w14:paraId="7790D84D" w14:textId="77777777" w:rsidR="004836DA" w:rsidRPr="00AA4132" w:rsidRDefault="004836DA" w:rsidP="004836DA">
            <w:pPr>
              <w:jc w:val="center"/>
              <w:rPr>
                <w:rFonts w:ascii="Browallia New" w:hAnsi="Browallia New" w:cs="Browallia New"/>
                <w:sz w:val="24"/>
                <w:szCs w:val="24"/>
              </w:rPr>
            </w:pPr>
          </w:p>
        </w:tc>
        <w:tc>
          <w:tcPr>
            <w:tcW w:w="3913" w:type="pct"/>
            <w:gridSpan w:val="7"/>
            <w:shd w:val="clear" w:color="auto" w:fill="auto"/>
            <w:vAlign w:val="bottom"/>
          </w:tcPr>
          <w:p w14:paraId="0AC6F930" w14:textId="77777777" w:rsidR="004836DA" w:rsidRPr="00AA4132" w:rsidRDefault="004836DA" w:rsidP="004836DA">
            <w:pPr>
              <w:pBdr>
                <w:bottom w:val="single" w:sz="4" w:space="1" w:color="auto"/>
              </w:pBdr>
              <w:jc w:val="center"/>
              <w:rPr>
                <w:rFonts w:ascii="Browallia New" w:hAnsi="Browallia New" w:cs="Browallia New"/>
                <w:sz w:val="24"/>
                <w:szCs w:val="24"/>
                <w:cs/>
              </w:rPr>
            </w:pPr>
            <w:proofErr w:type="gramStart"/>
            <w:r w:rsidRPr="00AA4132">
              <w:rPr>
                <w:rFonts w:ascii="Browallia New" w:hAnsi="Browallia New" w:cs="Browallia New"/>
                <w:sz w:val="24"/>
                <w:szCs w:val="24"/>
              </w:rPr>
              <w:t>Unit :</w:t>
            </w:r>
            <w:proofErr w:type="gramEnd"/>
            <w:r w:rsidRPr="00AA4132">
              <w:rPr>
                <w:rFonts w:ascii="Browallia New" w:hAnsi="Browallia New" w:cs="Browallia New"/>
                <w:sz w:val="24"/>
                <w:szCs w:val="24"/>
              </w:rPr>
              <w:t xml:space="preserve"> Thousand Baht</w:t>
            </w:r>
          </w:p>
        </w:tc>
      </w:tr>
      <w:tr w:rsidR="004836DA" w:rsidRPr="00AA4132" w14:paraId="7AB48C5B" w14:textId="77777777" w:rsidTr="004836DA">
        <w:trPr>
          <w:trHeight w:val="19"/>
          <w:tblHeader/>
        </w:trPr>
        <w:tc>
          <w:tcPr>
            <w:tcW w:w="1087" w:type="pct"/>
            <w:shd w:val="clear" w:color="auto" w:fill="auto"/>
            <w:noWrap/>
            <w:vAlign w:val="bottom"/>
            <w:hideMark/>
          </w:tcPr>
          <w:p w14:paraId="0844B833" w14:textId="77777777" w:rsidR="004836DA" w:rsidRPr="00AA4132" w:rsidRDefault="004836DA" w:rsidP="004836DA">
            <w:pPr>
              <w:jc w:val="center"/>
              <w:rPr>
                <w:rFonts w:ascii="Browallia New" w:hAnsi="Browallia New" w:cs="Browallia New"/>
                <w:sz w:val="24"/>
                <w:szCs w:val="24"/>
              </w:rPr>
            </w:pPr>
          </w:p>
        </w:tc>
        <w:tc>
          <w:tcPr>
            <w:tcW w:w="3913" w:type="pct"/>
            <w:gridSpan w:val="7"/>
            <w:shd w:val="clear" w:color="auto" w:fill="auto"/>
            <w:vAlign w:val="bottom"/>
          </w:tcPr>
          <w:p w14:paraId="4F5B400A" w14:textId="77777777" w:rsidR="004836DA" w:rsidRPr="00AA4132" w:rsidRDefault="004836DA" w:rsidP="004836DA">
            <w:pPr>
              <w:pBdr>
                <w:bottom w:val="single" w:sz="4" w:space="1" w:color="auto"/>
              </w:pBdr>
              <w:jc w:val="center"/>
              <w:rPr>
                <w:rFonts w:ascii="Browallia New" w:hAnsi="Browallia New" w:cs="Browallia New"/>
                <w:sz w:val="24"/>
                <w:szCs w:val="24"/>
                <w:cs/>
              </w:rPr>
            </w:pPr>
            <w:r w:rsidRPr="00AA4132">
              <w:rPr>
                <w:rFonts w:ascii="Browallia New" w:hAnsi="Browallia New" w:cs="Browallia New"/>
                <w:sz w:val="24"/>
                <w:szCs w:val="24"/>
              </w:rPr>
              <w:t>Consolidated</w:t>
            </w:r>
          </w:p>
        </w:tc>
      </w:tr>
      <w:tr w:rsidR="004836DA" w:rsidRPr="00AA4132" w14:paraId="3D2DCF6D" w14:textId="77777777" w:rsidTr="004836DA">
        <w:trPr>
          <w:trHeight w:val="19"/>
          <w:tblHeader/>
        </w:trPr>
        <w:tc>
          <w:tcPr>
            <w:tcW w:w="1087" w:type="pct"/>
            <w:shd w:val="clear" w:color="auto" w:fill="auto"/>
            <w:noWrap/>
            <w:vAlign w:val="bottom"/>
          </w:tcPr>
          <w:p w14:paraId="7B797F42" w14:textId="77777777" w:rsidR="004836DA" w:rsidRPr="00AA4132" w:rsidRDefault="004836DA" w:rsidP="004836DA">
            <w:pPr>
              <w:jc w:val="center"/>
              <w:rPr>
                <w:rFonts w:ascii="Browallia New" w:hAnsi="Browallia New" w:cs="Browallia New"/>
                <w:sz w:val="24"/>
                <w:szCs w:val="24"/>
              </w:rPr>
            </w:pPr>
          </w:p>
        </w:tc>
        <w:tc>
          <w:tcPr>
            <w:tcW w:w="3913" w:type="pct"/>
            <w:gridSpan w:val="7"/>
            <w:shd w:val="clear" w:color="auto" w:fill="auto"/>
            <w:vAlign w:val="bottom"/>
          </w:tcPr>
          <w:p w14:paraId="7F13FF15" w14:textId="77777777" w:rsidR="004836DA" w:rsidRPr="00AA4132" w:rsidRDefault="004836DA" w:rsidP="004836DA">
            <w:pPr>
              <w:pBdr>
                <w:bottom w:val="single" w:sz="4" w:space="1" w:color="auto"/>
              </w:pBdr>
              <w:jc w:val="center"/>
              <w:rPr>
                <w:rFonts w:ascii="Browallia New" w:hAnsi="Browallia New" w:cs="Browallia New"/>
                <w:sz w:val="24"/>
                <w:szCs w:val="24"/>
              </w:rPr>
            </w:pPr>
            <w:r w:rsidRPr="00AA4132">
              <w:rPr>
                <w:rFonts w:ascii="Browallia New" w:hAnsi="Browallia New" w:cs="Browallia New"/>
                <w:sz w:val="24"/>
                <w:szCs w:val="24"/>
              </w:rPr>
              <w:t xml:space="preserve">For the </w:t>
            </w:r>
            <w:r>
              <w:rPr>
                <w:rFonts w:ascii="Browallia New" w:hAnsi="Browallia New" w:cs="Browallia New"/>
                <w:sz w:val="24"/>
                <w:szCs w:val="24"/>
              </w:rPr>
              <w:t>year</w:t>
            </w:r>
            <w:r w:rsidRPr="00AA4132">
              <w:rPr>
                <w:rFonts w:ascii="Browallia New" w:hAnsi="Browallia New" w:cs="Browallia New"/>
                <w:sz w:val="24"/>
                <w:szCs w:val="24"/>
              </w:rPr>
              <w:t xml:space="preserve"> ended </w:t>
            </w:r>
            <w:r>
              <w:rPr>
                <w:rFonts w:ascii="Browallia New" w:hAnsi="Browallia New" w:cs="Browallia New"/>
                <w:sz w:val="24"/>
                <w:szCs w:val="24"/>
              </w:rPr>
              <w:t>December 31</w:t>
            </w:r>
            <w:r w:rsidRPr="00AA4132">
              <w:rPr>
                <w:rFonts w:ascii="Browallia New" w:hAnsi="Browallia New" w:cs="Browallia New"/>
                <w:sz w:val="24"/>
                <w:szCs w:val="24"/>
              </w:rPr>
              <w:t>, 2</w:t>
            </w:r>
            <w:r w:rsidRPr="00AA4132">
              <w:rPr>
                <w:rFonts w:ascii="Browallia New" w:hAnsi="Browallia New" w:cs="Browallia New"/>
                <w:sz w:val="24"/>
                <w:szCs w:val="24"/>
                <w:cs/>
              </w:rPr>
              <w:t>02</w:t>
            </w:r>
            <w:r>
              <w:rPr>
                <w:rFonts w:ascii="Browallia New" w:hAnsi="Browallia New" w:cs="Browallia New" w:hint="cs"/>
                <w:sz w:val="24"/>
                <w:szCs w:val="24"/>
                <w:cs/>
              </w:rPr>
              <w:t>1</w:t>
            </w:r>
          </w:p>
        </w:tc>
      </w:tr>
      <w:tr w:rsidR="004836DA" w:rsidRPr="00AA4132" w14:paraId="3A75B2FC" w14:textId="77777777" w:rsidTr="004836DA">
        <w:trPr>
          <w:trHeight w:val="19"/>
          <w:tblHeader/>
        </w:trPr>
        <w:tc>
          <w:tcPr>
            <w:tcW w:w="1087" w:type="pct"/>
            <w:shd w:val="clear" w:color="auto" w:fill="auto"/>
            <w:noWrap/>
            <w:vAlign w:val="bottom"/>
            <w:hideMark/>
          </w:tcPr>
          <w:p w14:paraId="217B59BF" w14:textId="77777777" w:rsidR="004836DA" w:rsidRPr="00AA4132" w:rsidRDefault="004836DA" w:rsidP="004836DA">
            <w:pPr>
              <w:jc w:val="center"/>
              <w:rPr>
                <w:rFonts w:ascii="Browallia New" w:hAnsi="Browallia New" w:cs="Browallia New"/>
                <w:sz w:val="24"/>
                <w:szCs w:val="24"/>
              </w:rPr>
            </w:pPr>
          </w:p>
        </w:tc>
        <w:tc>
          <w:tcPr>
            <w:tcW w:w="579" w:type="pct"/>
            <w:shd w:val="clear" w:color="auto" w:fill="auto"/>
            <w:noWrap/>
            <w:vAlign w:val="bottom"/>
            <w:hideMark/>
          </w:tcPr>
          <w:p w14:paraId="142EC35D" w14:textId="77777777" w:rsidR="004836DA" w:rsidRPr="006638B6" w:rsidRDefault="004836DA" w:rsidP="004836DA">
            <w:pPr>
              <w:pBdr>
                <w:bottom w:val="single" w:sz="4" w:space="1" w:color="auto"/>
              </w:pBdr>
              <w:jc w:val="center"/>
              <w:rPr>
                <w:rFonts w:ascii="Browallia New" w:hAnsi="Browallia New" w:cs="Browallia New"/>
                <w:sz w:val="24"/>
                <w:szCs w:val="24"/>
              </w:rPr>
            </w:pPr>
            <w:r w:rsidRPr="00AA4132">
              <w:rPr>
                <w:rFonts w:ascii="Browallia New" w:hAnsi="Browallia New" w:cs="Browallia New"/>
                <w:sz w:val="24"/>
                <w:szCs w:val="24"/>
              </w:rPr>
              <w:t>Segment 1</w:t>
            </w:r>
          </w:p>
        </w:tc>
        <w:tc>
          <w:tcPr>
            <w:tcW w:w="650" w:type="pct"/>
            <w:shd w:val="clear" w:color="auto" w:fill="auto"/>
            <w:noWrap/>
            <w:vAlign w:val="bottom"/>
            <w:hideMark/>
          </w:tcPr>
          <w:p w14:paraId="61098B7E" w14:textId="77777777" w:rsidR="004836DA" w:rsidRPr="00AA4132" w:rsidRDefault="004836DA" w:rsidP="004836DA">
            <w:pPr>
              <w:pBdr>
                <w:bottom w:val="single" w:sz="4" w:space="1" w:color="auto"/>
              </w:pBdr>
              <w:jc w:val="center"/>
              <w:rPr>
                <w:rFonts w:ascii="Browallia New" w:hAnsi="Browallia New" w:cs="Browallia New"/>
                <w:sz w:val="24"/>
                <w:szCs w:val="24"/>
              </w:rPr>
            </w:pPr>
            <w:r w:rsidRPr="00AA4132">
              <w:rPr>
                <w:rFonts w:ascii="Browallia New" w:hAnsi="Browallia New" w:cs="Browallia New"/>
                <w:sz w:val="24"/>
                <w:szCs w:val="24"/>
              </w:rPr>
              <w:t>Segment 2</w:t>
            </w:r>
          </w:p>
          <w:p w14:paraId="46395044" w14:textId="77777777" w:rsidR="004836DA" w:rsidRPr="00AA4132" w:rsidRDefault="004836DA" w:rsidP="004836DA">
            <w:pPr>
              <w:pBdr>
                <w:bottom w:val="single" w:sz="4" w:space="1" w:color="auto"/>
              </w:pBdr>
              <w:jc w:val="center"/>
              <w:rPr>
                <w:rFonts w:ascii="Browallia New" w:hAnsi="Browallia New" w:cs="Browallia New"/>
                <w:sz w:val="24"/>
                <w:szCs w:val="24"/>
                <w:cs/>
              </w:rPr>
            </w:pPr>
            <w:r w:rsidRPr="00AA4132">
              <w:rPr>
                <w:rFonts w:ascii="Browallia New" w:hAnsi="Browallia New" w:cs="Browallia New"/>
                <w:sz w:val="24"/>
                <w:szCs w:val="24"/>
              </w:rPr>
              <w:t>(Discontinued operations segment)</w:t>
            </w:r>
          </w:p>
        </w:tc>
        <w:tc>
          <w:tcPr>
            <w:tcW w:w="509" w:type="pct"/>
            <w:shd w:val="clear" w:color="auto" w:fill="auto"/>
            <w:vAlign w:val="bottom"/>
          </w:tcPr>
          <w:p w14:paraId="1FC92556" w14:textId="77777777" w:rsidR="004836DA" w:rsidRPr="00AA4132" w:rsidRDefault="004836DA" w:rsidP="004836DA">
            <w:pPr>
              <w:pBdr>
                <w:bottom w:val="single" w:sz="4" w:space="1" w:color="auto"/>
              </w:pBdr>
              <w:jc w:val="center"/>
              <w:rPr>
                <w:rFonts w:ascii="Browallia New" w:hAnsi="Browallia New" w:cs="Browallia New"/>
                <w:sz w:val="24"/>
                <w:szCs w:val="24"/>
                <w:cs/>
              </w:rPr>
            </w:pPr>
            <w:r w:rsidRPr="00AA4132">
              <w:rPr>
                <w:rFonts w:ascii="Browallia New" w:hAnsi="Browallia New" w:cs="Browallia New"/>
                <w:sz w:val="24"/>
                <w:szCs w:val="24"/>
              </w:rPr>
              <w:t>Segment 3</w:t>
            </w:r>
          </w:p>
        </w:tc>
        <w:tc>
          <w:tcPr>
            <w:tcW w:w="506" w:type="pct"/>
            <w:shd w:val="clear" w:color="auto" w:fill="auto"/>
            <w:vAlign w:val="bottom"/>
            <w:hideMark/>
          </w:tcPr>
          <w:p w14:paraId="02AA058D" w14:textId="77777777" w:rsidR="004836DA" w:rsidRPr="00AA4132" w:rsidRDefault="004836DA" w:rsidP="004836DA">
            <w:pPr>
              <w:pBdr>
                <w:bottom w:val="single" w:sz="4" w:space="1" w:color="auto"/>
              </w:pBdr>
              <w:jc w:val="center"/>
              <w:rPr>
                <w:rFonts w:ascii="Browallia New" w:hAnsi="Browallia New" w:cs="Browallia New"/>
                <w:sz w:val="24"/>
                <w:szCs w:val="24"/>
              </w:rPr>
            </w:pPr>
            <w:r w:rsidRPr="00AA4132">
              <w:rPr>
                <w:rFonts w:ascii="Browallia New" w:hAnsi="Browallia New" w:cs="Browallia New"/>
                <w:sz w:val="24"/>
                <w:szCs w:val="24"/>
              </w:rPr>
              <w:t>Elimination</w:t>
            </w:r>
          </w:p>
        </w:tc>
        <w:tc>
          <w:tcPr>
            <w:tcW w:w="507" w:type="pct"/>
            <w:shd w:val="clear" w:color="auto" w:fill="auto"/>
            <w:noWrap/>
            <w:vAlign w:val="bottom"/>
            <w:hideMark/>
          </w:tcPr>
          <w:p w14:paraId="4FA39344" w14:textId="77777777" w:rsidR="004836DA" w:rsidRPr="00AA4132" w:rsidRDefault="004836DA" w:rsidP="004836DA">
            <w:pPr>
              <w:pBdr>
                <w:bottom w:val="single" w:sz="4" w:space="1" w:color="auto"/>
              </w:pBdr>
              <w:jc w:val="center"/>
              <w:rPr>
                <w:rFonts w:ascii="Browallia New" w:hAnsi="Browallia New" w:cs="Browallia New"/>
                <w:sz w:val="24"/>
                <w:szCs w:val="24"/>
              </w:rPr>
            </w:pPr>
            <w:r w:rsidRPr="006638B6">
              <w:rPr>
                <w:rFonts w:ascii="Browallia New" w:hAnsi="Browallia New" w:cs="Browallia New"/>
                <w:sz w:val="24"/>
                <w:szCs w:val="24"/>
              </w:rPr>
              <w:t>Total net profit (loss) of segment</w:t>
            </w:r>
          </w:p>
        </w:tc>
        <w:tc>
          <w:tcPr>
            <w:tcW w:w="508" w:type="pct"/>
            <w:shd w:val="clear" w:color="auto" w:fill="auto"/>
          </w:tcPr>
          <w:p w14:paraId="51557584" w14:textId="77777777" w:rsidR="004836DA" w:rsidRPr="00D13472" w:rsidRDefault="004836DA" w:rsidP="004836DA">
            <w:pPr>
              <w:pBdr>
                <w:bottom w:val="single" w:sz="4" w:space="1" w:color="auto"/>
              </w:pBdr>
              <w:jc w:val="center"/>
              <w:rPr>
                <w:rFonts w:ascii="Browallia New" w:hAnsi="Browallia New" w:cs="Browallia New"/>
                <w:sz w:val="24"/>
                <w:szCs w:val="24"/>
              </w:rPr>
            </w:pPr>
          </w:p>
          <w:p w14:paraId="568A2351" w14:textId="77777777" w:rsidR="004836DA" w:rsidRPr="00D13472" w:rsidRDefault="004836DA" w:rsidP="004836DA">
            <w:pPr>
              <w:pBdr>
                <w:bottom w:val="single" w:sz="4" w:space="1" w:color="auto"/>
              </w:pBdr>
              <w:jc w:val="center"/>
              <w:rPr>
                <w:rFonts w:ascii="Browallia New" w:hAnsi="Browallia New" w:cs="Browallia New"/>
                <w:sz w:val="24"/>
                <w:szCs w:val="24"/>
              </w:rPr>
            </w:pPr>
            <w:r w:rsidRPr="00D13472">
              <w:rPr>
                <w:rFonts w:ascii="Browallia New" w:hAnsi="Browallia New" w:cs="Browallia New"/>
                <w:sz w:val="24"/>
                <w:szCs w:val="24"/>
              </w:rPr>
              <w:t>(Profit)</w:t>
            </w:r>
          </w:p>
          <w:p w14:paraId="0C79B684" w14:textId="77777777" w:rsidR="004836DA" w:rsidRPr="00D13472" w:rsidRDefault="004836DA" w:rsidP="004836DA">
            <w:pPr>
              <w:pBdr>
                <w:bottom w:val="single" w:sz="4" w:space="1" w:color="auto"/>
              </w:pBdr>
              <w:jc w:val="center"/>
              <w:rPr>
                <w:rFonts w:ascii="Browallia New" w:hAnsi="Browallia New" w:cs="Browallia New"/>
                <w:sz w:val="24"/>
                <w:szCs w:val="24"/>
              </w:rPr>
            </w:pPr>
            <w:r w:rsidRPr="00D13472">
              <w:rPr>
                <w:rFonts w:ascii="Browallia New" w:hAnsi="Browallia New" w:cs="Browallia New"/>
                <w:sz w:val="24"/>
                <w:szCs w:val="24"/>
              </w:rPr>
              <w:t>loss non-controlling interests</w:t>
            </w:r>
          </w:p>
        </w:tc>
        <w:tc>
          <w:tcPr>
            <w:tcW w:w="654" w:type="pct"/>
            <w:shd w:val="clear" w:color="auto" w:fill="auto"/>
          </w:tcPr>
          <w:p w14:paraId="345BA27F" w14:textId="77777777" w:rsidR="004836DA" w:rsidRPr="00AA4132" w:rsidRDefault="004836DA" w:rsidP="004836DA">
            <w:pPr>
              <w:pBdr>
                <w:bottom w:val="single" w:sz="4" w:space="1" w:color="auto"/>
              </w:pBdr>
              <w:jc w:val="center"/>
              <w:rPr>
                <w:rFonts w:ascii="Browallia New" w:hAnsi="Browallia New" w:cs="Browallia New"/>
                <w:sz w:val="24"/>
                <w:szCs w:val="24"/>
              </w:rPr>
            </w:pPr>
            <w:r w:rsidRPr="00AA4132">
              <w:rPr>
                <w:rFonts w:ascii="Browallia New" w:hAnsi="Browallia New" w:cs="Browallia New"/>
                <w:sz w:val="24"/>
                <w:szCs w:val="24"/>
              </w:rPr>
              <w:t>Net profit (loss) attributable to owners of the Company</w:t>
            </w:r>
          </w:p>
        </w:tc>
      </w:tr>
      <w:tr w:rsidR="004836DA" w:rsidRPr="00AA4132" w14:paraId="0B6DB4B3" w14:textId="77777777" w:rsidTr="004836DA">
        <w:trPr>
          <w:trHeight w:val="19"/>
        </w:trPr>
        <w:tc>
          <w:tcPr>
            <w:tcW w:w="1087" w:type="pct"/>
            <w:shd w:val="clear" w:color="auto" w:fill="auto"/>
            <w:noWrap/>
            <w:vAlign w:val="bottom"/>
          </w:tcPr>
          <w:p w14:paraId="50604703" w14:textId="77777777" w:rsidR="004836DA" w:rsidRPr="00AA4132" w:rsidRDefault="004836DA" w:rsidP="004836DA">
            <w:pPr>
              <w:rPr>
                <w:rFonts w:ascii="Browallia New" w:hAnsi="Browallia New" w:cs="Browallia New"/>
                <w:sz w:val="24"/>
                <w:szCs w:val="24"/>
                <w:cs/>
              </w:rPr>
            </w:pPr>
          </w:p>
        </w:tc>
        <w:tc>
          <w:tcPr>
            <w:tcW w:w="579" w:type="pct"/>
            <w:shd w:val="clear" w:color="auto" w:fill="auto"/>
            <w:noWrap/>
            <w:vAlign w:val="bottom"/>
          </w:tcPr>
          <w:p w14:paraId="18911349" w14:textId="77777777" w:rsidR="004836DA" w:rsidRPr="00AA4132" w:rsidRDefault="004836DA" w:rsidP="004836DA">
            <w:pPr>
              <w:jc w:val="right"/>
              <w:rPr>
                <w:rFonts w:ascii="Browallia New" w:hAnsi="Browallia New" w:cs="Browallia New"/>
                <w:sz w:val="24"/>
                <w:szCs w:val="24"/>
              </w:rPr>
            </w:pPr>
          </w:p>
        </w:tc>
        <w:tc>
          <w:tcPr>
            <w:tcW w:w="650" w:type="pct"/>
            <w:shd w:val="clear" w:color="auto" w:fill="auto"/>
            <w:noWrap/>
            <w:vAlign w:val="bottom"/>
          </w:tcPr>
          <w:p w14:paraId="109D9F27" w14:textId="77777777" w:rsidR="004836DA" w:rsidRPr="00AA4132" w:rsidRDefault="004836DA" w:rsidP="004836DA">
            <w:pPr>
              <w:jc w:val="right"/>
              <w:rPr>
                <w:rFonts w:ascii="Browallia New" w:hAnsi="Browallia New" w:cs="Browallia New"/>
                <w:sz w:val="24"/>
                <w:szCs w:val="24"/>
              </w:rPr>
            </w:pPr>
          </w:p>
        </w:tc>
        <w:tc>
          <w:tcPr>
            <w:tcW w:w="509" w:type="pct"/>
            <w:shd w:val="clear" w:color="auto" w:fill="auto"/>
            <w:vAlign w:val="bottom"/>
          </w:tcPr>
          <w:p w14:paraId="09EF6786" w14:textId="77777777" w:rsidR="004836DA" w:rsidRPr="00AA4132" w:rsidRDefault="004836DA" w:rsidP="004836DA">
            <w:pPr>
              <w:jc w:val="right"/>
              <w:rPr>
                <w:rFonts w:ascii="Browallia New" w:hAnsi="Browallia New" w:cs="Browallia New"/>
                <w:sz w:val="24"/>
                <w:szCs w:val="24"/>
              </w:rPr>
            </w:pPr>
          </w:p>
        </w:tc>
        <w:tc>
          <w:tcPr>
            <w:tcW w:w="506" w:type="pct"/>
            <w:shd w:val="clear" w:color="auto" w:fill="auto"/>
            <w:noWrap/>
            <w:vAlign w:val="bottom"/>
          </w:tcPr>
          <w:p w14:paraId="406336AD" w14:textId="77777777" w:rsidR="004836DA" w:rsidRPr="00AA4132" w:rsidRDefault="004836DA" w:rsidP="004836DA">
            <w:pPr>
              <w:jc w:val="right"/>
              <w:rPr>
                <w:rFonts w:ascii="Browallia New" w:hAnsi="Browallia New" w:cs="Browallia New"/>
                <w:sz w:val="24"/>
                <w:szCs w:val="24"/>
              </w:rPr>
            </w:pPr>
          </w:p>
        </w:tc>
        <w:tc>
          <w:tcPr>
            <w:tcW w:w="507" w:type="pct"/>
            <w:shd w:val="clear" w:color="auto" w:fill="auto"/>
            <w:noWrap/>
            <w:vAlign w:val="bottom"/>
          </w:tcPr>
          <w:p w14:paraId="39357120" w14:textId="77777777" w:rsidR="004836DA" w:rsidRPr="00AA4132" w:rsidRDefault="004836DA" w:rsidP="004836DA">
            <w:pPr>
              <w:jc w:val="right"/>
              <w:rPr>
                <w:rFonts w:ascii="Browallia New" w:hAnsi="Browallia New" w:cs="Browallia New"/>
                <w:sz w:val="24"/>
                <w:szCs w:val="24"/>
              </w:rPr>
            </w:pPr>
          </w:p>
        </w:tc>
        <w:tc>
          <w:tcPr>
            <w:tcW w:w="508" w:type="pct"/>
            <w:shd w:val="clear" w:color="auto" w:fill="auto"/>
          </w:tcPr>
          <w:p w14:paraId="5241B024" w14:textId="77777777" w:rsidR="004836DA" w:rsidRPr="00AA4132" w:rsidRDefault="004836DA" w:rsidP="004836DA">
            <w:pPr>
              <w:jc w:val="right"/>
              <w:rPr>
                <w:rFonts w:ascii="Browallia New" w:hAnsi="Browallia New" w:cs="Browallia New"/>
                <w:sz w:val="24"/>
                <w:szCs w:val="24"/>
              </w:rPr>
            </w:pPr>
          </w:p>
        </w:tc>
        <w:tc>
          <w:tcPr>
            <w:tcW w:w="654" w:type="pct"/>
            <w:shd w:val="clear" w:color="auto" w:fill="auto"/>
          </w:tcPr>
          <w:p w14:paraId="3D0F34E9" w14:textId="77777777" w:rsidR="004836DA" w:rsidRPr="00AA4132" w:rsidRDefault="004836DA" w:rsidP="004836DA">
            <w:pPr>
              <w:jc w:val="right"/>
              <w:rPr>
                <w:rFonts w:ascii="Browallia New" w:hAnsi="Browallia New" w:cs="Browallia New"/>
                <w:sz w:val="24"/>
                <w:szCs w:val="24"/>
              </w:rPr>
            </w:pPr>
          </w:p>
        </w:tc>
      </w:tr>
      <w:tr w:rsidR="004836DA" w:rsidRPr="00AA4132" w14:paraId="0E825481" w14:textId="77777777" w:rsidTr="004836DA">
        <w:trPr>
          <w:trHeight w:val="19"/>
        </w:trPr>
        <w:tc>
          <w:tcPr>
            <w:tcW w:w="1087" w:type="pct"/>
            <w:shd w:val="clear" w:color="auto" w:fill="auto"/>
            <w:noWrap/>
            <w:vAlign w:val="bottom"/>
          </w:tcPr>
          <w:p w14:paraId="0AB9F9A4" w14:textId="77777777" w:rsidR="004836DA" w:rsidRPr="00AA4132" w:rsidRDefault="004836DA" w:rsidP="004836DA">
            <w:pPr>
              <w:rPr>
                <w:rFonts w:ascii="Browallia New" w:hAnsi="Browallia New" w:cs="Browallia New"/>
                <w:sz w:val="24"/>
                <w:szCs w:val="24"/>
              </w:rPr>
            </w:pPr>
            <w:r w:rsidRPr="00AA4132">
              <w:rPr>
                <w:rFonts w:ascii="Browallia New" w:hAnsi="Browallia New" w:cs="Browallia New"/>
                <w:sz w:val="24"/>
                <w:szCs w:val="24"/>
              </w:rPr>
              <w:t xml:space="preserve">Profit (loss) of continuing </w:t>
            </w:r>
          </w:p>
          <w:p w14:paraId="1BAACE6A" w14:textId="77777777" w:rsidR="004836DA" w:rsidRPr="00AA4132" w:rsidRDefault="004836DA" w:rsidP="004836DA">
            <w:pPr>
              <w:rPr>
                <w:rFonts w:ascii="Browallia New" w:hAnsi="Browallia New" w:cs="Browallia New"/>
                <w:sz w:val="24"/>
                <w:szCs w:val="24"/>
              </w:rPr>
            </w:pPr>
            <w:r w:rsidRPr="00AA4132">
              <w:rPr>
                <w:rFonts w:ascii="Browallia New" w:hAnsi="Browallia New" w:cs="Browallia New"/>
                <w:sz w:val="24"/>
                <w:szCs w:val="24"/>
              </w:rPr>
              <w:t xml:space="preserve">   operations segment</w:t>
            </w:r>
          </w:p>
        </w:tc>
        <w:tc>
          <w:tcPr>
            <w:tcW w:w="579" w:type="pct"/>
            <w:shd w:val="clear" w:color="auto" w:fill="auto"/>
            <w:noWrap/>
            <w:vAlign w:val="bottom"/>
          </w:tcPr>
          <w:p w14:paraId="02BD7714" w14:textId="75E3EA1A" w:rsidR="004836DA" w:rsidRPr="00AA4132" w:rsidRDefault="004836DA" w:rsidP="004836DA">
            <w:pPr>
              <w:jc w:val="right"/>
              <w:rPr>
                <w:rFonts w:ascii="Browallia New" w:hAnsi="Browallia New" w:cs="Browallia New"/>
                <w:sz w:val="24"/>
                <w:szCs w:val="24"/>
              </w:rPr>
            </w:pPr>
            <w:r>
              <w:rPr>
                <w:rFonts w:ascii="Browallia New" w:hAnsi="Browallia New" w:cs="Browallia New"/>
                <w:sz w:val="24"/>
                <w:szCs w:val="24"/>
              </w:rPr>
              <w:t>491,420</w:t>
            </w:r>
          </w:p>
        </w:tc>
        <w:tc>
          <w:tcPr>
            <w:tcW w:w="650" w:type="pct"/>
            <w:shd w:val="clear" w:color="auto" w:fill="auto"/>
            <w:noWrap/>
            <w:vAlign w:val="bottom"/>
          </w:tcPr>
          <w:p w14:paraId="398DE114" w14:textId="59F63454" w:rsidR="004836DA" w:rsidRPr="00AA4132" w:rsidRDefault="004836DA" w:rsidP="004836DA">
            <w:pPr>
              <w:jc w:val="right"/>
              <w:rPr>
                <w:rFonts w:ascii="Browallia New" w:hAnsi="Browallia New" w:cs="Browallia New"/>
                <w:sz w:val="24"/>
                <w:szCs w:val="24"/>
              </w:rPr>
            </w:pPr>
            <w:r>
              <w:rPr>
                <w:rFonts w:ascii="Browallia New" w:hAnsi="Browallia New" w:cs="Browallia New"/>
                <w:sz w:val="24"/>
                <w:szCs w:val="24"/>
              </w:rPr>
              <w:t>-</w:t>
            </w:r>
          </w:p>
        </w:tc>
        <w:tc>
          <w:tcPr>
            <w:tcW w:w="509" w:type="pct"/>
            <w:shd w:val="clear" w:color="auto" w:fill="auto"/>
            <w:vAlign w:val="bottom"/>
          </w:tcPr>
          <w:p w14:paraId="1300998F" w14:textId="6F93773C" w:rsidR="004836DA" w:rsidRPr="00AA4132" w:rsidRDefault="004836DA" w:rsidP="004836DA">
            <w:pPr>
              <w:jc w:val="right"/>
              <w:rPr>
                <w:rFonts w:ascii="Browallia New" w:hAnsi="Browallia New" w:cs="Browallia New"/>
                <w:sz w:val="24"/>
                <w:szCs w:val="24"/>
              </w:rPr>
            </w:pPr>
            <w:r>
              <w:rPr>
                <w:rFonts w:ascii="Browallia New" w:hAnsi="Browallia New" w:cs="Browallia New"/>
                <w:sz w:val="24"/>
                <w:szCs w:val="24"/>
              </w:rPr>
              <w:t>151,565</w:t>
            </w:r>
          </w:p>
        </w:tc>
        <w:tc>
          <w:tcPr>
            <w:tcW w:w="506" w:type="pct"/>
            <w:shd w:val="clear" w:color="auto" w:fill="auto"/>
            <w:noWrap/>
            <w:vAlign w:val="bottom"/>
          </w:tcPr>
          <w:p w14:paraId="190FAC8A" w14:textId="73961DE4" w:rsidR="004836DA" w:rsidRPr="00AA4132" w:rsidRDefault="004836DA" w:rsidP="004836DA">
            <w:pPr>
              <w:jc w:val="right"/>
              <w:rPr>
                <w:rFonts w:ascii="Browallia New" w:hAnsi="Browallia New" w:cs="Browallia New"/>
                <w:sz w:val="24"/>
                <w:szCs w:val="24"/>
              </w:rPr>
            </w:pPr>
            <w:r>
              <w:rPr>
                <w:rFonts w:ascii="Browallia New" w:hAnsi="Browallia New" w:cs="Browallia New"/>
                <w:sz w:val="24"/>
                <w:szCs w:val="24"/>
              </w:rPr>
              <w:t>(194,151)</w:t>
            </w:r>
          </w:p>
        </w:tc>
        <w:tc>
          <w:tcPr>
            <w:tcW w:w="507" w:type="pct"/>
            <w:shd w:val="clear" w:color="auto" w:fill="auto"/>
            <w:noWrap/>
            <w:vAlign w:val="bottom"/>
          </w:tcPr>
          <w:p w14:paraId="095AD658" w14:textId="3206922B" w:rsidR="004836DA" w:rsidRPr="00AA4132" w:rsidRDefault="004836DA" w:rsidP="004836DA">
            <w:pPr>
              <w:jc w:val="right"/>
              <w:rPr>
                <w:rFonts w:ascii="Browallia New" w:hAnsi="Browallia New" w:cs="Browallia New"/>
                <w:sz w:val="24"/>
                <w:szCs w:val="24"/>
              </w:rPr>
            </w:pPr>
            <w:r>
              <w:rPr>
                <w:rFonts w:ascii="Browallia New" w:hAnsi="Browallia New" w:cs="Browallia New"/>
                <w:sz w:val="24"/>
                <w:szCs w:val="24"/>
              </w:rPr>
              <w:t>448,834</w:t>
            </w:r>
          </w:p>
        </w:tc>
        <w:tc>
          <w:tcPr>
            <w:tcW w:w="508" w:type="pct"/>
            <w:shd w:val="clear" w:color="auto" w:fill="auto"/>
          </w:tcPr>
          <w:p w14:paraId="5E51F4BC" w14:textId="77777777" w:rsidR="004836DA" w:rsidRDefault="004836DA" w:rsidP="004836DA">
            <w:pPr>
              <w:jc w:val="right"/>
              <w:rPr>
                <w:rFonts w:ascii="Browallia New" w:hAnsi="Browallia New" w:cs="Browallia New"/>
                <w:sz w:val="24"/>
                <w:szCs w:val="24"/>
              </w:rPr>
            </w:pPr>
          </w:p>
          <w:p w14:paraId="5E7E98F6" w14:textId="0926B7B4" w:rsidR="004836DA" w:rsidRPr="00AA4132" w:rsidRDefault="004836DA" w:rsidP="004836DA">
            <w:pPr>
              <w:jc w:val="right"/>
              <w:rPr>
                <w:rFonts w:ascii="Browallia New" w:hAnsi="Browallia New" w:cs="Browallia New"/>
                <w:sz w:val="24"/>
                <w:szCs w:val="24"/>
              </w:rPr>
            </w:pPr>
            <w:r>
              <w:rPr>
                <w:rFonts w:ascii="Browallia New" w:hAnsi="Browallia New" w:cs="Browallia New"/>
                <w:sz w:val="24"/>
                <w:szCs w:val="24"/>
              </w:rPr>
              <w:t>(7,339)</w:t>
            </w:r>
          </w:p>
        </w:tc>
        <w:tc>
          <w:tcPr>
            <w:tcW w:w="654" w:type="pct"/>
            <w:shd w:val="clear" w:color="auto" w:fill="auto"/>
          </w:tcPr>
          <w:p w14:paraId="27B1D791" w14:textId="77777777" w:rsidR="004836DA" w:rsidRDefault="004836DA" w:rsidP="004836DA">
            <w:pPr>
              <w:jc w:val="right"/>
              <w:rPr>
                <w:rFonts w:ascii="Browallia New" w:hAnsi="Browallia New" w:cs="Browallia New"/>
                <w:sz w:val="24"/>
                <w:szCs w:val="24"/>
              </w:rPr>
            </w:pPr>
          </w:p>
          <w:p w14:paraId="713B6443" w14:textId="6CA79AFB" w:rsidR="004836DA" w:rsidRPr="00AA4132" w:rsidRDefault="004836DA" w:rsidP="004836DA">
            <w:pPr>
              <w:jc w:val="right"/>
              <w:rPr>
                <w:rFonts w:ascii="Browallia New" w:hAnsi="Browallia New" w:cs="Browallia New"/>
                <w:sz w:val="24"/>
                <w:szCs w:val="24"/>
              </w:rPr>
            </w:pPr>
            <w:r>
              <w:rPr>
                <w:rFonts w:ascii="Browallia New" w:hAnsi="Browallia New" w:cs="Browallia New"/>
                <w:sz w:val="24"/>
                <w:szCs w:val="24"/>
              </w:rPr>
              <w:t>441,495</w:t>
            </w:r>
          </w:p>
        </w:tc>
      </w:tr>
      <w:tr w:rsidR="004836DA" w:rsidRPr="00AA4132" w14:paraId="3D3F0F4B" w14:textId="77777777" w:rsidTr="004836DA">
        <w:trPr>
          <w:trHeight w:val="19"/>
        </w:trPr>
        <w:tc>
          <w:tcPr>
            <w:tcW w:w="1087" w:type="pct"/>
            <w:shd w:val="clear" w:color="auto" w:fill="auto"/>
            <w:noWrap/>
            <w:vAlign w:val="bottom"/>
          </w:tcPr>
          <w:p w14:paraId="38F09D93" w14:textId="77777777" w:rsidR="004836DA" w:rsidRPr="00890F24" w:rsidRDefault="004836DA" w:rsidP="004836DA">
            <w:pPr>
              <w:ind w:left="33"/>
              <w:rPr>
                <w:rFonts w:ascii="Browallia New" w:hAnsi="Browallia New" w:cs="Browallia New"/>
                <w:spacing w:val="-4"/>
                <w:sz w:val="24"/>
                <w:szCs w:val="24"/>
              </w:rPr>
            </w:pPr>
            <w:r w:rsidRPr="00890F24">
              <w:rPr>
                <w:rFonts w:ascii="Browallia New" w:hAnsi="Browallia New" w:cs="Browallia New"/>
                <w:spacing w:val="-4"/>
                <w:sz w:val="24"/>
                <w:szCs w:val="24"/>
              </w:rPr>
              <w:t xml:space="preserve">Profit (loss) of discontinued </w:t>
            </w:r>
          </w:p>
          <w:p w14:paraId="01D9D989" w14:textId="77777777" w:rsidR="004836DA" w:rsidRPr="00AA4132" w:rsidRDefault="004836DA" w:rsidP="004836DA">
            <w:pPr>
              <w:ind w:left="33"/>
              <w:rPr>
                <w:rFonts w:ascii="Browallia New" w:hAnsi="Browallia New" w:cs="Browallia New"/>
                <w:sz w:val="24"/>
                <w:szCs w:val="24"/>
                <w:cs/>
              </w:rPr>
            </w:pPr>
            <w:r w:rsidRPr="00890F24">
              <w:rPr>
                <w:rFonts w:ascii="Browallia New" w:hAnsi="Browallia New" w:cs="Browallia New"/>
                <w:spacing w:val="-4"/>
                <w:sz w:val="24"/>
                <w:szCs w:val="24"/>
              </w:rPr>
              <w:t xml:space="preserve">   operations segment</w:t>
            </w:r>
          </w:p>
        </w:tc>
        <w:tc>
          <w:tcPr>
            <w:tcW w:w="579" w:type="pct"/>
            <w:shd w:val="clear" w:color="auto" w:fill="auto"/>
            <w:noWrap/>
            <w:vAlign w:val="bottom"/>
          </w:tcPr>
          <w:p w14:paraId="1D7B1B0A" w14:textId="72307978" w:rsidR="004836DA" w:rsidRPr="00AA4132"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650" w:type="pct"/>
            <w:shd w:val="clear" w:color="auto" w:fill="auto"/>
            <w:noWrap/>
            <w:vAlign w:val="bottom"/>
          </w:tcPr>
          <w:p w14:paraId="16C8FFF1" w14:textId="4735124E" w:rsidR="004836DA" w:rsidRPr="00AA4132"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(209,942)</w:t>
            </w:r>
          </w:p>
        </w:tc>
        <w:tc>
          <w:tcPr>
            <w:tcW w:w="509" w:type="pct"/>
            <w:shd w:val="clear" w:color="auto" w:fill="auto"/>
            <w:vAlign w:val="bottom"/>
          </w:tcPr>
          <w:p w14:paraId="380F7899" w14:textId="1BBF7BE9" w:rsidR="004836DA" w:rsidRPr="00AA4132"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506" w:type="pct"/>
            <w:shd w:val="clear" w:color="auto" w:fill="auto"/>
            <w:noWrap/>
            <w:vAlign w:val="bottom"/>
          </w:tcPr>
          <w:p w14:paraId="44925A53" w14:textId="7C14AC1B" w:rsidR="004836DA" w:rsidRPr="00AA4132"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97,720</w:t>
            </w:r>
          </w:p>
        </w:tc>
        <w:tc>
          <w:tcPr>
            <w:tcW w:w="507" w:type="pct"/>
            <w:shd w:val="clear" w:color="auto" w:fill="auto"/>
            <w:noWrap/>
            <w:vAlign w:val="bottom"/>
          </w:tcPr>
          <w:p w14:paraId="3DA00CB3" w14:textId="7C93BD85" w:rsidR="004836DA" w:rsidRPr="00AA4132"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(112,222)</w:t>
            </w:r>
          </w:p>
        </w:tc>
        <w:tc>
          <w:tcPr>
            <w:tcW w:w="508" w:type="pct"/>
            <w:shd w:val="clear" w:color="auto" w:fill="auto"/>
          </w:tcPr>
          <w:p w14:paraId="3C7857B8" w14:textId="77777777" w:rsidR="004836DA" w:rsidRDefault="004836DA" w:rsidP="004836DA">
            <w:pPr>
              <w:pBdr>
                <w:bottom w:val="single" w:sz="4" w:space="1" w:color="auto"/>
              </w:pBdr>
              <w:jc w:val="right"/>
              <w:rPr>
                <w:rFonts w:ascii="Browallia New" w:hAnsi="Browallia New" w:cs="Browallia New"/>
                <w:sz w:val="24"/>
                <w:szCs w:val="24"/>
              </w:rPr>
            </w:pPr>
          </w:p>
          <w:p w14:paraId="5D542AEC" w14:textId="6FCA0B34" w:rsidR="004836DA" w:rsidRPr="00AA4132"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654" w:type="pct"/>
            <w:shd w:val="clear" w:color="auto" w:fill="auto"/>
          </w:tcPr>
          <w:p w14:paraId="289F3937" w14:textId="77777777" w:rsidR="004836DA" w:rsidRDefault="004836DA" w:rsidP="004836DA">
            <w:pPr>
              <w:pBdr>
                <w:bottom w:val="single" w:sz="4" w:space="1" w:color="auto"/>
              </w:pBdr>
              <w:jc w:val="right"/>
              <w:rPr>
                <w:rFonts w:ascii="Browallia New" w:hAnsi="Browallia New" w:cs="Browallia New"/>
                <w:sz w:val="24"/>
                <w:szCs w:val="24"/>
              </w:rPr>
            </w:pPr>
          </w:p>
          <w:p w14:paraId="632FD659" w14:textId="7F62B36A" w:rsidR="004836DA" w:rsidRPr="00AA4132"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(112,222)</w:t>
            </w:r>
          </w:p>
        </w:tc>
      </w:tr>
      <w:tr w:rsidR="004836DA" w:rsidRPr="00AA4132" w14:paraId="152B215D" w14:textId="77777777" w:rsidTr="004836DA">
        <w:trPr>
          <w:trHeight w:val="19"/>
        </w:trPr>
        <w:tc>
          <w:tcPr>
            <w:tcW w:w="1087" w:type="pct"/>
            <w:shd w:val="clear" w:color="auto" w:fill="auto"/>
            <w:noWrap/>
            <w:vAlign w:val="bottom"/>
          </w:tcPr>
          <w:p w14:paraId="373A71F6" w14:textId="77777777" w:rsidR="004836DA" w:rsidRPr="00AA4132" w:rsidRDefault="004836DA" w:rsidP="004836DA">
            <w:pPr>
              <w:ind w:left="470" w:hanging="470"/>
              <w:rPr>
                <w:rFonts w:ascii="Browallia New" w:hAnsi="Browallia New" w:cs="Browallia New"/>
                <w:sz w:val="24"/>
                <w:szCs w:val="24"/>
              </w:rPr>
            </w:pPr>
            <w:r w:rsidRPr="00AA4132">
              <w:rPr>
                <w:rFonts w:ascii="Browallia New" w:hAnsi="Browallia New" w:cs="Browallia New"/>
                <w:sz w:val="24"/>
                <w:szCs w:val="24"/>
              </w:rPr>
              <w:t>Total</w:t>
            </w:r>
          </w:p>
        </w:tc>
        <w:tc>
          <w:tcPr>
            <w:tcW w:w="579" w:type="pct"/>
            <w:shd w:val="clear" w:color="auto" w:fill="auto"/>
            <w:noWrap/>
            <w:vAlign w:val="bottom"/>
          </w:tcPr>
          <w:p w14:paraId="5832A94E" w14:textId="2F0E2EE6" w:rsidR="004836DA" w:rsidRPr="00AA4132" w:rsidRDefault="004836DA" w:rsidP="004836DA">
            <w:pPr>
              <w:pBdr>
                <w:bottom w:val="double" w:sz="4" w:space="1" w:color="auto"/>
              </w:pBdr>
              <w:jc w:val="right"/>
              <w:rPr>
                <w:rFonts w:ascii="Browallia New" w:hAnsi="Browallia New" w:cs="Browallia New"/>
                <w:sz w:val="24"/>
                <w:szCs w:val="24"/>
              </w:rPr>
            </w:pPr>
            <w:r>
              <w:rPr>
                <w:rFonts w:ascii="Browallia New" w:hAnsi="Browallia New" w:cs="Browallia New"/>
                <w:sz w:val="24"/>
                <w:szCs w:val="24"/>
              </w:rPr>
              <w:t>491,420</w:t>
            </w:r>
          </w:p>
        </w:tc>
        <w:tc>
          <w:tcPr>
            <w:tcW w:w="650" w:type="pct"/>
            <w:shd w:val="clear" w:color="auto" w:fill="auto"/>
            <w:noWrap/>
            <w:vAlign w:val="bottom"/>
          </w:tcPr>
          <w:p w14:paraId="2A96055B" w14:textId="3AEF3BF2" w:rsidR="004836DA" w:rsidRPr="00AA4132" w:rsidRDefault="004836DA" w:rsidP="004836DA">
            <w:pPr>
              <w:pBdr>
                <w:bottom w:val="double" w:sz="4" w:space="1" w:color="auto"/>
              </w:pBdr>
              <w:jc w:val="right"/>
              <w:rPr>
                <w:rFonts w:ascii="Browallia New" w:hAnsi="Browallia New" w:cs="Browallia New"/>
                <w:sz w:val="24"/>
                <w:szCs w:val="24"/>
              </w:rPr>
            </w:pPr>
            <w:r>
              <w:rPr>
                <w:rFonts w:ascii="Browallia New" w:hAnsi="Browallia New" w:cs="Browallia New"/>
                <w:sz w:val="24"/>
                <w:szCs w:val="24"/>
              </w:rPr>
              <w:t>(209,942)</w:t>
            </w:r>
          </w:p>
        </w:tc>
        <w:tc>
          <w:tcPr>
            <w:tcW w:w="509" w:type="pct"/>
            <w:shd w:val="clear" w:color="auto" w:fill="auto"/>
            <w:vAlign w:val="bottom"/>
          </w:tcPr>
          <w:p w14:paraId="58583CBD" w14:textId="2E240BC3" w:rsidR="004836DA" w:rsidRPr="00AA4132" w:rsidRDefault="004836DA" w:rsidP="004836DA">
            <w:pPr>
              <w:pBdr>
                <w:bottom w:val="double" w:sz="4" w:space="1" w:color="auto"/>
              </w:pBdr>
              <w:jc w:val="right"/>
              <w:rPr>
                <w:rFonts w:ascii="Browallia New" w:hAnsi="Browallia New" w:cs="Browallia New"/>
                <w:sz w:val="24"/>
                <w:szCs w:val="24"/>
              </w:rPr>
            </w:pPr>
            <w:r>
              <w:rPr>
                <w:rFonts w:ascii="Browallia New" w:hAnsi="Browallia New" w:cs="Browallia New"/>
                <w:sz w:val="24"/>
                <w:szCs w:val="24"/>
              </w:rPr>
              <w:t>151,565</w:t>
            </w:r>
          </w:p>
        </w:tc>
        <w:tc>
          <w:tcPr>
            <w:tcW w:w="506" w:type="pct"/>
            <w:shd w:val="clear" w:color="auto" w:fill="auto"/>
            <w:noWrap/>
            <w:vAlign w:val="bottom"/>
          </w:tcPr>
          <w:p w14:paraId="4C1EFFD7" w14:textId="5B06546C" w:rsidR="004836DA" w:rsidRPr="00AA4132" w:rsidRDefault="001C343C" w:rsidP="004836DA">
            <w:pPr>
              <w:pBdr>
                <w:bottom w:val="double" w:sz="4" w:space="1" w:color="auto"/>
              </w:pBdr>
              <w:jc w:val="right"/>
              <w:rPr>
                <w:rFonts w:ascii="Browallia New" w:hAnsi="Browallia New" w:cs="Browallia New"/>
                <w:sz w:val="24"/>
                <w:szCs w:val="24"/>
              </w:rPr>
            </w:pPr>
            <w:r>
              <w:rPr>
                <w:rFonts w:ascii="Browallia New" w:hAnsi="Browallia New" w:cs="Browallia New"/>
                <w:sz w:val="24"/>
                <w:szCs w:val="24"/>
              </w:rPr>
              <w:t>(</w:t>
            </w:r>
            <w:r w:rsidR="004836DA">
              <w:rPr>
                <w:rFonts w:ascii="Browallia New" w:hAnsi="Browallia New" w:cs="Browallia New"/>
                <w:sz w:val="24"/>
                <w:szCs w:val="24"/>
              </w:rPr>
              <w:t>96,431</w:t>
            </w:r>
            <w:r>
              <w:rPr>
                <w:rFonts w:ascii="Browallia New" w:hAnsi="Browallia New" w:cs="Browallia New"/>
                <w:sz w:val="24"/>
                <w:szCs w:val="24"/>
              </w:rPr>
              <w:t>)</w:t>
            </w:r>
          </w:p>
        </w:tc>
        <w:tc>
          <w:tcPr>
            <w:tcW w:w="507" w:type="pct"/>
            <w:shd w:val="clear" w:color="auto" w:fill="auto"/>
            <w:noWrap/>
            <w:vAlign w:val="bottom"/>
          </w:tcPr>
          <w:p w14:paraId="5C49CB7F" w14:textId="4EA2ABAF" w:rsidR="004836DA" w:rsidRPr="00AA4132" w:rsidRDefault="004836DA" w:rsidP="004836DA">
            <w:pPr>
              <w:pBdr>
                <w:bottom w:val="double" w:sz="4" w:space="1" w:color="auto"/>
              </w:pBdr>
              <w:jc w:val="right"/>
              <w:rPr>
                <w:rFonts w:ascii="Browallia New" w:hAnsi="Browallia New" w:cs="Browallia New"/>
                <w:sz w:val="24"/>
                <w:szCs w:val="24"/>
              </w:rPr>
            </w:pPr>
            <w:r>
              <w:rPr>
                <w:rFonts w:ascii="Browallia New" w:hAnsi="Browallia New" w:cs="Browallia New"/>
                <w:sz w:val="24"/>
                <w:szCs w:val="24"/>
              </w:rPr>
              <w:t>336,612</w:t>
            </w:r>
          </w:p>
        </w:tc>
        <w:tc>
          <w:tcPr>
            <w:tcW w:w="508" w:type="pct"/>
            <w:shd w:val="clear" w:color="auto" w:fill="auto"/>
          </w:tcPr>
          <w:p w14:paraId="1610B2A9" w14:textId="325F63ED" w:rsidR="004836DA" w:rsidRPr="00AA4132" w:rsidRDefault="004836DA" w:rsidP="004836DA">
            <w:pPr>
              <w:pBdr>
                <w:bottom w:val="double" w:sz="4" w:space="1" w:color="auto"/>
              </w:pBdr>
              <w:jc w:val="right"/>
              <w:rPr>
                <w:rFonts w:ascii="Browallia New" w:hAnsi="Browallia New" w:cs="Browallia New"/>
                <w:sz w:val="24"/>
                <w:szCs w:val="24"/>
              </w:rPr>
            </w:pPr>
            <w:r>
              <w:rPr>
                <w:rFonts w:ascii="Browallia New" w:hAnsi="Browallia New" w:cs="Browallia New"/>
                <w:sz w:val="24"/>
                <w:szCs w:val="24"/>
              </w:rPr>
              <w:t>(7,339)</w:t>
            </w:r>
          </w:p>
        </w:tc>
        <w:tc>
          <w:tcPr>
            <w:tcW w:w="654" w:type="pct"/>
            <w:shd w:val="clear" w:color="auto" w:fill="auto"/>
          </w:tcPr>
          <w:p w14:paraId="19A2C9F9" w14:textId="0097A0D6" w:rsidR="004836DA" w:rsidRPr="00AA4132" w:rsidRDefault="004836DA" w:rsidP="004836DA">
            <w:pPr>
              <w:pBdr>
                <w:bottom w:val="double" w:sz="4" w:space="1" w:color="auto"/>
              </w:pBdr>
              <w:jc w:val="right"/>
              <w:rPr>
                <w:rFonts w:ascii="Browallia New" w:hAnsi="Browallia New" w:cs="Browallia New"/>
                <w:sz w:val="24"/>
                <w:szCs w:val="24"/>
              </w:rPr>
            </w:pPr>
            <w:r>
              <w:rPr>
                <w:rFonts w:ascii="Browallia New" w:hAnsi="Browallia New" w:cs="Browallia New"/>
                <w:sz w:val="24"/>
                <w:szCs w:val="24"/>
              </w:rPr>
              <w:t>329,273</w:t>
            </w:r>
          </w:p>
        </w:tc>
      </w:tr>
    </w:tbl>
    <w:p w14:paraId="7D32DBE1" w14:textId="77777777" w:rsidR="004836DA" w:rsidRPr="005F3720" w:rsidRDefault="004836DA" w:rsidP="004836DA">
      <w:pPr>
        <w:pStyle w:val="Heading1"/>
      </w:pPr>
      <w:r>
        <w:lastRenderedPageBreak/>
        <w:t>31</w:t>
      </w:r>
      <w:r w:rsidRPr="005F3720">
        <w:t>.</w:t>
      </w:r>
      <w:r w:rsidRPr="005F3720">
        <w:tab/>
        <w:t>OPERATING SEGMENT INFORMATION (</w:t>
      </w:r>
      <w:proofErr w:type="spellStart"/>
      <w:r w:rsidRPr="005F3720">
        <w:t>Con’t</w:t>
      </w:r>
      <w:proofErr w:type="spellEnd"/>
      <w:r>
        <w:t>)</w:t>
      </w:r>
    </w:p>
    <w:p w14:paraId="232A425F" w14:textId="77777777" w:rsidR="004836DA" w:rsidRPr="005F3720" w:rsidRDefault="004836DA" w:rsidP="004836DA">
      <w:pPr>
        <w:spacing w:after="60"/>
        <w:ind w:left="720"/>
        <w:rPr>
          <w:rFonts w:ascii="Browallia New" w:hAnsi="Browallia New" w:cs="Browallia New"/>
        </w:rPr>
      </w:pPr>
      <w:r w:rsidRPr="005F3720">
        <w:rPr>
          <w:rFonts w:ascii="Browallia New" w:hAnsi="Browallia New" w:cs="Browallia New"/>
        </w:rPr>
        <w:t xml:space="preserve">Asset, </w:t>
      </w:r>
      <w:proofErr w:type="gramStart"/>
      <w:r w:rsidRPr="005F3720">
        <w:rPr>
          <w:rFonts w:ascii="Browallia New" w:hAnsi="Browallia New" w:cs="Browallia New"/>
        </w:rPr>
        <w:t>revenue</w:t>
      </w:r>
      <w:proofErr w:type="gramEnd"/>
      <w:r w:rsidRPr="005F3720">
        <w:rPr>
          <w:rFonts w:ascii="Browallia New" w:hAnsi="Browallia New" w:cs="Browallia New"/>
        </w:rPr>
        <w:t xml:space="preserve"> and operating results, based on business segments, in the consolidated financial statements are as follows: (</w:t>
      </w:r>
      <w:proofErr w:type="spellStart"/>
      <w:r w:rsidRPr="005F3720">
        <w:rPr>
          <w:rFonts w:ascii="Browallia New" w:hAnsi="Browallia New" w:cs="Browallia New"/>
        </w:rPr>
        <w:t>Con’t</w:t>
      </w:r>
      <w:proofErr w:type="spellEnd"/>
      <w:r w:rsidRPr="005F3720">
        <w:rPr>
          <w:rFonts w:ascii="Browallia New" w:hAnsi="Browallia New" w:cs="Browallia New"/>
        </w:rPr>
        <w:t>)</w:t>
      </w:r>
    </w:p>
    <w:tbl>
      <w:tblPr>
        <w:tblW w:w="5075" w:type="pct"/>
        <w:tblInd w:w="-142" w:type="dxa"/>
        <w:tblLayout w:type="fixed"/>
        <w:tblLook w:val="04A0" w:firstRow="1" w:lastRow="0" w:firstColumn="1" w:lastColumn="0" w:noHBand="0" w:noVBand="1"/>
      </w:tblPr>
      <w:tblGrid>
        <w:gridCol w:w="424"/>
        <w:gridCol w:w="2974"/>
        <w:gridCol w:w="1348"/>
        <w:gridCol w:w="1346"/>
        <w:gridCol w:w="1276"/>
        <w:gridCol w:w="1135"/>
        <w:gridCol w:w="1279"/>
      </w:tblGrid>
      <w:tr w:rsidR="004836DA" w:rsidRPr="005F3720" w14:paraId="656D9DB8" w14:textId="77777777" w:rsidTr="004836DA">
        <w:trPr>
          <w:trHeight w:val="19"/>
          <w:tblHeader/>
        </w:trPr>
        <w:tc>
          <w:tcPr>
            <w:tcW w:w="1737" w:type="pct"/>
            <w:gridSpan w:val="2"/>
            <w:shd w:val="clear" w:color="auto" w:fill="auto"/>
            <w:noWrap/>
            <w:vAlign w:val="bottom"/>
            <w:hideMark/>
          </w:tcPr>
          <w:p w14:paraId="27410543" w14:textId="77777777" w:rsidR="004836DA" w:rsidRPr="005F3720" w:rsidRDefault="004836DA" w:rsidP="004836DA">
            <w:pPr>
              <w:jc w:val="center"/>
              <w:rPr>
                <w:rFonts w:ascii="Browallia New" w:hAnsi="Browallia New" w:cs="Browallia New"/>
                <w:sz w:val="24"/>
                <w:szCs w:val="24"/>
              </w:rPr>
            </w:pPr>
          </w:p>
        </w:tc>
        <w:tc>
          <w:tcPr>
            <w:tcW w:w="3263" w:type="pct"/>
            <w:gridSpan w:val="5"/>
            <w:shd w:val="clear" w:color="auto" w:fill="auto"/>
            <w:vAlign w:val="bottom"/>
          </w:tcPr>
          <w:p w14:paraId="0473B183" w14:textId="77777777" w:rsidR="004836DA" w:rsidRPr="005F3720" w:rsidRDefault="004836DA" w:rsidP="004836DA">
            <w:pPr>
              <w:pBdr>
                <w:bottom w:val="single" w:sz="4" w:space="1" w:color="auto"/>
              </w:pBdr>
              <w:jc w:val="center"/>
              <w:rPr>
                <w:rFonts w:ascii="Browallia New" w:hAnsi="Browallia New" w:cs="Browallia New"/>
                <w:sz w:val="24"/>
                <w:szCs w:val="24"/>
              </w:rPr>
            </w:pPr>
            <w:proofErr w:type="gramStart"/>
            <w:r w:rsidRPr="005F3720">
              <w:rPr>
                <w:rFonts w:ascii="Browallia New" w:hAnsi="Browallia New" w:cs="Browallia New"/>
                <w:sz w:val="24"/>
                <w:szCs w:val="24"/>
              </w:rPr>
              <w:t>Unit :</w:t>
            </w:r>
            <w:proofErr w:type="gramEnd"/>
            <w:r w:rsidRPr="005F3720">
              <w:rPr>
                <w:rFonts w:ascii="Browallia New" w:hAnsi="Browallia New" w:cs="Browallia New"/>
                <w:sz w:val="24"/>
                <w:szCs w:val="24"/>
              </w:rPr>
              <w:t xml:space="preserve"> Thousand Baht</w:t>
            </w:r>
          </w:p>
        </w:tc>
      </w:tr>
      <w:tr w:rsidR="004836DA" w:rsidRPr="005F3720" w14:paraId="18A7822D" w14:textId="77777777" w:rsidTr="004836DA">
        <w:trPr>
          <w:trHeight w:val="19"/>
          <w:tblHeader/>
        </w:trPr>
        <w:tc>
          <w:tcPr>
            <w:tcW w:w="1737" w:type="pct"/>
            <w:gridSpan w:val="2"/>
            <w:shd w:val="clear" w:color="auto" w:fill="auto"/>
            <w:noWrap/>
            <w:vAlign w:val="bottom"/>
            <w:hideMark/>
          </w:tcPr>
          <w:p w14:paraId="39487F59" w14:textId="77777777" w:rsidR="004836DA" w:rsidRPr="005F3720" w:rsidRDefault="004836DA" w:rsidP="004836DA">
            <w:pPr>
              <w:jc w:val="center"/>
              <w:rPr>
                <w:rFonts w:ascii="Browallia New" w:hAnsi="Browallia New" w:cs="Browallia New"/>
                <w:sz w:val="24"/>
                <w:szCs w:val="24"/>
              </w:rPr>
            </w:pPr>
          </w:p>
        </w:tc>
        <w:tc>
          <w:tcPr>
            <w:tcW w:w="3263" w:type="pct"/>
            <w:gridSpan w:val="5"/>
            <w:shd w:val="clear" w:color="auto" w:fill="auto"/>
            <w:vAlign w:val="bottom"/>
          </w:tcPr>
          <w:p w14:paraId="2D4A5B91" w14:textId="77777777" w:rsidR="004836DA" w:rsidRPr="005F3720" w:rsidRDefault="004836DA" w:rsidP="004836DA">
            <w:pPr>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Consolidated</w:t>
            </w:r>
          </w:p>
        </w:tc>
      </w:tr>
      <w:tr w:rsidR="004836DA" w:rsidRPr="005F3720" w14:paraId="035722F4" w14:textId="77777777" w:rsidTr="004836DA">
        <w:trPr>
          <w:trHeight w:val="19"/>
          <w:tblHeader/>
        </w:trPr>
        <w:tc>
          <w:tcPr>
            <w:tcW w:w="1737" w:type="pct"/>
            <w:gridSpan w:val="2"/>
            <w:shd w:val="clear" w:color="auto" w:fill="auto"/>
            <w:noWrap/>
            <w:vAlign w:val="bottom"/>
            <w:hideMark/>
          </w:tcPr>
          <w:p w14:paraId="6D39AA2C" w14:textId="77777777" w:rsidR="004836DA" w:rsidRPr="005F3720" w:rsidRDefault="004836DA" w:rsidP="004836DA">
            <w:pPr>
              <w:jc w:val="center"/>
              <w:rPr>
                <w:rFonts w:ascii="Browallia New" w:hAnsi="Browallia New" w:cs="Browallia New"/>
                <w:sz w:val="24"/>
                <w:szCs w:val="24"/>
              </w:rPr>
            </w:pPr>
          </w:p>
        </w:tc>
        <w:tc>
          <w:tcPr>
            <w:tcW w:w="3263" w:type="pct"/>
            <w:gridSpan w:val="5"/>
            <w:shd w:val="clear" w:color="auto" w:fill="auto"/>
            <w:vAlign w:val="bottom"/>
          </w:tcPr>
          <w:p w14:paraId="5842522B" w14:textId="77777777" w:rsidR="004836DA" w:rsidRPr="005F3720" w:rsidRDefault="004836DA" w:rsidP="004836DA">
            <w:pPr>
              <w:pBdr>
                <w:bottom w:val="single" w:sz="4" w:space="1" w:color="auto"/>
              </w:pBdr>
              <w:jc w:val="center"/>
              <w:rPr>
                <w:rFonts w:ascii="Browallia New" w:hAnsi="Browallia New" w:cs="Browallia New"/>
                <w:sz w:val="24"/>
                <w:szCs w:val="24"/>
              </w:rPr>
            </w:pPr>
            <w:r w:rsidRPr="00AA4132">
              <w:rPr>
                <w:rFonts w:ascii="Browallia New" w:hAnsi="Browallia New" w:cs="Browallia New"/>
                <w:sz w:val="24"/>
                <w:szCs w:val="24"/>
              </w:rPr>
              <w:t xml:space="preserve">For the </w:t>
            </w:r>
            <w:r>
              <w:rPr>
                <w:rFonts w:ascii="Browallia New" w:hAnsi="Browallia New" w:cs="Browallia New"/>
                <w:sz w:val="24"/>
                <w:szCs w:val="24"/>
              </w:rPr>
              <w:t>year</w:t>
            </w:r>
            <w:r w:rsidRPr="00AA4132">
              <w:rPr>
                <w:rFonts w:ascii="Browallia New" w:hAnsi="Browallia New" w:cs="Browallia New"/>
                <w:sz w:val="24"/>
                <w:szCs w:val="24"/>
              </w:rPr>
              <w:t xml:space="preserve"> ended </w:t>
            </w:r>
            <w:r>
              <w:rPr>
                <w:rFonts w:ascii="Browallia New" w:hAnsi="Browallia New" w:cs="Browallia New"/>
                <w:sz w:val="24"/>
                <w:szCs w:val="24"/>
              </w:rPr>
              <w:t>December 31</w:t>
            </w:r>
            <w:r w:rsidRPr="00AA4132">
              <w:rPr>
                <w:rFonts w:ascii="Browallia New" w:hAnsi="Browallia New" w:cs="Browallia New"/>
                <w:sz w:val="24"/>
                <w:szCs w:val="24"/>
              </w:rPr>
              <w:t>, 2</w:t>
            </w:r>
            <w:r w:rsidRPr="00AA4132">
              <w:rPr>
                <w:rFonts w:ascii="Browallia New" w:hAnsi="Browallia New" w:cs="Browallia New"/>
                <w:sz w:val="24"/>
                <w:szCs w:val="24"/>
                <w:cs/>
              </w:rPr>
              <w:t>02</w:t>
            </w:r>
            <w:r>
              <w:rPr>
                <w:rFonts w:ascii="Browallia New" w:hAnsi="Browallia New" w:cs="Browallia New" w:hint="cs"/>
                <w:sz w:val="24"/>
                <w:szCs w:val="24"/>
                <w:cs/>
              </w:rPr>
              <w:t>1</w:t>
            </w:r>
          </w:p>
        </w:tc>
      </w:tr>
      <w:tr w:rsidR="004836DA" w:rsidRPr="005F3720" w14:paraId="25A4B586" w14:textId="77777777" w:rsidTr="004836DA">
        <w:trPr>
          <w:trHeight w:val="19"/>
          <w:tblHeader/>
        </w:trPr>
        <w:tc>
          <w:tcPr>
            <w:tcW w:w="1737" w:type="pct"/>
            <w:gridSpan w:val="2"/>
            <w:shd w:val="clear" w:color="auto" w:fill="auto"/>
            <w:noWrap/>
            <w:vAlign w:val="bottom"/>
            <w:hideMark/>
          </w:tcPr>
          <w:p w14:paraId="40E48A43" w14:textId="77777777" w:rsidR="004836DA" w:rsidRPr="005F3720" w:rsidRDefault="004836DA" w:rsidP="004836DA">
            <w:pPr>
              <w:jc w:val="center"/>
              <w:rPr>
                <w:rFonts w:ascii="Browallia New" w:hAnsi="Browallia New" w:cs="Browallia New"/>
                <w:sz w:val="24"/>
                <w:szCs w:val="24"/>
              </w:rPr>
            </w:pPr>
          </w:p>
        </w:tc>
        <w:tc>
          <w:tcPr>
            <w:tcW w:w="689" w:type="pct"/>
            <w:shd w:val="clear" w:color="auto" w:fill="auto"/>
            <w:noWrap/>
            <w:hideMark/>
          </w:tcPr>
          <w:p w14:paraId="1A98F8D8" w14:textId="77777777" w:rsidR="004836DA" w:rsidRDefault="004836DA" w:rsidP="004836DA">
            <w:pPr>
              <w:pBdr>
                <w:bottom w:val="single" w:sz="4" w:space="1" w:color="auto"/>
              </w:pBdr>
              <w:jc w:val="center"/>
              <w:rPr>
                <w:rFonts w:ascii="Browallia New" w:hAnsi="Browallia New" w:cs="Browallia New"/>
                <w:sz w:val="24"/>
                <w:szCs w:val="24"/>
              </w:rPr>
            </w:pPr>
          </w:p>
          <w:p w14:paraId="798F3B66" w14:textId="77777777" w:rsidR="004836DA" w:rsidRDefault="004836DA" w:rsidP="004836DA">
            <w:pPr>
              <w:pBdr>
                <w:bottom w:val="single" w:sz="4" w:space="1" w:color="auto"/>
              </w:pBdr>
              <w:jc w:val="center"/>
              <w:rPr>
                <w:rFonts w:ascii="Browallia New" w:hAnsi="Browallia New" w:cs="Browallia New"/>
                <w:sz w:val="24"/>
                <w:szCs w:val="24"/>
              </w:rPr>
            </w:pPr>
          </w:p>
          <w:p w14:paraId="06E6BC75" w14:textId="77777777" w:rsidR="004836DA" w:rsidRDefault="004836DA" w:rsidP="004836DA">
            <w:pPr>
              <w:pBdr>
                <w:bottom w:val="single" w:sz="4" w:space="1" w:color="auto"/>
              </w:pBdr>
              <w:jc w:val="center"/>
              <w:rPr>
                <w:rFonts w:ascii="Browallia New" w:hAnsi="Browallia New" w:cs="Browallia New"/>
                <w:sz w:val="24"/>
                <w:szCs w:val="24"/>
              </w:rPr>
            </w:pPr>
          </w:p>
          <w:p w14:paraId="5CD8867B" w14:textId="77777777" w:rsidR="004836DA" w:rsidRPr="006638B6" w:rsidRDefault="004836DA" w:rsidP="004836DA">
            <w:pPr>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Segment 1</w:t>
            </w:r>
          </w:p>
        </w:tc>
        <w:tc>
          <w:tcPr>
            <w:tcW w:w="688" w:type="pct"/>
            <w:shd w:val="clear" w:color="auto" w:fill="auto"/>
            <w:noWrap/>
            <w:hideMark/>
          </w:tcPr>
          <w:p w14:paraId="79ABFC70" w14:textId="77777777" w:rsidR="004836DA" w:rsidRPr="005F3720" w:rsidRDefault="004836DA" w:rsidP="004836DA">
            <w:pPr>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Segment 2</w:t>
            </w:r>
          </w:p>
          <w:p w14:paraId="56005A22" w14:textId="77777777" w:rsidR="004836DA" w:rsidRPr="005F3720" w:rsidRDefault="004836DA" w:rsidP="004836DA">
            <w:pPr>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(Discontinued operations segment</w:t>
            </w:r>
            <w:r w:rsidRPr="005F3720">
              <w:rPr>
                <w:rFonts w:ascii="Browallia New" w:hAnsi="Browallia New" w:cs="Browallia New"/>
                <w:sz w:val="24"/>
                <w:szCs w:val="24"/>
                <w:cs/>
              </w:rPr>
              <w:t>)</w:t>
            </w:r>
          </w:p>
        </w:tc>
        <w:tc>
          <w:tcPr>
            <w:tcW w:w="652" w:type="pct"/>
            <w:shd w:val="clear" w:color="auto" w:fill="auto"/>
          </w:tcPr>
          <w:p w14:paraId="668EB785" w14:textId="77777777" w:rsidR="004836DA" w:rsidRPr="005F3720" w:rsidRDefault="004836DA" w:rsidP="004836DA">
            <w:pPr>
              <w:pBdr>
                <w:bottom w:val="single" w:sz="4" w:space="1" w:color="auto"/>
              </w:pBdr>
              <w:jc w:val="center"/>
              <w:rPr>
                <w:rFonts w:ascii="Browallia New" w:hAnsi="Browallia New" w:cs="Browallia New"/>
                <w:sz w:val="24"/>
                <w:szCs w:val="24"/>
              </w:rPr>
            </w:pPr>
          </w:p>
          <w:p w14:paraId="0C235C1C" w14:textId="77777777" w:rsidR="004836DA" w:rsidRPr="005F3720" w:rsidRDefault="004836DA" w:rsidP="004836DA">
            <w:pPr>
              <w:pBdr>
                <w:bottom w:val="single" w:sz="4" w:space="1" w:color="auto"/>
              </w:pBdr>
              <w:jc w:val="center"/>
              <w:rPr>
                <w:rFonts w:ascii="Browallia New" w:hAnsi="Browallia New" w:cs="Browallia New"/>
                <w:sz w:val="24"/>
                <w:szCs w:val="24"/>
              </w:rPr>
            </w:pPr>
          </w:p>
          <w:p w14:paraId="43915C23" w14:textId="77777777" w:rsidR="004836DA" w:rsidRPr="005F3720" w:rsidRDefault="004836DA" w:rsidP="004836DA">
            <w:pPr>
              <w:pBdr>
                <w:bottom w:val="single" w:sz="4" w:space="1" w:color="auto"/>
              </w:pBdr>
              <w:jc w:val="center"/>
              <w:rPr>
                <w:rFonts w:ascii="Browallia New" w:hAnsi="Browallia New" w:cs="Browallia New"/>
                <w:sz w:val="24"/>
                <w:szCs w:val="24"/>
              </w:rPr>
            </w:pPr>
          </w:p>
          <w:p w14:paraId="3A888CDF" w14:textId="77777777" w:rsidR="004836DA" w:rsidRPr="005F3720" w:rsidRDefault="004836DA" w:rsidP="004836DA">
            <w:pPr>
              <w:pBdr>
                <w:bottom w:val="single" w:sz="4" w:space="1" w:color="auto"/>
              </w:pBdr>
              <w:jc w:val="center"/>
              <w:rPr>
                <w:rFonts w:ascii="Browallia New" w:hAnsi="Browallia New" w:cs="Browallia New"/>
                <w:sz w:val="24"/>
                <w:szCs w:val="24"/>
                <w:cs/>
              </w:rPr>
            </w:pPr>
            <w:r w:rsidRPr="005F3720">
              <w:rPr>
                <w:rFonts w:ascii="Browallia New" w:hAnsi="Browallia New" w:cs="Browallia New"/>
                <w:sz w:val="24"/>
                <w:szCs w:val="24"/>
              </w:rPr>
              <w:t>Segment 3</w:t>
            </w:r>
          </w:p>
        </w:tc>
        <w:tc>
          <w:tcPr>
            <w:tcW w:w="580" w:type="pct"/>
            <w:shd w:val="clear" w:color="auto" w:fill="auto"/>
            <w:hideMark/>
          </w:tcPr>
          <w:p w14:paraId="23911EE8" w14:textId="77777777" w:rsidR="004836DA" w:rsidRPr="005F3720" w:rsidRDefault="004836DA" w:rsidP="004836DA">
            <w:pPr>
              <w:pBdr>
                <w:bottom w:val="single" w:sz="4" w:space="1" w:color="auto"/>
              </w:pBdr>
              <w:jc w:val="center"/>
              <w:rPr>
                <w:rFonts w:ascii="Browallia New" w:hAnsi="Browallia New" w:cs="Browallia New"/>
                <w:sz w:val="24"/>
                <w:szCs w:val="24"/>
              </w:rPr>
            </w:pPr>
          </w:p>
          <w:p w14:paraId="115B603C" w14:textId="77777777" w:rsidR="004836DA" w:rsidRPr="005F3720" w:rsidRDefault="004836DA" w:rsidP="004836DA">
            <w:pPr>
              <w:pBdr>
                <w:bottom w:val="single" w:sz="4" w:space="1" w:color="auto"/>
              </w:pBdr>
              <w:jc w:val="center"/>
              <w:rPr>
                <w:rFonts w:ascii="Browallia New" w:hAnsi="Browallia New" w:cs="Browallia New"/>
                <w:sz w:val="24"/>
                <w:szCs w:val="24"/>
              </w:rPr>
            </w:pPr>
          </w:p>
          <w:p w14:paraId="798788E1" w14:textId="77777777" w:rsidR="004836DA" w:rsidRPr="005F3720" w:rsidRDefault="004836DA" w:rsidP="004836DA">
            <w:pPr>
              <w:pBdr>
                <w:bottom w:val="single" w:sz="4" w:space="1" w:color="auto"/>
              </w:pBdr>
              <w:jc w:val="center"/>
              <w:rPr>
                <w:rFonts w:ascii="Browallia New" w:hAnsi="Browallia New" w:cs="Browallia New"/>
                <w:sz w:val="24"/>
                <w:szCs w:val="24"/>
              </w:rPr>
            </w:pPr>
          </w:p>
          <w:p w14:paraId="5F9B0A96" w14:textId="77777777" w:rsidR="004836DA" w:rsidRPr="005F3720" w:rsidRDefault="004836DA" w:rsidP="004836DA">
            <w:pPr>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Elimination</w:t>
            </w:r>
          </w:p>
        </w:tc>
        <w:tc>
          <w:tcPr>
            <w:tcW w:w="654" w:type="pct"/>
            <w:shd w:val="clear" w:color="auto" w:fill="auto"/>
            <w:noWrap/>
            <w:hideMark/>
          </w:tcPr>
          <w:p w14:paraId="59F1F73B" w14:textId="77777777" w:rsidR="004836DA" w:rsidRPr="005F3720" w:rsidRDefault="004836DA" w:rsidP="004836DA">
            <w:pPr>
              <w:pBdr>
                <w:bottom w:val="single" w:sz="4" w:space="1" w:color="auto"/>
              </w:pBdr>
              <w:jc w:val="center"/>
              <w:rPr>
                <w:rFonts w:ascii="Browallia New" w:hAnsi="Browallia New" w:cs="Browallia New"/>
                <w:sz w:val="24"/>
                <w:szCs w:val="24"/>
              </w:rPr>
            </w:pPr>
          </w:p>
          <w:p w14:paraId="32A66B00" w14:textId="77777777" w:rsidR="004836DA" w:rsidRPr="005F3720" w:rsidRDefault="004836DA" w:rsidP="004836DA">
            <w:pPr>
              <w:pBdr>
                <w:bottom w:val="single" w:sz="4" w:space="1" w:color="auto"/>
              </w:pBdr>
              <w:jc w:val="center"/>
              <w:rPr>
                <w:rFonts w:ascii="Browallia New" w:hAnsi="Browallia New" w:cs="Browallia New"/>
                <w:sz w:val="24"/>
                <w:szCs w:val="24"/>
              </w:rPr>
            </w:pPr>
          </w:p>
          <w:p w14:paraId="3563AD4D" w14:textId="77777777" w:rsidR="004836DA" w:rsidRPr="005F3720" w:rsidRDefault="004836DA" w:rsidP="004836DA">
            <w:pPr>
              <w:pBdr>
                <w:bottom w:val="single" w:sz="4" w:space="1" w:color="auto"/>
              </w:pBdr>
              <w:jc w:val="center"/>
              <w:rPr>
                <w:rFonts w:ascii="Browallia New" w:hAnsi="Browallia New" w:cs="Browallia New"/>
                <w:sz w:val="24"/>
                <w:szCs w:val="24"/>
              </w:rPr>
            </w:pPr>
          </w:p>
          <w:p w14:paraId="4BFC35B1" w14:textId="77777777" w:rsidR="004836DA" w:rsidRPr="005F3720" w:rsidRDefault="004836DA" w:rsidP="004836DA">
            <w:pPr>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Total</w:t>
            </w:r>
          </w:p>
        </w:tc>
      </w:tr>
      <w:tr w:rsidR="004836DA" w:rsidRPr="005F3720" w14:paraId="54D33C71" w14:textId="77777777" w:rsidTr="004836DA">
        <w:trPr>
          <w:trHeight w:val="19"/>
          <w:tblHeader/>
        </w:trPr>
        <w:tc>
          <w:tcPr>
            <w:tcW w:w="1737" w:type="pct"/>
            <w:gridSpan w:val="2"/>
            <w:shd w:val="clear" w:color="auto" w:fill="auto"/>
            <w:noWrap/>
            <w:vAlign w:val="bottom"/>
            <w:hideMark/>
          </w:tcPr>
          <w:p w14:paraId="3AD49093" w14:textId="77777777" w:rsidR="004836DA" w:rsidRPr="005F3720" w:rsidRDefault="004836DA" w:rsidP="004836DA">
            <w:pPr>
              <w:spacing w:before="60"/>
              <w:rPr>
                <w:rFonts w:ascii="Browallia New" w:hAnsi="Browallia New" w:cs="Browallia New"/>
                <w:sz w:val="24"/>
                <w:szCs w:val="24"/>
                <w:u w:val="single"/>
              </w:rPr>
            </w:pPr>
            <w:r w:rsidRPr="005F3720">
              <w:rPr>
                <w:rFonts w:ascii="Browallia New" w:hAnsi="Browallia New" w:cs="Browallia New"/>
                <w:sz w:val="24"/>
                <w:szCs w:val="24"/>
                <w:u w:val="single"/>
              </w:rPr>
              <w:t>Assets of continuing segment</w:t>
            </w:r>
          </w:p>
        </w:tc>
        <w:tc>
          <w:tcPr>
            <w:tcW w:w="689" w:type="pct"/>
            <w:shd w:val="clear" w:color="auto" w:fill="auto"/>
            <w:noWrap/>
            <w:vAlign w:val="bottom"/>
            <w:hideMark/>
          </w:tcPr>
          <w:p w14:paraId="07BB2867" w14:textId="77777777" w:rsidR="004836DA" w:rsidRPr="005F3720" w:rsidRDefault="004836DA" w:rsidP="004836DA">
            <w:pPr>
              <w:spacing w:before="60"/>
              <w:rPr>
                <w:rFonts w:ascii="Browallia New" w:hAnsi="Browallia New" w:cs="Browallia New"/>
                <w:sz w:val="24"/>
                <w:szCs w:val="24"/>
                <w:u w:val="single"/>
              </w:rPr>
            </w:pPr>
          </w:p>
        </w:tc>
        <w:tc>
          <w:tcPr>
            <w:tcW w:w="688" w:type="pct"/>
            <w:shd w:val="clear" w:color="auto" w:fill="auto"/>
            <w:noWrap/>
            <w:vAlign w:val="bottom"/>
            <w:hideMark/>
          </w:tcPr>
          <w:p w14:paraId="3209B875" w14:textId="77777777" w:rsidR="004836DA" w:rsidRPr="005F3720" w:rsidRDefault="004836DA" w:rsidP="004836DA">
            <w:pPr>
              <w:spacing w:before="60"/>
              <w:rPr>
                <w:rFonts w:ascii="Browallia New" w:hAnsi="Browallia New" w:cs="Browallia New"/>
                <w:sz w:val="24"/>
                <w:szCs w:val="24"/>
                <w:u w:val="single"/>
              </w:rPr>
            </w:pPr>
          </w:p>
        </w:tc>
        <w:tc>
          <w:tcPr>
            <w:tcW w:w="652" w:type="pct"/>
            <w:shd w:val="clear" w:color="auto" w:fill="auto"/>
            <w:vAlign w:val="bottom"/>
          </w:tcPr>
          <w:p w14:paraId="39F62D75" w14:textId="77777777" w:rsidR="004836DA" w:rsidRPr="005F3720" w:rsidRDefault="004836DA" w:rsidP="004836DA">
            <w:pPr>
              <w:spacing w:before="60"/>
              <w:rPr>
                <w:rFonts w:ascii="Browallia New" w:hAnsi="Browallia New" w:cs="Browallia New"/>
                <w:sz w:val="24"/>
                <w:szCs w:val="24"/>
                <w:u w:val="single"/>
              </w:rPr>
            </w:pPr>
          </w:p>
        </w:tc>
        <w:tc>
          <w:tcPr>
            <w:tcW w:w="580" w:type="pct"/>
            <w:shd w:val="clear" w:color="auto" w:fill="auto"/>
            <w:vAlign w:val="bottom"/>
            <w:hideMark/>
          </w:tcPr>
          <w:p w14:paraId="343AA9E3" w14:textId="77777777" w:rsidR="004836DA" w:rsidRPr="005F3720" w:rsidRDefault="004836DA" w:rsidP="004836DA">
            <w:pPr>
              <w:spacing w:before="60"/>
              <w:rPr>
                <w:rFonts w:ascii="Browallia New" w:hAnsi="Browallia New" w:cs="Browallia New"/>
                <w:sz w:val="24"/>
                <w:szCs w:val="24"/>
                <w:u w:val="single"/>
              </w:rPr>
            </w:pPr>
          </w:p>
        </w:tc>
        <w:tc>
          <w:tcPr>
            <w:tcW w:w="654" w:type="pct"/>
            <w:shd w:val="clear" w:color="auto" w:fill="auto"/>
            <w:noWrap/>
            <w:vAlign w:val="bottom"/>
            <w:hideMark/>
          </w:tcPr>
          <w:p w14:paraId="49942EC6" w14:textId="77777777" w:rsidR="004836DA" w:rsidRPr="005F3720" w:rsidRDefault="004836DA" w:rsidP="004836DA">
            <w:pPr>
              <w:spacing w:before="60"/>
              <w:rPr>
                <w:rFonts w:ascii="Browallia New" w:hAnsi="Browallia New" w:cs="Browallia New"/>
                <w:sz w:val="24"/>
                <w:szCs w:val="24"/>
                <w:u w:val="single"/>
              </w:rPr>
            </w:pPr>
          </w:p>
        </w:tc>
      </w:tr>
      <w:tr w:rsidR="004836DA" w:rsidRPr="005F3720" w14:paraId="6D59118A" w14:textId="77777777" w:rsidTr="004836DA">
        <w:trPr>
          <w:trHeight w:val="19"/>
        </w:trPr>
        <w:tc>
          <w:tcPr>
            <w:tcW w:w="1737" w:type="pct"/>
            <w:gridSpan w:val="2"/>
            <w:shd w:val="clear" w:color="auto" w:fill="auto"/>
            <w:noWrap/>
            <w:vAlign w:val="bottom"/>
            <w:hideMark/>
          </w:tcPr>
          <w:p w14:paraId="46C2A513" w14:textId="77777777" w:rsidR="004836DA" w:rsidRPr="005F3720" w:rsidRDefault="004836DA" w:rsidP="004836DA">
            <w:pPr>
              <w:rPr>
                <w:rFonts w:ascii="Browallia New" w:hAnsi="Browallia New" w:cs="Browallia New"/>
                <w:spacing w:val="-4"/>
                <w:sz w:val="24"/>
                <w:szCs w:val="24"/>
              </w:rPr>
            </w:pPr>
            <w:r w:rsidRPr="005F3720">
              <w:rPr>
                <w:rFonts w:ascii="Browallia New" w:hAnsi="Browallia New" w:cs="Browallia New"/>
                <w:sz w:val="24"/>
                <w:szCs w:val="24"/>
              </w:rPr>
              <w:t>Investment</w:t>
            </w:r>
            <w:r>
              <w:rPr>
                <w:rFonts w:ascii="Browallia New" w:hAnsi="Browallia New" w:cs="Browallia New"/>
                <w:sz w:val="24"/>
                <w:szCs w:val="24"/>
              </w:rPr>
              <w:t>s</w:t>
            </w:r>
            <w:r w:rsidRPr="005F3720">
              <w:rPr>
                <w:rFonts w:ascii="Browallia New" w:hAnsi="Browallia New" w:cs="Browallia New"/>
                <w:sz w:val="24"/>
                <w:szCs w:val="24"/>
              </w:rPr>
              <w:t xml:space="preserve"> in associate are </w:t>
            </w:r>
            <w:proofErr w:type="gramStart"/>
            <w:r w:rsidRPr="005F3720">
              <w:rPr>
                <w:rFonts w:ascii="Browallia New" w:hAnsi="Browallia New" w:cs="Browallia New"/>
                <w:sz w:val="24"/>
                <w:szCs w:val="24"/>
              </w:rPr>
              <w:t>accounted</w:t>
            </w:r>
            <w:proofErr w:type="gramEnd"/>
          </w:p>
          <w:p w14:paraId="3443A491" w14:textId="77777777" w:rsidR="004836DA" w:rsidRPr="005F3720" w:rsidRDefault="004836DA" w:rsidP="004836DA">
            <w:pPr>
              <w:rPr>
                <w:rFonts w:ascii="Browallia New" w:hAnsi="Browallia New" w:cs="Browallia New"/>
                <w:spacing w:val="-4"/>
                <w:sz w:val="24"/>
                <w:szCs w:val="24"/>
              </w:rPr>
            </w:pPr>
            <w:r w:rsidRPr="005F3720">
              <w:rPr>
                <w:rFonts w:ascii="Browallia New" w:hAnsi="Browallia New" w:cs="Browallia New"/>
                <w:spacing w:val="-4"/>
                <w:sz w:val="24"/>
                <w:szCs w:val="24"/>
              </w:rPr>
              <w:t xml:space="preserve">    by equity method</w:t>
            </w:r>
          </w:p>
        </w:tc>
        <w:tc>
          <w:tcPr>
            <w:tcW w:w="689" w:type="pct"/>
            <w:shd w:val="clear" w:color="auto" w:fill="auto"/>
            <w:vAlign w:val="bottom"/>
          </w:tcPr>
          <w:p w14:paraId="220D2046" w14:textId="77777777" w:rsidR="004836DA" w:rsidRPr="005F3720" w:rsidRDefault="004836DA" w:rsidP="004836DA">
            <w:pPr>
              <w:jc w:val="right"/>
              <w:rPr>
                <w:rFonts w:ascii="Browallia New" w:hAnsi="Browallia New" w:cs="Browallia New"/>
                <w:spacing w:val="-4"/>
                <w:sz w:val="24"/>
                <w:szCs w:val="24"/>
              </w:rPr>
            </w:pPr>
            <w:r>
              <w:rPr>
                <w:rFonts w:ascii="Browallia New" w:hAnsi="Browallia New" w:cs="Browallia New"/>
                <w:sz w:val="24"/>
                <w:szCs w:val="24"/>
              </w:rPr>
              <w:t>778,285</w:t>
            </w:r>
          </w:p>
        </w:tc>
        <w:tc>
          <w:tcPr>
            <w:tcW w:w="688" w:type="pct"/>
            <w:shd w:val="clear" w:color="auto" w:fill="auto"/>
            <w:noWrap/>
            <w:vAlign w:val="bottom"/>
          </w:tcPr>
          <w:p w14:paraId="6C9BEFD9"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w:t>
            </w:r>
          </w:p>
        </w:tc>
        <w:tc>
          <w:tcPr>
            <w:tcW w:w="652" w:type="pct"/>
            <w:shd w:val="clear" w:color="auto" w:fill="auto"/>
            <w:vAlign w:val="bottom"/>
          </w:tcPr>
          <w:p w14:paraId="354D508B"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w:t>
            </w:r>
          </w:p>
        </w:tc>
        <w:tc>
          <w:tcPr>
            <w:tcW w:w="580" w:type="pct"/>
            <w:shd w:val="clear" w:color="auto" w:fill="auto"/>
            <w:noWrap/>
            <w:vAlign w:val="bottom"/>
          </w:tcPr>
          <w:p w14:paraId="7217AFF2"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995,636</w:t>
            </w:r>
          </w:p>
        </w:tc>
        <w:tc>
          <w:tcPr>
            <w:tcW w:w="654" w:type="pct"/>
            <w:shd w:val="clear" w:color="auto" w:fill="auto"/>
            <w:noWrap/>
            <w:vAlign w:val="bottom"/>
          </w:tcPr>
          <w:p w14:paraId="11C5D3BF"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1,773,921</w:t>
            </w:r>
          </w:p>
        </w:tc>
      </w:tr>
      <w:tr w:rsidR="004836DA" w:rsidRPr="005F3720" w14:paraId="52FDD90C" w14:textId="77777777" w:rsidTr="004836DA">
        <w:trPr>
          <w:trHeight w:val="19"/>
        </w:trPr>
        <w:tc>
          <w:tcPr>
            <w:tcW w:w="1737" w:type="pct"/>
            <w:gridSpan w:val="2"/>
            <w:shd w:val="clear" w:color="auto" w:fill="auto"/>
            <w:noWrap/>
            <w:vAlign w:val="bottom"/>
          </w:tcPr>
          <w:p w14:paraId="0D02BC18" w14:textId="77777777" w:rsidR="004836DA" w:rsidRPr="005F3720" w:rsidRDefault="004836DA" w:rsidP="004836DA">
            <w:pPr>
              <w:rPr>
                <w:rFonts w:ascii="Browallia New" w:hAnsi="Browallia New" w:cs="Browallia New"/>
                <w:spacing w:val="-4"/>
                <w:sz w:val="24"/>
                <w:szCs w:val="24"/>
                <w:cs/>
              </w:rPr>
            </w:pPr>
            <w:r w:rsidRPr="005F3720">
              <w:rPr>
                <w:rFonts w:ascii="Browallia New" w:hAnsi="Browallia New" w:cs="Browallia New"/>
                <w:spacing w:val="-4"/>
                <w:sz w:val="24"/>
                <w:szCs w:val="24"/>
              </w:rPr>
              <w:t>Investments in subsidiaries</w:t>
            </w:r>
          </w:p>
        </w:tc>
        <w:tc>
          <w:tcPr>
            <w:tcW w:w="689" w:type="pct"/>
            <w:shd w:val="clear" w:color="auto" w:fill="auto"/>
            <w:vAlign w:val="bottom"/>
          </w:tcPr>
          <w:p w14:paraId="3CF699FE" w14:textId="77777777" w:rsidR="004836DA" w:rsidRPr="005F3720" w:rsidRDefault="004836DA" w:rsidP="004836DA">
            <w:pPr>
              <w:jc w:val="right"/>
              <w:rPr>
                <w:rFonts w:ascii="Browallia New" w:hAnsi="Browallia New" w:cs="Browallia New"/>
                <w:spacing w:val="-4"/>
                <w:sz w:val="24"/>
                <w:szCs w:val="24"/>
                <w:cs/>
              </w:rPr>
            </w:pPr>
            <w:r>
              <w:rPr>
                <w:rFonts w:ascii="Browallia New" w:hAnsi="Browallia New" w:cs="Browallia New"/>
                <w:sz w:val="24"/>
                <w:szCs w:val="24"/>
              </w:rPr>
              <w:t>1,981,658</w:t>
            </w:r>
          </w:p>
        </w:tc>
        <w:tc>
          <w:tcPr>
            <w:tcW w:w="688" w:type="pct"/>
            <w:shd w:val="clear" w:color="auto" w:fill="auto"/>
            <w:noWrap/>
            <w:vAlign w:val="bottom"/>
          </w:tcPr>
          <w:p w14:paraId="5B7E84BB" w14:textId="77777777" w:rsidR="004836DA" w:rsidRPr="005F3720" w:rsidRDefault="004836DA" w:rsidP="004836DA">
            <w:pPr>
              <w:jc w:val="right"/>
              <w:rPr>
                <w:rFonts w:ascii="Browallia New" w:hAnsi="Browallia New" w:cs="Browallia New"/>
                <w:sz w:val="24"/>
                <w:szCs w:val="24"/>
                <w:cs/>
              </w:rPr>
            </w:pPr>
            <w:r>
              <w:rPr>
                <w:rFonts w:ascii="Browallia New" w:hAnsi="Browallia New" w:cs="Browallia New"/>
                <w:sz w:val="24"/>
                <w:szCs w:val="24"/>
              </w:rPr>
              <w:t>-</w:t>
            </w:r>
          </w:p>
        </w:tc>
        <w:tc>
          <w:tcPr>
            <w:tcW w:w="652" w:type="pct"/>
            <w:shd w:val="clear" w:color="auto" w:fill="auto"/>
            <w:vAlign w:val="bottom"/>
          </w:tcPr>
          <w:p w14:paraId="1FB6E383" w14:textId="77777777" w:rsidR="004836DA" w:rsidRPr="005F3720" w:rsidRDefault="004836DA" w:rsidP="004836DA">
            <w:pPr>
              <w:jc w:val="right"/>
              <w:rPr>
                <w:rFonts w:ascii="Browallia New" w:hAnsi="Browallia New" w:cs="Browallia New"/>
                <w:sz w:val="24"/>
                <w:szCs w:val="24"/>
                <w:cs/>
              </w:rPr>
            </w:pPr>
            <w:r>
              <w:rPr>
                <w:rFonts w:ascii="Browallia New" w:hAnsi="Browallia New" w:cs="Browallia New"/>
                <w:sz w:val="24"/>
                <w:szCs w:val="24"/>
              </w:rPr>
              <w:t>-</w:t>
            </w:r>
          </w:p>
        </w:tc>
        <w:tc>
          <w:tcPr>
            <w:tcW w:w="580" w:type="pct"/>
            <w:shd w:val="clear" w:color="auto" w:fill="auto"/>
            <w:noWrap/>
            <w:vAlign w:val="bottom"/>
          </w:tcPr>
          <w:p w14:paraId="4642C971" w14:textId="77777777" w:rsidR="004836DA" w:rsidRPr="005F3720" w:rsidRDefault="004836DA" w:rsidP="004836DA">
            <w:pPr>
              <w:jc w:val="right"/>
              <w:rPr>
                <w:rFonts w:ascii="Browallia New" w:hAnsi="Browallia New" w:cs="Browallia New"/>
                <w:sz w:val="24"/>
                <w:szCs w:val="24"/>
                <w:cs/>
              </w:rPr>
            </w:pPr>
            <w:r>
              <w:rPr>
                <w:rFonts w:ascii="Browallia New" w:hAnsi="Browallia New" w:cs="Browallia New"/>
                <w:sz w:val="24"/>
                <w:szCs w:val="24"/>
              </w:rPr>
              <w:t>(1,981,658)</w:t>
            </w:r>
          </w:p>
        </w:tc>
        <w:tc>
          <w:tcPr>
            <w:tcW w:w="654" w:type="pct"/>
            <w:shd w:val="clear" w:color="auto" w:fill="auto"/>
            <w:noWrap/>
            <w:vAlign w:val="bottom"/>
          </w:tcPr>
          <w:p w14:paraId="0B36DE61"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w:t>
            </w:r>
          </w:p>
        </w:tc>
      </w:tr>
      <w:tr w:rsidR="004836DA" w:rsidRPr="005F3720" w14:paraId="26710832" w14:textId="77777777" w:rsidTr="004836DA">
        <w:trPr>
          <w:trHeight w:val="19"/>
        </w:trPr>
        <w:tc>
          <w:tcPr>
            <w:tcW w:w="2426" w:type="pct"/>
            <w:gridSpan w:val="3"/>
            <w:shd w:val="clear" w:color="auto" w:fill="auto"/>
            <w:noWrap/>
            <w:vAlign w:val="bottom"/>
            <w:hideMark/>
          </w:tcPr>
          <w:p w14:paraId="6F7C88D5" w14:textId="77777777" w:rsidR="004836DA" w:rsidRPr="005F3720" w:rsidRDefault="004836DA" w:rsidP="004836DA">
            <w:pPr>
              <w:rPr>
                <w:rFonts w:ascii="Browallia New" w:hAnsi="Browallia New" w:cs="Browallia New"/>
                <w:sz w:val="24"/>
                <w:szCs w:val="24"/>
              </w:rPr>
            </w:pPr>
            <w:r w:rsidRPr="005F3720">
              <w:rPr>
                <w:rFonts w:ascii="Browallia New" w:hAnsi="Browallia New" w:cs="Browallia New"/>
                <w:sz w:val="24"/>
                <w:szCs w:val="24"/>
              </w:rPr>
              <w:t>Allocated</w:t>
            </w:r>
          </w:p>
        </w:tc>
        <w:tc>
          <w:tcPr>
            <w:tcW w:w="688" w:type="pct"/>
            <w:shd w:val="clear" w:color="auto" w:fill="auto"/>
            <w:noWrap/>
          </w:tcPr>
          <w:p w14:paraId="179A4DAA" w14:textId="77777777" w:rsidR="004836DA" w:rsidRPr="005F3720" w:rsidRDefault="004836DA" w:rsidP="004836DA">
            <w:pPr>
              <w:jc w:val="right"/>
              <w:rPr>
                <w:rFonts w:ascii="Browallia New" w:hAnsi="Browallia New" w:cs="Browallia New"/>
                <w:sz w:val="24"/>
                <w:szCs w:val="24"/>
              </w:rPr>
            </w:pPr>
          </w:p>
        </w:tc>
        <w:tc>
          <w:tcPr>
            <w:tcW w:w="652" w:type="pct"/>
            <w:shd w:val="clear" w:color="auto" w:fill="auto"/>
          </w:tcPr>
          <w:p w14:paraId="15A23705" w14:textId="77777777" w:rsidR="004836DA" w:rsidRPr="005F3720" w:rsidRDefault="004836DA" w:rsidP="004836DA">
            <w:pPr>
              <w:jc w:val="right"/>
              <w:rPr>
                <w:rFonts w:ascii="Browallia New" w:hAnsi="Browallia New" w:cs="Browallia New"/>
                <w:sz w:val="24"/>
                <w:szCs w:val="24"/>
              </w:rPr>
            </w:pPr>
          </w:p>
        </w:tc>
        <w:tc>
          <w:tcPr>
            <w:tcW w:w="580" w:type="pct"/>
            <w:shd w:val="clear" w:color="auto" w:fill="auto"/>
            <w:noWrap/>
          </w:tcPr>
          <w:p w14:paraId="0B258081" w14:textId="77777777" w:rsidR="004836DA" w:rsidRPr="005F3720" w:rsidRDefault="004836DA" w:rsidP="004836DA">
            <w:pPr>
              <w:jc w:val="right"/>
              <w:rPr>
                <w:rFonts w:ascii="Browallia New" w:hAnsi="Browallia New" w:cs="Browallia New"/>
                <w:sz w:val="24"/>
                <w:szCs w:val="24"/>
              </w:rPr>
            </w:pPr>
          </w:p>
        </w:tc>
        <w:tc>
          <w:tcPr>
            <w:tcW w:w="654" w:type="pct"/>
            <w:shd w:val="clear" w:color="auto" w:fill="auto"/>
            <w:noWrap/>
            <w:vAlign w:val="bottom"/>
          </w:tcPr>
          <w:p w14:paraId="38BF857E" w14:textId="77777777" w:rsidR="004836DA" w:rsidRPr="005F3720" w:rsidRDefault="004836DA" w:rsidP="004836DA">
            <w:pPr>
              <w:jc w:val="right"/>
              <w:rPr>
                <w:rFonts w:ascii="Browallia New" w:hAnsi="Browallia New" w:cs="Browallia New"/>
                <w:sz w:val="24"/>
                <w:szCs w:val="24"/>
              </w:rPr>
            </w:pPr>
          </w:p>
        </w:tc>
      </w:tr>
      <w:tr w:rsidR="004836DA" w:rsidRPr="005F3720" w14:paraId="44A59549" w14:textId="77777777" w:rsidTr="004836DA">
        <w:trPr>
          <w:trHeight w:val="19"/>
        </w:trPr>
        <w:tc>
          <w:tcPr>
            <w:tcW w:w="217" w:type="pct"/>
            <w:shd w:val="clear" w:color="auto" w:fill="auto"/>
            <w:noWrap/>
            <w:vAlign w:val="bottom"/>
            <w:hideMark/>
          </w:tcPr>
          <w:p w14:paraId="59541C56" w14:textId="77777777" w:rsidR="004836DA" w:rsidRPr="005F3720" w:rsidRDefault="004836DA" w:rsidP="004836DA">
            <w:pPr>
              <w:rPr>
                <w:rFonts w:ascii="Browallia New" w:hAnsi="Browallia New" w:cs="Browallia New"/>
                <w:sz w:val="24"/>
                <w:szCs w:val="24"/>
              </w:rPr>
            </w:pPr>
          </w:p>
        </w:tc>
        <w:tc>
          <w:tcPr>
            <w:tcW w:w="1520" w:type="pct"/>
            <w:shd w:val="clear" w:color="auto" w:fill="auto"/>
            <w:noWrap/>
            <w:vAlign w:val="bottom"/>
            <w:hideMark/>
          </w:tcPr>
          <w:p w14:paraId="0ACFF599" w14:textId="77777777" w:rsidR="004836DA" w:rsidRPr="005F3720" w:rsidRDefault="004836DA" w:rsidP="004836DA">
            <w:pPr>
              <w:rPr>
                <w:rFonts w:ascii="Browallia New" w:hAnsi="Browallia New" w:cs="Browallia New"/>
                <w:sz w:val="24"/>
                <w:szCs w:val="24"/>
              </w:rPr>
            </w:pPr>
            <w:r w:rsidRPr="005F3720">
              <w:rPr>
                <w:rFonts w:ascii="Browallia New" w:hAnsi="Browallia New" w:cs="Browallia New"/>
                <w:sz w:val="24"/>
                <w:szCs w:val="24"/>
              </w:rPr>
              <w:t xml:space="preserve">Property, </w:t>
            </w:r>
            <w:proofErr w:type="gramStart"/>
            <w:r w:rsidRPr="005F3720">
              <w:rPr>
                <w:rFonts w:ascii="Browallia New" w:hAnsi="Browallia New" w:cs="Browallia New"/>
                <w:sz w:val="24"/>
                <w:szCs w:val="24"/>
              </w:rPr>
              <w:t>plant</w:t>
            </w:r>
            <w:proofErr w:type="gramEnd"/>
            <w:r w:rsidRPr="005F3720">
              <w:rPr>
                <w:rFonts w:ascii="Browallia New" w:hAnsi="Browallia New" w:cs="Browallia New"/>
                <w:sz w:val="24"/>
                <w:szCs w:val="24"/>
              </w:rPr>
              <w:t xml:space="preserve"> and equipment, </w:t>
            </w:r>
          </w:p>
          <w:p w14:paraId="670DA6B4" w14:textId="77777777" w:rsidR="004836DA" w:rsidRPr="005F3720" w:rsidRDefault="004836DA" w:rsidP="004836DA">
            <w:pPr>
              <w:rPr>
                <w:rFonts w:ascii="Browallia New" w:hAnsi="Browallia New" w:cs="Browallia New"/>
                <w:sz w:val="24"/>
                <w:szCs w:val="24"/>
              </w:rPr>
            </w:pPr>
            <w:r w:rsidRPr="005F3720">
              <w:rPr>
                <w:rFonts w:ascii="Browallia New" w:hAnsi="Browallia New" w:cs="Browallia New"/>
                <w:sz w:val="24"/>
                <w:szCs w:val="24"/>
              </w:rPr>
              <w:t xml:space="preserve">    and right-of-use assets</w:t>
            </w:r>
          </w:p>
        </w:tc>
        <w:tc>
          <w:tcPr>
            <w:tcW w:w="689" w:type="pct"/>
            <w:shd w:val="clear" w:color="auto" w:fill="auto"/>
            <w:vAlign w:val="bottom"/>
          </w:tcPr>
          <w:p w14:paraId="11C1231B"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w:t>
            </w:r>
          </w:p>
        </w:tc>
        <w:tc>
          <w:tcPr>
            <w:tcW w:w="688" w:type="pct"/>
            <w:shd w:val="clear" w:color="auto" w:fill="auto"/>
            <w:noWrap/>
            <w:vAlign w:val="bottom"/>
          </w:tcPr>
          <w:p w14:paraId="396C82DF"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w:t>
            </w:r>
          </w:p>
        </w:tc>
        <w:tc>
          <w:tcPr>
            <w:tcW w:w="652" w:type="pct"/>
            <w:shd w:val="clear" w:color="auto" w:fill="auto"/>
            <w:vAlign w:val="bottom"/>
          </w:tcPr>
          <w:p w14:paraId="12E58A78"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hint="cs"/>
                <w:sz w:val="24"/>
                <w:szCs w:val="24"/>
                <w:cs/>
              </w:rPr>
              <w:t>32</w:t>
            </w:r>
            <w:r>
              <w:rPr>
                <w:rFonts w:ascii="Browallia New" w:hAnsi="Browallia New" w:cs="Browallia New"/>
                <w:sz w:val="24"/>
                <w:szCs w:val="24"/>
              </w:rPr>
              <w:t>,066</w:t>
            </w:r>
          </w:p>
        </w:tc>
        <w:tc>
          <w:tcPr>
            <w:tcW w:w="580" w:type="pct"/>
            <w:shd w:val="clear" w:color="auto" w:fill="auto"/>
            <w:noWrap/>
            <w:vAlign w:val="bottom"/>
          </w:tcPr>
          <w:p w14:paraId="0AFDCED3"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w:t>
            </w:r>
          </w:p>
        </w:tc>
        <w:tc>
          <w:tcPr>
            <w:tcW w:w="654" w:type="pct"/>
            <w:shd w:val="clear" w:color="auto" w:fill="auto"/>
            <w:noWrap/>
            <w:vAlign w:val="bottom"/>
          </w:tcPr>
          <w:p w14:paraId="45F43517"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32,066</w:t>
            </w:r>
          </w:p>
        </w:tc>
      </w:tr>
      <w:tr w:rsidR="004836DA" w:rsidRPr="005F3720" w14:paraId="38502B56" w14:textId="77777777" w:rsidTr="004836DA">
        <w:trPr>
          <w:trHeight w:val="19"/>
        </w:trPr>
        <w:tc>
          <w:tcPr>
            <w:tcW w:w="217" w:type="pct"/>
            <w:shd w:val="clear" w:color="auto" w:fill="auto"/>
            <w:noWrap/>
            <w:vAlign w:val="bottom"/>
            <w:hideMark/>
          </w:tcPr>
          <w:p w14:paraId="1F5CFADF" w14:textId="77777777" w:rsidR="004836DA" w:rsidRPr="005F3720" w:rsidRDefault="004836DA" w:rsidP="004836DA">
            <w:pPr>
              <w:rPr>
                <w:rFonts w:ascii="Browallia New" w:hAnsi="Browallia New" w:cs="Browallia New"/>
                <w:sz w:val="24"/>
                <w:szCs w:val="24"/>
              </w:rPr>
            </w:pPr>
          </w:p>
        </w:tc>
        <w:tc>
          <w:tcPr>
            <w:tcW w:w="1520" w:type="pct"/>
            <w:shd w:val="clear" w:color="auto" w:fill="auto"/>
            <w:noWrap/>
            <w:vAlign w:val="bottom"/>
            <w:hideMark/>
          </w:tcPr>
          <w:p w14:paraId="4D10FF53" w14:textId="77777777" w:rsidR="004836DA" w:rsidRPr="005F3720" w:rsidRDefault="004836DA" w:rsidP="004836DA">
            <w:pPr>
              <w:rPr>
                <w:rFonts w:ascii="Browallia New" w:hAnsi="Browallia New" w:cs="Browallia New"/>
                <w:sz w:val="24"/>
                <w:szCs w:val="24"/>
              </w:rPr>
            </w:pPr>
            <w:r w:rsidRPr="005F3720">
              <w:rPr>
                <w:rFonts w:ascii="Browallia New" w:hAnsi="Browallia New" w:cs="Browallia New"/>
                <w:sz w:val="24"/>
                <w:szCs w:val="24"/>
              </w:rPr>
              <w:t>Investment property</w:t>
            </w:r>
          </w:p>
        </w:tc>
        <w:tc>
          <w:tcPr>
            <w:tcW w:w="689" w:type="pct"/>
            <w:shd w:val="clear" w:color="auto" w:fill="auto"/>
            <w:vAlign w:val="bottom"/>
          </w:tcPr>
          <w:p w14:paraId="201FE37A"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w:t>
            </w:r>
          </w:p>
        </w:tc>
        <w:tc>
          <w:tcPr>
            <w:tcW w:w="688" w:type="pct"/>
            <w:shd w:val="clear" w:color="auto" w:fill="auto"/>
            <w:noWrap/>
            <w:vAlign w:val="bottom"/>
          </w:tcPr>
          <w:p w14:paraId="02668E60"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w:t>
            </w:r>
          </w:p>
        </w:tc>
        <w:tc>
          <w:tcPr>
            <w:tcW w:w="652" w:type="pct"/>
            <w:shd w:val="clear" w:color="auto" w:fill="auto"/>
            <w:vAlign w:val="bottom"/>
          </w:tcPr>
          <w:p w14:paraId="33709E31"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3,695,493</w:t>
            </w:r>
          </w:p>
        </w:tc>
        <w:tc>
          <w:tcPr>
            <w:tcW w:w="580" w:type="pct"/>
            <w:shd w:val="clear" w:color="auto" w:fill="auto"/>
            <w:noWrap/>
            <w:vAlign w:val="bottom"/>
          </w:tcPr>
          <w:p w14:paraId="027182D1"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w:t>
            </w:r>
          </w:p>
        </w:tc>
        <w:tc>
          <w:tcPr>
            <w:tcW w:w="654" w:type="pct"/>
            <w:shd w:val="clear" w:color="auto" w:fill="auto"/>
            <w:noWrap/>
            <w:vAlign w:val="bottom"/>
          </w:tcPr>
          <w:p w14:paraId="57B43B34" w14:textId="77777777" w:rsidR="004836DA" w:rsidRPr="005F3720"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3,695,493</w:t>
            </w:r>
          </w:p>
        </w:tc>
      </w:tr>
      <w:tr w:rsidR="004836DA" w:rsidRPr="005F3720" w14:paraId="7BE58E4F" w14:textId="77777777" w:rsidTr="004836DA">
        <w:trPr>
          <w:trHeight w:val="19"/>
        </w:trPr>
        <w:tc>
          <w:tcPr>
            <w:tcW w:w="1737" w:type="pct"/>
            <w:gridSpan w:val="2"/>
            <w:shd w:val="clear" w:color="auto" w:fill="auto"/>
            <w:noWrap/>
            <w:vAlign w:val="bottom"/>
          </w:tcPr>
          <w:p w14:paraId="769B4CDE" w14:textId="77777777" w:rsidR="004836DA" w:rsidRPr="005F3720" w:rsidRDefault="004836DA" w:rsidP="004836DA">
            <w:pPr>
              <w:rPr>
                <w:rFonts w:ascii="Browallia New" w:hAnsi="Browallia New" w:cs="Browallia New"/>
                <w:sz w:val="24"/>
                <w:szCs w:val="24"/>
                <w:cs/>
              </w:rPr>
            </w:pPr>
            <w:r w:rsidRPr="005F3720">
              <w:rPr>
                <w:rFonts w:ascii="Browallia New" w:hAnsi="Browallia New" w:cs="Browallia New"/>
                <w:sz w:val="24"/>
                <w:szCs w:val="24"/>
              </w:rPr>
              <w:t>Total allocated</w:t>
            </w:r>
          </w:p>
        </w:tc>
        <w:tc>
          <w:tcPr>
            <w:tcW w:w="689" w:type="pct"/>
            <w:shd w:val="clear" w:color="auto" w:fill="auto"/>
            <w:vAlign w:val="bottom"/>
          </w:tcPr>
          <w:p w14:paraId="3EE0DD8E" w14:textId="77777777" w:rsidR="004836DA" w:rsidRPr="005F3720" w:rsidRDefault="004836DA" w:rsidP="004836DA">
            <w:pPr>
              <w:pBdr>
                <w:top w:val="single" w:sz="4" w:space="1" w:color="auto"/>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688" w:type="pct"/>
            <w:shd w:val="clear" w:color="auto" w:fill="auto"/>
            <w:noWrap/>
          </w:tcPr>
          <w:p w14:paraId="53A062A2" w14:textId="77777777" w:rsidR="004836DA" w:rsidRPr="005F3720" w:rsidRDefault="004836DA" w:rsidP="004836DA">
            <w:pPr>
              <w:pBdr>
                <w:top w:val="single" w:sz="4" w:space="1" w:color="auto"/>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652" w:type="pct"/>
            <w:shd w:val="clear" w:color="auto" w:fill="auto"/>
          </w:tcPr>
          <w:p w14:paraId="4AF4B6B8" w14:textId="77777777" w:rsidR="004836DA" w:rsidRPr="005F3720" w:rsidRDefault="004836DA" w:rsidP="004836DA">
            <w:pPr>
              <w:pBdr>
                <w:top w:val="single" w:sz="4" w:space="1" w:color="auto"/>
                <w:bottom w:val="single" w:sz="4" w:space="1" w:color="auto"/>
              </w:pBdr>
              <w:jc w:val="right"/>
              <w:rPr>
                <w:rFonts w:ascii="Browallia New" w:hAnsi="Browallia New" w:cs="Browallia New"/>
                <w:sz w:val="24"/>
                <w:szCs w:val="24"/>
              </w:rPr>
            </w:pPr>
            <w:r>
              <w:rPr>
                <w:rFonts w:ascii="Browallia New" w:hAnsi="Browallia New" w:cs="Browallia New"/>
                <w:sz w:val="24"/>
                <w:szCs w:val="24"/>
              </w:rPr>
              <w:t>3,727,559</w:t>
            </w:r>
          </w:p>
        </w:tc>
        <w:tc>
          <w:tcPr>
            <w:tcW w:w="580" w:type="pct"/>
            <w:shd w:val="clear" w:color="auto" w:fill="auto"/>
            <w:noWrap/>
          </w:tcPr>
          <w:p w14:paraId="291290D4" w14:textId="77777777" w:rsidR="004836DA" w:rsidRPr="005F3720" w:rsidRDefault="004836DA" w:rsidP="004836DA">
            <w:pPr>
              <w:pBdr>
                <w:top w:val="single" w:sz="4" w:space="1" w:color="auto"/>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654" w:type="pct"/>
            <w:shd w:val="clear" w:color="auto" w:fill="auto"/>
            <w:noWrap/>
            <w:vAlign w:val="bottom"/>
          </w:tcPr>
          <w:p w14:paraId="484AE2A4" w14:textId="77777777"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3,727,559</w:t>
            </w:r>
          </w:p>
        </w:tc>
      </w:tr>
      <w:tr w:rsidR="004836DA" w:rsidRPr="005F3720" w14:paraId="3B7CF8EC" w14:textId="77777777" w:rsidTr="004836DA">
        <w:trPr>
          <w:trHeight w:val="19"/>
        </w:trPr>
        <w:tc>
          <w:tcPr>
            <w:tcW w:w="1737" w:type="pct"/>
            <w:gridSpan w:val="2"/>
            <w:shd w:val="clear" w:color="auto" w:fill="auto"/>
            <w:noWrap/>
            <w:vAlign w:val="bottom"/>
          </w:tcPr>
          <w:p w14:paraId="309159A5" w14:textId="77777777" w:rsidR="004836DA" w:rsidRPr="005F3720" w:rsidRDefault="004836DA" w:rsidP="004836DA">
            <w:pPr>
              <w:rPr>
                <w:rFonts w:ascii="Browallia New" w:hAnsi="Browallia New" w:cs="Browallia New"/>
                <w:sz w:val="24"/>
                <w:szCs w:val="24"/>
                <w:cs/>
              </w:rPr>
            </w:pPr>
            <w:r w:rsidRPr="005F3720">
              <w:rPr>
                <w:rFonts w:ascii="Browallia New" w:hAnsi="Browallia New" w:cs="Browallia New"/>
                <w:sz w:val="24"/>
                <w:szCs w:val="24"/>
              </w:rPr>
              <w:t>Unallocated</w:t>
            </w:r>
          </w:p>
        </w:tc>
        <w:tc>
          <w:tcPr>
            <w:tcW w:w="689" w:type="pct"/>
            <w:shd w:val="clear" w:color="auto" w:fill="auto"/>
            <w:vAlign w:val="bottom"/>
          </w:tcPr>
          <w:p w14:paraId="5328ECFA" w14:textId="77777777" w:rsidR="004836DA" w:rsidRPr="005F3720" w:rsidRDefault="004836DA" w:rsidP="004836DA">
            <w:pPr>
              <w:jc w:val="right"/>
              <w:rPr>
                <w:rFonts w:ascii="Browallia New" w:hAnsi="Browallia New" w:cs="Browallia New"/>
                <w:sz w:val="24"/>
                <w:szCs w:val="24"/>
              </w:rPr>
            </w:pPr>
          </w:p>
        </w:tc>
        <w:tc>
          <w:tcPr>
            <w:tcW w:w="688" w:type="pct"/>
            <w:shd w:val="clear" w:color="auto" w:fill="auto"/>
            <w:noWrap/>
          </w:tcPr>
          <w:p w14:paraId="64180B15" w14:textId="77777777" w:rsidR="004836DA" w:rsidRPr="005F3720" w:rsidRDefault="004836DA" w:rsidP="004836DA">
            <w:pPr>
              <w:jc w:val="right"/>
              <w:rPr>
                <w:rFonts w:ascii="Browallia New" w:hAnsi="Browallia New" w:cs="Browallia New"/>
                <w:sz w:val="24"/>
                <w:szCs w:val="24"/>
              </w:rPr>
            </w:pPr>
          </w:p>
        </w:tc>
        <w:tc>
          <w:tcPr>
            <w:tcW w:w="652" w:type="pct"/>
            <w:shd w:val="clear" w:color="auto" w:fill="auto"/>
          </w:tcPr>
          <w:p w14:paraId="096E23C9" w14:textId="77777777" w:rsidR="004836DA" w:rsidRPr="005F3720" w:rsidRDefault="004836DA" w:rsidP="004836DA">
            <w:pPr>
              <w:jc w:val="right"/>
              <w:rPr>
                <w:rFonts w:ascii="Browallia New" w:hAnsi="Browallia New" w:cs="Browallia New"/>
                <w:sz w:val="24"/>
                <w:szCs w:val="24"/>
              </w:rPr>
            </w:pPr>
          </w:p>
        </w:tc>
        <w:tc>
          <w:tcPr>
            <w:tcW w:w="580" w:type="pct"/>
            <w:shd w:val="clear" w:color="auto" w:fill="auto"/>
            <w:noWrap/>
          </w:tcPr>
          <w:p w14:paraId="615F92DC" w14:textId="77777777" w:rsidR="004836DA" w:rsidRPr="005F3720" w:rsidRDefault="004836DA" w:rsidP="004836DA">
            <w:pPr>
              <w:jc w:val="right"/>
              <w:rPr>
                <w:rFonts w:ascii="Browallia New" w:hAnsi="Browallia New" w:cs="Browallia New"/>
                <w:sz w:val="24"/>
                <w:szCs w:val="24"/>
              </w:rPr>
            </w:pPr>
          </w:p>
        </w:tc>
        <w:tc>
          <w:tcPr>
            <w:tcW w:w="654" w:type="pct"/>
            <w:shd w:val="clear" w:color="auto" w:fill="auto"/>
            <w:noWrap/>
            <w:vAlign w:val="bottom"/>
          </w:tcPr>
          <w:p w14:paraId="2A91EEA5" w14:textId="7D1B876E"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2,375,124</w:t>
            </w:r>
          </w:p>
        </w:tc>
      </w:tr>
      <w:tr w:rsidR="004836DA" w:rsidRPr="005F3720" w14:paraId="446FB71D" w14:textId="77777777" w:rsidTr="004836DA">
        <w:trPr>
          <w:trHeight w:val="19"/>
        </w:trPr>
        <w:tc>
          <w:tcPr>
            <w:tcW w:w="1737" w:type="pct"/>
            <w:gridSpan w:val="2"/>
            <w:shd w:val="clear" w:color="auto" w:fill="auto"/>
            <w:noWrap/>
            <w:vAlign w:val="bottom"/>
          </w:tcPr>
          <w:p w14:paraId="44664C6D" w14:textId="77777777" w:rsidR="004836DA" w:rsidRPr="005F3720" w:rsidRDefault="004836DA" w:rsidP="004836DA">
            <w:pPr>
              <w:rPr>
                <w:rFonts w:ascii="Browallia New" w:hAnsi="Browallia New" w:cs="Browallia New"/>
                <w:sz w:val="24"/>
                <w:szCs w:val="24"/>
              </w:rPr>
            </w:pPr>
            <w:r w:rsidRPr="005F3720">
              <w:rPr>
                <w:rFonts w:ascii="Browallia New" w:hAnsi="Browallia New" w:cs="Browallia New"/>
                <w:sz w:val="24"/>
                <w:szCs w:val="24"/>
              </w:rPr>
              <w:t>Total assets of continuing segment</w:t>
            </w:r>
          </w:p>
        </w:tc>
        <w:tc>
          <w:tcPr>
            <w:tcW w:w="689" w:type="pct"/>
            <w:shd w:val="clear" w:color="auto" w:fill="auto"/>
            <w:vAlign w:val="bottom"/>
          </w:tcPr>
          <w:p w14:paraId="238ED182" w14:textId="77777777" w:rsidR="004836DA" w:rsidRPr="005F3720" w:rsidRDefault="004836DA" w:rsidP="004836DA">
            <w:pPr>
              <w:jc w:val="right"/>
              <w:rPr>
                <w:rFonts w:ascii="Browallia New" w:hAnsi="Browallia New" w:cs="Browallia New"/>
                <w:sz w:val="24"/>
                <w:szCs w:val="24"/>
              </w:rPr>
            </w:pPr>
          </w:p>
        </w:tc>
        <w:tc>
          <w:tcPr>
            <w:tcW w:w="688" w:type="pct"/>
            <w:shd w:val="clear" w:color="auto" w:fill="auto"/>
            <w:noWrap/>
          </w:tcPr>
          <w:p w14:paraId="39082EE2" w14:textId="77777777" w:rsidR="004836DA" w:rsidRPr="005F3720" w:rsidRDefault="004836DA" w:rsidP="004836DA">
            <w:pPr>
              <w:jc w:val="right"/>
              <w:rPr>
                <w:rFonts w:ascii="Browallia New" w:hAnsi="Browallia New" w:cs="Browallia New"/>
                <w:sz w:val="24"/>
                <w:szCs w:val="24"/>
              </w:rPr>
            </w:pPr>
          </w:p>
        </w:tc>
        <w:tc>
          <w:tcPr>
            <w:tcW w:w="652" w:type="pct"/>
            <w:shd w:val="clear" w:color="auto" w:fill="auto"/>
          </w:tcPr>
          <w:p w14:paraId="09FB78F5" w14:textId="77777777" w:rsidR="004836DA" w:rsidRPr="005F3720" w:rsidRDefault="004836DA" w:rsidP="004836DA">
            <w:pPr>
              <w:jc w:val="right"/>
              <w:rPr>
                <w:rFonts w:ascii="Browallia New" w:hAnsi="Browallia New" w:cs="Browallia New"/>
                <w:sz w:val="24"/>
                <w:szCs w:val="24"/>
              </w:rPr>
            </w:pPr>
          </w:p>
        </w:tc>
        <w:tc>
          <w:tcPr>
            <w:tcW w:w="580" w:type="pct"/>
            <w:shd w:val="clear" w:color="auto" w:fill="auto"/>
            <w:noWrap/>
          </w:tcPr>
          <w:p w14:paraId="0F5C1537" w14:textId="77777777" w:rsidR="004836DA" w:rsidRPr="005F3720" w:rsidRDefault="004836DA" w:rsidP="004836DA">
            <w:pPr>
              <w:jc w:val="right"/>
              <w:rPr>
                <w:rFonts w:ascii="Browallia New" w:hAnsi="Browallia New" w:cs="Browallia New"/>
                <w:sz w:val="24"/>
                <w:szCs w:val="24"/>
              </w:rPr>
            </w:pPr>
          </w:p>
        </w:tc>
        <w:tc>
          <w:tcPr>
            <w:tcW w:w="654" w:type="pct"/>
            <w:shd w:val="clear" w:color="auto" w:fill="auto"/>
            <w:noWrap/>
            <w:vAlign w:val="bottom"/>
          </w:tcPr>
          <w:p w14:paraId="5AA69A06" w14:textId="1A42C183" w:rsidR="004836DA" w:rsidRPr="005F3720" w:rsidRDefault="004836DA" w:rsidP="004836DA">
            <w:pPr>
              <w:pBdr>
                <w:top w:val="single" w:sz="4" w:space="1" w:color="auto"/>
                <w:bottom w:val="single" w:sz="4" w:space="1" w:color="auto"/>
              </w:pBdr>
              <w:jc w:val="right"/>
              <w:rPr>
                <w:rFonts w:ascii="Browallia New" w:hAnsi="Browallia New" w:cs="Browallia New"/>
                <w:sz w:val="24"/>
                <w:szCs w:val="24"/>
              </w:rPr>
            </w:pPr>
            <w:r>
              <w:rPr>
                <w:rFonts w:ascii="Browallia New" w:hAnsi="Browallia New" w:cs="Browallia New"/>
                <w:sz w:val="24"/>
                <w:szCs w:val="24"/>
              </w:rPr>
              <w:t>6,102,683</w:t>
            </w:r>
          </w:p>
        </w:tc>
      </w:tr>
      <w:tr w:rsidR="004836DA" w:rsidRPr="005F3720" w14:paraId="2EB90154" w14:textId="77777777" w:rsidTr="004836DA">
        <w:trPr>
          <w:trHeight w:val="19"/>
        </w:trPr>
        <w:tc>
          <w:tcPr>
            <w:tcW w:w="2426" w:type="pct"/>
            <w:gridSpan w:val="3"/>
            <w:shd w:val="clear" w:color="auto" w:fill="auto"/>
            <w:noWrap/>
            <w:vAlign w:val="bottom"/>
          </w:tcPr>
          <w:p w14:paraId="0CD0B2B3" w14:textId="77777777" w:rsidR="004836DA" w:rsidRPr="00FD6A00" w:rsidRDefault="004836DA" w:rsidP="004836DA">
            <w:pPr>
              <w:rPr>
                <w:rFonts w:ascii="Browallia New" w:hAnsi="Browallia New" w:cs="Browallia New"/>
                <w:sz w:val="10"/>
                <w:szCs w:val="10"/>
                <w:u w:val="single"/>
              </w:rPr>
            </w:pPr>
          </w:p>
          <w:p w14:paraId="3D64245D" w14:textId="77777777" w:rsidR="004836DA" w:rsidRPr="005F3720" w:rsidRDefault="004836DA" w:rsidP="004836DA">
            <w:pPr>
              <w:rPr>
                <w:rFonts w:ascii="Browallia New" w:hAnsi="Browallia New" w:cs="Browallia New"/>
                <w:sz w:val="24"/>
                <w:szCs w:val="24"/>
              </w:rPr>
            </w:pPr>
            <w:r w:rsidRPr="005F3720">
              <w:rPr>
                <w:rFonts w:ascii="Browallia New" w:hAnsi="Browallia New" w:cs="Browallia New"/>
                <w:sz w:val="24"/>
                <w:szCs w:val="24"/>
                <w:u w:val="single"/>
              </w:rPr>
              <w:t>Assets of discontinued segment classified as held-for-sale</w:t>
            </w:r>
          </w:p>
        </w:tc>
        <w:tc>
          <w:tcPr>
            <w:tcW w:w="688" w:type="pct"/>
            <w:shd w:val="clear" w:color="auto" w:fill="auto"/>
            <w:noWrap/>
          </w:tcPr>
          <w:p w14:paraId="45D3EB7C" w14:textId="77777777" w:rsidR="004836DA" w:rsidRPr="005F3720" w:rsidRDefault="004836DA" w:rsidP="004836DA">
            <w:pPr>
              <w:jc w:val="right"/>
              <w:rPr>
                <w:rFonts w:ascii="Browallia New" w:hAnsi="Browallia New" w:cs="Browallia New"/>
                <w:sz w:val="24"/>
                <w:szCs w:val="24"/>
              </w:rPr>
            </w:pPr>
          </w:p>
        </w:tc>
        <w:tc>
          <w:tcPr>
            <w:tcW w:w="652" w:type="pct"/>
            <w:shd w:val="clear" w:color="auto" w:fill="auto"/>
          </w:tcPr>
          <w:p w14:paraId="6DFDDCDE" w14:textId="77777777" w:rsidR="004836DA" w:rsidRPr="005F3720" w:rsidRDefault="004836DA" w:rsidP="004836DA">
            <w:pPr>
              <w:jc w:val="right"/>
              <w:rPr>
                <w:rFonts w:ascii="Browallia New" w:hAnsi="Browallia New" w:cs="Browallia New"/>
                <w:sz w:val="24"/>
                <w:szCs w:val="24"/>
              </w:rPr>
            </w:pPr>
          </w:p>
        </w:tc>
        <w:tc>
          <w:tcPr>
            <w:tcW w:w="580" w:type="pct"/>
            <w:shd w:val="clear" w:color="auto" w:fill="auto"/>
            <w:noWrap/>
          </w:tcPr>
          <w:p w14:paraId="3F0F3546" w14:textId="77777777" w:rsidR="004836DA" w:rsidRPr="005F3720" w:rsidRDefault="004836DA" w:rsidP="004836DA">
            <w:pPr>
              <w:jc w:val="right"/>
              <w:rPr>
                <w:rFonts w:ascii="Browallia New" w:hAnsi="Browallia New" w:cs="Browallia New"/>
                <w:sz w:val="24"/>
                <w:szCs w:val="24"/>
              </w:rPr>
            </w:pPr>
          </w:p>
        </w:tc>
        <w:tc>
          <w:tcPr>
            <w:tcW w:w="654" w:type="pct"/>
            <w:shd w:val="clear" w:color="auto" w:fill="auto"/>
            <w:noWrap/>
            <w:vAlign w:val="bottom"/>
          </w:tcPr>
          <w:p w14:paraId="457B8563" w14:textId="77777777" w:rsidR="004836DA" w:rsidRPr="005F3720" w:rsidRDefault="004836DA" w:rsidP="004836DA">
            <w:pPr>
              <w:jc w:val="right"/>
              <w:rPr>
                <w:rFonts w:ascii="Browallia New" w:hAnsi="Browallia New" w:cs="Browallia New"/>
                <w:sz w:val="24"/>
                <w:szCs w:val="24"/>
              </w:rPr>
            </w:pPr>
          </w:p>
        </w:tc>
      </w:tr>
      <w:tr w:rsidR="004836DA" w:rsidRPr="005F3720" w14:paraId="38CA8AC4" w14:textId="77777777" w:rsidTr="004836DA">
        <w:trPr>
          <w:trHeight w:val="19"/>
        </w:trPr>
        <w:tc>
          <w:tcPr>
            <w:tcW w:w="1737" w:type="pct"/>
            <w:gridSpan w:val="2"/>
            <w:shd w:val="clear" w:color="auto" w:fill="auto"/>
            <w:noWrap/>
            <w:vAlign w:val="bottom"/>
          </w:tcPr>
          <w:p w14:paraId="0A74CF9B" w14:textId="77777777" w:rsidR="004836DA" w:rsidRPr="005F3720" w:rsidRDefault="004836DA" w:rsidP="004836DA">
            <w:pPr>
              <w:rPr>
                <w:rFonts w:ascii="Browallia New" w:hAnsi="Browallia New" w:cs="Browallia New"/>
                <w:sz w:val="24"/>
                <w:szCs w:val="24"/>
              </w:rPr>
            </w:pPr>
            <w:r w:rsidRPr="005F3720">
              <w:rPr>
                <w:rFonts w:ascii="Browallia New" w:hAnsi="Browallia New" w:cs="Browallia New"/>
                <w:sz w:val="24"/>
                <w:szCs w:val="24"/>
              </w:rPr>
              <w:t>Allocated</w:t>
            </w:r>
          </w:p>
        </w:tc>
        <w:tc>
          <w:tcPr>
            <w:tcW w:w="689" w:type="pct"/>
            <w:shd w:val="clear" w:color="auto" w:fill="auto"/>
            <w:vAlign w:val="bottom"/>
          </w:tcPr>
          <w:p w14:paraId="3E4D29DA" w14:textId="77777777" w:rsidR="004836DA" w:rsidRPr="005F3720" w:rsidRDefault="004836DA" w:rsidP="004836DA">
            <w:pPr>
              <w:jc w:val="right"/>
              <w:rPr>
                <w:rFonts w:ascii="Browallia New" w:hAnsi="Browallia New" w:cs="Browallia New"/>
                <w:sz w:val="24"/>
                <w:szCs w:val="24"/>
              </w:rPr>
            </w:pPr>
          </w:p>
        </w:tc>
        <w:tc>
          <w:tcPr>
            <w:tcW w:w="688" w:type="pct"/>
            <w:shd w:val="clear" w:color="auto" w:fill="auto"/>
            <w:noWrap/>
          </w:tcPr>
          <w:p w14:paraId="314B610B" w14:textId="77777777" w:rsidR="004836DA" w:rsidRPr="005F3720" w:rsidRDefault="004836DA" w:rsidP="004836DA">
            <w:pPr>
              <w:jc w:val="right"/>
              <w:rPr>
                <w:rFonts w:ascii="Browallia New" w:hAnsi="Browallia New" w:cs="Browallia New"/>
                <w:sz w:val="24"/>
                <w:szCs w:val="24"/>
              </w:rPr>
            </w:pPr>
          </w:p>
        </w:tc>
        <w:tc>
          <w:tcPr>
            <w:tcW w:w="652" w:type="pct"/>
            <w:shd w:val="clear" w:color="auto" w:fill="auto"/>
          </w:tcPr>
          <w:p w14:paraId="33D6BC76" w14:textId="77777777" w:rsidR="004836DA" w:rsidRPr="005F3720" w:rsidRDefault="004836DA" w:rsidP="004836DA">
            <w:pPr>
              <w:jc w:val="right"/>
              <w:rPr>
                <w:rFonts w:ascii="Browallia New" w:hAnsi="Browallia New" w:cs="Browallia New"/>
                <w:sz w:val="24"/>
                <w:szCs w:val="24"/>
              </w:rPr>
            </w:pPr>
          </w:p>
        </w:tc>
        <w:tc>
          <w:tcPr>
            <w:tcW w:w="580" w:type="pct"/>
            <w:shd w:val="clear" w:color="auto" w:fill="auto"/>
            <w:noWrap/>
          </w:tcPr>
          <w:p w14:paraId="5008D00F" w14:textId="77777777" w:rsidR="004836DA" w:rsidRPr="005F3720" w:rsidRDefault="004836DA" w:rsidP="004836DA">
            <w:pPr>
              <w:jc w:val="right"/>
              <w:rPr>
                <w:rFonts w:ascii="Browallia New" w:hAnsi="Browallia New" w:cs="Browallia New"/>
                <w:sz w:val="24"/>
                <w:szCs w:val="24"/>
              </w:rPr>
            </w:pPr>
          </w:p>
        </w:tc>
        <w:tc>
          <w:tcPr>
            <w:tcW w:w="654" w:type="pct"/>
            <w:shd w:val="clear" w:color="auto" w:fill="auto"/>
            <w:noWrap/>
            <w:vAlign w:val="bottom"/>
          </w:tcPr>
          <w:p w14:paraId="7D22BD71" w14:textId="77777777" w:rsidR="004836DA" w:rsidRPr="005F3720" w:rsidRDefault="004836DA" w:rsidP="004836DA">
            <w:pPr>
              <w:jc w:val="right"/>
              <w:rPr>
                <w:rFonts w:ascii="Browallia New" w:hAnsi="Browallia New" w:cs="Browallia New"/>
                <w:sz w:val="24"/>
                <w:szCs w:val="24"/>
              </w:rPr>
            </w:pPr>
          </w:p>
        </w:tc>
      </w:tr>
      <w:tr w:rsidR="004836DA" w:rsidRPr="005F3720" w14:paraId="49D04482" w14:textId="77777777" w:rsidTr="004836DA">
        <w:trPr>
          <w:trHeight w:val="19"/>
        </w:trPr>
        <w:tc>
          <w:tcPr>
            <w:tcW w:w="217" w:type="pct"/>
            <w:shd w:val="clear" w:color="auto" w:fill="auto"/>
            <w:noWrap/>
            <w:vAlign w:val="bottom"/>
          </w:tcPr>
          <w:p w14:paraId="4D3A5EA3" w14:textId="77777777" w:rsidR="004836DA" w:rsidRPr="005F3720" w:rsidRDefault="004836DA" w:rsidP="004836DA">
            <w:pPr>
              <w:rPr>
                <w:rFonts w:ascii="Browallia New" w:hAnsi="Browallia New" w:cs="Browallia New"/>
                <w:sz w:val="24"/>
                <w:szCs w:val="24"/>
              </w:rPr>
            </w:pPr>
          </w:p>
        </w:tc>
        <w:tc>
          <w:tcPr>
            <w:tcW w:w="1520" w:type="pct"/>
            <w:shd w:val="clear" w:color="auto" w:fill="auto"/>
            <w:vAlign w:val="bottom"/>
          </w:tcPr>
          <w:p w14:paraId="534D8076" w14:textId="77777777" w:rsidR="004836DA" w:rsidRPr="005F3720" w:rsidRDefault="004836DA" w:rsidP="004836DA">
            <w:pPr>
              <w:rPr>
                <w:rFonts w:ascii="Browallia New" w:hAnsi="Browallia New" w:cs="Browallia New"/>
                <w:sz w:val="24"/>
                <w:szCs w:val="24"/>
              </w:rPr>
            </w:pPr>
            <w:r w:rsidRPr="005F3720">
              <w:rPr>
                <w:rFonts w:ascii="Browallia New" w:hAnsi="Browallia New" w:cs="Browallia New"/>
                <w:sz w:val="24"/>
                <w:szCs w:val="24"/>
              </w:rPr>
              <w:t xml:space="preserve">Property, </w:t>
            </w:r>
            <w:proofErr w:type="gramStart"/>
            <w:r w:rsidRPr="005F3720">
              <w:rPr>
                <w:rFonts w:ascii="Browallia New" w:hAnsi="Browallia New" w:cs="Browallia New"/>
                <w:sz w:val="24"/>
                <w:szCs w:val="24"/>
              </w:rPr>
              <w:t>plant</w:t>
            </w:r>
            <w:proofErr w:type="gramEnd"/>
            <w:r w:rsidRPr="005F3720">
              <w:rPr>
                <w:rFonts w:ascii="Browallia New" w:hAnsi="Browallia New" w:cs="Browallia New"/>
                <w:sz w:val="24"/>
                <w:szCs w:val="24"/>
              </w:rPr>
              <w:t xml:space="preserve"> and equipment, </w:t>
            </w:r>
          </w:p>
          <w:p w14:paraId="5F460243" w14:textId="77777777" w:rsidR="004836DA" w:rsidRPr="005F3720" w:rsidRDefault="004836DA" w:rsidP="004836DA">
            <w:pPr>
              <w:rPr>
                <w:rFonts w:ascii="Browallia New" w:hAnsi="Browallia New" w:cs="Browallia New"/>
                <w:sz w:val="24"/>
                <w:szCs w:val="24"/>
              </w:rPr>
            </w:pPr>
            <w:r w:rsidRPr="005F3720">
              <w:rPr>
                <w:rFonts w:ascii="Browallia New" w:hAnsi="Browallia New" w:cs="Browallia New"/>
                <w:sz w:val="24"/>
                <w:szCs w:val="24"/>
              </w:rPr>
              <w:t xml:space="preserve">    and right-of-use assets</w:t>
            </w:r>
          </w:p>
        </w:tc>
        <w:tc>
          <w:tcPr>
            <w:tcW w:w="689" w:type="pct"/>
            <w:shd w:val="clear" w:color="auto" w:fill="auto"/>
            <w:vAlign w:val="bottom"/>
          </w:tcPr>
          <w:p w14:paraId="1BD1A48D" w14:textId="77777777" w:rsidR="004836DA" w:rsidRPr="005F3720"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688" w:type="pct"/>
            <w:shd w:val="clear" w:color="auto" w:fill="auto"/>
            <w:noWrap/>
            <w:vAlign w:val="bottom"/>
          </w:tcPr>
          <w:p w14:paraId="54A27164" w14:textId="77777777" w:rsidR="004836DA" w:rsidRPr="005F3720"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2,373,523</w:t>
            </w:r>
          </w:p>
        </w:tc>
        <w:tc>
          <w:tcPr>
            <w:tcW w:w="652" w:type="pct"/>
            <w:shd w:val="clear" w:color="auto" w:fill="auto"/>
            <w:vAlign w:val="bottom"/>
          </w:tcPr>
          <w:p w14:paraId="76E4DDB2" w14:textId="77777777" w:rsidR="004836DA" w:rsidRPr="005F3720"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580" w:type="pct"/>
            <w:shd w:val="clear" w:color="auto" w:fill="auto"/>
            <w:noWrap/>
            <w:vAlign w:val="bottom"/>
          </w:tcPr>
          <w:p w14:paraId="4519E3BC" w14:textId="3539BB00" w:rsidR="004836DA" w:rsidRPr="005F3720" w:rsidRDefault="004A7F6D"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654" w:type="pct"/>
            <w:shd w:val="clear" w:color="auto" w:fill="auto"/>
            <w:noWrap/>
            <w:vAlign w:val="bottom"/>
          </w:tcPr>
          <w:p w14:paraId="0D4276B2" w14:textId="77777777" w:rsidR="004836DA" w:rsidRPr="005F3720"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2,373,523</w:t>
            </w:r>
          </w:p>
        </w:tc>
      </w:tr>
      <w:tr w:rsidR="004836DA" w:rsidRPr="005F3720" w14:paraId="6D66CCD2" w14:textId="77777777" w:rsidTr="004836DA">
        <w:trPr>
          <w:trHeight w:val="19"/>
        </w:trPr>
        <w:tc>
          <w:tcPr>
            <w:tcW w:w="1737" w:type="pct"/>
            <w:gridSpan w:val="2"/>
            <w:shd w:val="clear" w:color="auto" w:fill="auto"/>
            <w:noWrap/>
            <w:vAlign w:val="bottom"/>
          </w:tcPr>
          <w:p w14:paraId="55E111C2" w14:textId="77777777" w:rsidR="004836DA" w:rsidRPr="005F3720" w:rsidRDefault="004836DA" w:rsidP="004836DA">
            <w:pPr>
              <w:rPr>
                <w:rFonts w:ascii="Browallia New" w:hAnsi="Browallia New" w:cs="Browallia New"/>
                <w:sz w:val="24"/>
                <w:szCs w:val="24"/>
              </w:rPr>
            </w:pPr>
            <w:r w:rsidRPr="005F3720">
              <w:rPr>
                <w:rFonts w:ascii="Browallia New" w:hAnsi="Browallia New" w:cs="Browallia New"/>
                <w:sz w:val="24"/>
                <w:szCs w:val="24"/>
              </w:rPr>
              <w:t>Total allocated</w:t>
            </w:r>
          </w:p>
        </w:tc>
        <w:tc>
          <w:tcPr>
            <w:tcW w:w="689" w:type="pct"/>
            <w:shd w:val="clear" w:color="auto" w:fill="auto"/>
            <w:vAlign w:val="bottom"/>
          </w:tcPr>
          <w:p w14:paraId="367313D9" w14:textId="77777777" w:rsidR="004836DA" w:rsidRPr="005F3720"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688" w:type="pct"/>
            <w:shd w:val="clear" w:color="auto" w:fill="auto"/>
            <w:noWrap/>
            <w:vAlign w:val="bottom"/>
          </w:tcPr>
          <w:p w14:paraId="77CD3389" w14:textId="77777777" w:rsidR="004836DA" w:rsidRPr="005F3720"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2,373,523</w:t>
            </w:r>
          </w:p>
        </w:tc>
        <w:tc>
          <w:tcPr>
            <w:tcW w:w="652" w:type="pct"/>
            <w:shd w:val="clear" w:color="auto" w:fill="auto"/>
          </w:tcPr>
          <w:p w14:paraId="163F0875" w14:textId="77777777" w:rsidR="004836DA" w:rsidRPr="005F3720"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580" w:type="pct"/>
            <w:shd w:val="clear" w:color="auto" w:fill="auto"/>
            <w:noWrap/>
          </w:tcPr>
          <w:p w14:paraId="0B342362" w14:textId="77777777" w:rsidR="004836DA" w:rsidRPr="005F3720"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654" w:type="pct"/>
            <w:shd w:val="clear" w:color="auto" w:fill="auto"/>
            <w:noWrap/>
            <w:vAlign w:val="bottom"/>
          </w:tcPr>
          <w:p w14:paraId="6A3E26E3" w14:textId="5E011B2F" w:rsidR="004836DA" w:rsidRPr="005F3720" w:rsidRDefault="004836DA" w:rsidP="004836DA">
            <w:pPr>
              <w:jc w:val="right"/>
              <w:rPr>
                <w:rFonts w:ascii="Browallia New" w:hAnsi="Browallia New" w:cs="Browallia New"/>
                <w:sz w:val="24"/>
                <w:szCs w:val="24"/>
              </w:rPr>
            </w:pPr>
            <w:r>
              <w:rPr>
                <w:rFonts w:ascii="Browallia New" w:hAnsi="Browallia New" w:cs="Browallia New"/>
                <w:sz w:val="24"/>
                <w:szCs w:val="24"/>
              </w:rPr>
              <w:t>2,373,523</w:t>
            </w:r>
          </w:p>
        </w:tc>
      </w:tr>
      <w:tr w:rsidR="004836DA" w:rsidRPr="005F3720" w14:paraId="5664D431" w14:textId="77777777" w:rsidTr="004836DA">
        <w:trPr>
          <w:trHeight w:val="19"/>
        </w:trPr>
        <w:tc>
          <w:tcPr>
            <w:tcW w:w="1737" w:type="pct"/>
            <w:gridSpan w:val="2"/>
            <w:shd w:val="clear" w:color="auto" w:fill="auto"/>
            <w:noWrap/>
            <w:vAlign w:val="bottom"/>
          </w:tcPr>
          <w:p w14:paraId="1BCC85E2" w14:textId="77777777" w:rsidR="004836DA" w:rsidRPr="005F3720" w:rsidRDefault="004836DA" w:rsidP="004836DA">
            <w:pPr>
              <w:rPr>
                <w:rFonts w:ascii="Browallia New" w:hAnsi="Browallia New" w:cs="Browallia New"/>
                <w:sz w:val="24"/>
                <w:szCs w:val="24"/>
              </w:rPr>
            </w:pPr>
            <w:r w:rsidRPr="005F3720">
              <w:rPr>
                <w:rFonts w:ascii="Browallia New" w:hAnsi="Browallia New" w:cs="Browallia New"/>
                <w:sz w:val="24"/>
                <w:szCs w:val="24"/>
              </w:rPr>
              <w:t>Unallocated</w:t>
            </w:r>
          </w:p>
        </w:tc>
        <w:tc>
          <w:tcPr>
            <w:tcW w:w="689" w:type="pct"/>
            <w:shd w:val="clear" w:color="auto" w:fill="auto"/>
            <w:vAlign w:val="bottom"/>
          </w:tcPr>
          <w:p w14:paraId="1038F0AB" w14:textId="77777777" w:rsidR="004836DA" w:rsidRPr="005F3720" w:rsidRDefault="004836DA" w:rsidP="004836DA">
            <w:pPr>
              <w:jc w:val="right"/>
              <w:rPr>
                <w:rFonts w:ascii="Browallia New" w:hAnsi="Browallia New" w:cs="Browallia New"/>
                <w:sz w:val="24"/>
                <w:szCs w:val="24"/>
              </w:rPr>
            </w:pPr>
          </w:p>
        </w:tc>
        <w:tc>
          <w:tcPr>
            <w:tcW w:w="688" w:type="pct"/>
            <w:shd w:val="clear" w:color="auto" w:fill="auto"/>
            <w:noWrap/>
            <w:vAlign w:val="bottom"/>
          </w:tcPr>
          <w:p w14:paraId="7375811F" w14:textId="77777777" w:rsidR="004836DA" w:rsidRPr="005F3720" w:rsidRDefault="004836DA" w:rsidP="004836DA">
            <w:pPr>
              <w:jc w:val="right"/>
              <w:rPr>
                <w:rFonts w:ascii="Browallia New" w:hAnsi="Browallia New" w:cs="Browallia New"/>
                <w:sz w:val="24"/>
                <w:szCs w:val="24"/>
              </w:rPr>
            </w:pPr>
          </w:p>
        </w:tc>
        <w:tc>
          <w:tcPr>
            <w:tcW w:w="652" w:type="pct"/>
            <w:shd w:val="clear" w:color="auto" w:fill="auto"/>
            <w:vAlign w:val="bottom"/>
          </w:tcPr>
          <w:p w14:paraId="7DE77A85" w14:textId="77777777" w:rsidR="004836DA" w:rsidRPr="005F3720" w:rsidRDefault="004836DA" w:rsidP="004836DA">
            <w:pPr>
              <w:jc w:val="right"/>
              <w:rPr>
                <w:rFonts w:ascii="Browallia New" w:hAnsi="Browallia New" w:cs="Browallia New"/>
                <w:sz w:val="24"/>
                <w:szCs w:val="24"/>
              </w:rPr>
            </w:pPr>
          </w:p>
        </w:tc>
        <w:tc>
          <w:tcPr>
            <w:tcW w:w="580" w:type="pct"/>
            <w:shd w:val="clear" w:color="auto" w:fill="auto"/>
            <w:noWrap/>
            <w:vAlign w:val="bottom"/>
          </w:tcPr>
          <w:p w14:paraId="34542EB0" w14:textId="77777777" w:rsidR="004836DA" w:rsidRPr="005F3720" w:rsidRDefault="004836DA" w:rsidP="004836DA">
            <w:pPr>
              <w:jc w:val="right"/>
              <w:rPr>
                <w:rFonts w:ascii="Browallia New" w:hAnsi="Browallia New" w:cs="Browallia New"/>
                <w:sz w:val="24"/>
                <w:szCs w:val="24"/>
              </w:rPr>
            </w:pPr>
          </w:p>
        </w:tc>
        <w:tc>
          <w:tcPr>
            <w:tcW w:w="654" w:type="pct"/>
            <w:shd w:val="clear" w:color="auto" w:fill="auto"/>
            <w:noWrap/>
            <w:vAlign w:val="bottom"/>
          </w:tcPr>
          <w:p w14:paraId="1C8FDED8" w14:textId="2DD79E19" w:rsidR="004836DA" w:rsidRPr="005F3720"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759,149</w:t>
            </w:r>
          </w:p>
        </w:tc>
      </w:tr>
      <w:tr w:rsidR="004836DA" w:rsidRPr="005F3720" w14:paraId="574E4901" w14:textId="77777777" w:rsidTr="004836DA">
        <w:trPr>
          <w:trHeight w:val="19"/>
        </w:trPr>
        <w:tc>
          <w:tcPr>
            <w:tcW w:w="1737" w:type="pct"/>
            <w:gridSpan w:val="2"/>
            <w:shd w:val="clear" w:color="auto" w:fill="auto"/>
            <w:noWrap/>
            <w:vAlign w:val="bottom"/>
          </w:tcPr>
          <w:p w14:paraId="752D3FD4" w14:textId="77777777" w:rsidR="004836DA" w:rsidRPr="005F3720" w:rsidRDefault="004836DA" w:rsidP="004836DA">
            <w:pPr>
              <w:rPr>
                <w:rFonts w:ascii="Browallia New" w:hAnsi="Browallia New" w:cs="Browallia New"/>
                <w:sz w:val="24"/>
                <w:szCs w:val="24"/>
              </w:rPr>
            </w:pPr>
            <w:r w:rsidRPr="005F3720">
              <w:rPr>
                <w:rFonts w:ascii="Browallia New" w:hAnsi="Browallia New" w:cs="Browallia New"/>
                <w:sz w:val="24"/>
                <w:szCs w:val="24"/>
              </w:rPr>
              <w:t>Total assets of discontinued segment</w:t>
            </w:r>
          </w:p>
        </w:tc>
        <w:tc>
          <w:tcPr>
            <w:tcW w:w="689" w:type="pct"/>
            <w:shd w:val="clear" w:color="auto" w:fill="auto"/>
            <w:vAlign w:val="bottom"/>
          </w:tcPr>
          <w:p w14:paraId="63F694A9" w14:textId="77777777" w:rsidR="004836DA" w:rsidRPr="005F3720" w:rsidRDefault="004836DA" w:rsidP="004836DA">
            <w:pPr>
              <w:jc w:val="right"/>
              <w:rPr>
                <w:rFonts w:ascii="Browallia New" w:hAnsi="Browallia New" w:cs="Browallia New"/>
                <w:sz w:val="24"/>
                <w:szCs w:val="24"/>
              </w:rPr>
            </w:pPr>
          </w:p>
        </w:tc>
        <w:tc>
          <w:tcPr>
            <w:tcW w:w="688" w:type="pct"/>
            <w:shd w:val="clear" w:color="auto" w:fill="auto"/>
            <w:noWrap/>
            <w:vAlign w:val="bottom"/>
          </w:tcPr>
          <w:p w14:paraId="05B1FFEC" w14:textId="77777777" w:rsidR="004836DA" w:rsidRPr="005F3720" w:rsidRDefault="004836DA" w:rsidP="004836DA">
            <w:pPr>
              <w:jc w:val="right"/>
              <w:rPr>
                <w:rFonts w:ascii="Browallia New" w:hAnsi="Browallia New" w:cs="Browallia New"/>
                <w:sz w:val="24"/>
                <w:szCs w:val="24"/>
              </w:rPr>
            </w:pPr>
          </w:p>
        </w:tc>
        <w:tc>
          <w:tcPr>
            <w:tcW w:w="652" w:type="pct"/>
            <w:shd w:val="clear" w:color="auto" w:fill="auto"/>
            <w:vAlign w:val="bottom"/>
          </w:tcPr>
          <w:p w14:paraId="18B3C320" w14:textId="77777777" w:rsidR="004836DA" w:rsidRPr="005F3720" w:rsidRDefault="004836DA" w:rsidP="004836DA">
            <w:pPr>
              <w:jc w:val="right"/>
              <w:rPr>
                <w:rFonts w:ascii="Browallia New" w:hAnsi="Browallia New" w:cs="Browallia New"/>
                <w:sz w:val="24"/>
                <w:szCs w:val="24"/>
              </w:rPr>
            </w:pPr>
          </w:p>
        </w:tc>
        <w:tc>
          <w:tcPr>
            <w:tcW w:w="580" w:type="pct"/>
            <w:shd w:val="clear" w:color="auto" w:fill="auto"/>
            <w:noWrap/>
            <w:vAlign w:val="bottom"/>
          </w:tcPr>
          <w:p w14:paraId="4351538E" w14:textId="77777777" w:rsidR="004836DA" w:rsidRPr="005F3720" w:rsidRDefault="004836DA" w:rsidP="004836DA">
            <w:pPr>
              <w:jc w:val="right"/>
              <w:rPr>
                <w:rFonts w:ascii="Browallia New" w:hAnsi="Browallia New" w:cs="Browallia New"/>
                <w:sz w:val="24"/>
                <w:szCs w:val="24"/>
              </w:rPr>
            </w:pPr>
          </w:p>
        </w:tc>
        <w:tc>
          <w:tcPr>
            <w:tcW w:w="654" w:type="pct"/>
            <w:shd w:val="clear" w:color="auto" w:fill="auto"/>
            <w:noWrap/>
            <w:vAlign w:val="bottom"/>
          </w:tcPr>
          <w:p w14:paraId="21FF3984" w14:textId="7582035F" w:rsidR="004836DA" w:rsidRPr="005F3720" w:rsidRDefault="004836DA" w:rsidP="004836D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3,312,672</w:t>
            </w:r>
          </w:p>
        </w:tc>
      </w:tr>
      <w:tr w:rsidR="004836DA" w:rsidRPr="005F3720" w14:paraId="2C055E73" w14:textId="77777777" w:rsidTr="004836DA">
        <w:trPr>
          <w:trHeight w:val="19"/>
        </w:trPr>
        <w:tc>
          <w:tcPr>
            <w:tcW w:w="1737" w:type="pct"/>
            <w:gridSpan w:val="2"/>
            <w:shd w:val="clear" w:color="auto" w:fill="auto"/>
            <w:noWrap/>
            <w:vAlign w:val="bottom"/>
          </w:tcPr>
          <w:p w14:paraId="71539336" w14:textId="77777777" w:rsidR="004836DA" w:rsidRPr="005F3720" w:rsidRDefault="004836DA" w:rsidP="004836DA">
            <w:pPr>
              <w:rPr>
                <w:rFonts w:ascii="Browallia New" w:hAnsi="Browallia New" w:cs="Browallia New"/>
                <w:sz w:val="24"/>
                <w:szCs w:val="24"/>
                <w:cs/>
              </w:rPr>
            </w:pPr>
            <w:r w:rsidRPr="005F3720">
              <w:rPr>
                <w:rFonts w:ascii="Browallia New" w:hAnsi="Browallia New" w:cs="Browallia New"/>
                <w:sz w:val="24"/>
                <w:szCs w:val="24"/>
              </w:rPr>
              <w:t xml:space="preserve">Total assets as </w:t>
            </w:r>
            <w:proofErr w:type="gramStart"/>
            <w:r w:rsidRPr="005F3720">
              <w:rPr>
                <w:rFonts w:ascii="Browallia New" w:hAnsi="Browallia New" w:cs="Browallia New"/>
                <w:sz w:val="24"/>
                <w:szCs w:val="24"/>
              </w:rPr>
              <w:t>at</w:t>
            </w:r>
            <w:proofErr w:type="gramEnd"/>
            <w:r w:rsidRPr="005F3720">
              <w:rPr>
                <w:rFonts w:ascii="Browallia New" w:hAnsi="Browallia New" w:cs="Browallia New"/>
                <w:sz w:val="24"/>
                <w:szCs w:val="24"/>
              </w:rPr>
              <w:t xml:space="preserve"> </w:t>
            </w:r>
            <w:r>
              <w:rPr>
                <w:rFonts w:ascii="Browallia New" w:hAnsi="Browallia New" w:cs="Browallia New"/>
                <w:sz w:val="24"/>
                <w:szCs w:val="24"/>
              </w:rPr>
              <w:t>December 31</w:t>
            </w:r>
            <w:r w:rsidRPr="005F3720">
              <w:rPr>
                <w:rFonts w:ascii="Browallia New" w:hAnsi="Browallia New" w:cs="Browallia New"/>
                <w:sz w:val="24"/>
                <w:szCs w:val="24"/>
              </w:rPr>
              <w:t>, 2021</w:t>
            </w:r>
          </w:p>
        </w:tc>
        <w:tc>
          <w:tcPr>
            <w:tcW w:w="689" w:type="pct"/>
            <w:shd w:val="clear" w:color="auto" w:fill="auto"/>
            <w:vAlign w:val="bottom"/>
          </w:tcPr>
          <w:p w14:paraId="2E437561" w14:textId="77777777" w:rsidR="004836DA" w:rsidRPr="005F3720" w:rsidRDefault="004836DA" w:rsidP="004836DA">
            <w:pPr>
              <w:jc w:val="right"/>
              <w:rPr>
                <w:rFonts w:ascii="Browallia New" w:hAnsi="Browallia New" w:cs="Browallia New"/>
                <w:sz w:val="24"/>
                <w:szCs w:val="24"/>
              </w:rPr>
            </w:pPr>
          </w:p>
        </w:tc>
        <w:tc>
          <w:tcPr>
            <w:tcW w:w="688" w:type="pct"/>
            <w:shd w:val="clear" w:color="auto" w:fill="auto"/>
            <w:noWrap/>
            <w:vAlign w:val="bottom"/>
          </w:tcPr>
          <w:p w14:paraId="6CFAE054" w14:textId="77777777" w:rsidR="004836DA" w:rsidRPr="005F3720" w:rsidRDefault="004836DA" w:rsidP="004836DA">
            <w:pPr>
              <w:jc w:val="right"/>
              <w:rPr>
                <w:rFonts w:ascii="Browallia New" w:hAnsi="Browallia New" w:cs="Browallia New"/>
                <w:sz w:val="24"/>
                <w:szCs w:val="24"/>
              </w:rPr>
            </w:pPr>
          </w:p>
        </w:tc>
        <w:tc>
          <w:tcPr>
            <w:tcW w:w="652" w:type="pct"/>
            <w:shd w:val="clear" w:color="auto" w:fill="auto"/>
            <w:vAlign w:val="bottom"/>
          </w:tcPr>
          <w:p w14:paraId="6F7CEB67" w14:textId="77777777" w:rsidR="004836DA" w:rsidRPr="005F3720" w:rsidRDefault="004836DA" w:rsidP="004836DA">
            <w:pPr>
              <w:jc w:val="right"/>
              <w:rPr>
                <w:rFonts w:ascii="Browallia New" w:hAnsi="Browallia New" w:cs="Browallia New"/>
                <w:sz w:val="24"/>
                <w:szCs w:val="24"/>
              </w:rPr>
            </w:pPr>
          </w:p>
        </w:tc>
        <w:tc>
          <w:tcPr>
            <w:tcW w:w="580" w:type="pct"/>
            <w:shd w:val="clear" w:color="auto" w:fill="auto"/>
            <w:noWrap/>
            <w:vAlign w:val="bottom"/>
          </w:tcPr>
          <w:p w14:paraId="265FB60C" w14:textId="77777777" w:rsidR="004836DA" w:rsidRPr="005F3720" w:rsidRDefault="004836DA" w:rsidP="004836DA">
            <w:pPr>
              <w:jc w:val="right"/>
              <w:rPr>
                <w:rFonts w:ascii="Browallia New" w:hAnsi="Browallia New" w:cs="Browallia New"/>
                <w:sz w:val="24"/>
                <w:szCs w:val="24"/>
              </w:rPr>
            </w:pPr>
          </w:p>
        </w:tc>
        <w:tc>
          <w:tcPr>
            <w:tcW w:w="654" w:type="pct"/>
            <w:shd w:val="clear" w:color="auto" w:fill="auto"/>
            <w:noWrap/>
            <w:vAlign w:val="bottom"/>
          </w:tcPr>
          <w:p w14:paraId="40D7A5ED" w14:textId="78E4C062" w:rsidR="004836DA" w:rsidRPr="005F3720" w:rsidRDefault="004836DA" w:rsidP="004836DA">
            <w:pPr>
              <w:pBdr>
                <w:bottom w:val="double" w:sz="4" w:space="1" w:color="auto"/>
              </w:pBdr>
              <w:jc w:val="right"/>
              <w:rPr>
                <w:rFonts w:ascii="Browallia New" w:hAnsi="Browallia New" w:cs="Browallia New"/>
                <w:sz w:val="24"/>
                <w:szCs w:val="24"/>
              </w:rPr>
            </w:pPr>
            <w:r>
              <w:rPr>
                <w:rFonts w:ascii="Browallia New" w:hAnsi="Browallia New" w:cs="Browallia New"/>
                <w:sz w:val="24"/>
                <w:szCs w:val="24"/>
              </w:rPr>
              <w:t>9,415,355</w:t>
            </w:r>
          </w:p>
        </w:tc>
      </w:tr>
    </w:tbl>
    <w:p w14:paraId="276E0143" w14:textId="42332468" w:rsidR="00B864B0" w:rsidRPr="005F3720" w:rsidRDefault="00B864B0" w:rsidP="00EB75C0">
      <w:pPr>
        <w:rPr>
          <w:rFonts w:ascii="Browallia New" w:hAnsi="Browallia New" w:cs="Browallia New"/>
        </w:rPr>
      </w:pPr>
    </w:p>
    <w:p w14:paraId="3F08850B" w14:textId="44E4D9FA" w:rsidR="00B864B0" w:rsidRPr="005F3720" w:rsidRDefault="00B864B0" w:rsidP="00EB75C0">
      <w:pPr>
        <w:rPr>
          <w:rFonts w:ascii="Browallia New" w:hAnsi="Browallia New" w:cs="Browallia New"/>
        </w:rPr>
      </w:pPr>
    </w:p>
    <w:p w14:paraId="1A8B23A4" w14:textId="66E2F98E" w:rsidR="00B864B0" w:rsidRPr="005F3720" w:rsidRDefault="00B864B0" w:rsidP="00EB75C0">
      <w:pPr>
        <w:rPr>
          <w:rFonts w:ascii="Browallia New" w:hAnsi="Browallia New" w:cs="Browallia New"/>
        </w:rPr>
      </w:pPr>
    </w:p>
    <w:p w14:paraId="2C8CB885" w14:textId="2D8F8A6D" w:rsidR="00B864B0" w:rsidRPr="005F3720" w:rsidRDefault="00B864B0" w:rsidP="00B864B0">
      <w:pPr>
        <w:rPr>
          <w:rFonts w:ascii="Browallia New" w:hAnsi="Browallia New" w:cs="Browallia New"/>
        </w:rPr>
      </w:pPr>
    </w:p>
    <w:p w14:paraId="76BE55B4" w14:textId="7EEADFFC" w:rsidR="00B864B0" w:rsidRPr="005F3720" w:rsidRDefault="00B864B0" w:rsidP="00B864B0">
      <w:pPr>
        <w:rPr>
          <w:rFonts w:ascii="Browallia New" w:hAnsi="Browallia New" w:cs="Browallia New"/>
        </w:rPr>
      </w:pPr>
    </w:p>
    <w:p w14:paraId="139FC1A8" w14:textId="72D50E4A" w:rsidR="00B864B0" w:rsidRPr="005F3720" w:rsidRDefault="00B864B0" w:rsidP="00B864B0">
      <w:pPr>
        <w:rPr>
          <w:rFonts w:ascii="Browallia New" w:hAnsi="Browallia New" w:cs="Browallia New"/>
        </w:rPr>
      </w:pPr>
    </w:p>
    <w:p w14:paraId="729218ED" w14:textId="69D3399A" w:rsidR="00B864B0" w:rsidRPr="005F3720" w:rsidRDefault="00B864B0" w:rsidP="00B864B0">
      <w:pPr>
        <w:rPr>
          <w:rFonts w:ascii="Browallia New" w:hAnsi="Browallia New" w:cs="Browallia New"/>
        </w:rPr>
      </w:pPr>
    </w:p>
    <w:p w14:paraId="6755AC60" w14:textId="5CC2BA23" w:rsidR="00B864B0" w:rsidRPr="005F3720" w:rsidRDefault="00B864B0" w:rsidP="00B864B0">
      <w:pPr>
        <w:rPr>
          <w:rFonts w:ascii="Browallia New" w:hAnsi="Browallia New" w:cs="Browallia New"/>
        </w:rPr>
      </w:pPr>
    </w:p>
    <w:p w14:paraId="356BB3B2" w14:textId="7FD98B7A" w:rsidR="00B864B0" w:rsidRPr="005F3720" w:rsidRDefault="00B864B0" w:rsidP="00B864B0">
      <w:pPr>
        <w:rPr>
          <w:rFonts w:ascii="Browallia New" w:hAnsi="Browallia New" w:cs="Browallia New"/>
        </w:rPr>
      </w:pPr>
    </w:p>
    <w:p w14:paraId="57C8C307" w14:textId="66D5D3A2" w:rsidR="00B864B0" w:rsidRPr="005F3720" w:rsidRDefault="00B864B0" w:rsidP="00B864B0">
      <w:pPr>
        <w:rPr>
          <w:rFonts w:ascii="Browallia New" w:hAnsi="Browallia New" w:cs="Browallia New"/>
        </w:rPr>
      </w:pPr>
    </w:p>
    <w:p w14:paraId="3424D93A" w14:textId="04AE502E" w:rsidR="00C72834" w:rsidRPr="005F3720" w:rsidRDefault="00C72834" w:rsidP="00B864B0">
      <w:pPr>
        <w:rPr>
          <w:rFonts w:ascii="Browallia New" w:hAnsi="Browallia New" w:cs="Browallia New"/>
        </w:rPr>
      </w:pPr>
    </w:p>
    <w:p w14:paraId="722668F1" w14:textId="77777777" w:rsidR="00441ED1" w:rsidRPr="005F3720" w:rsidRDefault="00441ED1" w:rsidP="00441ED1">
      <w:pPr>
        <w:pStyle w:val="Heading1"/>
        <w:ind w:left="720" w:hanging="720"/>
      </w:pPr>
      <w:r>
        <w:lastRenderedPageBreak/>
        <w:t>32</w:t>
      </w:r>
      <w:r w:rsidRPr="005F3720">
        <w:rPr>
          <w:cs/>
        </w:rPr>
        <w:t>.</w:t>
      </w:r>
      <w:r w:rsidRPr="005F3720">
        <w:rPr>
          <w:cs/>
        </w:rPr>
        <w:tab/>
      </w:r>
      <w:r w:rsidRPr="005F3720">
        <w:rPr>
          <w:spacing w:val="-6"/>
        </w:rPr>
        <w:t>DISCONTINUED OPERATIONS</w:t>
      </w:r>
    </w:p>
    <w:p w14:paraId="4694EBAC" w14:textId="250559D9" w:rsidR="00441ED1" w:rsidRPr="005F3720" w:rsidRDefault="00441ED1" w:rsidP="00441ED1">
      <w:pPr>
        <w:pStyle w:val="NoSpacing"/>
        <w:spacing w:after="120"/>
        <w:ind w:left="720"/>
        <w:jc w:val="both"/>
        <w:rPr>
          <w:rFonts w:ascii="Browallia New" w:hAnsi="Browallia New" w:cs="Browallia New"/>
          <w:spacing w:val="-4"/>
          <w:sz w:val="28"/>
        </w:rPr>
      </w:pPr>
      <w:r>
        <w:rPr>
          <w:rFonts w:ascii="Browallia New" w:hAnsi="Browallia New" w:cs="Browallia New"/>
          <w:sz w:val="28"/>
        </w:rPr>
        <w:t>A discontinued operations is a component of the Group’s business that represents a separate major line of business that has been disposed of</w:t>
      </w:r>
      <w:r>
        <w:rPr>
          <w:rFonts w:ascii="Browallia New" w:hAnsi="Browallia New" w:cs="Browallia New" w:hint="cs"/>
          <w:sz w:val="28"/>
          <w:cs/>
        </w:rPr>
        <w:t xml:space="preserve"> </w:t>
      </w:r>
      <w:r>
        <w:rPr>
          <w:rFonts w:ascii="Browallia New" w:hAnsi="Browallia New" w:cs="Browallia New"/>
          <w:sz w:val="28"/>
        </w:rPr>
        <w:t xml:space="preserve">during the period (see </w:t>
      </w:r>
      <w:r w:rsidRPr="0081424A">
        <w:rPr>
          <w:rFonts w:ascii="Browallia New" w:hAnsi="Browallia New" w:cs="Browallia New"/>
          <w:sz w:val="28"/>
        </w:rPr>
        <w:t>Note 2.2.13 to the</w:t>
      </w:r>
      <w:r>
        <w:rPr>
          <w:rFonts w:ascii="Browallia New" w:hAnsi="Browallia New" w:cs="Browallia New"/>
          <w:sz w:val="28"/>
        </w:rPr>
        <w:t xml:space="preserve"> financial </w:t>
      </w:r>
      <w:r w:rsidR="008452FB">
        <w:rPr>
          <w:rFonts w:ascii="Browallia New" w:hAnsi="Browallia New" w:cs="Browallia New"/>
          <w:sz w:val="28"/>
        </w:rPr>
        <w:t>statement</w:t>
      </w:r>
      <w:r>
        <w:rPr>
          <w:rFonts w:ascii="Browallia New" w:hAnsi="Browallia New" w:cs="Browallia New"/>
          <w:sz w:val="28"/>
        </w:rPr>
        <w:t>). The comparative statement of comprehensive income for the year 2021 is restated as if the operation had been discontinued from the start of the comparative period</w:t>
      </w:r>
      <w:r>
        <w:rPr>
          <w:rFonts w:ascii="Browallia New" w:hAnsi="Browallia New" w:cs="Browallia New" w:hint="cs"/>
          <w:spacing w:val="-4"/>
          <w:sz w:val="28"/>
          <w:cs/>
        </w:rPr>
        <w:t>.</w:t>
      </w:r>
      <w:r w:rsidRPr="005F3720">
        <w:rPr>
          <w:rFonts w:ascii="Browallia New" w:hAnsi="Browallia New" w:cs="Browallia New"/>
          <w:spacing w:val="-4"/>
          <w:sz w:val="28"/>
          <w:cs/>
        </w:rPr>
        <w:t xml:space="preserve">  </w:t>
      </w:r>
    </w:p>
    <w:p w14:paraId="5A2204B8" w14:textId="77777777" w:rsidR="00441ED1" w:rsidRDefault="00441ED1" w:rsidP="00441ED1">
      <w:pPr>
        <w:pStyle w:val="NoSpacing"/>
        <w:spacing w:after="120"/>
        <w:ind w:left="709"/>
        <w:jc w:val="both"/>
        <w:rPr>
          <w:rFonts w:ascii="Browallia New" w:hAnsi="Browallia New" w:cs="Browallia New"/>
          <w:sz w:val="28"/>
        </w:rPr>
      </w:pPr>
      <w:r>
        <w:rPr>
          <w:rFonts w:ascii="Browallia New" w:hAnsi="Browallia New" w:cs="Browallia New"/>
          <w:sz w:val="28"/>
        </w:rPr>
        <w:t xml:space="preserve">Effect of </w:t>
      </w:r>
      <w:r w:rsidRPr="003E1FE9">
        <w:rPr>
          <w:rFonts w:ascii="Browallia New" w:hAnsi="Browallia New" w:cs="Browallia New"/>
          <w:spacing w:val="-4"/>
          <w:sz w:val="28"/>
        </w:rPr>
        <w:t>discontinued operations are as follows:</w:t>
      </w:r>
    </w:p>
    <w:p w14:paraId="661BDB83" w14:textId="78DAF650" w:rsidR="00441ED1" w:rsidRDefault="00441ED1" w:rsidP="00441ED1">
      <w:pPr>
        <w:pStyle w:val="NoSpacing"/>
        <w:spacing w:after="120"/>
        <w:ind w:left="709" w:hanging="709"/>
        <w:jc w:val="both"/>
        <w:rPr>
          <w:rFonts w:ascii="Browallia New" w:hAnsi="Browallia New" w:cs="Browallia New"/>
          <w:sz w:val="28"/>
        </w:rPr>
      </w:pPr>
      <w:r>
        <w:rPr>
          <w:rFonts w:ascii="Browallia New" w:hAnsi="Browallia New" w:cs="Browallia New"/>
          <w:sz w:val="28"/>
        </w:rPr>
        <w:t>32</w:t>
      </w:r>
      <w:r w:rsidRPr="005F3720">
        <w:rPr>
          <w:rFonts w:ascii="Browallia New" w:hAnsi="Browallia New" w:cs="Browallia New"/>
          <w:sz w:val="28"/>
          <w:cs/>
        </w:rPr>
        <w:t>.1</w:t>
      </w:r>
      <w:r w:rsidRPr="005F3720">
        <w:rPr>
          <w:rFonts w:ascii="Browallia New" w:hAnsi="Browallia New" w:cs="Browallia New"/>
          <w:sz w:val="28"/>
          <w:cs/>
        </w:rPr>
        <w:tab/>
      </w:r>
      <w:r w:rsidRPr="005F3720">
        <w:rPr>
          <w:rFonts w:ascii="Browallia New" w:hAnsi="Browallia New" w:cs="Browallia New"/>
          <w:sz w:val="28"/>
        </w:rPr>
        <w:t>Detail of operating performance of the discontinued operation</w:t>
      </w:r>
      <w:r>
        <w:rPr>
          <w:rFonts w:ascii="Browallia New" w:hAnsi="Browallia New" w:cs="Browallia New"/>
          <w:sz w:val="28"/>
        </w:rPr>
        <w:t>s</w:t>
      </w:r>
      <w:r w:rsidRPr="005F3720">
        <w:rPr>
          <w:rFonts w:ascii="Browallia New" w:hAnsi="Browallia New" w:cs="Browallia New"/>
          <w:sz w:val="28"/>
        </w:rPr>
        <w:t xml:space="preserve"> of groups assets </w:t>
      </w:r>
      <w:r>
        <w:rPr>
          <w:rFonts w:ascii="Browallia New" w:hAnsi="Browallia New" w:cs="Browallia New"/>
          <w:sz w:val="28"/>
        </w:rPr>
        <w:t xml:space="preserve">and liabilities </w:t>
      </w:r>
      <w:r w:rsidRPr="005F3720">
        <w:rPr>
          <w:rFonts w:ascii="Browallia New" w:hAnsi="Browallia New" w:cs="Browallia New"/>
          <w:sz w:val="28"/>
        </w:rPr>
        <w:t xml:space="preserve">of disposal and classified as held-for-sale are as </w:t>
      </w:r>
      <w:proofErr w:type="gramStart"/>
      <w:r w:rsidRPr="005F3720">
        <w:rPr>
          <w:rFonts w:ascii="Browallia New" w:hAnsi="Browallia New" w:cs="Browallia New"/>
          <w:sz w:val="28"/>
        </w:rPr>
        <w:t>follows</w:t>
      </w:r>
      <w:r w:rsidR="0057397F">
        <w:rPr>
          <w:rFonts w:ascii="Browallia New" w:hAnsi="Browallia New" w:cs="Browallia New"/>
          <w:sz w:val="28"/>
        </w:rPr>
        <w:t xml:space="preserve"> </w:t>
      </w:r>
      <w:r w:rsidRPr="005F3720">
        <w:rPr>
          <w:rFonts w:ascii="Browallia New" w:hAnsi="Browallia New" w:cs="Browallia New"/>
          <w:sz w:val="28"/>
        </w:rPr>
        <w:t>:</w:t>
      </w:r>
      <w:proofErr w:type="gramEnd"/>
    </w:p>
    <w:tbl>
      <w:tblPr>
        <w:tblW w:w="9180" w:type="dxa"/>
        <w:tblInd w:w="709" w:type="dxa"/>
        <w:tblLook w:val="04A0" w:firstRow="1" w:lastRow="0" w:firstColumn="1" w:lastColumn="0" w:noHBand="0" w:noVBand="1"/>
      </w:tblPr>
      <w:tblGrid>
        <w:gridCol w:w="881"/>
        <w:gridCol w:w="4080"/>
        <w:gridCol w:w="284"/>
        <w:gridCol w:w="1100"/>
        <w:gridCol w:w="1418"/>
        <w:gridCol w:w="1417"/>
      </w:tblGrid>
      <w:tr w:rsidR="00441ED1" w:rsidRPr="008452FB" w14:paraId="3BB3C892" w14:textId="77777777" w:rsidTr="00D553C8">
        <w:trPr>
          <w:trHeight w:val="20"/>
        </w:trPr>
        <w:tc>
          <w:tcPr>
            <w:tcW w:w="881" w:type="dxa"/>
            <w:shd w:val="clear" w:color="auto" w:fill="auto"/>
            <w:vAlign w:val="bottom"/>
          </w:tcPr>
          <w:p w14:paraId="55C1142B" w14:textId="77777777" w:rsidR="00441ED1" w:rsidRPr="008452FB" w:rsidRDefault="00441ED1" w:rsidP="00D553C8">
            <w:pPr>
              <w:pStyle w:val="NoSpacing"/>
              <w:jc w:val="center"/>
              <w:rPr>
                <w:rFonts w:ascii="Browallia New" w:hAnsi="Browallia New" w:cs="Browallia New"/>
                <w:sz w:val="28"/>
              </w:rPr>
            </w:pPr>
          </w:p>
        </w:tc>
        <w:tc>
          <w:tcPr>
            <w:tcW w:w="4080" w:type="dxa"/>
            <w:shd w:val="clear" w:color="auto" w:fill="auto"/>
            <w:vAlign w:val="bottom"/>
          </w:tcPr>
          <w:p w14:paraId="6B2F9ED1" w14:textId="77777777" w:rsidR="00441ED1" w:rsidRPr="008452FB" w:rsidRDefault="00441ED1" w:rsidP="00D553C8">
            <w:pPr>
              <w:pStyle w:val="NoSpacing"/>
              <w:jc w:val="center"/>
              <w:rPr>
                <w:rFonts w:ascii="Browallia New" w:hAnsi="Browallia New" w:cs="Browallia New"/>
                <w:sz w:val="28"/>
              </w:rPr>
            </w:pPr>
          </w:p>
        </w:tc>
        <w:tc>
          <w:tcPr>
            <w:tcW w:w="284" w:type="dxa"/>
            <w:shd w:val="clear" w:color="auto" w:fill="auto"/>
            <w:vAlign w:val="bottom"/>
          </w:tcPr>
          <w:p w14:paraId="1CECB908" w14:textId="77777777" w:rsidR="00441ED1" w:rsidRPr="008452FB" w:rsidRDefault="00441ED1" w:rsidP="00D553C8">
            <w:pPr>
              <w:pStyle w:val="NoSpacing"/>
              <w:jc w:val="center"/>
              <w:rPr>
                <w:rFonts w:ascii="Browallia New" w:hAnsi="Browallia New" w:cs="Browallia New"/>
                <w:sz w:val="28"/>
              </w:rPr>
            </w:pPr>
          </w:p>
        </w:tc>
        <w:tc>
          <w:tcPr>
            <w:tcW w:w="1100" w:type="dxa"/>
            <w:shd w:val="clear" w:color="auto" w:fill="auto"/>
            <w:vAlign w:val="bottom"/>
          </w:tcPr>
          <w:p w14:paraId="40831A2F" w14:textId="77777777" w:rsidR="00441ED1" w:rsidRPr="008452FB" w:rsidRDefault="00441ED1" w:rsidP="00D553C8">
            <w:pPr>
              <w:pStyle w:val="NoSpacing"/>
              <w:jc w:val="center"/>
              <w:rPr>
                <w:rFonts w:ascii="Browallia New" w:hAnsi="Browallia New" w:cs="Browallia New"/>
                <w:sz w:val="28"/>
                <w:lang w:eastAsia="ja-JP" w:bidi="ar-SA"/>
              </w:rPr>
            </w:pPr>
          </w:p>
        </w:tc>
        <w:tc>
          <w:tcPr>
            <w:tcW w:w="2835" w:type="dxa"/>
            <w:gridSpan w:val="2"/>
            <w:shd w:val="clear" w:color="auto" w:fill="auto"/>
            <w:vAlign w:val="bottom"/>
          </w:tcPr>
          <w:p w14:paraId="00905259" w14:textId="77777777" w:rsidR="00441ED1" w:rsidRPr="008452FB" w:rsidRDefault="00441ED1" w:rsidP="00D553C8">
            <w:pPr>
              <w:pStyle w:val="NoSpacing"/>
              <w:pBdr>
                <w:bottom w:val="single" w:sz="4" w:space="1" w:color="auto"/>
              </w:pBdr>
              <w:jc w:val="center"/>
              <w:rPr>
                <w:rFonts w:ascii="Browallia New" w:hAnsi="Browallia New" w:cs="Browallia New"/>
                <w:sz w:val="28"/>
                <w:lang w:eastAsia="ja-JP" w:bidi="ar-SA"/>
              </w:rPr>
            </w:pPr>
            <w:proofErr w:type="gramStart"/>
            <w:r w:rsidRPr="008452FB">
              <w:rPr>
                <w:rFonts w:ascii="Browallia New" w:hAnsi="Browallia New" w:cs="Browallia New"/>
                <w:sz w:val="28"/>
              </w:rPr>
              <w:t>Unit :</w:t>
            </w:r>
            <w:proofErr w:type="gramEnd"/>
            <w:r w:rsidRPr="008452FB">
              <w:rPr>
                <w:rFonts w:ascii="Browallia New" w:hAnsi="Browallia New" w:cs="Browallia New"/>
                <w:sz w:val="28"/>
              </w:rPr>
              <w:t xml:space="preserve"> Thousand Baht</w:t>
            </w:r>
          </w:p>
        </w:tc>
      </w:tr>
      <w:tr w:rsidR="00441ED1" w:rsidRPr="008452FB" w14:paraId="19C868D0" w14:textId="77777777" w:rsidTr="00D553C8">
        <w:trPr>
          <w:trHeight w:val="20"/>
        </w:trPr>
        <w:tc>
          <w:tcPr>
            <w:tcW w:w="881" w:type="dxa"/>
            <w:shd w:val="clear" w:color="auto" w:fill="auto"/>
            <w:vAlign w:val="bottom"/>
          </w:tcPr>
          <w:p w14:paraId="7B225145" w14:textId="77777777" w:rsidR="00441ED1" w:rsidRPr="008452FB" w:rsidRDefault="00441ED1" w:rsidP="00D553C8">
            <w:pPr>
              <w:pStyle w:val="NoSpacing"/>
              <w:jc w:val="center"/>
              <w:rPr>
                <w:rFonts w:ascii="Browallia New" w:hAnsi="Browallia New" w:cs="Browallia New"/>
                <w:sz w:val="28"/>
              </w:rPr>
            </w:pPr>
          </w:p>
        </w:tc>
        <w:tc>
          <w:tcPr>
            <w:tcW w:w="4080" w:type="dxa"/>
            <w:shd w:val="clear" w:color="auto" w:fill="auto"/>
            <w:vAlign w:val="bottom"/>
          </w:tcPr>
          <w:p w14:paraId="6E94AD43" w14:textId="77777777" w:rsidR="00441ED1" w:rsidRPr="008452FB" w:rsidRDefault="00441ED1" w:rsidP="00D553C8">
            <w:pPr>
              <w:pStyle w:val="NoSpacing"/>
              <w:jc w:val="center"/>
              <w:rPr>
                <w:rFonts w:ascii="Browallia New" w:hAnsi="Browallia New" w:cs="Browallia New"/>
                <w:sz w:val="28"/>
              </w:rPr>
            </w:pPr>
          </w:p>
        </w:tc>
        <w:tc>
          <w:tcPr>
            <w:tcW w:w="284" w:type="dxa"/>
            <w:shd w:val="clear" w:color="auto" w:fill="auto"/>
            <w:vAlign w:val="bottom"/>
          </w:tcPr>
          <w:p w14:paraId="58C7E471" w14:textId="77777777" w:rsidR="00441ED1" w:rsidRPr="008452FB" w:rsidRDefault="00441ED1" w:rsidP="00D553C8">
            <w:pPr>
              <w:pStyle w:val="NoSpacing"/>
              <w:jc w:val="center"/>
              <w:rPr>
                <w:rFonts w:ascii="Browallia New" w:hAnsi="Browallia New" w:cs="Browallia New"/>
                <w:sz w:val="28"/>
              </w:rPr>
            </w:pPr>
          </w:p>
        </w:tc>
        <w:tc>
          <w:tcPr>
            <w:tcW w:w="1100" w:type="dxa"/>
            <w:shd w:val="clear" w:color="auto" w:fill="auto"/>
            <w:vAlign w:val="bottom"/>
          </w:tcPr>
          <w:p w14:paraId="07939BB2" w14:textId="77777777" w:rsidR="00441ED1" w:rsidRPr="008452FB" w:rsidRDefault="00441ED1" w:rsidP="00D553C8">
            <w:pPr>
              <w:pStyle w:val="NoSpacing"/>
              <w:jc w:val="center"/>
              <w:rPr>
                <w:rFonts w:ascii="Browallia New" w:hAnsi="Browallia New" w:cs="Browallia New"/>
                <w:sz w:val="28"/>
                <w:lang w:eastAsia="ja-JP" w:bidi="ar-SA"/>
              </w:rPr>
            </w:pPr>
          </w:p>
        </w:tc>
        <w:tc>
          <w:tcPr>
            <w:tcW w:w="1418" w:type="dxa"/>
            <w:shd w:val="clear" w:color="auto" w:fill="auto"/>
            <w:vAlign w:val="bottom"/>
          </w:tcPr>
          <w:p w14:paraId="44C8AA92" w14:textId="77777777" w:rsidR="00441ED1" w:rsidRPr="008452FB" w:rsidRDefault="00441ED1" w:rsidP="00D553C8">
            <w:pPr>
              <w:pStyle w:val="NoSpacing"/>
              <w:pBdr>
                <w:bottom w:val="single" w:sz="4" w:space="1" w:color="auto"/>
              </w:pBdr>
              <w:jc w:val="center"/>
              <w:rPr>
                <w:rFonts w:ascii="Browallia New" w:hAnsi="Browallia New" w:cs="Browallia New"/>
                <w:sz w:val="28"/>
              </w:rPr>
            </w:pPr>
            <w:r w:rsidRPr="008452FB">
              <w:rPr>
                <w:rFonts w:ascii="Browallia New" w:hAnsi="Browallia New" w:cs="Browallia New"/>
                <w:sz w:val="28"/>
              </w:rPr>
              <w:t>Consolidated</w:t>
            </w:r>
          </w:p>
        </w:tc>
        <w:tc>
          <w:tcPr>
            <w:tcW w:w="1417" w:type="dxa"/>
            <w:shd w:val="clear" w:color="auto" w:fill="auto"/>
            <w:vAlign w:val="bottom"/>
          </w:tcPr>
          <w:p w14:paraId="614471A3" w14:textId="77777777" w:rsidR="00441ED1" w:rsidRPr="008452FB" w:rsidRDefault="00441ED1" w:rsidP="00D553C8">
            <w:pPr>
              <w:pStyle w:val="NoSpacing"/>
              <w:pBdr>
                <w:bottom w:val="single" w:sz="4" w:space="1" w:color="auto"/>
              </w:pBdr>
              <w:jc w:val="center"/>
              <w:rPr>
                <w:rFonts w:ascii="Browallia New" w:hAnsi="Browallia New" w:cs="Browallia New"/>
                <w:sz w:val="28"/>
                <w:lang w:eastAsia="ja-JP"/>
              </w:rPr>
            </w:pPr>
            <w:r w:rsidRPr="008452FB">
              <w:rPr>
                <w:rFonts w:ascii="Browallia New" w:hAnsi="Browallia New" w:cs="Browallia New"/>
                <w:sz w:val="28"/>
              </w:rPr>
              <w:t>Separate</w:t>
            </w:r>
          </w:p>
        </w:tc>
      </w:tr>
      <w:tr w:rsidR="00441ED1" w:rsidRPr="008452FB" w14:paraId="46458041" w14:textId="77777777" w:rsidTr="00D553C8">
        <w:trPr>
          <w:trHeight w:val="20"/>
        </w:trPr>
        <w:tc>
          <w:tcPr>
            <w:tcW w:w="881" w:type="dxa"/>
            <w:shd w:val="clear" w:color="auto" w:fill="auto"/>
            <w:vAlign w:val="bottom"/>
          </w:tcPr>
          <w:p w14:paraId="3869AAEF" w14:textId="77777777" w:rsidR="00441ED1" w:rsidRPr="008452FB" w:rsidRDefault="00441ED1" w:rsidP="00D553C8">
            <w:pPr>
              <w:pStyle w:val="NoSpacing"/>
              <w:jc w:val="center"/>
              <w:rPr>
                <w:rFonts w:ascii="Browallia New" w:hAnsi="Browallia New" w:cs="Browallia New"/>
                <w:sz w:val="28"/>
              </w:rPr>
            </w:pPr>
          </w:p>
        </w:tc>
        <w:tc>
          <w:tcPr>
            <w:tcW w:w="4080" w:type="dxa"/>
            <w:shd w:val="clear" w:color="auto" w:fill="auto"/>
            <w:vAlign w:val="bottom"/>
          </w:tcPr>
          <w:p w14:paraId="48CF7594" w14:textId="77777777" w:rsidR="00441ED1" w:rsidRPr="008452FB" w:rsidRDefault="00441ED1" w:rsidP="00D553C8">
            <w:pPr>
              <w:pStyle w:val="NoSpacing"/>
              <w:jc w:val="center"/>
              <w:rPr>
                <w:rFonts w:ascii="Browallia New" w:hAnsi="Browallia New" w:cs="Browallia New"/>
                <w:sz w:val="28"/>
              </w:rPr>
            </w:pPr>
          </w:p>
        </w:tc>
        <w:tc>
          <w:tcPr>
            <w:tcW w:w="284" w:type="dxa"/>
            <w:shd w:val="clear" w:color="auto" w:fill="auto"/>
            <w:vAlign w:val="bottom"/>
          </w:tcPr>
          <w:p w14:paraId="59DE980A" w14:textId="77777777" w:rsidR="00441ED1" w:rsidRPr="008452FB" w:rsidRDefault="00441ED1" w:rsidP="00D553C8">
            <w:pPr>
              <w:pStyle w:val="NoSpacing"/>
              <w:jc w:val="center"/>
              <w:rPr>
                <w:rFonts w:ascii="Browallia New" w:hAnsi="Browallia New" w:cs="Browallia New"/>
                <w:sz w:val="28"/>
              </w:rPr>
            </w:pPr>
          </w:p>
        </w:tc>
        <w:tc>
          <w:tcPr>
            <w:tcW w:w="1100" w:type="dxa"/>
            <w:shd w:val="clear" w:color="auto" w:fill="auto"/>
            <w:vAlign w:val="bottom"/>
          </w:tcPr>
          <w:p w14:paraId="4B7B9957" w14:textId="77777777" w:rsidR="00441ED1" w:rsidRPr="008452FB" w:rsidRDefault="00441ED1" w:rsidP="00D553C8">
            <w:pPr>
              <w:pStyle w:val="NoSpacing"/>
              <w:jc w:val="center"/>
              <w:rPr>
                <w:rFonts w:ascii="Browallia New" w:hAnsi="Browallia New" w:cs="Browallia New"/>
                <w:sz w:val="28"/>
                <w:lang w:eastAsia="ja-JP" w:bidi="ar-SA"/>
              </w:rPr>
            </w:pPr>
          </w:p>
        </w:tc>
        <w:tc>
          <w:tcPr>
            <w:tcW w:w="1418" w:type="dxa"/>
            <w:shd w:val="clear" w:color="auto" w:fill="auto"/>
            <w:vAlign w:val="bottom"/>
          </w:tcPr>
          <w:p w14:paraId="5FB6730C" w14:textId="77777777" w:rsidR="00441ED1" w:rsidRPr="008452FB" w:rsidRDefault="00441ED1" w:rsidP="00D553C8">
            <w:pPr>
              <w:pStyle w:val="NoSpacing"/>
              <w:pBdr>
                <w:bottom w:val="single" w:sz="4" w:space="1" w:color="auto"/>
              </w:pBdr>
              <w:jc w:val="center"/>
              <w:rPr>
                <w:rFonts w:ascii="Browallia New" w:hAnsi="Browallia New" w:cs="Browallia New"/>
                <w:sz w:val="28"/>
                <w:cs/>
              </w:rPr>
            </w:pPr>
            <w:r w:rsidRPr="008452FB">
              <w:rPr>
                <w:rFonts w:ascii="Browallia New" w:hAnsi="Browallia New" w:cs="Browallia New"/>
                <w:sz w:val="28"/>
              </w:rPr>
              <w:t>Dec 31, 2021</w:t>
            </w:r>
          </w:p>
        </w:tc>
        <w:tc>
          <w:tcPr>
            <w:tcW w:w="1417" w:type="dxa"/>
            <w:shd w:val="clear" w:color="auto" w:fill="auto"/>
            <w:vAlign w:val="bottom"/>
          </w:tcPr>
          <w:p w14:paraId="75688865" w14:textId="77777777" w:rsidR="00441ED1" w:rsidRPr="008452FB" w:rsidRDefault="00441ED1" w:rsidP="00D553C8">
            <w:pPr>
              <w:pStyle w:val="NoSpacing"/>
              <w:pBdr>
                <w:bottom w:val="single" w:sz="4" w:space="1" w:color="auto"/>
              </w:pBdr>
              <w:jc w:val="center"/>
              <w:rPr>
                <w:rFonts w:ascii="Browallia New" w:hAnsi="Browallia New" w:cs="Browallia New"/>
                <w:sz w:val="28"/>
                <w:lang w:eastAsia="ja-JP" w:bidi="ar-SA"/>
              </w:rPr>
            </w:pPr>
            <w:r w:rsidRPr="008452FB">
              <w:rPr>
                <w:rFonts w:ascii="Browallia New" w:hAnsi="Browallia New" w:cs="Browallia New"/>
                <w:sz w:val="28"/>
              </w:rPr>
              <w:t>Dec 31, 2021</w:t>
            </w:r>
          </w:p>
        </w:tc>
      </w:tr>
      <w:tr w:rsidR="00441ED1" w:rsidRPr="008452FB" w14:paraId="31545595" w14:textId="77777777" w:rsidTr="00D553C8">
        <w:trPr>
          <w:trHeight w:val="20"/>
        </w:trPr>
        <w:tc>
          <w:tcPr>
            <w:tcW w:w="4961" w:type="dxa"/>
            <w:gridSpan w:val="2"/>
            <w:shd w:val="clear" w:color="auto" w:fill="auto"/>
            <w:vAlign w:val="bottom"/>
          </w:tcPr>
          <w:p w14:paraId="7356174D" w14:textId="77777777" w:rsidR="00441ED1" w:rsidRPr="008452FB" w:rsidRDefault="00441ED1" w:rsidP="00D553C8">
            <w:pPr>
              <w:pStyle w:val="NoSpacing"/>
              <w:rPr>
                <w:rFonts w:ascii="Browallia New" w:hAnsi="Browallia New" w:cs="Browallia New"/>
                <w:sz w:val="28"/>
                <w:u w:val="single"/>
              </w:rPr>
            </w:pPr>
            <w:r w:rsidRPr="008452FB">
              <w:rPr>
                <w:rFonts w:ascii="Browallia New" w:hAnsi="Browallia New" w:cs="Browallia New"/>
                <w:sz w:val="28"/>
                <w:u w:val="single"/>
              </w:rPr>
              <w:t>Group assets held for sales</w:t>
            </w:r>
          </w:p>
        </w:tc>
        <w:tc>
          <w:tcPr>
            <w:tcW w:w="284" w:type="dxa"/>
            <w:shd w:val="clear" w:color="auto" w:fill="auto"/>
            <w:vAlign w:val="bottom"/>
          </w:tcPr>
          <w:p w14:paraId="48C8CF12" w14:textId="77777777" w:rsidR="00441ED1" w:rsidRPr="008452FB" w:rsidRDefault="00441ED1" w:rsidP="00D553C8">
            <w:pPr>
              <w:pStyle w:val="NoSpacing"/>
              <w:rPr>
                <w:rFonts w:ascii="Browallia New" w:hAnsi="Browallia New" w:cs="Browallia New"/>
                <w:sz w:val="28"/>
                <w:cs/>
              </w:rPr>
            </w:pPr>
          </w:p>
        </w:tc>
        <w:tc>
          <w:tcPr>
            <w:tcW w:w="1100" w:type="dxa"/>
            <w:shd w:val="clear" w:color="auto" w:fill="auto"/>
            <w:vAlign w:val="bottom"/>
          </w:tcPr>
          <w:p w14:paraId="5ABCC72B" w14:textId="77777777" w:rsidR="00441ED1" w:rsidRPr="008452FB" w:rsidRDefault="00441ED1" w:rsidP="00D553C8">
            <w:pPr>
              <w:pStyle w:val="NoSpacing"/>
              <w:rPr>
                <w:rFonts w:ascii="Browallia New" w:hAnsi="Browallia New" w:cs="Browallia New"/>
                <w:sz w:val="28"/>
                <w:cs/>
              </w:rPr>
            </w:pPr>
          </w:p>
        </w:tc>
        <w:tc>
          <w:tcPr>
            <w:tcW w:w="1418" w:type="dxa"/>
            <w:shd w:val="clear" w:color="auto" w:fill="auto"/>
            <w:vAlign w:val="bottom"/>
          </w:tcPr>
          <w:p w14:paraId="1731B077" w14:textId="77777777" w:rsidR="00441ED1" w:rsidRPr="008452FB" w:rsidRDefault="00441ED1" w:rsidP="00D553C8">
            <w:pPr>
              <w:pStyle w:val="NoSpacing"/>
              <w:jc w:val="right"/>
              <w:rPr>
                <w:rFonts w:ascii="Browallia New" w:hAnsi="Browallia New" w:cs="Browallia New"/>
                <w:sz w:val="28"/>
                <w:cs/>
              </w:rPr>
            </w:pPr>
          </w:p>
        </w:tc>
        <w:tc>
          <w:tcPr>
            <w:tcW w:w="1417" w:type="dxa"/>
            <w:shd w:val="clear" w:color="auto" w:fill="auto"/>
            <w:vAlign w:val="bottom"/>
          </w:tcPr>
          <w:p w14:paraId="684B71A9" w14:textId="77777777" w:rsidR="00441ED1" w:rsidRPr="008452FB" w:rsidRDefault="00441ED1" w:rsidP="00D553C8">
            <w:pPr>
              <w:pStyle w:val="NoSpacing"/>
              <w:jc w:val="right"/>
              <w:rPr>
                <w:rFonts w:ascii="Browallia New" w:hAnsi="Browallia New" w:cs="Browallia New"/>
                <w:sz w:val="28"/>
                <w:cs/>
              </w:rPr>
            </w:pPr>
          </w:p>
        </w:tc>
      </w:tr>
      <w:tr w:rsidR="00441ED1" w:rsidRPr="008452FB" w14:paraId="7A1F707B" w14:textId="77777777" w:rsidTr="00D553C8">
        <w:trPr>
          <w:trHeight w:val="20"/>
        </w:trPr>
        <w:tc>
          <w:tcPr>
            <w:tcW w:w="4961" w:type="dxa"/>
            <w:gridSpan w:val="2"/>
            <w:shd w:val="clear" w:color="auto" w:fill="auto"/>
            <w:vAlign w:val="bottom"/>
          </w:tcPr>
          <w:p w14:paraId="0B641245" w14:textId="77777777" w:rsidR="00441ED1" w:rsidRPr="008452FB" w:rsidRDefault="00441ED1" w:rsidP="00D553C8">
            <w:pPr>
              <w:pStyle w:val="NoSpacing"/>
              <w:rPr>
                <w:rFonts w:ascii="Browallia New" w:hAnsi="Browallia New" w:cs="Browallia New"/>
                <w:sz w:val="28"/>
                <w:cs/>
              </w:rPr>
            </w:pPr>
            <w:r w:rsidRPr="008452FB">
              <w:rPr>
                <w:rFonts w:ascii="Browallia New" w:hAnsi="Browallia New" w:cs="Browallia New"/>
                <w:sz w:val="28"/>
              </w:rPr>
              <w:t>Cash and cash equivalents</w:t>
            </w:r>
          </w:p>
        </w:tc>
        <w:tc>
          <w:tcPr>
            <w:tcW w:w="284" w:type="dxa"/>
            <w:shd w:val="clear" w:color="auto" w:fill="auto"/>
            <w:vAlign w:val="bottom"/>
          </w:tcPr>
          <w:p w14:paraId="191D8C14" w14:textId="77777777" w:rsidR="00441ED1" w:rsidRPr="008452FB" w:rsidRDefault="00441ED1" w:rsidP="00D553C8">
            <w:pPr>
              <w:pStyle w:val="NoSpacing"/>
              <w:rPr>
                <w:rFonts w:ascii="Browallia New" w:hAnsi="Browallia New" w:cs="Browallia New"/>
                <w:sz w:val="28"/>
                <w:cs/>
              </w:rPr>
            </w:pPr>
          </w:p>
        </w:tc>
        <w:tc>
          <w:tcPr>
            <w:tcW w:w="1100" w:type="dxa"/>
            <w:shd w:val="clear" w:color="auto" w:fill="auto"/>
            <w:vAlign w:val="bottom"/>
          </w:tcPr>
          <w:p w14:paraId="1D9398C9" w14:textId="77777777" w:rsidR="00441ED1" w:rsidRPr="008452FB" w:rsidRDefault="00441ED1" w:rsidP="00D553C8">
            <w:pPr>
              <w:pStyle w:val="NoSpacing"/>
              <w:rPr>
                <w:rFonts w:ascii="Browallia New" w:hAnsi="Browallia New" w:cs="Browallia New"/>
                <w:sz w:val="28"/>
                <w:cs/>
              </w:rPr>
            </w:pPr>
          </w:p>
        </w:tc>
        <w:tc>
          <w:tcPr>
            <w:tcW w:w="1418" w:type="dxa"/>
            <w:shd w:val="clear" w:color="auto" w:fill="auto"/>
            <w:vAlign w:val="bottom"/>
          </w:tcPr>
          <w:p w14:paraId="42590F5E" w14:textId="77777777" w:rsidR="00441ED1" w:rsidRPr="008452FB" w:rsidRDefault="00441ED1" w:rsidP="00D553C8">
            <w:pPr>
              <w:pStyle w:val="NoSpacing"/>
              <w:jc w:val="right"/>
              <w:rPr>
                <w:rFonts w:ascii="Browallia New" w:hAnsi="Browallia New" w:cs="Browallia New"/>
                <w:sz w:val="28"/>
              </w:rPr>
            </w:pPr>
            <w:r w:rsidRPr="008452FB">
              <w:rPr>
                <w:rFonts w:ascii="Browallia New" w:hAnsi="Browallia New" w:cs="Browallia New"/>
                <w:sz w:val="28"/>
              </w:rPr>
              <w:t>27,289</w:t>
            </w:r>
          </w:p>
        </w:tc>
        <w:tc>
          <w:tcPr>
            <w:tcW w:w="1417" w:type="dxa"/>
            <w:shd w:val="clear" w:color="auto" w:fill="auto"/>
            <w:vAlign w:val="bottom"/>
          </w:tcPr>
          <w:p w14:paraId="6DAF5366" w14:textId="77777777" w:rsidR="00441ED1" w:rsidRPr="008452FB" w:rsidRDefault="00441ED1" w:rsidP="00D553C8">
            <w:pPr>
              <w:pStyle w:val="NoSpacing"/>
              <w:jc w:val="right"/>
              <w:rPr>
                <w:rFonts w:ascii="Browallia New" w:hAnsi="Browallia New" w:cs="Browallia New"/>
                <w:sz w:val="28"/>
              </w:rPr>
            </w:pPr>
            <w:r w:rsidRPr="008452FB">
              <w:rPr>
                <w:rFonts w:ascii="Browallia New" w:hAnsi="Browallia New" w:cs="Browallia New"/>
                <w:sz w:val="28"/>
                <w:cs/>
              </w:rPr>
              <w:t>-</w:t>
            </w:r>
          </w:p>
        </w:tc>
      </w:tr>
      <w:tr w:rsidR="00441ED1" w:rsidRPr="008452FB" w14:paraId="17103C57" w14:textId="77777777" w:rsidTr="00D553C8">
        <w:trPr>
          <w:trHeight w:val="20"/>
        </w:trPr>
        <w:tc>
          <w:tcPr>
            <w:tcW w:w="4961" w:type="dxa"/>
            <w:gridSpan w:val="2"/>
            <w:shd w:val="clear" w:color="auto" w:fill="auto"/>
            <w:vAlign w:val="bottom"/>
          </w:tcPr>
          <w:p w14:paraId="232B056A" w14:textId="77777777" w:rsidR="00441ED1" w:rsidRPr="008452FB" w:rsidRDefault="00441ED1" w:rsidP="00D553C8">
            <w:pPr>
              <w:pStyle w:val="NoSpacing"/>
              <w:rPr>
                <w:rFonts w:ascii="Browallia New" w:hAnsi="Browallia New" w:cs="Browallia New"/>
                <w:sz w:val="28"/>
                <w:cs/>
              </w:rPr>
            </w:pPr>
            <w:r w:rsidRPr="008452FB">
              <w:rPr>
                <w:rFonts w:ascii="Browallia New" w:hAnsi="Browallia New" w:cs="Browallia New"/>
                <w:sz w:val="28"/>
              </w:rPr>
              <w:t xml:space="preserve">Trade accounts and other current receivables - net  </w:t>
            </w:r>
          </w:p>
        </w:tc>
        <w:tc>
          <w:tcPr>
            <w:tcW w:w="284" w:type="dxa"/>
            <w:shd w:val="clear" w:color="auto" w:fill="auto"/>
            <w:vAlign w:val="bottom"/>
          </w:tcPr>
          <w:p w14:paraId="447B682F" w14:textId="77777777" w:rsidR="00441ED1" w:rsidRPr="008452FB" w:rsidRDefault="00441ED1" w:rsidP="00D553C8">
            <w:pPr>
              <w:pStyle w:val="NoSpacing"/>
              <w:rPr>
                <w:rFonts w:ascii="Browallia New" w:hAnsi="Browallia New" w:cs="Browallia New"/>
                <w:sz w:val="28"/>
                <w:cs/>
              </w:rPr>
            </w:pPr>
          </w:p>
        </w:tc>
        <w:tc>
          <w:tcPr>
            <w:tcW w:w="1100" w:type="dxa"/>
            <w:shd w:val="clear" w:color="auto" w:fill="auto"/>
            <w:vAlign w:val="bottom"/>
          </w:tcPr>
          <w:p w14:paraId="4D58A126" w14:textId="77777777" w:rsidR="00441ED1" w:rsidRPr="008452FB" w:rsidRDefault="00441ED1" w:rsidP="00D553C8">
            <w:pPr>
              <w:pStyle w:val="NoSpacing"/>
              <w:rPr>
                <w:rFonts w:ascii="Browallia New" w:hAnsi="Browallia New" w:cs="Browallia New"/>
                <w:sz w:val="28"/>
                <w:cs/>
              </w:rPr>
            </w:pPr>
          </w:p>
        </w:tc>
        <w:tc>
          <w:tcPr>
            <w:tcW w:w="1418" w:type="dxa"/>
            <w:shd w:val="clear" w:color="auto" w:fill="auto"/>
            <w:vAlign w:val="bottom"/>
          </w:tcPr>
          <w:p w14:paraId="5C2B12FB" w14:textId="77777777" w:rsidR="00441ED1" w:rsidRPr="008452FB" w:rsidRDefault="00441ED1" w:rsidP="00D553C8">
            <w:pPr>
              <w:pStyle w:val="NoSpacing"/>
              <w:jc w:val="right"/>
              <w:rPr>
                <w:rFonts w:ascii="Browallia New" w:hAnsi="Browallia New" w:cs="Browallia New"/>
                <w:sz w:val="28"/>
              </w:rPr>
            </w:pPr>
            <w:r w:rsidRPr="008452FB">
              <w:rPr>
                <w:rFonts w:ascii="Browallia New" w:hAnsi="Browallia New" w:cs="Browallia New"/>
                <w:sz w:val="28"/>
              </w:rPr>
              <w:t>79,531</w:t>
            </w:r>
          </w:p>
        </w:tc>
        <w:tc>
          <w:tcPr>
            <w:tcW w:w="1417" w:type="dxa"/>
            <w:shd w:val="clear" w:color="auto" w:fill="auto"/>
            <w:vAlign w:val="bottom"/>
          </w:tcPr>
          <w:p w14:paraId="7B8421C3" w14:textId="77777777" w:rsidR="00441ED1" w:rsidRPr="008452FB" w:rsidRDefault="00441ED1" w:rsidP="00D553C8">
            <w:pPr>
              <w:pStyle w:val="NoSpacing"/>
              <w:jc w:val="right"/>
              <w:rPr>
                <w:rFonts w:ascii="Browallia New" w:hAnsi="Browallia New" w:cs="Browallia New"/>
                <w:sz w:val="28"/>
              </w:rPr>
            </w:pPr>
            <w:r w:rsidRPr="008452FB">
              <w:rPr>
                <w:rFonts w:ascii="Browallia New" w:hAnsi="Browallia New" w:cs="Browallia New"/>
                <w:sz w:val="28"/>
                <w:cs/>
              </w:rPr>
              <w:t>-</w:t>
            </w:r>
          </w:p>
        </w:tc>
      </w:tr>
      <w:tr w:rsidR="00441ED1" w:rsidRPr="008452FB" w14:paraId="1B3D8F47" w14:textId="77777777" w:rsidTr="00D553C8">
        <w:trPr>
          <w:trHeight w:val="20"/>
        </w:trPr>
        <w:tc>
          <w:tcPr>
            <w:tcW w:w="4961" w:type="dxa"/>
            <w:gridSpan w:val="2"/>
            <w:shd w:val="clear" w:color="auto" w:fill="auto"/>
            <w:vAlign w:val="bottom"/>
          </w:tcPr>
          <w:p w14:paraId="64E78AE1" w14:textId="77777777" w:rsidR="00441ED1" w:rsidRPr="008452FB" w:rsidRDefault="00441ED1" w:rsidP="00D553C8">
            <w:pPr>
              <w:pStyle w:val="NoSpacing"/>
              <w:rPr>
                <w:rFonts w:ascii="Browallia New" w:hAnsi="Browallia New" w:cs="Browallia New"/>
                <w:sz w:val="28"/>
                <w:cs/>
              </w:rPr>
            </w:pPr>
            <w:r w:rsidRPr="008452FB">
              <w:rPr>
                <w:rFonts w:ascii="Browallia New" w:hAnsi="Browallia New" w:cs="Browallia New"/>
                <w:sz w:val="28"/>
              </w:rPr>
              <w:t>Other current assets</w:t>
            </w:r>
          </w:p>
        </w:tc>
        <w:tc>
          <w:tcPr>
            <w:tcW w:w="284" w:type="dxa"/>
            <w:shd w:val="clear" w:color="auto" w:fill="auto"/>
            <w:vAlign w:val="bottom"/>
          </w:tcPr>
          <w:p w14:paraId="21C7B933" w14:textId="77777777" w:rsidR="00441ED1" w:rsidRPr="008452FB" w:rsidRDefault="00441ED1" w:rsidP="00D553C8">
            <w:pPr>
              <w:pStyle w:val="NoSpacing"/>
              <w:rPr>
                <w:rFonts w:ascii="Browallia New" w:hAnsi="Browallia New" w:cs="Browallia New"/>
                <w:sz w:val="28"/>
                <w:cs/>
              </w:rPr>
            </w:pPr>
          </w:p>
        </w:tc>
        <w:tc>
          <w:tcPr>
            <w:tcW w:w="1100" w:type="dxa"/>
            <w:shd w:val="clear" w:color="auto" w:fill="auto"/>
            <w:vAlign w:val="bottom"/>
          </w:tcPr>
          <w:p w14:paraId="06189CBE" w14:textId="77777777" w:rsidR="00441ED1" w:rsidRPr="008452FB" w:rsidRDefault="00441ED1" w:rsidP="00D553C8">
            <w:pPr>
              <w:pStyle w:val="NoSpacing"/>
              <w:rPr>
                <w:rFonts w:ascii="Browallia New" w:hAnsi="Browallia New" w:cs="Browallia New"/>
                <w:sz w:val="28"/>
                <w:cs/>
              </w:rPr>
            </w:pPr>
          </w:p>
        </w:tc>
        <w:tc>
          <w:tcPr>
            <w:tcW w:w="1418" w:type="dxa"/>
            <w:shd w:val="clear" w:color="auto" w:fill="auto"/>
            <w:vAlign w:val="bottom"/>
          </w:tcPr>
          <w:p w14:paraId="7941D5E0" w14:textId="77777777" w:rsidR="00441ED1" w:rsidRPr="008452FB" w:rsidRDefault="00441ED1" w:rsidP="00D553C8">
            <w:pPr>
              <w:pStyle w:val="NoSpacing"/>
              <w:jc w:val="right"/>
              <w:rPr>
                <w:rFonts w:ascii="Browallia New" w:hAnsi="Browallia New" w:cs="Browallia New"/>
                <w:sz w:val="28"/>
              </w:rPr>
            </w:pPr>
            <w:r w:rsidRPr="008452FB">
              <w:rPr>
                <w:rFonts w:ascii="Browallia New" w:hAnsi="Browallia New" w:cs="Browallia New"/>
                <w:sz w:val="28"/>
              </w:rPr>
              <w:t>150</w:t>
            </w:r>
          </w:p>
        </w:tc>
        <w:tc>
          <w:tcPr>
            <w:tcW w:w="1417" w:type="dxa"/>
            <w:shd w:val="clear" w:color="auto" w:fill="auto"/>
            <w:vAlign w:val="bottom"/>
          </w:tcPr>
          <w:p w14:paraId="6DB6DCB2" w14:textId="77777777" w:rsidR="00441ED1" w:rsidRPr="008452FB" w:rsidRDefault="00441ED1" w:rsidP="00D553C8">
            <w:pPr>
              <w:pStyle w:val="NoSpacing"/>
              <w:jc w:val="right"/>
              <w:rPr>
                <w:rFonts w:ascii="Browallia New" w:hAnsi="Browallia New" w:cs="Browallia New"/>
                <w:sz w:val="28"/>
              </w:rPr>
            </w:pPr>
            <w:r w:rsidRPr="008452FB">
              <w:rPr>
                <w:rFonts w:ascii="Browallia New" w:hAnsi="Browallia New" w:cs="Browallia New"/>
                <w:sz w:val="28"/>
                <w:cs/>
              </w:rPr>
              <w:t>-</w:t>
            </w:r>
          </w:p>
        </w:tc>
      </w:tr>
      <w:tr w:rsidR="00441ED1" w:rsidRPr="008452FB" w14:paraId="60ADEEF3" w14:textId="77777777" w:rsidTr="00D553C8">
        <w:trPr>
          <w:trHeight w:val="20"/>
        </w:trPr>
        <w:tc>
          <w:tcPr>
            <w:tcW w:w="4961" w:type="dxa"/>
            <w:gridSpan w:val="2"/>
            <w:shd w:val="clear" w:color="auto" w:fill="auto"/>
            <w:vAlign w:val="bottom"/>
          </w:tcPr>
          <w:p w14:paraId="23AE5EF3" w14:textId="77777777" w:rsidR="00441ED1" w:rsidRPr="008452FB" w:rsidRDefault="00441ED1" w:rsidP="00D553C8">
            <w:pPr>
              <w:pStyle w:val="NoSpacing"/>
              <w:rPr>
                <w:rFonts w:ascii="Browallia New" w:hAnsi="Browallia New" w:cs="Browallia New"/>
                <w:sz w:val="28"/>
              </w:rPr>
            </w:pPr>
            <w:r w:rsidRPr="008452FB">
              <w:rPr>
                <w:rFonts w:ascii="Browallia New" w:hAnsi="Browallia New" w:cs="Browallia New"/>
                <w:sz w:val="28"/>
              </w:rPr>
              <w:t>Short - term loans to subsidiaries</w:t>
            </w:r>
          </w:p>
        </w:tc>
        <w:tc>
          <w:tcPr>
            <w:tcW w:w="284" w:type="dxa"/>
            <w:shd w:val="clear" w:color="auto" w:fill="auto"/>
            <w:vAlign w:val="bottom"/>
          </w:tcPr>
          <w:p w14:paraId="737D670B" w14:textId="77777777" w:rsidR="00441ED1" w:rsidRPr="008452FB" w:rsidRDefault="00441ED1" w:rsidP="00D553C8">
            <w:pPr>
              <w:pStyle w:val="NoSpacing"/>
              <w:rPr>
                <w:rFonts w:ascii="Browallia New" w:hAnsi="Browallia New" w:cs="Browallia New"/>
                <w:sz w:val="28"/>
                <w:cs/>
              </w:rPr>
            </w:pPr>
          </w:p>
        </w:tc>
        <w:tc>
          <w:tcPr>
            <w:tcW w:w="1100" w:type="dxa"/>
            <w:shd w:val="clear" w:color="auto" w:fill="auto"/>
            <w:vAlign w:val="bottom"/>
          </w:tcPr>
          <w:p w14:paraId="2CE6F7E0" w14:textId="77777777" w:rsidR="00441ED1" w:rsidRPr="008452FB" w:rsidRDefault="00441ED1" w:rsidP="00D553C8">
            <w:pPr>
              <w:pStyle w:val="NoSpacing"/>
              <w:rPr>
                <w:rFonts w:ascii="Browallia New" w:hAnsi="Browallia New" w:cs="Browallia New"/>
                <w:sz w:val="28"/>
                <w:cs/>
              </w:rPr>
            </w:pPr>
          </w:p>
        </w:tc>
        <w:tc>
          <w:tcPr>
            <w:tcW w:w="1418" w:type="dxa"/>
            <w:shd w:val="clear" w:color="auto" w:fill="auto"/>
            <w:vAlign w:val="bottom"/>
          </w:tcPr>
          <w:p w14:paraId="33C00EFD" w14:textId="77777777" w:rsidR="00441ED1" w:rsidRPr="008452FB" w:rsidRDefault="00441ED1" w:rsidP="00D553C8">
            <w:pPr>
              <w:pStyle w:val="NoSpacing"/>
              <w:jc w:val="right"/>
              <w:rPr>
                <w:rFonts w:ascii="Browallia New" w:hAnsi="Browallia New" w:cs="Browallia New"/>
                <w:sz w:val="28"/>
                <w:cs/>
              </w:rPr>
            </w:pPr>
            <w:r w:rsidRPr="008452FB">
              <w:rPr>
                <w:rFonts w:ascii="Browallia New" w:hAnsi="Browallia New" w:cs="Browallia New"/>
                <w:sz w:val="28"/>
              </w:rPr>
              <w:t>-</w:t>
            </w:r>
          </w:p>
        </w:tc>
        <w:tc>
          <w:tcPr>
            <w:tcW w:w="1417" w:type="dxa"/>
            <w:shd w:val="clear" w:color="auto" w:fill="auto"/>
            <w:vAlign w:val="bottom"/>
          </w:tcPr>
          <w:p w14:paraId="6A0BC5BE" w14:textId="77777777" w:rsidR="00441ED1" w:rsidRPr="008452FB" w:rsidRDefault="00441ED1" w:rsidP="00D553C8">
            <w:pPr>
              <w:pStyle w:val="NoSpacing"/>
              <w:jc w:val="right"/>
              <w:rPr>
                <w:rFonts w:ascii="Browallia New" w:hAnsi="Browallia New" w:cs="Browallia New"/>
                <w:sz w:val="28"/>
                <w:cs/>
              </w:rPr>
            </w:pPr>
            <w:r w:rsidRPr="008452FB">
              <w:rPr>
                <w:rFonts w:ascii="Browallia New" w:hAnsi="Browallia New" w:cs="Browallia New"/>
                <w:sz w:val="28"/>
              </w:rPr>
              <w:t>1,357,479</w:t>
            </w:r>
          </w:p>
        </w:tc>
      </w:tr>
      <w:tr w:rsidR="00441ED1" w:rsidRPr="008452FB" w14:paraId="0BC1EFD7" w14:textId="77777777" w:rsidTr="00D553C8">
        <w:trPr>
          <w:trHeight w:val="20"/>
        </w:trPr>
        <w:tc>
          <w:tcPr>
            <w:tcW w:w="4961" w:type="dxa"/>
            <w:gridSpan w:val="2"/>
            <w:shd w:val="clear" w:color="auto" w:fill="auto"/>
            <w:vAlign w:val="bottom"/>
          </w:tcPr>
          <w:p w14:paraId="0BB4D3D2" w14:textId="77777777" w:rsidR="00441ED1" w:rsidRPr="008452FB" w:rsidRDefault="00441ED1" w:rsidP="00D553C8">
            <w:pPr>
              <w:pStyle w:val="NoSpacing"/>
              <w:rPr>
                <w:rFonts w:ascii="Browallia New" w:hAnsi="Browallia New" w:cs="Browallia New"/>
                <w:sz w:val="28"/>
              </w:rPr>
            </w:pPr>
            <w:r w:rsidRPr="008452FB">
              <w:rPr>
                <w:rFonts w:ascii="Browallia New" w:hAnsi="Browallia New" w:cs="Browallia New"/>
                <w:sz w:val="28"/>
              </w:rPr>
              <w:t>Investments in subsidiaries - net</w:t>
            </w:r>
          </w:p>
        </w:tc>
        <w:tc>
          <w:tcPr>
            <w:tcW w:w="284" w:type="dxa"/>
            <w:shd w:val="clear" w:color="auto" w:fill="auto"/>
            <w:vAlign w:val="bottom"/>
          </w:tcPr>
          <w:p w14:paraId="332ED636" w14:textId="77777777" w:rsidR="00441ED1" w:rsidRPr="008452FB" w:rsidRDefault="00441ED1" w:rsidP="00D553C8">
            <w:pPr>
              <w:pStyle w:val="NoSpacing"/>
              <w:rPr>
                <w:rFonts w:ascii="Browallia New" w:hAnsi="Browallia New" w:cs="Browallia New"/>
                <w:sz w:val="28"/>
                <w:cs/>
              </w:rPr>
            </w:pPr>
          </w:p>
        </w:tc>
        <w:tc>
          <w:tcPr>
            <w:tcW w:w="1100" w:type="dxa"/>
            <w:shd w:val="clear" w:color="auto" w:fill="auto"/>
            <w:vAlign w:val="bottom"/>
          </w:tcPr>
          <w:p w14:paraId="26DCB4EE" w14:textId="77777777" w:rsidR="00441ED1" w:rsidRPr="008452FB" w:rsidRDefault="00441ED1" w:rsidP="00D553C8">
            <w:pPr>
              <w:pStyle w:val="NoSpacing"/>
              <w:rPr>
                <w:rFonts w:ascii="Browallia New" w:hAnsi="Browallia New" w:cs="Browallia New"/>
                <w:sz w:val="28"/>
                <w:cs/>
              </w:rPr>
            </w:pPr>
          </w:p>
        </w:tc>
        <w:tc>
          <w:tcPr>
            <w:tcW w:w="1418" w:type="dxa"/>
            <w:shd w:val="clear" w:color="auto" w:fill="auto"/>
            <w:vAlign w:val="bottom"/>
          </w:tcPr>
          <w:p w14:paraId="7C15C3BB" w14:textId="77777777" w:rsidR="00441ED1" w:rsidRPr="008452FB" w:rsidRDefault="00441ED1" w:rsidP="00D553C8">
            <w:pPr>
              <w:pStyle w:val="NoSpacing"/>
              <w:jc w:val="right"/>
              <w:rPr>
                <w:rFonts w:ascii="Browallia New" w:hAnsi="Browallia New" w:cs="Browallia New"/>
                <w:sz w:val="28"/>
              </w:rPr>
            </w:pPr>
            <w:r w:rsidRPr="008452FB">
              <w:rPr>
                <w:rFonts w:ascii="Browallia New" w:hAnsi="Browallia New" w:cs="Browallia New"/>
                <w:sz w:val="28"/>
                <w:cs/>
              </w:rPr>
              <w:t>-</w:t>
            </w:r>
          </w:p>
        </w:tc>
        <w:tc>
          <w:tcPr>
            <w:tcW w:w="1417" w:type="dxa"/>
            <w:shd w:val="clear" w:color="auto" w:fill="auto"/>
            <w:vAlign w:val="bottom"/>
          </w:tcPr>
          <w:p w14:paraId="6A02E2C1" w14:textId="77777777" w:rsidR="00441ED1" w:rsidRPr="008452FB" w:rsidRDefault="00441ED1" w:rsidP="00D553C8">
            <w:pPr>
              <w:pStyle w:val="NoSpacing"/>
              <w:jc w:val="right"/>
              <w:rPr>
                <w:rFonts w:ascii="Browallia New" w:hAnsi="Browallia New" w:cs="Browallia New"/>
                <w:sz w:val="28"/>
              </w:rPr>
            </w:pPr>
            <w:r w:rsidRPr="008452FB">
              <w:rPr>
                <w:rFonts w:ascii="Browallia New" w:hAnsi="Browallia New" w:cs="Browallia New"/>
                <w:sz w:val="28"/>
              </w:rPr>
              <w:t>1,374,890</w:t>
            </w:r>
          </w:p>
        </w:tc>
      </w:tr>
      <w:tr w:rsidR="00441ED1" w:rsidRPr="008452FB" w14:paraId="0EAB47D2" w14:textId="77777777" w:rsidTr="00D553C8">
        <w:trPr>
          <w:trHeight w:val="20"/>
        </w:trPr>
        <w:tc>
          <w:tcPr>
            <w:tcW w:w="4961" w:type="dxa"/>
            <w:gridSpan w:val="2"/>
            <w:shd w:val="clear" w:color="auto" w:fill="auto"/>
            <w:vAlign w:val="bottom"/>
          </w:tcPr>
          <w:p w14:paraId="2A1AC9E6" w14:textId="77777777" w:rsidR="00441ED1" w:rsidRPr="008452FB" w:rsidRDefault="00441ED1" w:rsidP="00D553C8">
            <w:pPr>
              <w:pStyle w:val="NoSpacing"/>
              <w:rPr>
                <w:rFonts w:ascii="Browallia New" w:hAnsi="Browallia New" w:cs="Browallia New"/>
                <w:sz w:val="28"/>
                <w:cs/>
              </w:rPr>
            </w:pPr>
            <w:r w:rsidRPr="008452FB">
              <w:rPr>
                <w:rFonts w:ascii="Browallia New" w:hAnsi="Browallia New" w:cs="Browallia New"/>
                <w:sz w:val="28"/>
              </w:rPr>
              <w:t xml:space="preserve">Property, </w:t>
            </w:r>
            <w:proofErr w:type="gramStart"/>
            <w:r w:rsidRPr="008452FB">
              <w:rPr>
                <w:rFonts w:ascii="Browallia New" w:hAnsi="Browallia New" w:cs="Browallia New"/>
                <w:sz w:val="28"/>
              </w:rPr>
              <w:t>plant</w:t>
            </w:r>
            <w:proofErr w:type="gramEnd"/>
            <w:r w:rsidRPr="008452FB">
              <w:rPr>
                <w:rFonts w:ascii="Browallia New" w:hAnsi="Browallia New" w:cs="Browallia New"/>
                <w:sz w:val="28"/>
              </w:rPr>
              <w:t xml:space="preserve"> and equipment - net</w:t>
            </w:r>
          </w:p>
        </w:tc>
        <w:tc>
          <w:tcPr>
            <w:tcW w:w="284" w:type="dxa"/>
            <w:shd w:val="clear" w:color="auto" w:fill="auto"/>
            <w:vAlign w:val="bottom"/>
          </w:tcPr>
          <w:p w14:paraId="60C03845" w14:textId="77777777" w:rsidR="00441ED1" w:rsidRPr="008452FB" w:rsidRDefault="00441ED1" w:rsidP="00D553C8">
            <w:pPr>
              <w:pStyle w:val="NoSpacing"/>
              <w:rPr>
                <w:rFonts w:ascii="Browallia New" w:hAnsi="Browallia New" w:cs="Browallia New"/>
                <w:sz w:val="28"/>
              </w:rPr>
            </w:pPr>
          </w:p>
        </w:tc>
        <w:tc>
          <w:tcPr>
            <w:tcW w:w="1100" w:type="dxa"/>
            <w:shd w:val="clear" w:color="auto" w:fill="auto"/>
            <w:vAlign w:val="bottom"/>
          </w:tcPr>
          <w:p w14:paraId="493BA65A" w14:textId="77777777" w:rsidR="00441ED1" w:rsidRPr="008452FB" w:rsidRDefault="00441ED1" w:rsidP="00D553C8">
            <w:pPr>
              <w:pStyle w:val="NoSpacing"/>
              <w:rPr>
                <w:rFonts w:ascii="Browallia New" w:hAnsi="Browallia New" w:cs="Browallia New"/>
                <w:sz w:val="28"/>
              </w:rPr>
            </w:pPr>
          </w:p>
        </w:tc>
        <w:tc>
          <w:tcPr>
            <w:tcW w:w="1418" w:type="dxa"/>
            <w:shd w:val="clear" w:color="auto" w:fill="auto"/>
            <w:vAlign w:val="bottom"/>
          </w:tcPr>
          <w:p w14:paraId="1069AB22" w14:textId="77777777" w:rsidR="00441ED1" w:rsidRPr="008452FB" w:rsidRDefault="00441ED1" w:rsidP="00D553C8">
            <w:pPr>
              <w:pStyle w:val="NoSpacing"/>
              <w:jc w:val="right"/>
              <w:rPr>
                <w:rFonts w:ascii="Browallia New" w:hAnsi="Browallia New" w:cs="Browallia New"/>
                <w:sz w:val="28"/>
              </w:rPr>
            </w:pPr>
            <w:r w:rsidRPr="008452FB">
              <w:rPr>
                <w:rFonts w:ascii="Browallia New" w:hAnsi="Browallia New" w:cs="Browallia New"/>
                <w:sz w:val="28"/>
              </w:rPr>
              <w:t>1,826,458</w:t>
            </w:r>
          </w:p>
        </w:tc>
        <w:tc>
          <w:tcPr>
            <w:tcW w:w="1417" w:type="dxa"/>
            <w:shd w:val="clear" w:color="auto" w:fill="auto"/>
            <w:vAlign w:val="bottom"/>
          </w:tcPr>
          <w:p w14:paraId="40D6E210" w14:textId="77777777" w:rsidR="00441ED1" w:rsidRPr="008452FB" w:rsidRDefault="00441ED1" w:rsidP="00D553C8">
            <w:pPr>
              <w:pStyle w:val="NoSpacing"/>
              <w:jc w:val="right"/>
              <w:rPr>
                <w:rFonts w:ascii="Browallia New" w:hAnsi="Browallia New" w:cs="Browallia New"/>
                <w:sz w:val="28"/>
              </w:rPr>
            </w:pPr>
            <w:r w:rsidRPr="008452FB">
              <w:rPr>
                <w:rFonts w:ascii="Browallia New" w:hAnsi="Browallia New" w:cs="Browallia New"/>
                <w:sz w:val="28"/>
              </w:rPr>
              <w:t>3,511</w:t>
            </w:r>
          </w:p>
        </w:tc>
      </w:tr>
      <w:tr w:rsidR="00441ED1" w:rsidRPr="008452FB" w14:paraId="6A6BA893" w14:textId="77777777" w:rsidTr="00D553C8">
        <w:trPr>
          <w:trHeight w:val="20"/>
        </w:trPr>
        <w:tc>
          <w:tcPr>
            <w:tcW w:w="4961" w:type="dxa"/>
            <w:gridSpan w:val="2"/>
            <w:shd w:val="clear" w:color="auto" w:fill="auto"/>
            <w:vAlign w:val="bottom"/>
          </w:tcPr>
          <w:p w14:paraId="5BEF0C1E" w14:textId="77777777" w:rsidR="00441ED1" w:rsidRPr="008452FB" w:rsidRDefault="00441ED1" w:rsidP="00D553C8">
            <w:pPr>
              <w:pStyle w:val="NoSpacing"/>
              <w:rPr>
                <w:rFonts w:ascii="Browallia New" w:hAnsi="Browallia New" w:cs="Browallia New"/>
                <w:sz w:val="28"/>
              </w:rPr>
            </w:pPr>
            <w:r w:rsidRPr="008452FB">
              <w:rPr>
                <w:rFonts w:ascii="Browallia New" w:hAnsi="Browallia New" w:cs="Browallia New"/>
                <w:sz w:val="28"/>
              </w:rPr>
              <w:t>Right-of-use assets - net</w:t>
            </w:r>
          </w:p>
        </w:tc>
        <w:tc>
          <w:tcPr>
            <w:tcW w:w="284" w:type="dxa"/>
            <w:shd w:val="clear" w:color="auto" w:fill="auto"/>
            <w:vAlign w:val="bottom"/>
          </w:tcPr>
          <w:p w14:paraId="7CB0CA04" w14:textId="77777777" w:rsidR="00441ED1" w:rsidRPr="008452FB" w:rsidRDefault="00441ED1" w:rsidP="00D553C8">
            <w:pPr>
              <w:pStyle w:val="NoSpacing"/>
              <w:jc w:val="right"/>
              <w:rPr>
                <w:rFonts w:ascii="Browallia New" w:hAnsi="Browallia New" w:cs="Browallia New"/>
                <w:sz w:val="28"/>
              </w:rPr>
            </w:pPr>
          </w:p>
        </w:tc>
        <w:tc>
          <w:tcPr>
            <w:tcW w:w="1100" w:type="dxa"/>
            <w:shd w:val="clear" w:color="auto" w:fill="auto"/>
            <w:vAlign w:val="bottom"/>
          </w:tcPr>
          <w:p w14:paraId="2542E39B" w14:textId="77777777" w:rsidR="00441ED1" w:rsidRPr="008452FB" w:rsidRDefault="00441ED1" w:rsidP="00D553C8">
            <w:pPr>
              <w:pStyle w:val="NoSpacing"/>
              <w:jc w:val="right"/>
              <w:rPr>
                <w:rFonts w:ascii="Browallia New" w:hAnsi="Browallia New" w:cs="Browallia New"/>
                <w:sz w:val="28"/>
              </w:rPr>
            </w:pPr>
          </w:p>
        </w:tc>
        <w:tc>
          <w:tcPr>
            <w:tcW w:w="1418" w:type="dxa"/>
            <w:shd w:val="clear" w:color="auto" w:fill="auto"/>
            <w:vAlign w:val="bottom"/>
          </w:tcPr>
          <w:p w14:paraId="1222775F" w14:textId="04A51AF0" w:rsidR="00441ED1" w:rsidRPr="008452FB" w:rsidRDefault="00EC6C86" w:rsidP="00D553C8">
            <w:pPr>
              <w:pStyle w:val="NoSpacing"/>
              <w:jc w:val="right"/>
              <w:rPr>
                <w:rFonts w:ascii="Browallia New" w:hAnsi="Browallia New" w:cs="Browallia New"/>
                <w:sz w:val="28"/>
              </w:rPr>
            </w:pPr>
            <w:r>
              <w:rPr>
                <w:rFonts w:ascii="Browallia New" w:hAnsi="Browallia New" w:cs="Browallia New"/>
                <w:sz w:val="28"/>
              </w:rPr>
              <w:t>547</w:t>
            </w:r>
            <w:r w:rsidR="00441ED1" w:rsidRPr="008452FB">
              <w:rPr>
                <w:rFonts w:ascii="Browallia New" w:hAnsi="Browallia New" w:cs="Browallia New"/>
                <w:sz w:val="28"/>
              </w:rPr>
              <w:t>,</w:t>
            </w:r>
            <w:r>
              <w:rPr>
                <w:rFonts w:ascii="Browallia New" w:hAnsi="Browallia New" w:cs="Browallia New"/>
                <w:sz w:val="28"/>
              </w:rPr>
              <w:t>065</w:t>
            </w:r>
          </w:p>
        </w:tc>
        <w:tc>
          <w:tcPr>
            <w:tcW w:w="1417" w:type="dxa"/>
            <w:shd w:val="clear" w:color="auto" w:fill="auto"/>
            <w:vAlign w:val="bottom"/>
          </w:tcPr>
          <w:p w14:paraId="4F4A249E" w14:textId="77777777" w:rsidR="00441ED1" w:rsidRPr="008452FB" w:rsidRDefault="00441ED1" w:rsidP="00D553C8">
            <w:pPr>
              <w:pStyle w:val="NoSpacing"/>
              <w:jc w:val="right"/>
              <w:rPr>
                <w:rFonts w:ascii="Browallia New" w:hAnsi="Browallia New" w:cs="Browallia New"/>
                <w:sz w:val="28"/>
              </w:rPr>
            </w:pPr>
            <w:r w:rsidRPr="008452FB">
              <w:rPr>
                <w:rFonts w:ascii="Browallia New" w:hAnsi="Browallia New" w:cs="Browallia New"/>
                <w:sz w:val="28"/>
                <w:cs/>
              </w:rPr>
              <w:t>-</w:t>
            </w:r>
          </w:p>
        </w:tc>
      </w:tr>
      <w:tr w:rsidR="00441ED1" w:rsidRPr="008452FB" w14:paraId="55955CB2" w14:textId="77777777" w:rsidTr="00D553C8">
        <w:trPr>
          <w:trHeight w:val="20"/>
        </w:trPr>
        <w:tc>
          <w:tcPr>
            <w:tcW w:w="4961" w:type="dxa"/>
            <w:gridSpan w:val="2"/>
            <w:shd w:val="clear" w:color="auto" w:fill="auto"/>
            <w:vAlign w:val="bottom"/>
          </w:tcPr>
          <w:p w14:paraId="3F2EEDD0" w14:textId="77777777" w:rsidR="00441ED1" w:rsidRPr="008452FB" w:rsidRDefault="00441ED1" w:rsidP="00D553C8">
            <w:pPr>
              <w:pStyle w:val="NoSpacing"/>
              <w:rPr>
                <w:rFonts w:ascii="Browallia New" w:hAnsi="Browallia New" w:cs="Browallia New"/>
                <w:sz w:val="28"/>
              </w:rPr>
            </w:pPr>
            <w:r w:rsidRPr="008452FB">
              <w:rPr>
                <w:rFonts w:ascii="Browallia New" w:hAnsi="Browallia New" w:cs="Browallia New"/>
                <w:sz w:val="28"/>
              </w:rPr>
              <w:t>Deferred tax assets</w:t>
            </w:r>
          </w:p>
        </w:tc>
        <w:tc>
          <w:tcPr>
            <w:tcW w:w="284" w:type="dxa"/>
            <w:shd w:val="clear" w:color="auto" w:fill="auto"/>
            <w:vAlign w:val="bottom"/>
          </w:tcPr>
          <w:p w14:paraId="0666194F" w14:textId="77777777" w:rsidR="00441ED1" w:rsidRPr="008452FB" w:rsidRDefault="00441ED1" w:rsidP="00D553C8">
            <w:pPr>
              <w:pStyle w:val="NoSpacing"/>
              <w:jc w:val="right"/>
              <w:rPr>
                <w:rFonts w:ascii="Browallia New" w:hAnsi="Browallia New" w:cs="Browallia New"/>
                <w:sz w:val="28"/>
              </w:rPr>
            </w:pPr>
          </w:p>
        </w:tc>
        <w:tc>
          <w:tcPr>
            <w:tcW w:w="1100" w:type="dxa"/>
            <w:shd w:val="clear" w:color="auto" w:fill="auto"/>
            <w:vAlign w:val="bottom"/>
          </w:tcPr>
          <w:p w14:paraId="15E5AFE3" w14:textId="77777777" w:rsidR="00441ED1" w:rsidRPr="008452FB" w:rsidRDefault="00441ED1" w:rsidP="00D553C8">
            <w:pPr>
              <w:pStyle w:val="NoSpacing"/>
              <w:jc w:val="right"/>
              <w:rPr>
                <w:rFonts w:ascii="Browallia New" w:hAnsi="Browallia New" w:cs="Browallia New"/>
                <w:sz w:val="28"/>
              </w:rPr>
            </w:pPr>
          </w:p>
        </w:tc>
        <w:tc>
          <w:tcPr>
            <w:tcW w:w="1418" w:type="dxa"/>
            <w:shd w:val="clear" w:color="auto" w:fill="auto"/>
            <w:vAlign w:val="bottom"/>
          </w:tcPr>
          <w:p w14:paraId="2799562F" w14:textId="77777777" w:rsidR="00441ED1" w:rsidRPr="008452FB" w:rsidRDefault="00441ED1" w:rsidP="00D553C8">
            <w:pPr>
              <w:pStyle w:val="NoSpacing"/>
              <w:jc w:val="right"/>
              <w:rPr>
                <w:rFonts w:ascii="Browallia New" w:hAnsi="Browallia New" w:cs="Browallia New"/>
                <w:sz w:val="28"/>
              </w:rPr>
            </w:pPr>
            <w:r w:rsidRPr="008452FB">
              <w:rPr>
                <w:rFonts w:ascii="Browallia New" w:hAnsi="Browallia New" w:cs="Browallia New"/>
                <w:sz w:val="28"/>
              </w:rPr>
              <w:t>82,300</w:t>
            </w:r>
          </w:p>
        </w:tc>
        <w:tc>
          <w:tcPr>
            <w:tcW w:w="1417" w:type="dxa"/>
            <w:shd w:val="clear" w:color="auto" w:fill="auto"/>
            <w:vAlign w:val="bottom"/>
          </w:tcPr>
          <w:p w14:paraId="408BFDD3" w14:textId="77777777" w:rsidR="00441ED1" w:rsidRPr="008452FB" w:rsidRDefault="00441ED1" w:rsidP="00D553C8">
            <w:pPr>
              <w:pStyle w:val="NoSpacing"/>
              <w:jc w:val="right"/>
              <w:rPr>
                <w:rFonts w:ascii="Browallia New" w:hAnsi="Browallia New" w:cs="Browallia New"/>
                <w:sz w:val="28"/>
                <w:cs/>
              </w:rPr>
            </w:pPr>
          </w:p>
        </w:tc>
      </w:tr>
      <w:tr w:rsidR="00441ED1" w:rsidRPr="008452FB" w14:paraId="2FE5E3AB" w14:textId="77777777" w:rsidTr="00D553C8">
        <w:trPr>
          <w:trHeight w:val="20"/>
        </w:trPr>
        <w:tc>
          <w:tcPr>
            <w:tcW w:w="4961" w:type="dxa"/>
            <w:gridSpan w:val="2"/>
            <w:shd w:val="clear" w:color="auto" w:fill="auto"/>
            <w:vAlign w:val="bottom"/>
          </w:tcPr>
          <w:p w14:paraId="5E11F8B8" w14:textId="77777777" w:rsidR="00441ED1" w:rsidRPr="008452FB" w:rsidRDefault="00441ED1" w:rsidP="00D553C8">
            <w:pPr>
              <w:pStyle w:val="NoSpacing"/>
              <w:rPr>
                <w:rFonts w:ascii="Browallia New" w:hAnsi="Browallia New" w:cs="Browallia New"/>
                <w:sz w:val="28"/>
              </w:rPr>
            </w:pPr>
            <w:r w:rsidRPr="008452FB">
              <w:rPr>
                <w:rFonts w:ascii="Browallia New" w:hAnsi="Browallia New" w:cs="Browallia New"/>
                <w:sz w:val="28"/>
              </w:rPr>
              <w:t>Goodwill</w:t>
            </w:r>
            <w:r w:rsidRPr="008452FB">
              <w:rPr>
                <w:rFonts w:ascii="Browallia New" w:hAnsi="Browallia New" w:cs="Browallia New"/>
                <w:sz w:val="28"/>
                <w:cs/>
              </w:rPr>
              <w:t xml:space="preserve"> - </w:t>
            </w:r>
            <w:r w:rsidRPr="008452FB">
              <w:rPr>
                <w:rFonts w:ascii="Browallia New" w:hAnsi="Browallia New" w:cs="Browallia New"/>
                <w:sz w:val="28"/>
              </w:rPr>
              <w:t>net</w:t>
            </w:r>
          </w:p>
        </w:tc>
        <w:tc>
          <w:tcPr>
            <w:tcW w:w="284" w:type="dxa"/>
            <w:shd w:val="clear" w:color="auto" w:fill="auto"/>
            <w:vAlign w:val="bottom"/>
          </w:tcPr>
          <w:p w14:paraId="727FA5CC" w14:textId="77777777" w:rsidR="00441ED1" w:rsidRPr="008452FB" w:rsidRDefault="00441ED1" w:rsidP="00D553C8">
            <w:pPr>
              <w:pStyle w:val="NoSpacing"/>
              <w:jc w:val="right"/>
              <w:rPr>
                <w:rFonts w:ascii="Browallia New" w:hAnsi="Browallia New" w:cs="Browallia New"/>
                <w:sz w:val="28"/>
              </w:rPr>
            </w:pPr>
          </w:p>
        </w:tc>
        <w:tc>
          <w:tcPr>
            <w:tcW w:w="1100" w:type="dxa"/>
            <w:shd w:val="clear" w:color="auto" w:fill="auto"/>
            <w:vAlign w:val="bottom"/>
          </w:tcPr>
          <w:p w14:paraId="26088616" w14:textId="77777777" w:rsidR="00441ED1" w:rsidRPr="008452FB" w:rsidRDefault="00441ED1" w:rsidP="00D553C8">
            <w:pPr>
              <w:pStyle w:val="NoSpacing"/>
              <w:jc w:val="right"/>
              <w:rPr>
                <w:rFonts w:ascii="Browallia New" w:hAnsi="Browallia New" w:cs="Browallia New"/>
                <w:sz w:val="28"/>
              </w:rPr>
            </w:pPr>
          </w:p>
        </w:tc>
        <w:tc>
          <w:tcPr>
            <w:tcW w:w="1418" w:type="dxa"/>
            <w:shd w:val="clear" w:color="auto" w:fill="auto"/>
            <w:vAlign w:val="bottom"/>
          </w:tcPr>
          <w:p w14:paraId="300CC0F3" w14:textId="77777777" w:rsidR="00441ED1" w:rsidRPr="008452FB" w:rsidRDefault="00441ED1" w:rsidP="00D553C8">
            <w:pPr>
              <w:pStyle w:val="NoSpacing"/>
              <w:jc w:val="right"/>
              <w:rPr>
                <w:rFonts w:ascii="Browallia New" w:hAnsi="Browallia New" w:cs="Browallia New"/>
                <w:sz w:val="28"/>
              </w:rPr>
            </w:pPr>
            <w:r w:rsidRPr="008452FB">
              <w:rPr>
                <w:rFonts w:ascii="Browallia New" w:hAnsi="Browallia New" w:cs="Browallia New"/>
                <w:sz w:val="28"/>
              </w:rPr>
              <w:t>604,611</w:t>
            </w:r>
          </w:p>
        </w:tc>
        <w:tc>
          <w:tcPr>
            <w:tcW w:w="1417" w:type="dxa"/>
            <w:shd w:val="clear" w:color="auto" w:fill="auto"/>
            <w:vAlign w:val="bottom"/>
          </w:tcPr>
          <w:p w14:paraId="745304A3" w14:textId="77777777" w:rsidR="00441ED1" w:rsidRPr="008452FB" w:rsidRDefault="00441ED1" w:rsidP="00D553C8">
            <w:pPr>
              <w:pStyle w:val="NoSpacing"/>
              <w:jc w:val="right"/>
              <w:rPr>
                <w:rFonts w:ascii="Browallia New" w:hAnsi="Browallia New" w:cs="Browallia New"/>
                <w:sz w:val="28"/>
              </w:rPr>
            </w:pPr>
            <w:r w:rsidRPr="008452FB">
              <w:rPr>
                <w:rFonts w:ascii="Browallia New" w:hAnsi="Browallia New" w:cs="Browallia New"/>
                <w:sz w:val="28"/>
                <w:cs/>
              </w:rPr>
              <w:t>-</w:t>
            </w:r>
          </w:p>
        </w:tc>
      </w:tr>
      <w:tr w:rsidR="00441ED1" w:rsidRPr="008452FB" w14:paraId="35DE830D" w14:textId="77777777" w:rsidTr="00D553C8">
        <w:trPr>
          <w:trHeight w:val="20"/>
        </w:trPr>
        <w:tc>
          <w:tcPr>
            <w:tcW w:w="4961" w:type="dxa"/>
            <w:gridSpan w:val="2"/>
            <w:shd w:val="clear" w:color="auto" w:fill="auto"/>
            <w:vAlign w:val="bottom"/>
          </w:tcPr>
          <w:p w14:paraId="215BD3BE" w14:textId="77777777" w:rsidR="00441ED1" w:rsidRPr="008452FB" w:rsidRDefault="00441ED1" w:rsidP="00D553C8">
            <w:pPr>
              <w:pStyle w:val="NoSpacing"/>
              <w:rPr>
                <w:rFonts w:ascii="Browallia New" w:hAnsi="Browallia New" w:cs="Browallia New"/>
                <w:sz w:val="28"/>
                <w:cs/>
              </w:rPr>
            </w:pPr>
            <w:r w:rsidRPr="008452FB">
              <w:rPr>
                <w:rFonts w:ascii="Browallia New" w:hAnsi="Browallia New" w:cs="Browallia New"/>
                <w:sz w:val="28"/>
              </w:rPr>
              <w:t>Other non - current assets</w:t>
            </w:r>
          </w:p>
        </w:tc>
        <w:tc>
          <w:tcPr>
            <w:tcW w:w="284" w:type="dxa"/>
            <w:shd w:val="clear" w:color="auto" w:fill="auto"/>
            <w:vAlign w:val="bottom"/>
          </w:tcPr>
          <w:p w14:paraId="5AD6D17A" w14:textId="77777777" w:rsidR="00441ED1" w:rsidRPr="008452FB" w:rsidRDefault="00441ED1" w:rsidP="00D553C8">
            <w:pPr>
              <w:pStyle w:val="NoSpacing"/>
              <w:jc w:val="right"/>
              <w:rPr>
                <w:rFonts w:ascii="Browallia New" w:hAnsi="Browallia New" w:cs="Browallia New"/>
                <w:sz w:val="28"/>
              </w:rPr>
            </w:pPr>
          </w:p>
        </w:tc>
        <w:tc>
          <w:tcPr>
            <w:tcW w:w="1100" w:type="dxa"/>
            <w:shd w:val="clear" w:color="auto" w:fill="auto"/>
            <w:vAlign w:val="bottom"/>
          </w:tcPr>
          <w:p w14:paraId="7E2F0AA9" w14:textId="77777777" w:rsidR="00441ED1" w:rsidRPr="008452FB" w:rsidRDefault="00441ED1" w:rsidP="00D553C8">
            <w:pPr>
              <w:pStyle w:val="NoSpacing"/>
              <w:jc w:val="right"/>
              <w:rPr>
                <w:rFonts w:ascii="Browallia New" w:hAnsi="Browallia New" w:cs="Browallia New"/>
                <w:sz w:val="28"/>
              </w:rPr>
            </w:pPr>
          </w:p>
        </w:tc>
        <w:tc>
          <w:tcPr>
            <w:tcW w:w="1418" w:type="dxa"/>
            <w:shd w:val="clear" w:color="auto" w:fill="auto"/>
            <w:vAlign w:val="bottom"/>
          </w:tcPr>
          <w:p w14:paraId="6DB8F153" w14:textId="77777777" w:rsidR="00441ED1" w:rsidRPr="008452FB" w:rsidRDefault="00441ED1" w:rsidP="00D553C8">
            <w:pPr>
              <w:pStyle w:val="NoSpacing"/>
              <w:pBdr>
                <w:bottom w:val="single" w:sz="4" w:space="1" w:color="auto"/>
              </w:pBdr>
              <w:jc w:val="right"/>
              <w:rPr>
                <w:rFonts w:ascii="Browallia New" w:hAnsi="Browallia New" w:cs="Browallia New"/>
                <w:sz w:val="28"/>
              </w:rPr>
            </w:pPr>
            <w:r w:rsidRPr="008452FB">
              <w:rPr>
                <w:rFonts w:ascii="Browallia New" w:hAnsi="Browallia New" w:cs="Browallia New"/>
                <w:sz w:val="28"/>
              </w:rPr>
              <w:t>47,568</w:t>
            </w:r>
          </w:p>
        </w:tc>
        <w:tc>
          <w:tcPr>
            <w:tcW w:w="1417" w:type="dxa"/>
            <w:shd w:val="clear" w:color="auto" w:fill="auto"/>
            <w:vAlign w:val="bottom"/>
          </w:tcPr>
          <w:p w14:paraId="6B0EE7C6" w14:textId="77777777" w:rsidR="00441ED1" w:rsidRPr="008452FB" w:rsidRDefault="00441ED1" w:rsidP="00D553C8">
            <w:pPr>
              <w:pStyle w:val="NoSpacing"/>
              <w:pBdr>
                <w:bottom w:val="single" w:sz="4" w:space="1" w:color="auto"/>
              </w:pBdr>
              <w:jc w:val="right"/>
              <w:rPr>
                <w:rFonts w:ascii="Browallia New" w:hAnsi="Browallia New" w:cs="Browallia New"/>
                <w:sz w:val="28"/>
              </w:rPr>
            </w:pPr>
            <w:r w:rsidRPr="008452FB">
              <w:rPr>
                <w:rFonts w:ascii="Browallia New" w:hAnsi="Browallia New" w:cs="Browallia New"/>
                <w:sz w:val="28"/>
                <w:cs/>
              </w:rPr>
              <w:t>-</w:t>
            </w:r>
          </w:p>
        </w:tc>
      </w:tr>
      <w:tr w:rsidR="00441ED1" w:rsidRPr="008452FB" w14:paraId="5114840D" w14:textId="77777777" w:rsidTr="00D553C8">
        <w:trPr>
          <w:trHeight w:val="20"/>
        </w:trPr>
        <w:tc>
          <w:tcPr>
            <w:tcW w:w="4961" w:type="dxa"/>
            <w:gridSpan w:val="2"/>
            <w:shd w:val="clear" w:color="auto" w:fill="auto"/>
            <w:vAlign w:val="bottom"/>
          </w:tcPr>
          <w:p w14:paraId="345667C2" w14:textId="77777777" w:rsidR="00441ED1" w:rsidRPr="008452FB" w:rsidRDefault="00441ED1" w:rsidP="00D553C8">
            <w:pPr>
              <w:pStyle w:val="NoSpacing"/>
              <w:rPr>
                <w:rFonts w:ascii="Browallia New" w:hAnsi="Browallia New" w:cs="Browallia New"/>
                <w:sz w:val="28"/>
              </w:rPr>
            </w:pPr>
            <w:r w:rsidRPr="008452FB">
              <w:rPr>
                <w:rFonts w:ascii="Browallia New" w:hAnsi="Browallia New" w:cs="Browallia New"/>
                <w:sz w:val="28"/>
              </w:rPr>
              <w:t xml:space="preserve">Total group assets of disposal and                         </w:t>
            </w:r>
          </w:p>
          <w:p w14:paraId="71D755BD" w14:textId="77777777" w:rsidR="00441ED1" w:rsidRPr="008452FB" w:rsidRDefault="00441ED1" w:rsidP="00D553C8">
            <w:pPr>
              <w:pStyle w:val="NoSpacing"/>
              <w:rPr>
                <w:rFonts w:ascii="Browallia New" w:hAnsi="Browallia New" w:cs="Browallia New"/>
                <w:sz w:val="28"/>
              </w:rPr>
            </w:pPr>
            <w:r w:rsidRPr="008452FB">
              <w:rPr>
                <w:rFonts w:ascii="Browallia New" w:hAnsi="Browallia New" w:cs="Browallia New"/>
                <w:sz w:val="28"/>
              </w:rPr>
              <w:t xml:space="preserve">     classified as held-for-sale  </w:t>
            </w:r>
          </w:p>
        </w:tc>
        <w:tc>
          <w:tcPr>
            <w:tcW w:w="284" w:type="dxa"/>
            <w:shd w:val="clear" w:color="auto" w:fill="auto"/>
            <w:vAlign w:val="bottom"/>
          </w:tcPr>
          <w:p w14:paraId="6D0132D0" w14:textId="77777777" w:rsidR="00441ED1" w:rsidRPr="008452FB" w:rsidRDefault="00441ED1" w:rsidP="00D553C8">
            <w:pPr>
              <w:pStyle w:val="NoSpacing"/>
              <w:jc w:val="right"/>
              <w:rPr>
                <w:rFonts w:ascii="Browallia New" w:hAnsi="Browallia New" w:cs="Browallia New"/>
                <w:sz w:val="28"/>
                <w:cs/>
              </w:rPr>
            </w:pPr>
          </w:p>
        </w:tc>
        <w:tc>
          <w:tcPr>
            <w:tcW w:w="1100" w:type="dxa"/>
            <w:shd w:val="clear" w:color="auto" w:fill="auto"/>
            <w:vAlign w:val="bottom"/>
          </w:tcPr>
          <w:p w14:paraId="620738D7" w14:textId="77777777" w:rsidR="00441ED1" w:rsidRPr="008452FB" w:rsidRDefault="00441ED1" w:rsidP="00D553C8">
            <w:pPr>
              <w:pStyle w:val="NoSpacing"/>
              <w:jc w:val="right"/>
              <w:rPr>
                <w:rFonts w:ascii="Browallia New" w:hAnsi="Browallia New" w:cs="Browallia New"/>
                <w:sz w:val="28"/>
                <w:cs/>
              </w:rPr>
            </w:pPr>
          </w:p>
        </w:tc>
        <w:tc>
          <w:tcPr>
            <w:tcW w:w="1418" w:type="dxa"/>
            <w:shd w:val="clear" w:color="auto" w:fill="auto"/>
            <w:vAlign w:val="bottom"/>
          </w:tcPr>
          <w:p w14:paraId="4A1C83DF" w14:textId="77777777" w:rsidR="00441ED1" w:rsidRPr="008452FB" w:rsidRDefault="00441ED1" w:rsidP="00D553C8">
            <w:pPr>
              <w:pStyle w:val="NoSpacing"/>
              <w:pBdr>
                <w:bottom w:val="single" w:sz="4" w:space="1" w:color="auto"/>
              </w:pBdr>
              <w:jc w:val="right"/>
              <w:rPr>
                <w:rFonts w:ascii="Browallia New" w:hAnsi="Browallia New" w:cs="Browallia New"/>
                <w:sz w:val="28"/>
              </w:rPr>
            </w:pPr>
            <w:r w:rsidRPr="008452FB">
              <w:rPr>
                <w:rFonts w:ascii="Browallia New" w:hAnsi="Browallia New" w:cs="Browallia New"/>
                <w:sz w:val="28"/>
              </w:rPr>
              <w:t>3,214,972</w:t>
            </w:r>
          </w:p>
        </w:tc>
        <w:tc>
          <w:tcPr>
            <w:tcW w:w="1417" w:type="dxa"/>
            <w:shd w:val="clear" w:color="auto" w:fill="auto"/>
            <w:vAlign w:val="bottom"/>
          </w:tcPr>
          <w:p w14:paraId="42FBCDD7" w14:textId="77777777" w:rsidR="00441ED1" w:rsidRPr="008452FB" w:rsidRDefault="00441ED1" w:rsidP="00D553C8">
            <w:pPr>
              <w:pStyle w:val="NoSpacing"/>
              <w:pBdr>
                <w:bottom w:val="single" w:sz="4" w:space="1" w:color="auto"/>
              </w:pBdr>
              <w:jc w:val="right"/>
              <w:rPr>
                <w:rFonts w:ascii="Browallia New" w:hAnsi="Browallia New" w:cs="Browallia New"/>
                <w:sz w:val="28"/>
                <w:cs/>
              </w:rPr>
            </w:pPr>
            <w:r w:rsidRPr="008452FB">
              <w:rPr>
                <w:rFonts w:ascii="Browallia New" w:hAnsi="Browallia New" w:cs="Browallia New"/>
                <w:sz w:val="28"/>
              </w:rPr>
              <w:t>2,735,880</w:t>
            </w:r>
          </w:p>
        </w:tc>
      </w:tr>
      <w:tr w:rsidR="00441ED1" w:rsidRPr="008452FB" w14:paraId="18DE1C56" w14:textId="77777777" w:rsidTr="00D553C8">
        <w:trPr>
          <w:trHeight w:val="20"/>
        </w:trPr>
        <w:tc>
          <w:tcPr>
            <w:tcW w:w="4961" w:type="dxa"/>
            <w:gridSpan w:val="2"/>
            <w:shd w:val="clear" w:color="auto" w:fill="auto"/>
            <w:vAlign w:val="bottom"/>
          </w:tcPr>
          <w:p w14:paraId="1B1AC37D" w14:textId="77777777" w:rsidR="00441ED1" w:rsidRPr="008452FB" w:rsidRDefault="00441ED1" w:rsidP="00D553C8">
            <w:pPr>
              <w:pStyle w:val="NoSpacing"/>
              <w:rPr>
                <w:rFonts w:ascii="Browallia New" w:hAnsi="Browallia New" w:cs="Browallia New"/>
                <w:sz w:val="28"/>
                <w:u w:val="single"/>
              </w:rPr>
            </w:pPr>
          </w:p>
          <w:p w14:paraId="6CCA40F0" w14:textId="77777777" w:rsidR="00441ED1" w:rsidRPr="008452FB" w:rsidRDefault="00441ED1" w:rsidP="00D553C8">
            <w:pPr>
              <w:pStyle w:val="NoSpacing"/>
              <w:rPr>
                <w:rFonts w:ascii="Browallia New" w:hAnsi="Browallia New" w:cs="Browallia New"/>
                <w:sz w:val="28"/>
              </w:rPr>
            </w:pPr>
            <w:r w:rsidRPr="008452FB">
              <w:rPr>
                <w:rFonts w:ascii="Browallia New" w:hAnsi="Browallia New" w:cs="Browallia New"/>
                <w:sz w:val="28"/>
                <w:u w:val="single"/>
              </w:rPr>
              <w:t>Group liabilities held for sales</w:t>
            </w:r>
          </w:p>
        </w:tc>
        <w:tc>
          <w:tcPr>
            <w:tcW w:w="284" w:type="dxa"/>
            <w:shd w:val="clear" w:color="auto" w:fill="auto"/>
            <w:vAlign w:val="bottom"/>
          </w:tcPr>
          <w:p w14:paraId="262A2FAD" w14:textId="77777777" w:rsidR="00441ED1" w:rsidRPr="008452FB" w:rsidRDefault="00441ED1" w:rsidP="00D553C8">
            <w:pPr>
              <w:pStyle w:val="NoSpacing"/>
              <w:jc w:val="right"/>
              <w:rPr>
                <w:rFonts w:ascii="Browallia New" w:hAnsi="Browallia New" w:cs="Browallia New"/>
                <w:sz w:val="28"/>
                <w:cs/>
              </w:rPr>
            </w:pPr>
          </w:p>
        </w:tc>
        <w:tc>
          <w:tcPr>
            <w:tcW w:w="1100" w:type="dxa"/>
            <w:shd w:val="clear" w:color="auto" w:fill="auto"/>
            <w:vAlign w:val="bottom"/>
          </w:tcPr>
          <w:p w14:paraId="3B73B652" w14:textId="77777777" w:rsidR="00441ED1" w:rsidRPr="008452FB" w:rsidRDefault="00441ED1" w:rsidP="00D553C8">
            <w:pPr>
              <w:pStyle w:val="NoSpacing"/>
              <w:jc w:val="right"/>
              <w:rPr>
                <w:rFonts w:ascii="Browallia New" w:hAnsi="Browallia New" w:cs="Browallia New"/>
                <w:sz w:val="28"/>
                <w:cs/>
              </w:rPr>
            </w:pPr>
          </w:p>
        </w:tc>
        <w:tc>
          <w:tcPr>
            <w:tcW w:w="1418" w:type="dxa"/>
            <w:shd w:val="clear" w:color="auto" w:fill="auto"/>
            <w:vAlign w:val="bottom"/>
          </w:tcPr>
          <w:p w14:paraId="612643A6" w14:textId="77777777" w:rsidR="00441ED1" w:rsidRPr="008452FB" w:rsidRDefault="00441ED1" w:rsidP="00D553C8">
            <w:pPr>
              <w:pStyle w:val="NoSpacing"/>
              <w:jc w:val="right"/>
              <w:rPr>
                <w:rFonts w:ascii="Browallia New" w:hAnsi="Browallia New" w:cs="Browallia New"/>
                <w:sz w:val="28"/>
              </w:rPr>
            </w:pPr>
          </w:p>
        </w:tc>
        <w:tc>
          <w:tcPr>
            <w:tcW w:w="1417" w:type="dxa"/>
            <w:shd w:val="clear" w:color="auto" w:fill="auto"/>
            <w:vAlign w:val="bottom"/>
          </w:tcPr>
          <w:p w14:paraId="13FE2BAC" w14:textId="77777777" w:rsidR="00441ED1" w:rsidRPr="008452FB" w:rsidRDefault="00441ED1" w:rsidP="00D553C8">
            <w:pPr>
              <w:pStyle w:val="NoSpacing"/>
              <w:jc w:val="right"/>
              <w:rPr>
                <w:rFonts w:ascii="Browallia New" w:hAnsi="Browallia New" w:cs="Browallia New"/>
                <w:sz w:val="28"/>
                <w:cs/>
              </w:rPr>
            </w:pPr>
          </w:p>
        </w:tc>
      </w:tr>
      <w:tr w:rsidR="00441ED1" w:rsidRPr="008452FB" w14:paraId="009D8921" w14:textId="77777777" w:rsidTr="00D553C8">
        <w:trPr>
          <w:trHeight w:val="20"/>
        </w:trPr>
        <w:tc>
          <w:tcPr>
            <w:tcW w:w="4961" w:type="dxa"/>
            <w:gridSpan w:val="2"/>
            <w:shd w:val="clear" w:color="auto" w:fill="auto"/>
            <w:vAlign w:val="bottom"/>
          </w:tcPr>
          <w:p w14:paraId="1BF1C139" w14:textId="77777777" w:rsidR="00441ED1" w:rsidRPr="008452FB" w:rsidRDefault="00441ED1" w:rsidP="00441ED1">
            <w:pPr>
              <w:pStyle w:val="NoSpacing"/>
              <w:rPr>
                <w:rFonts w:ascii="Browallia New" w:hAnsi="Browallia New" w:cs="Browallia New"/>
                <w:sz w:val="28"/>
              </w:rPr>
            </w:pPr>
            <w:r w:rsidRPr="008452FB">
              <w:rPr>
                <w:rFonts w:ascii="Browallia New" w:hAnsi="Browallia New" w:cs="Browallia New"/>
                <w:sz w:val="28"/>
              </w:rPr>
              <w:t>Bank overdraft and short - term loans</w:t>
            </w:r>
            <w:r w:rsidRPr="008452FB">
              <w:rPr>
                <w:rFonts w:ascii="Browallia New" w:hAnsi="Browallia New" w:cs="Browallia New"/>
                <w:sz w:val="28"/>
                <w:cs/>
              </w:rPr>
              <w:t xml:space="preserve"> </w:t>
            </w:r>
          </w:p>
          <w:p w14:paraId="248E611B" w14:textId="77777777" w:rsidR="00441ED1" w:rsidRPr="008452FB" w:rsidRDefault="00441ED1" w:rsidP="00441ED1">
            <w:pPr>
              <w:pStyle w:val="NoSpacing"/>
              <w:rPr>
                <w:rFonts w:ascii="Browallia New" w:hAnsi="Browallia New" w:cs="Browallia New"/>
                <w:sz w:val="28"/>
                <w:cs/>
              </w:rPr>
            </w:pPr>
            <w:r w:rsidRPr="008452FB">
              <w:rPr>
                <w:rFonts w:ascii="Browallia New" w:hAnsi="Browallia New" w:cs="Browallia New"/>
                <w:sz w:val="28"/>
                <w:cs/>
              </w:rPr>
              <w:t xml:space="preserve">     </w:t>
            </w:r>
            <w:r w:rsidRPr="008452FB">
              <w:rPr>
                <w:rFonts w:ascii="Browallia New" w:hAnsi="Browallia New" w:cs="Browallia New"/>
                <w:sz w:val="28"/>
              </w:rPr>
              <w:t>from financial institutions</w:t>
            </w:r>
          </w:p>
        </w:tc>
        <w:tc>
          <w:tcPr>
            <w:tcW w:w="284" w:type="dxa"/>
            <w:shd w:val="clear" w:color="auto" w:fill="auto"/>
            <w:vAlign w:val="bottom"/>
          </w:tcPr>
          <w:p w14:paraId="05300189" w14:textId="77777777" w:rsidR="00441ED1" w:rsidRPr="008452FB" w:rsidRDefault="00441ED1" w:rsidP="00441ED1">
            <w:pPr>
              <w:pStyle w:val="NoSpacing"/>
              <w:jc w:val="right"/>
              <w:rPr>
                <w:rFonts w:ascii="Browallia New" w:hAnsi="Browallia New" w:cs="Browallia New"/>
                <w:sz w:val="28"/>
                <w:cs/>
              </w:rPr>
            </w:pPr>
          </w:p>
        </w:tc>
        <w:tc>
          <w:tcPr>
            <w:tcW w:w="1100" w:type="dxa"/>
            <w:shd w:val="clear" w:color="auto" w:fill="auto"/>
            <w:vAlign w:val="bottom"/>
          </w:tcPr>
          <w:p w14:paraId="1DB78524" w14:textId="77777777" w:rsidR="00441ED1" w:rsidRPr="008452FB" w:rsidRDefault="00441ED1" w:rsidP="00441ED1">
            <w:pPr>
              <w:pStyle w:val="NoSpacing"/>
              <w:jc w:val="right"/>
              <w:rPr>
                <w:rFonts w:ascii="Browallia New" w:hAnsi="Browallia New" w:cs="Browallia New"/>
                <w:sz w:val="28"/>
                <w:cs/>
              </w:rPr>
            </w:pPr>
          </w:p>
        </w:tc>
        <w:tc>
          <w:tcPr>
            <w:tcW w:w="1418" w:type="dxa"/>
            <w:shd w:val="clear" w:color="auto" w:fill="auto"/>
            <w:vAlign w:val="bottom"/>
          </w:tcPr>
          <w:p w14:paraId="247B7B8A" w14:textId="670FF195" w:rsidR="00441ED1" w:rsidRPr="008452FB" w:rsidRDefault="00441ED1" w:rsidP="00441ED1">
            <w:pPr>
              <w:pStyle w:val="NoSpacing"/>
              <w:jc w:val="right"/>
              <w:rPr>
                <w:rFonts w:ascii="Browallia New" w:hAnsi="Browallia New" w:cs="Browallia New"/>
                <w:sz w:val="28"/>
              </w:rPr>
            </w:pPr>
            <w:r w:rsidRPr="008452FB">
              <w:rPr>
                <w:rFonts w:ascii="Browallia New" w:hAnsi="Browallia New" w:cs="Browallia New"/>
                <w:sz w:val="28"/>
              </w:rPr>
              <w:t>44,78</w:t>
            </w:r>
            <w:r w:rsidR="008A3CD3">
              <w:rPr>
                <w:rFonts w:ascii="Browallia New" w:hAnsi="Browallia New" w:cs="Browallia New"/>
                <w:sz w:val="28"/>
              </w:rPr>
              <w:t>0</w:t>
            </w:r>
          </w:p>
        </w:tc>
        <w:tc>
          <w:tcPr>
            <w:tcW w:w="1417" w:type="dxa"/>
            <w:shd w:val="clear" w:color="auto" w:fill="auto"/>
            <w:vAlign w:val="bottom"/>
          </w:tcPr>
          <w:p w14:paraId="303F1F39" w14:textId="77777777" w:rsidR="00441ED1" w:rsidRPr="008452FB" w:rsidRDefault="00441ED1" w:rsidP="00441ED1">
            <w:pPr>
              <w:pStyle w:val="NoSpacing"/>
              <w:jc w:val="right"/>
              <w:rPr>
                <w:rFonts w:ascii="Browallia New" w:hAnsi="Browallia New" w:cs="Browallia New"/>
                <w:sz w:val="28"/>
              </w:rPr>
            </w:pPr>
            <w:r w:rsidRPr="008452FB">
              <w:rPr>
                <w:rFonts w:ascii="Browallia New" w:hAnsi="Browallia New" w:cs="Browallia New"/>
                <w:sz w:val="28"/>
                <w:cs/>
              </w:rPr>
              <w:t>-</w:t>
            </w:r>
          </w:p>
        </w:tc>
      </w:tr>
      <w:tr w:rsidR="00441ED1" w:rsidRPr="008452FB" w14:paraId="34CF14F9" w14:textId="77777777" w:rsidTr="00D553C8">
        <w:trPr>
          <w:trHeight w:val="20"/>
        </w:trPr>
        <w:tc>
          <w:tcPr>
            <w:tcW w:w="4961" w:type="dxa"/>
            <w:gridSpan w:val="2"/>
            <w:shd w:val="clear" w:color="auto" w:fill="auto"/>
            <w:vAlign w:val="bottom"/>
          </w:tcPr>
          <w:p w14:paraId="36A26C0A" w14:textId="77777777" w:rsidR="00441ED1" w:rsidRPr="008452FB" w:rsidRDefault="00441ED1" w:rsidP="00D553C8">
            <w:pPr>
              <w:pStyle w:val="NoSpacing"/>
              <w:rPr>
                <w:rFonts w:ascii="Browallia New" w:hAnsi="Browallia New" w:cs="Browallia New"/>
                <w:sz w:val="28"/>
                <w:cs/>
              </w:rPr>
            </w:pPr>
            <w:r w:rsidRPr="008452FB">
              <w:rPr>
                <w:rFonts w:ascii="Browallia New" w:hAnsi="Browallia New" w:cs="Browallia New"/>
                <w:sz w:val="28"/>
              </w:rPr>
              <w:t>Trade accounts and other current payables</w:t>
            </w:r>
          </w:p>
        </w:tc>
        <w:tc>
          <w:tcPr>
            <w:tcW w:w="284" w:type="dxa"/>
            <w:shd w:val="clear" w:color="auto" w:fill="auto"/>
            <w:vAlign w:val="bottom"/>
          </w:tcPr>
          <w:p w14:paraId="10178631" w14:textId="77777777" w:rsidR="00441ED1" w:rsidRPr="008452FB" w:rsidRDefault="00441ED1" w:rsidP="00D553C8">
            <w:pPr>
              <w:pStyle w:val="NoSpacing"/>
              <w:jc w:val="right"/>
              <w:rPr>
                <w:rFonts w:ascii="Browallia New" w:hAnsi="Browallia New" w:cs="Browallia New"/>
                <w:sz w:val="28"/>
                <w:cs/>
              </w:rPr>
            </w:pPr>
          </w:p>
        </w:tc>
        <w:tc>
          <w:tcPr>
            <w:tcW w:w="1100" w:type="dxa"/>
            <w:shd w:val="clear" w:color="auto" w:fill="auto"/>
            <w:vAlign w:val="bottom"/>
          </w:tcPr>
          <w:p w14:paraId="7183BA79" w14:textId="77777777" w:rsidR="00441ED1" w:rsidRPr="008452FB" w:rsidRDefault="00441ED1" w:rsidP="00D553C8">
            <w:pPr>
              <w:pStyle w:val="NoSpacing"/>
              <w:jc w:val="right"/>
              <w:rPr>
                <w:rFonts w:ascii="Browallia New" w:hAnsi="Browallia New" w:cs="Browallia New"/>
                <w:sz w:val="28"/>
                <w:cs/>
              </w:rPr>
            </w:pPr>
          </w:p>
        </w:tc>
        <w:tc>
          <w:tcPr>
            <w:tcW w:w="1418" w:type="dxa"/>
            <w:shd w:val="clear" w:color="auto" w:fill="auto"/>
            <w:vAlign w:val="bottom"/>
          </w:tcPr>
          <w:p w14:paraId="6595A865" w14:textId="77777777" w:rsidR="00441ED1" w:rsidRPr="008452FB" w:rsidRDefault="00441ED1" w:rsidP="00D553C8">
            <w:pPr>
              <w:pStyle w:val="NoSpacing"/>
              <w:jc w:val="right"/>
              <w:rPr>
                <w:rFonts w:ascii="Browallia New" w:hAnsi="Browallia New" w:cs="Browallia New"/>
                <w:sz w:val="28"/>
              </w:rPr>
            </w:pPr>
            <w:r w:rsidRPr="008452FB">
              <w:rPr>
                <w:rFonts w:ascii="Browallia New" w:hAnsi="Browallia New" w:cs="Browallia New"/>
                <w:sz w:val="28"/>
              </w:rPr>
              <w:t>93,639</w:t>
            </w:r>
          </w:p>
        </w:tc>
        <w:tc>
          <w:tcPr>
            <w:tcW w:w="1417" w:type="dxa"/>
            <w:shd w:val="clear" w:color="auto" w:fill="auto"/>
            <w:vAlign w:val="bottom"/>
          </w:tcPr>
          <w:p w14:paraId="396A0F05" w14:textId="77777777" w:rsidR="00441ED1" w:rsidRPr="008452FB" w:rsidRDefault="00441ED1" w:rsidP="00D553C8">
            <w:pPr>
              <w:pStyle w:val="NoSpacing"/>
              <w:jc w:val="right"/>
              <w:rPr>
                <w:rFonts w:ascii="Browallia New" w:hAnsi="Browallia New" w:cs="Browallia New"/>
                <w:sz w:val="28"/>
              </w:rPr>
            </w:pPr>
            <w:r w:rsidRPr="008452FB">
              <w:rPr>
                <w:rFonts w:ascii="Browallia New" w:hAnsi="Browallia New" w:cs="Browallia New"/>
                <w:sz w:val="28"/>
                <w:cs/>
              </w:rPr>
              <w:t>-</w:t>
            </w:r>
          </w:p>
        </w:tc>
      </w:tr>
      <w:tr w:rsidR="00441ED1" w:rsidRPr="008452FB" w14:paraId="5F9B15CC" w14:textId="77777777" w:rsidTr="00D553C8">
        <w:trPr>
          <w:trHeight w:val="20"/>
        </w:trPr>
        <w:tc>
          <w:tcPr>
            <w:tcW w:w="4961" w:type="dxa"/>
            <w:gridSpan w:val="2"/>
            <w:shd w:val="clear" w:color="auto" w:fill="auto"/>
            <w:vAlign w:val="bottom"/>
          </w:tcPr>
          <w:p w14:paraId="07646C5A" w14:textId="77777777" w:rsidR="00441ED1" w:rsidRPr="008452FB" w:rsidRDefault="00441ED1" w:rsidP="00D553C8">
            <w:pPr>
              <w:pStyle w:val="NoSpacing"/>
              <w:rPr>
                <w:rFonts w:ascii="Browallia New" w:hAnsi="Browallia New" w:cs="Browallia New"/>
                <w:sz w:val="28"/>
                <w:cs/>
              </w:rPr>
            </w:pPr>
            <w:r w:rsidRPr="008452FB">
              <w:rPr>
                <w:rFonts w:ascii="Browallia New" w:hAnsi="Browallia New" w:cs="Browallia New"/>
                <w:sz w:val="28"/>
              </w:rPr>
              <w:t>Other current liabilities</w:t>
            </w:r>
          </w:p>
        </w:tc>
        <w:tc>
          <w:tcPr>
            <w:tcW w:w="284" w:type="dxa"/>
            <w:shd w:val="clear" w:color="auto" w:fill="auto"/>
            <w:vAlign w:val="bottom"/>
          </w:tcPr>
          <w:p w14:paraId="329D6EA5" w14:textId="77777777" w:rsidR="00441ED1" w:rsidRPr="008452FB" w:rsidRDefault="00441ED1" w:rsidP="00D553C8">
            <w:pPr>
              <w:pStyle w:val="NoSpacing"/>
              <w:jc w:val="right"/>
              <w:rPr>
                <w:rFonts w:ascii="Browallia New" w:hAnsi="Browallia New" w:cs="Browallia New"/>
                <w:sz w:val="28"/>
                <w:cs/>
              </w:rPr>
            </w:pPr>
          </w:p>
        </w:tc>
        <w:tc>
          <w:tcPr>
            <w:tcW w:w="1100" w:type="dxa"/>
            <w:shd w:val="clear" w:color="auto" w:fill="auto"/>
            <w:vAlign w:val="bottom"/>
          </w:tcPr>
          <w:p w14:paraId="5CAA8163" w14:textId="77777777" w:rsidR="00441ED1" w:rsidRPr="008452FB" w:rsidRDefault="00441ED1" w:rsidP="00D553C8">
            <w:pPr>
              <w:pStyle w:val="NoSpacing"/>
              <w:jc w:val="right"/>
              <w:rPr>
                <w:rFonts w:ascii="Browallia New" w:hAnsi="Browallia New" w:cs="Browallia New"/>
                <w:sz w:val="28"/>
                <w:cs/>
              </w:rPr>
            </w:pPr>
          </w:p>
        </w:tc>
        <w:tc>
          <w:tcPr>
            <w:tcW w:w="1418" w:type="dxa"/>
            <w:shd w:val="clear" w:color="auto" w:fill="auto"/>
            <w:vAlign w:val="bottom"/>
          </w:tcPr>
          <w:p w14:paraId="14329DD1" w14:textId="77777777" w:rsidR="00441ED1" w:rsidRPr="008452FB" w:rsidRDefault="00441ED1" w:rsidP="00D553C8">
            <w:pPr>
              <w:pStyle w:val="NoSpacing"/>
              <w:jc w:val="right"/>
              <w:rPr>
                <w:rFonts w:ascii="Browallia New" w:hAnsi="Browallia New" w:cs="Browallia New"/>
                <w:sz w:val="28"/>
              </w:rPr>
            </w:pPr>
            <w:r w:rsidRPr="008452FB">
              <w:rPr>
                <w:rFonts w:ascii="Browallia New" w:hAnsi="Browallia New" w:cs="Browallia New"/>
                <w:sz w:val="28"/>
              </w:rPr>
              <w:t>3,200</w:t>
            </w:r>
          </w:p>
        </w:tc>
        <w:tc>
          <w:tcPr>
            <w:tcW w:w="1417" w:type="dxa"/>
            <w:shd w:val="clear" w:color="auto" w:fill="auto"/>
            <w:vAlign w:val="bottom"/>
          </w:tcPr>
          <w:p w14:paraId="74DD0F26" w14:textId="77777777" w:rsidR="00441ED1" w:rsidRPr="008452FB" w:rsidRDefault="00441ED1" w:rsidP="00D553C8">
            <w:pPr>
              <w:pStyle w:val="NoSpacing"/>
              <w:jc w:val="right"/>
              <w:rPr>
                <w:rFonts w:ascii="Browallia New" w:hAnsi="Browallia New" w:cs="Browallia New"/>
                <w:sz w:val="28"/>
              </w:rPr>
            </w:pPr>
            <w:r w:rsidRPr="008452FB">
              <w:rPr>
                <w:rFonts w:ascii="Browallia New" w:hAnsi="Browallia New" w:cs="Browallia New"/>
                <w:sz w:val="28"/>
                <w:cs/>
              </w:rPr>
              <w:t>-</w:t>
            </w:r>
          </w:p>
        </w:tc>
      </w:tr>
      <w:tr w:rsidR="00441ED1" w:rsidRPr="008452FB" w14:paraId="48A0E616" w14:textId="77777777" w:rsidTr="00D553C8">
        <w:trPr>
          <w:trHeight w:val="20"/>
        </w:trPr>
        <w:tc>
          <w:tcPr>
            <w:tcW w:w="4961" w:type="dxa"/>
            <w:gridSpan w:val="2"/>
            <w:shd w:val="clear" w:color="auto" w:fill="auto"/>
            <w:vAlign w:val="bottom"/>
          </w:tcPr>
          <w:p w14:paraId="5BA009A6" w14:textId="77777777" w:rsidR="00441ED1" w:rsidRPr="008452FB" w:rsidRDefault="00441ED1" w:rsidP="00D553C8">
            <w:pPr>
              <w:pStyle w:val="NoSpacing"/>
              <w:rPr>
                <w:rFonts w:ascii="Browallia New" w:hAnsi="Browallia New" w:cs="Browallia New"/>
                <w:sz w:val="28"/>
              </w:rPr>
            </w:pPr>
            <w:r w:rsidRPr="008452FB">
              <w:rPr>
                <w:rFonts w:ascii="Browallia New" w:hAnsi="Browallia New" w:cs="Browallia New"/>
                <w:sz w:val="28"/>
              </w:rPr>
              <w:t>Long - term loans from financial institutions</w:t>
            </w:r>
          </w:p>
        </w:tc>
        <w:tc>
          <w:tcPr>
            <w:tcW w:w="284" w:type="dxa"/>
            <w:shd w:val="clear" w:color="auto" w:fill="auto"/>
            <w:vAlign w:val="bottom"/>
          </w:tcPr>
          <w:p w14:paraId="259F1DA4" w14:textId="77777777" w:rsidR="00441ED1" w:rsidRPr="008452FB" w:rsidRDefault="00441ED1" w:rsidP="00D553C8">
            <w:pPr>
              <w:pStyle w:val="NoSpacing"/>
              <w:jc w:val="right"/>
              <w:rPr>
                <w:rFonts w:ascii="Browallia New" w:hAnsi="Browallia New" w:cs="Browallia New"/>
                <w:sz w:val="28"/>
                <w:cs/>
              </w:rPr>
            </w:pPr>
          </w:p>
        </w:tc>
        <w:tc>
          <w:tcPr>
            <w:tcW w:w="1100" w:type="dxa"/>
            <w:shd w:val="clear" w:color="auto" w:fill="auto"/>
            <w:vAlign w:val="bottom"/>
          </w:tcPr>
          <w:p w14:paraId="6440EB7A" w14:textId="77777777" w:rsidR="00441ED1" w:rsidRPr="008452FB" w:rsidRDefault="00441ED1" w:rsidP="00D553C8">
            <w:pPr>
              <w:pStyle w:val="NoSpacing"/>
              <w:jc w:val="right"/>
              <w:rPr>
                <w:rFonts w:ascii="Browallia New" w:hAnsi="Browallia New" w:cs="Browallia New"/>
                <w:sz w:val="28"/>
                <w:cs/>
              </w:rPr>
            </w:pPr>
          </w:p>
        </w:tc>
        <w:tc>
          <w:tcPr>
            <w:tcW w:w="1418" w:type="dxa"/>
            <w:shd w:val="clear" w:color="auto" w:fill="auto"/>
            <w:vAlign w:val="bottom"/>
          </w:tcPr>
          <w:p w14:paraId="29968B6D" w14:textId="77777777" w:rsidR="00441ED1" w:rsidRPr="008452FB" w:rsidRDefault="00441ED1" w:rsidP="00D553C8">
            <w:pPr>
              <w:pStyle w:val="NoSpacing"/>
              <w:jc w:val="right"/>
              <w:rPr>
                <w:rFonts w:ascii="Browallia New" w:hAnsi="Browallia New" w:cs="Browallia New"/>
                <w:sz w:val="28"/>
              </w:rPr>
            </w:pPr>
            <w:r w:rsidRPr="008452FB">
              <w:rPr>
                <w:rFonts w:ascii="Browallia New" w:hAnsi="Browallia New" w:cs="Browallia New"/>
                <w:sz w:val="28"/>
              </w:rPr>
              <w:t>101,775</w:t>
            </w:r>
          </w:p>
        </w:tc>
        <w:tc>
          <w:tcPr>
            <w:tcW w:w="1417" w:type="dxa"/>
            <w:shd w:val="clear" w:color="auto" w:fill="auto"/>
            <w:vAlign w:val="bottom"/>
          </w:tcPr>
          <w:p w14:paraId="0F6FA1DA" w14:textId="77777777" w:rsidR="00441ED1" w:rsidRPr="008452FB" w:rsidRDefault="00441ED1" w:rsidP="00D553C8">
            <w:pPr>
              <w:pStyle w:val="NoSpacing"/>
              <w:jc w:val="right"/>
              <w:rPr>
                <w:rFonts w:ascii="Browallia New" w:hAnsi="Browallia New" w:cs="Browallia New"/>
                <w:sz w:val="28"/>
              </w:rPr>
            </w:pPr>
            <w:r w:rsidRPr="008452FB">
              <w:rPr>
                <w:rFonts w:ascii="Browallia New" w:hAnsi="Browallia New" w:cs="Browallia New"/>
                <w:sz w:val="28"/>
                <w:cs/>
              </w:rPr>
              <w:t>-</w:t>
            </w:r>
          </w:p>
        </w:tc>
      </w:tr>
      <w:tr w:rsidR="00441ED1" w:rsidRPr="008452FB" w14:paraId="7AA49182" w14:textId="77777777" w:rsidTr="00D553C8">
        <w:trPr>
          <w:trHeight w:val="20"/>
        </w:trPr>
        <w:tc>
          <w:tcPr>
            <w:tcW w:w="4961" w:type="dxa"/>
            <w:gridSpan w:val="2"/>
            <w:shd w:val="clear" w:color="auto" w:fill="auto"/>
            <w:vAlign w:val="bottom"/>
          </w:tcPr>
          <w:p w14:paraId="5FA7B52E" w14:textId="77777777" w:rsidR="00441ED1" w:rsidRPr="008452FB" w:rsidRDefault="00441ED1" w:rsidP="00D553C8">
            <w:pPr>
              <w:pStyle w:val="NoSpacing"/>
              <w:rPr>
                <w:rFonts w:ascii="Browallia New" w:hAnsi="Browallia New" w:cs="Browallia New"/>
                <w:sz w:val="28"/>
                <w:cs/>
              </w:rPr>
            </w:pPr>
            <w:r w:rsidRPr="008452FB">
              <w:rPr>
                <w:rFonts w:ascii="Browallia New" w:hAnsi="Browallia New" w:cs="Browallia New"/>
                <w:sz w:val="28"/>
              </w:rPr>
              <w:t>Lease liabilities</w:t>
            </w:r>
          </w:p>
        </w:tc>
        <w:tc>
          <w:tcPr>
            <w:tcW w:w="284" w:type="dxa"/>
            <w:shd w:val="clear" w:color="auto" w:fill="auto"/>
            <w:vAlign w:val="bottom"/>
          </w:tcPr>
          <w:p w14:paraId="3FDE81B9" w14:textId="77777777" w:rsidR="00441ED1" w:rsidRPr="008452FB" w:rsidRDefault="00441ED1" w:rsidP="00D553C8">
            <w:pPr>
              <w:pStyle w:val="NoSpacing"/>
              <w:jc w:val="right"/>
              <w:rPr>
                <w:rFonts w:ascii="Browallia New" w:hAnsi="Browallia New" w:cs="Browallia New"/>
                <w:sz w:val="28"/>
                <w:cs/>
              </w:rPr>
            </w:pPr>
          </w:p>
        </w:tc>
        <w:tc>
          <w:tcPr>
            <w:tcW w:w="1100" w:type="dxa"/>
            <w:shd w:val="clear" w:color="auto" w:fill="auto"/>
            <w:vAlign w:val="bottom"/>
          </w:tcPr>
          <w:p w14:paraId="56237225" w14:textId="77777777" w:rsidR="00441ED1" w:rsidRPr="008452FB" w:rsidRDefault="00441ED1" w:rsidP="00D553C8">
            <w:pPr>
              <w:pStyle w:val="NoSpacing"/>
              <w:jc w:val="right"/>
              <w:rPr>
                <w:rFonts w:ascii="Browallia New" w:hAnsi="Browallia New" w:cs="Browallia New"/>
                <w:sz w:val="28"/>
                <w:cs/>
              </w:rPr>
            </w:pPr>
          </w:p>
        </w:tc>
        <w:tc>
          <w:tcPr>
            <w:tcW w:w="1418" w:type="dxa"/>
            <w:shd w:val="clear" w:color="auto" w:fill="auto"/>
            <w:vAlign w:val="bottom"/>
          </w:tcPr>
          <w:p w14:paraId="28DECA69" w14:textId="77777777" w:rsidR="00441ED1" w:rsidRPr="008452FB" w:rsidRDefault="00441ED1" w:rsidP="00D553C8">
            <w:pPr>
              <w:pStyle w:val="NoSpacing"/>
              <w:jc w:val="right"/>
              <w:rPr>
                <w:rFonts w:ascii="Browallia New" w:hAnsi="Browallia New" w:cs="Browallia New"/>
                <w:sz w:val="28"/>
              </w:rPr>
            </w:pPr>
            <w:r w:rsidRPr="008452FB">
              <w:rPr>
                <w:rFonts w:ascii="Browallia New" w:hAnsi="Browallia New" w:cs="Browallia New"/>
                <w:sz w:val="28"/>
              </w:rPr>
              <w:t>729,171</w:t>
            </w:r>
          </w:p>
        </w:tc>
        <w:tc>
          <w:tcPr>
            <w:tcW w:w="1417" w:type="dxa"/>
            <w:shd w:val="clear" w:color="auto" w:fill="auto"/>
            <w:vAlign w:val="bottom"/>
          </w:tcPr>
          <w:p w14:paraId="0607F73D" w14:textId="77777777" w:rsidR="00441ED1" w:rsidRPr="008452FB" w:rsidRDefault="00441ED1" w:rsidP="00D553C8">
            <w:pPr>
              <w:pStyle w:val="NoSpacing"/>
              <w:jc w:val="right"/>
              <w:rPr>
                <w:rFonts w:ascii="Browallia New" w:hAnsi="Browallia New" w:cs="Browallia New"/>
                <w:sz w:val="28"/>
              </w:rPr>
            </w:pPr>
            <w:r w:rsidRPr="008452FB">
              <w:rPr>
                <w:rFonts w:ascii="Browallia New" w:hAnsi="Browallia New" w:cs="Browallia New"/>
                <w:sz w:val="28"/>
                <w:cs/>
              </w:rPr>
              <w:t>-</w:t>
            </w:r>
          </w:p>
        </w:tc>
      </w:tr>
      <w:tr w:rsidR="00441ED1" w:rsidRPr="008452FB" w14:paraId="01ABA2D7" w14:textId="77777777" w:rsidTr="00D553C8">
        <w:trPr>
          <w:trHeight w:val="20"/>
        </w:trPr>
        <w:tc>
          <w:tcPr>
            <w:tcW w:w="4961" w:type="dxa"/>
            <w:gridSpan w:val="2"/>
            <w:shd w:val="clear" w:color="auto" w:fill="auto"/>
            <w:vAlign w:val="bottom"/>
          </w:tcPr>
          <w:p w14:paraId="166F2AD4" w14:textId="77777777" w:rsidR="00441ED1" w:rsidRPr="008452FB" w:rsidRDefault="00441ED1" w:rsidP="00D553C8">
            <w:pPr>
              <w:pStyle w:val="NoSpacing"/>
              <w:rPr>
                <w:rFonts w:ascii="Browallia New" w:hAnsi="Browallia New" w:cs="Browallia New"/>
                <w:sz w:val="28"/>
              </w:rPr>
            </w:pPr>
            <w:r w:rsidRPr="008452FB">
              <w:rPr>
                <w:rFonts w:ascii="Browallia New" w:hAnsi="Browallia New" w:cs="Browallia New"/>
                <w:sz w:val="28"/>
              </w:rPr>
              <w:t xml:space="preserve">Provision of non - current liabilities for                 </w:t>
            </w:r>
          </w:p>
          <w:p w14:paraId="41CAD192" w14:textId="77777777" w:rsidR="00441ED1" w:rsidRPr="008452FB" w:rsidRDefault="00441ED1" w:rsidP="00D553C8">
            <w:pPr>
              <w:pStyle w:val="NoSpacing"/>
              <w:rPr>
                <w:rFonts w:ascii="Browallia New" w:hAnsi="Browallia New" w:cs="Browallia New"/>
                <w:sz w:val="28"/>
              </w:rPr>
            </w:pPr>
            <w:r w:rsidRPr="008452FB">
              <w:rPr>
                <w:rFonts w:ascii="Browallia New" w:hAnsi="Browallia New" w:cs="Browallia New"/>
                <w:sz w:val="28"/>
              </w:rPr>
              <w:t xml:space="preserve">      employee benefit - net</w:t>
            </w:r>
          </w:p>
        </w:tc>
        <w:tc>
          <w:tcPr>
            <w:tcW w:w="284" w:type="dxa"/>
            <w:shd w:val="clear" w:color="auto" w:fill="auto"/>
            <w:vAlign w:val="bottom"/>
          </w:tcPr>
          <w:p w14:paraId="1CD69D9E" w14:textId="77777777" w:rsidR="00441ED1" w:rsidRPr="008452FB" w:rsidRDefault="00441ED1" w:rsidP="00D553C8">
            <w:pPr>
              <w:pStyle w:val="NoSpacing"/>
              <w:jc w:val="right"/>
              <w:rPr>
                <w:rFonts w:ascii="Browallia New" w:hAnsi="Browallia New" w:cs="Browallia New"/>
                <w:sz w:val="28"/>
              </w:rPr>
            </w:pPr>
          </w:p>
        </w:tc>
        <w:tc>
          <w:tcPr>
            <w:tcW w:w="1100" w:type="dxa"/>
            <w:shd w:val="clear" w:color="auto" w:fill="auto"/>
            <w:vAlign w:val="bottom"/>
          </w:tcPr>
          <w:p w14:paraId="70696620" w14:textId="77777777" w:rsidR="00441ED1" w:rsidRPr="008452FB" w:rsidRDefault="00441ED1" w:rsidP="00D553C8">
            <w:pPr>
              <w:pStyle w:val="NoSpacing"/>
              <w:jc w:val="right"/>
              <w:rPr>
                <w:rFonts w:ascii="Browallia New" w:hAnsi="Browallia New" w:cs="Browallia New"/>
                <w:sz w:val="28"/>
              </w:rPr>
            </w:pPr>
          </w:p>
        </w:tc>
        <w:tc>
          <w:tcPr>
            <w:tcW w:w="1418" w:type="dxa"/>
            <w:shd w:val="clear" w:color="auto" w:fill="auto"/>
            <w:vAlign w:val="bottom"/>
          </w:tcPr>
          <w:p w14:paraId="167FCE84" w14:textId="77777777" w:rsidR="00441ED1" w:rsidRPr="008452FB" w:rsidRDefault="00441ED1" w:rsidP="00D553C8">
            <w:pPr>
              <w:pStyle w:val="NoSpacing"/>
              <w:jc w:val="right"/>
              <w:rPr>
                <w:rFonts w:ascii="Browallia New" w:hAnsi="Browallia New" w:cs="Browallia New"/>
                <w:sz w:val="28"/>
              </w:rPr>
            </w:pPr>
            <w:r w:rsidRPr="008452FB">
              <w:rPr>
                <w:rFonts w:ascii="Browallia New" w:hAnsi="Browallia New" w:cs="Browallia New"/>
                <w:sz w:val="28"/>
              </w:rPr>
              <w:t>13,602</w:t>
            </w:r>
          </w:p>
        </w:tc>
        <w:tc>
          <w:tcPr>
            <w:tcW w:w="1417" w:type="dxa"/>
            <w:shd w:val="clear" w:color="auto" w:fill="auto"/>
            <w:vAlign w:val="bottom"/>
          </w:tcPr>
          <w:p w14:paraId="40225F37" w14:textId="77777777" w:rsidR="00441ED1" w:rsidRPr="008452FB" w:rsidRDefault="00441ED1" w:rsidP="00D553C8">
            <w:pPr>
              <w:pStyle w:val="NoSpacing"/>
              <w:jc w:val="right"/>
              <w:rPr>
                <w:rFonts w:ascii="Browallia New" w:hAnsi="Browallia New" w:cs="Browallia New"/>
                <w:sz w:val="28"/>
                <w:cs/>
              </w:rPr>
            </w:pPr>
            <w:r w:rsidRPr="008452FB">
              <w:rPr>
                <w:rFonts w:ascii="Browallia New" w:hAnsi="Browallia New" w:cs="Browallia New"/>
                <w:sz w:val="28"/>
              </w:rPr>
              <w:t>-</w:t>
            </w:r>
          </w:p>
        </w:tc>
      </w:tr>
      <w:tr w:rsidR="00441ED1" w:rsidRPr="008452FB" w14:paraId="70AA4587" w14:textId="77777777" w:rsidTr="00D553C8">
        <w:trPr>
          <w:trHeight w:val="20"/>
        </w:trPr>
        <w:tc>
          <w:tcPr>
            <w:tcW w:w="4961" w:type="dxa"/>
            <w:gridSpan w:val="2"/>
            <w:shd w:val="clear" w:color="auto" w:fill="auto"/>
            <w:vAlign w:val="bottom"/>
          </w:tcPr>
          <w:p w14:paraId="3092CE20" w14:textId="77777777" w:rsidR="00441ED1" w:rsidRPr="008452FB" w:rsidRDefault="00441ED1" w:rsidP="00D553C8">
            <w:pPr>
              <w:pStyle w:val="NoSpacing"/>
              <w:rPr>
                <w:rFonts w:ascii="Browallia New" w:hAnsi="Browallia New" w:cs="Browallia New"/>
                <w:sz w:val="28"/>
              </w:rPr>
            </w:pPr>
            <w:r w:rsidRPr="008452FB">
              <w:rPr>
                <w:rFonts w:ascii="Browallia New" w:hAnsi="Browallia New" w:cs="Browallia New"/>
                <w:sz w:val="28"/>
              </w:rPr>
              <w:t>Accrued corporate income tax</w:t>
            </w:r>
          </w:p>
        </w:tc>
        <w:tc>
          <w:tcPr>
            <w:tcW w:w="284" w:type="dxa"/>
            <w:shd w:val="clear" w:color="auto" w:fill="auto"/>
            <w:vAlign w:val="bottom"/>
          </w:tcPr>
          <w:p w14:paraId="0AFA6810" w14:textId="77777777" w:rsidR="00441ED1" w:rsidRPr="008452FB" w:rsidRDefault="00441ED1" w:rsidP="00D553C8">
            <w:pPr>
              <w:pStyle w:val="NoSpacing"/>
              <w:jc w:val="right"/>
              <w:rPr>
                <w:rFonts w:ascii="Browallia New" w:hAnsi="Browallia New" w:cs="Browallia New"/>
                <w:sz w:val="28"/>
              </w:rPr>
            </w:pPr>
          </w:p>
        </w:tc>
        <w:tc>
          <w:tcPr>
            <w:tcW w:w="1100" w:type="dxa"/>
            <w:shd w:val="clear" w:color="auto" w:fill="auto"/>
            <w:vAlign w:val="bottom"/>
          </w:tcPr>
          <w:p w14:paraId="4376EE67" w14:textId="77777777" w:rsidR="00441ED1" w:rsidRPr="008452FB" w:rsidRDefault="00441ED1" w:rsidP="00D553C8">
            <w:pPr>
              <w:pStyle w:val="NoSpacing"/>
              <w:jc w:val="right"/>
              <w:rPr>
                <w:rFonts w:ascii="Browallia New" w:hAnsi="Browallia New" w:cs="Browallia New"/>
                <w:sz w:val="28"/>
              </w:rPr>
            </w:pPr>
          </w:p>
        </w:tc>
        <w:tc>
          <w:tcPr>
            <w:tcW w:w="1418" w:type="dxa"/>
            <w:shd w:val="clear" w:color="auto" w:fill="auto"/>
            <w:vAlign w:val="bottom"/>
          </w:tcPr>
          <w:p w14:paraId="44A4AEEC" w14:textId="77777777" w:rsidR="00441ED1" w:rsidRPr="008452FB" w:rsidRDefault="00441ED1" w:rsidP="00D553C8">
            <w:pPr>
              <w:pStyle w:val="NoSpacing"/>
              <w:jc w:val="right"/>
              <w:rPr>
                <w:rFonts w:ascii="Browallia New" w:hAnsi="Browallia New" w:cs="Browallia New"/>
                <w:sz w:val="28"/>
              </w:rPr>
            </w:pPr>
            <w:r w:rsidRPr="008452FB">
              <w:rPr>
                <w:rFonts w:ascii="Browallia New" w:hAnsi="Browallia New" w:cs="Browallia New"/>
                <w:sz w:val="28"/>
              </w:rPr>
              <w:t>1,349</w:t>
            </w:r>
          </w:p>
        </w:tc>
        <w:tc>
          <w:tcPr>
            <w:tcW w:w="1417" w:type="dxa"/>
            <w:shd w:val="clear" w:color="auto" w:fill="auto"/>
            <w:vAlign w:val="bottom"/>
          </w:tcPr>
          <w:p w14:paraId="7CD774D7" w14:textId="77777777" w:rsidR="00441ED1" w:rsidRPr="008452FB" w:rsidRDefault="00441ED1" w:rsidP="00D553C8">
            <w:pPr>
              <w:pStyle w:val="NoSpacing"/>
              <w:jc w:val="right"/>
              <w:rPr>
                <w:rFonts w:ascii="Browallia New" w:hAnsi="Browallia New" w:cs="Browallia New"/>
                <w:sz w:val="28"/>
                <w:cs/>
              </w:rPr>
            </w:pPr>
            <w:r w:rsidRPr="008452FB">
              <w:rPr>
                <w:rFonts w:ascii="Browallia New" w:hAnsi="Browallia New" w:cs="Browallia New"/>
                <w:sz w:val="28"/>
              </w:rPr>
              <w:t>-</w:t>
            </w:r>
          </w:p>
        </w:tc>
      </w:tr>
      <w:tr w:rsidR="00441ED1" w:rsidRPr="008452FB" w14:paraId="26E70727" w14:textId="77777777" w:rsidTr="00D553C8">
        <w:trPr>
          <w:trHeight w:val="20"/>
        </w:trPr>
        <w:tc>
          <w:tcPr>
            <w:tcW w:w="4961" w:type="dxa"/>
            <w:gridSpan w:val="2"/>
            <w:shd w:val="clear" w:color="auto" w:fill="auto"/>
            <w:vAlign w:val="bottom"/>
          </w:tcPr>
          <w:p w14:paraId="4F3A3BC3" w14:textId="77777777" w:rsidR="00441ED1" w:rsidRPr="008452FB" w:rsidRDefault="00441ED1" w:rsidP="00441ED1">
            <w:pPr>
              <w:pStyle w:val="NoSpacing"/>
              <w:rPr>
                <w:rFonts w:ascii="Browallia New" w:hAnsi="Browallia New" w:cs="Browallia New"/>
                <w:sz w:val="28"/>
                <w:cs/>
              </w:rPr>
            </w:pPr>
            <w:r w:rsidRPr="008452FB">
              <w:rPr>
                <w:rFonts w:ascii="Browallia New" w:hAnsi="Browallia New" w:cs="Browallia New"/>
                <w:sz w:val="28"/>
              </w:rPr>
              <w:t>Other non - current liabilities</w:t>
            </w:r>
          </w:p>
        </w:tc>
        <w:tc>
          <w:tcPr>
            <w:tcW w:w="284" w:type="dxa"/>
            <w:shd w:val="clear" w:color="auto" w:fill="auto"/>
            <w:vAlign w:val="bottom"/>
          </w:tcPr>
          <w:p w14:paraId="08137B17" w14:textId="77777777" w:rsidR="00441ED1" w:rsidRPr="008452FB" w:rsidRDefault="00441ED1" w:rsidP="00441ED1">
            <w:pPr>
              <w:pStyle w:val="NoSpacing"/>
              <w:jc w:val="right"/>
              <w:rPr>
                <w:rFonts w:ascii="Browallia New" w:hAnsi="Browallia New" w:cs="Browallia New"/>
                <w:sz w:val="28"/>
              </w:rPr>
            </w:pPr>
          </w:p>
        </w:tc>
        <w:tc>
          <w:tcPr>
            <w:tcW w:w="1100" w:type="dxa"/>
            <w:shd w:val="clear" w:color="auto" w:fill="auto"/>
            <w:vAlign w:val="bottom"/>
          </w:tcPr>
          <w:p w14:paraId="6E65CD43" w14:textId="77777777" w:rsidR="00441ED1" w:rsidRPr="008452FB" w:rsidRDefault="00441ED1" w:rsidP="00441ED1">
            <w:pPr>
              <w:pStyle w:val="NoSpacing"/>
              <w:jc w:val="right"/>
              <w:rPr>
                <w:rFonts w:ascii="Browallia New" w:hAnsi="Browallia New" w:cs="Browallia New"/>
                <w:sz w:val="28"/>
              </w:rPr>
            </w:pPr>
          </w:p>
        </w:tc>
        <w:tc>
          <w:tcPr>
            <w:tcW w:w="1418" w:type="dxa"/>
            <w:shd w:val="clear" w:color="auto" w:fill="auto"/>
            <w:vAlign w:val="bottom"/>
          </w:tcPr>
          <w:p w14:paraId="52806E1D" w14:textId="2E70E07A" w:rsidR="00441ED1" w:rsidRPr="008452FB" w:rsidRDefault="00441ED1" w:rsidP="00441ED1">
            <w:pPr>
              <w:pStyle w:val="NoSpacing"/>
              <w:pBdr>
                <w:bottom w:val="single" w:sz="4" w:space="1" w:color="auto"/>
              </w:pBdr>
              <w:jc w:val="right"/>
              <w:rPr>
                <w:rFonts w:ascii="Browallia New" w:hAnsi="Browallia New" w:cs="Browallia New"/>
                <w:sz w:val="28"/>
              </w:rPr>
            </w:pPr>
            <w:r w:rsidRPr="008452FB">
              <w:rPr>
                <w:rFonts w:ascii="Browallia New" w:hAnsi="Browallia New" w:cs="Browallia New"/>
                <w:sz w:val="28"/>
              </w:rPr>
              <w:t>60,98</w:t>
            </w:r>
            <w:r w:rsidRPr="008452FB">
              <w:rPr>
                <w:rFonts w:ascii="Browallia New" w:hAnsi="Browallia New" w:cs="Browallia New"/>
                <w:sz w:val="28"/>
                <w:cs/>
              </w:rPr>
              <w:t>4</w:t>
            </w:r>
          </w:p>
        </w:tc>
        <w:tc>
          <w:tcPr>
            <w:tcW w:w="1417" w:type="dxa"/>
            <w:shd w:val="clear" w:color="auto" w:fill="auto"/>
            <w:vAlign w:val="bottom"/>
          </w:tcPr>
          <w:p w14:paraId="240D223B" w14:textId="77777777" w:rsidR="00441ED1" w:rsidRPr="008452FB" w:rsidRDefault="00441ED1" w:rsidP="00441ED1">
            <w:pPr>
              <w:pStyle w:val="NoSpacing"/>
              <w:pBdr>
                <w:bottom w:val="single" w:sz="4" w:space="1" w:color="auto"/>
              </w:pBdr>
              <w:jc w:val="right"/>
              <w:rPr>
                <w:rFonts w:ascii="Browallia New" w:hAnsi="Browallia New" w:cs="Browallia New"/>
                <w:sz w:val="28"/>
              </w:rPr>
            </w:pPr>
            <w:r w:rsidRPr="008452FB">
              <w:rPr>
                <w:rFonts w:ascii="Browallia New" w:hAnsi="Browallia New" w:cs="Browallia New"/>
                <w:sz w:val="28"/>
                <w:cs/>
              </w:rPr>
              <w:t>-</w:t>
            </w:r>
          </w:p>
        </w:tc>
      </w:tr>
      <w:tr w:rsidR="00441ED1" w:rsidRPr="008452FB" w14:paraId="10008D88" w14:textId="77777777" w:rsidTr="00D553C8">
        <w:trPr>
          <w:trHeight w:val="20"/>
        </w:trPr>
        <w:tc>
          <w:tcPr>
            <w:tcW w:w="4961" w:type="dxa"/>
            <w:gridSpan w:val="2"/>
            <w:shd w:val="clear" w:color="auto" w:fill="auto"/>
            <w:vAlign w:val="bottom"/>
          </w:tcPr>
          <w:p w14:paraId="080A3538" w14:textId="77777777" w:rsidR="00441ED1" w:rsidRPr="008452FB" w:rsidRDefault="00441ED1" w:rsidP="00441ED1">
            <w:pPr>
              <w:pStyle w:val="NoSpacing"/>
              <w:rPr>
                <w:rFonts w:ascii="Browallia New" w:hAnsi="Browallia New" w:cs="Browallia New"/>
                <w:sz w:val="28"/>
              </w:rPr>
            </w:pPr>
            <w:r w:rsidRPr="008452FB">
              <w:rPr>
                <w:rFonts w:ascii="Browallia New" w:hAnsi="Browallia New" w:cs="Browallia New"/>
                <w:sz w:val="28"/>
              </w:rPr>
              <w:t xml:space="preserve">Total group liabilities of disposal and                         </w:t>
            </w:r>
          </w:p>
          <w:p w14:paraId="0AA854DA" w14:textId="77777777" w:rsidR="00441ED1" w:rsidRPr="008452FB" w:rsidRDefault="00441ED1" w:rsidP="00441ED1">
            <w:pPr>
              <w:pStyle w:val="NoSpacing"/>
              <w:rPr>
                <w:rFonts w:ascii="Browallia New" w:hAnsi="Browallia New" w:cs="Browallia New"/>
                <w:sz w:val="28"/>
                <w:cs/>
              </w:rPr>
            </w:pPr>
            <w:r w:rsidRPr="008452FB">
              <w:rPr>
                <w:rFonts w:ascii="Browallia New" w:hAnsi="Browallia New" w:cs="Browallia New"/>
                <w:sz w:val="28"/>
              </w:rPr>
              <w:t xml:space="preserve">     classified as held-for-sale  </w:t>
            </w:r>
          </w:p>
        </w:tc>
        <w:tc>
          <w:tcPr>
            <w:tcW w:w="284" w:type="dxa"/>
            <w:shd w:val="clear" w:color="auto" w:fill="auto"/>
            <w:vAlign w:val="bottom"/>
          </w:tcPr>
          <w:p w14:paraId="76CBE8D0" w14:textId="77777777" w:rsidR="00441ED1" w:rsidRPr="008452FB" w:rsidRDefault="00441ED1" w:rsidP="00441ED1">
            <w:pPr>
              <w:pStyle w:val="NoSpacing"/>
              <w:jc w:val="right"/>
              <w:rPr>
                <w:rFonts w:ascii="Browallia New" w:hAnsi="Browallia New" w:cs="Browallia New"/>
                <w:sz w:val="28"/>
              </w:rPr>
            </w:pPr>
          </w:p>
        </w:tc>
        <w:tc>
          <w:tcPr>
            <w:tcW w:w="1100" w:type="dxa"/>
            <w:shd w:val="clear" w:color="auto" w:fill="auto"/>
            <w:vAlign w:val="bottom"/>
          </w:tcPr>
          <w:p w14:paraId="07AF678E" w14:textId="77777777" w:rsidR="00441ED1" w:rsidRPr="008452FB" w:rsidRDefault="00441ED1" w:rsidP="00441ED1">
            <w:pPr>
              <w:pStyle w:val="NoSpacing"/>
              <w:jc w:val="right"/>
              <w:rPr>
                <w:rFonts w:ascii="Browallia New" w:hAnsi="Browallia New" w:cs="Browallia New"/>
                <w:sz w:val="28"/>
              </w:rPr>
            </w:pPr>
          </w:p>
        </w:tc>
        <w:tc>
          <w:tcPr>
            <w:tcW w:w="1418" w:type="dxa"/>
            <w:shd w:val="clear" w:color="auto" w:fill="auto"/>
            <w:vAlign w:val="bottom"/>
          </w:tcPr>
          <w:p w14:paraId="6F246CF4" w14:textId="7BB40702" w:rsidR="00441ED1" w:rsidRPr="008452FB" w:rsidRDefault="00441ED1" w:rsidP="00441ED1">
            <w:pPr>
              <w:pStyle w:val="NoSpacing"/>
              <w:pBdr>
                <w:bottom w:val="double" w:sz="4" w:space="1" w:color="auto"/>
              </w:pBdr>
              <w:jc w:val="right"/>
              <w:rPr>
                <w:rFonts w:ascii="Browallia New" w:hAnsi="Browallia New" w:cs="Browallia New"/>
                <w:sz w:val="28"/>
              </w:rPr>
            </w:pPr>
            <w:r w:rsidRPr="008452FB">
              <w:rPr>
                <w:rFonts w:ascii="Browallia New" w:hAnsi="Browallia New" w:cs="Browallia New"/>
                <w:sz w:val="28"/>
              </w:rPr>
              <w:t>1,048,501</w:t>
            </w:r>
          </w:p>
        </w:tc>
        <w:tc>
          <w:tcPr>
            <w:tcW w:w="1417" w:type="dxa"/>
            <w:shd w:val="clear" w:color="auto" w:fill="auto"/>
            <w:vAlign w:val="bottom"/>
          </w:tcPr>
          <w:p w14:paraId="6374B996" w14:textId="77777777" w:rsidR="00441ED1" w:rsidRPr="008452FB" w:rsidRDefault="00441ED1" w:rsidP="00441ED1">
            <w:pPr>
              <w:pStyle w:val="NoSpacing"/>
              <w:pBdr>
                <w:bottom w:val="double" w:sz="4" w:space="1" w:color="auto"/>
              </w:pBdr>
              <w:jc w:val="right"/>
              <w:rPr>
                <w:rFonts w:ascii="Browallia New" w:hAnsi="Browallia New" w:cs="Browallia New"/>
                <w:sz w:val="28"/>
              </w:rPr>
            </w:pPr>
            <w:r w:rsidRPr="008452FB">
              <w:rPr>
                <w:rFonts w:ascii="Browallia New" w:hAnsi="Browallia New" w:cs="Browallia New"/>
                <w:sz w:val="28"/>
              </w:rPr>
              <w:t>-</w:t>
            </w:r>
          </w:p>
        </w:tc>
      </w:tr>
    </w:tbl>
    <w:p w14:paraId="18532A8F" w14:textId="46883357" w:rsidR="003E1FE9" w:rsidRDefault="003E1FE9" w:rsidP="00B61D5A">
      <w:pPr>
        <w:pStyle w:val="NoSpacing"/>
        <w:spacing w:after="120"/>
        <w:ind w:left="709"/>
        <w:jc w:val="both"/>
        <w:rPr>
          <w:rFonts w:ascii="Browallia New" w:hAnsi="Browallia New" w:cs="Browallia New"/>
          <w:sz w:val="28"/>
        </w:rPr>
      </w:pPr>
    </w:p>
    <w:p w14:paraId="2B90DF2A" w14:textId="77777777" w:rsidR="00441ED1" w:rsidRDefault="00441ED1" w:rsidP="00441ED1">
      <w:pPr>
        <w:pStyle w:val="Heading1"/>
        <w:ind w:left="720" w:hanging="720"/>
      </w:pPr>
      <w:r>
        <w:lastRenderedPageBreak/>
        <w:t>32</w:t>
      </w:r>
      <w:r w:rsidRPr="005F3720">
        <w:rPr>
          <w:cs/>
        </w:rPr>
        <w:t>.</w:t>
      </w:r>
      <w:r w:rsidRPr="005F3720">
        <w:rPr>
          <w:cs/>
        </w:rPr>
        <w:tab/>
      </w:r>
      <w:r w:rsidRPr="005F3720">
        <w:rPr>
          <w:spacing w:val="-6"/>
        </w:rPr>
        <w:t>DISCONTINUED OPERATIONS</w:t>
      </w:r>
      <w:r w:rsidRPr="005F3720">
        <w:rPr>
          <w:cs/>
        </w:rPr>
        <w:t xml:space="preserve"> (</w:t>
      </w:r>
      <w:proofErr w:type="spellStart"/>
      <w:r w:rsidRPr="005F3720">
        <w:t>Con’t</w:t>
      </w:r>
      <w:proofErr w:type="spellEnd"/>
      <w:r w:rsidRPr="005F3720">
        <w:rPr>
          <w:cs/>
        </w:rPr>
        <w:t>)</w:t>
      </w:r>
    </w:p>
    <w:p w14:paraId="6FCE0939" w14:textId="6AC274BA" w:rsidR="00441ED1" w:rsidRPr="005F3720" w:rsidRDefault="00441ED1" w:rsidP="00441ED1">
      <w:pPr>
        <w:pStyle w:val="NoSpacing"/>
        <w:spacing w:after="120"/>
        <w:ind w:left="709" w:hanging="709"/>
        <w:jc w:val="both"/>
        <w:rPr>
          <w:rFonts w:ascii="Browallia New" w:hAnsi="Browallia New" w:cs="Browallia New"/>
          <w:sz w:val="28"/>
        </w:rPr>
      </w:pPr>
      <w:r>
        <w:rPr>
          <w:rFonts w:ascii="Browallia New" w:hAnsi="Browallia New" w:cs="Browallia New"/>
          <w:sz w:val="28"/>
        </w:rPr>
        <w:t>32</w:t>
      </w:r>
      <w:r w:rsidRPr="005F3720">
        <w:rPr>
          <w:rFonts w:ascii="Browallia New" w:hAnsi="Browallia New" w:cs="Browallia New"/>
          <w:sz w:val="28"/>
          <w:cs/>
        </w:rPr>
        <w:t>.</w:t>
      </w:r>
      <w:r>
        <w:rPr>
          <w:rFonts w:ascii="Browallia New" w:hAnsi="Browallia New" w:cs="Browallia New"/>
          <w:sz w:val="28"/>
        </w:rPr>
        <w:t>2</w:t>
      </w:r>
      <w:r w:rsidRPr="005F3720">
        <w:rPr>
          <w:rFonts w:ascii="Browallia New" w:hAnsi="Browallia New" w:cs="Browallia New"/>
          <w:sz w:val="28"/>
          <w:cs/>
        </w:rPr>
        <w:tab/>
      </w:r>
      <w:bookmarkStart w:id="23" w:name="_Hlk128528654"/>
      <w:r w:rsidRPr="005F3720">
        <w:rPr>
          <w:rFonts w:ascii="Browallia New" w:hAnsi="Browallia New" w:cs="Browallia New"/>
          <w:sz w:val="28"/>
        </w:rPr>
        <w:t>Detail of operating performance of the discontinued operation</w:t>
      </w:r>
      <w:r>
        <w:rPr>
          <w:rFonts w:ascii="Browallia New" w:hAnsi="Browallia New" w:cs="Browallia New"/>
          <w:sz w:val="28"/>
        </w:rPr>
        <w:t>s</w:t>
      </w:r>
      <w:r w:rsidRPr="005F3720">
        <w:rPr>
          <w:rFonts w:ascii="Browallia New" w:hAnsi="Browallia New" w:cs="Browallia New"/>
          <w:sz w:val="28"/>
        </w:rPr>
        <w:t xml:space="preserve"> of groups assets of disposal and classified as held-for-sale are as </w:t>
      </w:r>
      <w:proofErr w:type="gramStart"/>
      <w:r w:rsidRPr="005F3720">
        <w:rPr>
          <w:rFonts w:ascii="Browallia New" w:hAnsi="Browallia New" w:cs="Browallia New"/>
          <w:sz w:val="28"/>
        </w:rPr>
        <w:t>follows</w:t>
      </w:r>
      <w:r w:rsidR="0057397F">
        <w:rPr>
          <w:rFonts w:ascii="Browallia New" w:hAnsi="Browallia New" w:cs="Browallia New"/>
          <w:sz w:val="28"/>
        </w:rPr>
        <w:t xml:space="preserve"> </w:t>
      </w:r>
      <w:r w:rsidRPr="005F3720">
        <w:rPr>
          <w:rFonts w:ascii="Browallia New" w:hAnsi="Browallia New" w:cs="Browallia New"/>
          <w:sz w:val="28"/>
        </w:rPr>
        <w:t>:</w:t>
      </w:r>
      <w:proofErr w:type="gramEnd"/>
    </w:p>
    <w:p w14:paraId="4E44CE09" w14:textId="77777777" w:rsidR="00441ED1" w:rsidRDefault="00441ED1" w:rsidP="00441ED1">
      <w:pPr>
        <w:pStyle w:val="NoSpacing"/>
        <w:tabs>
          <w:tab w:val="left" w:pos="1701"/>
          <w:tab w:val="left" w:pos="1843"/>
        </w:tabs>
        <w:spacing w:after="120" w:line="276" w:lineRule="auto"/>
        <w:ind w:left="1843" w:hanging="1123"/>
        <w:jc w:val="both"/>
        <w:rPr>
          <w:rFonts w:ascii="Browallia New" w:eastAsia="Times New Roman" w:hAnsi="Browallia New" w:cs="Browallia New"/>
          <w:sz w:val="28"/>
        </w:rPr>
      </w:pPr>
      <w:r w:rsidRPr="005F3720">
        <w:rPr>
          <w:rFonts w:ascii="Browallia New" w:hAnsi="Browallia New" w:cs="Browallia New"/>
          <w:sz w:val="28"/>
        </w:rPr>
        <w:t>Segment 2</w:t>
      </w:r>
      <w:r w:rsidRPr="005F3720">
        <w:rPr>
          <w:rFonts w:ascii="Browallia New" w:eastAsia="Times New Roman" w:hAnsi="Browallia New" w:cs="Browallia New"/>
          <w:sz w:val="28"/>
          <w:cs/>
        </w:rPr>
        <w:tab/>
        <w:t>:</w:t>
      </w:r>
      <w:r w:rsidRPr="005F3720">
        <w:rPr>
          <w:rFonts w:ascii="Browallia New" w:eastAsia="Times New Roman" w:hAnsi="Browallia New" w:cs="Browallia New"/>
          <w:sz w:val="28"/>
          <w:cs/>
        </w:rPr>
        <w:tab/>
      </w:r>
      <w:r w:rsidRPr="005F3720">
        <w:rPr>
          <w:rFonts w:ascii="Browallia New" w:eastAsia="Times New Roman" w:hAnsi="Browallia New" w:cs="Browallia New"/>
          <w:sz w:val="28"/>
        </w:rPr>
        <w:t>Out of Home Media</w:t>
      </w:r>
    </w:p>
    <w:bookmarkEnd w:id="23"/>
    <w:tbl>
      <w:tblPr>
        <w:tblW w:w="4676" w:type="pct"/>
        <w:tblInd w:w="675" w:type="dxa"/>
        <w:tblLayout w:type="fixed"/>
        <w:tblLook w:val="04A0" w:firstRow="1" w:lastRow="0" w:firstColumn="1" w:lastColumn="0" w:noHBand="0" w:noVBand="1"/>
      </w:tblPr>
      <w:tblGrid>
        <w:gridCol w:w="986"/>
        <w:gridCol w:w="245"/>
        <w:gridCol w:w="961"/>
        <w:gridCol w:w="1830"/>
        <w:gridCol w:w="1249"/>
        <w:gridCol w:w="1247"/>
        <w:gridCol w:w="1249"/>
        <w:gridCol w:w="1246"/>
      </w:tblGrid>
      <w:tr w:rsidR="00441ED1" w:rsidRPr="002A387F" w14:paraId="6394B1B6" w14:textId="77777777" w:rsidTr="00D553C8">
        <w:trPr>
          <w:trHeight w:val="20"/>
        </w:trPr>
        <w:tc>
          <w:tcPr>
            <w:tcW w:w="547" w:type="pct"/>
            <w:shd w:val="clear" w:color="auto" w:fill="auto"/>
            <w:vAlign w:val="bottom"/>
          </w:tcPr>
          <w:p w14:paraId="40A112B3" w14:textId="77777777" w:rsidR="00441ED1" w:rsidRPr="002A387F" w:rsidRDefault="00441ED1" w:rsidP="00D553C8">
            <w:pPr>
              <w:rPr>
                <w:rFonts w:ascii="Browallia New" w:hAnsi="Browallia New" w:cs="Browallia New"/>
              </w:rPr>
            </w:pPr>
          </w:p>
        </w:tc>
        <w:tc>
          <w:tcPr>
            <w:tcW w:w="136" w:type="pct"/>
            <w:shd w:val="clear" w:color="auto" w:fill="auto"/>
            <w:vAlign w:val="bottom"/>
          </w:tcPr>
          <w:p w14:paraId="7E573849" w14:textId="77777777" w:rsidR="00441ED1" w:rsidRPr="002A387F" w:rsidRDefault="00441ED1" w:rsidP="00D553C8">
            <w:pPr>
              <w:rPr>
                <w:rFonts w:ascii="Browallia New" w:hAnsi="Browallia New" w:cs="Browallia New"/>
              </w:rPr>
            </w:pPr>
          </w:p>
        </w:tc>
        <w:tc>
          <w:tcPr>
            <w:tcW w:w="533" w:type="pct"/>
            <w:shd w:val="clear" w:color="auto" w:fill="auto"/>
            <w:vAlign w:val="bottom"/>
          </w:tcPr>
          <w:p w14:paraId="731751DC" w14:textId="77777777" w:rsidR="00441ED1" w:rsidRPr="002A387F" w:rsidRDefault="00441ED1" w:rsidP="00D553C8">
            <w:pPr>
              <w:rPr>
                <w:rFonts w:ascii="Browallia New" w:hAnsi="Browallia New" w:cs="Browallia New"/>
              </w:rPr>
            </w:pPr>
          </w:p>
        </w:tc>
        <w:tc>
          <w:tcPr>
            <w:tcW w:w="1015" w:type="pct"/>
            <w:shd w:val="clear" w:color="auto" w:fill="auto"/>
            <w:vAlign w:val="bottom"/>
          </w:tcPr>
          <w:p w14:paraId="60AC632D" w14:textId="77777777" w:rsidR="00441ED1" w:rsidRPr="002A387F" w:rsidRDefault="00441ED1" w:rsidP="00D553C8">
            <w:pPr>
              <w:rPr>
                <w:rFonts w:ascii="Browallia New" w:hAnsi="Browallia New" w:cs="Browallia New"/>
              </w:rPr>
            </w:pPr>
          </w:p>
        </w:tc>
        <w:tc>
          <w:tcPr>
            <w:tcW w:w="2769" w:type="pct"/>
            <w:gridSpan w:val="4"/>
            <w:shd w:val="clear" w:color="auto" w:fill="auto"/>
            <w:noWrap/>
            <w:vAlign w:val="center"/>
          </w:tcPr>
          <w:p w14:paraId="506591BC" w14:textId="77777777" w:rsidR="00441ED1" w:rsidRPr="002A387F" w:rsidRDefault="00441ED1" w:rsidP="00D553C8">
            <w:pPr>
              <w:pBdr>
                <w:bottom w:val="single" w:sz="4" w:space="1" w:color="auto"/>
              </w:pBdr>
              <w:jc w:val="center"/>
              <w:rPr>
                <w:rFonts w:ascii="Browallia New" w:hAnsi="Browallia New" w:cs="Browallia New"/>
                <w:cs/>
              </w:rPr>
            </w:pPr>
            <w:proofErr w:type="gramStart"/>
            <w:r w:rsidRPr="002A387F">
              <w:rPr>
                <w:rFonts w:ascii="Browallia New" w:hAnsi="Browallia New" w:cs="Browallia New"/>
              </w:rPr>
              <w:t>Unit :</w:t>
            </w:r>
            <w:proofErr w:type="gramEnd"/>
            <w:r w:rsidRPr="002A387F">
              <w:rPr>
                <w:rFonts w:ascii="Browallia New" w:hAnsi="Browallia New" w:cs="Browallia New"/>
              </w:rPr>
              <w:t xml:space="preserve"> Thousand Baht</w:t>
            </w:r>
          </w:p>
        </w:tc>
      </w:tr>
      <w:tr w:rsidR="00441ED1" w:rsidRPr="002A387F" w14:paraId="74539C54" w14:textId="77777777" w:rsidTr="00D553C8">
        <w:trPr>
          <w:trHeight w:val="20"/>
        </w:trPr>
        <w:tc>
          <w:tcPr>
            <w:tcW w:w="547" w:type="pct"/>
            <w:shd w:val="clear" w:color="auto" w:fill="auto"/>
            <w:vAlign w:val="bottom"/>
            <w:hideMark/>
          </w:tcPr>
          <w:p w14:paraId="5A7279D8" w14:textId="77777777" w:rsidR="00441ED1" w:rsidRPr="002A387F" w:rsidRDefault="00441ED1" w:rsidP="00D553C8">
            <w:pPr>
              <w:rPr>
                <w:rFonts w:ascii="Browallia New" w:hAnsi="Browallia New" w:cs="Browallia New"/>
              </w:rPr>
            </w:pPr>
          </w:p>
        </w:tc>
        <w:tc>
          <w:tcPr>
            <w:tcW w:w="136" w:type="pct"/>
            <w:shd w:val="clear" w:color="auto" w:fill="auto"/>
            <w:vAlign w:val="bottom"/>
            <w:hideMark/>
          </w:tcPr>
          <w:p w14:paraId="74B92E6E" w14:textId="77777777" w:rsidR="00441ED1" w:rsidRPr="002A387F" w:rsidRDefault="00441ED1" w:rsidP="00D553C8">
            <w:pPr>
              <w:rPr>
                <w:rFonts w:ascii="Browallia New" w:hAnsi="Browallia New" w:cs="Browallia New"/>
              </w:rPr>
            </w:pPr>
          </w:p>
        </w:tc>
        <w:tc>
          <w:tcPr>
            <w:tcW w:w="533" w:type="pct"/>
            <w:shd w:val="clear" w:color="auto" w:fill="auto"/>
            <w:vAlign w:val="bottom"/>
            <w:hideMark/>
          </w:tcPr>
          <w:p w14:paraId="7F371F6D" w14:textId="77777777" w:rsidR="00441ED1" w:rsidRPr="002A387F" w:rsidRDefault="00441ED1" w:rsidP="00D553C8">
            <w:pPr>
              <w:rPr>
                <w:rFonts w:ascii="Browallia New" w:hAnsi="Browallia New" w:cs="Browallia New"/>
              </w:rPr>
            </w:pPr>
          </w:p>
        </w:tc>
        <w:tc>
          <w:tcPr>
            <w:tcW w:w="1015" w:type="pct"/>
            <w:shd w:val="clear" w:color="auto" w:fill="auto"/>
            <w:vAlign w:val="bottom"/>
            <w:hideMark/>
          </w:tcPr>
          <w:p w14:paraId="00BDA757" w14:textId="77777777" w:rsidR="00441ED1" w:rsidRPr="002A387F" w:rsidRDefault="00441ED1" w:rsidP="00D553C8">
            <w:pPr>
              <w:rPr>
                <w:rFonts w:ascii="Browallia New" w:hAnsi="Browallia New" w:cs="Browallia New"/>
              </w:rPr>
            </w:pPr>
          </w:p>
        </w:tc>
        <w:tc>
          <w:tcPr>
            <w:tcW w:w="1385" w:type="pct"/>
            <w:gridSpan w:val="2"/>
            <w:shd w:val="clear" w:color="auto" w:fill="auto"/>
            <w:vAlign w:val="center"/>
            <w:hideMark/>
          </w:tcPr>
          <w:p w14:paraId="06C96922" w14:textId="77777777" w:rsidR="00441ED1" w:rsidRPr="002A387F" w:rsidRDefault="00441ED1" w:rsidP="00D553C8">
            <w:pPr>
              <w:pBdr>
                <w:bottom w:val="single" w:sz="4" w:space="1" w:color="auto"/>
              </w:pBdr>
              <w:jc w:val="center"/>
              <w:rPr>
                <w:rFonts w:ascii="Browallia New" w:hAnsi="Browallia New" w:cs="Browallia New"/>
              </w:rPr>
            </w:pPr>
            <w:r w:rsidRPr="002A387F">
              <w:rPr>
                <w:rFonts w:ascii="Browallia New" w:hAnsi="Browallia New" w:cs="Browallia New"/>
              </w:rPr>
              <w:t>Consolidated</w:t>
            </w:r>
          </w:p>
        </w:tc>
        <w:tc>
          <w:tcPr>
            <w:tcW w:w="1384" w:type="pct"/>
            <w:gridSpan w:val="2"/>
            <w:shd w:val="clear" w:color="auto" w:fill="auto"/>
            <w:vAlign w:val="center"/>
          </w:tcPr>
          <w:p w14:paraId="77D2FD7D" w14:textId="77777777" w:rsidR="00441ED1" w:rsidRPr="002A387F" w:rsidRDefault="00441ED1" w:rsidP="00D553C8">
            <w:pPr>
              <w:pBdr>
                <w:bottom w:val="single" w:sz="4" w:space="1" w:color="auto"/>
              </w:pBdr>
              <w:jc w:val="center"/>
              <w:rPr>
                <w:rFonts w:ascii="Browallia New" w:hAnsi="Browallia New" w:cs="Browallia New"/>
              </w:rPr>
            </w:pPr>
            <w:r w:rsidRPr="002A387F">
              <w:rPr>
                <w:rFonts w:ascii="Browallia New" w:hAnsi="Browallia New" w:cs="Browallia New"/>
              </w:rPr>
              <w:t>Separate</w:t>
            </w:r>
          </w:p>
        </w:tc>
      </w:tr>
      <w:tr w:rsidR="00441ED1" w:rsidRPr="002A387F" w14:paraId="5E10E7BC" w14:textId="77777777" w:rsidTr="00D553C8">
        <w:trPr>
          <w:trHeight w:val="20"/>
        </w:trPr>
        <w:tc>
          <w:tcPr>
            <w:tcW w:w="547" w:type="pct"/>
            <w:shd w:val="clear" w:color="auto" w:fill="auto"/>
            <w:vAlign w:val="bottom"/>
          </w:tcPr>
          <w:p w14:paraId="46A14B1C" w14:textId="77777777" w:rsidR="00441ED1" w:rsidRPr="002A387F" w:rsidRDefault="00441ED1" w:rsidP="00D553C8">
            <w:pPr>
              <w:rPr>
                <w:rFonts w:ascii="Browallia New" w:hAnsi="Browallia New" w:cs="Browallia New"/>
              </w:rPr>
            </w:pPr>
          </w:p>
        </w:tc>
        <w:tc>
          <w:tcPr>
            <w:tcW w:w="136" w:type="pct"/>
            <w:shd w:val="clear" w:color="auto" w:fill="auto"/>
            <w:vAlign w:val="bottom"/>
          </w:tcPr>
          <w:p w14:paraId="34CB501B" w14:textId="77777777" w:rsidR="00441ED1" w:rsidRPr="002A387F" w:rsidRDefault="00441ED1" w:rsidP="00D553C8">
            <w:pPr>
              <w:rPr>
                <w:rFonts w:ascii="Browallia New" w:hAnsi="Browallia New" w:cs="Browallia New"/>
              </w:rPr>
            </w:pPr>
          </w:p>
        </w:tc>
        <w:tc>
          <w:tcPr>
            <w:tcW w:w="533" w:type="pct"/>
            <w:shd w:val="clear" w:color="auto" w:fill="auto"/>
            <w:vAlign w:val="bottom"/>
          </w:tcPr>
          <w:p w14:paraId="76CCFAF7" w14:textId="77777777" w:rsidR="00441ED1" w:rsidRPr="002A387F" w:rsidRDefault="00441ED1" w:rsidP="00D553C8">
            <w:pPr>
              <w:rPr>
                <w:rFonts w:ascii="Browallia New" w:hAnsi="Browallia New" w:cs="Browallia New"/>
              </w:rPr>
            </w:pPr>
          </w:p>
        </w:tc>
        <w:tc>
          <w:tcPr>
            <w:tcW w:w="1015" w:type="pct"/>
            <w:shd w:val="clear" w:color="auto" w:fill="auto"/>
            <w:vAlign w:val="bottom"/>
          </w:tcPr>
          <w:p w14:paraId="30C4C9CC" w14:textId="77777777" w:rsidR="00441ED1" w:rsidRPr="002A387F" w:rsidRDefault="00441ED1" w:rsidP="00D553C8">
            <w:pPr>
              <w:rPr>
                <w:rFonts w:ascii="Browallia New" w:hAnsi="Browallia New" w:cs="Browallia New"/>
              </w:rPr>
            </w:pPr>
          </w:p>
        </w:tc>
        <w:tc>
          <w:tcPr>
            <w:tcW w:w="693" w:type="pct"/>
            <w:shd w:val="clear" w:color="auto" w:fill="auto"/>
          </w:tcPr>
          <w:p w14:paraId="087E5887" w14:textId="77777777" w:rsidR="00441ED1" w:rsidRPr="002A387F" w:rsidRDefault="00441ED1" w:rsidP="00D553C8">
            <w:pPr>
              <w:pBdr>
                <w:bottom w:val="single" w:sz="4" w:space="1" w:color="auto"/>
              </w:pBdr>
              <w:jc w:val="center"/>
              <w:rPr>
                <w:rFonts w:ascii="Browallia New" w:hAnsi="Browallia New" w:cs="Browallia New"/>
              </w:rPr>
            </w:pPr>
            <w:r w:rsidRPr="002A387F">
              <w:rPr>
                <w:rFonts w:ascii="Browallia New" w:hAnsi="Browallia New" w:cs="Browallia New"/>
                <w:cs/>
              </w:rPr>
              <w:t>2022</w:t>
            </w:r>
          </w:p>
        </w:tc>
        <w:tc>
          <w:tcPr>
            <w:tcW w:w="692" w:type="pct"/>
            <w:shd w:val="clear" w:color="auto" w:fill="auto"/>
          </w:tcPr>
          <w:p w14:paraId="7216D61B" w14:textId="77777777" w:rsidR="00441ED1" w:rsidRPr="002A387F" w:rsidRDefault="00441ED1" w:rsidP="00D553C8">
            <w:pPr>
              <w:pBdr>
                <w:bottom w:val="single" w:sz="4" w:space="1" w:color="auto"/>
              </w:pBdr>
              <w:jc w:val="center"/>
              <w:rPr>
                <w:rFonts w:ascii="Browallia New" w:hAnsi="Browallia New" w:cs="Browallia New"/>
                <w:cs/>
              </w:rPr>
            </w:pPr>
            <w:r w:rsidRPr="002A387F">
              <w:rPr>
                <w:rFonts w:ascii="Browallia New" w:hAnsi="Browallia New" w:cs="Browallia New"/>
              </w:rPr>
              <w:t>2021</w:t>
            </w:r>
          </w:p>
        </w:tc>
        <w:tc>
          <w:tcPr>
            <w:tcW w:w="693" w:type="pct"/>
            <w:shd w:val="clear" w:color="auto" w:fill="auto"/>
          </w:tcPr>
          <w:p w14:paraId="7120CA4F" w14:textId="77777777" w:rsidR="00441ED1" w:rsidRPr="002A387F" w:rsidRDefault="00441ED1" w:rsidP="00D553C8">
            <w:pPr>
              <w:pBdr>
                <w:bottom w:val="single" w:sz="4" w:space="1" w:color="auto"/>
              </w:pBdr>
              <w:jc w:val="center"/>
              <w:rPr>
                <w:rFonts w:ascii="Browallia New" w:hAnsi="Browallia New" w:cs="Browallia New"/>
                <w:cs/>
              </w:rPr>
            </w:pPr>
            <w:r w:rsidRPr="002A387F">
              <w:rPr>
                <w:rFonts w:ascii="Browallia New" w:hAnsi="Browallia New" w:cs="Browallia New"/>
                <w:cs/>
              </w:rPr>
              <w:t>2022</w:t>
            </w:r>
          </w:p>
        </w:tc>
        <w:tc>
          <w:tcPr>
            <w:tcW w:w="691" w:type="pct"/>
            <w:shd w:val="clear" w:color="auto" w:fill="auto"/>
          </w:tcPr>
          <w:p w14:paraId="11FE2653" w14:textId="77777777" w:rsidR="00441ED1" w:rsidRPr="002A387F" w:rsidRDefault="00441ED1" w:rsidP="00D553C8">
            <w:pPr>
              <w:pBdr>
                <w:bottom w:val="single" w:sz="4" w:space="1" w:color="auto"/>
              </w:pBdr>
              <w:jc w:val="center"/>
              <w:rPr>
                <w:rFonts w:ascii="Browallia New" w:hAnsi="Browallia New" w:cs="Browallia New"/>
                <w:cs/>
              </w:rPr>
            </w:pPr>
            <w:r w:rsidRPr="002A387F">
              <w:rPr>
                <w:rFonts w:ascii="Browallia New" w:hAnsi="Browallia New" w:cs="Browallia New"/>
              </w:rPr>
              <w:t>2021</w:t>
            </w:r>
          </w:p>
        </w:tc>
      </w:tr>
      <w:tr w:rsidR="00441ED1" w:rsidRPr="002A387F" w14:paraId="7DBF5CBA" w14:textId="77777777" w:rsidTr="00D553C8">
        <w:trPr>
          <w:trHeight w:val="20"/>
        </w:trPr>
        <w:tc>
          <w:tcPr>
            <w:tcW w:w="2231" w:type="pct"/>
            <w:gridSpan w:val="4"/>
            <w:shd w:val="clear" w:color="auto" w:fill="auto"/>
            <w:vAlign w:val="bottom"/>
            <w:hideMark/>
          </w:tcPr>
          <w:p w14:paraId="4997103B" w14:textId="77777777" w:rsidR="00441ED1" w:rsidRPr="002A387F" w:rsidRDefault="00441ED1" w:rsidP="00D553C8">
            <w:pPr>
              <w:rPr>
                <w:rFonts w:ascii="Browallia New" w:hAnsi="Browallia New" w:cs="Browallia New"/>
              </w:rPr>
            </w:pPr>
            <w:r>
              <w:rPr>
                <w:rFonts w:ascii="Browallia New" w:hAnsi="Browallia New" w:cs="Browallia New"/>
              </w:rPr>
              <w:t>Total i</w:t>
            </w:r>
            <w:r w:rsidRPr="002A387F">
              <w:rPr>
                <w:rFonts w:ascii="Browallia New" w:hAnsi="Browallia New" w:cs="Browallia New"/>
              </w:rPr>
              <w:t>ncome</w:t>
            </w:r>
          </w:p>
        </w:tc>
        <w:tc>
          <w:tcPr>
            <w:tcW w:w="693" w:type="pct"/>
            <w:shd w:val="clear" w:color="auto" w:fill="auto"/>
            <w:vAlign w:val="center"/>
          </w:tcPr>
          <w:p w14:paraId="435687B7" w14:textId="77777777" w:rsidR="00441ED1" w:rsidRPr="002A387F" w:rsidRDefault="00441ED1" w:rsidP="00D553C8">
            <w:pPr>
              <w:jc w:val="right"/>
              <w:rPr>
                <w:rFonts w:ascii="Browallia New" w:hAnsi="Browallia New" w:cs="Browallia New"/>
              </w:rPr>
            </w:pPr>
            <w:r w:rsidRPr="002A387F">
              <w:rPr>
                <w:rFonts w:ascii="Browallia New" w:hAnsi="Browallia New" w:cs="Browallia New"/>
              </w:rPr>
              <w:t>168,162</w:t>
            </w:r>
          </w:p>
        </w:tc>
        <w:tc>
          <w:tcPr>
            <w:tcW w:w="692" w:type="pct"/>
            <w:shd w:val="clear" w:color="auto" w:fill="auto"/>
            <w:vAlign w:val="center"/>
          </w:tcPr>
          <w:p w14:paraId="69A160FA" w14:textId="77777777" w:rsidR="00441ED1" w:rsidRPr="002A387F" w:rsidRDefault="00441ED1" w:rsidP="00D553C8">
            <w:pPr>
              <w:jc w:val="right"/>
              <w:rPr>
                <w:rFonts w:ascii="Browallia New" w:hAnsi="Browallia New" w:cs="Browallia New"/>
              </w:rPr>
            </w:pPr>
            <w:r>
              <w:rPr>
                <w:rFonts w:ascii="Browallia New" w:hAnsi="Browallia New" w:cs="Browallia New" w:hint="cs"/>
                <w:cs/>
              </w:rPr>
              <w:t>531</w:t>
            </w:r>
            <w:r w:rsidRPr="002A387F">
              <w:rPr>
                <w:rFonts w:ascii="Browallia New" w:hAnsi="Browallia New" w:cs="Browallia New"/>
              </w:rPr>
              <w:t>,</w:t>
            </w:r>
            <w:r>
              <w:rPr>
                <w:rFonts w:ascii="Browallia New" w:hAnsi="Browallia New" w:cs="Browallia New" w:hint="cs"/>
                <w:cs/>
              </w:rPr>
              <w:t>939</w:t>
            </w:r>
          </w:p>
        </w:tc>
        <w:tc>
          <w:tcPr>
            <w:tcW w:w="693" w:type="pct"/>
            <w:shd w:val="clear" w:color="auto" w:fill="auto"/>
            <w:vAlign w:val="center"/>
          </w:tcPr>
          <w:p w14:paraId="6F124D6E" w14:textId="77777777" w:rsidR="00441ED1" w:rsidRPr="002A387F" w:rsidRDefault="00441ED1" w:rsidP="00D553C8">
            <w:pPr>
              <w:jc w:val="right"/>
              <w:rPr>
                <w:rFonts w:ascii="Browallia New" w:hAnsi="Browallia New" w:cs="Browallia New"/>
              </w:rPr>
            </w:pPr>
            <w:r w:rsidRPr="002A387F">
              <w:rPr>
                <w:rFonts w:ascii="Browallia New" w:hAnsi="Browallia New" w:cs="Browallia New"/>
              </w:rPr>
              <w:t>41,851</w:t>
            </w:r>
          </w:p>
        </w:tc>
        <w:tc>
          <w:tcPr>
            <w:tcW w:w="691" w:type="pct"/>
            <w:shd w:val="clear" w:color="auto" w:fill="auto"/>
            <w:vAlign w:val="center"/>
          </w:tcPr>
          <w:p w14:paraId="2C316368" w14:textId="77777777" w:rsidR="00441ED1" w:rsidRPr="002A387F" w:rsidRDefault="00441ED1" w:rsidP="00D553C8">
            <w:pPr>
              <w:jc w:val="right"/>
              <w:rPr>
                <w:rFonts w:ascii="Browallia New" w:hAnsi="Browallia New" w:cs="Browallia New"/>
              </w:rPr>
            </w:pPr>
            <w:r>
              <w:rPr>
                <w:rFonts w:ascii="Browallia New" w:hAnsi="Browallia New" w:cs="Browallia New" w:hint="cs"/>
                <w:cs/>
              </w:rPr>
              <w:t>472</w:t>
            </w:r>
            <w:r w:rsidRPr="002A387F">
              <w:rPr>
                <w:rFonts w:ascii="Browallia New" w:hAnsi="Browallia New" w:cs="Browallia New"/>
              </w:rPr>
              <w:t>,</w:t>
            </w:r>
            <w:r>
              <w:rPr>
                <w:rFonts w:ascii="Browallia New" w:hAnsi="Browallia New" w:cs="Browallia New" w:hint="cs"/>
                <w:cs/>
              </w:rPr>
              <w:t>953</w:t>
            </w:r>
          </w:p>
        </w:tc>
      </w:tr>
      <w:tr w:rsidR="00441ED1" w:rsidRPr="002A387F" w14:paraId="120ED820" w14:textId="77777777" w:rsidTr="00D553C8">
        <w:trPr>
          <w:trHeight w:val="20"/>
        </w:trPr>
        <w:tc>
          <w:tcPr>
            <w:tcW w:w="2231" w:type="pct"/>
            <w:gridSpan w:val="4"/>
            <w:shd w:val="clear" w:color="auto" w:fill="auto"/>
          </w:tcPr>
          <w:p w14:paraId="31554481" w14:textId="77777777" w:rsidR="00441ED1" w:rsidRPr="002A387F" w:rsidRDefault="00441ED1" w:rsidP="00D553C8">
            <w:pPr>
              <w:rPr>
                <w:rFonts w:ascii="Browallia New" w:hAnsi="Browallia New" w:cs="Browallia New"/>
                <w:cs/>
              </w:rPr>
            </w:pPr>
            <w:r w:rsidRPr="002A387F">
              <w:rPr>
                <w:rFonts w:ascii="Browallia New" w:hAnsi="Browallia New" w:cs="Browallia New"/>
              </w:rPr>
              <w:t>Cost of services and expenses</w:t>
            </w:r>
          </w:p>
        </w:tc>
        <w:tc>
          <w:tcPr>
            <w:tcW w:w="693" w:type="pct"/>
            <w:shd w:val="clear" w:color="auto" w:fill="auto"/>
            <w:noWrap/>
            <w:vAlign w:val="bottom"/>
          </w:tcPr>
          <w:p w14:paraId="2F31E94C" w14:textId="77777777" w:rsidR="00441ED1" w:rsidRPr="002A387F" w:rsidRDefault="00441ED1" w:rsidP="00D553C8">
            <w:pPr>
              <w:pBdr>
                <w:bottom w:val="single" w:sz="4" w:space="1" w:color="auto"/>
              </w:pBdr>
              <w:jc w:val="right"/>
              <w:rPr>
                <w:rFonts w:ascii="Browallia New" w:hAnsi="Browallia New" w:cs="Browallia New"/>
              </w:rPr>
            </w:pPr>
            <w:r w:rsidRPr="002A387F">
              <w:rPr>
                <w:rFonts w:ascii="Browallia New" w:hAnsi="Browallia New" w:cs="Browallia New"/>
              </w:rPr>
              <w:t>(199,548)</w:t>
            </w:r>
          </w:p>
        </w:tc>
        <w:tc>
          <w:tcPr>
            <w:tcW w:w="692" w:type="pct"/>
            <w:shd w:val="clear" w:color="auto" w:fill="auto"/>
            <w:vAlign w:val="bottom"/>
          </w:tcPr>
          <w:p w14:paraId="28CFD9AF" w14:textId="77777777" w:rsidR="00441ED1" w:rsidRPr="002A387F" w:rsidRDefault="00441ED1" w:rsidP="00D553C8">
            <w:pPr>
              <w:pBdr>
                <w:bottom w:val="single" w:sz="4" w:space="1" w:color="auto"/>
              </w:pBdr>
              <w:jc w:val="right"/>
              <w:rPr>
                <w:rFonts w:ascii="Browallia New" w:hAnsi="Browallia New" w:cs="Browallia New"/>
              </w:rPr>
            </w:pPr>
            <w:r w:rsidRPr="002A387F">
              <w:rPr>
                <w:rFonts w:ascii="Browallia New" w:hAnsi="Browallia New" w:cs="Browallia New"/>
              </w:rPr>
              <w:t>(</w:t>
            </w:r>
            <w:r>
              <w:rPr>
                <w:rFonts w:ascii="Browallia New" w:hAnsi="Browallia New" w:cs="Browallia New" w:hint="cs"/>
                <w:cs/>
              </w:rPr>
              <w:t>668</w:t>
            </w:r>
            <w:r w:rsidRPr="002A387F">
              <w:rPr>
                <w:rFonts w:ascii="Browallia New" w:hAnsi="Browallia New" w:cs="Browallia New"/>
              </w:rPr>
              <w:t>,</w:t>
            </w:r>
            <w:r>
              <w:rPr>
                <w:rFonts w:ascii="Browallia New" w:hAnsi="Browallia New" w:cs="Browallia New" w:hint="cs"/>
                <w:cs/>
              </w:rPr>
              <w:t>295</w:t>
            </w:r>
            <w:r w:rsidRPr="002A387F">
              <w:rPr>
                <w:rFonts w:ascii="Browallia New" w:hAnsi="Browallia New" w:cs="Browallia New"/>
              </w:rPr>
              <w:t>)</w:t>
            </w:r>
          </w:p>
        </w:tc>
        <w:tc>
          <w:tcPr>
            <w:tcW w:w="693" w:type="pct"/>
            <w:shd w:val="clear" w:color="auto" w:fill="auto"/>
            <w:noWrap/>
            <w:vAlign w:val="bottom"/>
          </w:tcPr>
          <w:p w14:paraId="48DED695" w14:textId="77777777" w:rsidR="00441ED1" w:rsidRPr="002A387F" w:rsidRDefault="00441ED1" w:rsidP="00D553C8">
            <w:pPr>
              <w:pBdr>
                <w:bottom w:val="single" w:sz="4" w:space="1" w:color="auto"/>
              </w:pBdr>
              <w:jc w:val="right"/>
              <w:rPr>
                <w:rFonts w:ascii="Browallia New" w:hAnsi="Browallia New" w:cs="Browallia New"/>
              </w:rPr>
            </w:pPr>
            <w:r w:rsidRPr="002A387F">
              <w:rPr>
                <w:rFonts w:ascii="Browallia New" w:hAnsi="Browallia New" w:cs="Browallia New"/>
              </w:rPr>
              <w:t>(43,817)</w:t>
            </w:r>
          </w:p>
        </w:tc>
        <w:tc>
          <w:tcPr>
            <w:tcW w:w="691" w:type="pct"/>
            <w:shd w:val="clear" w:color="auto" w:fill="auto"/>
            <w:vAlign w:val="bottom"/>
          </w:tcPr>
          <w:p w14:paraId="27DADAF6" w14:textId="77777777" w:rsidR="00441ED1" w:rsidRPr="002A387F" w:rsidRDefault="00441ED1" w:rsidP="00D553C8">
            <w:pPr>
              <w:pBdr>
                <w:bottom w:val="single" w:sz="4" w:space="1" w:color="auto"/>
              </w:pBdr>
              <w:jc w:val="right"/>
              <w:rPr>
                <w:rFonts w:ascii="Browallia New" w:hAnsi="Browallia New" w:cs="Browallia New"/>
              </w:rPr>
            </w:pPr>
            <w:r w:rsidRPr="002A387F">
              <w:rPr>
                <w:rFonts w:ascii="Browallia New" w:hAnsi="Browallia New" w:cs="Browallia New"/>
              </w:rPr>
              <w:t>(</w:t>
            </w:r>
            <w:r>
              <w:rPr>
                <w:rFonts w:ascii="Browallia New" w:hAnsi="Browallia New" w:cs="Browallia New" w:hint="cs"/>
                <w:cs/>
              </w:rPr>
              <w:t>436</w:t>
            </w:r>
            <w:r w:rsidRPr="002A387F">
              <w:rPr>
                <w:rFonts w:ascii="Browallia New" w:hAnsi="Browallia New" w:cs="Browallia New"/>
              </w:rPr>
              <w:t>,</w:t>
            </w:r>
            <w:r>
              <w:rPr>
                <w:rFonts w:ascii="Browallia New" w:hAnsi="Browallia New" w:cs="Browallia New" w:hint="cs"/>
                <w:cs/>
              </w:rPr>
              <w:t>631</w:t>
            </w:r>
            <w:r w:rsidRPr="002A387F">
              <w:rPr>
                <w:rFonts w:ascii="Browallia New" w:hAnsi="Browallia New" w:cs="Browallia New"/>
              </w:rPr>
              <w:t>)</w:t>
            </w:r>
          </w:p>
        </w:tc>
      </w:tr>
      <w:tr w:rsidR="00441ED1" w:rsidRPr="002A387F" w14:paraId="52D0BB34" w14:textId="77777777" w:rsidTr="00D553C8">
        <w:trPr>
          <w:trHeight w:val="20"/>
        </w:trPr>
        <w:tc>
          <w:tcPr>
            <w:tcW w:w="2231" w:type="pct"/>
            <w:gridSpan w:val="4"/>
            <w:shd w:val="clear" w:color="auto" w:fill="auto"/>
          </w:tcPr>
          <w:p w14:paraId="5E860569" w14:textId="77777777" w:rsidR="00441ED1" w:rsidRPr="002A387F" w:rsidRDefault="00441ED1" w:rsidP="00D553C8">
            <w:pPr>
              <w:pStyle w:val="NoSpacing"/>
              <w:rPr>
                <w:rFonts w:ascii="Browallia New" w:hAnsi="Browallia New" w:cs="Browallia New"/>
                <w:sz w:val="28"/>
                <w:cs/>
              </w:rPr>
            </w:pPr>
            <w:r w:rsidRPr="002A387F">
              <w:rPr>
                <w:rFonts w:ascii="Browallia New" w:hAnsi="Browallia New" w:cs="Browallia New"/>
                <w:sz w:val="28"/>
              </w:rPr>
              <w:t>Profit (loss) from operating activities</w:t>
            </w:r>
          </w:p>
        </w:tc>
        <w:tc>
          <w:tcPr>
            <w:tcW w:w="693" w:type="pct"/>
            <w:shd w:val="clear" w:color="auto" w:fill="auto"/>
            <w:noWrap/>
            <w:vAlign w:val="bottom"/>
          </w:tcPr>
          <w:p w14:paraId="568A796A" w14:textId="77777777" w:rsidR="00441ED1" w:rsidRPr="002A387F" w:rsidRDefault="00441ED1" w:rsidP="00D553C8">
            <w:pPr>
              <w:jc w:val="right"/>
              <w:rPr>
                <w:rFonts w:ascii="Browallia New" w:hAnsi="Browallia New" w:cs="Browallia New"/>
                <w:cs/>
              </w:rPr>
            </w:pPr>
            <w:r w:rsidRPr="002A387F">
              <w:rPr>
                <w:rFonts w:ascii="Browallia New" w:hAnsi="Browallia New" w:cs="Browallia New"/>
              </w:rPr>
              <w:t>(31,386)</w:t>
            </w:r>
          </w:p>
        </w:tc>
        <w:tc>
          <w:tcPr>
            <w:tcW w:w="692" w:type="pct"/>
            <w:shd w:val="clear" w:color="auto" w:fill="auto"/>
            <w:vAlign w:val="bottom"/>
          </w:tcPr>
          <w:p w14:paraId="1960C368" w14:textId="77777777" w:rsidR="00441ED1" w:rsidRPr="002A387F" w:rsidRDefault="00441ED1" w:rsidP="00D553C8">
            <w:pPr>
              <w:jc w:val="right"/>
              <w:rPr>
                <w:rFonts w:ascii="Browallia New" w:hAnsi="Browallia New" w:cs="Browallia New"/>
                <w:cs/>
              </w:rPr>
            </w:pPr>
            <w:r w:rsidRPr="002A387F">
              <w:rPr>
                <w:rFonts w:ascii="Browallia New" w:hAnsi="Browallia New" w:cs="Browallia New"/>
              </w:rPr>
              <w:t>(</w:t>
            </w:r>
            <w:r>
              <w:rPr>
                <w:rFonts w:ascii="Browallia New" w:hAnsi="Browallia New" w:cs="Browallia New" w:hint="cs"/>
                <w:cs/>
              </w:rPr>
              <w:t>136</w:t>
            </w:r>
            <w:r w:rsidRPr="002A387F">
              <w:rPr>
                <w:rFonts w:ascii="Browallia New" w:hAnsi="Browallia New" w:cs="Browallia New"/>
              </w:rPr>
              <w:t>,</w:t>
            </w:r>
            <w:r>
              <w:rPr>
                <w:rFonts w:ascii="Browallia New" w:hAnsi="Browallia New" w:cs="Browallia New" w:hint="cs"/>
                <w:cs/>
              </w:rPr>
              <w:t>356</w:t>
            </w:r>
            <w:r w:rsidRPr="002A387F">
              <w:rPr>
                <w:rFonts w:ascii="Browallia New" w:hAnsi="Browallia New" w:cs="Browallia New"/>
              </w:rPr>
              <w:t>)</w:t>
            </w:r>
          </w:p>
        </w:tc>
        <w:tc>
          <w:tcPr>
            <w:tcW w:w="693" w:type="pct"/>
            <w:shd w:val="clear" w:color="auto" w:fill="auto"/>
            <w:noWrap/>
            <w:vAlign w:val="bottom"/>
          </w:tcPr>
          <w:p w14:paraId="303535D6" w14:textId="77777777" w:rsidR="00441ED1" w:rsidRPr="002A387F" w:rsidRDefault="00441ED1" w:rsidP="00D553C8">
            <w:pPr>
              <w:jc w:val="right"/>
              <w:rPr>
                <w:rFonts w:ascii="Browallia New" w:hAnsi="Browallia New" w:cs="Browallia New"/>
              </w:rPr>
            </w:pPr>
            <w:r w:rsidRPr="002A387F">
              <w:rPr>
                <w:rFonts w:ascii="Browallia New" w:hAnsi="Browallia New" w:cs="Browallia New"/>
              </w:rPr>
              <w:t>(1,966)</w:t>
            </w:r>
          </w:p>
        </w:tc>
        <w:tc>
          <w:tcPr>
            <w:tcW w:w="691" w:type="pct"/>
            <w:shd w:val="clear" w:color="auto" w:fill="auto"/>
            <w:vAlign w:val="bottom"/>
          </w:tcPr>
          <w:p w14:paraId="045F3068" w14:textId="77777777" w:rsidR="00441ED1" w:rsidRPr="002A387F" w:rsidRDefault="00441ED1" w:rsidP="00D553C8">
            <w:pPr>
              <w:jc w:val="right"/>
              <w:rPr>
                <w:rFonts w:ascii="Browallia New" w:hAnsi="Browallia New" w:cs="Browallia New"/>
              </w:rPr>
            </w:pPr>
            <w:r>
              <w:rPr>
                <w:rFonts w:ascii="Browallia New" w:hAnsi="Browallia New" w:cs="Browallia New" w:hint="cs"/>
                <w:cs/>
              </w:rPr>
              <w:t>36</w:t>
            </w:r>
            <w:r w:rsidRPr="002A387F">
              <w:rPr>
                <w:rFonts w:ascii="Browallia New" w:hAnsi="Browallia New" w:cs="Browallia New"/>
              </w:rPr>
              <w:t>,</w:t>
            </w:r>
            <w:r>
              <w:rPr>
                <w:rFonts w:ascii="Browallia New" w:hAnsi="Browallia New" w:cs="Browallia New" w:hint="cs"/>
                <w:cs/>
              </w:rPr>
              <w:t>322</w:t>
            </w:r>
          </w:p>
        </w:tc>
      </w:tr>
      <w:tr w:rsidR="00441ED1" w:rsidRPr="002A387F" w14:paraId="302043B5" w14:textId="77777777" w:rsidTr="00D553C8">
        <w:trPr>
          <w:trHeight w:val="20"/>
        </w:trPr>
        <w:tc>
          <w:tcPr>
            <w:tcW w:w="2231" w:type="pct"/>
            <w:gridSpan w:val="4"/>
            <w:shd w:val="clear" w:color="auto" w:fill="auto"/>
          </w:tcPr>
          <w:p w14:paraId="2CAAA74A" w14:textId="77777777" w:rsidR="00441ED1" w:rsidRPr="002A387F" w:rsidRDefault="00441ED1" w:rsidP="00D553C8">
            <w:pPr>
              <w:rPr>
                <w:rFonts w:ascii="Browallia New" w:hAnsi="Browallia New" w:cs="Browallia New"/>
                <w:cs/>
              </w:rPr>
            </w:pPr>
            <w:r w:rsidRPr="002A387F">
              <w:rPr>
                <w:rFonts w:ascii="Browallia New" w:hAnsi="Browallia New" w:cs="Browallia New"/>
              </w:rPr>
              <w:t>Finance cost</w:t>
            </w:r>
          </w:p>
        </w:tc>
        <w:tc>
          <w:tcPr>
            <w:tcW w:w="693" w:type="pct"/>
            <w:shd w:val="clear" w:color="auto" w:fill="auto"/>
            <w:noWrap/>
            <w:vAlign w:val="bottom"/>
          </w:tcPr>
          <w:p w14:paraId="29E07CDA" w14:textId="77777777" w:rsidR="00441ED1" w:rsidRPr="002A387F" w:rsidRDefault="00441ED1" w:rsidP="00D553C8">
            <w:pPr>
              <w:pBdr>
                <w:bottom w:val="single" w:sz="4" w:space="1" w:color="auto"/>
              </w:pBdr>
              <w:jc w:val="right"/>
              <w:rPr>
                <w:rFonts w:ascii="Browallia New" w:hAnsi="Browallia New" w:cs="Browallia New"/>
                <w:cs/>
              </w:rPr>
            </w:pPr>
            <w:r w:rsidRPr="002A387F">
              <w:rPr>
                <w:rFonts w:ascii="Browallia New" w:hAnsi="Browallia New" w:cs="Browallia New"/>
              </w:rPr>
              <w:t>(12,664)</w:t>
            </w:r>
          </w:p>
        </w:tc>
        <w:tc>
          <w:tcPr>
            <w:tcW w:w="692" w:type="pct"/>
            <w:shd w:val="clear" w:color="auto" w:fill="auto"/>
            <w:vAlign w:val="bottom"/>
          </w:tcPr>
          <w:p w14:paraId="24228F2A" w14:textId="77777777" w:rsidR="00441ED1" w:rsidRPr="002A387F" w:rsidRDefault="00441ED1" w:rsidP="00D553C8">
            <w:pPr>
              <w:pBdr>
                <w:bottom w:val="single" w:sz="4" w:space="1" w:color="auto"/>
              </w:pBdr>
              <w:jc w:val="right"/>
              <w:rPr>
                <w:rFonts w:ascii="Browallia New" w:hAnsi="Browallia New" w:cs="Browallia New"/>
                <w:cs/>
              </w:rPr>
            </w:pPr>
            <w:r w:rsidRPr="002A387F">
              <w:rPr>
                <w:rFonts w:ascii="Browallia New" w:hAnsi="Browallia New" w:cs="Browallia New"/>
              </w:rPr>
              <w:t>(</w:t>
            </w:r>
            <w:r>
              <w:rPr>
                <w:rFonts w:ascii="Browallia New" w:hAnsi="Browallia New" w:cs="Browallia New" w:hint="cs"/>
                <w:cs/>
              </w:rPr>
              <w:t>29</w:t>
            </w:r>
            <w:r w:rsidRPr="002A387F">
              <w:rPr>
                <w:rFonts w:ascii="Browallia New" w:hAnsi="Browallia New" w:cs="Browallia New"/>
              </w:rPr>
              <w:t>,</w:t>
            </w:r>
            <w:r>
              <w:rPr>
                <w:rFonts w:ascii="Browallia New" w:hAnsi="Browallia New" w:cs="Browallia New" w:hint="cs"/>
                <w:cs/>
              </w:rPr>
              <w:t>539</w:t>
            </w:r>
            <w:r w:rsidRPr="002A387F">
              <w:rPr>
                <w:rFonts w:ascii="Browallia New" w:hAnsi="Browallia New" w:cs="Browallia New"/>
              </w:rPr>
              <w:t>)</w:t>
            </w:r>
          </w:p>
        </w:tc>
        <w:tc>
          <w:tcPr>
            <w:tcW w:w="693" w:type="pct"/>
            <w:shd w:val="clear" w:color="auto" w:fill="auto"/>
            <w:noWrap/>
            <w:vAlign w:val="bottom"/>
          </w:tcPr>
          <w:p w14:paraId="5CDAFB2C" w14:textId="77777777" w:rsidR="00441ED1" w:rsidRPr="002A387F" w:rsidRDefault="00441ED1" w:rsidP="00D553C8">
            <w:pPr>
              <w:pBdr>
                <w:bottom w:val="single" w:sz="4" w:space="1" w:color="auto"/>
              </w:pBdr>
              <w:jc w:val="right"/>
              <w:rPr>
                <w:rFonts w:ascii="Browallia New" w:hAnsi="Browallia New" w:cs="Browallia New"/>
              </w:rPr>
            </w:pPr>
            <w:r w:rsidRPr="002A387F">
              <w:rPr>
                <w:rFonts w:ascii="Browallia New" w:hAnsi="Browallia New" w:cs="Browallia New"/>
              </w:rPr>
              <w:t>-</w:t>
            </w:r>
          </w:p>
        </w:tc>
        <w:tc>
          <w:tcPr>
            <w:tcW w:w="691" w:type="pct"/>
            <w:shd w:val="clear" w:color="auto" w:fill="auto"/>
            <w:vAlign w:val="bottom"/>
          </w:tcPr>
          <w:p w14:paraId="57E2BAAC" w14:textId="77777777" w:rsidR="00441ED1" w:rsidRPr="002A387F" w:rsidRDefault="00441ED1" w:rsidP="00D553C8">
            <w:pPr>
              <w:pBdr>
                <w:bottom w:val="single" w:sz="4" w:space="1" w:color="auto"/>
              </w:pBdr>
              <w:jc w:val="right"/>
              <w:rPr>
                <w:rFonts w:ascii="Browallia New" w:hAnsi="Browallia New" w:cs="Browallia New"/>
              </w:rPr>
            </w:pPr>
            <w:r w:rsidRPr="002A387F">
              <w:rPr>
                <w:rFonts w:ascii="Browallia New" w:hAnsi="Browallia New" w:cs="Browallia New"/>
              </w:rPr>
              <w:t>-</w:t>
            </w:r>
          </w:p>
        </w:tc>
      </w:tr>
      <w:tr w:rsidR="00441ED1" w:rsidRPr="002A387F" w14:paraId="5BC8862F" w14:textId="77777777" w:rsidTr="00D553C8">
        <w:trPr>
          <w:trHeight w:val="20"/>
        </w:trPr>
        <w:tc>
          <w:tcPr>
            <w:tcW w:w="2231" w:type="pct"/>
            <w:gridSpan w:val="4"/>
            <w:shd w:val="clear" w:color="auto" w:fill="auto"/>
          </w:tcPr>
          <w:p w14:paraId="60D24DD2" w14:textId="77777777" w:rsidR="00441ED1" w:rsidRPr="002A387F" w:rsidRDefault="00441ED1" w:rsidP="00D553C8">
            <w:pPr>
              <w:rPr>
                <w:rFonts w:ascii="Browallia New" w:hAnsi="Browallia New" w:cs="Browallia New"/>
              </w:rPr>
            </w:pPr>
            <w:r>
              <w:rPr>
                <w:rFonts w:ascii="Browallia New" w:hAnsi="Browallia New" w:cs="Browallia New"/>
              </w:rPr>
              <w:t>Net profit (loss) before income tax</w:t>
            </w:r>
          </w:p>
        </w:tc>
        <w:tc>
          <w:tcPr>
            <w:tcW w:w="693" w:type="pct"/>
            <w:shd w:val="clear" w:color="auto" w:fill="auto"/>
            <w:noWrap/>
            <w:vAlign w:val="bottom"/>
          </w:tcPr>
          <w:p w14:paraId="7F004DAC" w14:textId="77777777" w:rsidR="00441ED1" w:rsidRPr="002A387F" w:rsidRDefault="00441ED1" w:rsidP="00D553C8">
            <w:pPr>
              <w:jc w:val="right"/>
              <w:rPr>
                <w:rFonts w:ascii="Browallia New" w:hAnsi="Browallia New" w:cs="Browallia New"/>
              </w:rPr>
            </w:pPr>
            <w:r>
              <w:rPr>
                <w:rFonts w:ascii="Browallia New" w:hAnsi="Browallia New" w:cs="Browallia New"/>
              </w:rPr>
              <w:t>(44,050)</w:t>
            </w:r>
          </w:p>
        </w:tc>
        <w:tc>
          <w:tcPr>
            <w:tcW w:w="692" w:type="pct"/>
            <w:shd w:val="clear" w:color="auto" w:fill="auto"/>
            <w:vAlign w:val="bottom"/>
          </w:tcPr>
          <w:p w14:paraId="49B0BE43" w14:textId="77777777" w:rsidR="00441ED1" w:rsidRPr="002A387F" w:rsidRDefault="00441ED1" w:rsidP="00D553C8">
            <w:pPr>
              <w:jc w:val="right"/>
              <w:rPr>
                <w:rFonts w:ascii="Browallia New" w:hAnsi="Browallia New" w:cs="Browallia New"/>
              </w:rPr>
            </w:pPr>
            <w:r>
              <w:rPr>
                <w:rFonts w:ascii="Browallia New" w:hAnsi="Browallia New" w:cs="Browallia New"/>
              </w:rPr>
              <w:t>(</w:t>
            </w:r>
            <w:r>
              <w:rPr>
                <w:rFonts w:ascii="Browallia New" w:hAnsi="Browallia New" w:cs="Browallia New" w:hint="cs"/>
                <w:cs/>
              </w:rPr>
              <w:t>165</w:t>
            </w:r>
            <w:r>
              <w:rPr>
                <w:rFonts w:ascii="Browallia New" w:hAnsi="Browallia New" w:cs="Browallia New"/>
              </w:rPr>
              <w:t>,</w:t>
            </w:r>
            <w:r>
              <w:rPr>
                <w:rFonts w:ascii="Browallia New" w:hAnsi="Browallia New" w:cs="Browallia New" w:hint="cs"/>
                <w:cs/>
              </w:rPr>
              <w:t>895</w:t>
            </w:r>
            <w:r>
              <w:rPr>
                <w:rFonts w:ascii="Browallia New" w:hAnsi="Browallia New" w:cs="Browallia New"/>
              </w:rPr>
              <w:t>)</w:t>
            </w:r>
          </w:p>
        </w:tc>
        <w:tc>
          <w:tcPr>
            <w:tcW w:w="693" w:type="pct"/>
            <w:shd w:val="clear" w:color="auto" w:fill="auto"/>
            <w:noWrap/>
            <w:vAlign w:val="bottom"/>
          </w:tcPr>
          <w:p w14:paraId="1C7FF712" w14:textId="77777777" w:rsidR="00441ED1" w:rsidRPr="002A387F" w:rsidRDefault="00441ED1" w:rsidP="00D553C8">
            <w:pPr>
              <w:jc w:val="right"/>
              <w:rPr>
                <w:rFonts w:ascii="Browallia New" w:hAnsi="Browallia New" w:cs="Browallia New"/>
              </w:rPr>
            </w:pPr>
            <w:r w:rsidRPr="002A387F">
              <w:rPr>
                <w:rFonts w:ascii="Browallia New" w:hAnsi="Browallia New" w:cs="Browallia New"/>
              </w:rPr>
              <w:t>(1,966)</w:t>
            </w:r>
          </w:p>
        </w:tc>
        <w:tc>
          <w:tcPr>
            <w:tcW w:w="691" w:type="pct"/>
            <w:shd w:val="clear" w:color="auto" w:fill="auto"/>
            <w:vAlign w:val="bottom"/>
          </w:tcPr>
          <w:p w14:paraId="74362223" w14:textId="77777777" w:rsidR="00441ED1" w:rsidRPr="002A387F" w:rsidRDefault="00441ED1" w:rsidP="00D553C8">
            <w:pPr>
              <w:jc w:val="right"/>
              <w:rPr>
                <w:rFonts w:ascii="Browallia New" w:hAnsi="Browallia New" w:cs="Browallia New"/>
              </w:rPr>
            </w:pPr>
            <w:r>
              <w:rPr>
                <w:rFonts w:ascii="Browallia New" w:hAnsi="Browallia New" w:cs="Browallia New" w:hint="cs"/>
                <w:cs/>
              </w:rPr>
              <w:t>36</w:t>
            </w:r>
            <w:r w:rsidRPr="002A387F">
              <w:rPr>
                <w:rFonts w:ascii="Browallia New" w:hAnsi="Browallia New" w:cs="Browallia New"/>
              </w:rPr>
              <w:t>,</w:t>
            </w:r>
            <w:r>
              <w:rPr>
                <w:rFonts w:ascii="Browallia New" w:hAnsi="Browallia New" w:cs="Browallia New" w:hint="cs"/>
                <w:cs/>
              </w:rPr>
              <w:t>322</w:t>
            </w:r>
          </w:p>
        </w:tc>
      </w:tr>
      <w:tr w:rsidR="00441ED1" w:rsidRPr="002A387F" w14:paraId="5928ED60" w14:textId="77777777" w:rsidTr="00D553C8">
        <w:trPr>
          <w:trHeight w:val="20"/>
        </w:trPr>
        <w:tc>
          <w:tcPr>
            <w:tcW w:w="2231" w:type="pct"/>
            <w:gridSpan w:val="4"/>
            <w:shd w:val="clear" w:color="auto" w:fill="auto"/>
          </w:tcPr>
          <w:p w14:paraId="36D0A173" w14:textId="77777777" w:rsidR="00441ED1" w:rsidRPr="002A387F" w:rsidRDefault="00441ED1" w:rsidP="00D553C8">
            <w:pPr>
              <w:rPr>
                <w:rFonts w:ascii="Browallia New" w:hAnsi="Browallia New" w:cs="Browallia New"/>
                <w:cs/>
              </w:rPr>
            </w:pPr>
            <w:r w:rsidRPr="002A387F">
              <w:rPr>
                <w:rFonts w:ascii="Browallia New" w:hAnsi="Browallia New" w:cs="Browallia New"/>
              </w:rPr>
              <w:t>Income tax (expense) income</w:t>
            </w:r>
          </w:p>
        </w:tc>
        <w:tc>
          <w:tcPr>
            <w:tcW w:w="693" w:type="pct"/>
            <w:shd w:val="clear" w:color="auto" w:fill="auto"/>
            <w:noWrap/>
            <w:vAlign w:val="bottom"/>
          </w:tcPr>
          <w:p w14:paraId="7CCE9396" w14:textId="77777777" w:rsidR="00441ED1" w:rsidRPr="002A387F" w:rsidRDefault="00441ED1" w:rsidP="00D553C8">
            <w:pPr>
              <w:pBdr>
                <w:bottom w:val="single" w:sz="4" w:space="1" w:color="auto"/>
              </w:pBdr>
              <w:jc w:val="right"/>
              <w:rPr>
                <w:rFonts w:ascii="Browallia New" w:hAnsi="Browallia New" w:cs="Browallia New"/>
              </w:rPr>
            </w:pPr>
            <w:r w:rsidRPr="002A387F">
              <w:rPr>
                <w:rFonts w:ascii="Browallia New" w:hAnsi="Browallia New" w:cs="Browallia New"/>
              </w:rPr>
              <w:t>12,353</w:t>
            </w:r>
          </w:p>
        </w:tc>
        <w:tc>
          <w:tcPr>
            <w:tcW w:w="692" w:type="pct"/>
            <w:shd w:val="clear" w:color="auto" w:fill="auto"/>
            <w:vAlign w:val="bottom"/>
          </w:tcPr>
          <w:p w14:paraId="1C00E764" w14:textId="77777777" w:rsidR="00441ED1" w:rsidRPr="002A387F" w:rsidRDefault="00441ED1" w:rsidP="00D553C8">
            <w:pPr>
              <w:pBdr>
                <w:bottom w:val="single" w:sz="4" w:space="1" w:color="auto"/>
              </w:pBdr>
              <w:jc w:val="right"/>
              <w:rPr>
                <w:rFonts w:ascii="Browallia New" w:hAnsi="Browallia New" w:cs="Browallia New"/>
                <w:cs/>
              </w:rPr>
            </w:pPr>
            <w:r>
              <w:rPr>
                <w:rFonts w:ascii="Browallia New" w:hAnsi="Browallia New" w:cs="Browallia New" w:hint="cs"/>
                <w:cs/>
              </w:rPr>
              <w:t>53</w:t>
            </w:r>
            <w:r w:rsidRPr="002A387F">
              <w:rPr>
                <w:rFonts w:ascii="Browallia New" w:hAnsi="Browallia New" w:cs="Browallia New"/>
              </w:rPr>
              <w:t>,</w:t>
            </w:r>
            <w:r>
              <w:rPr>
                <w:rFonts w:ascii="Browallia New" w:hAnsi="Browallia New" w:cs="Browallia New" w:hint="cs"/>
                <w:cs/>
              </w:rPr>
              <w:t>673</w:t>
            </w:r>
          </w:p>
        </w:tc>
        <w:tc>
          <w:tcPr>
            <w:tcW w:w="693" w:type="pct"/>
            <w:shd w:val="clear" w:color="auto" w:fill="auto"/>
            <w:noWrap/>
            <w:vAlign w:val="bottom"/>
          </w:tcPr>
          <w:p w14:paraId="69B9B194" w14:textId="77777777" w:rsidR="00441ED1" w:rsidRPr="002A387F" w:rsidRDefault="00441ED1" w:rsidP="00D553C8">
            <w:pPr>
              <w:pBdr>
                <w:bottom w:val="single" w:sz="4" w:space="1" w:color="auto"/>
              </w:pBdr>
              <w:jc w:val="right"/>
              <w:rPr>
                <w:rFonts w:ascii="Browallia New" w:hAnsi="Browallia New" w:cs="Browallia New"/>
              </w:rPr>
            </w:pPr>
            <w:r w:rsidRPr="002A387F">
              <w:rPr>
                <w:rFonts w:ascii="Browallia New" w:hAnsi="Browallia New" w:cs="Browallia New"/>
              </w:rPr>
              <w:t>-</w:t>
            </w:r>
          </w:p>
        </w:tc>
        <w:tc>
          <w:tcPr>
            <w:tcW w:w="691" w:type="pct"/>
            <w:shd w:val="clear" w:color="auto" w:fill="auto"/>
            <w:vAlign w:val="bottom"/>
          </w:tcPr>
          <w:p w14:paraId="13DE7B32" w14:textId="77777777" w:rsidR="00441ED1" w:rsidRPr="002A387F" w:rsidRDefault="00441ED1" w:rsidP="00D553C8">
            <w:pPr>
              <w:pBdr>
                <w:bottom w:val="single" w:sz="4" w:space="1" w:color="auto"/>
              </w:pBdr>
              <w:jc w:val="right"/>
              <w:rPr>
                <w:rFonts w:ascii="Browallia New" w:hAnsi="Browallia New" w:cs="Browallia New"/>
              </w:rPr>
            </w:pPr>
            <w:r w:rsidRPr="002A387F">
              <w:rPr>
                <w:rFonts w:ascii="Browallia New" w:hAnsi="Browallia New" w:cs="Browallia New"/>
              </w:rPr>
              <w:t>-</w:t>
            </w:r>
          </w:p>
        </w:tc>
      </w:tr>
      <w:tr w:rsidR="00441ED1" w:rsidRPr="002A387F" w14:paraId="3851D285" w14:textId="77777777" w:rsidTr="00D553C8">
        <w:trPr>
          <w:trHeight w:val="20"/>
        </w:trPr>
        <w:tc>
          <w:tcPr>
            <w:tcW w:w="2231" w:type="pct"/>
            <w:gridSpan w:val="4"/>
            <w:shd w:val="clear" w:color="auto" w:fill="auto"/>
          </w:tcPr>
          <w:p w14:paraId="12276F45" w14:textId="77777777" w:rsidR="00441ED1" w:rsidRPr="002A387F" w:rsidRDefault="00441ED1" w:rsidP="00D553C8">
            <w:pPr>
              <w:rPr>
                <w:rFonts w:ascii="Browallia New" w:hAnsi="Browallia New" w:cs="Browallia New"/>
                <w:cs/>
              </w:rPr>
            </w:pPr>
            <w:r w:rsidRPr="002A387F">
              <w:rPr>
                <w:rFonts w:ascii="Browallia New" w:hAnsi="Browallia New" w:cs="Browallia New"/>
              </w:rPr>
              <w:t xml:space="preserve">Net profit (loss) for the </w:t>
            </w:r>
            <w:r>
              <w:rPr>
                <w:rFonts w:ascii="Browallia New" w:hAnsi="Browallia New" w:cs="Browallia New"/>
              </w:rPr>
              <w:t>year</w:t>
            </w:r>
          </w:p>
        </w:tc>
        <w:tc>
          <w:tcPr>
            <w:tcW w:w="693" w:type="pct"/>
            <w:shd w:val="clear" w:color="auto" w:fill="auto"/>
            <w:noWrap/>
            <w:vAlign w:val="bottom"/>
          </w:tcPr>
          <w:p w14:paraId="0DE4530E" w14:textId="77777777" w:rsidR="00441ED1" w:rsidRPr="002A387F" w:rsidRDefault="00441ED1" w:rsidP="00D553C8">
            <w:pPr>
              <w:pBdr>
                <w:bottom w:val="double" w:sz="4" w:space="1" w:color="auto"/>
              </w:pBdr>
              <w:jc w:val="right"/>
              <w:rPr>
                <w:rFonts w:ascii="Browallia New" w:hAnsi="Browallia New" w:cs="Browallia New"/>
                <w:cs/>
              </w:rPr>
            </w:pPr>
            <w:r w:rsidRPr="002A387F">
              <w:rPr>
                <w:rFonts w:ascii="Browallia New" w:hAnsi="Browallia New" w:cs="Browallia New"/>
              </w:rPr>
              <w:t>(31,697)</w:t>
            </w:r>
          </w:p>
        </w:tc>
        <w:tc>
          <w:tcPr>
            <w:tcW w:w="692" w:type="pct"/>
            <w:shd w:val="clear" w:color="auto" w:fill="auto"/>
            <w:vAlign w:val="bottom"/>
          </w:tcPr>
          <w:p w14:paraId="0B530147" w14:textId="77777777" w:rsidR="00441ED1" w:rsidRPr="002A387F" w:rsidRDefault="00441ED1" w:rsidP="00D553C8">
            <w:pPr>
              <w:pBdr>
                <w:bottom w:val="double" w:sz="4" w:space="1" w:color="auto"/>
              </w:pBdr>
              <w:jc w:val="right"/>
              <w:rPr>
                <w:rFonts w:ascii="Browallia New" w:hAnsi="Browallia New" w:cs="Browallia New"/>
                <w:cs/>
              </w:rPr>
            </w:pPr>
            <w:r w:rsidRPr="002A387F">
              <w:rPr>
                <w:rFonts w:ascii="Browallia New" w:hAnsi="Browallia New" w:cs="Browallia New"/>
              </w:rPr>
              <w:t>(</w:t>
            </w:r>
            <w:r>
              <w:rPr>
                <w:rFonts w:ascii="Browallia New" w:hAnsi="Browallia New" w:cs="Browallia New" w:hint="cs"/>
                <w:cs/>
              </w:rPr>
              <w:t>112</w:t>
            </w:r>
            <w:r w:rsidRPr="002A387F">
              <w:rPr>
                <w:rFonts w:ascii="Browallia New" w:hAnsi="Browallia New" w:cs="Browallia New"/>
              </w:rPr>
              <w:t>,</w:t>
            </w:r>
            <w:r>
              <w:rPr>
                <w:rFonts w:ascii="Browallia New" w:hAnsi="Browallia New" w:cs="Browallia New" w:hint="cs"/>
                <w:cs/>
              </w:rPr>
              <w:t>222</w:t>
            </w:r>
            <w:r w:rsidRPr="002A387F">
              <w:rPr>
                <w:rFonts w:ascii="Browallia New" w:hAnsi="Browallia New" w:cs="Browallia New"/>
              </w:rPr>
              <w:t>)</w:t>
            </w:r>
          </w:p>
        </w:tc>
        <w:tc>
          <w:tcPr>
            <w:tcW w:w="693" w:type="pct"/>
            <w:shd w:val="clear" w:color="auto" w:fill="auto"/>
            <w:noWrap/>
            <w:vAlign w:val="bottom"/>
          </w:tcPr>
          <w:p w14:paraId="0A64B552" w14:textId="77777777" w:rsidR="00441ED1" w:rsidRPr="002A387F" w:rsidRDefault="00441ED1" w:rsidP="00D553C8">
            <w:pPr>
              <w:pBdr>
                <w:bottom w:val="double" w:sz="4" w:space="1" w:color="auto"/>
              </w:pBdr>
              <w:jc w:val="right"/>
              <w:rPr>
                <w:rFonts w:ascii="Browallia New" w:hAnsi="Browallia New" w:cs="Browallia New"/>
              </w:rPr>
            </w:pPr>
            <w:r w:rsidRPr="002A387F">
              <w:rPr>
                <w:rFonts w:ascii="Browallia New" w:hAnsi="Browallia New" w:cs="Browallia New"/>
              </w:rPr>
              <w:t>(1,966)</w:t>
            </w:r>
          </w:p>
        </w:tc>
        <w:tc>
          <w:tcPr>
            <w:tcW w:w="691" w:type="pct"/>
            <w:shd w:val="clear" w:color="auto" w:fill="auto"/>
            <w:vAlign w:val="bottom"/>
          </w:tcPr>
          <w:p w14:paraId="548CCAED" w14:textId="77777777" w:rsidR="00441ED1" w:rsidRPr="002A387F" w:rsidRDefault="00441ED1" w:rsidP="00D553C8">
            <w:pPr>
              <w:pBdr>
                <w:bottom w:val="double" w:sz="4" w:space="1" w:color="auto"/>
              </w:pBdr>
              <w:jc w:val="right"/>
              <w:rPr>
                <w:rFonts w:ascii="Browallia New" w:hAnsi="Browallia New" w:cs="Browallia New"/>
              </w:rPr>
            </w:pPr>
            <w:r>
              <w:rPr>
                <w:rFonts w:ascii="Browallia New" w:hAnsi="Browallia New" w:cs="Browallia New" w:hint="cs"/>
                <w:cs/>
              </w:rPr>
              <w:t>36</w:t>
            </w:r>
            <w:r w:rsidRPr="002A387F">
              <w:rPr>
                <w:rFonts w:ascii="Browallia New" w:hAnsi="Browallia New" w:cs="Browallia New"/>
              </w:rPr>
              <w:t>,</w:t>
            </w:r>
            <w:r>
              <w:rPr>
                <w:rFonts w:ascii="Browallia New" w:hAnsi="Browallia New" w:cs="Browallia New" w:hint="cs"/>
                <w:cs/>
              </w:rPr>
              <w:t>322</w:t>
            </w:r>
          </w:p>
        </w:tc>
      </w:tr>
      <w:tr w:rsidR="00441ED1" w:rsidRPr="002A387F" w14:paraId="4B8ECCDC" w14:textId="77777777" w:rsidTr="00D553C8">
        <w:trPr>
          <w:trHeight w:val="20"/>
        </w:trPr>
        <w:tc>
          <w:tcPr>
            <w:tcW w:w="2231" w:type="pct"/>
            <w:gridSpan w:val="4"/>
            <w:shd w:val="clear" w:color="auto" w:fill="auto"/>
          </w:tcPr>
          <w:p w14:paraId="36060BCA" w14:textId="77777777" w:rsidR="00441ED1" w:rsidRPr="002A387F" w:rsidRDefault="00441ED1" w:rsidP="00D553C8">
            <w:pPr>
              <w:pStyle w:val="NoSpacing"/>
              <w:rPr>
                <w:rFonts w:ascii="Browallia New" w:hAnsi="Browallia New" w:cs="Browallia New"/>
                <w:sz w:val="28"/>
                <w:cs/>
              </w:rPr>
            </w:pPr>
            <w:r>
              <w:rPr>
                <w:rFonts w:ascii="Browallia New" w:hAnsi="Browallia New" w:cs="Browallia New"/>
                <w:sz w:val="28"/>
              </w:rPr>
              <w:t>Profit</w:t>
            </w:r>
            <w:r w:rsidRPr="002A387F">
              <w:rPr>
                <w:rFonts w:ascii="Browallia New" w:hAnsi="Browallia New" w:cs="Browallia New"/>
                <w:sz w:val="28"/>
              </w:rPr>
              <w:t xml:space="preserve"> (loss) per share</w:t>
            </w:r>
            <w:r w:rsidRPr="002A387F">
              <w:rPr>
                <w:rFonts w:ascii="Browallia New" w:hAnsi="Browallia New" w:cs="Browallia New"/>
                <w:sz w:val="28"/>
                <w:cs/>
              </w:rPr>
              <w:t xml:space="preserve"> (</w:t>
            </w:r>
            <w:r w:rsidRPr="002A387F">
              <w:rPr>
                <w:rFonts w:ascii="Browallia New" w:hAnsi="Browallia New" w:cs="Browallia New"/>
                <w:sz w:val="28"/>
              </w:rPr>
              <w:t>Baht per share</w:t>
            </w:r>
            <w:r w:rsidRPr="002A387F">
              <w:rPr>
                <w:rFonts w:ascii="Browallia New" w:hAnsi="Browallia New" w:cs="Browallia New"/>
                <w:sz w:val="28"/>
                <w:cs/>
              </w:rPr>
              <w:t>)</w:t>
            </w:r>
          </w:p>
        </w:tc>
        <w:tc>
          <w:tcPr>
            <w:tcW w:w="693" w:type="pct"/>
            <w:shd w:val="clear" w:color="auto" w:fill="auto"/>
            <w:noWrap/>
            <w:vAlign w:val="bottom"/>
          </w:tcPr>
          <w:p w14:paraId="20FF0533" w14:textId="77777777" w:rsidR="00441ED1" w:rsidRPr="002A387F" w:rsidRDefault="00441ED1" w:rsidP="00D553C8">
            <w:pPr>
              <w:pBdr>
                <w:bottom w:val="double" w:sz="4" w:space="1" w:color="auto"/>
              </w:pBdr>
              <w:jc w:val="right"/>
              <w:rPr>
                <w:rFonts w:ascii="Browallia New" w:hAnsi="Browallia New" w:cs="Browallia New"/>
                <w:cs/>
              </w:rPr>
            </w:pPr>
            <w:r w:rsidRPr="002A387F">
              <w:rPr>
                <w:rFonts w:ascii="Browallia New" w:hAnsi="Browallia New" w:cs="Browallia New"/>
              </w:rPr>
              <w:t>(0.0054)</w:t>
            </w:r>
          </w:p>
        </w:tc>
        <w:tc>
          <w:tcPr>
            <w:tcW w:w="692" w:type="pct"/>
            <w:shd w:val="clear" w:color="auto" w:fill="auto"/>
            <w:vAlign w:val="bottom"/>
          </w:tcPr>
          <w:p w14:paraId="72772D92" w14:textId="77777777" w:rsidR="00441ED1" w:rsidRPr="002A387F" w:rsidRDefault="00441ED1" w:rsidP="00D553C8">
            <w:pPr>
              <w:pBdr>
                <w:bottom w:val="double" w:sz="4" w:space="1" w:color="auto"/>
              </w:pBdr>
              <w:jc w:val="right"/>
              <w:rPr>
                <w:rFonts w:ascii="Browallia New" w:hAnsi="Browallia New" w:cs="Browallia New"/>
                <w:cs/>
              </w:rPr>
            </w:pPr>
            <w:r w:rsidRPr="002A387F">
              <w:rPr>
                <w:rFonts w:ascii="Browallia New" w:hAnsi="Browallia New" w:cs="Browallia New"/>
              </w:rPr>
              <w:t>(0.0</w:t>
            </w:r>
            <w:r>
              <w:rPr>
                <w:rFonts w:ascii="Browallia New" w:hAnsi="Browallia New" w:cs="Browallia New" w:hint="cs"/>
                <w:cs/>
              </w:rPr>
              <w:t>235</w:t>
            </w:r>
            <w:r w:rsidRPr="002A387F">
              <w:rPr>
                <w:rFonts w:ascii="Browallia New" w:hAnsi="Browallia New" w:cs="Browallia New"/>
              </w:rPr>
              <w:t>)</w:t>
            </w:r>
          </w:p>
        </w:tc>
        <w:tc>
          <w:tcPr>
            <w:tcW w:w="693" w:type="pct"/>
            <w:shd w:val="clear" w:color="auto" w:fill="auto"/>
            <w:noWrap/>
            <w:vAlign w:val="bottom"/>
          </w:tcPr>
          <w:p w14:paraId="611C3525" w14:textId="77777777" w:rsidR="00441ED1" w:rsidRPr="002A387F" w:rsidRDefault="00441ED1" w:rsidP="00D553C8">
            <w:pPr>
              <w:pBdr>
                <w:bottom w:val="double" w:sz="4" w:space="1" w:color="auto"/>
              </w:pBdr>
              <w:jc w:val="right"/>
              <w:rPr>
                <w:rFonts w:ascii="Browallia New" w:hAnsi="Browallia New" w:cs="Browallia New"/>
                <w:cs/>
              </w:rPr>
            </w:pPr>
            <w:r w:rsidRPr="002A387F">
              <w:rPr>
                <w:rFonts w:ascii="Browallia New" w:hAnsi="Browallia New" w:cs="Browallia New"/>
              </w:rPr>
              <w:t>(0.0003)</w:t>
            </w:r>
          </w:p>
        </w:tc>
        <w:tc>
          <w:tcPr>
            <w:tcW w:w="691" w:type="pct"/>
            <w:shd w:val="clear" w:color="auto" w:fill="auto"/>
            <w:vAlign w:val="bottom"/>
          </w:tcPr>
          <w:p w14:paraId="122FB711" w14:textId="77777777" w:rsidR="00441ED1" w:rsidRPr="002A387F" w:rsidRDefault="00441ED1" w:rsidP="00D553C8">
            <w:pPr>
              <w:pBdr>
                <w:bottom w:val="double" w:sz="4" w:space="1" w:color="auto"/>
              </w:pBdr>
              <w:jc w:val="right"/>
              <w:rPr>
                <w:rFonts w:ascii="Browallia New" w:hAnsi="Browallia New" w:cs="Browallia New"/>
                <w:cs/>
              </w:rPr>
            </w:pPr>
            <w:r w:rsidRPr="002A387F">
              <w:rPr>
                <w:rFonts w:ascii="Browallia New" w:hAnsi="Browallia New" w:cs="Browallia New"/>
              </w:rPr>
              <w:t>0.</w:t>
            </w:r>
            <w:r>
              <w:rPr>
                <w:rFonts w:ascii="Browallia New" w:hAnsi="Browallia New" w:cs="Browallia New" w:hint="cs"/>
                <w:cs/>
              </w:rPr>
              <w:t>0076</w:t>
            </w:r>
          </w:p>
        </w:tc>
      </w:tr>
    </w:tbl>
    <w:p w14:paraId="4055EAEA" w14:textId="0328416B" w:rsidR="00441ED1" w:rsidRPr="005F3720" w:rsidRDefault="00441ED1" w:rsidP="00441ED1">
      <w:pPr>
        <w:pStyle w:val="NoSpacing"/>
        <w:spacing w:before="240" w:after="120"/>
        <w:ind w:left="720" w:hanging="720"/>
        <w:jc w:val="both"/>
        <w:rPr>
          <w:rFonts w:ascii="Browallia New" w:hAnsi="Browallia New" w:cs="Browallia New"/>
          <w:sz w:val="28"/>
        </w:rPr>
      </w:pPr>
      <w:r>
        <w:rPr>
          <w:rFonts w:ascii="Browallia New" w:hAnsi="Browallia New" w:cs="Browallia New"/>
          <w:sz w:val="28"/>
        </w:rPr>
        <w:t>32</w:t>
      </w:r>
      <w:r w:rsidRPr="005F3720">
        <w:rPr>
          <w:rFonts w:ascii="Browallia New" w:hAnsi="Browallia New" w:cs="Browallia New"/>
          <w:sz w:val="28"/>
        </w:rPr>
        <w:t>.</w:t>
      </w:r>
      <w:r>
        <w:rPr>
          <w:rFonts w:ascii="Browallia New" w:hAnsi="Browallia New" w:cs="Browallia New"/>
          <w:sz w:val="28"/>
        </w:rPr>
        <w:t>3</w:t>
      </w:r>
      <w:r w:rsidRPr="005F3720">
        <w:rPr>
          <w:rFonts w:ascii="Browallia New" w:hAnsi="Browallia New" w:cs="Browallia New"/>
          <w:sz w:val="28"/>
        </w:rPr>
        <w:tab/>
        <w:t>Detail of other components of shareholders' equity of the discontinued operation</w:t>
      </w:r>
      <w:r>
        <w:rPr>
          <w:rFonts w:ascii="Browallia New" w:hAnsi="Browallia New" w:cs="Browallia New"/>
          <w:sz w:val="28"/>
        </w:rPr>
        <w:t>s</w:t>
      </w:r>
      <w:r w:rsidRPr="005F3720">
        <w:rPr>
          <w:rFonts w:ascii="Browallia New" w:hAnsi="Browallia New" w:cs="Browallia New"/>
          <w:sz w:val="28"/>
        </w:rPr>
        <w:t xml:space="preserve"> of groups assets of disposal and classified as held-for-sale are as </w:t>
      </w:r>
      <w:proofErr w:type="gramStart"/>
      <w:r w:rsidRPr="005F3720">
        <w:rPr>
          <w:rFonts w:ascii="Browallia New" w:hAnsi="Browallia New" w:cs="Browallia New"/>
          <w:sz w:val="28"/>
        </w:rPr>
        <w:t>follows</w:t>
      </w:r>
      <w:r w:rsidR="0057397F">
        <w:rPr>
          <w:rFonts w:ascii="Browallia New" w:hAnsi="Browallia New" w:cs="Browallia New"/>
          <w:sz w:val="28"/>
        </w:rPr>
        <w:t xml:space="preserve"> </w:t>
      </w:r>
      <w:r w:rsidRPr="005F3720">
        <w:rPr>
          <w:rFonts w:ascii="Browallia New" w:hAnsi="Browallia New" w:cs="Browallia New"/>
          <w:sz w:val="28"/>
        </w:rPr>
        <w:t>:</w:t>
      </w:r>
      <w:proofErr w:type="gramEnd"/>
    </w:p>
    <w:tbl>
      <w:tblPr>
        <w:tblW w:w="8930" w:type="dxa"/>
        <w:tblInd w:w="709" w:type="dxa"/>
        <w:tblLook w:val="04A0" w:firstRow="1" w:lastRow="0" w:firstColumn="1" w:lastColumn="0" w:noHBand="0" w:noVBand="1"/>
      </w:tblPr>
      <w:tblGrid>
        <w:gridCol w:w="936"/>
        <w:gridCol w:w="5159"/>
        <w:gridCol w:w="236"/>
        <w:gridCol w:w="236"/>
        <w:gridCol w:w="379"/>
        <w:gridCol w:w="1984"/>
      </w:tblGrid>
      <w:tr w:rsidR="00441ED1" w:rsidRPr="005F3720" w14:paraId="1D883054" w14:textId="77777777" w:rsidTr="00D553C8">
        <w:trPr>
          <w:trHeight w:val="20"/>
        </w:trPr>
        <w:tc>
          <w:tcPr>
            <w:tcW w:w="936" w:type="dxa"/>
            <w:shd w:val="clear" w:color="auto" w:fill="auto"/>
            <w:vAlign w:val="bottom"/>
          </w:tcPr>
          <w:p w14:paraId="3B21E86D" w14:textId="77777777" w:rsidR="00441ED1" w:rsidRPr="005F3720" w:rsidRDefault="00441ED1" w:rsidP="00D553C8">
            <w:pPr>
              <w:pStyle w:val="NoSpacing"/>
              <w:jc w:val="center"/>
              <w:rPr>
                <w:rFonts w:ascii="Browallia New" w:hAnsi="Browallia New" w:cs="Browallia New"/>
                <w:sz w:val="28"/>
              </w:rPr>
            </w:pPr>
          </w:p>
        </w:tc>
        <w:tc>
          <w:tcPr>
            <w:tcW w:w="5159" w:type="dxa"/>
            <w:shd w:val="clear" w:color="auto" w:fill="auto"/>
            <w:vAlign w:val="bottom"/>
          </w:tcPr>
          <w:p w14:paraId="1EDE7A23" w14:textId="77777777" w:rsidR="00441ED1" w:rsidRPr="005F3720" w:rsidRDefault="00441ED1" w:rsidP="00D553C8">
            <w:pPr>
              <w:pStyle w:val="NoSpacing"/>
              <w:jc w:val="center"/>
              <w:rPr>
                <w:rFonts w:ascii="Browallia New" w:hAnsi="Browallia New" w:cs="Browallia New"/>
                <w:sz w:val="28"/>
              </w:rPr>
            </w:pPr>
          </w:p>
        </w:tc>
        <w:tc>
          <w:tcPr>
            <w:tcW w:w="236" w:type="dxa"/>
            <w:shd w:val="clear" w:color="auto" w:fill="auto"/>
            <w:vAlign w:val="bottom"/>
          </w:tcPr>
          <w:p w14:paraId="580050B4" w14:textId="77777777" w:rsidR="00441ED1" w:rsidRPr="005F3720" w:rsidRDefault="00441ED1" w:rsidP="00D553C8">
            <w:pPr>
              <w:pStyle w:val="NoSpacing"/>
              <w:jc w:val="center"/>
              <w:rPr>
                <w:rFonts w:ascii="Browallia New" w:hAnsi="Browallia New" w:cs="Browallia New"/>
                <w:sz w:val="28"/>
              </w:rPr>
            </w:pPr>
          </w:p>
        </w:tc>
        <w:tc>
          <w:tcPr>
            <w:tcW w:w="236" w:type="dxa"/>
            <w:shd w:val="clear" w:color="auto" w:fill="auto"/>
            <w:vAlign w:val="bottom"/>
          </w:tcPr>
          <w:p w14:paraId="1F24E7E1" w14:textId="77777777" w:rsidR="00441ED1" w:rsidRPr="005F3720" w:rsidRDefault="00441ED1" w:rsidP="00D553C8">
            <w:pPr>
              <w:pStyle w:val="NoSpacing"/>
              <w:jc w:val="center"/>
              <w:rPr>
                <w:rFonts w:ascii="Browallia New" w:hAnsi="Browallia New" w:cs="Browallia New"/>
                <w:sz w:val="28"/>
                <w:lang w:eastAsia="ja-JP" w:bidi="ar-SA"/>
              </w:rPr>
            </w:pPr>
          </w:p>
        </w:tc>
        <w:tc>
          <w:tcPr>
            <w:tcW w:w="379" w:type="dxa"/>
            <w:shd w:val="clear" w:color="auto" w:fill="auto"/>
            <w:vAlign w:val="bottom"/>
          </w:tcPr>
          <w:p w14:paraId="65E05816" w14:textId="77777777" w:rsidR="00441ED1" w:rsidRPr="005F3720" w:rsidRDefault="00441ED1" w:rsidP="00D553C8">
            <w:pPr>
              <w:pStyle w:val="NoSpacing"/>
              <w:jc w:val="center"/>
              <w:rPr>
                <w:rFonts w:ascii="Browallia New" w:hAnsi="Browallia New" w:cs="Browallia New"/>
                <w:sz w:val="28"/>
              </w:rPr>
            </w:pPr>
          </w:p>
        </w:tc>
        <w:tc>
          <w:tcPr>
            <w:tcW w:w="1984" w:type="dxa"/>
            <w:shd w:val="clear" w:color="auto" w:fill="auto"/>
            <w:vAlign w:val="bottom"/>
          </w:tcPr>
          <w:p w14:paraId="6AA02A6B" w14:textId="77777777" w:rsidR="00441ED1" w:rsidRPr="005F3720" w:rsidRDefault="00441ED1" w:rsidP="00D553C8">
            <w:pPr>
              <w:pStyle w:val="NoSpacing"/>
              <w:pBdr>
                <w:bottom w:val="single" w:sz="4" w:space="1" w:color="auto"/>
              </w:pBdr>
              <w:jc w:val="center"/>
              <w:rPr>
                <w:rFonts w:ascii="Browallia New" w:hAnsi="Browallia New" w:cs="Browallia New"/>
                <w:sz w:val="28"/>
                <w:cs/>
                <w:lang w:eastAsia="ja-JP"/>
              </w:rPr>
            </w:pPr>
            <w:proofErr w:type="gramStart"/>
            <w:r w:rsidRPr="005F3720">
              <w:rPr>
                <w:rFonts w:ascii="Browallia New" w:hAnsi="Browallia New" w:cs="Browallia New"/>
                <w:sz w:val="28"/>
              </w:rPr>
              <w:t>Unit :</w:t>
            </w:r>
            <w:proofErr w:type="gramEnd"/>
            <w:r w:rsidRPr="005F3720">
              <w:rPr>
                <w:rFonts w:ascii="Browallia New" w:hAnsi="Browallia New" w:cs="Browallia New"/>
                <w:sz w:val="28"/>
              </w:rPr>
              <w:t xml:space="preserve"> Thousand Baht</w:t>
            </w:r>
          </w:p>
        </w:tc>
      </w:tr>
      <w:tr w:rsidR="00441ED1" w:rsidRPr="005F3720" w14:paraId="3CED0D6B" w14:textId="77777777" w:rsidTr="00D553C8">
        <w:trPr>
          <w:trHeight w:val="20"/>
        </w:trPr>
        <w:tc>
          <w:tcPr>
            <w:tcW w:w="936" w:type="dxa"/>
            <w:shd w:val="clear" w:color="auto" w:fill="auto"/>
            <w:vAlign w:val="bottom"/>
          </w:tcPr>
          <w:p w14:paraId="0CB2B7BF" w14:textId="77777777" w:rsidR="00441ED1" w:rsidRPr="005F3720" w:rsidRDefault="00441ED1" w:rsidP="00D553C8">
            <w:pPr>
              <w:pStyle w:val="NoSpacing"/>
              <w:jc w:val="center"/>
              <w:rPr>
                <w:rFonts w:ascii="Browallia New" w:hAnsi="Browallia New" w:cs="Browallia New"/>
                <w:sz w:val="28"/>
              </w:rPr>
            </w:pPr>
          </w:p>
        </w:tc>
        <w:tc>
          <w:tcPr>
            <w:tcW w:w="5159" w:type="dxa"/>
            <w:shd w:val="clear" w:color="auto" w:fill="auto"/>
            <w:vAlign w:val="bottom"/>
          </w:tcPr>
          <w:p w14:paraId="3F3FDAD3" w14:textId="77777777" w:rsidR="00441ED1" w:rsidRPr="005F3720" w:rsidRDefault="00441ED1" w:rsidP="00D553C8">
            <w:pPr>
              <w:pStyle w:val="NoSpacing"/>
              <w:jc w:val="center"/>
              <w:rPr>
                <w:rFonts w:ascii="Browallia New" w:hAnsi="Browallia New" w:cs="Browallia New"/>
                <w:sz w:val="28"/>
              </w:rPr>
            </w:pPr>
          </w:p>
        </w:tc>
        <w:tc>
          <w:tcPr>
            <w:tcW w:w="236" w:type="dxa"/>
            <w:shd w:val="clear" w:color="auto" w:fill="auto"/>
            <w:vAlign w:val="bottom"/>
          </w:tcPr>
          <w:p w14:paraId="0FBAB296" w14:textId="77777777" w:rsidR="00441ED1" w:rsidRPr="005F3720" w:rsidRDefault="00441ED1" w:rsidP="00D553C8">
            <w:pPr>
              <w:pStyle w:val="NoSpacing"/>
              <w:jc w:val="center"/>
              <w:rPr>
                <w:rFonts w:ascii="Browallia New" w:hAnsi="Browallia New" w:cs="Browallia New"/>
                <w:sz w:val="28"/>
              </w:rPr>
            </w:pPr>
          </w:p>
        </w:tc>
        <w:tc>
          <w:tcPr>
            <w:tcW w:w="236" w:type="dxa"/>
            <w:shd w:val="clear" w:color="auto" w:fill="auto"/>
            <w:vAlign w:val="bottom"/>
          </w:tcPr>
          <w:p w14:paraId="0861E77B" w14:textId="77777777" w:rsidR="00441ED1" w:rsidRPr="005F3720" w:rsidRDefault="00441ED1" w:rsidP="00D553C8">
            <w:pPr>
              <w:pStyle w:val="NoSpacing"/>
              <w:jc w:val="center"/>
              <w:rPr>
                <w:rFonts w:ascii="Browallia New" w:hAnsi="Browallia New" w:cs="Browallia New"/>
                <w:sz w:val="28"/>
                <w:lang w:eastAsia="ja-JP" w:bidi="ar-SA"/>
              </w:rPr>
            </w:pPr>
          </w:p>
        </w:tc>
        <w:tc>
          <w:tcPr>
            <w:tcW w:w="379" w:type="dxa"/>
            <w:shd w:val="clear" w:color="auto" w:fill="auto"/>
            <w:vAlign w:val="bottom"/>
          </w:tcPr>
          <w:p w14:paraId="2EFA1BFF" w14:textId="77777777" w:rsidR="00441ED1" w:rsidRPr="005F3720" w:rsidRDefault="00441ED1" w:rsidP="00D553C8">
            <w:pPr>
              <w:pStyle w:val="NoSpacing"/>
              <w:jc w:val="center"/>
              <w:rPr>
                <w:rFonts w:ascii="Browallia New" w:hAnsi="Browallia New" w:cs="Browallia New"/>
                <w:sz w:val="28"/>
              </w:rPr>
            </w:pPr>
          </w:p>
        </w:tc>
        <w:tc>
          <w:tcPr>
            <w:tcW w:w="1984" w:type="dxa"/>
            <w:shd w:val="clear" w:color="auto" w:fill="auto"/>
            <w:vAlign w:val="bottom"/>
          </w:tcPr>
          <w:p w14:paraId="4C10D5F6" w14:textId="77777777" w:rsidR="00441ED1" w:rsidRPr="005F3720" w:rsidRDefault="00441ED1" w:rsidP="00D553C8">
            <w:pPr>
              <w:pStyle w:val="NoSpacing"/>
              <w:pBdr>
                <w:bottom w:val="single" w:sz="4" w:space="1" w:color="auto"/>
              </w:pBdr>
              <w:jc w:val="center"/>
              <w:rPr>
                <w:rFonts w:ascii="Browallia New" w:hAnsi="Browallia New" w:cs="Browallia New"/>
                <w:sz w:val="28"/>
                <w:lang w:eastAsia="ja-JP"/>
              </w:rPr>
            </w:pPr>
            <w:r w:rsidRPr="005F3720">
              <w:rPr>
                <w:rFonts w:ascii="Browallia New" w:hAnsi="Browallia New" w:cs="Browallia New"/>
                <w:sz w:val="28"/>
              </w:rPr>
              <w:t>Consolidated</w:t>
            </w:r>
          </w:p>
        </w:tc>
      </w:tr>
      <w:tr w:rsidR="00441ED1" w:rsidRPr="005F3720" w14:paraId="692B1732" w14:textId="77777777" w:rsidTr="00D553C8">
        <w:trPr>
          <w:trHeight w:val="20"/>
        </w:trPr>
        <w:tc>
          <w:tcPr>
            <w:tcW w:w="936" w:type="dxa"/>
            <w:shd w:val="clear" w:color="auto" w:fill="auto"/>
            <w:vAlign w:val="bottom"/>
          </w:tcPr>
          <w:p w14:paraId="6D288D8C" w14:textId="77777777" w:rsidR="00441ED1" w:rsidRPr="005F3720" w:rsidRDefault="00441ED1" w:rsidP="00D553C8">
            <w:pPr>
              <w:pStyle w:val="NoSpacing"/>
              <w:jc w:val="center"/>
              <w:rPr>
                <w:rFonts w:ascii="Browallia New" w:hAnsi="Browallia New" w:cs="Browallia New"/>
                <w:sz w:val="28"/>
              </w:rPr>
            </w:pPr>
          </w:p>
        </w:tc>
        <w:tc>
          <w:tcPr>
            <w:tcW w:w="5159" w:type="dxa"/>
            <w:shd w:val="clear" w:color="auto" w:fill="auto"/>
            <w:vAlign w:val="bottom"/>
          </w:tcPr>
          <w:p w14:paraId="47CB1F3B" w14:textId="77777777" w:rsidR="00441ED1" w:rsidRPr="005F3720" w:rsidRDefault="00441ED1" w:rsidP="00D553C8">
            <w:pPr>
              <w:pStyle w:val="NoSpacing"/>
              <w:jc w:val="center"/>
              <w:rPr>
                <w:rFonts w:ascii="Browallia New" w:hAnsi="Browallia New" w:cs="Browallia New"/>
                <w:sz w:val="28"/>
              </w:rPr>
            </w:pPr>
          </w:p>
        </w:tc>
        <w:tc>
          <w:tcPr>
            <w:tcW w:w="236" w:type="dxa"/>
            <w:shd w:val="clear" w:color="auto" w:fill="auto"/>
            <w:vAlign w:val="bottom"/>
          </w:tcPr>
          <w:p w14:paraId="5679FF83" w14:textId="77777777" w:rsidR="00441ED1" w:rsidRPr="005F3720" w:rsidRDefault="00441ED1" w:rsidP="00D553C8">
            <w:pPr>
              <w:pStyle w:val="NoSpacing"/>
              <w:jc w:val="center"/>
              <w:rPr>
                <w:rFonts w:ascii="Browallia New" w:hAnsi="Browallia New" w:cs="Browallia New"/>
                <w:sz w:val="28"/>
              </w:rPr>
            </w:pPr>
          </w:p>
        </w:tc>
        <w:tc>
          <w:tcPr>
            <w:tcW w:w="236" w:type="dxa"/>
            <w:shd w:val="clear" w:color="auto" w:fill="auto"/>
            <w:vAlign w:val="bottom"/>
          </w:tcPr>
          <w:p w14:paraId="214C1FB4" w14:textId="77777777" w:rsidR="00441ED1" w:rsidRPr="005F3720" w:rsidRDefault="00441ED1" w:rsidP="00D553C8">
            <w:pPr>
              <w:pStyle w:val="NoSpacing"/>
              <w:jc w:val="center"/>
              <w:rPr>
                <w:rFonts w:ascii="Browallia New" w:hAnsi="Browallia New" w:cs="Browallia New"/>
                <w:sz w:val="28"/>
                <w:lang w:eastAsia="ja-JP" w:bidi="ar-SA"/>
              </w:rPr>
            </w:pPr>
          </w:p>
        </w:tc>
        <w:tc>
          <w:tcPr>
            <w:tcW w:w="379" w:type="dxa"/>
            <w:shd w:val="clear" w:color="auto" w:fill="auto"/>
            <w:vAlign w:val="bottom"/>
          </w:tcPr>
          <w:p w14:paraId="00691170" w14:textId="77777777" w:rsidR="00441ED1" w:rsidRPr="005F3720" w:rsidRDefault="00441ED1" w:rsidP="00D553C8">
            <w:pPr>
              <w:pStyle w:val="NoSpacing"/>
              <w:jc w:val="center"/>
              <w:rPr>
                <w:rFonts w:ascii="Browallia New" w:hAnsi="Browallia New" w:cs="Browallia New"/>
                <w:sz w:val="28"/>
              </w:rPr>
            </w:pPr>
          </w:p>
        </w:tc>
        <w:tc>
          <w:tcPr>
            <w:tcW w:w="1984" w:type="dxa"/>
            <w:shd w:val="clear" w:color="auto" w:fill="auto"/>
            <w:vAlign w:val="bottom"/>
          </w:tcPr>
          <w:p w14:paraId="59CEAF62" w14:textId="77777777" w:rsidR="00441ED1" w:rsidRPr="005F3720" w:rsidRDefault="00441ED1" w:rsidP="00D553C8">
            <w:pPr>
              <w:pStyle w:val="NoSpacing"/>
              <w:pBdr>
                <w:bottom w:val="single" w:sz="4" w:space="1" w:color="auto"/>
              </w:pBdr>
              <w:jc w:val="center"/>
              <w:rPr>
                <w:rFonts w:ascii="Browallia New" w:hAnsi="Browallia New" w:cs="Browallia New"/>
                <w:sz w:val="28"/>
                <w:lang w:eastAsia="ja-JP" w:bidi="ar-SA"/>
              </w:rPr>
            </w:pPr>
            <w:r w:rsidRPr="005F3720">
              <w:rPr>
                <w:rFonts w:ascii="Browallia New" w:hAnsi="Browallia New" w:cs="Browallia New"/>
                <w:sz w:val="28"/>
              </w:rPr>
              <w:t>2022</w:t>
            </w:r>
          </w:p>
        </w:tc>
      </w:tr>
      <w:tr w:rsidR="00441ED1" w:rsidRPr="005F3720" w14:paraId="6FDF4281" w14:textId="77777777" w:rsidTr="00D553C8">
        <w:trPr>
          <w:trHeight w:val="20"/>
        </w:trPr>
        <w:tc>
          <w:tcPr>
            <w:tcW w:w="6095" w:type="dxa"/>
            <w:gridSpan w:val="2"/>
            <w:shd w:val="clear" w:color="auto" w:fill="auto"/>
            <w:vAlign w:val="bottom"/>
          </w:tcPr>
          <w:p w14:paraId="3525C42A" w14:textId="77777777" w:rsidR="00441ED1" w:rsidRPr="005F3720" w:rsidRDefault="00441ED1" w:rsidP="00D553C8">
            <w:pPr>
              <w:pStyle w:val="NoSpacing"/>
              <w:rPr>
                <w:rFonts w:ascii="Browallia New" w:hAnsi="Browallia New" w:cs="Browallia New"/>
                <w:sz w:val="28"/>
                <w:cs/>
              </w:rPr>
            </w:pPr>
            <w:r w:rsidRPr="005F3720">
              <w:rPr>
                <w:rFonts w:ascii="Browallia New" w:hAnsi="Browallia New" w:cs="Browallia New"/>
                <w:sz w:val="28"/>
              </w:rPr>
              <w:t>Surplus on business combination under common control</w:t>
            </w:r>
          </w:p>
        </w:tc>
        <w:tc>
          <w:tcPr>
            <w:tcW w:w="236" w:type="dxa"/>
            <w:shd w:val="clear" w:color="auto" w:fill="auto"/>
            <w:vAlign w:val="bottom"/>
          </w:tcPr>
          <w:p w14:paraId="04E3416C" w14:textId="77777777" w:rsidR="00441ED1" w:rsidRPr="005F3720" w:rsidRDefault="00441ED1" w:rsidP="00D553C8">
            <w:pPr>
              <w:pStyle w:val="NoSpacing"/>
              <w:jc w:val="right"/>
              <w:rPr>
                <w:rFonts w:ascii="Browallia New" w:hAnsi="Browallia New" w:cs="Browallia New"/>
                <w:sz w:val="28"/>
                <w:cs/>
              </w:rPr>
            </w:pPr>
          </w:p>
        </w:tc>
        <w:tc>
          <w:tcPr>
            <w:tcW w:w="236" w:type="dxa"/>
            <w:shd w:val="clear" w:color="auto" w:fill="auto"/>
            <w:vAlign w:val="bottom"/>
          </w:tcPr>
          <w:p w14:paraId="1D518EA0" w14:textId="77777777" w:rsidR="00441ED1" w:rsidRPr="005F3720" w:rsidRDefault="00441ED1" w:rsidP="00D553C8">
            <w:pPr>
              <w:pStyle w:val="NoSpacing"/>
              <w:jc w:val="right"/>
              <w:rPr>
                <w:rFonts w:ascii="Browallia New" w:hAnsi="Browallia New" w:cs="Browallia New"/>
                <w:sz w:val="28"/>
                <w:cs/>
              </w:rPr>
            </w:pPr>
          </w:p>
        </w:tc>
        <w:tc>
          <w:tcPr>
            <w:tcW w:w="379" w:type="dxa"/>
            <w:shd w:val="clear" w:color="auto" w:fill="auto"/>
            <w:vAlign w:val="bottom"/>
          </w:tcPr>
          <w:p w14:paraId="5CD9410D" w14:textId="77777777" w:rsidR="00441ED1" w:rsidRPr="005F3720" w:rsidRDefault="00441ED1" w:rsidP="00D553C8">
            <w:pPr>
              <w:pStyle w:val="NoSpacing"/>
              <w:jc w:val="right"/>
              <w:rPr>
                <w:rFonts w:ascii="Browallia New" w:hAnsi="Browallia New" w:cs="Browallia New"/>
                <w:sz w:val="28"/>
              </w:rPr>
            </w:pPr>
          </w:p>
        </w:tc>
        <w:tc>
          <w:tcPr>
            <w:tcW w:w="1984" w:type="dxa"/>
            <w:shd w:val="clear" w:color="auto" w:fill="auto"/>
            <w:vAlign w:val="bottom"/>
          </w:tcPr>
          <w:p w14:paraId="15A18104" w14:textId="77777777" w:rsidR="00441ED1" w:rsidRPr="005F3720" w:rsidRDefault="00441ED1" w:rsidP="00D553C8">
            <w:pPr>
              <w:pStyle w:val="NoSpacing"/>
              <w:jc w:val="right"/>
              <w:rPr>
                <w:rFonts w:ascii="Browallia New" w:hAnsi="Browallia New" w:cs="Browallia New"/>
                <w:sz w:val="28"/>
              </w:rPr>
            </w:pPr>
            <w:r w:rsidRPr="005F3720">
              <w:rPr>
                <w:rFonts w:ascii="Browallia New" w:hAnsi="Browallia New" w:cs="Browallia New"/>
                <w:sz w:val="28"/>
              </w:rPr>
              <w:t>155,751</w:t>
            </w:r>
          </w:p>
        </w:tc>
      </w:tr>
      <w:tr w:rsidR="00441ED1" w:rsidRPr="005F3720" w14:paraId="1B2D61E4" w14:textId="77777777" w:rsidTr="00D553C8">
        <w:trPr>
          <w:trHeight w:val="20"/>
        </w:trPr>
        <w:tc>
          <w:tcPr>
            <w:tcW w:w="6095" w:type="dxa"/>
            <w:gridSpan w:val="2"/>
            <w:shd w:val="clear" w:color="auto" w:fill="auto"/>
            <w:vAlign w:val="bottom"/>
          </w:tcPr>
          <w:p w14:paraId="630736B6" w14:textId="77777777" w:rsidR="00441ED1" w:rsidRPr="005F3720" w:rsidRDefault="00441ED1" w:rsidP="00D553C8">
            <w:pPr>
              <w:pStyle w:val="NoSpacing"/>
              <w:rPr>
                <w:rFonts w:ascii="Browallia New" w:hAnsi="Browallia New" w:cs="Browallia New"/>
                <w:sz w:val="28"/>
                <w:cs/>
              </w:rPr>
            </w:pPr>
            <w:r w:rsidRPr="005F3720">
              <w:rPr>
                <w:rFonts w:ascii="Browallia New" w:hAnsi="Browallia New" w:cs="Browallia New"/>
                <w:sz w:val="28"/>
              </w:rPr>
              <w:t>Surplus from change in equity interest in subsidiaries</w:t>
            </w:r>
          </w:p>
        </w:tc>
        <w:tc>
          <w:tcPr>
            <w:tcW w:w="236" w:type="dxa"/>
            <w:shd w:val="clear" w:color="auto" w:fill="auto"/>
            <w:vAlign w:val="bottom"/>
          </w:tcPr>
          <w:p w14:paraId="26CADB08" w14:textId="77777777" w:rsidR="00441ED1" w:rsidRPr="005F3720" w:rsidRDefault="00441ED1" w:rsidP="00D553C8">
            <w:pPr>
              <w:pStyle w:val="NoSpacing"/>
              <w:jc w:val="right"/>
              <w:rPr>
                <w:rFonts w:ascii="Browallia New" w:hAnsi="Browallia New" w:cs="Browallia New"/>
                <w:sz w:val="28"/>
              </w:rPr>
            </w:pPr>
          </w:p>
        </w:tc>
        <w:tc>
          <w:tcPr>
            <w:tcW w:w="236" w:type="dxa"/>
            <w:shd w:val="clear" w:color="auto" w:fill="auto"/>
            <w:vAlign w:val="bottom"/>
          </w:tcPr>
          <w:p w14:paraId="4F417F7F" w14:textId="77777777" w:rsidR="00441ED1" w:rsidRPr="005F3720" w:rsidRDefault="00441ED1" w:rsidP="00D553C8">
            <w:pPr>
              <w:pStyle w:val="NoSpacing"/>
              <w:jc w:val="right"/>
              <w:rPr>
                <w:rFonts w:ascii="Browallia New" w:hAnsi="Browallia New" w:cs="Browallia New"/>
                <w:sz w:val="28"/>
              </w:rPr>
            </w:pPr>
          </w:p>
        </w:tc>
        <w:tc>
          <w:tcPr>
            <w:tcW w:w="379" w:type="dxa"/>
            <w:shd w:val="clear" w:color="auto" w:fill="auto"/>
            <w:vAlign w:val="bottom"/>
          </w:tcPr>
          <w:p w14:paraId="1EC510D1" w14:textId="77777777" w:rsidR="00441ED1" w:rsidRPr="005F3720" w:rsidRDefault="00441ED1" w:rsidP="00D553C8">
            <w:pPr>
              <w:pStyle w:val="NoSpacing"/>
              <w:jc w:val="right"/>
              <w:rPr>
                <w:rFonts w:ascii="Browallia New" w:hAnsi="Browallia New" w:cs="Browallia New"/>
                <w:sz w:val="28"/>
              </w:rPr>
            </w:pPr>
          </w:p>
        </w:tc>
        <w:tc>
          <w:tcPr>
            <w:tcW w:w="1984" w:type="dxa"/>
            <w:shd w:val="clear" w:color="auto" w:fill="auto"/>
            <w:vAlign w:val="bottom"/>
          </w:tcPr>
          <w:p w14:paraId="0922E810" w14:textId="77777777" w:rsidR="00441ED1" w:rsidRPr="005F3720" w:rsidRDefault="00441ED1" w:rsidP="00D553C8">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(91,352)</w:t>
            </w:r>
          </w:p>
        </w:tc>
      </w:tr>
      <w:tr w:rsidR="00441ED1" w:rsidRPr="005F3720" w14:paraId="0E65A9B6" w14:textId="77777777" w:rsidTr="00D553C8">
        <w:trPr>
          <w:trHeight w:val="20"/>
        </w:trPr>
        <w:tc>
          <w:tcPr>
            <w:tcW w:w="6095" w:type="dxa"/>
            <w:gridSpan w:val="2"/>
            <w:shd w:val="clear" w:color="auto" w:fill="auto"/>
            <w:vAlign w:val="bottom"/>
          </w:tcPr>
          <w:p w14:paraId="37112485" w14:textId="77777777" w:rsidR="00441ED1" w:rsidRPr="005F3720" w:rsidRDefault="00441ED1" w:rsidP="00D553C8">
            <w:pPr>
              <w:pStyle w:val="NoSpacing"/>
              <w:rPr>
                <w:rFonts w:ascii="Browallia New" w:hAnsi="Browallia New" w:cs="Browallia New"/>
                <w:sz w:val="28"/>
              </w:rPr>
            </w:pPr>
            <w:r w:rsidRPr="005F3720">
              <w:rPr>
                <w:rFonts w:ascii="Browallia New" w:hAnsi="Browallia New" w:cs="Browallia New"/>
                <w:sz w:val="28"/>
              </w:rPr>
              <w:t>Net increase (decrease) impacts to unappropriated</w:t>
            </w:r>
            <w:r w:rsidRPr="005F3720">
              <w:rPr>
                <w:rFonts w:ascii="Browallia New" w:hAnsi="Browallia New" w:cs="Browallia New"/>
                <w:sz w:val="28"/>
                <w:cs/>
              </w:rPr>
              <w:t xml:space="preserve"> </w:t>
            </w:r>
            <w:r w:rsidRPr="005F3720">
              <w:rPr>
                <w:rFonts w:ascii="Browallia New" w:hAnsi="Browallia New" w:cs="Browallia New"/>
                <w:sz w:val="28"/>
              </w:rPr>
              <w:t>retained earnings</w:t>
            </w:r>
          </w:p>
        </w:tc>
        <w:tc>
          <w:tcPr>
            <w:tcW w:w="236" w:type="dxa"/>
            <w:shd w:val="clear" w:color="auto" w:fill="auto"/>
            <w:vAlign w:val="bottom"/>
          </w:tcPr>
          <w:p w14:paraId="27B2E11A" w14:textId="77777777" w:rsidR="00441ED1" w:rsidRPr="005F3720" w:rsidRDefault="00441ED1" w:rsidP="00D553C8">
            <w:pPr>
              <w:pStyle w:val="NoSpacing"/>
              <w:jc w:val="right"/>
              <w:rPr>
                <w:rFonts w:ascii="Browallia New" w:hAnsi="Browallia New" w:cs="Browallia New"/>
                <w:sz w:val="28"/>
              </w:rPr>
            </w:pPr>
          </w:p>
        </w:tc>
        <w:tc>
          <w:tcPr>
            <w:tcW w:w="236" w:type="dxa"/>
            <w:shd w:val="clear" w:color="auto" w:fill="auto"/>
            <w:vAlign w:val="bottom"/>
          </w:tcPr>
          <w:p w14:paraId="147273AC" w14:textId="77777777" w:rsidR="00441ED1" w:rsidRPr="005F3720" w:rsidRDefault="00441ED1" w:rsidP="00D553C8">
            <w:pPr>
              <w:pStyle w:val="NoSpacing"/>
              <w:jc w:val="right"/>
              <w:rPr>
                <w:rFonts w:ascii="Browallia New" w:hAnsi="Browallia New" w:cs="Browallia New"/>
                <w:sz w:val="28"/>
              </w:rPr>
            </w:pPr>
          </w:p>
        </w:tc>
        <w:tc>
          <w:tcPr>
            <w:tcW w:w="379" w:type="dxa"/>
            <w:shd w:val="clear" w:color="auto" w:fill="auto"/>
            <w:vAlign w:val="bottom"/>
          </w:tcPr>
          <w:p w14:paraId="05CC3D11" w14:textId="77777777" w:rsidR="00441ED1" w:rsidRPr="005F3720" w:rsidRDefault="00441ED1" w:rsidP="00D553C8">
            <w:pPr>
              <w:pStyle w:val="NoSpacing"/>
              <w:jc w:val="right"/>
              <w:rPr>
                <w:rFonts w:ascii="Browallia New" w:hAnsi="Browallia New" w:cs="Browallia New"/>
                <w:sz w:val="28"/>
              </w:rPr>
            </w:pPr>
          </w:p>
        </w:tc>
        <w:tc>
          <w:tcPr>
            <w:tcW w:w="1984" w:type="dxa"/>
            <w:shd w:val="clear" w:color="auto" w:fill="auto"/>
            <w:vAlign w:val="bottom"/>
          </w:tcPr>
          <w:p w14:paraId="074F75C5" w14:textId="77777777" w:rsidR="00441ED1" w:rsidRPr="005F3720" w:rsidRDefault="00441ED1" w:rsidP="00D553C8">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64,399</w:t>
            </w:r>
          </w:p>
        </w:tc>
      </w:tr>
    </w:tbl>
    <w:p w14:paraId="6D2C65DC" w14:textId="77777777" w:rsidR="00441ED1" w:rsidRPr="005F3720" w:rsidRDefault="00441ED1" w:rsidP="00041253">
      <w:pPr>
        <w:pStyle w:val="NEWKHAW"/>
        <w:spacing w:after="0"/>
      </w:pPr>
    </w:p>
    <w:p w14:paraId="5B4C9258" w14:textId="3A625E25" w:rsidR="00441ED1" w:rsidRPr="005F3720" w:rsidRDefault="00441ED1" w:rsidP="00441ED1">
      <w:pPr>
        <w:pStyle w:val="NoSpacing"/>
        <w:spacing w:after="120"/>
        <w:ind w:left="720" w:hanging="720"/>
        <w:jc w:val="both"/>
        <w:rPr>
          <w:rFonts w:ascii="Browallia New" w:hAnsi="Browallia New" w:cs="Browallia New"/>
          <w:sz w:val="28"/>
        </w:rPr>
      </w:pPr>
      <w:r>
        <w:rPr>
          <w:rFonts w:ascii="Browallia New" w:hAnsi="Browallia New" w:cs="Browallia New"/>
          <w:sz w:val="28"/>
        </w:rPr>
        <w:t>32</w:t>
      </w:r>
      <w:r w:rsidRPr="005F3720">
        <w:rPr>
          <w:rFonts w:ascii="Browallia New" w:hAnsi="Browallia New" w:cs="Browallia New"/>
          <w:sz w:val="28"/>
        </w:rPr>
        <w:t>.</w:t>
      </w:r>
      <w:r>
        <w:rPr>
          <w:rFonts w:ascii="Browallia New" w:hAnsi="Browallia New" w:cs="Browallia New"/>
          <w:sz w:val="28"/>
        </w:rPr>
        <w:t>4</w:t>
      </w:r>
      <w:r w:rsidRPr="005F3720">
        <w:rPr>
          <w:rFonts w:ascii="Browallia New" w:hAnsi="Browallia New" w:cs="Browallia New"/>
          <w:sz w:val="28"/>
        </w:rPr>
        <w:tab/>
        <w:t xml:space="preserve">Statement of cash flows </w:t>
      </w:r>
      <w:r w:rsidRPr="00AD5C7F">
        <w:rPr>
          <w:rFonts w:ascii="Browallia New" w:hAnsi="Browallia New" w:cs="Browallia New"/>
          <w:sz w:val="28"/>
        </w:rPr>
        <w:t xml:space="preserve">provided by (used in) </w:t>
      </w:r>
      <w:r w:rsidRPr="005F3720">
        <w:rPr>
          <w:rFonts w:ascii="Browallia New" w:hAnsi="Browallia New" w:cs="Browallia New"/>
          <w:sz w:val="28"/>
        </w:rPr>
        <w:t xml:space="preserve">of discontinued operations are presented as </w:t>
      </w:r>
      <w:proofErr w:type="gramStart"/>
      <w:r w:rsidRPr="005F3720">
        <w:rPr>
          <w:rFonts w:ascii="Browallia New" w:hAnsi="Browallia New" w:cs="Browallia New"/>
          <w:sz w:val="28"/>
        </w:rPr>
        <w:t>follows</w:t>
      </w:r>
      <w:r w:rsidR="0057397F">
        <w:rPr>
          <w:rFonts w:ascii="Browallia New" w:hAnsi="Browallia New" w:cs="Browallia New"/>
          <w:sz w:val="28"/>
        </w:rPr>
        <w:t xml:space="preserve"> </w:t>
      </w:r>
      <w:r w:rsidRPr="005F3720">
        <w:rPr>
          <w:rFonts w:ascii="Browallia New" w:hAnsi="Browallia New" w:cs="Browallia New"/>
          <w:sz w:val="28"/>
        </w:rPr>
        <w:t>:</w:t>
      </w:r>
      <w:proofErr w:type="gramEnd"/>
    </w:p>
    <w:tbl>
      <w:tblPr>
        <w:tblW w:w="9180" w:type="dxa"/>
        <w:tblInd w:w="709" w:type="dxa"/>
        <w:tblLook w:val="04A0" w:firstRow="1" w:lastRow="0" w:firstColumn="1" w:lastColumn="0" w:noHBand="0" w:noVBand="1"/>
      </w:tblPr>
      <w:tblGrid>
        <w:gridCol w:w="936"/>
        <w:gridCol w:w="2574"/>
        <w:gridCol w:w="1418"/>
        <w:gridCol w:w="1417"/>
        <w:gridCol w:w="1418"/>
        <w:gridCol w:w="1417"/>
      </w:tblGrid>
      <w:tr w:rsidR="00441ED1" w:rsidRPr="002A387F" w14:paraId="5A42D1ED" w14:textId="77777777" w:rsidTr="00D553C8">
        <w:trPr>
          <w:trHeight w:val="20"/>
        </w:trPr>
        <w:tc>
          <w:tcPr>
            <w:tcW w:w="936" w:type="dxa"/>
            <w:shd w:val="clear" w:color="auto" w:fill="auto"/>
            <w:vAlign w:val="bottom"/>
          </w:tcPr>
          <w:p w14:paraId="239729B0" w14:textId="77777777" w:rsidR="00441ED1" w:rsidRPr="002A387F" w:rsidRDefault="00441ED1" w:rsidP="00D553C8">
            <w:pPr>
              <w:pStyle w:val="NoSpacing"/>
              <w:jc w:val="center"/>
              <w:rPr>
                <w:rFonts w:ascii="Browallia New" w:hAnsi="Browallia New" w:cs="Browallia New"/>
                <w:sz w:val="28"/>
              </w:rPr>
            </w:pPr>
          </w:p>
        </w:tc>
        <w:tc>
          <w:tcPr>
            <w:tcW w:w="2574" w:type="dxa"/>
            <w:shd w:val="clear" w:color="auto" w:fill="auto"/>
            <w:vAlign w:val="bottom"/>
          </w:tcPr>
          <w:p w14:paraId="7927181B" w14:textId="77777777" w:rsidR="00441ED1" w:rsidRPr="002A387F" w:rsidRDefault="00441ED1" w:rsidP="00D553C8">
            <w:pPr>
              <w:pStyle w:val="NoSpacing"/>
              <w:jc w:val="center"/>
              <w:rPr>
                <w:rFonts w:ascii="Browallia New" w:hAnsi="Browallia New" w:cs="Browallia New"/>
                <w:sz w:val="28"/>
              </w:rPr>
            </w:pPr>
          </w:p>
        </w:tc>
        <w:tc>
          <w:tcPr>
            <w:tcW w:w="5670" w:type="dxa"/>
            <w:gridSpan w:val="4"/>
            <w:shd w:val="clear" w:color="auto" w:fill="auto"/>
            <w:vAlign w:val="bottom"/>
          </w:tcPr>
          <w:p w14:paraId="6BD4B579" w14:textId="77777777" w:rsidR="00441ED1" w:rsidRPr="002A387F" w:rsidRDefault="00441ED1" w:rsidP="00D553C8">
            <w:pPr>
              <w:pStyle w:val="NoSpacing"/>
              <w:pBdr>
                <w:bottom w:val="single" w:sz="4" w:space="1" w:color="auto"/>
              </w:pBdr>
              <w:jc w:val="center"/>
              <w:rPr>
                <w:rFonts w:ascii="Browallia New" w:hAnsi="Browallia New" w:cs="Browallia New"/>
                <w:sz w:val="28"/>
                <w:lang w:eastAsia="ja-JP" w:bidi="ar-SA"/>
              </w:rPr>
            </w:pPr>
            <w:proofErr w:type="gramStart"/>
            <w:r w:rsidRPr="002A387F">
              <w:rPr>
                <w:rFonts w:ascii="Browallia New" w:hAnsi="Browallia New" w:cs="Browallia New"/>
                <w:sz w:val="28"/>
              </w:rPr>
              <w:t>Unit :</w:t>
            </w:r>
            <w:proofErr w:type="gramEnd"/>
            <w:r w:rsidRPr="002A387F">
              <w:rPr>
                <w:rFonts w:ascii="Browallia New" w:hAnsi="Browallia New" w:cs="Browallia New"/>
                <w:sz w:val="28"/>
              </w:rPr>
              <w:t xml:space="preserve"> Thousand Baht</w:t>
            </w:r>
          </w:p>
        </w:tc>
      </w:tr>
      <w:tr w:rsidR="00441ED1" w:rsidRPr="002A387F" w14:paraId="1AC01382" w14:textId="77777777" w:rsidTr="00D553C8">
        <w:trPr>
          <w:trHeight w:val="20"/>
        </w:trPr>
        <w:tc>
          <w:tcPr>
            <w:tcW w:w="936" w:type="dxa"/>
            <w:shd w:val="clear" w:color="auto" w:fill="auto"/>
            <w:vAlign w:val="bottom"/>
          </w:tcPr>
          <w:p w14:paraId="507C4B63" w14:textId="77777777" w:rsidR="00441ED1" w:rsidRPr="002A387F" w:rsidRDefault="00441ED1" w:rsidP="00D553C8">
            <w:pPr>
              <w:pStyle w:val="NoSpacing"/>
              <w:jc w:val="center"/>
              <w:rPr>
                <w:rFonts w:ascii="Browallia New" w:hAnsi="Browallia New" w:cs="Browallia New"/>
                <w:sz w:val="28"/>
              </w:rPr>
            </w:pPr>
          </w:p>
        </w:tc>
        <w:tc>
          <w:tcPr>
            <w:tcW w:w="2574" w:type="dxa"/>
            <w:shd w:val="clear" w:color="auto" w:fill="auto"/>
            <w:vAlign w:val="bottom"/>
          </w:tcPr>
          <w:p w14:paraId="4B64EA15" w14:textId="77777777" w:rsidR="00441ED1" w:rsidRPr="002A387F" w:rsidRDefault="00441ED1" w:rsidP="00D553C8">
            <w:pPr>
              <w:pStyle w:val="NoSpacing"/>
              <w:jc w:val="center"/>
              <w:rPr>
                <w:rFonts w:ascii="Browallia New" w:hAnsi="Browallia New" w:cs="Browallia New"/>
                <w:sz w:val="28"/>
              </w:rPr>
            </w:pPr>
          </w:p>
        </w:tc>
        <w:tc>
          <w:tcPr>
            <w:tcW w:w="5670" w:type="dxa"/>
            <w:gridSpan w:val="4"/>
            <w:shd w:val="clear" w:color="auto" w:fill="auto"/>
            <w:vAlign w:val="bottom"/>
          </w:tcPr>
          <w:p w14:paraId="79750EA7" w14:textId="77777777" w:rsidR="00441ED1" w:rsidRPr="002A387F" w:rsidRDefault="00441ED1" w:rsidP="00D553C8">
            <w:pPr>
              <w:pStyle w:val="NoSpacing"/>
              <w:pBdr>
                <w:bottom w:val="single" w:sz="4" w:space="1" w:color="auto"/>
              </w:pBdr>
              <w:jc w:val="center"/>
              <w:rPr>
                <w:rFonts w:ascii="Browallia New" w:hAnsi="Browallia New" w:cs="Browallia New"/>
                <w:sz w:val="28"/>
                <w:lang w:eastAsia="ja-JP"/>
              </w:rPr>
            </w:pPr>
            <w:r w:rsidRPr="002A387F">
              <w:rPr>
                <w:rFonts w:ascii="Browallia New" w:hAnsi="Browallia New" w:cs="Browallia New"/>
                <w:sz w:val="28"/>
              </w:rPr>
              <w:t xml:space="preserve">For the </w:t>
            </w:r>
            <w:r>
              <w:rPr>
                <w:rFonts w:ascii="Browallia New" w:hAnsi="Browallia New" w:cs="Browallia New"/>
                <w:sz w:val="28"/>
              </w:rPr>
              <w:t>year</w:t>
            </w:r>
            <w:r w:rsidRPr="002A387F">
              <w:rPr>
                <w:rFonts w:ascii="Browallia New" w:hAnsi="Browallia New" w:cs="Browallia New"/>
                <w:sz w:val="28"/>
              </w:rPr>
              <w:t xml:space="preserve"> ended </w:t>
            </w:r>
            <w:r>
              <w:rPr>
                <w:rFonts w:ascii="Browallia New" w:eastAsia="Times New Roman" w:hAnsi="Browallia New" w:cs="Browallia New"/>
                <w:sz w:val="28"/>
              </w:rPr>
              <w:t>December 31</w:t>
            </w:r>
            <w:r w:rsidRPr="002A387F">
              <w:rPr>
                <w:rFonts w:ascii="Browallia New" w:hAnsi="Browallia New" w:cs="Browallia New"/>
                <w:sz w:val="28"/>
              </w:rPr>
              <w:t>,</w:t>
            </w:r>
          </w:p>
        </w:tc>
      </w:tr>
      <w:tr w:rsidR="00441ED1" w:rsidRPr="002A387F" w14:paraId="284F76E3" w14:textId="77777777" w:rsidTr="00D553C8">
        <w:trPr>
          <w:trHeight w:val="20"/>
        </w:trPr>
        <w:tc>
          <w:tcPr>
            <w:tcW w:w="936" w:type="dxa"/>
            <w:shd w:val="clear" w:color="auto" w:fill="auto"/>
            <w:vAlign w:val="bottom"/>
          </w:tcPr>
          <w:p w14:paraId="55B91900" w14:textId="77777777" w:rsidR="00441ED1" w:rsidRPr="002A387F" w:rsidRDefault="00441ED1" w:rsidP="00D553C8">
            <w:pPr>
              <w:pStyle w:val="NoSpacing"/>
              <w:jc w:val="center"/>
              <w:rPr>
                <w:rFonts w:ascii="Browallia New" w:hAnsi="Browallia New" w:cs="Browallia New"/>
                <w:sz w:val="28"/>
              </w:rPr>
            </w:pPr>
          </w:p>
        </w:tc>
        <w:tc>
          <w:tcPr>
            <w:tcW w:w="2574" w:type="dxa"/>
            <w:shd w:val="clear" w:color="auto" w:fill="auto"/>
            <w:vAlign w:val="bottom"/>
          </w:tcPr>
          <w:p w14:paraId="3900E65F" w14:textId="77777777" w:rsidR="00441ED1" w:rsidRPr="002A387F" w:rsidRDefault="00441ED1" w:rsidP="00D553C8">
            <w:pPr>
              <w:pStyle w:val="NoSpacing"/>
              <w:jc w:val="center"/>
              <w:rPr>
                <w:rFonts w:ascii="Browallia New" w:hAnsi="Browallia New" w:cs="Browallia New"/>
                <w:sz w:val="28"/>
              </w:rPr>
            </w:pPr>
          </w:p>
        </w:tc>
        <w:tc>
          <w:tcPr>
            <w:tcW w:w="2835" w:type="dxa"/>
            <w:gridSpan w:val="2"/>
            <w:shd w:val="clear" w:color="auto" w:fill="auto"/>
            <w:vAlign w:val="bottom"/>
          </w:tcPr>
          <w:p w14:paraId="7292AE63" w14:textId="77777777" w:rsidR="00441ED1" w:rsidRPr="002A387F" w:rsidRDefault="00441ED1" w:rsidP="00D553C8">
            <w:pPr>
              <w:pStyle w:val="NoSpacing"/>
              <w:pBdr>
                <w:bottom w:val="single" w:sz="4" w:space="1" w:color="auto"/>
              </w:pBdr>
              <w:jc w:val="center"/>
              <w:rPr>
                <w:rFonts w:ascii="Browallia New" w:hAnsi="Browallia New" w:cs="Browallia New"/>
                <w:sz w:val="28"/>
                <w:lang w:eastAsia="ja-JP" w:bidi="ar-SA"/>
              </w:rPr>
            </w:pPr>
            <w:r w:rsidRPr="002A387F">
              <w:rPr>
                <w:rFonts w:ascii="Browallia New" w:hAnsi="Browallia New" w:cs="Browallia New"/>
                <w:sz w:val="28"/>
              </w:rPr>
              <w:t>Consolidated</w:t>
            </w:r>
          </w:p>
        </w:tc>
        <w:tc>
          <w:tcPr>
            <w:tcW w:w="2835" w:type="dxa"/>
            <w:gridSpan w:val="2"/>
            <w:shd w:val="clear" w:color="auto" w:fill="auto"/>
            <w:vAlign w:val="bottom"/>
          </w:tcPr>
          <w:p w14:paraId="0039110B" w14:textId="77777777" w:rsidR="00441ED1" w:rsidRPr="002A387F" w:rsidRDefault="00441ED1" w:rsidP="00D553C8">
            <w:pPr>
              <w:pStyle w:val="NoSpacing"/>
              <w:pBdr>
                <w:bottom w:val="single" w:sz="4" w:space="1" w:color="auto"/>
              </w:pBdr>
              <w:jc w:val="center"/>
              <w:rPr>
                <w:rFonts w:ascii="Browallia New" w:hAnsi="Browallia New" w:cs="Browallia New"/>
                <w:sz w:val="28"/>
                <w:lang w:eastAsia="ja-JP"/>
              </w:rPr>
            </w:pPr>
            <w:r w:rsidRPr="002A387F">
              <w:rPr>
                <w:rFonts w:ascii="Browallia New" w:hAnsi="Browallia New" w:cs="Browallia New"/>
                <w:sz w:val="28"/>
              </w:rPr>
              <w:t>Separate</w:t>
            </w:r>
          </w:p>
        </w:tc>
      </w:tr>
      <w:tr w:rsidR="00441ED1" w:rsidRPr="002A387F" w14:paraId="206B3A5D" w14:textId="77777777" w:rsidTr="00D553C8">
        <w:trPr>
          <w:trHeight w:val="20"/>
        </w:trPr>
        <w:tc>
          <w:tcPr>
            <w:tcW w:w="936" w:type="dxa"/>
            <w:shd w:val="clear" w:color="auto" w:fill="auto"/>
            <w:vAlign w:val="bottom"/>
          </w:tcPr>
          <w:p w14:paraId="0B90BC89" w14:textId="77777777" w:rsidR="00441ED1" w:rsidRPr="002A387F" w:rsidRDefault="00441ED1" w:rsidP="00D553C8">
            <w:pPr>
              <w:pStyle w:val="NoSpacing"/>
              <w:jc w:val="center"/>
              <w:rPr>
                <w:rFonts w:ascii="Browallia New" w:hAnsi="Browallia New" w:cs="Browallia New"/>
                <w:sz w:val="28"/>
              </w:rPr>
            </w:pPr>
          </w:p>
        </w:tc>
        <w:tc>
          <w:tcPr>
            <w:tcW w:w="2574" w:type="dxa"/>
            <w:shd w:val="clear" w:color="auto" w:fill="auto"/>
            <w:vAlign w:val="bottom"/>
          </w:tcPr>
          <w:p w14:paraId="4A9D7C01" w14:textId="77777777" w:rsidR="00441ED1" w:rsidRPr="002A387F" w:rsidRDefault="00441ED1" w:rsidP="00D553C8">
            <w:pPr>
              <w:pStyle w:val="NoSpacing"/>
              <w:jc w:val="center"/>
              <w:rPr>
                <w:rFonts w:ascii="Browallia New" w:hAnsi="Browallia New" w:cs="Browallia New"/>
                <w:sz w:val="28"/>
              </w:rPr>
            </w:pPr>
          </w:p>
        </w:tc>
        <w:tc>
          <w:tcPr>
            <w:tcW w:w="1418" w:type="dxa"/>
            <w:shd w:val="clear" w:color="auto" w:fill="auto"/>
            <w:vAlign w:val="bottom"/>
          </w:tcPr>
          <w:p w14:paraId="16AB20F6" w14:textId="77777777" w:rsidR="00441ED1" w:rsidRPr="002A387F" w:rsidRDefault="00441ED1" w:rsidP="00D553C8">
            <w:pPr>
              <w:pStyle w:val="NoSpacing"/>
              <w:pBdr>
                <w:bottom w:val="single" w:sz="4" w:space="1" w:color="auto"/>
              </w:pBdr>
              <w:jc w:val="center"/>
              <w:rPr>
                <w:rFonts w:ascii="Browallia New" w:hAnsi="Browallia New" w:cs="Browallia New"/>
                <w:sz w:val="28"/>
              </w:rPr>
            </w:pPr>
            <w:r w:rsidRPr="002A387F">
              <w:rPr>
                <w:rFonts w:ascii="Browallia New" w:hAnsi="Browallia New" w:cs="Browallia New"/>
                <w:sz w:val="28"/>
              </w:rPr>
              <w:t>2022</w:t>
            </w:r>
          </w:p>
        </w:tc>
        <w:tc>
          <w:tcPr>
            <w:tcW w:w="1417" w:type="dxa"/>
            <w:shd w:val="clear" w:color="auto" w:fill="auto"/>
            <w:vAlign w:val="bottom"/>
          </w:tcPr>
          <w:p w14:paraId="3E1C34BD" w14:textId="77777777" w:rsidR="00441ED1" w:rsidRPr="002A387F" w:rsidRDefault="00441ED1" w:rsidP="00D553C8">
            <w:pPr>
              <w:pStyle w:val="NoSpacing"/>
              <w:pBdr>
                <w:bottom w:val="single" w:sz="4" w:space="1" w:color="auto"/>
              </w:pBdr>
              <w:jc w:val="center"/>
              <w:rPr>
                <w:rFonts w:ascii="Browallia New" w:hAnsi="Browallia New" w:cs="Browallia New"/>
                <w:sz w:val="28"/>
                <w:lang w:eastAsia="ja-JP"/>
              </w:rPr>
            </w:pPr>
            <w:r w:rsidRPr="002A387F">
              <w:rPr>
                <w:rFonts w:ascii="Browallia New" w:hAnsi="Browallia New" w:cs="Browallia New"/>
                <w:sz w:val="28"/>
              </w:rPr>
              <w:t>202</w:t>
            </w:r>
            <w:r w:rsidRPr="002A387F">
              <w:rPr>
                <w:rFonts w:ascii="Browallia New" w:hAnsi="Browallia New" w:cs="Browallia New"/>
                <w:sz w:val="28"/>
                <w:lang w:eastAsia="ja-JP"/>
              </w:rPr>
              <w:t>1</w:t>
            </w:r>
          </w:p>
        </w:tc>
        <w:tc>
          <w:tcPr>
            <w:tcW w:w="1418" w:type="dxa"/>
            <w:shd w:val="clear" w:color="auto" w:fill="auto"/>
            <w:vAlign w:val="bottom"/>
          </w:tcPr>
          <w:p w14:paraId="5B20196A" w14:textId="77777777" w:rsidR="00441ED1" w:rsidRPr="002A387F" w:rsidRDefault="00441ED1" w:rsidP="00D553C8">
            <w:pPr>
              <w:pStyle w:val="NoSpacing"/>
              <w:pBdr>
                <w:bottom w:val="single" w:sz="4" w:space="1" w:color="auto"/>
              </w:pBdr>
              <w:jc w:val="center"/>
              <w:rPr>
                <w:rFonts w:ascii="Browallia New" w:hAnsi="Browallia New" w:cs="Browallia New"/>
                <w:sz w:val="28"/>
              </w:rPr>
            </w:pPr>
            <w:r w:rsidRPr="002A387F">
              <w:rPr>
                <w:rFonts w:ascii="Browallia New" w:hAnsi="Browallia New" w:cs="Browallia New"/>
                <w:sz w:val="28"/>
              </w:rPr>
              <w:t>2022</w:t>
            </w:r>
          </w:p>
        </w:tc>
        <w:tc>
          <w:tcPr>
            <w:tcW w:w="1417" w:type="dxa"/>
            <w:shd w:val="clear" w:color="auto" w:fill="auto"/>
            <w:vAlign w:val="bottom"/>
          </w:tcPr>
          <w:p w14:paraId="797BE0C7" w14:textId="77777777" w:rsidR="00441ED1" w:rsidRPr="002A387F" w:rsidRDefault="00441ED1" w:rsidP="00D553C8">
            <w:pPr>
              <w:pStyle w:val="NoSpacing"/>
              <w:pBdr>
                <w:bottom w:val="single" w:sz="4" w:space="1" w:color="auto"/>
              </w:pBdr>
              <w:jc w:val="center"/>
              <w:rPr>
                <w:rFonts w:ascii="Browallia New" w:hAnsi="Browallia New" w:cs="Browallia New"/>
                <w:sz w:val="28"/>
                <w:lang w:eastAsia="ja-JP"/>
              </w:rPr>
            </w:pPr>
            <w:r w:rsidRPr="002A387F">
              <w:rPr>
                <w:rFonts w:ascii="Browallia New" w:hAnsi="Browallia New" w:cs="Browallia New"/>
                <w:sz w:val="28"/>
              </w:rPr>
              <w:t>202</w:t>
            </w:r>
            <w:r w:rsidRPr="002A387F">
              <w:rPr>
                <w:rFonts w:ascii="Browallia New" w:hAnsi="Browallia New" w:cs="Browallia New"/>
                <w:sz w:val="28"/>
                <w:lang w:eastAsia="ja-JP"/>
              </w:rPr>
              <w:t>1</w:t>
            </w:r>
          </w:p>
        </w:tc>
      </w:tr>
      <w:tr w:rsidR="00441ED1" w:rsidRPr="002A387F" w14:paraId="5ACFF6DD" w14:textId="77777777" w:rsidTr="00D553C8">
        <w:trPr>
          <w:trHeight w:val="20"/>
        </w:trPr>
        <w:tc>
          <w:tcPr>
            <w:tcW w:w="3510" w:type="dxa"/>
            <w:gridSpan w:val="2"/>
            <w:shd w:val="clear" w:color="auto" w:fill="auto"/>
            <w:vAlign w:val="bottom"/>
          </w:tcPr>
          <w:p w14:paraId="4CAAD63B" w14:textId="77777777" w:rsidR="00441ED1" w:rsidRPr="002A387F" w:rsidRDefault="00441ED1" w:rsidP="00D553C8">
            <w:pPr>
              <w:pStyle w:val="NoSpacing"/>
              <w:rPr>
                <w:rFonts w:ascii="Browallia New" w:hAnsi="Browallia New" w:cs="Browallia New"/>
                <w:sz w:val="28"/>
              </w:rPr>
            </w:pPr>
            <w:r w:rsidRPr="002A387F">
              <w:rPr>
                <w:rFonts w:ascii="Browallia New" w:hAnsi="Browallia New" w:cs="Browallia New"/>
                <w:sz w:val="28"/>
              </w:rPr>
              <w:t>Cash flow from operating activities</w:t>
            </w:r>
          </w:p>
        </w:tc>
        <w:tc>
          <w:tcPr>
            <w:tcW w:w="1418" w:type="dxa"/>
            <w:shd w:val="clear" w:color="auto" w:fill="auto"/>
            <w:vAlign w:val="bottom"/>
          </w:tcPr>
          <w:p w14:paraId="50E9641C" w14:textId="77777777" w:rsidR="00441ED1" w:rsidRPr="002A387F" w:rsidRDefault="00441ED1" w:rsidP="00D553C8">
            <w:pPr>
              <w:pStyle w:val="NoSpacing"/>
              <w:jc w:val="right"/>
              <w:rPr>
                <w:rFonts w:ascii="Browallia New" w:hAnsi="Browallia New" w:cs="Browallia New"/>
                <w:sz w:val="28"/>
                <w:cs/>
              </w:rPr>
            </w:pPr>
            <w:r>
              <w:rPr>
                <w:rFonts w:ascii="Browallia New" w:hAnsi="Browallia New" w:cs="Browallia New"/>
                <w:sz w:val="28"/>
              </w:rPr>
              <w:t>2,256</w:t>
            </w:r>
          </w:p>
        </w:tc>
        <w:tc>
          <w:tcPr>
            <w:tcW w:w="1417" w:type="dxa"/>
            <w:shd w:val="clear" w:color="auto" w:fill="auto"/>
            <w:vAlign w:val="bottom"/>
          </w:tcPr>
          <w:p w14:paraId="24B25560" w14:textId="77777777" w:rsidR="00441ED1" w:rsidRPr="00D27FF7" w:rsidRDefault="00441ED1" w:rsidP="00D553C8">
            <w:pPr>
              <w:pStyle w:val="NoSpacing"/>
              <w:jc w:val="right"/>
              <w:rPr>
                <w:rFonts w:ascii="Browallia New" w:hAnsi="Browallia New" w:cs="Browallia New"/>
                <w:sz w:val="28"/>
                <w:cs/>
              </w:rPr>
            </w:pPr>
            <w:r w:rsidRPr="00D27FF7">
              <w:rPr>
                <w:rFonts w:ascii="Browallia New" w:hAnsi="Browallia New" w:cs="Browallia New"/>
                <w:sz w:val="28"/>
              </w:rPr>
              <w:t>168,646</w:t>
            </w:r>
          </w:p>
        </w:tc>
        <w:tc>
          <w:tcPr>
            <w:tcW w:w="1418" w:type="dxa"/>
            <w:shd w:val="clear" w:color="auto" w:fill="auto"/>
            <w:vAlign w:val="bottom"/>
          </w:tcPr>
          <w:p w14:paraId="6881F720" w14:textId="77777777" w:rsidR="00441ED1" w:rsidRPr="00D27FF7" w:rsidRDefault="00441ED1" w:rsidP="00D553C8">
            <w:pPr>
              <w:pStyle w:val="NoSpacing"/>
              <w:jc w:val="right"/>
              <w:rPr>
                <w:rFonts w:ascii="Browallia New" w:hAnsi="Browallia New" w:cs="Browallia New"/>
                <w:sz w:val="28"/>
              </w:rPr>
            </w:pPr>
            <w:r w:rsidRPr="00D27FF7">
              <w:rPr>
                <w:rFonts w:ascii="Browallia New" w:hAnsi="Browallia New" w:cs="Browallia New"/>
                <w:sz w:val="28"/>
              </w:rPr>
              <w:t>(56,774)</w:t>
            </w:r>
          </w:p>
        </w:tc>
        <w:tc>
          <w:tcPr>
            <w:tcW w:w="1417" w:type="dxa"/>
            <w:shd w:val="clear" w:color="auto" w:fill="auto"/>
            <w:vAlign w:val="bottom"/>
          </w:tcPr>
          <w:p w14:paraId="5CF269C1" w14:textId="77777777" w:rsidR="00441ED1" w:rsidRPr="00D27FF7" w:rsidRDefault="00441ED1" w:rsidP="00D553C8">
            <w:pPr>
              <w:pStyle w:val="NoSpacing"/>
              <w:jc w:val="right"/>
              <w:rPr>
                <w:rFonts w:ascii="Browallia New" w:hAnsi="Browallia New" w:cs="Browallia New"/>
                <w:sz w:val="28"/>
              </w:rPr>
            </w:pPr>
            <w:r w:rsidRPr="00D27FF7">
              <w:rPr>
                <w:rFonts w:ascii="Browallia New" w:hAnsi="Browallia New" w:cs="Browallia New"/>
                <w:sz w:val="28"/>
              </w:rPr>
              <w:t>36,441</w:t>
            </w:r>
          </w:p>
        </w:tc>
      </w:tr>
      <w:tr w:rsidR="00441ED1" w:rsidRPr="002A387F" w14:paraId="6BAE92A1" w14:textId="77777777" w:rsidTr="00D553C8">
        <w:trPr>
          <w:trHeight w:val="20"/>
        </w:trPr>
        <w:tc>
          <w:tcPr>
            <w:tcW w:w="3510" w:type="dxa"/>
            <w:gridSpan w:val="2"/>
            <w:shd w:val="clear" w:color="auto" w:fill="auto"/>
            <w:vAlign w:val="bottom"/>
          </w:tcPr>
          <w:p w14:paraId="773E6FBF" w14:textId="77777777" w:rsidR="00441ED1" w:rsidRPr="002A387F" w:rsidRDefault="00441ED1" w:rsidP="00D553C8">
            <w:pPr>
              <w:pStyle w:val="NoSpacing"/>
              <w:rPr>
                <w:rFonts w:ascii="Browallia New" w:hAnsi="Browallia New" w:cs="Browallia New"/>
                <w:sz w:val="28"/>
                <w:cs/>
              </w:rPr>
            </w:pPr>
            <w:r w:rsidRPr="002A387F">
              <w:rPr>
                <w:rFonts w:ascii="Browallia New" w:hAnsi="Browallia New" w:cs="Browallia New"/>
                <w:sz w:val="28"/>
              </w:rPr>
              <w:t>Cash flow from investing activities</w:t>
            </w:r>
          </w:p>
        </w:tc>
        <w:tc>
          <w:tcPr>
            <w:tcW w:w="1418" w:type="dxa"/>
            <w:shd w:val="clear" w:color="auto" w:fill="auto"/>
            <w:vAlign w:val="bottom"/>
          </w:tcPr>
          <w:p w14:paraId="3151EF12" w14:textId="77777777" w:rsidR="00441ED1" w:rsidRPr="002A387F" w:rsidRDefault="00441ED1" w:rsidP="00D553C8">
            <w:pPr>
              <w:pStyle w:val="NoSpacing"/>
              <w:jc w:val="right"/>
              <w:rPr>
                <w:rFonts w:ascii="Browallia New" w:hAnsi="Browallia New" w:cs="Browallia New"/>
                <w:sz w:val="28"/>
                <w:cs/>
              </w:rPr>
            </w:pPr>
            <w:r w:rsidRPr="002A387F">
              <w:rPr>
                <w:rFonts w:ascii="Browallia New" w:hAnsi="Browallia New" w:cs="Browallia New"/>
                <w:sz w:val="28"/>
                <w:cs/>
              </w:rPr>
              <w:t>(</w:t>
            </w:r>
            <w:r>
              <w:rPr>
                <w:rFonts w:ascii="Browallia New" w:hAnsi="Browallia New" w:cs="Browallia New"/>
                <w:sz w:val="28"/>
              </w:rPr>
              <w:t>63,976</w:t>
            </w:r>
            <w:r w:rsidRPr="002A387F">
              <w:rPr>
                <w:rFonts w:ascii="Browallia New" w:hAnsi="Browallia New" w:cs="Browallia New"/>
                <w:sz w:val="28"/>
                <w:cs/>
              </w:rPr>
              <w:t>)</w:t>
            </w:r>
          </w:p>
        </w:tc>
        <w:tc>
          <w:tcPr>
            <w:tcW w:w="1417" w:type="dxa"/>
            <w:shd w:val="clear" w:color="auto" w:fill="auto"/>
            <w:vAlign w:val="bottom"/>
          </w:tcPr>
          <w:p w14:paraId="2F4D429B" w14:textId="77777777" w:rsidR="00441ED1" w:rsidRPr="00D27FF7" w:rsidRDefault="00441ED1" w:rsidP="00D553C8">
            <w:pPr>
              <w:pStyle w:val="NoSpacing"/>
              <w:jc w:val="right"/>
              <w:rPr>
                <w:rFonts w:ascii="Browallia New" w:hAnsi="Browallia New" w:cs="Browallia New"/>
                <w:sz w:val="28"/>
                <w:cs/>
              </w:rPr>
            </w:pPr>
            <w:r w:rsidRPr="00D27FF7">
              <w:rPr>
                <w:rFonts w:ascii="Browallia New" w:hAnsi="Browallia New" w:cs="Browallia New"/>
                <w:sz w:val="28"/>
              </w:rPr>
              <w:t>(756,339)</w:t>
            </w:r>
          </w:p>
        </w:tc>
        <w:tc>
          <w:tcPr>
            <w:tcW w:w="1418" w:type="dxa"/>
            <w:shd w:val="clear" w:color="auto" w:fill="auto"/>
            <w:vAlign w:val="bottom"/>
          </w:tcPr>
          <w:p w14:paraId="42010F92" w14:textId="77777777" w:rsidR="00441ED1" w:rsidRPr="00D27FF7" w:rsidRDefault="00441ED1" w:rsidP="00D553C8">
            <w:pPr>
              <w:pStyle w:val="NoSpacing"/>
              <w:jc w:val="right"/>
              <w:rPr>
                <w:rFonts w:ascii="Browallia New" w:hAnsi="Browallia New" w:cs="Browallia New"/>
                <w:sz w:val="28"/>
              </w:rPr>
            </w:pPr>
            <w:r w:rsidRPr="00D27FF7">
              <w:rPr>
                <w:rFonts w:ascii="Browallia New" w:hAnsi="Browallia New" w:cs="Browallia New"/>
                <w:sz w:val="28"/>
                <w:cs/>
              </w:rPr>
              <w:t>-</w:t>
            </w:r>
          </w:p>
        </w:tc>
        <w:tc>
          <w:tcPr>
            <w:tcW w:w="1417" w:type="dxa"/>
            <w:shd w:val="clear" w:color="auto" w:fill="auto"/>
            <w:vAlign w:val="bottom"/>
          </w:tcPr>
          <w:p w14:paraId="3DBF3705" w14:textId="77777777" w:rsidR="00441ED1" w:rsidRPr="00D27FF7" w:rsidRDefault="00441ED1" w:rsidP="00D553C8">
            <w:pPr>
              <w:pStyle w:val="NoSpacing"/>
              <w:jc w:val="right"/>
              <w:rPr>
                <w:rFonts w:ascii="Browallia New" w:hAnsi="Browallia New" w:cs="Browallia New"/>
                <w:sz w:val="28"/>
              </w:rPr>
            </w:pPr>
            <w:r w:rsidRPr="00D27FF7">
              <w:rPr>
                <w:rFonts w:ascii="Browallia New" w:hAnsi="Browallia New" w:cs="Browallia New"/>
                <w:sz w:val="28"/>
              </w:rPr>
              <w:t>(3,855)</w:t>
            </w:r>
          </w:p>
        </w:tc>
      </w:tr>
      <w:tr w:rsidR="00441ED1" w:rsidRPr="002A387F" w14:paraId="2F609FDA" w14:textId="77777777" w:rsidTr="00D553C8">
        <w:trPr>
          <w:trHeight w:val="20"/>
        </w:trPr>
        <w:tc>
          <w:tcPr>
            <w:tcW w:w="3510" w:type="dxa"/>
            <w:gridSpan w:val="2"/>
            <w:shd w:val="clear" w:color="auto" w:fill="auto"/>
            <w:vAlign w:val="bottom"/>
          </w:tcPr>
          <w:p w14:paraId="233C2632" w14:textId="77777777" w:rsidR="00441ED1" w:rsidRPr="002A387F" w:rsidRDefault="00441ED1" w:rsidP="00D553C8">
            <w:pPr>
              <w:pStyle w:val="NoSpacing"/>
              <w:rPr>
                <w:rFonts w:ascii="Browallia New" w:hAnsi="Browallia New" w:cs="Browallia New"/>
                <w:sz w:val="28"/>
                <w:cs/>
              </w:rPr>
            </w:pPr>
            <w:r w:rsidRPr="002A387F">
              <w:rPr>
                <w:rFonts w:ascii="Browallia New" w:hAnsi="Browallia New" w:cs="Browallia New"/>
                <w:sz w:val="28"/>
              </w:rPr>
              <w:t>Cash flow from financing activities</w:t>
            </w:r>
          </w:p>
        </w:tc>
        <w:tc>
          <w:tcPr>
            <w:tcW w:w="1418" w:type="dxa"/>
            <w:shd w:val="clear" w:color="auto" w:fill="auto"/>
            <w:vAlign w:val="bottom"/>
          </w:tcPr>
          <w:p w14:paraId="559221CE" w14:textId="77777777" w:rsidR="00441ED1" w:rsidRPr="002A387F" w:rsidRDefault="00441ED1" w:rsidP="00D553C8">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(255,845)</w:t>
            </w:r>
          </w:p>
        </w:tc>
        <w:tc>
          <w:tcPr>
            <w:tcW w:w="1417" w:type="dxa"/>
            <w:shd w:val="clear" w:color="auto" w:fill="auto"/>
            <w:vAlign w:val="bottom"/>
          </w:tcPr>
          <w:p w14:paraId="6227CD47" w14:textId="77777777" w:rsidR="00441ED1" w:rsidRPr="00D27FF7" w:rsidRDefault="00441ED1" w:rsidP="00D553C8">
            <w:pPr>
              <w:pStyle w:val="NoSpacing"/>
              <w:pBdr>
                <w:bottom w:val="single" w:sz="4" w:space="1" w:color="auto"/>
              </w:pBdr>
              <w:jc w:val="right"/>
              <w:rPr>
                <w:rFonts w:ascii="Browallia New" w:hAnsi="Browallia New" w:cs="Browallia New"/>
                <w:sz w:val="28"/>
                <w:cs/>
              </w:rPr>
            </w:pPr>
            <w:r w:rsidRPr="00D27FF7">
              <w:rPr>
                <w:rFonts w:ascii="Browallia New" w:hAnsi="Browallia New" w:cs="Browallia New"/>
                <w:sz w:val="28"/>
              </w:rPr>
              <w:t>(206,776)</w:t>
            </w:r>
          </w:p>
        </w:tc>
        <w:tc>
          <w:tcPr>
            <w:tcW w:w="1418" w:type="dxa"/>
            <w:shd w:val="clear" w:color="auto" w:fill="auto"/>
            <w:vAlign w:val="bottom"/>
          </w:tcPr>
          <w:p w14:paraId="2BFAF6C9" w14:textId="77777777" w:rsidR="00441ED1" w:rsidRPr="00D27FF7" w:rsidRDefault="00441ED1" w:rsidP="00D553C8">
            <w:pPr>
              <w:pStyle w:val="NoSpacing"/>
              <w:pBdr>
                <w:bottom w:val="single" w:sz="4" w:space="1" w:color="auto"/>
              </w:pBdr>
              <w:jc w:val="right"/>
              <w:rPr>
                <w:rFonts w:ascii="Browallia New" w:hAnsi="Browallia New" w:cs="Browallia New"/>
                <w:sz w:val="28"/>
              </w:rPr>
            </w:pPr>
            <w:r w:rsidRPr="00D27FF7">
              <w:rPr>
                <w:rFonts w:ascii="Browallia New" w:hAnsi="Browallia New" w:cs="Browallia New"/>
                <w:sz w:val="28"/>
                <w:cs/>
              </w:rPr>
              <w:t>-</w:t>
            </w:r>
          </w:p>
        </w:tc>
        <w:tc>
          <w:tcPr>
            <w:tcW w:w="1417" w:type="dxa"/>
            <w:shd w:val="clear" w:color="auto" w:fill="auto"/>
            <w:vAlign w:val="bottom"/>
          </w:tcPr>
          <w:p w14:paraId="55DA3644" w14:textId="77777777" w:rsidR="00441ED1" w:rsidRPr="00D27FF7" w:rsidRDefault="00441ED1" w:rsidP="00D553C8">
            <w:pPr>
              <w:pStyle w:val="NoSpacing"/>
              <w:pBdr>
                <w:bottom w:val="single" w:sz="4" w:space="1" w:color="auto"/>
              </w:pBdr>
              <w:jc w:val="right"/>
              <w:rPr>
                <w:rFonts w:ascii="Browallia New" w:hAnsi="Browallia New" w:cs="Browallia New"/>
                <w:sz w:val="28"/>
              </w:rPr>
            </w:pPr>
            <w:r w:rsidRPr="00D27FF7">
              <w:rPr>
                <w:rFonts w:ascii="Browallia New" w:hAnsi="Browallia New" w:cs="Browallia New"/>
                <w:sz w:val="28"/>
              </w:rPr>
              <w:t>-</w:t>
            </w:r>
          </w:p>
        </w:tc>
      </w:tr>
      <w:tr w:rsidR="00441ED1" w:rsidRPr="002A387F" w14:paraId="16468ABB" w14:textId="77777777" w:rsidTr="00D553C8">
        <w:trPr>
          <w:trHeight w:val="20"/>
        </w:trPr>
        <w:tc>
          <w:tcPr>
            <w:tcW w:w="3510" w:type="dxa"/>
            <w:gridSpan w:val="2"/>
            <w:shd w:val="clear" w:color="auto" w:fill="auto"/>
            <w:vAlign w:val="bottom"/>
          </w:tcPr>
          <w:p w14:paraId="28E13D2C" w14:textId="77777777" w:rsidR="00441ED1" w:rsidRPr="002A387F" w:rsidRDefault="00441ED1" w:rsidP="00D553C8">
            <w:pPr>
              <w:pStyle w:val="NoSpacing"/>
              <w:rPr>
                <w:rFonts w:ascii="Browallia New" w:hAnsi="Browallia New" w:cs="Browallia New"/>
                <w:sz w:val="28"/>
              </w:rPr>
            </w:pPr>
            <w:r w:rsidRPr="002A387F">
              <w:rPr>
                <w:rFonts w:ascii="Browallia New" w:hAnsi="Browallia New" w:cs="Browallia New"/>
                <w:sz w:val="28"/>
              </w:rPr>
              <w:t xml:space="preserve">Net increase (decrease) in cash and  </w:t>
            </w:r>
          </w:p>
          <w:p w14:paraId="63F485B1" w14:textId="77777777" w:rsidR="00441ED1" w:rsidRPr="002A387F" w:rsidRDefault="00441ED1" w:rsidP="00D553C8">
            <w:pPr>
              <w:pStyle w:val="NoSpacing"/>
              <w:rPr>
                <w:rFonts w:ascii="Browallia New" w:hAnsi="Browallia New" w:cs="Browallia New"/>
                <w:sz w:val="28"/>
                <w:cs/>
              </w:rPr>
            </w:pPr>
            <w:r w:rsidRPr="002A387F">
              <w:rPr>
                <w:rFonts w:ascii="Browallia New" w:hAnsi="Browallia New" w:cs="Browallia New"/>
                <w:sz w:val="28"/>
              </w:rPr>
              <w:t xml:space="preserve">     cash equivalent</w:t>
            </w:r>
          </w:p>
        </w:tc>
        <w:tc>
          <w:tcPr>
            <w:tcW w:w="1418" w:type="dxa"/>
            <w:shd w:val="clear" w:color="auto" w:fill="auto"/>
            <w:vAlign w:val="bottom"/>
          </w:tcPr>
          <w:p w14:paraId="36B9C6CC" w14:textId="77777777" w:rsidR="00441ED1" w:rsidRPr="002A387F" w:rsidRDefault="00441ED1" w:rsidP="00D553C8">
            <w:pPr>
              <w:pStyle w:val="NoSpacing"/>
              <w:pBdr>
                <w:bottom w:val="double" w:sz="4" w:space="1" w:color="auto"/>
              </w:pBdr>
              <w:jc w:val="right"/>
              <w:rPr>
                <w:rFonts w:ascii="Browallia New" w:hAnsi="Browallia New" w:cs="Browallia New"/>
                <w:sz w:val="28"/>
                <w:cs/>
              </w:rPr>
            </w:pPr>
            <w:r w:rsidRPr="002A387F">
              <w:rPr>
                <w:rFonts w:ascii="Browallia New" w:hAnsi="Browallia New" w:cs="Browallia New"/>
                <w:sz w:val="28"/>
                <w:cs/>
              </w:rPr>
              <w:t>(</w:t>
            </w:r>
            <w:r>
              <w:rPr>
                <w:rFonts w:ascii="Browallia New" w:hAnsi="Browallia New" w:cs="Browallia New"/>
                <w:sz w:val="28"/>
              </w:rPr>
              <w:t>317,565</w:t>
            </w:r>
            <w:r w:rsidRPr="002A387F">
              <w:rPr>
                <w:rFonts w:ascii="Browallia New" w:hAnsi="Browallia New" w:cs="Browallia New"/>
                <w:sz w:val="28"/>
                <w:cs/>
              </w:rPr>
              <w:t>)</w:t>
            </w:r>
          </w:p>
        </w:tc>
        <w:tc>
          <w:tcPr>
            <w:tcW w:w="1417" w:type="dxa"/>
            <w:shd w:val="clear" w:color="auto" w:fill="auto"/>
            <w:vAlign w:val="bottom"/>
          </w:tcPr>
          <w:p w14:paraId="100C3E61" w14:textId="77777777" w:rsidR="00441ED1" w:rsidRPr="00D27FF7" w:rsidRDefault="00441ED1" w:rsidP="00D553C8">
            <w:pPr>
              <w:pStyle w:val="NoSpacing"/>
              <w:pBdr>
                <w:bottom w:val="double" w:sz="4" w:space="1" w:color="auto"/>
              </w:pBdr>
              <w:jc w:val="right"/>
              <w:rPr>
                <w:rFonts w:ascii="Browallia New" w:hAnsi="Browallia New" w:cs="Browallia New"/>
                <w:sz w:val="28"/>
                <w:cs/>
              </w:rPr>
            </w:pPr>
            <w:r w:rsidRPr="00D27FF7">
              <w:rPr>
                <w:rFonts w:ascii="Browallia New" w:hAnsi="Browallia New" w:cs="Browallia New"/>
                <w:sz w:val="28"/>
              </w:rPr>
              <w:t>(794,469)</w:t>
            </w:r>
          </w:p>
        </w:tc>
        <w:tc>
          <w:tcPr>
            <w:tcW w:w="1418" w:type="dxa"/>
            <w:shd w:val="clear" w:color="auto" w:fill="auto"/>
            <w:vAlign w:val="bottom"/>
          </w:tcPr>
          <w:p w14:paraId="40C1C08B" w14:textId="77777777" w:rsidR="00441ED1" w:rsidRPr="00D27FF7" w:rsidRDefault="00441ED1" w:rsidP="00D553C8">
            <w:pPr>
              <w:pStyle w:val="NoSpacing"/>
              <w:pBdr>
                <w:bottom w:val="double" w:sz="4" w:space="1" w:color="auto"/>
              </w:pBdr>
              <w:jc w:val="right"/>
              <w:rPr>
                <w:rFonts w:ascii="Browallia New" w:hAnsi="Browallia New" w:cs="Browallia New"/>
                <w:sz w:val="28"/>
              </w:rPr>
            </w:pPr>
            <w:r w:rsidRPr="00D27FF7">
              <w:rPr>
                <w:rFonts w:ascii="Browallia New" w:hAnsi="Browallia New" w:cs="Browallia New"/>
                <w:sz w:val="28"/>
              </w:rPr>
              <w:t>(56,774)</w:t>
            </w:r>
          </w:p>
        </w:tc>
        <w:tc>
          <w:tcPr>
            <w:tcW w:w="1417" w:type="dxa"/>
            <w:shd w:val="clear" w:color="auto" w:fill="auto"/>
            <w:vAlign w:val="bottom"/>
          </w:tcPr>
          <w:p w14:paraId="64045BE7" w14:textId="77777777" w:rsidR="00441ED1" w:rsidRPr="00D27FF7" w:rsidRDefault="00441ED1" w:rsidP="00D553C8">
            <w:pPr>
              <w:pStyle w:val="NoSpacing"/>
              <w:pBdr>
                <w:bottom w:val="double" w:sz="4" w:space="1" w:color="auto"/>
              </w:pBdr>
              <w:jc w:val="right"/>
              <w:rPr>
                <w:rFonts w:ascii="Browallia New" w:hAnsi="Browallia New" w:cs="Browallia New"/>
                <w:sz w:val="28"/>
              </w:rPr>
            </w:pPr>
            <w:r w:rsidRPr="00D27FF7">
              <w:rPr>
                <w:rFonts w:ascii="Browallia New" w:hAnsi="Browallia New" w:cs="Browallia New"/>
                <w:sz w:val="28"/>
              </w:rPr>
              <w:t>32,586</w:t>
            </w:r>
          </w:p>
        </w:tc>
      </w:tr>
    </w:tbl>
    <w:p w14:paraId="78ACF7A2" w14:textId="77777777" w:rsidR="00441ED1" w:rsidRPr="000C5F5D" w:rsidRDefault="00441ED1" w:rsidP="000C5F5D"/>
    <w:p w14:paraId="19B9C5D8" w14:textId="77777777" w:rsidR="00441ED1" w:rsidRDefault="00441ED1" w:rsidP="00441ED1">
      <w:pPr>
        <w:pStyle w:val="Heading1"/>
        <w:ind w:left="720" w:hanging="720"/>
      </w:pPr>
      <w:r>
        <w:lastRenderedPageBreak/>
        <w:t>32</w:t>
      </w:r>
      <w:r w:rsidRPr="005F3720">
        <w:rPr>
          <w:cs/>
        </w:rPr>
        <w:t>.</w:t>
      </w:r>
      <w:r w:rsidRPr="005F3720">
        <w:rPr>
          <w:cs/>
        </w:rPr>
        <w:tab/>
      </w:r>
      <w:r w:rsidRPr="005F3720">
        <w:rPr>
          <w:spacing w:val="-6"/>
        </w:rPr>
        <w:t>DISCONTINUED OPERATIONS</w:t>
      </w:r>
      <w:r w:rsidRPr="005F3720">
        <w:rPr>
          <w:cs/>
        </w:rPr>
        <w:t xml:space="preserve"> (</w:t>
      </w:r>
      <w:proofErr w:type="spellStart"/>
      <w:r w:rsidRPr="005F3720">
        <w:t>Con’t</w:t>
      </w:r>
      <w:proofErr w:type="spellEnd"/>
      <w:r w:rsidRPr="005F3720">
        <w:rPr>
          <w:cs/>
        </w:rPr>
        <w:t>)</w:t>
      </w:r>
    </w:p>
    <w:p w14:paraId="06E7BF1F" w14:textId="77777777" w:rsidR="00441ED1" w:rsidRPr="005F3720" w:rsidRDefault="00441ED1" w:rsidP="00441ED1">
      <w:pPr>
        <w:pStyle w:val="NoSpacing"/>
        <w:spacing w:after="120"/>
        <w:jc w:val="both"/>
        <w:rPr>
          <w:rFonts w:ascii="Browallia New" w:hAnsi="Browallia New" w:cs="Browallia New"/>
          <w:sz w:val="28"/>
        </w:rPr>
      </w:pPr>
      <w:r>
        <w:rPr>
          <w:rFonts w:ascii="Browallia New" w:hAnsi="Browallia New" w:cs="Browallia New"/>
          <w:sz w:val="28"/>
        </w:rPr>
        <w:t>32</w:t>
      </w:r>
      <w:r w:rsidRPr="005F3720">
        <w:rPr>
          <w:rFonts w:ascii="Browallia New" w:hAnsi="Browallia New" w:cs="Browallia New"/>
          <w:sz w:val="28"/>
        </w:rPr>
        <w:t>.</w:t>
      </w:r>
      <w:r>
        <w:rPr>
          <w:rFonts w:ascii="Browallia New" w:hAnsi="Browallia New" w:cs="Browallia New"/>
          <w:sz w:val="28"/>
        </w:rPr>
        <w:t>5</w:t>
      </w:r>
      <w:r w:rsidRPr="005F3720">
        <w:rPr>
          <w:rFonts w:ascii="Browallia New" w:hAnsi="Browallia New" w:cs="Browallia New"/>
          <w:sz w:val="28"/>
        </w:rPr>
        <w:tab/>
      </w:r>
      <w:r w:rsidRPr="00A4086A">
        <w:rPr>
          <w:rFonts w:ascii="Browallia New" w:hAnsi="Browallia New" w:cs="Browallia New"/>
          <w:sz w:val="28"/>
        </w:rPr>
        <w:t xml:space="preserve">Assets and liabilities of the Group </w:t>
      </w:r>
      <w:r>
        <w:rPr>
          <w:rFonts w:ascii="Browallia New" w:hAnsi="Browallia New" w:cs="Browallia New"/>
          <w:sz w:val="28"/>
        </w:rPr>
        <w:t>were disposed</w:t>
      </w:r>
      <w:r w:rsidRPr="00A4086A">
        <w:rPr>
          <w:rFonts w:ascii="Browallia New" w:hAnsi="Browallia New" w:cs="Browallia New"/>
          <w:sz w:val="28"/>
        </w:rPr>
        <w:t xml:space="preserve"> during the</w:t>
      </w:r>
      <w:r>
        <w:rPr>
          <w:rFonts w:ascii="Browallia New" w:hAnsi="Browallia New" w:cs="Browallia New"/>
          <w:sz w:val="28"/>
        </w:rPr>
        <w:t xml:space="preserve"> year </w:t>
      </w:r>
      <w:r w:rsidRPr="005F3720">
        <w:rPr>
          <w:rFonts w:ascii="Browallia New" w:hAnsi="Browallia New" w:cs="Browallia New"/>
          <w:spacing w:val="-2"/>
          <w:sz w:val="28"/>
        </w:rPr>
        <w:t>are</w:t>
      </w:r>
      <w:r w:rsidRPr="005F3720">
        <w:rPr>
          <w:rFonts w:ascii="Browallia New" w:hAnsi="Browallia New" w:cs="Browallia New"/>
          <w:spacing w:val="-2"/>
          <w:sz w:val="28"/>
          <w:cs/>
        </w:rPr>
        <w:t xml:space="preserve"> </w:t>
      </w:r>
      <w:r w:rsidRPr="005F3720">
        <w:rPr>
          <w:rFonts w:ascii="Browallia New" w:hAnsi="Browallia New" w:cs="Browallia New"/>
          <w:spacing w:val="-2"/>
          <w:sz w:val="28"/>
        </w:rPr>
        <w:t>as following:</w:t>
      </w:r>
    </w:p>
    <w:tbl>
      <w:tblPr>
        <w:tblW w:w="9180" w:type="dxa"/>
        <w:tblInd w:w="709" w:type="dxa"/>
        <w:tblLook w:val="04A0" w:firstRow="1" w:lastRow="0" w:firstColumn="1" w:lastColumn="0" w:noHBand="0" w:noVBand="1"/>
      </w:tblPr>
      <w:tblGrid>
        <w:gridCol w:w="881"/>
        <w:gridCol w:w="4080"/>
        <w:gridCol w:w="284"/>
        <w:gridCol w:w="1100"/>
        <w:gridCol w:w="1418"/>
        <w:gridCol w:w="1417"/>
      </w:tblGrid>
      <w:tr w:rsidR="00441ED1" w:rsidRPr="005F3720" w14:paraId="530DABD3" w14:textId="77777777" w:rsidTr="00D553C8">
        <w:trPr>
          <w:trHeight w:val="20"/>
        </w:trPr>
        <w:tc>
          <w:tcPr>
            <w:tcW w:w="881" w:type="dxa"/>
            <w:shd w:val="clear" w:color="auto" w:fill="auto"/>
            <w:vAlign w:val="bottom"/>
          </w:tcPr>
          <w:p w14:paraId="039BBEF7" w14:textId="77777777" w:rsidR="00441ED1" w:rsidRPr="005F3720" w:rsidRDefault="00441ED1" w:rsidP="00D553C8">
            <w:pPr>
              <w:pStyle w:val="NoSpacing"/>
              <w:jc w:val="center"/>
              <w:rPr>
                <w:rFonts w:ascii="Browallia New" w:hAnsi="Browallia New" w:cs="Browallia New"/>
                <w:sz w:val="28"/>
              </w:rPr>
            </w:pPr>
          </w:p>
        </w:tc>
        <w:tc>
          <w:tcPr>
            <w:tcW w:w="4080" w:type="dxa"/>
            <w:shd w:val="clear" w:color="auto" w:fill="auto"/>
            <w:vAlign w:val="bottom"/>
          </w:tcPr>
          <w:p w14:paraId="08F9ADC6" w14:textId="77777777" w:rsidR="00441ED1" w:rsidRPr="005F3720" w:rsidRDefault="00441ED1" w:rsidP="00D553C8">
            <w:pPr>
              <w:pStyle w:val="NoSpacing"/>
              <w:jc w:val="center"/>
              <w:rPr>
                <w:rFonts w:ascii="Browallia New" w:hAnsi="Browallia New" w:cs="Browallia New"/>
                <w:sz w:val="28"/>
              </w:rPr>
            </w:pPr>
          </w:p>
        </w:tc>
        <w:tc>
          <w:tcPr>
            <w:tcW w:w="284" w:type="dxa"/>
            <w:shd w:val="clear" w:color="auto" w:fill="auto"/>
            <w:vAlign w:val="bottom"/>
          </w:tcPr>
          <w:p w14:paraId="6D8C4690" w14:textId="77777777" w:rsidR="00441ED1" w:rsidRPr="005F3720" w:rsidRDefault="00441ED1" w:rsidP="00D553C8">
            <w:pPr>
              <w:pStyle w:val="NoSpacing"/>
              <w:jc w:val="center"/>
              <w:rPr>
                <w:rFonts w:ascii="Browallia New" w:hAnsi="Browallia New" w:cs="Browallia New"/>
                <w:sz w:val="28"/>
              </w:rPr>
            </w:pPr>
          </w:p>
        </w:tc>
        <w:tc>
          <w:tcPr>
            <w:tcW w:w="1100" w:type="dxa"/>
            <w:shd w:val="clear" w:color="auto" w:fill="auto"/>
            <w:vAlign w:val="bottom"/>
          </w:tcPr>
          <w:p w14:paraId="397C0703" w14:textId="77777777" w:rsidR="00441ED1" w:rsidRPr="005F3720" w:rsidRDefault="00441ED1" w:rsidP="00D553C8">
            <w:pPr>
              <w:pStyle w:val="NoSpacing"/>
              <w:jc w:val="center"/>
              <w:rPr>
                <w:rFonts w:ascii="Browallia New" w:hAnsi="Browallia New" w:cs="Browallia New"/>
                <w:sz w:val="28"/>
                <w:lang w:eastAsia="ja-JP" w:bidi="ar-SA"/>
              </w:rPr>
            </w:pPr>
          </w:p>
        </w:tc>
        <w:tc>
          <w:tcPr>
            <w:tcW w:w="2835" w:type="dxa"/>
            <w:gridSpan w:val="2"/>
            <w:shd w:val="clear" w:color="auto" w:fill="auto"/>
            <w:vAlign w:val="bottom"/>
          </w:tcPr>
          <w:p w14:paraId="6625CBF0" w14:textId="77777777" w:rsidR="00441ED1" w:rsidRPr="005F3720" w:rsidRDefault="00441ED1" w:rsidP="00D553C8">
            <w:pPr>
              <w:pStyle w:val="NoSpacing"/>
              <w:pBdr>
                <w:bottom w:val="single" w:sz="4" w:space="1" w:color="auto"/>
              </w:pBdr>
              <w:jc w:val="center"/>
              <w:rPr>
                <w:rFonts w:ascii="Browallia New" w:hAnsi="Browallia New" w:cs="Browallia New"/>
                <w:sz w:val="28"/>
                <w:lang w:eastAsia="ja-JP" w:bidi="ar-SA"/>
              </w:rPr>
            </w:pPr>
            <w:proofErr w:type="gramStart"/>
            <w:r w:rsidRPr="005F3720">
              <w:rPr>
                <w:rFonts w:ascii="Browallia New" w:hAnsi="Browallia New" w:cs="Browallia New"/>
                <w:sz w:val="28"/>
              </w:rPr>
              <w:t>Unit :</w:t>
            </w:r>
            <w:proofErr w:type="gramEnd"/>
            <w:r w:rsidRPr="005F3720">
              <w:rPr>
                <w:rFonts w:ascii="Browallia New" w:hAnsi="Browallia New" w:cs="Browallia New"/>
                <w:sz w:val="28"/>
              </w:rPr>
              <w:t xml:space="preserve"> Thousand Baht</w:t>
            </w:r>
          </w:p>
        </w:tc>
      </w:tr>
      <w:tr w:rsidR="00441ED1" w:rsidRPr="005F3720" w14:paraId="470311A7" w14:textId="77777777" w:rsidTr="00D553C8">
        <w:trPr>
          <w:trHeight w:val="20"/>
        </w:trPr>
        <w:tc>
          <w:tcPr>
            <w:tcW w:w="881" w:type="dxa"/>
            <w:shd w:val="clear" w:color="auto" w:fill="auto"/>
            <w:vAlign w:val="bottom"/>
          </w:tcPr>
          <w:p w14:paraId="4E859E3C" w14:textId="77777777" w:rsidR="00441ED1" w:rsidRPr="005F3720" w:rsidRDefault="00441ED1" w:rsidP="00D553C8">
            <w:pPr>
              <w:pStyle w:val="NoSpacing"/>
              <w:jc w:val="center"/>
              <w:rPr>
                <w:rFonts w:ascii="Browallia New" w:hAnsi="Browallia New" w:cs="Browallia New"/>
                <w:sz w:val="28"/>
              </w:rPr>
            </w:pPr>
          </w:p>
        </w:tc>
        <w:tc>
          <w:tcPr>
            <w:tcW w:w="4080" w:type="dxa"/>
            <w:shd w:val="clear" w:color="auto" w:fill="auto"/>
            <w:vAlign w:val="bottom"/>
          </w:tcPr>
          <w:p w14:paraId="771442CE" w14:textId="77777777" w:rsidR="00441ED1" w:rsidRPr="005F3720" w:rsidRDefault="00441ED1" w:rsidP="00D553C8">
            <w:pPr>
              <w:pStyle w:val="NoSpacing"/>
              <w:jc w:val="center"/>
              <w:rPr>
                <w:rFonts w:ascii="Browallia New" w:hAnsi="Browallia New" w:cs="Browallia New"/>
                <w:sz w:val="28"/>
              </w:rPr>
            </w:pPr>
          </w:p>
        </w:tc>
        <w:tc>
          <w:tcPr>
            <w:tcW w:w="284" w:type="dxa"/>
            <w:shd w:val="clear" w:color="auto" w:fill="auto"/>
            <w:vAlign w:val="bottom"/>
          </w:tcPr>
          <w:p w14:paraId="5F53BEF6" w14:textId="77777777" w:rsidR="00441ED1" w:rsidRPr="005F3720" w:rsidRDefault="00441ED1" w:rsidP="00D553C8">
            <w:pPr>
              <w:pStyle w:val="NoSpacing"/>
              <w:jc w:val="center"/>
              <w:rPr>
                <w:rFonts w:ascii="Browallia New" w:hAnsi="Browallia New" w:cs="Browallia New"/>
                <w:sz w:val="28"/>
              </w:rPr>
            </w:pPr>
          </w:p>
        </w:tc>
        <w:tc>
          <w:tcPr>
            <w:tcW w:w="1100" w:type="dxa"/>
            <w:shd w:val="clear" w:color="auto" w:fill="auto"/>
            <w:vAlign w:val="bottom"/>
          </w:tcPr>
          <w:p w14:paraId="2AD1D363" w14:textId="77777777" w:rsidR="00441ED1" w:rsidRPr="005F3720" w:rsidRDefault="00441ED1" w:rsidP="00D553C8">
            <w:pPr>
              <w:pStyle w:val="NoSpacing"/>
              <w:jc w:val="center"/>
              <w:rPr>
                <w:rFonts w:ascii="Browallia New" w:hAnsi="Browallia New" w:cs="Browallia New"/>
                <w:sz w:val="28"/>
                <w:lang w:eastAsia="ja-JP" w:bidi="ar-SA"/>
              </w:rPr>
            </w:pPr>
          </w:p>
        </w:tc>
        <w:tc>
          <w:tcPr>
            <w:tcW w:w="1418" w:type="dxa"/>
            <w:shd w:val="clear" w:color="auto" w:fill="auto"/>
            <w:vAlign w:val="bottom"/>
          </w:tcPr>
          <w:p w14:paraId="4EA745A5" w14:textId="77777777" w:rsidR="00441ED1" w:rsidRPr="005F3720" w:rsidRDefault="00441ED1" w:rsidP="00D553C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p>
        </w:tc>
        <w:tc>
          <w:tcPr>
            <w:tcW w:w="1417" w:type="dxa"/>
            <w:shd w:val="clear" w:color="auto" w:fill="auto"/>
            <w:vAlign w:val="bottom"/>
          </w:tcPr>
          <w:p w14:paraId="0227AC21" w14:textId="77777777" w:rsidR="00441ED1" w:rsidRPr="005F3720" w:rsidRDefault="00441ED1" w:rsidP="00D553C8">
            <w:pPr>
              <w:pStyle w:val="NoSpacing"/>
              <w:pBdr>
                <w:bottom w:val="single" w:sz="4" w:space="1" w:color="auto"/>
              </w:pBdr>
              <w:jc w:val="center"/>
              <w:rPr>
                <w:rFonts w:ascii="Browallia New" w:hAnsi="Browallia New" w:cs="Browallia New"/>
                <w:sz w:val="28"/>
                <w:lang w:eastAsia="ja-JP"/>
              </w:rPr>
            </w:pPr>
            <w:r w:rsidRPr="005F3720">
              <w:rPr>
                <w:rFonts w:ascii="Browallia New" w:hAnsi="Browallia New" w:cs="Browallia New"/>
                <w:sz w:val="28"/>
              </w:rPr>
              <w:t>Separate</w:t>
            </w:r>
          </w:p>
        </w:tc>
      </w:tr>
      <w:tr w:rsidR="00441ED1" w:rsidRPr="005F3720" w14:paraId="63BC5AAB" w14:textId="77777777" w:rsidTr="00D553C8">
        <w:trPr>
          <w:trHeight w:val="20"/>
        </w:trPr>
        <w:tc>
          <w:tcPr>
            <w:tcW w:w="881" w:type="dxa"/>
            <w:shd w:val="clear" w:color="auto" w:fill="auto"/>
            <w:vAlign w:val="bottom"/>
          </w:tcPr>
          <w:p w14:paraId="5BC91F31" w14:textId="77777777" w:rsidR="00441ED1" w:rsidRPr="005F3720" w:rsidRDefault="00441ED1" w:rsidP="00D553C8">
            <w:pPr>
              <w:pStyle w:val="NoSpacing"/>
              <w:jc w:val="center"/>
              <w:rPr>
                <w:rFonts w:ascii="Browallia New" w:hAnsi="Browallia New" w:cs="Browallia New"/>
                <w:sz w:val="28"/>
              </w:rPr>
            </w:pPr>
          </w:p>
        </w:tc>
        <w:tc>
          <w:tcPr>
            <w:tcW w:w="4080" w:type="dxa"/>
            <w:shd w:val="clear" w:color="auto" w:fill="auto"/>
            <w:vAlign w:val="bottom"/>
          </w:tcPr>
          <w:p w14:paraId="4DBE7E61" w14:textId="77777777" w:rsidR="00441ED1" w:rsidRPr="005F3720" w:rsidRDefault="00441ED1" w:rsidP="00D553C8">
            <w:pPr>
              <w:pStyle w:val="NoSpacing"/>
              <w:jc w:val="center"/>
              <w:rPr>
                <w:rFonts w:ascii="Browallia New" w:hAnsi="Browallia New" w:cs="Browallia New"/>
                <w:sz w:val="28"/>
              </w:rPr>
            </w:pPr>
          </w:p>
        </w:tc>
        <w:tc>
          <w:tcPr>
            <w:tcW w:w="284" w:type="dxa"/>
            <w:shd w:val="clear" w:color="auto" w:fill="auto"/>
            <w:vAlign w:val="bottom"/>
          </w:tcPr>
          <w:p w14:paraId="20033871" w14:textId="77777777" w:rsidR="00441ED1" w:rsidRPr="005F3720" w:rsidRDefault="00441ED1" w:rsidP="00D553C8">
            <w:pPr>
              <w:pStyle w:val="NoSpacing"/>
              <w:jc w:val="center"/>
              <w:rPr>
                <w:rFonts w:ascii="Browallia New" w:hAnsi="Browallia New" w:cs="Browallia New"/>
                <w:sz w:val="28"/>
              </w:rPr>
            </w:pPr>
          </w:p>
        </w:tc>
        <w:tc>
          <w:tcPr>
            <w:tcW w:w="1100" w:type="dxa"/>
            <w:shd w:val="clear" w:color="auto" w:fill="auto"/>
            <w:vAlign w:val="bottom"/>
          </w:tcPr>
          <w:p w14:paraId="3698FB6D" w14:textId="77777777" w:rsidR="00441ED1" w:rsidRPr="005F3720" w:rsidRDefault="00441ED1" w:rsidP="00D553C8">
            <w:pPr>
              <w:pStyle w:val="NoSpacing"/>
              <w:jc w:val="center"/>
              <w:rPr>
                <w:rFonts w:ascii="Browallia New" w:hAnsi="Browallia New" w:cs="Browallia New"/>
                <w:sz w:val="28"/>
                <w:lang w:eastAsia="ja-JP" w:bidi="ar-SA"/>
              </w:rPr>
            </w:pPr>
          </w:p>
        </w:tc>
        <w:tc>
          <w:tcPr>
            <w:tcW w:w="1418" w:type="dxa"/>
            <w:shd w:val="clear" w:color="auto" w:fill="auto"/>
            <w:vAlign w:val="bottom"/>
          </w:tcPr>
          <w:p w14:paraId="25F25D2A" w14:textId="77777777" w:rsidR="00441ED1" w:rsidRPr="005F3720" w:rsidRDefault="00441ED1" w:rsidP="00D553C8">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Mar 31, 2022</w:t>
            </w:r>
          </w:p>
        </w:tc>
        <w:tc>
          <w:tcPr>
            <w:tcW w:w="1417" w:type="dxa"/>
            <w:shd w:val="clear" w:color="auto" w:fill="auto"/>
            <w:vAlign w:val="bottom"/>
          </w:tcPr>
          <w:p w14:paraId="5DECE28E" w14:textId="77777777" w:rsidR="00441ED1" w:rsidRPr="005F3720" w:rsidRDefault="00441ED1" w:rsidP="00D553C8">
            <w:pPr>
              <w:pStyle w:val="NoSpacing"/>
              <w:pBdr>
                <w:bottom w:val="single" w:sz="4" w:space="1" w:color="auto"/>
              </w:pBdr>
              <w:jc w:val="center"/>
              <w:rPr>
                <w:rFonts w:ascii="Browallia New" w:hAnsi="Browallia New" w:cs="Browallia New"/>
                <w:sz w:val="28"/>
                <w:lang w:eastAsia="ja-JP" w:bidi="ar-SA"/>
              </w:rPr>
            </w:pPr>
            <w:r w:rsidRPr="005F3720">
              <w:rPr>
                <w:rFonts w:ascii="Browallia New" w:hAnsi="Browallia New" w:cs="Browallia New"/>
                <w:sz w:val="28"/>
              </w:rPr>
              <w:t>Mar 31, 2022</w:t>
            </w:r>
          </w:p>
        </w:tc>
      </w:tr>
      <w:tr w:rsidR="00441ED1" w:rsidRPr="005F3720" w14:paraId="11EB6660" w14:textId="77777777" w:rsidTr="00D553C8">
        <w:trPr>
          <w:trHeight w:val="20"/>
        </w:trPr>
        <w:tc>
          <w:tcPr>
            <w:tcW w:w="4961" w:type="dxa"/>
            <w:gridSpan w:val="2"/>
            <w:shd w:val="clear" w:color="auto" w:fill="auto"/>
            <w:vAlign w:val="bottom"/>
          </w:tcPr>
          <w:p w14:paraId="4BEF4057" w14:textId="77777777" w:rsidR="00441ED1" w:rsidRPr="005F3720" w:rsidRDefault="00441ED1" w:rsidP="00D553C8">
            <w:pPr>
              <w:pStyle w:val="NoSpacing"/>
              <w:rPr>
                <w:rFonts w:ascii="Browallia New" w:hAnsi="Browallia New" w:cs="Browallia New"/>
                <w:sz w:val="28"/>
                <w:cs/>
              </w:rPr>
            </w:pPr>
            <w:r w:rsidRPr="005F3720">
              <w:rPr>
                <w:rFonts w:ascii="Browallia New" w:hAnsi="Browallia New" w:cs="Browallia New"/>
                <w:sz w:val="28"/>
              </w:rPr>
              <w:t>Cash and cash equivalents</w:t>
            </w:r>
          </w:p>
        </w:tc>
        <w:tc>
          <w:tcPr>
            <w:tcW w:w="284" w:type="dxa"/>
            <w:shd w:val="clear" w:color="auto" w:fill="auto"/>
            <w:vAlign w:val="bottom"/>
          </w:tcPr>
          <w:p w14:paraId="34842ADD" w14:textId="77777777" w:rsidR="00441ED1" w:rsidRPr="005F3720" w:rsidRDefault="00441ED1" w:rsidP="00D553C8">
            <w:pPr>
              <w:pStyle w:val="NoSpacing"/>
              <w:rPr>
                <w:rFonts w:ascii="Browallia New" w:hAnsi="Browallia New" w:cs="Browallia New"/>
                <w:sz w:val="28"/>
                <w:cs/>
              </w:rPr>
            </w:pPr>
          </w:p>
        </w:tc>
        <w:tc>
          <w:tcPr>
            <w:tcW w:w="1100" w:type="dxa"/>
            <w:shd w:val="clear" w:color="auto" w:fill="auto"/>
            <w:vAlign w:val="bottom"/>
          </w:tcPr>
          <w:p w14:paraId="4D6D3148" w14:textId="77777777" w:rsidR="00441ED1" w:rsidRPr="005F3720" w:rsidRDefault="00441ED1" w:rsidP="00D553C8">
            <w:pPr>
              <w:pStyle w:val="NoSpacing"/>
              <w:rPr>
                <w:rFonts w:ascii="Browallia New" w:hAnsi="Browallia New" w:cs="Browallia New"/>
                <w:sz w:val="28"/>
                <w:cs/>
              </w:rPr>
            </w:pPr>
          </w:p>
        </w:tc>
        <w:tc>
          <w:tcPr>
            <w:tcW w:w="1418" w:type="dxa"/>
            <w:shd w:val="clear" w:color="auto" w:fill="auto"/>
            <w:vAlign w:val="bottom"/>
          </w:tcPr>
          <w:p w14:paraId="71087E8E" w14:textId="77777777" w:rsidR="00441ED1" w:rsidRPr="005044F4" w:rsidRDefault="00441ED1" w:rsidP="00D553C8">
            <w:pPr>
              <w:pStyle w:val="NoSpacing"/>
              <w:jc w:val="right"/>
              <w:rPr>
                <w:rFonts w:ascii="Browallia New" w:hAnsi="Browallia New" w:cs="Browallia New"/>
                <w:sz w:val="28"/>
              </w:rPr>
            </w:pPr>
            <w:r w:rsidRPr="005044F4">
              <w:rPr>
                <w:rFonts w:ascii="Browallia New" w:hAnsi="Browallia New" w:cs="Browallia New"/>
                <w:sz w:val="28"/>
                <w:cs/>
              </w:rPr>
              <w:t>6</w:t>
            </w:r>
            <w:r w:rsidRPr="005044F4">
              <w:rPr>
                <w:rFonts w:ascii="Browallia New" w:hAnsi="Browallia New" w:cs="Browallia New"/>
                <w:sz w:val="28"/>
              </w:rPr>
              <w:t>,</w:t>
            </w:r>
            <w:r w:rsidRPr="005044F4">
              <w:rPr>
                <w:rFonts w:ascii="Browallia New" w:hAnsi="Browallia New" w:cs="Browallia New"/>
                <w:sz w:val="28"/>
                <w:cs/>
              </w:rPr>
              <w:t>950</w:t>
            </w:r>
          </w:p>
        </w:tc>
        <w:tc>
          <w:tcPr>
            <w:tcW w:w="1417" w:type="dxa"/>
            <w:shd w:val="clear" w:color="auto" w:fill="auto"/>
            <w:vAlign w:val="bottom"/>
          </w:tcPr>
          <w:p w14:paraId="6DEC00E6" w14:textId="77777777" w:rsidR="00441ED1" w:rsidRPr="005044F4" w:rsidRDefault="00441ED1" w:rsidP="00D553C8">
            <w:pPr>
              <w:pStyle w:val="NoSpacing"/>
              <w:jc w:val="right"/>
              <w:rPr>
                <w:rFonts w:ascii="Browallia New" w:hAnsi="Browallia New" w:cs="Browallia New"/>
                <w:sz w:val="28"/>
              </w:rPr>
            </w:pPr>
            <w:r w:rsidRPr="005044F4">
              <w:rPr>
                <w:rFonts w:ascii="Browallia New" w:hAnsi="Browallia New" w:cs="Browallia New"/>
                <w:sz w:val="28"/>
                <w:cs/>
              </w:rPr>
              <w:t>-</w:t>
            </w:r>
          </w:p>
        </w:tc>
      </w:tr>
      <w:tr w:rsidR="00441ED1" w:rsidRPr="005F3720" w14:paraId="38C7E328" w14:textId="77777777" w:rsidTr="00D553C8">
        <w:trPr>
          <w:trHeight w:val="20"/>
        </w:trPr>
        <w:tc>
          <w:tcPr>
            <w:tcW w:w="4961" w:type="dxa"/>
            <w:gridSpan w:val="2"/>
            <w:shd w:val="clear" w:color="auto" w:fill="auto"/>
            <w:vAlign w:val="bottom"/>
          </w:tcPr>
          <w:p w14:paraId="0EC33D3B" w14:textId="77777777" w:rsidR="00441ED1" w:rsidRPr="005F3720" w:rsidRDefault="00441ED1" w:rsidP="00D553C8">
            <w:pPr>
              <w:pStyle w:val="NoSpacing"/>
              <w:rPr>
                <w:rFonts w:ascii="Browallia New" w:hAnsi="Browallia New" w:cs="Browallia New"/>
                <w:sz w:val="28"/>
                <w:cs/>
              </w:rPr>
            </w:pPr>
            <w:r w:rsidRPr="005F3720">
              <w:rPr>
                <w:rFonts w:ascii="Browallia New" w:hAnsi="Browallia New" w:cs="Browallia New"/>
                <w:sz w:val="28"/>
              </w:rPr>
              <w:t xml:space="preserve">Trade accounts and other current receivables - net  </w:t>
            </w:r>
          </w:p>
        </w:tc>
        <w:tc>
          <w:tcPr>
            <w:tcW w:w="284" w:type="dxa"/>
            <w:shd w:val="clear" w:color="auto" w:fill="auto"/>
            <w:vAlign w:val="bottom"/>
          </w:tcPr>
          <w:p w14:paraId="7310B76E" w14:textId="77777777" w:rsidR="00441ED1" w:rsidRPr="005F3720" w:rsidRDefault="00441ED1" w:rsidP="00D553C8">
            <w:pPr>
              <w:pStyle w:val="NoSpacing"/>
              <w:rPr>
                <w:rFonts w:ascii="Browallia New" w:hAnsi="Browallia New" w:cs="Browallia New"/>
                <w:sz w:val="28"/>
                <w:cs/>
              </w:rPr>
            </w:pPr>
          </w:p>
        </w:tc>
        <w:tc>
          <w:tcPr>
            <w:tcW w:w="1100" w:type="dxa"/>
            <w:shd w:val="clear" w:color="auto" w:fill="auto"/>
            <w:vAlign w:val="bottom"/>
          </w:tcPr>
          <w:p w14:paraId="6359DD3C" w14:textId="77777777" w:rsidR="00441ED1" w:rsidRPr="005F3720" w:rsidRDefault="00441ED1" w:rsidP="00D553C8">
            <w:pPr>
              <w:pStyle w:val="NoSpacing"/>
              <w:rPr>
                <w:rFonts w:ascii="Browallia New" w:hAnsi="Browallia New" w:cs="Browallia New"/>
                <w:sz w:val="28"/>
                <w:cs/>
              </w:rPr>
            </w:pPr>
          </w:p>
        </w:tc>
        <w:tc>
          <w:tcPr>
            <w:tcW w:w="1418" w:type="dxa"/>
            <w:shd w:val="clear" w:color="auto" w:fill="auto"/>
            <w:vAlign w:val="bottom"/>
          </w:tcPr>
          <w:p w14:paraId="098944C1" w14:textId="77777777" w:rsidR="00441ED1" w:rsidRPr="005044F4" w:rsidRDefault="00441ED1" w:rsidP="00D553C8">
            <w:pPr>
              <w:pStyle w:val="NoSpacing"/>
              <w:jc w:val="right"/>
              <w:rPr>
                <w:rFonts w:ascii="Browallia New" w:hAnsi="Browallia New" w:cs="Browallia New"/>
                <w:sz w:val="28"/>
              </w:rPr>
            </w:pPr>
            <w:r w:rsidRPr="005044F4">
              <w:rPr>
                <w:rFonts w:ascii="Browallia New" w:hAnsi="Browallia New" w:cs="Browallia New"/>
                <w:sz w:val="28"/>
                <w:cs/>
              </w:rPr>
              <w:t>139</w:t>
            </w:r>
            <w:r w:rsidRPr="005044F4">
              <w:rPr>
                <w:rFonts w:ascii="Browallia New" w:hAnsi="Browallia New" w:cs="Browallia New"/>
                <w:sz w:val="28"/>
              </w:rPr>
              <w:t>,</w:t>
            </w:r>
            <w:r w:rsidRPr="005044F4">
              <w:rPr>
                <w:rFonts w:ascii="Browallia New" w:hAnsi="Browallia New" w:cs="Browallia New"/>
                <w:sz w:val="28"/>
                <w:cs/>
              </w:rPr>
              <w:t>464</w:t>
            </w:r>
          </w:p>
        </w:tc>
        <w:tc>
          <w:tcPr>
            <w:tcW w:w="1417" w:type="dxa"/>
            <w:shd w:val="clear" w:color="auto" w:fill="auto"/>
            <w:vAlign w:val="bottom"/>
          </w:tcPr>
          <w:p w14:paraId="721F608D" w14:textId="77777777" w:rsidR="00441ED1" w:rsidRPr="005044F4" w:rsidRDefault="00441ED1" w:rsidP="00D553C8">
            <w:pPr>
              <w:pStyle w:val="NoSpacing"/>
              <w:jc w:val="right"/>
              <w:rPr>
                <w:rFonts w:ascii="Browallia New" w:hAnsi="Browallia New" w:cs="Browallia New"/>
                <w:sz w:val="28"/>
              </w:rPr>
            </w:pPr>
            <w:r w:rsidRPr="005044F4">
              <w:rPr>
                <w:rFonts w:ascii="Browallia New" w:hAnsi="Browallia New" w:cs="Browallia New"/>
                <w:sz w:val="28"/>
                <w:cs/>
              </w:rPr>
              <w:t>-</w:t>
            </w:r>
          </w:p>
        </w:tc>
      </w:tr>
      <w:tr w:rsidR="00441ED1" w:rsidRPr="005F3720" w14:paraId="5DCBC065" w14:textId="77777777" w:rsidTr="00D553C8">
        <w:trPr>
          <w:trHeight w:val="20"/>
        </w:trPr>
        <w:tc>
          <w:tcPr>
            <w:tcW w:w="4961" w:type="dxa"/>
            <w:gridSpan w:val="2"/>
            <w:shd w:val="clear" w:color="auto" w:fill="auto"/>
            <w:vAlign w:val="bottom"/>
          </w:tcPr>
          <w:p w14:paraId="67623897" w14:textId="77777777" w:rsidR="00441ED1" w:rsidRPr="005F3720" w:rsidRDefault="00441ED1" w:rsidP="00D553C8">
            <w:pPr>
              <w:pStyle w:val="NoSpacing"/>
              <w:rPr>
                <w:rFonts w:ascii="Browallia New" w:hAnsi="Browallia New" w:cs="Browallia New"/>
                <w:sz w:val="28"/>
                <w:cs/>
              </w:rPr>
            </w:pPr>
            <w:r w:rsidRPr="005F3720">
              <w:rPr>
                <w:rFonts w:ascii="Browallia New" w:hAnsi="Browallia New" w:cs="Browallia New"/>
                <w:sz w:val="28"/>
              </w:rPr>
              <w:t>Other current assets</w:t>
            </w:r>
          </w:p>
        </w:tc>
        <w:tc>
          <w:tcPr>
            <w:tcW w:w="284" w:type="dxa"/>
            <w:shd w:val="clear" w:color="auto" w:fill="auto"/>
            <w:vAlign w:val="bottom"/>
          </w:tcPr>
          <w:p w14:paraId="3E21E880" w14:textId="77777777" w:rsidR="00441ED1" w:rsidRPr="005F3720" w:rsidRDefault="00441ED1" w:rsidP="00D553C8">
            <w:pPr>
              <w:pStyle w:val="NoSpacing"/>
              <w:rPr>
                <w:rFonts w:ascii="Browallia New" w:hAnsi="Browallia New" w:cs="Browallia New"/>
                <w:sz w:val="28"/>
                <w:cs/>
              </w:rPr>
            </w:pPr>
          </w:p>
        </w:tc>
        <w:tc>
          <w:tcPr>
            <w:tcW w:w="1100" w:type="dxa"/>
            <w:shd w:val="clear" w:color="auto" w:fill="auto"/>
            <w:vAlign w:val="bottom"/>
          </w:tcPr>
          <w:p w14:paraId="35E142B4" w14:textId="77777777" w:rsidR="00441ED1" w:rsidRPr="005F3720" w:rsidRDefault="00441ED1" w:rsidP="00D553C8">
            <w:pPr>
              <w:pStyle w:val="NoSpacing"/>
              <w:rPr>
                <w:rFonts w:ascii="Browallia New" w:hAnsi="Browallia New" w:cs="Browallia New"/>
                <w:sz w:val="28"/>
                <w:cs/>
              </w:rPr>
            </w:pPr>
          </w:p>
        </w:tc>
        <w:tc>
          <w:tcPr>
            <w:tcW w:w="1418" w:type="dxa"/>
            <w:shd w:val="clear" w:color="auto" w:fill="auto"/>
            <w:vAlign w:val="bottom"/>
          </w:tcPr>
          <w:p w14:paraId="1DC8C2D1" w14:textId="77777777" w:rsidR="00441ED1" w:rsidRPr="005044F4" w:rsidRDefault="00441ED1" w:rsidP="00D553C8">
            <w:pPr>
              <w:pStyle w:val="NoSpacing"/>
              <w:jc w:val="right"/>
              <w:rPr>
                <w:rFonts w:ascii="Browallia New" w:hAnsi="Browallia New" w:cs="Browallia New"/>
                <w:sz w:val="28"/>
              </w:rPr>
            </w:pPr>
            <w:r w:rsidRPr="005044F4">
              <w:rPr>
                <w:rFonts w:ascii="Browallia New" w:hAnsi="Browallia New" w:cs="Browallia New"/>
                <w:sz w:val="28"/>
                <w:cs/>
              </w:rPr>
              <w:t>294</w:t>
            </w:r>
          </w:p>
        </w:tc>
        <w:tc>
          <w:tcPr>
            <w:tcW w:w="1417" w:type="dxa"/>
            <w:shd w:val="clear" w:color="auto" w:fill="auto"/>
            <w:vAlign w:val="bottom"/>
          </w:tcPr>
          <w:p w14:paraId="39E69415" w14:textId="77777777" w:rsidR="00441ED1" w:rsidRPr="005044F4" w:rsidRDefault="00441ED1" w:rsidP="00D553C8">
            <w:pPr>
              <w:pStyle w:val="NoSpacing"/>
              <w:jc w:val="right"/>
              <w:rPr>
                <w:rFonts w:ascii="Browallia New" w:hAnsi="Browallia New" w:cs="Browallia New"/>
                <w:sz w:val="28"/>
              </w:rPr>
            </w:pPr>
            <w:r w:rsidRPr="005044F4">
              <w:rPr>
                <w:rFonts w:ascii="Browallia New" w:hAnsi="Browallia New" w:cs="Browallia New"/>
                <w:sz w:val="28"/>
                <w:cs/>
              </w:rPr>
              <w:t>-</w:t>
            </w:r>
          </w:p>
        </w:tc>
      </w:tr>
      <w:tr w:rsidR="00441ED1" w:rsidRPr="005F3720" w14:paraId="48D64286" w14:textId="77777777" w:rsidTr="00D553C8">
        <w:trPr>
          <w:trHeight w:val="20"/>
        </w:trPr>
        <w:tc>
          <w:tcPr>
            <w:tcW w:w="4961" w:type="dxa"/>
            <w:gridSpan w:val="2"/>
            <w:shd w:val="clear" w:color="auto" w:fill="auto"/>
            <w:vAlign w:val="bottom"/>
          </w:tcPr>
          <w:p w14:paraId="6CA0C991" w14:textId="77777777" w:rsidR="00441ED1" w:rsidRPr="005F3720" w:rsidRDefault="00441ED1" w:rsidP="00D553C8">
            <w:pPr>
              <w:pStyle w:val="NoSpacing"/>
              <w:rPr>
                <w:rFonts w:ascii="Browallia New" w:hAnsi="Browallia New" w:cs="Browallia New"/>
                <w:sz w:val="28"/>
              </w:rPr>
            </w:pPr>
            <w:r w:rsidRPr="005F3720">
              <w:rPr>
                <w:rFonts w:ascii="Browallia New" w:hAnsi="Browallia New" w:cs="Browallia New"/>
                <w:sz w:val="28"/>
              </w:rPr>
              <w:t>Investments in subsidiaries - net</w:t>
            </w:r>
          </w:p>
        </w:tc>
        <w:tc>
          <w:tcPr>
            <w:tcW w:w="284" w:type="dxa"/>
            <w:shd w:val="clear" w:color="auto" w:fill="auto"/>
            <w:vAlign w:val="bottom"/>
          </w:tcPr>
          <w:p w14:paraId="6F61A893" w14:textId="77777777" w:rsidR="00441ED1" w:rsidRPr="005F3720" w:rsidRDefault="00441ED1" w:rsidP="00D553C8">
            <w:pPr>
              <w:pStyle w:val="NoSpacing"/>
              <w:rPr>
                <w:rFonts w:ascii="Browallia New" w:hAnsi="Browallia New" w:cs="Browallia New"/>
                <w:sz w:val="28"/>
                <w:cs/>
              </w:rPr>
            </w:pPr>
          </w:p>
        </w:tc>
        <w:tc>
          <w:tcPr>
            <w:tcW w:w="1100" w:type="dxa"/>
            <w:shd w:val="clear" w:color="auto" w:fill="auto"/>
            <w:vAlign w:val="bottom"/>
          </w:tcPr>
          <w:p w14:paraId="108CF4A2" w14:textId="77777777" w:rsidR="00441ED1" w:rsidRPr="005F3720" w:rsidRDefault="00441ED1" w:rsidP="00D553C8">
            <w:pPr>
              <w:pStyle w:val="NoSpacing"/>
              <w:rPr>
                <w:rFonts w:ascii="Browallia New" w:hAnsi="Browallia New" w:cs="Browallia New"/>
                <w:sz w:val="28"/>
                <w:cs/>
              </w:rPr>
            </w:pPr>
          </w:p>
        </w:tc>
        <w:tc>
          <w:tcPr>
            <w:tcW w:w="1418" w:type="dxa"/>
            <w:shd w:val="clear" w:color="auto" w:fill="auto"/>
            <w:vAlign w:val="bottom"/>
          </w:tcPr>
          <w:p w14:paraId="0A91AD9E" w14:textId="77777777" w:rsidR="00441ED1" w:rsidRPr="005044F4" w:rsidRDefault="00441ED1" w:rsidP="00D553C8">
            <w:pPr>
              <w:pStyle w:val="NoSpacing"/>
              <w:jc w:val="right"/>
              <w:rPr>
                <w:rFonts w:ascii="Browallia New" w:hAnsi="Browallia New" w:cs="Browallia New"/>
                <w:sz w:val="28"/>
              </w:rPr>
            </w:pPr>
            <w:r w:rsidRPr="005044F4">
              <w:rPr>
                <w:rFonts w:ascii="Browallia New" w:hAnsi="Browallia New" w:cs="Browallia New"/>
                <w:sz w:val="28"/>
                <w:cs/>
              </w:rPr>
              <w:t>-</w:t>
            </w:r>
          </w:p>
        </w:tc>
        <w:tc>
          <w:tcPr>
            <w:tcW w:w="1417" w:type="dxa"/>
            <w:shd w:val="clear" w:color="auto" w:fill="auto"/>
            <w:vAlign w:val="bottom"/>
          </w:tcPr>
          <w:p w14:paraId="11BE33CF" w14:textId="77777777" w:rsidR="00441ED1" w:rsidRPr="005044F4" w:rsidRDefault="00441ED1" w:rsidP="00D553C8">
            <w:pPr>
              <w:pStyle w:val="NoSpacing"/>
              <w:jc w:val="right"/>
              <w:rPr>
                <w:rFonts w:ascii="Browallia New" w:hAnsi="Browallia New" w:cs="Browallia New"/>
                <w:sz w:val="28"/>
              </w:rPr>
            </w:pPr>
            <w:r w:rsidRPr="005044F4">
              <w:rPr>
                <w:rFonts w:ascii="Browallia New" w:hAnsi="Browallia New" w:cs="Browallia New"/>
                <w:sz w:val="28"/>
                <w:cs/>
              </w:rPr>
              <w:t>2</w:t>
            </w:r>
            <w:r w:rsidRPr="005044F4">
              <w:rPr>
                <w:rFonts w:ascii="Browallia New" w:hAnsi="Browallia New" w:cs="Browallia New"/>
                <w:sz w:val="28"/>
              </w:rPr>
              <w:t>,</w:t>
            </w:r>
            <w:r w:rsidRPr="005044F4">
              <w:rPr>
                <w:rFonts w:ascii="Browallia New" w:hAnsi="Browallia New" w:cs="Browallia New"/>
                <w:sz w:val="28"/>
                <w:cs/>
              </w:rPr>
              <w:t>800</w:t>
            </w:r>
            <w:r w:rsidRPr="005044F4">
              <w:rPr>
                <w:rFonts w:ascii="Browallia New" w:hAnsi="Browallia New" w:cs="Browallia New"/>
                <w:sz w:val="28"/>
              </w:rPr>
              <w:t>,</w:t>
            </w:r>
            <w:r w:rsidRPr="005044F4">
              <w:rPr>
                <w:rFonts w:ascii="Browallia New" w:hAnsi="Browallia New" w:cs="Browallia New"/>
                <w:sz w:val="28"/>
                <w:cs/>
              </w:rPr>
              <w:t>552</w:t>
            </w:r>
          </w:p>
        </w:tc>
      </w:tr>
      <w:tr w:rsidR="00441ED1" w:rsidRPr="005F3720" w14:paraId="6EFE29CA" w14:textId="77777777" w:rsidTr="00D553C8">
        <w:trPr>
          <w:trHeight w:val="20"/>
        </w:trPr>
        <w:tc>
          <w:tcPr>
            <w:tcW w:w="4961" w:type="dxa"/>
            <w:gridSpan w:val="2"/>
            <w:shd w:val="clear" w:color="auto" w:fill="auto"/>
            <w:vAlign w:val="bottom"/>
          </w:tcPr>
          <w:p w14:paraId="5EC2DC9B" w14:textId="77777777" w:rsidR="00441ED1" w:rsidRPr="005F3720" w:rsidRDefault="00441ED1" w:rsidP="00D553C8">
            <w:pPr>
              <w:pStyle w:val="NoSpacing"/>
              <w:rPr>
                <w:rFonts w:ascii="Browallia New" w:hAnsi="Browallia New" w:cs="Browallia New"/>
                <w:sz w:val="28"/>
                <w:cs/>
              </w:rPr>
            </w:pPr>
            <w:r w:rsidRPr="005F3720">
              <w:rPr>
                <w:rFonts w:ascii="Browallia New" w:hAnsi="Browallia New" w:cs="Browallia New"/>
                <w:sz w:val="28"/>
              </w:rPr>
              <w:t xml:space="preserve">Property, </w:t>
            </w:r>
            <w:proofErr w:type="gramStart"/>
            <w:r w:rsidRPr="005F3720">
              <w:rPr>
                <w:rFonts w:ascii="Browallia New" w:hAnsi="Browallia New" w:cs="Browallia New"/>
                <w:sz w:val="28"/>
              </w:rPr>
              <w:t>plant</w:t>
            </w:r>
            <w:proofErr w:type="gramEnd"/>
            <w:r w:rsidRPr="005F3720">
              <w:rPr>
                <w:rFonts w:ascii="Browallia New" w:hAnsi="Browallia New" w:cs="Browallia New"/>
                <w:sz w:val="28"/>
              </w:rPr>
              <w:t xml:space="preserve"> and equipment - net</w:t>
            </w:r>
          </w:p>
        </w:tc>
        <w:tc>
          <w:tcPr>
            <w:tcW w:w="284" w:type="dxa"/>
            <w:shd w:val="clear" w:color="auto" w:fill="auto"/>
            <w:vAlign w:val="bottom"/>
          </w:tcPr>
          <w:p w14:paraId="7495FC8C" w14:textId="77777777" w:rsidR="00441ED1" w:rsidRPr="005F3720" w:rsidRDefault="00441ED1" w:rsidP="00D553C8">
            <w:pPr>
              <w:pStyle w:val="NoSpacing"/>
              <w:rPr>
                <w:rFonts w:ascii="Browallia New" w:hAnsi="Browallia New" w:cs="Browallia New"/>
                <w:sz w:val="28"/>
              </w:rPr>
            </w:pPr>
          </w:p>
        </w:tc>
        <w:tc>
          <w:tcPr>
            <w:tcW w:w="1100" w:type="dxa"/>
            <w:shd w:val="clear" w:color="auto" w:fill="auto"/>
            <w:vAlign w:val="bottom"/>
          </w:tcPr>
          <w:p w14:paraId="390689AF" w14:textId="77777777" w:rsidR="00441ED1" w:rsidRPr="005F3720" w:rsidRDefault="00441ED1" w:rsidP="00D553C8">
            <w:pPr>
              <w:pStyle w:val="NoSpacing"/>
              <w:rPr>
                <w:rFonts w:ascii="Browallia New" w:hAnsi="Browallia New" w:cs="Browallia New"/>
                <w:sz w:val="28"/>
              </w:rPr>
            </w:pPr>
          </w:p>
        </w:tc>
        <w:tc>
          <w:tcPr>
            <w:tcW w:w="1418" w:type="dxa"/>
            <w:shd w:val="clear" w:color="auto" w:fill="auto"/>
            <w:vAlign w:val="bottom"/>
          </w:tcPr>
          <w:p w14:paraId="4ADCDE1C" w14:textId="77777777" w:rsidR="00441ED1" w:rsidRPr="005044F4" w:rsidRDefault="00441ED1" w:rsidP="00D553C8">
            <w:pPr>
              <w:pStyle w:val="NoSpacing"/>
              <w:jc w:val="right"/>
              <w:rPr>
                <w:rFonts w:ascii="Browallia New" w:hAnsi="Browallia New" w:cs="Browallia New"/>
                <w:sz w:val="28"/>
              </w:rPr>
            </w:pPr>
            <w:r w:rsidRPr="005044F4">
              <w:rPr>
                <w:rFonts w:ascii="Browallia New" w:hAnsi="Browallia New" w:cs="Browallia New"/>
                <w:sz w:val="28"/>
                <w:cs/>
              </w:rPr>
              <w:t>1</w:t>
            </w:r>
            <w:r w:rsidRPr="005044F4">
              <w:rPr>
                <w:rFonts w:ascii="Browallia New" w:hAnsi="Browallia New" w:cs="Browallia New"/>
                <w:sz w:val="28"/>
              </w:rPr>
              <w:t>,</w:t>
            </w:r>
            <w:r w:rsidRPr="005044F4">
              <w:rPr>
                <w:rFonts w:ascii="Browallia New" w:hAnsi="Browallia New" w:cs="Browallia New"/>
                <w:sz w:val="28"/>
                <w:cs/>
              </w:rPr>
              <w:t>719</w:t>
            </w:r>
            <w:r w:rsidRPr="005044F4">
              <w:rPr>
                <w:rFonts w:ascii="Browallia New" w:hAnsi="Browallia New" w:cs="Browallia New"/>
                <w:sz w:val="28"/>
              </w:rPr>
              <w:t>,</w:t>
            </w:r>
            <w:r w:rsidRPr="005044F4">
              <w:rPr>
                <w:rFonts w:ascii="Browallia New" w:hAnsi="Browallia New" w:cs="Browallia New"/>
                <w:sz w:val="28"/>
                <w:cs/>
              </w:rPr>
              <w:t>956</w:t>
            </w:r>
          </w:p>
        </w:tc>
        <w:tc>
          <w:tcPr>
            <w:tcW w:w="1417" w:type="dxa"/>
            <w:shd w:val="clear" w:color="auto" w:fill="auto"/>
            <w:vAlign w:val="bottom"/>
          </w:tcPr>
          <w:p w14:paraId="1641A25B" w14:textId="77777777" w:rsidR="00441ED1" w:rsidRPr="005044F4" w:rsidRDefault="00441ED1" w:rsidP="00D553C8">
            <w:pPr>
              <w:pStyle w:val="NoSpacing"/>
              <w:jc w:val="right"/>
              <w:rPr>
                <w:rFonts w:ascii="Browallia New" w:hAnsi="Browallia New" w:cs="Browallia New"/>
                <w:sz w:val="28"/>
              </w:rPr>
            </w:pPr>
            <w:r w:rsidRPr="005044F4">
              <w:rPr>
                <w:rFonts w:ascii="Browallia New" w:hAnsi="Browallia New" w:cs="Browallia New"/>
                <w:sz w:val="28"/>
                <w:cs/>
              </w:rPr>
              <w:t>-</w:t>
            </w:r>
          </w:p>
        </w:tc>
      </w:tr>
      <w:tr w:rsidR="00441ED1" w:rsidRPr="005F3720" w14:paraId="27F687BA" w14:textId="77777777" w:rsidTr="00D553C8">
        <w:trPr>
          <w:trHeight w:val="20"/>
        </w:trPr>
        <w:tc>
          <w:tcPr>
            <w:tcW w:w="4961" w:type="dxa"/>
            <w:gridSpan w:val="2"/>
            <w:shd w:val="clear" w:color="auto" w:fill="auto"/>
            <w:vAlign w:val="bottom"/>
          </w:tcPr>
          <w:p w14:paraId="27961515" w14:textId="77777777" w:rsidR="00441ED1" w:rsidRPr="005F3720" w:rsidRDefault="00441ED1" w:rsidP="00D553C8">
            <w:pPr>
              <w:pStyle w:val="NoSpacing"/>
              <w:rPr>
                <w:rFonts w:ascii="Browallia New" w:hAnsi="Browallia New" w:cs="Browallia New"/>
                <w:sz w:val="28"/>
              </w:rPr>
            </w:pPr>
            <w:r w:rsidRPr="005F3720">
              <w:rPr>
                <w:rFonts w:ascii="Browallia New" w:hAnsi="Browallia New" w:cs="Browallia New"/>
                <w:sz w:val="28"/>
              </w:rPr>
              <w:t>Right - of - use assets - net</w:t>
            </w:r>
          </w:p>
        </w:tc>
        <w:tc>
          <w:tcPr>
            <w:tcW w:w="284" w:type="dxa"/>
            <w:shd w:val="clear" w:color="auto" w:fill="auto"/>
            <w:vAlign w:val="bottom"/>
          </w:tcPr>
          <w:p w14:paraId="43B39348" w14:textId="77777777" w:rsidR="00441ED1" w:rsidRPr="005F3720" w:rsidRDefault="00441ED1" w:rsidP="00D553C8">
            <w:pPr>
              <w:pStyle w:val="NoSpacing"/>
              <w:jc w:val="right"/>
              <w:rPr>
                <w:rFonts w:ascii="Browallia New" w:hAnsi="Browallia New" w:cs="Browallia New"/>
                <w:sz w:val="28"/>
              </w:rPr>
            </w:pPr>
          </w:p>
        </w:tc>
        <w:tc>
          <w:tcPr>
            <w:tcW w:w="1100" w:type="dxa"/>
            <w:shd w:val="clear" w:color="auto" w:fill="auto"/>
            <w:vAlign w:val="bottom"/>
          </w:tcPr>
          <w:p w14:paraId="5B260407" w14:textId="77777777" w:rsidR="00441ED1" w:rsidRPr="005F3720" w:rsidRDefault="00441ED1" w:rsidP="00D553C8">
            <w:pPr>
              <w:pStyle w:val="NoSpacing"/>
              <w:jc w:val="right"/>
              <w:rPr>
                <w:rFonts w:ascii="Browallia New" w:hAnsi="Browallia New" w:cs="Browallia New"/>
                <w:sz w:val="28"/>
              </w:rPr>
            </w:pPr>
          </w:p>
        </w:tc>
        <w:tc>
          <w:tcPr>
            <w:tcW w:w="1418" w:type="dxa"/>
            <w:shd w:val="clear" w:color="auto" w:fill="auto"/>
            <w:vAlign w:val="bottom"/>
          </w:tcPr>
          <w:p w14:paraId="5C755656" w14:textId="77777777" w:rsidR="00441ED1" w:rsidRPr="005044F4" w:rsidRDefault="00441ED1" w:rsidP="00D553C8">
            <w:pPr>
              <w:pStyle w:val="NoSpacing"/>
              <w:jc w:val="right"/>
              <w:rPr>
                <w:rFonts w:ascii="Browallia New" w:hAnsi="Browallia New" w:cs="Browallia New"/>
                <w:sz w:val="28"/>
              </w:rPr>
            </w:pPr>
            <w:r w:rsidRPr="005044F4">
              <w:rPr>
                <w:rFonts w:ascii="Browallia New" w:hAnsi="Browallia New" w:cs="Browallia New"/>
                <w:sz w:val="28"/>
                <w:cs/>
              </w:rPr>
              <w:t>576</w:t>
            </w:r>
            <w:r w:rsidRPr="005044F4">
              <w:rPr>
                <w:rFonts w:ascii="Browallia New" w:hAnsi="Browallia New" w:cs="Browallia New"/>
                <w:sz w:val="28"/>
              </w:rPr>
              <w:t>,</w:t>
            </w:r>
            <w:r w:rsidRPr="005044F4">
              <w:rPr>
                <w:rFonts w:ascii="Browallia New" w:hAnsi="Browallia New" w:cs="Browallia New"/>
                <w:sz w:val="28"/>
                <w:cs/>
              </w:rPr>
              <w:t>418</w:t>
            </w:r>
          </w:p>
        </w:tc>
        <w:tc>
          <w:tcPr>
            <w:tcW w:w="1417" w:type="dxa"/>
            <w:shd w:val="clear" w:color="auto" w:fill="auto"/>
            <w:vAlign w:val="bottom"/>
          </w:tcPr>
          <w:p w14:paraId="1C7DFA42" w14:textId="77777777" w:rsidR="00441ED1" w:rsidRPr="005044F4" w:rsidRDefault="00441ED1" w:rsidP="00D553C8">
            <w:pPr>
              <w:pStyle w:val="NoSpacing"/>
              <w:jc w:val="right"/>
              <w:rPr>
                <w:rFonts w:ascii="Browallia New" w:hAnsi="Browallia New" w:cs="Browallia New"/>
                <w:sz w:val="28"/>
              </w:rPr>
            </w:pPr>
            <w:r w:rsidRPr="005044F4">
              <w:rPr>
                <w:rFonts w:ascii="Browallia New" w:hAnsi="Browallia New" w:cs="Browallia New"/>
                <w:sz w:val="28"/>
                <w:cs/>
              </w:rPr>
              <w:t>-</w:t>
            </w:r>
          </w:p>
        </w:tc>
      </w:tr>
      <w:tr w:rsidR="00441ED1" w:rsidRPr="005F3720" w14:paraId="3E94D2FA" w14:textId="77777777" w:rsidTr="00D553C8">
        <w:trPr>
          <w:trHeight w:val="20"/>
        </w:trPr>
        <w:tc>
          <w:tcPr>
            <w:tcW w:w="4961" w:type="dxa"/>
            <w:gridSpan w:val="2"/>
            <w:shd w:val="clear" w:color="auto" w:fill="auto"/>
            <w:vAlign w:val="bottom"/>
          </w:tcPr>
          <w:p w14:paraId="37C1A491" w14:textId="77777777" w:rsidR="00441ED1" w:rsidRPr="005F3720" w:rsidRDefault="00441ED1" w:rsidP="00D553C8">
            <w:pPr>
              <w:pStyle w:val="NoSpacing"/>
              <w:rPr>
                <w:rFonts w:ascii="Browallia New" w:hAnsi="Browallia New" w:cs="Browallia New"/>
                <w:sz w:val="28"/>
              </w:rPr>
            </w:pPr>
            <w:r w:rsidRPr="005F3720">
              <w:rPr>
                <w:rFonts w:ascii="Browallia New" w:hAnsi="Browallia New" w:cs="Browallia New"/>
                <w:sz w:val="28"/>
              </w:rPr>
              <w:t>Goodwill</w:t>
            </w:r>
            <w:r w:rsidRPr="005F3720">
              <w:rPr>
                <w:rFonts w:ascii="Browallia New" w:hAnsi="Browallia New" w:cs="Browallia New"/>
                <w:sz w:val="28"/>
                <w:cs/>
              </w:rPr>
              <w:t xml:space="preserve"> - </w:t>
            </w:r>
            <w:r w:rsidRPr="005F3720">
              <w:rPr>
                <w:rFonts w:ascii="Browallia New" w:hAnsi="Browallia New" w:cs="Browallia New"/>
                <w:sz w:val="28"/>
              </w:rPr>
              <w:t>net</w:t>
            </w:r>
          </w:p>
        </w:tc>
        <w:tc>
          <w:tcPr>
            <w:tcW w:w="284" w:type="dxa"/>
            <w:shd w:val="clear" w:color="auto" w:fill="auto"/>
            <w:vAlign w:val="bottom"/>
          </w:tcPr>
          <w:p w14:paraId="1AD318C8" w14:textId="77777777" w:rsidR="00441ED1" w:rsidRPr="005F3720" w:rsidRDefault="00441ED1" w:rsidP="00D553C8">
            <w:pPr>
              <w:pStyle w:val="NoSpacing"/>
              <w:jc w:val="right"/>
              <w:rPr>
                <w:rFonts w:ascii="Browallia New" w:hAnsi="Browallia New" w:cs="Browallia New"/>
                <w:sz w:val="28"/>
              </w:rPr>
            </w:pPr>
          </w:p>
        </w:tc>
        <w:tc>
          <w:tcPr>
            <w:tcW w:w="1100" w:type="dxa"/>
            <w:shd w:val="clear" w:color="auto" w:fill="auto"/>
            <w:vAlign w:val="bottom"/>
          </w:tcPr>
          <w:p w14:paraId="2F6A7CC9" w14:textId="77777777" w:rsidR="00441ED1" w:rsidRPr="005F3720" w:rsidRDefault="00441ED1" w:rsidP="00D553C8">
            <w:pPr>
              <w:pStyle w:val="NoSpacing"/>
              <w:jc w:val="right"/>
              <w:rPr>
                <w:rFonts w:ascii="Browallia New" w:hAnsi="Browallia New" w:cs="Browallia New"/>
                <w:sz w:val="28"/>
              </w:rPr>
            </w:pPr>
          </w:p>
        </w:tc>
        <w:tc>
          <w:tcPr>
            <w:tcW w:w="1418" w:type="dxa"/>
            <w:shd w:val="clear" w:color="auto" w:fill="auto"/>
            <w:vAlign w:val="bottom"/>
          </w:tcPr>
          <w:p w14:paraId="2341F37A" w14:textId="77777777" w:rsidR="00441ED1" w:rsidRPr="005044F4" w:rsidRDefault="00441ED1" w:rsidP="00D553C8">
            <w:pPr>
              <w:pStyle w:val="NoSpacing"/>
              <w:jc w:val="right"/>
              <w:rPr>
                <w:rFonts w:ascii="Browallia New" w:hAnsi="Browallia New" w:cs="Browallia New"/>
                <w:sz w:val="28"/>
              </w:rPr>
            </w:pPr>
            <w:r w:rsidRPr="005044F4">
              <w:rPr>
                <w:rFonts w:ascii="Browallia New" w:hAnsi="Browallia New" w:cs="Browallia New"/>
                <w:sz w:val="28"/>
                <w:cs/>
              </w:rPr>
              <w:t>407</w:t>
            </w:r>
            <w:r w:rsidRPr="005044F4">
              <w:rPr>
                <w:rFonts w:ascii="Browallia New" w:hAnsi="Browallia New" w:cs="Browallia New"/>
                <w:sz w:val="28"/>
              </w:rPr>
              <w:t>,</w:t>
            </w:r>
            <w:r w:rsidRPr="005044F4">
              <w:rPr>
                <w:rFonts w:ascii="Browallia New" w:hAnsi="Browallia New" w:cs="Browallia New"/>
                <w:sz w:val="28"/>
                <w:cs/>
              </w:rPr>
              <w:t>273</w:t>
            </w:r>
          </w:p>
        </w:tc>
        <w:tc>
          <w:tcPr>
            <w:tcW w:w="1417" w:type="dxa"/>
            <w:shd w:val="clear" w:color="auto" w:fill="auto"/>
            <w:vAlign w:val="bottom"/>
          </w:tcPr>
          <w:p w14:paraId="34265B99" w14:textId="77777777" w:rsidR="00441ED1" w:rsidRPr="005044F4" w:rsidRDefault="00441ED1" w:rsidP="00D553C8">
            <w:pPr>
              <w:pStyle w:val="NoSpacing"/>
              <w:jc w:val="right"/>
              <w:rPr>
                <w:rFonts w:ascii="Browallia New" w:hAnsi="Browallia New" w:cs="Browallia New"/>
                <w:sz w:val="28"/>
              </w:rPr>
            </w:pPr>
            <w:r w:rsidRPr="005044F4">
              <w:rPr>
                <w:rFonts w:ascii="Browallia New" w:hAnsi="Browallia New" w:cs="Browallia New"/>
                <w:sz w:val="28"/>
                <w:cs/>
              </w:rPr>
              <w:t>-</w:t>
            </w:r>
          </w:p>
        </w:tc>
      </w:tr>
      <w:tr w:rsidR="00441ED1" w:rsidRPr="005F3720" w14:paraId="124181E5" w14:textId="77777777" w:rsidTr="00D553C8">
        <w:trPr>
          <w:trHeight w:val="20"/>
        </w:trPr>
        <w:tc>
          <w:tcPr>
            <w:tcW w:w="4961" w:type="dxa"/>
            <w:gridSpan w:val="2"/>
            <w:shd w:val="clear" w:color="auto" w:fill="auto"/>
            <w:vAlign w:val="bottom"/>
          </w:tcPr>
          <w:p w14:paraId="6E6E84DA" w14:textId="77777777" w:rsidR="00441ED1" w:rsidRPr="005F3720" w:rsidRDefault="00441ED1" w:rsidP="00D553C8">
            <w:pPr>
              <w:pStyle w:val="NoSpacing"/>
              <w:rPr>
                <w:rFonts w:ascii="Browallia New" w:hAnsi="Browallia New" w:cs="Browallia New"/>
                <w:sz w:val="28"/>
                <w:cs/>
              </w:rPr>
            </w:pPr>
            <w:r w:rsidRPr="005F3720">
              <w:rPr>
                <w:rFonts w:ascii="Browallia New" w:hAnsi="Browallia New" w:cs="Browallia New"/>
                <w:sz w:val="28"/>
              </w:rPr>
              <w:t>Other non - current assets</w:t>
            </w:r>
          </w:p>
        </w:tc>
        <w:tc>
          <w:tcPr>
            <w:tcW w:w="284" w:type="dxa"/>
            <w:shd w:val="clear" w:color="auto" w:fill="auto"/>
            <w:vAlign w:val="bottom"/>
          </w:tcPr>
          <w:p w14:paraId="20EB9CB4" w14:textId="77777777" w:rsidR="00441ED1" w:rsidRPr="005F3720" w:rsidRDefault="00441ED1" w:rsidP="00D553C8">
            <w:pPr>
              <w:pStyle w:val="NoSpacing"/>
              <w:jc w:val="right"/>
              <w:rPr>
                <w:rFonts w:ascii="Browallia New" w:hAnsi="Browallia New" w:cs="Browallia New"/>
                <w:sz w:val="28"/>
              </w:rPr>
            </w:pPr>
          </w:p>
        </w:tc>
        <w:tc>
          <w:tcPr>
            <w:tcW w:w="1100" w:type="dxa"/>
            <w:shd w:val="clear" w:color="auto" w:fill="auto"/>
            <w:vAlign w:val="bottom"/>
          </w:tcPr>
          <w:p w14:paraId="09E76276" w14:textId="77777777" w:rsidR="00441ED1" w:rsidRPr="005F3720" w:rsidRDefault="00441ED1" w:rsidP="00D553C8">
            <w:pPr>
              <w:pStyle w:val="NoSpacing"/>
              <w:jc w:val="right"/>
              <w:rPr>
                <w:rFonts w:ascii="Browallia New" w:hAnsi="Browallia New" w:cs="Browallia New"/>
                <w:sz w:val="28"/>
              </w:rPr>
            </w:pPr>
          </w:p>
        </w:tc>
        <w:tc>
          <w:tcPr>
            <w:tcW w:w="1418" w:type="dxa"/>
            <w:shd w:val="clear" w:color="auto" w:fill="auto"/>
            <w:vAlign w:val="bottom"/>
          </w:tcPr>
          <w:p w14:paraId="0CB8FDC5" w14:textId="77777777" w:rsidR="00441ED1" w:rsidRPr="005044F4" w:rsidRDefault="00441ED1" w:rsidP="00D553C8">
            <w:pPr>
              <w:pStyle w:val="NoSpacing"/>
              <w:jc w:val="right"/>
              <w:rPr>
                <w:rFonts w:ascii="Browallia New" w:hAnsi="Browallia New" w:cs="Browallia New"/>
                <w:sz w:val="28"/>
              </w:rPr>
            </w:pPr>
            <w:r w:rsidRPr="005044F4">
              <w:rPr>
                <w:rFonts w:ascii="Browallia New" w:hAnsi="Browallia New" w:cs="Browallia New"/>
                <w:sz w:val="28"/>
                <w:cs/>
              </w:rPr>
              <w:t>28</w:t>
            </w:r>
            <w:r w:rsidRPr="005044F4">
              <w:rPr>
                <w:rFonts w:ascii="Browallia New" w:hAnsi="Browallia New" w:cs="Browallia New"/>
                <w:sz w:val="28"/>
              </w:rPr>
              <w:t>,</w:t>
            </w:r>
            <w:r w:rsidRPr="005044F4">
              <w:rPr>
                <w:rFonts w:ascii="Browallia New" w:hAnsi="Browallia New" w:cs="Browallia New"/>
                <w:sz w:val="28"/>
                <w:cs/>
              </w:rPr>
              <w:t>681</w:t>
            </w:r>
          </w:p>
        </w:tc>
        <w:tc>
          <w:tcPr>
            <w:tcW w:w="1417" w:type="dxa"/>
            <w:shd w:val="clear" w:color="auto" w:fill="auto"/>
            <w:vAlign w:val="bottom"/>
          </w:tcPr>
          <w:p w14:paraId="2FEC2B2F" w14:textId="77777777" w:rsidR="00441ED1" w:rsidRPr="005044F4" w:rsidRDefault="00441ED1" w:rsidP="00D553C8">
            <w:pPr>
              <w:pStyle w:val="NoSpacing"/>
              <w:jc w:val="right"/>
              <w:rPr>
                <w:rFonts w:ascii="Browallia New" w:hAnsi="Browallia New" w:cs="Browallia New"/>
                <w:sz w:val="28"/>
              </w:rPr>
            </w:pPr>
            <w:r w:rsidRPr="005044F4">
              <w:rPr>
                <w:rFonts w:ascii="Browallia New" w:hAnsi="Browallia New" w:cs="Browallia New"/>
                <w:sz w:val="28"/>
                <w:cs/>
              </w:rPr>
              <w:t>-</w:t>
            </w:r>
          </w:p>
        </w:tc>
      </w:tr>
      <w:tr w:rsidR="00441ED1" w:rsidRPr="005F3720" w14:paraId="229FA76B" w14:textId="77777777" w:rsidTr="00D553C8">
        <w:trPr>
          <w:trHeight w:val="20"/>
        </w:trPr>
        <w:tc>
          <w:tcPr>
            <w:tcW w:w="4961" w:type="dxa"/>
            <w:gridSpan w:val="2"/>
            <w:shd w:val="clear" w:color="auto" w:fill="auto"/>
            <w:vAlign w:val="bottom"/>
          </w:tcPr>
          <w:p w14:paraId="7620DD2B" w14:textId="77777777" w:rsidR="00441ED1" w:rsidRPr="005F3720" w:rsidRDefault="00441ED1" w:rsidP="00D553C8">
            <w:pPr>
              <w:pStyle w:val="NoSpacing"/>
              <w:rPr>
                <w:rFonts w:ascii="Browallia New" w:hAnsi="Browallia New" w:cs="Browallia New"/>
                <w:sz w:val="28"/>
              </w:rPr>
            </w:pPr>
            <w:r w:rsidRPr="005F3720">
              <w:rPr>
                <w:rFonts w:ascii="Browallia New" w:hAnsi="Browallia New" w:cs="Browallia New"/>
                <w:sz w:val="28"/>
              </w:rPr>
              <w:t>Bank overdraft and short - term loans</w:t>
            </w:r>
            <w:r w:rsidRPr="005F3720">
              <w:rPr>
                <w:rFonts w:ascii="Browallia New" w:hAnsi="Browallia New" w:cs="Browallia New"/>
                <w:sz w:val="28"/>
                <w:cs/>
              </w:rPr>
              <w:t xml:space="preserve"> </w:t>
            </w:r>
          </w:p>
          <w:p w14:paraId="65D1B68D" w14:textId="77777777" w:rsidR="00441ED1" w:rsidRPr="005F3720" w:rsidRDefault="00441ED1" w:rsidP="00D553C8">
            <w:pPr>
              <w:pStyle w:val="NoSpacing"/>
              <w:rPr>
                <w:rFonts w:ascii="Browallia New" w:hAnsi="Browallia New" w:cs="Browallia New"/>
                <w:sz w:val="28"/>
                <w:cs/>
              </w:rPr>
            </w:pPr>
            <w:r w:rsidRPr="005F3720">
              <w:rPr>
                <w:rFonts w:ascii="Browallia New" w:hAnsi="Browallia New" w:cs="Browallia New"/>
                <w:sz w:val="28"/>
                <w:cs/>
              </w:rPr>
              <w:t xml:space="preserve">     </w:t>
            </w:r>
            <w:r w:rsidRPr="005F3720">
              <w:rPr>
                <w:rFonts w:ascii="Browallia New" w:hAnsi="Browallia New" w:cs="Browallia New"/>
                <w:sz w:val="28"/>
              </w:rPr>
              <w:t>from financial institutions</w:t>
            </w:r>
          </w:p>
        </w:tc>
        <w:tc>
          <w:tcPr>
            <w:tcW w:w="284" w:type="dxa"/>
            <w:shd w:val="clear" w:color="auto" w:fill="auto"/>
            <w:vAlign w:val="bottom"/>
          </w:tcPr>
          <w:p w14:paraId="395529D9" w14:textId="77777777" w:rsidR="00441ED1" w:rsidRPr="005F3720" w:rsidRDefault="00441ED1" w:rsidP="00D553C8">
            <w:pPr>
              <w:pStyle w:val="NoSpacing"/>
              <w:jc w:val="right"/>
              <w:rPr>
                <w:rFonts w:ascii="Browallia New" w:hAnsi="Browallia New" w:cs="Browallia New"/>
                <w:sz w:val="28"/>
                <w:cs/>
              </w:rPr>
            </w:pPr>
          </w:p>
        </w:tc>
        <w:tc>
          <w:tcPr>
            <w:tcW w:w="1100" w:type="dxa"/>
            <w:shd w:val="clear" w:color="auto" w:fill="auto"/>
            <w:vAlign w:val="bottom"/>
          </w:tcPr>
          <w:p w14:paraId="13332F85" w14:textId="77777777" w:rsidR="00441ED1" w:rsidRPr="005F3720" w:rsidRDefault="00441ED1" w:rsidP="00D553C8">
            <w:pPr>
              <w:pStyle w:val="NoSpacing"/>
              <w:jc w:val="right"/>
              <w:rPr>
                <w:rFonts w:ascii="Browallia New" w:hAnsi="Browallia New" w:cs="Browallia New"/>
                <w:sz w:val="28"/>
                <w:cs/>
              </w:rPr>
            </w:pPr>
          </w:p>
        </w:tc>
        <w:tc>
          <w:tcPr>
            <w:tcW w:w="1418" w:type="dxa"/>
            <w:shd w:val="clear" w:color="auto" w:fill="auto"/>
            <w:vAlign w:val="bottom"/>
          </w:tcPr>
          <w:p w14:paraId="2DB2B1F2" w14:textId="77777777" w:rsidR="00441ED1" w:rsidRPr="005044F4" w:rsidRDefault="00441ED1" w:rsidP="00D553C8">
            <w:pPr>
              <w:pStyle w:val="NoSpacing"/>
              <w:jc w:val="right"/>
              <w:rPr>
                <w:rFonts w:ascii="Browallia New" w:hAnsi="Browallia New" w:cs="Browallia New"/>
                <w:sz w:val="28"/>
              </w:rPr>
            </w:pPr>
            <w:r w:rsidRPr="005044F4">
              <w:rPr>
                <w:rFonts w:ascii="Browallia New" w:hAnsi="Browallia New" w:cs="Browallia New"/>
                <w:sz w:val="28"/>
              </w:rPr>
              <w:t>(</w:t>
            </w:r>
            <w:r w:rsidRPr="005044F4">
              <w:rPr>
                <w:rFonts w:ascii="Browallia New" w:hAnsi="Browallia New" w:cs="Browallia New"/>
                <w:sz w:val="28"/>
                <w:cs/>
              </w:rPr>
              <w:t>44</w:t>
            </w:r>
            <w:r w:rsidRPr="005044F4">
              <w:rPr>
                <w:rFonts w:ascii="Browallia New" w:hAnsi="Browallia New" w:cs="Browallia New"/>
                <w:sz w:val="28"/>
              </w:rPr>
              <w:t>,</w:t>
            </w:r>
            <w:r w:rsidRPr="005044F4">
              <w:rPr>
                <w:rFonts w:ascii="Browallia New" w:hAnsi="Browallia New" w:cs="Browallia New"/>
                <w:sz w:val="28"/>
                <w:cs/>
              </w:rPr>
              <w:t>468</w:t>
            </w:r>
            <w:r w:rsidRPr="005044F4">
              <w:rPr>
                <w:rFonts w:ascii="Browallia New" w:hAnsi="Browallia New" w:cs="Browallia New"/>
                <w:sz w:val="28"/>
              </w:rPr>
              <w:t>)</w:t>
            </w:r>
          </w:p>
        </w:tc>
        <w:tc>
          <w:tcPr>
            <w:tcW w:w="1417" w:type="dxa"/>
            <w:shd w:val="clear" w:color="auto" w:fill="auto"/>
            <w:vAlign w:val="bottom"/>
          </w:tcPr>
          <w:p w14:paraId="3B616655" w14:textId="77777777" w:rsidR="00441ED1" w:rsidRPr="005044F4" w:rsidRDefault="00441ED1" w:rsidP="00D553C8">
            <w:pPr>
              <w:pStyle w:val="NoSpacing"/>
              <w:jc w:val="right"/>
              <w:rPr>
                <w:rFonts w:ascii="Browallia New" w:hAnsi="Browallia New" w:cs="Browallia New"/>
                <w:sz w:val="28"/>
              </w:rPr>
            </w:pPr>
            <w:r w:rsidRPr="005044F4">
              <w:rPr>
                <w:rFonts w:ascii="Browallia New" w:hAnsi="Browallia New" w:cs="Browallia New"/>
                <w:sz w:val="28"/>
                <w:cs/>
              </w:rPr>
              <w:t>-</w:t>
            </w:r>
          </w:p>
        </w:tc>
      </w:tr>
      <w:tr w:rsidR="00441ED1" w:rsidRPr="005F3720" w14:paraId="45C2A3C6" w14:textId="77777777" w:rsidTr="00D553C8">
        <w:trPr>
          <w:trHeight w:val="20"/>
        </w:trPr>
        <w:tc>
          <w:tcPr>
            <w:tcW w:w="4961" w:type="dxa"/>
            <w:gridSpan w:val="2"/>
            <w:shd w:val="clear" w:color="auto" w:fill="auto"/>
            <w:vAlign w:val="bottom"/>
          </w:tcPr>
          <w:p w14:paraId="61E673DC" w14:textId="77777777" w:rsidR="00441ED1" w:rsidRPr="005F3720" w:rsidRDefault="00441ED1" w:rsidP="00D553C8">
            <w:pPr>
              <w:pStyle w:val="NoSpacing"/>
              <w:rPr>
                <w:rFonts w:ascii="Browallia New" w:hAnsi="Browallia New" w:cs="Browallia New"/>
                <w:sz w:val="28"/>
                <w:cs/>
              </w:rPr>
            </w:pPr>
            <w:r w:rsidRPr="005F3720">
              <w:rPr>
                <w:rFonts w:ascii="Browallia New" w:hAnsi="Browallia New" w:cs="Browallia New"/>
                <w:sz w:val="28"/>
              </w:rPr>
              <w:t>Trade accounts and other current payables</w:t>
            </w:r>
          </w:p>
        </w:tc>
        <w:tc>
          <w:tcPr>
            <w:tcW w:w="284" w:type="dxa"/>
            <w:shd w:val="clear" w:color="auto" w:fill="auto"/>
            <w:vAlign w:val="bottom"/>
          </w:tcPr>
          <w:p w14:paraId="60F79D68" w14:textId="77777777" w:rsidR="00441ED1" w:rsidRPr="005F3720" w:rsidRDefault="00441ED1" w:rsidP="00D553C8">
            <w:pPr>
              <w:pStyle w:val="NoSpacing"/>
              <w:jc w:val="right"/>
              <w:rPr>
                <w:rFonts w:ascii="Browallia New" w:hAnsi="Browallia New" w:cs="Browallia New"/>
                <w:sz w:val="28"/>
                <w:cs/>
              </w:rPr>
            </w:pPr>
          </w:p>
        </w:tc>
        <w:tc>
          <w:tcPr>
            <w:tcW w:w="1100" w:type="dxa"/>
            <w:shd w:val="clear" w:color="auto" w:fill="auto"/>
            <w:vAlign w:val="bottom"/>
          </w:tcPr>
          <w:p w14:paraId="165E7A7F" w14:textId="77777777" w:rsidR="00441ED1" w:rsidRPr="005F3720" w:rsidRDefault="00441ED1" w:rsidP="00D553C8">
            <w:pPr>
              <w:pStyle w:val="NoSpacing"/>
              <w:jc w:val="right"/>
              <w:rPr>
                <w:rFonts w:ascii="Browallia New" w:hAnsi="Browallia New" w:cs="Browallia New"/>
                <w:sz w:val="28"/>
                <w:cs/>
              </w:rPr>
            </w:pPr>
          </w:p>
        </w:tc>
        <w:tc>
          <w:tcPr>
            <w:tcW w:w="1418" w:type="dxa"/>
            <w:shd w:val="clear" w:color="auto" w:fill="auto"/>
            <w:vAlign w:val="bottom"/>
          </w:tcPr>
          <w:p w14:paraId="418E1A33" w14:textId="77777777" w:rsidR="00441ED1" w:rsidRPr="005044F4" w:rsidRDefault="00441ED1" w:rsidP="00D553C8">
            <w:pPr>
              <w:pStyle w:val="NoSpacing"/>
              <w:jc w:val="right"/>
              <w:rPr>
                <w:rFonts w:ascii="Browallia New" w:hAnsi="Browallia New" w:cs="Browallia New"/>
                <w:sz w:val="28"/>
              </w:rPr>
            </w:pPr>
            <w:r w:rsidRPr="005044F4">
              <w:rPr>
                <w:rFonts w:ascii="Browallia New" w:hAnsi="Browallia New" w:cs="Browallia New"/>
                <w:sz w:val="28"/>
              </w:rPr>
              <w:t>(</w:t>
            </w:r>
            <w:r w:rsidRPr="005044F4">
              <w:rPr>
                <w:rFonts w:ascii="Browallia New" w:hAnsi="Browallia New" w:cs="Browallia New"/>
                <w:sz w:val="28"/>
                <w:cs/>
              </w:rPr>
              <w:t>56</w:t>
            </w:r>
            <w:r w:rsidRPr="005044F4">
              <w:rPr>
                <w:rFonts w:ascii="Browallia New" w:hAnsi="Browallia New" w:cs="Browallia New"/>
                <w:sz w:val="28"/>
              </w:rPr>
              <w:t>,</w:t>
            </w:r>
            <w:r w:rsidRPr="005044F4">
              <w:rPr>
                <w:rFonts w:ascii="Browallia New" w:hAnsi="Browallia New" w:cs="Browallia New"/>
                <w:sz w:val="28"/>
                <w:cs/>
              </w:rPr>
              <w:t>225</w:t>
            </w:r>
            <w:r w:rsidRPr="005044F4">
              <w:rPr>
                <w:rFonts w:ascii="Browallia New" w:hAnsi="Browallia New" w:cs="Browallia New"/>
                <w:sz w:val="28"/>
              </w:rPr>
              <w:t>)</w:t>
            </w:r>
          </w:p>
        </w:tc>
        <w:tc>
          <w:tcPr>
            <w:tcW w:w="1417" w:type="dxa"/>
            <w:shd w:val="clear" w:color="auto" w:fill="auto"/>
            <w:vAlign w:val="bottom"/>
          </w:tcPr>
          <w:p w14:paraId="038FFBFC" w14:textId="77777777" w:rsidR="00441ED1" w:rsidRPr="005044F4" w:rsidRDefault="00441ED1" w:rsidP="00D553C8">
            <w:pPr>
              <w:pStyle w:val="NoSpacing"/>
              <w:jc w:val="right"/>
              <w:rPr>
                <w:rFonts w:ascii="Browallia New" w:hAnsi="Browallia New" w:cs="Browallia New"/>
                <w:sz w:val="28"/>
              </w:rPr>
            </w:pPr>
            <w:r w:rsidRPr="005044F4">
              <w:rPr>
                <w:rFonts w:ascii="Browallia New" w:hAnsi="Browallia New" w:cs="Browallia New"/>
                <w:sz w:val="28"/>
                <w:cs/>
              </w:rPr>
              <w:t>-</w:t>
            </w:r>
          </w:p>
        </w:tc>
      </w:tr>
      <w:tr w:rsidR="00441ED1" w:rsidRPr="005F3720" w14:paraId="3F69A5BD" w14:textId="77777777" w:rsidTr="00D553C8">
        <w:trPr>
          <w:trHeight w:val="20"/>
        </w:trPr>
        <w:tc>
          <w:tcPr>
            <w:tcW w:w="4961" w:type="dxa"/>
            <w:gridSpan w:val="2"/>
            <w:shd w:val="clear" w:color="auto" w:fill="auto"/>
            <w:vAlign w:val="bottom"/>
          </w:tcPr>
          <w:p w14:paraId="5711C9BB" w14:textId="77777777" w:rsidR="00441ED1" w:rsidRPr="005F3720" w:rsidRDefault="00441ED1" w:rsidP="00D553C8">
            <w:pPr>
              <w:pStyle w:val="NoSpacing"/>
              <w:rPr>
                <w:rFonts w:ascii="Browallia New" w:hAnsi="Browallia New" w:cs="Browallia New"/>
                <w:sz w:val="28"/>
                <w:cs/>
              </w:rPr>
            </w:pPr>
            <w:r w:rsidRPr="005F3720">
              <w:rPr>
                <w:rFonts w:ascii="Browallia New" w:hAnsi="Browallia New" w:cs="Browallia New"/>
                <w:sz w:val="28"/>
              </w:rPr>
              <w:t>Other current liabilities</w:t>
            </w:r>
          </w:p>
        </w:tc>
        <w:tc>
          <w:tcPr>
            <w:tcW w:w="284" w:type="dxa"/>
            <w:shd w:val="clear" w:color="auto" w:fill="auto"/>
            <w:vAlign w:val="bottom"/>
          </w:tcPr>
          <w:p w14:paraId="6074ECDD" w14:textId="77777777" w:rsidR="00441ED1" w:rsidRPr="005F3720" w:rsidRDefault="00441ED1" w:rsidP="00D553C8">
            <w:pPr>
              <w:pStyle w:val="NoSpacing"/>
              <w:jc w:val="right"/>
              <w:rPr>
                <w:rFonts w:ascii="Browallia New" w:hAnsi="Browallia New" w:cs="Browallia New"/>
                <w:sz w:val="28"/>
                <w:cs/>
              </w:rPr>
            </w:pPr>
          </w:p>
        </w:tc>
        <w:tc>
          <w:tcPr>
            <w:tcW w:w="1100" w:type="dxa"/>
            <w:shd w:val="clear" w:color="auto" w:fill="auto"/>
            <w:vAlign w:val="bottom"/>
          </w:tcPr>
          <w:p w14:paraId="00AFC3A3" w14:textId="77777777" w:rsidR="00441ED1" w:rsidRPr="005F3720" w:rsidRDefault="00441ED1" w:rsidP="00D553C8">
            <w:pPr>
              <w:pStyle w:val="NoSpacing"/>
              <w:jc w:val="right"/>
              <w:rPr>
                <w:rFonts w:ascii="Browallia New" w:hAnsi="Browallia New" w:cs="Browallia New"/>
                <w:sz w:val="28"/>
                <w:cs/>
              </w:rPr>
            </w:pPr>
          </w:p>
        </w:tc>
        <w:tc>
          <w:tcPr>
            <w:tcW w:w="1418" w:type="dxa"/>
            <w:shd w:val="clear" w:color="auto" w:fill="auto"/>
            <w:vAlign w:val="bottom"/>
          </w:tcPr>
          <w:p w14:paraId="71F10686" w14:textId="77777777" w:rsidR="00441ED1" w:rsidRPr="005044F4" w:rsidRDefault="00441ED1" w:rsidP="00D553C8">
            <w:pPr>
              <w:pStyle w:val="NoSpacing"/>
              <w:jc w:val="right"/>
              <w:rPr>
                <w:rFonts w:ascii="Browallia New" w:hAnsi="Browallia New" w:cs="Browallia New"/>
                <w:sz w:val="28"/>
              </w:rPr>
            </w:pPr>
            <w:r w:rsidRPr="005044F4">
              <w:rPr>
                <w:rFonts w:ascii="Browallia New" w:hAnsi="Browallia New" w:cs="Browallia New"/>
                <w:sz w:val="28"/>
              </w:rPr>
              <w:t>(</w:t>
            </w:r>
            <w:r w:rsidRPr="005044F4">
              <w:rPr>
                <w:rFonts w:ascii="Browallia New" w:hAnsi="Browallia New" w:cs="Browallia New"/>
                <w:sz w:val="28"/>
                <w:cs/>
              </w:rPr>
              <w:t>12</w:t>
            </w:r>
            <w:r w:rsidRPr="005044F4">
              <w:rPr>
                <w:rFonts w:ascii="Browallia New" w:hAnsi="Browallia New" w:cs="Browallia New"/>
                <w:sz w:val="28"/>
              </w:rPr>
              <w:t>,</w:t>
            </w:r>
            <w:r w:rsidRPr="005044F4">
              <w:rPr>
                <w:rFonts w:ascii="Browallia New" w:hAnsi="Browallia New" w:cs="Browallia New"/>
                <w:sz w:val="28"/>
                <w:cs/>
              </w:rPr>
              <w:t>291</w:t>
            </w:r>
            <w:r w:rsidRPr="005044F4">
              <w:rPr>
                <w:rFonts w:ascii="Browallia New" w:hAnsi="Browallia New" w:cs="Browallia New"/>
                <w:sz w:val="28"/>
              </w:rPr>
              <w:t>)</w:t>
            </w:r>
          </w:p>
        </w:tc>
        <w:tc>
          <w:tcPr>
            <w:tcW w:w="1417" w:type="dxa"/>
            <w:shd w:val="clear" w:color="auto" w:fill="auto"/>
            <w:vAlign w:val="bottom"/>
          </w:tcPr>
          <w:p w14:paraId="4694395E" w14:textId="77777777" w:rsidR="00441ED1" w:rsidRPr="005044F4" w:rsidRDefault="00441ED1" w:rsidP="00D553C8">
            <w:pPr>
              <w:pStyle w:val="NoSpacing"/>
              <w:jc w:val="right"/>
              <w:rPr>
                <w:rFonts w:ascii="Browallia New" w:hAnsi="Browallia New" w:cs="Browallia New"/>
                <w:sz w:val="28"/>
              </w:rPr>
            </w:pPr>
            <w:r w:rsidRPr="005044F4">
              <w:rPr>
                <w:rFonts w:ascii="Browallia New" w:hAnsi="Browallia New" w:cs="Browallia New"/>
                <w:sz w:val="28"/>
                <w:cs/>
              </w:rPr>
              <w:t>-</w:t>
            </w:r>
          </w:p>
        </w:tc>
      </w:tr>
      <w:tr w:rsidR="00441ED1" w:rsidRPr="005F3720" w14:paraId="31FF0A6E" w14:textId="77777777" w:rsidTr="00D553C8">
        <w:trPr>
          <w:trHeight w:val="20"/>
        </w:trPr>
        <w:tc>
          <w:tcPr>
            <w:tcW w:w="4961" w:type="dxa"/>
            <w:gridSpan w:val="2"/>
            <w:shd w:val="clear" w:color="auto" w:fill="auto"/>
            <w:vAlign w:val="bottom"/>
          </w:tcPr>
          <w:p w14:paraId="53080E4A" w14:textId="77777777" w:rsidR="00441ED1" w:rsidRPr="005F3720" w:rsidRDefault="00441ED1" w:rsidP="00D553C8">
            <w:pPr>
              <w:pStyle w:val="NoSpacing"/>
              <w:rPr>
                <w:rFonts w:ascii="Browallia New" w:hAnsi="Browallia New" w:cs="Browallia New"/>
                <w:sz w:val="28"/>
              </w:rPr>
            </w:pPr>
            <w:r w:rsidRPr="005F3720">
              <w:rPr>
                <w:rFonts w:ascii="Browallia New" w:hAnsi="Browallia New" w:cs="Browallia New"/>
                <w:sz w:val="28"/>
              </w:rPr>
              <w:t>Long - term loans from financial institutions</w:t>
            </w:r>
          </w:p>
        </w:tc>
        <w:tc>
          <w:tcPr>
            <w:tcW w:w="284" w:type="dxa"/>
            <w:shd w:val="clear" w:color="auto" w:fill="auto"/>
            <w:vAlign w:val="bottom"/>
          </w:tcPr>
          <w:p w14:paraId="7719036C" w14:textId="77777777" w:rsidR="00441ED1" w:rsidRPr="005F3720" w:rsidRDefault="00441ED1" w:rsidP="00D553C8">
            <w:pPr>
              <w:pStyle w:val="NoSpacing"/>
              <w:jc w:val="right"/>
              <w:rPr>
                <w:rFonts w:ascii="Browallia New" w:hAnsi="Browallia New" w:cs="Browallia New"/>
                <w:sz w:val="28"/>
                <w:cs/>
              </w:rPr>
            </w:pPr>
          </w:p>
        </w:tc>
        <w:tc>
          <w:tcPr>
            <w:tcW w:w="1100" w:type="dxa"/>
            <w:shd w:val="clear" w:color="auto" w:fill="auto"/>
            <w:vAlign w:val="bottom"/>
          </w:tcPr>
          <w:p w14:paraId="15A53E92" w14:textId="77777777" w:rsidR="00441ED1" w:rsidRPr="005F3720" w:rsidRDefault="00441ED1" w:rsidP="00D553C8">
            <w:pPr>
              <w:pStyle w:val="NoSpacing"/>
              <w:jc w:val="right"/>
              <w:rPr>
                <w:rFonts w:ascii="Browallia New" w:hAnsi="Browallia New" w:cs="Browallia New"/>
                <w:sz w:val="28"/>
                <w:cs/>
              </w:rPr>
            </w:pPr>
          </w:p>
        </w:tc>
        <w:tc>
          <w:tcPr>
            <w:tcW w:w="1418" w:type="dxa"/>
            <w:shd w:val="clear" w:color="auto" w:fill="auto"/>
            <w:vAlign w:val="bottom"/>
          </w:tcPr>
          <w:p w14:paraId="7F5E3616" w14:textId="77777777" w:rsidR="00441ED1" w:rsidRPr="005044F4" w:rsidRDefault="00441ED1" w:rsidP="00D553C8">
            <w:pPr>
              <w:pStyle w:val="NoSpacing"/>
              <w:jc w:val="right"/>
              <w:rPr>
                <w:rFonts w:ascii="Browallia New" w:hAnsi="Browallia New" w:cs="Browallia New"/>
                <w:sz w:val="28"/>
              </w:rPr>
            </w:pPr>
            <w:r w:rsidRPr="005044F4">
              <w:rPr>
                <w:rFonts w:ascii="Browallia New" w:hAnsi="Browallia New" w:cs="Browallia New"/>
                <w:sz w:val="28"/>
              </w:rPr>
              <w:t>(</w:t>
            </w:r>
            <w:r w:rsidRPr="005044F4">
              <w:rPr>
                <w:rFonts w:ascii="Browallia New" w:hAnsi="Browallia New" w:cs="Browallia New"/>
                <w:sz w:val="28"/>
                <w:cs/>
              </w:rPr>
              <w:t>17</w:t>
            </w:r>
            <w:r w:rsidRPr="005044F4">
              <w:rPr>
                <w:rFonts w:ascii="Browallia New" w:hAnsi="Browallia New" w:cs="Browallia New"/>
                <w:sz w:val="28"/>
              </w:rPr>
              <w:t>,</w:t>
            </w:r>
            <w:r w:rsidRPr="005044F4">
              <w:rPr>
                <w:rFonts w:ascii="Browallia New" w:hAnsi="Browallia New" w:cs="Browallia New"/>
                <w:sz w:val="28"/>
                <w:cs/>
              </w:rPr>
              <w:t>039</w:t>
            </w:r>
            <w:r w:rsidRPr="005044F4">
              <w:rPr>
                <w:rFonts w:ascii="Browallia New" w:hAnsi="Browallia New" w:cs="Browallia New"/>
                <w:sz w:val="28"/>
              </w:rPr>
              <w:t>)</w:t>
            </w:r>
          </w:p>
        </w:tc>
        <w:tc>
          <w:tcPr>
            <w:tcW w:w="1417" w:type="dxa"/>
            <w:shd w:val="clear" w:color="auto" w:fill="auto"/>
            <w:vAlign w:val="bottom"/>
          </w:tcPr>
          <w:p w14:paraId="5C4DDC08" w14:textId="77777777" w:rsidR="00441ED1" w:rsidRPr="005044F4" w:rsidRDefault="00441ED1" w:rsidP="00D553C8">
            <w:pPr>
              <w:pStyle w:val="NoSpacing"/>
              <w:jc w:val="right"/>
              <w:rPr>
                <w:rFonts w:ascii="Browallia New" w:hAnsi="Browallia New" w:cs="Browallia New"/>
                <w:sz w:val="28"/>
              </w:rPr>
            </w:pPr>
            <w:r w:rsidRPr="005044F4">
              <w:rPr>
                <w:rFonts w:ascii="Browallia New" w:hAnsi="Browallia New" w:cs="Browallia New"/>
                <w:sz w:val="28"/>
                <w:cs/>
              </w:rPr>
              <w:t>-</w:t>
            </w:r>
          </w:p>
        </w:tc>
      </w:tr>
      <w:tr w:rsidR="00441ED1" w:rsidRPr="005F3720" w14:paraId="1E30A75B" w14:textId="77777777" w:rsidTr="00D553C8">
        <w:trPr>
          <w:trHeight w:val="20"/>
        </w:trPr>
        <w:tc>
          <w:tcPr>
            <w:tcW w:w="4961" w:type="dxa"/>
            <w:gridSpan w:val="2"/>
            <w:shd w:val="clear" w:color="auto" w:fill="auto"/>
            <w:vAlign w:val="bottom"/>
          </w:tcPr>
          <w:p w14:paraId="203FEA8A" w14:textId="77777777" w:rsidR="00441ED1" w:rsidRPr="005F3720" w:rsidRDefault="00441ED1" w:rsidP="00D553C8">
            <w:pPr>
              <w:pStyle w:val="NoSpacing"/>
              <w:rPr>
                <w:rFonts w:ascii="Browallia New" w:hAnsi="Browallia New" w:cs="Browallia New"/>
                <w:sz w:val="28"/>
                <w:cs/>
              </w:rPr>
            </w:pPr>
            <w:r w:rsidRPr="005F3720">
              <w:rPr>
                <w:rFonts w:ascii="Browallia New" w:hAnsi="Browallia New" w:cs="Browallia New"/>
                <w:sz w:val="28"/>
              </w:rPr>
              <w:t>Lease liabilities</w:t>
            </w:r>
          </w:p>
        </w:tc>
        <w:tc>
          <w:tcPr>
            <w:tcW w:w="284" w:type="dxa"/>
            <w:shd w:val="clear" w:color="auto" w:fill="auto"/>
            <w:vAlign w:val="bottom"/>
          </w:tcPr>
          <w:p w14:paraId="4F157C09" w14:textId="77777777" w:rsidR="00441ED1" w:rsidRPr="005F3720" w:rsidRDefault="00441ED1" w:rsidP="00D553C8">
            <w:pPr>
              <w:pStyle w:val="NoSpacing"/>
              <w:jc w:val="right"/>
              <w:rPr>
                <w:rFonts w:ascii="Browallia New" w:hAnsi="Browallia New" w:cs="Browallia New"/>
                <w:sz w:val="28"/>
                <w:cs/>
              </w:rPr>
            </w:pPr>
          </w:p>
        </w:tc>
        <w:tc>
          <w:tcPr>
            <w:tcW w:w="1100" w:type="dxa"/>
            <w:shd w:val="clear" w:color="auto" w:fill="auto"/>
            <w:vAlign w:val="bottom"/>
          </w:tcPr>
          <w:p w14:paraId="06443F30" w14:textId="77777777" w:rsidR="00441ED1" w:rsidRPr="005F3720" w:rsidRDefault="00441ED1" w:rsidP="00D553C8">
            <w:pPr>
              <w:pStyle w:val="NoSpacing"/>
              <w:jc w:val="right"/>
              <w:rPr>
                <w:rFonts w:ascii="Browallia New" w:hAnsi="Browallia New" w:cs="Browallia New"/>
                <w:sz w:val="28"/>
                <w:cs/>
              </w:rPr>
            </w:pPr>
          </w:p>
        </w:tc>
        <w:tc>
          <w:tcPr>
            <w:tcW w:w="1418" w:type="dxa"/>
            <w:shd w:val="clear" w:color="auto" w:fill="auto"/>
            <w:vAlign w:val="bottom"/>
          </w:tcPr>
          <w:p w14:paraId="0338C6B8" w14:textId="77777777" w:rsidR="00441ED1" w:rsidRPr="005044F4" w:rsidRDefault="00441ED1" w:rsidP="00D553C8">
            <w:pPr>
              <w:pStyle w:val="NoSpacing"/>
              <w:jc w:val="right"/>
              <w:rPr>
                <w:rFonts w:ascii="Browallia New" w:hAnsi="Browallia New" w:cs="Browallia New"/>
                <w:sz w:val="28"/>
              </w:rPr>
            </w:pPr>
            <w:r w:rsidRPr="005044F4">
              <w:rPr>
                <w:rFonts w:ascii="Browallia New" w:hAnsi="Browallia New" w:cs="Browallia New"/>
                <w:sz w:val="28"/>
              </w:rPr>
              <w:t>(</w:t>
            </w:r>
            <w:r w:rsidRPr="005044F4">
              <w:rPr>
                <w:rFonts w:ascii="Browallia New" w:hAnsi="Browallia New" w:cs="Browallia New"/>
                <w:sz w:val="28"/>
                <w:cs/>
              </w:rPr>
              <w:t>638</w:t>
            </w:r>
            <w:r w:rsidRPr="005044F4">
              <w:rPr>
                <w:rFonts w:ascii="Browallia New" w:hAnsi="Browallia New" w:cs="Browallia New"/>
                <w:sz w:val="28"/>
              </w:rPr>
              <w:t>,</w:t>
            </w:r>
            <w:r w:rsidRPr="005044F4">
              <w:rPr>
                <w:rFonts w:ascii="Browallia New" w:hAnsi="Browallia New" w:cs="Browallia New"/>
                <w:sz w:val="28"/>
                <w:cs/>
              </w:rPr>
              <w:t>391</w:t>
            </w:r>
            <w:r w:rsidRPr="005044F4">
              <w:rPr>
                <w:rFonts w:ascii="Browallia New" w:hAnsi="Browallia New" w:cs="Browallia New"/>
                <w:sz w:val="28"/>
              </w:rPr>
              <w:t>)</w:t>
            </w:r>
          </w:p>
        </w:tc>
        <w:tc>
          <w:tcPr>
            <w:tcW w:w="1417" w:type="dxa"/>
            <w:shd w:val="clear" w:color="auto" w:fill="auto"/>
            <w:vAlign w:val="bottom"/>
          </w:tcPr>
          <w:p w14:paraId="342C2FC0" w14:textId="77777777" w:rsidR="00441ED1" w:rsidRPr="005044F4" w:rsidRDefault="00441ED1" w:rsidP="00D553C8">
            <w:pPr>
              <w:pStyle w:val="NoSpacing"/>
              <w:jc w:val="right"/>
              <w:rPr>
                <w:rFonts w:ascii="Browallia New" w:hAnsi="Browallia New" w:cs="Browallia New"/>
                <w:sz w:val="28"/>
              </w:rPr>
            </w:pPr>
            <w:r w:rsidRPr="005044F4">
              <w:rPr>
                <w:rFonts w:ascii="Browallia New" w:hAnsi="Browallia New" w:cs="Browallia New"/>
                <w:sz w:val="28"/>
                <w:cs/>
              </w:rPr>
              <w:t>-</w:t>
            </w:r>
          </w:p>
        </w:tc>
      </w:tr>
      <w:tr w:rsidR="00441ED1" w:rsidRPr="005F3720" w14:paraId="009BCE1B" w14:textId="77777777" w:rsidTr="00D553C8">
        <w:trPr>
          <w:trHeight w:val="20"/>
        </w:trPr>
        <w:tc>
          <w:tcPr>
            <w:tcW w:w="4961" w:type="dxa"/>
            <w:gridSpan w:val="2"/>
            <w:shd w:val="clear" w:color="auto" w:fill="auto"/>
            <w:vAlign w:val="bottom"/>
          </w:tcPr>
          <w:p w14:paraId="4B9106EE" w14:textId="77777777" w:rsidR="00441ED1" w:rsidRPr="005F3720" w:rsidRDefault="00441ED1" w:rsidP="00D553C8">
            <w:pPr>
              <w:pStyle w:val="NoSpacing"/>
              <w:rPr>
                <w:rFonts w:ascii="Browallia New" w:hAnsi="Browallia New" w:cs="Browallia New"/>
                <w:sz w:val="28"/>
                <w:cs/>
              </w:rPr>
            </w:pPr>
            <w:r w:rsidRPr="005F3720">
              <w:rPr>
                <w:rFonts w:ascii="Browallia New" w:hAnsi="Browallia New" w:cs="Browallia New"/>
                <w:sz w:val="28"/>
              </w:rPr>
              <w:t>Other non - current liabilities</w:t>
            </w:r>
          </w:p>
        </w:tc>
        <w:tc>
          <w:tcPr>
            <w:tcW w:w="284" w:type="dxa"/>
            <w:shd w:val="clear" w:color="auto" w:fill="auto"/>
            <w:vAlign w:val="bottom"/>
          </w:tcPr>
          <w:p w14:paraId="15C3AD22" w14:textId="77777777" w:rsidR="00441ED1" w:rsidRPr="005F3720" w:rsidRDefault="00441ED1" w:rsidP="00D553C8">
            <w:pPr>
              <w:pStyle w:val="NoSpacing"/>
              <w:jc w:val="right"/>
              <w:rPr>
                <w:rFonts w:ascii="Browallia New" w:hAnsi="Browallia New" w:cs="Browallia New"/>
                <w:sz w:val="28"/>
              </w:rPr>
            </w:pPr>
          </w:p>
        </w:tc>
        <w:tc>
          <w:tcPr>
            <w:tcW w:w="1100" w:type="dxa"/>
            <w:shd w:val="clear" w:color="auto" w:fill="auto"/>
            <w:vAlign w:val="bottom"/>
          </w:tcPr>
          <w:p w14:paraId="0ED5AE92" w14:textId="77777777" w:rsidR="00441ED1" w:rsidRPr="005F3720" w:rsidRDefault="00441ED1" w:rsidP="00D553C8">
            <w:pPr>
              <w:pStyle w:val="NoSpacing"/>
              <w:jc w:val="right"/>
              <w:rPr>
                <w:rFonts w:ascii="Browallia New" w:hAnsi="Browallia New" w:cs="Browallia New"/>
                <w:sz w:val="28"/>
              </w:rPr>
            </w:pPr>
          </w:p>
        </w:tc>
        <w:tc>
          <w:tcPr>
            <w:tcW w:w="1418" w:type="dxa"/>
            <w:shd w:val="clear" w:color="auto" w:fill="auto"/>
            <w:vAlign w:val="bottom"/>
          </w:tcPr>
          <w:p w14:paraId="3696D9E0" w14:textId="77777777" w:rsidR="00441ED1" w:rsidRPr="005044F4" w:rsidRDefault="00441ED1" w:rsidP="00D553C8">
            <w:pPr>
              <w:pStyle w:val="NoSpacing"/>
              <w:pBdr>
                <w:bottom w:val="single" w:sz="4" w:space="1" w:color="auto"/>
              </w:pBdr>
              <w:jc w:val="right"/>
              <w:rPr>
                <w:rFonts w:ascii="Browallia New" w:hAnsi="Browallia New" w:cs="Browallia New"/>
                <w:sz w:val="28"/>
              </w:rPr>
            </w:pPr>
            <w:r w:rsidRPr="005044F4">
              <w:rPr>
                <w:rFonts w:ascii="Browallia New" w:hAnsi="Browallia New" w:cs="Browallia New"/>
                <w:sz w:val="28"/>
              </w:rPr>
              <w:t>(</w:t>
            </w:r>
            <w:r w:rsidRPr="005044F4">
              <w:rPr>
                <w:rFonts w:ascii="Browallia New" w:hAnsi="Browallia New" w:cs="Browallia New"/>
                <w:sz w:val="28"/>
                <w:cs/>
              </w:rPr>
              <w:t>61</w:t>
            </w:r>
            <w:r w:rsidRPr="005044F4">
              <w:rPr>
                <w:rFonts w:ascii="Browallia New" w:hAnsi="Browallia New" w:cs="Browallia New"/>
                <w:sz w:val="28"/>
              </w:rPr>
              <w:t>,</w:t>
            </w:r>
            <w:r w:rsidRPr="005044F4">
              <w:rPr>
                <w:rFonts w:ascii="Browallia New" w:hAnsi="Browallia New" w:cs="Browallia New"/>
                <w:sz w:val="28"/>
                <w:cs/>
              </w:rPr>
              <w:t>768</w:t>
            </w:r>
            <w:r w:rsidRPr="005044F4">
              <w:rPr>
                <w:rFonts w:ascii="Browallia New" w:hAnsi="Browallia New" w:cs="Browallia New"/>
                <w:sz w:val="28"/>
              </w:rPr>
              <w:t>)</w:t>
            </w:r>
          </w:p>
        </w:tc>
        <w:tc>
          <w:tcPr>
            <w:tcW w:w="1417" w:type="dxa"/>
            <w:shd w:val="clear" w:color="auto" w:fill="auto"/>
            <w:vAlign w:val="bottom"/>
          </w:tcPr>
          <w:p w14:paraId="5431411D" w14:textId="77777777" w:rsidR="00441ED1" w:rsidRPr="005044F4" w:rsidRDefault="00441ED1" w:rsidP="00D553C8">
            <w:pPr>
              <w:pStyle w:val="NoSpacing"/>
              <w:pBdr>
                <w:bottom w:val="single" w:sz="4" w:space="1" w:color="auto"/>
              </w:pBdr>
              <w:jc w:val="right"/>
              <w:rPr>
                <w:rFonts w:ascii="Browallia New" w:hAnsi="Browallia New" w:cs="Browallia New"/>
                <w:sz w:val="28"/>
              </w:rPr>
            </w:pPr>
            <w:r w:rsidRPr="005044F4">
              <w:rPr>
                <w:rFonts w:ascii="Browallia New" w:hAnsi="Browallia New" w:cs="Browallia New"/>
                <w:sz w:val="28"/>
                <w:cs/>
              </w:rPr>
              <w:t>-</w:t>
            </w:r>
          </w:p>
        </w:tc>
      </w:tr>
      <w:tr w:rsidR="00441ED1" w:rsidRPr="005F3720" w14:paraId="5FEFC54B" w14:textId="77777777" w:rsidTr="00D553C8">
        <w:trPr>
          <w:trHeight w:val="20"/>
        </w:trPr>
        <w:tc>
          <w:tcPr>
            <w:tcW w:w="4961" w:type="dxa"/>
            <w:gridSpan w:val="2"/>
            <w:shd w:val="clear" w:color="auto" w:fill="auto"/>
            <w:vAlign w:val="bottom"/>
          </w:tcPr>
          <w:p w14:paraId="743E89BE" w14:textId="77777777" w:rsidR="00441ED1" w:rsidRPr="005F3720" w:rsidRDefault="00441ED1" w:rsidP="00D553C8">
            <w:pPr>
              <w:pStyle w:val="NoSpacing"/>
              <w:rPr>
                <w:rFonts w:ascii="Browallia New" w:hAnsi="Browallia New" w:cs="Browallia New"/>
                <w:sz w:val="28"/>
                <w:cs/>
              </w:rPr>
            </w:pPr>
            <w:r w:rsidRPr="005F3720">
              <w:rPr>
                <w:rFonts w:ascii="Browallia New" w:hAnsi="Browallia New" w:cs="Browallia New"/>
                <w:sz w:val="28"/>
              </w:rPr>
              <w:t>Assets - net</w:t>
            </w:r>
          </w:p>
        </w:tc>
        <w:tc>
          <w:tcPr>
            <w:tcW w:w="284" w:type="dxa"/>
            <w:shd w:val="clear" w:color="auto" w:fill="auto"/>
            <w:vAlign w:val="bottom"/>
          </w:tcPr>
          <w:p w14:paraId="1E37371C" w14:textId="77777777" w:rsidR="00441ED1" w:rsidRPr="005F3720" w:rsidRDefault="00441ED1" w:rsidP="00D553C8">
            <w:pPr>
              <w:pStyle w:val="NoSpacing"/>
              <w:jc w:val="right"/>
              <w:rPr>
                <w:rFonts w:ascii="Browallia New" w:hAnsi="Browallia New" w:cs="Browallia New"/>
                <w:sz w:val="28"/>
              </w:rPr>
            </w:pPr>
          </w:p>
        </w:tc>
        <w:tc>
          <w:tcPr>
            <w:tcW w:w="1100" w:type="dxa"/>
            <w:shd w:val="clear" w:color="auto" w:fill="auto"/>
            <w:vAlign w:val="bottom"/>
          </w:tcPr>
          <w:p w14:paraId="474A0091" w14:textId="77777777" w:rsidR="00441ED1" w:rsidRPr="005F3720" w:rsidRDefault="00441ED1" w:rsidP="00D553C8">
            <w:pPr>
              <w:pStyle w:val="NoSpacing"/>
              <w:jc w:val="right"/>
              <w:rPr>
                <w:rFonts w:ascii="Browallia New" w:hAnsi="Browallia New" w:cs="Browallia New"/>
                <w:sz w:val="28"/>
              </w:rPr>
            </w:pPr>
          </w:p>
        </w:tc>
        <w:tc>
          <w:tcPr>
            <w:tcW w:w="1418" w:type="dxa"/>
            <w:shd w:val="clear" w:color="auto" w:fill="auto"/>
            <w:vAlign w:val="bottom"/>
          </w:tcPr>
          <w:p w14:paraId="7D049AE1" w14:textId="77777777" w:rsidR="00441ED1" w:rsidRPr="005044F4" w:rsidRDefault="00441ED1" w:rsidP="00D553C8">
            <w:pPr>
              <w:pStyle w:val="NoSpacing"/>
              <w:pBdr>
                <w:bottom w:val="double" w:sz="4" w:space="1" w:color="auto"/>
              </w:pBdr>
              <w:jc w:val="right"/>
              <w:rPr>
                <w:rFonts w:ascii="Browallia New" w:hAnsi="Browallia New" w:cs="Browallia New"/>
                <w:sz w:val="28"/>
              </w:rPr>
            </w:pPr>
            <w:r w:rsidRPr="005044F4">
              <w:rPr>
                <w:rFonts w:ascii="Browallia New" w:hAnsi="Browallia New" w:cs="Browallia New"/>
                <w:sz w:val="28"/>
              </w:rPr>
              <w:t>2,048,854</w:t>
            </w:r>
          </w:p>
        </w:tc>
        <w:tc>
          <w:tcPr>
            <w:tcW w:w="1417" w:type="dxa"/>
            <w:shd w:val="clear" w:color="auto" w:fill="auto"/>
            <w:vAlign w:val="bottom"/>
          </w:tcPr>
          <w:p w14:paraId="34B6B2A2" w14:textId="77777777" w:rsidR="00441ED1" w:rsidRPr="005044F4" w:rsidRDefault="00441ED1" w:rsidP="00D553C8">
            <w:pPr>
              <w:pStyle w:val="NoSpacing"/>
              <w:pBdr>
                <w:bottom w:val="double" w:sz="4" w:space="1" w:color="auto"/>
              </w:pBdr>
              <w:jc w:val="right"/>
              <w:rPr>
                <w:rFonts w:ascii="Browallia New" w:hAnsi="Browallia New" w:cs="Browallia New"/>
                <w:sz w:val="28"/>
              </w:rPr>
            </w:pPr>
            <w:r w:rsidRPr="005044F4">
              <w:rPr>
                <w:rFonts w:ascii="Browallia New" w:hAnsi="Browallia New" w:cs="Browallia New"/>
                <w:sz w:val="28"/>
              </w:rPr>
              <w:t>2,800,552</w:t>
            </w:r>
          </w:p>
        </w:tc>
      </w:tr>
    </w:tbl>
    <w:p w14:paraId="52F46B11" w14:textId="79B4E07D" w:rsidR="00FE6405" w:rsidRPr="00817C33" w:rsidRDefault="00FE6405" w:rsidP="00FE6405">
      <w:pPr>
        <w:rPr>
          <w:rFonts w:ascii="Browallia New" w:hAnsi="Browallia New" w:cs="Browallia New"/>
        </w:rPr>
      </w:pPr>
    </w:p>
    <w:p w14:paraId="690A2EBC" w14:textId="3A970585" w:rsidR="00441ED1" w:rsidRPr="00817C33" w:rsidRDefault="00441ED1" w:rsidP="001A6D6D">
      <w:pPr>
        <w:spacing w:after="120"/>
        <w:rPr>
          <w:rFonts w:ascii="Browallia New" w:hAnsi="Browallia New" w:cs="Browallia New"/>
        </w:rPr>
      </w:pPr>
      <w:r w:rsidRPr="00817C33">
        <w:rPr>
          <w:rFonts w:ascii="Browallia New" w:hAnsi="Browallia New" w:cs="Browallia New"/>
          <w:cs/>
        </w:rPr>
        <w:t>32.6</w:t>
      </w:r>
      <w:r w:rsidRPr="00817C33">
        <w:rPr>
          <w:rFonts w:ascii="Browallia New" w:hAnsi="Browallia New" w:cs="Browallia New"/>
          <w:cs/>
        </w:rPr>
        <w:tab/>
      </w:r>
      <w:r w:rsidRPr="00817C33">
        <w:rPr>
          <w:rFonts w:ascii="Browallia New" w:hAnsi="Browallia New" w:cs="Browallia New"/>
        </w:rPr>
        <w:t>Assets foreclosed</w:t>
      </w:r>
    </w:p>
    <w:p w14:paraId="3174CDDC" w14:textId="20698063" w:rsidR="00441ED1" w:rsidRPr="00817C33" w:rsidRDefault="00817C33" w:rsidP="001A6D6D">
      <w:pPr>
        <w:ind w:left="720"/>
        <w:rPr>
          <w:rFonts w:ascii="Browallia New" w:hAnsi="Browallia New" w:cs="Browallia New"/>
        </w:rPr>
      </w:pPr>
      <w:r w:rsidRPr="00817C33">
        <w:rPr>
          <w:rFonts w:ascii="Browallia New" w:hAnsi="Browallia New" w:cs="Browallia New"/>
        </w:rPr>
        <w:t xml:space="preserve">The Company has a plot of land at cost Baht 32 million which Aqua Ad Plc. used to installation of light emitting diode stand, the Company’s management has </w:t>
      </w:r>
      <w:proofErr w:type="gramStart"/>
      <w:r w:rsidRPr="00817C33">
        <w:rPr>
          <w:rFonts w:ascii="Browallia New" w:hAnsi="Browallia New" w:cs="Browallia New"/>
        </w:rPr>
        <w:t>negotiate</w:t>
      </w:r>
      <w:proofErr w:type="gramEnd"/>
      <w:r w:rsidRPr="00817C33">
        <w:rPr>
          <w:rFonts w:ascii="Browallia New" w:hAnsi="Browallia New" w:cs="Browallia New"/>
        </w:rPr>
        <w:t xml:space="preserve"> with PLANB to purchase the land within 2023 then the Company presented this transaction as asset held-for-sale.</w:t>
      </w:r>
    </w:p>
    <w:p w14:paraId="6DF9D2FF" w14:textId="24207407" w:rsidR="00441ED1" w:rsidRPr="00817C33" w:rsidRDefault="00441ED1" w:rsidP="00FE6405">
      <w:pPr>
        <w:rPr>
          <w:rFonts w:ascii="Browallia New" w:hAnsi="Browallia New" w:cs="Browallia New"/>
        </w:rPr>
      </w:pPr>
    </w:p>
    <w:p w14:paraId="0C0FFFE5" w14:textId="5CD8B561" w:rsidR="00441ED1" w:rsidRDefault="00441ED1" w:rsidP="00FE6405">
      <w:pPr>
        <w:rPr>
          <w:rFonts w:ascii="Browallia New" w:hAnsi="Browallia New" w:cs="Browallia New"/>
        </w:rPr>
      </w:pPr>
    </w:p>
    <w:p w14:paraId="00B32521" w14:textId="73A42320" w:rsidR="00441ED1" w:rsidRDefault="00441ED1" w:rsidP="00FE6405">
      <w:pPr>
        <w:rPr>
          <w:rFonts w:ascii="Browallia New" w:hAnsi="Browallia New" w:cs="Browallia New"/>
        </w:rPr>
      </w:pPr>
    </w:p>
    <w:p w14:paraId="7AE46F0B" w14:textId="2884FE72" w:rsidR="00441ED1" w:rsidRDefault="00441ED1" w:rsidP="00FE6405">
      <w:pPr>
        <w:rPr>
          <w:rFonts w:ascii="Browallia New" w:hAnsi="Browallia New" w:cs="Browallia New"/>
        </w:rPr>
      </w:pPr>
    </w:p>
    <w:p w14:paraId="11222239" w14:textId="6587B122" w:rsidR="00441ED1" w:rsidRDefault="00441ED1" w:rsidP="00FE6405">
      <w:pPr>
        <w:rPr>
          <w:rFonts w:ascii="Browallia New" w:hAnsi="Browallia New" w:cs="Browallia New"/>
        </w:rPr>
      </w:pPr>
    </w:p>
    <w:p w14:paraId="21A349AF" w14:textId="104E7A5F" w:rsidR="00441ED1" w:rsidRDefault="00441ED1" w:rsidP="00FE6405">
      <w:pPr>
        <w:rPr>
          <w:rFonts w:ascii="Browallia New" w:hAnsi="Browallia New" w:cs="Browallia New"/>
        </w:rPr>
      </w:pPr>
    </w:p>
    <w:p w14:paraId="2DB9400A" w14:textId="36DA9BF2" w:rsidR="00441ED1" w:rsidRDefault="00441ED1" w:rsidP="00FE6405">
      <w:pPr>
        <w:rPr>
          <w:rFonts w:ascii="Browallia New" w:hAnsi="Browallia New" w:cs="Browallia New"/>
        </w:rPr>
      </w:pPr>
    </w:p>
    <w:p w14:paraId="7B9D645C" w14:textId="60200845" w:rsidR="00441ED1" w:rsidRDefault="00441ED1" w:rsidP="00FE6405">
      <w:pPr>
        <w:rPr>
          <w:rFonts w:ascii="Browallia New" w:hAnsi="Browallia New" w:cs="Browallia New"/>
        </w:rPr>
      </w:pPr>
    </w:p>
    <w:p w14:paraId="47EA19CE" w14:textId="7AECCC66" w:rsidR="00441ED1" w:rsidRDefault="00441ED1" w:rsidP="00FE6405">
      <w:pPr>
        <w:rPr>
          <w:rFonts w:ascii="Browallia New" w:hAnsi="Browallia New" w:cs="Browallia New"/>
        </w:rPr>
      </w:pPr>
    </w:p>
    <w:p w14:paraId="696A59B7" w14:textId="77777777" w:rsidR="00441ED1" w:rsidRPr="00FE6405" w:rsidRDefault="00441ED1" w:rsidP="00FE6405">
      <w:pPr>
        <w:rPr>
          <w:rFonts w:ascii="Browallia New" w:hAnsi="Browallia New" w:cs="Browallia New"/>
        </w:rPr>
      </w:pPr>
    </w:p>
    <w:p w14:paraId="54E31633" w14:textId="77777777" w:rsidR="00D553C8" w:rsidRPr="005F3720" w:rsidRDefault="00D553C8" w:rsidP="00D553C8">
      <w:pPr>
        <w:pStyle w:val="Heading1"/>
      </w:pPr>
      <w:r>
        <w:lastRenderedPageBreak/>
        <w:t>33</w:t>
      </w:r>
      <w:r w:rsidRPr="005F3720">
        <w:t>.</w:t>
      </w:r>
      <w:r w:rsidRPr="005F3720">
        <w:tab/>
        <w:t>BASIC EARNINGS (LOSSES) PER SHARE</w:t>
      </w:r>
    </w:p>
    <w:p w14:paraId="26D77447" w14:textId="77777777" w:rsidR="00D553C8" w:rsidRPr="001945D5" w:rsidRDefault="00D553C8" w:rsidP="00D553C8">
      <w:pPr>
        <w:spacing w:after="120"/>
        <w:ind w:left="720"/>
        <w:jc w:val="both"/>
        <w:rPr>
          <w:rFonts w:ascii="Browallia New" w:hAnsi="Browallia New" w:cs="Browallia New"/>
          <w:spacing w:val="-2"/>
        </w:rPr>
      </w:pPr>
      <w:r w:rsidRPr="001945D5">
        <w:rPr>
          <w:rFonts w:ascii="Browallia New" w:hAnsi="Browallia New" w:cs="Browallia New"/>
          <w:spacing w:val="-2"/>
        </w:rPr>
        <w:t xml:space="preserve">Basic earnings (losses) per share for the </w:t>
      </w:r>
      <w:r>
        <w:rPr>
          <w:rFonts w:ascii="Browallia New" w:hAnsi="Browallia New" w:cs="Browallia New"/>
          <w:spacing w:val="-2"/>
        </w:rPr>
        <w:t>year</w:t>
      </w:r>
      <w:r w:rsidRPr="001945D5">
        <w:rPr>
          <w:rFonts w:ascii="Browallia New" w:hAnsi="Browallia New" w:cs="Browallia New"/>
          <w:spacing w:val="-2"/>
        </w:rPr>
        <w:t xml:space="preserve"> is calculated by dividing net income (loss) for the </w:t>
      </w:r>
      <w:r>
        <w:rPr>
          <w:rFonts w:ascii="Browallia New" w:hAnsi="Browallia New" w:cs="Browallia New"/>
          <w:spacing w:val="-2"/>
        </w:rPr>
        <w:t>year</w:t>
      </w:r>
      <w:r w:rsidRPr="001945D5">
        <w:rPr>
          <w:rFonts w:ascii="Browallia New" w:hAnsi="Browallia New" w:cs="Browallia New"/>
          <w:spacing w:val="-2"/>
        </w:rPr>
        <w:t xml:space="preserve"> attributable to equity holders of the Company (excluding other comprehensive income) by the weighted average number of ordinary shares in issue during the year as follows:</w:t>
      </w:r>
    </w:p>
    <w:tbl>
      <w:tblPr>
        <w:tblW w:w="9322" w:type="dxa"/>
        <w:tblInd w:w="709" w:type="dxa"/>
        <w:tblLook w:val="04A0" w:firstRow="1" w:lastRow="0" w:firstColumn="1" w:lastColumn="0" w:noHBand="0" w:noVBand="1"/>
      </w:tblPr>
      <w:tblGrid>
        <w:gridCol w:w="4219"/>
        <w:gridCol w:w="1276"/>
        <w:gridCol w:w="1275"/>
        <w:gridCol w:w="1276"/>
        <w:gridCol w:w="1276"/>
      </w:tblGrid>
      <w:tr w:rsidR="00D553C8" w:rsidRPr="005F3720" w14:paraId="482FCD97" w14:textId="77777777" w:rsidTr="00D553C8">
        <w:trPr>
          <w:trHeight w:val="20"/>
        </w:trPr>
        <w:tc>
          <w:tcPr>
            <w:tcW w:w="4219" w:type="dxa"/>
            <w:shd w:val="clear" w:color="auto" w:fill="auto"/>
            <w:vAlign w:val="bottom"/>
          </w:tcPr>
          <w:p w14:paraId="329481CA" w14:textId="77777777" w:rsidR="00D553C8" w:rsidRPr="005F3720" w:rsidRDefault="00D553C8" w:rsidP="00D553C8">
            <w:pPr>
              <w:jc w:val="center"/>
              <w:rPr>
                <w:rFonts w:ascii="Browallia New" w:hAnsi="Browallia New" w:cs="Browallia New"/>
              </w:rPr>
            </w:pPr>
          </w:p>
        </w:tc>
        <w:tc>
          <w:tcPr>
            <w:tcW w:w="2551" w:type="dxa"/>
            <w:gridSpan w:val="2"/>
            <w:shd w:val="clear" w:color="auto" w:fill="auto"/>
            <w:vAlign w:val="bottom"/>
          </w:tcPr>
          <w:p w14:paraId="0643EC7E" w14:textId="77777777" w:rsidR="00D553C8" w:rsidRPr="005F3720" w:rsidRDefault="00D553C8" w:rsidP="00D553C8">
            <w:pPr>
              <w:pBdr>
                <w:bottom w:val="single" w:sz="4" w:space="1" w:color="auto"/>
              </w:pBdr>
              <w:ind w:left="67" w:right="-108"/>
              <w:jc w:val="center"/>
              <w:rPr>
                <w:rFonts w:ascii="Browallia New" w:hAnsi="Browallia New" w:cs="Browallia New"/>
                <w:cs/>
              </w:rPr>
            </w:pPr>
            <w:r w:rsidRPr="005F3720">
              <w:rPr>
                <w:rFonts w:ascii="Browallia New" w:hAnsi="Browallia New" w:cs="Browallia New"/>
                <w:color w:val="000000"/>
              </w:rPr>
              <w:t>Consolidated</w:t>
            </w:r>
          </w:p>
        </w:tc>
        <w:tc>
          <w:tcPr>
            <w:tcW w:w="2552" w:type="dxa"/>
            <w:gridSpan w:val="2"/>
            <w:shd w:val="clear" w:color="auto" w:fill="auto"/>
            <w:vAlign w:val="bottom"/>
          </w:tcPr>
          <w:p w14:paraId="76D44389" w14:textId="77777777" w:rsidR="00D553C8" w:rsidRPr="005F3720" w:rsidRDefault="00D553C8" w:rsidP="00D553C8">
            <w:pPr>
              <w:pBdr>
                <w:bottom w:val="single" w:sz="4" w:space="1" w:color="auto"/>
              </w:pBdr>
              <w:jc w:val="center"/>
              <w:rPr>
                <w:rFonts w:ascii="Browallia New" w:hAnsi="Browallia New" w:cs="Browallia New"/>
              </w:rPr>
            </w:pPr>
            <w:r w:rsidRPr="005F3720">
              <w:rPr>
                <w:rFonts w:ascii="Browallia New" w:hAnsi="Browallia New" w:cs="Browallia New"/>
                <w:color w:val="000000"/>
              </w:rPr>
              <w:t>Separate</w:t>
            </w:r>
          </w:p>
        </w:tc>
      </w:tr>
      <w:tr w:rsidR="00D553C8" w:rsidRPr="005F3720" w14:paraId="7F3C569A" w14:textId="77777777" w:rsidTr="00D553C8">
        <w:trPr>
          <w:trHeight w:val="20"/>
        </w:trPr>
        <w:tc>
          <w:tcPr>
            <w:tcW w:w="4219" w:type="dxa"/>
            <w:shd w:val="clear" w:color="auto" w:fill="auto"/>
            <w:vAlign w:val="bottom"/>
          </w:tcPr>
          <w:p w14:paraId="6CEEE634" w14:textId="77777777" w:rsidR="00D553C8" w:rsidRPr="005F3720" w:rsidRDefault="00D553C8" w:rsidP="00D553C8">
            <w:pPr>
              <w:jc w:val="center"/>
              <w:rPr>
                <w:rFonts w:ascii="Browallia New" w:hAnsi="Browallia New" w:cs="Browallia New"/>
              </w:rPr>
            </w:pPr>
          </w:p>
        </w:tc>
        <w:tc>
          <w:tcPr>
            <w:tcW w:w="1276" w:type="dxa"/>
            <w:shd w:val="clear" w:color="auto" w:fill="auto"/>
          </w:tcPr>
          <w:p w14:paraId="24025C9E" w14:textId="77777777" w:rsidR="00D553C8" w:rsidRDefault="00D553C8" w:rsidP="00D553C8">
            <w:pPr>
              <w:pBdr>
                <w:bottom w:val="single" w:sz="4" w:space="1" w:color="auto"/>
              </w:pBdr>
              <w:jc w:val="center"/>
              <w:rPr>
                <w:rFonts w:ascii="Browallia New" w:hAnsi="Browallia New" w:cs="Browallia New"/>
                <w:color w:val="000000"/>
              </w:rPr>
            </w:pPr>
            <w:r w:rsidRPr="005F3720">
              <w:rPr>
                <w:rFonts w:ascii="Browallia New" w:hAnsi="Browallia New" w:cs="Browallia New"/>
                <w:color w:val="000000"/>
              </w:rPr>
              <w:t>2022</w:t>
            </w:r>
          </w:p>
          <w:p w14:paraId="09A7D977" w14:textId="77777777" w:rsidR="00D553C8" w:rsidRPr="005F3720" w:rsidRDefault="00D553C8" w:rsidP="00D553C8">
            <w:pPr>
              <w:pBdr>
                <w:bottom w:val="single" w:sz="4" w:space="1" w:color="auto"/>
              </w:pBdr>
              <w:jc w:val="center"/>
              <w:rPr>
                <w:rFonts w:ascii="Browallia New" w:hAnsi="Browallia New" w:cs="Browallia New"/>
              </w:rPr>
            </w:pPr>
          </w:p>
        </w:tc>
        <w:tc>
          <w:tcPr>
            <w:tcW w:w="1275" w:type="dxa"/>
            <w:shd w:val="clear" w:color="auto" w:fill="auto"/>
          </w:tcPr>
          <w:p w14:paraId="074E6953" w14:textId="77777777" w:rsidR="00D553C8" w:rsidRDefault="00D553C8" w:rsidP="00D553C8">
            <w:pPr>
              <w:pBdr>
                <w:bottom w:val="single" w:sz="4" w:space="1" w:color="auto"/>
              </w:pBdr>
              <w:jc w:val="center"/>
              <w:rPr>
                <w:rFonts w:ascii="Browallia New" w:hAnsi="Browallia New" w:cs="Browallia New"/>
                <w:color w:val="000000"/>
              </w:rPr>
            </w:pPr>
            <w:r w:rsidRPr="005F3720">
              <w:rPr>
                <w:rFonts w:ascii="Browallia New" w:hAnsi="Browallia New" w:cs="Browallia New"/>
                <w:color w:val="000000"/>
              </w:rPr>
              <w:t>2021</w:t>
            </w:r>
          </w:p>
          <w:p w14:paraId="662B4661" w14:textId="77777777" w:rsidR="00D553C8" w:rsidRPr="005F3720" w:rsidRDefault="00D553C8" w:rsidP="00D553C8">
            <w:pPr>
              <w:pBdr>
                <w:bottom w:val="single" w:sz="4" w:space="1" w:color="auto"/>
              </w:pBdr>
              <w:jc w:val="center"/>
              <w:rPr>
                <w:rFonts w:ascii="Browallia New" w:hAnsi="Browallia New" w:cs="Browallia New"/>
              </w:rPr>
            </w:pPr>
            <w:r w:rsidRPr="000528EE">
              <w:rPr>
                <w:rFonts w:ascii="Browallia New" w:hAnsi="Browallia New" w:cs="Browallia New"/>
              </w:rPr>
              <w:t>(Restated)</w:t>
            </w:r>
          </w:p>
        </w:tc>
        <w:tc>
          <w:tcPr>
            <w:tcW w:w="1276" w:type="dxa"/>
            <w:shd w:val="clear" w:color="auto" w:fill="auto"/>
          </w:tcPr>
          <w:p w14:paraId="2537DE0B" w14:textId="77777777" w:rsidR="00D553C8" w:rsidRDefault="00D553C8" w:rsidP="00D553C8">
            <w:pPr>
              <w:pBdr>
                <w:bottom w:val="single" w:sz="4" w:space="1" w:color="auto"/>
              </w:pBdr>
              <w:jc w:val="center"/>
              <w:rPr>
                <w:rFonts w:ascii="Browallia New" w:hAnsi="Browallia New" w:cs="Browallia New"/>
                <w:color w:val="000000"/>
              </w:rPr>
            </w:pPr>
            <w:r w:rsidRPr="005F3720">
              <w:rPr>
                <w:rFonts w:ascii="Browallia New" w:hAnsi="Browallia New" w:cs="Browallia New"/>
                <w:color w:val="000000"/>
              </w:rPr>
              <w:t>2022</w:t>
            </w:r>
          </w:p>
          <w:p w14:paraId="6B4E0790" w14:textId="77777777" w:rsidR="00D553C8" w:rsidRPr="005F3720" w:rsidRDefault="00D553C8" w:rsidP="00D553C8">
            <w:pPr>
              <w:pBdr>
                <w:bottom w:val="single" w:sz="4" w:space="1" w:color="auto"/>
              </w:pBdr>
              <w:jc w:val="center"/>
              <w:rPr>
                <w:rFonts w:ascii="Browallia New" w:hAnsi="Browallia New" w:cs="Browallia New"/>
              </w:rPr>
            </w:pPr>
          </w:p>
        </w:tc>
        <w:tc>
          <w:tcPr>
            <w:tcW w:w="1276" w:type="dxa"/>
            <w:shd w:val="clear" w:color="auto" w:fill="auto"/>
          </w:tcPr>
          <w:p w14:paraId="2B8508AA" w14:textId="77777777" w:rsidR="00D553C8" w:rsidRDefault="00D553C8" w:rsidP="00D553C8">
            <w:pPr>
              <w:pBdr>
                <w:bottom w:val="single" w:sz="4" w:space="1" w:color="auto"/>
              </w:pBdr>
              <w:jc w:val="center"/>
              <w:rPr>
                <w:rFonts w:ascii="Browallia New" w:hAnsi="Browallia New" w:cs="Browallia New"/>
                <w:color w:val="000000"/>
              </w:rPr>
            </w:pPr>
            <w:r w:rsidRPr="005F3720">
              <w:rPr>
                <w:rFonts w:ascii="Browallia New" w:hAnsi="Browallia New" w:cs="Browallia New"/>
                <w:color w:val="000000"/>
              </w:rPr>
              <w:t>2021</w:t>
            </w:r>
          </w:p>
          <w:p w14:paraId="29AA2439" w14:textId="77777777" w:rsidR="00D553C8" w:rsidRPr="005F3720" w:rsidRDefault="00D553C8" w:rsidP="00D553C8">
            <w:pPr>
              <w:pBdr>
                <w:bottom w:val="single" w:sz="4" w:space="1" w:color="auto"/>
              </w:pBdr>
              <w:jc w:val="center"/>
              <w:rPr>
                <w:rFonts w:ascii="Browallia New" w:hAnsi="Browallia New" w:cs="Browallia New"/>
              </w:rPr>
            </w:pPr>
            <w:r w:rsidRPr="000528EE">
              <w:rPr>
                <w:rFonts w:ascii="Browallia New" w:hAnsi="Browallia New" w:cs="Browallia New"/>
              </w:rPr>
              <w:t>(Restated)</w:t>
            </w:r>
          </w:p>
        </w:tc>
      </w:tr>
      <w:tr w:rsidR="00D553C8" w:rsidRPr="005F3720" w14:paraId="26515F52" w14:textId="77777777" w:rsidTr="00D553C8">
        <w:trPr>
          <w:trHeight w:val="20"/>
        </w:trPr>
        <w:tc>
          <w:tcPr>
            <w:tcW w:w="4219" w:type="dxa"/>
            <w:shd w:val="clear" w:color="auto" w:fill="auto"/>
            <w:vAlign w:val="bottom"/>
          </w:tcPr>
          <w:p w14:paraId="48D33F1E" w14:textId="77777777" w:rsidR="00D553C8" w:rsidRPr="005F3720" w:rsidRDefault="00D553C8" w:rsidP="00D553C8">
            <w:pPr>
              <w:ind w:left="-108"/>
              <w:rPr>
                <w:rFonts w:ascii="Browallia New" w:hAnsi="Browallia New" w:cs="Browallia New"/>
              </w:rPr>
            </w:pPr>
            <w:r w:rsidRPr="005F3720">
              <w:rPr>
                <w:rFonts w:ascii="Browallia New" w:hAnsi="Browallia New" w:cs="Browallia New"/>
              </w:rPr>
              <w:t>Weighted average number of common</w:t>
            </w:r>
          </w:p>
        </w:tc>
        <w:tc>
          <w:tcPr>
            <w:tcW w:w="1276" w:type="dxa"/>
            <w:shd w:val="clear" w:color="auto" w:fill="auto"/>
          </w:tcPr>
          <w:p w14:paraId="6B292E66" w14:textId="77777777" w:rsidR="00D553C8" w:rsidRPr="005F3720" w:rsidRDefault="00D553C8" w:rsidP="00D553C8">
            <w:pPr>
              <w:jc w:val="right"/>
              <w:rPr>
                <w:rFonts w:ascii="Browallia New" w:hAnsi="Browallia New" w:cs="Browallia New"/>
              </w:rPr>
            </w:pPr>
          </w:p>
        </w:tc>
        <w:tc>
          <w:tcPr>
            <w:tcW w:w="1275" w:type="dxa"/>
            <w:shd w:val="clear" w:color="auto" w:fill="auto"/>
          </w:tcPr>
          <w:p w14:paraId="25E5EA5B" w14:textId="77777777" w:rsidR="00D553C8" w:rsidRPr="005F3720" w:rsidRDefault="00D553C8" w:rsidP="00D553C8">
            <w:pPr>
              <w:jc w:val="right"/>
              <w:rPr>
                <w:rFonts w:ascii="Browallia New" w:hAnsi="Browallia New" w:cs="Browallia New"/>
              </w:rPr>
            </w:pPr>
          </w:p>
        </w:tc>
        <w:tc>
          <w:tcPr>
            <w:tcW w:w="1276" w:type="dxa"/>
            <w:shd w:val="clear" w:color="auto" w:fill="auto"/>
          </w:tcPr>
          <w:p w14:paraId="005C5CBC" w14:textId="77777777" w:rsidR="00D553C8" w:rsidRPr="005F3720" w:rsidRDefault="00D553C8" w:rsidP="00D553C8">
            <w:pPr>
              <w:jc w:val="right"/>
              <w:rPr>
                <w:rFonts w:ascii="Browallia New" w:hAnsi="Browallia New" w:cs="Browallia New"/>
              </w:rPr>
            </w:pPr>
          </w:p>
        </w:tc>
        <w:tc>
          <w:tcPr>
            <w:tcW w:w="1276" w:type="dxa"/>
            <w:shd w:val="clear" w:color="auto" w:fill="auto"/>
          </w:tcPr>
          <w:p w14:paraId="725E4A32" w14:textId="77777777" w:rsidR="00D553C8" w:rsidRPr="005F3720" w:rsidRDefault="00D553C8" w:rsidP="00D553C8">
            <w:pPr>
              <w:jc w:val="right"/>
              <w:rPr>
                <w:rFonts w:ascii="Browallia New" w:hAnsi="Browallia New" w:cs="Browallia New"/>
              </w:rPr>
            </w:pPr>
          </w:p>
        </w:tc>
      </w:tr>
      <w:tr w:rsidR="00D553C8" w:rsidRPr="005F3720" w14:paraId="5AE37FF2" w14:textId="77777777" w:rsidTr="00D553C8">
        <w:trPr>
          <w:trHeight w:val="20"/>
        </w:trPr>
        <w:tc>
          <w:tcPr>
            <w:tcW w:w="4219" w:type="dxa"/>
            <w:shd w:val="clear" w:color="auto" w:fill="auto"/>
          </w:tcPr>
          <w:p w14:paraId="1AC29818" w14:textId="77777777" w:rsidR="00D553C8" w:rsidRPr="005F3720" w:rsidRDefault="00D553C8" w:rsidP="00D553C8">
            <w:pPr>
              <w:ind w:left="-108"/>
              <w:rPr>
                <w:rFonts w:ascii="Browallia New" w:hAnsi="Browallia New" w:cs="Browallia New"/>
                <w:cs/>
              </w:rPr>
            </w:pPr>
            <w:r w:rsidRPr="005F3720">
              <w:rPr>
                <w:rFonts w:ascii="Browallia New" w:hAnsi="Browallia New" w:cs="Browallia New"/>
                <w:cs/>
              </w:rPr>
              <w:t xml:space="preserve">     </w:t>
            </w:r>
            <w:r w:rsidRPr="005F3720">
              <w:rPr>
                <w:rFonts w:ascii="Browallia New" w:hAnsi="Browallia New" w:cs="Browallia New"/>
              </w:rPr>
              <w:t>Shares outstanding</w:t>
            </w:r>
            <w:r w:rsidRPr="005F3720">
              <w:rPr>
                <w:rFonts w:ascii="Browallia New" w:hAnsi="Browallia New" w:cs="Browallia New"/>
                <w:szCs w:val="22"/>
              </w:rPr>
              <w:t xml:space="preserve"> </w:t>
            </w:r>
            <w:r w:rsidRPr="005F3720">
              <w:rPr>
                <w:rFonts w:ascii="Browallia New" w:hAnsi="Browallia New" w:cs="Browallia New"/>
                <w:cs/>
              </w:rPr>
              <w:t>(</w:t>
            </w:r>
            <w:r w:rsidRPr="005F3720">
              <w:rPr>
                <w:rFonts w:ascii="Browallia New" w:hAnsi="Browallia New" w:cs="Browallia New"/>
              </w:rPr>
              <w:t>Thousand Share</w:t>
            </w:r>
            <w:r w:rsidRPr="005F3720">
              <w:rPr>
                <w:rFonts w:ascii="Browallia New" w:hAnsi="Browallia New" w:cs="Browallia New"/>
                <w:cs/>
              </w:rPr>
              <w:t>)</w:t>
            </w:r>
          </w:p>
        </w:tc>
        <w:tc>
          <w:tcPr>
            <w:tcW w:w="1276" w:type="dxa"/>
            <w:shd w:val="clear" w:color="auto" w:fill="auto"/>
            <w:vAlign w:val="bottom"/>
          </w:tcPr>
          <w:p w14:paraId="36519940" w14:textId="77777777" w:rsidR="00D553C8" w:rsidRPr="005F3720" w:rsidRDefault="00D553C8" w:rsidP="00D553C8">
            <w:pPr>
              <w:jc w:val="right"/>
              <w:rPr>
                <w:rFonts w:ascii="Browallia New" w:hAnsi="Browallia New" w:cs="Browallia New"/>
              </w:rPr>
            </w:pPr>
            <w:r w:rsidRPr="005F3720">
              <w:rPr>
                <w:rFonts w:ascii="Browallia New" w:hAnsi="Browallia New" w:cs="Browallia New"/>
              </w:rPr>
              <w:t>5,912,456</w:t>
            </w:r>
          </w:p>
        </w:tc>
        <w:tc>
          <w:tcPr>
            <w:tcW w:w="1275" w:type="dxa"/>
            <w:shd w:val="clear" w:color="auto" w:fill="auto"/>
            <w:vAlign w:val="bottom"/>
          </w:tcPr>
          <w:p w14:paraId="7370FF7E" w14:textId="77777777" w:rsidR="00D553C8" w:rsidRPr="005F3720" w:rsidRDefault="00D553C8" w:rsidP="00D553C8">
            <w:pPr>
              <w:jc w:val="right"/>
              <w:rPr>
                <w:rFonts w:ascii="Browallia New" w:hAnsi="Browallia New" w:cs="Browallia New"/>
              </w:rPr>
            </w:pPr>
            <w:r>
              <w:rPr>
                <w:rFonts w:ascii="Browallia New" w:hAnsi="Browallia New" w:cs="Browallia New"/>
              </w:rPr>
              <w:t>4,784,592</w:t>
            </w:r>
          </w:p>
        </w:tc>
        <w:tc>
          <w:tcPr>
            <w:tcW w:w="1276" w:type="dxa"/>
            <w:shd w:val="clear" w:color="auto" w:fill="auto"/>
            <w:vAlign w:val="bottom"/>
          </w:tcPr>
          <w:p w14:paraId="51067D68" w14:textId="77777777" w:rsidR="00D553C8" w:rsidRPr="005F3720" w:rsidRDefault="00D553C8" w:rsidP="00D553C8">
            <w:pPr>
              <w:jc w:val="right"/>
              <w:rPr>
                <w:rFonts w:ascii="Browallia New" w:hAnsi="Browallia New" w:cs="Browallia New"/>
              </w:rPr>
            </w:pPr>
            <w:r w:rsidRPr="005F3720">
              <w:rPr>
                <w:rFonts w:ascii="Browallia New" w:hAnsi="Browallia New" w:cs="Browallia New"/>
              </w:rPr>
              <w:t>5,912,456</w:t>
            </w:r>
          </w:p>
        </w:tc>
        <w:tc>
          <w:tcPr>
            <w:tcW w:w="1276" w:type="dxa"/>
            <w:shd w:val="clear" w:color="auto" w:fill="auto"/>
            <w:vAlign w:val="bottom"/>
          </w:tcPr>
          <w:p w14:paraId="0105E9B5" w14:textId="77777777" w:rsidR="00D553C8" w:rsidRPr="005F3720" w:rsidRDefault="00D553C8" w:rsidP="00D553C8">
            <w:pPr>
              <w:jc w:val="right"/>
              <w:rPr>
                <w:rFonts w:ascii="Browallia New" w:hAnsi="Browallia New" w:cs="Browallia New"/>
              </w:rPr>
            </w:pPr>
            <w:r>
              <w:rPr>
                <w:rFonts w:ascii="Browallia New" w:hAnsi="Browallia New" w:cs="Browallia New"/>
              </w:rPr>
              <w:t>4,784,592</w:t>
            </w:r>
          </w:p>
        </w:tc>
      </w:tr>
      <w:tr w:rsidR="00D553C8" w:rsidRPr="005F3720" w14:paraId="099FCF04" w14:textId="77777777" w:rsidTr="00D553C8">
        <w:trPr>
          <w:trHeight w:val="20"/>
        </w:trPr>
        <w:tc>
          <w:tcPr>
            <w:tcW w:w="4219" w:type="dxa"/>
            <w:shd w:val="clear" w:color="auto" w:fill="auto"/>
          </w:tcPr>
          <w:p w14:paraId="64B053C9" w14:textId="77777777" w:rsidR="00D553C8" w:rsidRDefault="00D553C8" w:rsidP="00D553C8">
            <w:pPr>
              <w:ind w:left="-108"/>
              <w:rPr>
                <w:rFonts w:ascii="Browallia New" w:hAnsi="Browallia New" w:cs="Browallia New"/>
              </w:rPr>
            </w:pPr>
            <w:r w:rsidRPr="005F3720">
              <w:rPr>
                <w:rFonts w:ascii="Browallia New" w:hAnsi="Browallia New" w:cs="Browallia New"/>
                <w:cs/>
              </w:rPr>
              <w:t xml:space="preserve">     </w:t>
            </w:r>
            <w:r>
              <w:rPr>
                <w:rFonts w:ascii="Browallia New" w:hAnsi="Browallia New" w:cs="Browallia New"/>
              </w:rPr>
              <w:t>Effect of</w:t>
            </w:r>
            <w:r w:rsidRPr="005F3720">
              <w:rPr>
                <w:rFonts w:ascii="Browallia New" w:hAnsi="Browallia New" w:cs="Browallia New"/>
              </w:rPr>
              <w:t xml:space="preserve"> </w:t>
            </w:r>
            <w:r>
              <w:rPr>
                <w:rFonts w:ascii="Browallia New" w:hAnsi="Browallia New" w:cs="Browallia New"/>
              </w:rPr>
              <w:t>t</w:t>
            </w:r>
            <w:r w:rsidRPr="004744F7">
              <w:rPr>
                <w:rFonts w:ascii="Browallia New" w:hAnsi="Browallia New" w:cs="Browallia New"/>
              </w:rPr>
              <w:t>he weighted</w:t>
            </w:r>
            <w:r>
              <w:rPr>
                <w:rFonts w:ascii="Browallia New" w:hAnsi="Browallia New" w:cs="Browallia New"/>
              </w:rPr>
              <w:t xml:space="preserve"> </w:t>
            </w:r>
            <w:r w:rsidRPr="004744F7">
              <w:rPr>
                <w:rFonts w:ascii="Browallia New" w:hAnsi="Browallia New" w:cs="Browallia New"/>
              </w:rPr>
              <w:t xml:space="preserve">average of </w:t>
            </w:r>
          </w:p>
          <w:p w14:paraId="5B8B2866" w14:textId="77777777" w:rsidR="00D553C8" w:rsidRPr="005F3720" w:rsidRDefault="00D553C8" w:rsidP="00D553C8">
            <w:pPr>
              <w:ind w:left="-108"/>
              <w:rPr>
                <w:rFonts w:ascii="Browallia New" w:hAnsi="Browallia New" w:cs="Browallia New"/>
                <w:cs/>
              </w:rPr>
            </w:pPr>
            <w:r>
              <w:rPr>
                <w:rFonts w:ascii="Browallia New" w:hAnsi="Browallia New" w:cs="Browallia New"/>
              </w:rPr>
              <w:t xml:space="preserve">          </w:t>
            </w:r>
            <w:r w:rsidRPr="004744F7">
              <w:rPr>
                <w:rFonts w:ascii="Browallia New" w:hAnsi="Browallia New" w:cs="Browallia New"/>
              </w:rPr>
              <w:t>treasury shares</w:t>
            </w:r>
            <w:r w:rsidRPr="005F3720">
              <w:rPr>
                <w:rFonts w:ascii="Browallia New" w:hAnsi="Browallia New" w:cs="Browallia New"/>
                <w:cs/>
              </w:rPr>
              <w:t xml:space="preserve"> (</w:t>
            </w:r>
            <w:r w:rsidRPr="005F3720">
              <w:rPr>
                <w:rFonts w:ascii="Browallia New" w:hAnsi="Browallia New" w:cs="Browallia New"/>
              </w:rPr>
              <w:t>Thousand Share</w:t>
            </w:r>
            <w:r w:rsidRPr="005F3720">
              <w:rPr>
                <w:rFonts w:ascii="Browallia New" w:hAnsi="Browallia New" w:cs="Browallia New"/>
                <w:cs/>
              </w:rPr>
              <w:t>)</w:t>
            </w:r>
          </w:p>
        </w:tc>
        <w:tc>
          <w:tcPr>
            <w:tcW w:w="1276" w:type="dxa"/>
            <w:shd w:val="clear" w:color="auto" w:fill="auto"/>
            <w:vAlign w:val="bottom"/>
          </w:tcPr>
          <w:p w14:paraId="0499BDDB" w14:textId="77777777" w:rsidR="00D553C8" w:rsidRPr="005F3720" w:rsidRDefault="00D553C8" w:rsidP="00D553C8">
            <w:pPr>
              <w:pBdr>
                <w:bottom w:val="single" w:sz="4" w:space="1" w:color="auto"/>
              </w:pBdr>
              <w:jc w:val="right"/>
              <w:rPr>
                <w:rFonts w:ascii="Browallia New" w:hAnsi="Browallia New" w:cs="Browallia New"/>
              </w:rPr>
            </w:pPr>
            <w:r>
              <w:rPr>
                <w:rFonts w:ascii="Browallia New" w:hAnsi="Browallia New" w:cs="Browallia New"/>
              </w:rPr>
              <w:t>(107,107)</w:t>
            </w:r>
          </w:p>
        </w:tc>
        <w:tc>
          <w:tcPr>
            <w:tcW w:w="1275" w:type="dxa"/>
            <w:shd w:val="clear" w:color="auto" w:fill="auto"/>
            <w:vAlign w:val="bottom"/>
          </w:tcPr>
          <w:p w14:paraId="19152426" w14:textId="77777777" w:rsidR="00D553C8" w:rsidRPr="005F3720" w:rsidRDefault="00D553C8" w:rsidP="00D553C8">
            <w:pPr>
              <w:pBdr>
                <w:bottom w:val="single" w:sz="4" w:space="1" w:color="auto"/>
              </w:pBdr>
              <w:jc w:val="right"/>
              <w:rPr>
                <w:rFonts w:ascii="Browallia New" w:hAnsi="Browallia New" w:cs="Browallia New"/>
              </w:rPr>
            </w:pPr>
            <w:r>
              <w:rPr>
                <w:rFonts w:ascii="Browallia New" w:hAnsi="Browallia New" w:cs="Browallia New" w:hint="cs"/>
                <w:cs/>
              </w:rPr>
              <w:t>-</w:t>
            </w:r>
          </w:p>
        </w:tc>
        <w:tc>
          <w:tcPr>
            <w:tcW w:w="1276" w:type="dxa"/>
            <w:shd w:val="clear" w:color="auto" w:fill="auto"/>
            <w:vAlign w:val="bottom"/>
          </w:tcPr>
          <w:p w14:paraId="5B187203" w14:textId="77777777" w:rsidR="00D553C8" w:rsidRPr="005F3720" w:rsidRDefault="00D553C8" w:rsidP="00D553C8">
            <w:pPr>
              <w:pBdr>
                <w:bottom w:val="single" w:sz="4" w:space="1" w:color="auto"/>
              </w:pBdr>
              <w:jc w:val="right"/>
              <w:rPr>
                <w:rFonts w:ascii="Browallia New" w:hAnsi="Browallia New" w:cs="Browallia New"/>
              </w:rPr>
            </w:pPr>
            <w:r>
              <w:rPr>
                <w:rFonts w:ascii="Browallia New" w:hAnsi="Browallia New" w:cs="Browallia New"/>
              </w:rPr>
              <w:t>(107,107)</w:t>
            </w:r>
          </w:p>
        </w:tc>
        <w:tc>
          <w:tcPr>
            <w:tcW w:w="1276" w:type="dxa"/>
            <w:shd w:val="clear" w:color="auto" w:fill="auto"/>
            <w:vAlign w:val="bottom"/>
          </w:tcPr>
          <w:p w14:paraId="53DABD5F" w14:textId="77777777" w:rsidR="00D553C8" w:rsidRPr="005F3720" w:rsidRDefault="00D553C8" w:rsidP="00D553C8">
            <w:pPr>
              <w:pBdr>
                <w:bottom w:val="single" w:sz="4" w:space="1" w:color="auto"/>
              </w:pBdr>
              <w:jc w:val="right"/>
              <w:rPr>
                <w:rFonts w:ascii="Browallia New" w:hAnsi="Browallia New" w:cs="Browallia New"/>
              </w:rPr>
            </w:pPr>
            <w:r>
              <w:rPr>
                <w:rFonts w:ascii="Browallia New" w:hAnsi="Browallia New" w:cs="Browallia New" w:hint="cs"/>
                <w:cs/>
              </w:rPr>
              <w:t>-</w:t>
            </w:r>
          </w:p>
        </w:tc>
      </w:tr>
      <w:tr w:rsidR="00D553C8" w:rsidRPr="005F3720" w14:paraId="4EE3D2B7" w14:textId="77777777" w:rsidTr="00D553C8">
        <w:trPr>
          <w:trHeight w:val="20"/>
        </w:trPr>
        <w:tc>
          <w:tcPr>
            <w:tcW w:w="4219" w:type="dxa"/>
            <w:shd w:val="clear" w:color="auto" w:fill="auto"/>
            <w:vAlign w:val="bottom"/>
          </w:tcPr>
          <w:p w14:paraId="52D57656" w14:textId="77777777" w:rsidR="00D553C8" w:rsidRPr="005F3720" w:rsidRDefault="00D553C8" w:rsidP="00D553C8">
            <w:pPr>
              <w:ind w:left="-108"/>
              <w:rPr>
                <w:rFonts w:ascii="Browallia New" w:hAnsi="Browallia New" w:cs="Browallia New"/>
                <w:szCs w:val="22"/>
              </w:rPr>
            </w:pPr>
            <w:r w:rsidRPr="005F3720">
              <w:rPr>
                <w:rFonts w:ascii="Browallia New" w:hAnsi="Browallia New" w:cs="Browallia New"/>
                <w:cs/>
              </w:rPr>
              <w:t xml:space="preserve">     </w:t>
            </w:r>
            <w:r w:rsidRPr="005F3720">
              <w:rPr>
                <w:rFonts w:ascii="Browallia New" w:hAnsi="Browallia New" w:cs="Browallia New"/>
              </w:rPr>
              <w:t xml:space="preserve">Weighted average number of </w:t>
            </w:r>
            <w:proofErr w:type="gramStart"/>
            <w:r w:rsidRPr="005F3720">
              <w:rPr>
                <w:rFonts w:ascii="Browallia New" w:hAnsi="Browallia New" w:cs="Browallia New"/>
              </w:rPr>
              <w:t>common</w:t>
            </w:r>
            <w:proofErr w:type="gramEnd"/>
            <w:r w:rsidRPr="005F3720">
              <w:rPr>
                <w:rFonts w:ascii="Browallia New" w:hAnsi="Browallia New" w:cs="Browallia New"/>
                <w:szCs w:val="22"/>
              </w:rPr>
              <w:t xml:space="preserve"> </w:t>
            </w:r>
          </w:p>
          <w:p w14:paraId="6229AFAF" w14:textId="77777777" w:rsidR="00D553C8" w:rsidRPr="005F3720" w:rsidRDefault="00D553C8" w:rsidP="00D553C8">
            <w:pPr>
              <w:ind w:left="-108"/>
              <w:rPr>
                <w:rFonts w:ascii="Browallia New" w:hAnsi="Browallia New" w:cs="Browallia New"/>
                <w:cs/>
              </w:rPr>
            </w:pPr>
            <w:r w:rsidRPr="005F3720">
              <w:rPr>
                <w:rFonts w:ascii="Browallia New" w:hAnsi="Browallia New" w:cs="Browallia New"/>
                <w:cs/>
              </w:rPr>
              <w:t xml:space="preserve">          (</w:t>
            </w:r>
            <w:r w:rsidRPr="005F3720">
              <w:rPr>
                <w:rFonts w:ascii="Browallia New" w:hAnsi="Browallia New" w:cs="Browallia New"/>
              </w:rPr>
              <w:t>Thousand Share</w:t>
            </w:r>
            <w:r w:rsidRPr="005F3720">
              <w:rPr>
                <w:rFonts w:ascii="Browallia New" w:hAnsi="Browallia New" w:cs="Browallia New"/>
                <w:cs/>
              </w:rPr>
              <w:t>)</w:t>
            </w:r>
          </w:p>
        </w:tc>
        <w:tc>
          <w:tcPr>
            <w:tcW w:w="1276" w:type="dxa"/>
            <w:shd w:val="clear" w:color="auto" w:fill="auto"/>
            <w:vAlign w:val="bottom"/>
          </w:tcPr>
          <w:p w14:paraId="7445C2BC" w14:textId="77777777" w:rsidR="00D553C8" w:rsidRPr="005F3720" w:rsidRDefault="00D553C8" w:rsidP="00D553C8">
            <w:pPr>
              <w:pBdr>
                <w:bottom w:val="double" w:sz="4" w:space="1" w:color="auto"/>
              </w:pBdr>
              <w:jc w:val="right"/>
              <w:rPr>
                <w:rFonts w:ascii="Browallia New" w:hAnsi="Browallia New" w:cs="Browallia New"/>
              </w:rPr>
            </w:pPr>
            <w:r>
              <w:rPr>
                <w:rFonts w:ascii="Browallia New" w:hAnsi="Browallia New" w:cs="Browallia New"/>
              </w:rPr>
              <w:t>5,805,349</w:t>
            </w:r>
          </w:p>
        </w:tc>
        <w:tc>
          <w:tcPr>
            <w:tcW w:w="1275" w:type="dxa"/>
            <w:shd w:val="clear" w:color="auto" w:fill="auto"/>
            <w:vAlign w:val="bottom"/>
          </w:tcPr>
          <w:p w14:paraId="334C914C" w14:textId="77777777" w:rsidR="00D553C8" w:rsidRPr="005F3720" w:rsidRDefault="00D553C8" w:rsidP="00D553C8">
            <w:pPr>
              <w:pBdr>
                <w:bottom w:val="double" w:sz="4" w:space="1" w:color="auto"/>
              </w:pBdr>
              <w:jc w:val="right"/>
              <w:rPr>
                <w:rFonts w:ascii="Browallia New" w:hAnsi="Browallia New" w:cs="Browallia New"/>
              </w:rPr>
            </w:pPr>
            <w:r>
              <w:rPr>
                <w:rFonts w:ascii="Browallia New" w:hAnsi="Browallia New" w:cs="Browallia New"/>
              </w:rPr>
              <w:t>4,784,592</w:t>
            </w:r>
          </w:p>
        </w:tc>
        <w:tc>
          <w:tcPr>
            <w:tcW w:w="1276" w:type="dxa"/>
            <w:shd w:val="clear" w:color="auto" w:fill="auto"/>
            <w:vAlign w:val="bottom"/>
          </w:tcPr>
          <w:p w14:paraId="1B6ED2C6" w14:textId="77777777" w:rsidR="00D553C8" w:rsidRPr="005F3720" w:rsidRDefault="00D553C8" w:rsidP="00D553C8">
            <w:pPr>
              <w:pBdr>
                <w:bottom w:val="double" w:sz="4" w:space="1" w:color="auto"/>
              </w:pBdr>
              <w:jc w:val="right"/>
              <w:rPr>
                <w:rFonts w:ascii="Browallia New" w:hAnsi="Browallia New" w:cs="Browallia New"/>
              </w:rPr>
            </w:pPr>
            <w:r>
              <w:rPr>
                <w:rFonts w:ascii="Browallia New" w:hAnsi="Browallia New" w:cs="Browallia New"/>
              </w:rPr>
              <w:t>5,805,349</w:t>
            </w:r>
          </w:p>
        </w:tc>
        <w:tc>
          <w:tcPr>
            <w:tcW w:w="1276" w:type="dxa"/>
            <w:shd w:val="clear" w:color="auto" w:fill="auto"/>
            <w:vAlign w:val="bottom"/>
          </w:tcPr>
          <w:p w14:paraId="0598B852" w14:textId="77777777" w:rsidR="00D553C8" w:rsidRPr="005F3720" w:rsidRDefault="00D553C8" w:rsidP="00D553C8">
            <w:pPr>
              <w:pBdr>
                <w:bottom w:val="double" w:sz="4" w:space="1" w:color="auto"/>
              </w:pBdr>
              <w:jc w:val="right"/>
              <w:rPr>
                <w:rFonts w:ascii="Browallia New" w:hAnsi="Browallia New" w:cs="Browallia New"/>
              </w:rPr>
            </w:pPr>
            <w:r>
              <w:rPr>
                <w:rFonts w:ascii="Browallia New" w:hAnsi="Browallia New" w:cs="Browallia New"/>
              </w:rPr>
              <w:t>4,784,592</w:t>
            </w:r>
          </w:p>
        </w:tc>
      </w:tr>
    </w:tbl>
    <w:p w14:paraId="1517A7C6" w14:textId="77777777" w:rsidR="00D553C8" w:rsidRPr="005F3720" w:rsidRDefault="00D553C8" w:rsidP="00D553C8">
      <w:pPr>
        <w:ind w:left="720"/>
        <w:jc w:val="both"/>
        <w:rPr>
          <w:rFonts w:ascii="Browallia New" w:hAnsi="Browallia New" w:cs="Browallia New"/>
        </w:rPr>
      </w:pPr>
    </w:p>
    <w:tbl>
      <w:tblPr>
        <w:tblW w:w="9497" w:type="dxa"/>
        <w:tblInd w:w="630" w:type="dxa"/>
        <w:tblLayout w:type="fixed"/>
        <w:tblLook w:val="04A0" w:firstRow="1" w:lastRow="0" w:firstColumn="1" w:lastColumn="0" w:noHBand="0" w:noVBand="1"/>
      </w:tblPr>
      <w:tblGrid>
        <w:gridCol w:w="425"/>
        <w:gridCol w:w="3935"/>
        <w:gridCol w:w="1283"/>
        <w:gridCol w:w="1285"/>
        <w:gridCol w:w="1284"/>
        <w:gridCol w:w="1285"/>
      </w:tblGrid>
      <w:tr w:rsidR="00D553C8" w:rsidRPr="00055578" w14:paraId="20EC96A3" w14:textId="77777777" w:rsidTr="0057397F">
        <w:trPr>
          <w:trHeight w:val="20"/>
        </w:trPr>
        <w:tc>
          <w:tcPr>
            <w:tcW w:w="425" w:type="dxa"/>
            <w:shd w:val="clear" w:color="auto" w:fill="auto"/>
          </w:tcPr>
          <w:p w14:paraId="478C22FB" w14:textId="77777777" w:rsidR="00D553C8" w:rsidRPr="00055578" w:rsidRDefault="00D553C8" w:rsidP="00D553C8">
            <w:pPr>
              <w:rPr>
                <w:rFonts w:ascii="Browallia New" w:hAnsi="Browallia New" w:cs="Browallia New"/>
              </w:rPr>
            </w:pPr>
          </w:p>
        </w:tc>
        <w:tc>
          <w:tcPr>
            <w:tcW w:w="3935" w:type="dxa"/>
            <w:shd w:val="clear" w:color="auto" w:fill="auto"/>
          </w:tcPr>
          <w:p w14:paraId="6626DF08" w14:textId="77777777" w:rsidR="00D553C8" w:rsidRPr="00055578" w:rsidRDefault="00D553C8" w:rsidP="00D553C8">
            <w:pPr>
              <w:rPr>
                <w:rFonts w:ascii="Browallia New" w:hAnsi="Browallia New" w:cs="Browallia New"/>
              </w:rPr>
            </w:pPr>
          </w:p>
        </w:tc>
        <w:tc>
          <w:tcPr>
            <w:tcW w:w="2568" w:type="dxa"/>
            <w:gridSpan w:val="2"/>
            <w:shd w:val="clear" w:color="auto" w:fill="auto"/>
            <w:vAlign w:val="bottom"/>
          </w:tcPr>
          <w:p w14:paraId="7C472CAA" w14:textId="77777777" w:rsidR="00D553C8" w:rsidRPr="00055578" w:rsidRDefault="00D553C8" w:rsidP="00D553C8">
            <w:pPr>
              <w:pBdr>
                <w:bottom w:val="single" w:sz="4" w:space="1" w:color="auto"/>
              </w:pBdr>
              <w:jc w:val="center"/>
              <w:rPr>
                <w:rFonts w:ascii="Browallia New" w:hAnsi="Browallia New" w:cs="Browallia New"/>
              </w:rPr>
            </w:pPr>
            <w:r w:rsidRPr="00055578">
              <w:rPr>
                <w:rFonts w:ascii="Browallia New" w:hAnsi="Browallia New" w:cs="Browallia New"/>
              </w:rPr>
              <w:t>Consolidated</w:t>
            </w:r>
          </w:p>
        </w:tc>
        <w:tc>
          <w:tcPr>
            <w:tcW w:w="2569" w:type="dxa"/>
            <w:gridSpan w:val="2"/>
            <w:shd w:val="clear" w:color="auto" w:fill="auto"/>
            <w:vAlign w:val="bottom"/>
          </w:tcPr>
          <w:p w14:paraId="51897223" w14:textId="77777777" w:rsidR="00D553C8" w:rsidRPr="00055578" w:rsidRDefault="00D553C8" w:rsidP="00D553C8">
            <w:pPr>
              <w:pBdr>
                <w:bottom w:val="single" w:sz="4" w:space="1" w:color="auto"/>
              </w:pBdr>
              <w:jc w:val="center"/>
              <w:rPr>
                <w:rFonts w:ascii="Browallia New" w:hAnsi="Browallia New" w:cs="Browallia New"/>
              </w:rPr>
            </w:pPr>
            <w:r w:rsidRPr="00055578">
              <w:rPr>
                <w:rFonts w:ascii="Browallia New" w:hAnsi="Browallia New" w:cs="Browallia New"/>
              </w:rPr>
              <w:t>Separate</w:t>
            </w:r>
          </w:p>
        </w:tc>
      </w:tr>
      <w:tr w:rsidR="00D553C8" w:rsidRPr="00055578" w14:paraId="07D88358" w14:textId="77777777" w:rsidTr="0057397F">
        <w:trPr>
          <w:trHeight w:val="20"/>
        </w:trPr>
        <w:tc>
          <w:tcPr>
            <w:tcW w:w="425" w:type="dxa"/>
            <w:shd w:val="clear" w:color="auto" w:fill="auto"/>
          </w:tcPr>
          <w:p w14:paraId="2F5BB09A" w14:textId="77777777" w:rsidR="00D553C8" w:rsidRPr="00055578" w:rsidRDefault="00D553C8" w:rsidP="00D553C8">
            <w:pPr>
              <w:rPr>
                <w:rFonts w:ascii="Browallia New" w:hAnsi="Browallia New" w:cs="Browallia New"/>
              </w:rPr>
            </w:pPr>
          </w:p>
        </w:tc>
        <w:tc>
          <w:tcPr>
            <w:tcW w:w="3935" w:type="dxa"/>
            <w:shd w:val="clear" w:color="auto" w:fill="auto"/>
          </w:tcPr>
          <w:p w14:paraId="6B92BF10" w14:textId="77777777" w:rsidR="00D553C8" w:rsidRPr="00055578" w:rsidRDefault="00D553C8" w:rsidP="00D553C8">
            <w:pPr>
              <w:rPr>
                <w:rFonts w:ascii="Browallia New" w:hAnsi="Browallia New" w:cs="Browallia New"/>
              </w:rPr>
            </w:pPr>
          </w:p>
        </w:tc>
        <w:tc>
          <w:tcPr>
            <w:tcW w:w="1283" w:type="dxa"/>
            <w:shd w:val="clear" w:color="auto" w:fill="auto"/>
          </w:tcPr>
          <w:p w14:paraId="77B8AEB6" w14:textId="77777777" w:rsidR="00D553C8" w:rsidRPr="00055578" w:rsidRDefault="00D553C8" w:rsidP="00D553C8">
            <w:pPr>
              <w:pBdr>
                <w:bottom w:val="single" w:sz="4" w:space="1" w:color="auto"/>
              </w:pBdr>
              <w:jc w:val="center"/>
              <w:rPr>
                <w:rFonts w:ascii="Browallia New" w:hAnsi="Browallia New" w:cs="Browallia New"/>
              </w:rPr>
            </w:pPr>
            <w:r w:rsidRPr="00055578">
              <w:rPr>
                <w:rFonts w:ascii="Browallia New" w:hAnsi="Browallia New" w:cs="Browallia New"/>
              </w:rPr>
              <w:t>2022</w:t>
            </w:r>
          </w:p>
          <w:p w14:paraId="03137D86" w14:textId="77777777" w:rsidR="00D553C8" w:rsidRPr="00055578" w:rsidRDefault="00D553C8" w:rsidP="00D553C8">
            <w:pPr>
              <w:pBdr>
                <w:bottom w:val="single" w:sz="4" w:space="1" w:color="auto"/>
              </w:pBdr>
              <w:jc w:val="center"/>
              <w:rPr>
                <w:rFonts w:ascii="Browallia New" w:hAnsi="Browallia New" w:cs="Browallia New"/>
              </w:rPr>
            </w:pPr>
          </w:p>
        </w:tc>
        <w:tc>
          <w:tcPr>
            <w:tcW w:w="1285" w:type="dxa"/>
            <w:shd w:val="clear" w:color="auto" w:fill="auto"/>
          </w:tcPr>
          <w:p w14:paraId="1DC32578" w14:textId="77777777" w:rsidR="00D553C8" w:rsidRPr="00055578" w:rsidRDefault="00D553C8" w:rsidP="00D553C8">
            <w:pPr>
              <w:pBdr>
                <w:bottom w:val="single" w:sz="4" w:space="1" w:color="auto"/>
              </w:pBdr>
              <w:jc w:val="center"/>
              <w:rPr>
                <w:rFonts w:ascii="Browallia New" w:hAnsi="Browallia New" w:cs="Browallia New"/>
              </w:rPr>
            </w:pPr>
            <w:r w:rsidRPr="00055578">
              <w:rPr>
                <w:rFonts w:ascii="Browallia New" w:hAnsi="Browallia New" w:cs="Browallia New"/>
              </w:rPr>
              <w:t>2021</w:t>
            </w:r>
          </w:p>
          <w:p w14:paraId="62813161" w14:textId="77777777" w:rsidR="00D553C8" w:rsidRPr="00055578" w:rsidRDefault="00D553C8" w:rsidP="00D553C8">
            <w:pPr>
              <w:pBdr>
                <w:bottom w:val="single" w:sz="4" w:space="1" w:color="auto"/>
              </w:pBdr>
              <w:jc w:val="center"/>
              <w:rPr>
                <w:rFonts w:ascii="Browallia New" w:hAnsi="Browallia New" w:cs="Browallia New"/>
              </w:rPr>
            </w:pPr>
            <w:r w:rsidRPr="00055578">
              <w:rPr>
                <w:rFonts w:ascii="Browallia New" w:hAnsi="Browallia New" w:cs="Browallia New"/>
              </w:rPr>
              <w:t>(Restated)</w:t>
            </w:r>
          </w:p>
        </w:tc>
        <w:tc>
          <w:tcPr>
            <w:tcW w:w="1284" w:type="dxa"/>
            <w:shd w:val="clear" w:color="auto" w:fill="auto"/>
          </w:tcPr>
          <w:p w14:paraId="11503D58" w14:textId="77777777" w:rsidR="00D553C8" w:rsidRPr="00055578" w:rsidRDefault="00D553C8" w:rsidP="00D553C8">
            <w:pPr>
              <w:pBdr>
                <w:bottom w:val="single" w:sz="4" w:space="1" w:color="auto"/>
              </w:pBdr>
              <w:jc w:val="center"/>
              <w:rPr>
                <w:rFonts w:ascii="Browallia New" w:hAnsi="Browallia New" w:cs="Browallia New"/>
              </w:rPr>
            </w:pPr>
            <w:r w:rsidRPr="00055578">
              <w:rPr>
                <w:rFonts w:ascii="Browallia New" w:hAnsi="Browallia New" w:cs="Browallia New"/>
              </w:rPr>
              <w:t>2022</w:t>
            </w:r>
          </w:p>
          <w:p w14:paraId="4E4E0A0C" w14:textId="77777777" w:rsidR="00D553C8" w:rsidRPr="00055578" w:rsidRDefault="00D553C8" w:rsidP="00D553C8">
            <w:pPr>
              <w:pBdr>
                <w:bottom w:val="single" w:sz="4" w:space="1" w:color="auto"/>
              </w:pBdr>
              <w:jc w:val="center"/>
              <w:rPr>
                <w:rFonts w:ascii="Browallia New" w:hAnsi="Browallia New" w:cs="Browallia New"/>
              </w:rPr>
            </w:pPr>
          </w:p>
        </w:tc>
        <w:tc>
          <w:tcPr>
            <w:tcW w:w="1285" w:type="dxa"/>
            <w:shd w:val="clear" w:color="auto" w:fill="auto"/>
          </w:tcPr>
          <w:p w14:paraId="22E4473A" w14:textId="77777777" w:rsidR="00D553C8" w:rsidRPr="00055578" w:rsidRDefault="00D553C8" w:rsidP="00D553C8">
            <w:pPr>
              <w:pBdr>
                <w:bottom w:val="single" w:sz="4" w:space="1" w:color="auto"/>
              </w:pBdr>
              <w:jc w:val="center"/>
              <w:rPr>
                <w:rFonts w:ascii="Browallia New" w:hAnsi="Browallia New" w:cs="Browallia New"/>
              </w:rPr>
            </w:pPr>
            <w:r w:rsidRPr="00055578">
              <w:rPr>
                <w:rFonts w:ascii="Browallia New" w:hAnsi="Browallia New" w:cs="Browallia New"/>
              </w:rPr>
              <w:t>2021</w:t>
            </w:r>
          </w:p>
          <w:p w14:paraId="2A8D3FE2" w14:textId="77777777" w:rsidR="00D553C8" w:rsidRPr="00055578" w:rsidRDefault="00D553C8" w:rsidP="00D553C8">
            <w:pPr>
              <w:pBdr>
                <w:bottom w:val="single" w:sz="4" w:space="1" w:color="auto"/>
              </w:pBdr>
              <w:jc w:val="center"/>
              <w:rPr>
                <w:rFonts w:ascii="Browallia New" w:hAnsi="Browallia New" w:cs="Browallia New"/>
              </w:rPr>
            </w:pPr>
            <w:r w:rsidRPr="00055578">
              <w:rPr>
                <w:rFonts w:ascii="Browallia New" w:hAnsi="Browallia New" w:cs="Browallia New"/>
              </w:rPr>
              <w:t>(Restated)</w:t>
            </w:r>
          </w:p>
        </w:tc>
      </w:tr>
      <w:tr w:rsidR="00D553C8" w:rsidRPr="00055578" w14:paraId="20C03591" w14:textId="77777777" w:rsidTr="0057397F">
        <w:trPr>
          <w:trHeight w:val="723"/>
        </w:trPr>
        <w:tc>
          <w:tcPr>
            <w:tcW w:w="4360" w:type="dxa"/>
            <w:gridSpan w:val="2"/>
            <w:shd w:val="clear" w:color="auto" w:fill="auto"/>
            <w:vAlign w:val="bottom"/>
          </w:tcPr>
          <w:p w14:paraId="183369F7" w14:textId="77777777" w:rsidR="00D553C8" w:rsidRPr="00055578" w:rsidRDefault="00D553C8" w:rsidP="00D553C8">
            <w:pPr>
              <w:rPr>
                <w:rFonts w:ascii="Browallia New" w:hAnsi="Browallia New" w:cs="Browallia New"/>
              </w:rPr>
            </w:pPr>
            <w:r w:rsidRPr="00055578">
              <w:rPr>
                <w:rFonts w:ascii="Browallia New" w:hAnsi="Browallia New" w:cs="Browallia New"/>
              </w:rPr>
              <w:t xml:space="preserve">Profit (Loss) attributable to ordinary   </w:t>
            </w:r>
          </w:p>
          <w:p w14:paraId="0774D58B" w14:textId="77777777" w:rsidR="00D553C8" w:rsidRPr="00055578" w:rsidRDefault="00D553C8" w:rsidP="00D553C8">
            <w:pPr>
              <w:rPr>
                <w:rFonts w:ascii="Browallia New" w:hAnsi="Browallia New" w:cs="Browallia New"/>
              </w:rPr>
            </w:pPr>
            <w:r w:rsidRPr="00055578">
              <w:rPr>
                <w:rFonts w:ascii="Browallia New" w:hAnsi="Browallia New" w:cs="Browallia New"/>
              </w:rPr>
              <w:t xml:space="preserve">   shareholders of </w:t>
            </w:r>
            <w:r>
              <w:rPr>
                <w:rFonts w:ascii="Browallia New" w:hAnsi="Browallia New" w:cs="Browallia New"/>
              </w:rPr>
              <w:t>t</w:t>
            </w:r>
            <w:r w:rsidRPr="00055578">
              <w:rPr>
                <w:rFonts w:ascii="Browallia New" w:hAnsi="Browallia New" w:cs="Browallia New"/>
              </w:rPr>
              <w:t xml:space="preserve">he company (basic)    </w:t>
            </w:r>
          </w:p>
          <w:p w14:paraId="2830DA70" w14:textId="77777777" w:rsidR="00D553C8" w:rsidRPr="00055578" w:rsidRDefault="00D553C8" w:rsidP="00D553C8">
            <w:pPr>
              <w:rPr>
                <w:rFonts w:ascii="Browallia New" w:hAnsi="Browallia New" w:cs="Browallia New"/>
              </w:rPr>
            </w:pPr>
            <w:r w:rsidRPr="00055578">
              <w:rPr>
                <w:rFonts w:ascii="Browallia New" w:hAnsi="Browallia New" w:cs="Browallia New"/>
              </w:rPr>
              <w:t xml:space="preserve">   (Thousand baht)</w:t>
            </w:r>
          </w:p>
        </w:tc>
        <w:tc>
          <w:tcPr>
            <w:tcW w:w="1283" w:type="dxa"/>
            <w:shd w:val="clear" w:color="auto" w:fill="auto"/>
            <w:vAlign w:val="bottom"/>
          </w:tcPr>
          <w:p w14:paraId="7538C337" w14:textId="77777777" w:rsidR="00D553C8" w:rsidRPr="00055578" w:rsidRDefault="00D553C8" w:rsidP="00D553C8">
            <w:pPr>
              <w:jc w:val="right"/>
              <w:rPr>
                <w:rFonts w:ascii="Browallia New" w:hAnsi="Browallia New" w:cs="Browallia New"/>
              </w:rPr>
            </w:pPr>
          </w:p>
        </w:tc>
        <w:tc>
          <w:tcPr>
            <w:tcW w:w="1285" w:type="dxa"/>
            <w:shd w:val="clear" w:color="auto" w:fill="auto"/>
            <w:vAlign w:val="bottom"/>
          </w:tcPr>
          <w:p w14:paraId="1DA60E97" w14:textId="77777777" w:rsidR="00D553C8" w:rsidRPr="00055578" w:rsidRDefault="00D553C8" w:rsidP="00D553C8">
            <w:pPr>
              <w:jc w:val="right"/>
              <w:rPr>
                <w:rFonts w:ascii="Browallia New" w:hAnsi="Browallia New" w:cs="Browallia New"/>
              </w:rPr>
            </w:pPr>
          </w:p>
        </w:tc>
        <w:tc>
          <w:tcPr>
            <w:tcW w:w="1284" w:type="dxa"/>
            <w:shd w:val="clear" w:color="auto" w:fill="auto"/>
            <w:vAlign w:val="bottom"/>
          </w:tcPr>
          <w:p w14:paraId="068A8935" w14:textId="77777777" w:rsidR="00D553C8" w:rsidRPr="00055578" w:rsidRDefault="00D553C8" w:rsidP="00D553C8">
            <w:pPr>
              <w:jc w:val="right"/>
              <w:rPr>
                <w:rFonts w:ascii="Browallia New" w:hAnsi="Browallia New" w:cs="Browallia New"/>
              </w:rPr>
            </w:pPr>
          </w:p>
        </w:tc>
        <w:tc>
          <w:tcPr>
            <w:tcW w:w="1285" w:type="dxa"/>
            <w:shd w:val="clear" w:color="auto" w:fill="auto"/>
            <w:vAlign w:val="bottom"/>
          </w:tcPr>
          <w:p w14:paraId="0BBE5B46" w14:textId="77777777" w:rsidR="00D553C8" w:rsidRPr="00055578" w:rsidRDefault="00D553C8" w:rsidP="00D553C8">
            <w:pPr>
              <w:jc w:val="right"/>
              <w:rPr>
                <w:rFonts w:ascii="Browallia New" w:hAnsi="Browallia New" w:cs="Browallia New"/>
              </w:rPr>
            </w:pPr>
          </w:p>
        </w:tc>
      </w:tr>
      <w:tr w:rsidR="00D553C8" w:rsidRPr="00055578" w14:paraId="4CE11075" w14:textId="77777777" w:rsidTr="0057397F">
        <w:trPr>
          <w:trHeight w:val="68"/>
        </w:trPr>
        <w:tc>
          <w:tcPr>
            <w:tcW w:w="4360" w:type="dxa"/>
            <w:gridSpan w:val="2"/>
            <w:shd w:val="clear" w:color="auto" w:fill="auto"/>
          </w:tcPr>
          <w:p w14:paraId="08D3CACE" w14:textId="77777777" w:rsidR="00D553C8" w:rsidRPr="00055578" w:rsidRDefault="00D553C8" w:rsidP="00D553C8">
            <w:pPr>
              <w:rPr>
                <w:rFonts w:ascii="Browallia New" w:hAnsi="Browallia New" w:cs="Browallia New"/>
              </w:rPr>
            </w:pPr>
            <w:r w:rsidRPr="00055578">
              <w:rPr>
                <w:rFonts w:ascii="Browallia New" w:hAnsi="Browallia New" w:cs="Browallia New"/>
              </w:rPr>
              <w:t xml:space="preserve">       Continuing operations</w:t>
            </w:r>
          </w:p>
        </w:tc>
        <w:tc>
          <w:tcPr>
            <w:tcW w:w="1283" w:type="dxa"/>
            <w:shd w:val="clear" w:color="auto" w:fill="auto"/>
            <w:vAlign w:val="bottom"/>
          </w:tcPr>
          <w:p w14:paraId="4017ED1E" w14:textId="6468F7C1" w:rsidR="00D553C8" w:rsidRPr="00055578" w:rsidRDefault="00640809" w:rsidP="00D553C8">
            <w:pPr>
              <w:jc w:val="right"/>
              <w:rPr>
                <w:rFonts w:ascii="Browallia New" w:hAnsi="Browallia New" w:cs="Browallia New"/>
              </w:rPr>
            </w:pPr>
            <w:r>
              <w:rPr>
                <w:rFonts w:ascii="Browallia New" w:hAnsi="Browallia New" w:cs="Browallia New" w:hint="cs"/>
                <w:cs/>
              </w:rPr>
              <w:t>435</w:t>
            </w:r>
            <w:r w:rsidR="00D553C8">
              <w:rPr>
                <w:rFonts w:ascii="Browallia New" w:hAnsi="Browallia New" w:cs="Browallia New"/>
              </w:rPr>
              <w:t>,</w:t>
            </w:r>
            <w:r>
              <w:rPr>
                <w:rFonts w:ascii="Browallia New" w:hAnsi="Browallia New" w:cs="Browallia New" w:hint="cs"/>
                <w:cs/>
              </w:rPr>
              <w:t>329</w:t>
            </w:r>
          </w:p>
        </w:tc>
        <w:tc>
          <w:tcPr>
            <w:tcW w:w="1285" w:type="dxa"/>
            <w:shd w:val="clear" w:color="auto" w:fill="auto"/>
            <w:vAlign w:val="bottom"/>
          </w:tcPr>
          <w:p w14:paraId="70F07F26" w14:textId="15FE18BC" w:rsidR="00D553C8" w:rsidRPr="00055578" w:rsidRDefault="00D553C8" w:rsidP="00D553C8">
            <w:pPr>
              <w:jc w:val="right"/>
              <w:rPr>
                <w:rFonts w:ascii="Browallia New" w:hAnsi="Browallia New" w:cs="Browallia New"/>
              </w:rPr>
            </w:pPr>
            <w:r>
              <w:rPr>
                <w:rFonts w:ascii="Browallia New" w:hAnsi="Browallia New" w:cs="Browallia New"/>
              </w:rPr>
              <w:t>441,495</w:t>
            </w:r>
          </w:p>
        </w:tc>
        <w:tc>
          <w:tcPr>
            <w:tcW w:w="1284" w:type="dxa"/>
            <w:shd w:val="clear" w:color="auto" w:fill="auto"/>
            <w:vAlign w:val="bottom"/>
          </w:tcPr>
          <w:p w14:paraId="554ABA2F" w14:textId="77777777" w:rsidR="00D553C8" w:rsidRPr="00055578" w:rsidRDefault="00D553C8" w:rsidP="00D553C8">
            <w:pPr>
              <w:jc w:val="right"/>
              <w:rPr>
                <w:rFonts w:ascii="Browallia New" w:hAnsi="Browallia New" w:cs="Browallia New"/>
              </w:rPr>
            </w:pPr>
            <w:r w:rsidRPr="00055578">
              <w:rPr>
                <w:rFonts w:ascii="Browallia New" w:hAnsi="Browallia New" w:cs="Browallia New"/>
              </w:rPr>
              <w:t>(</w:t>
            </w:r>
            <w:r>
              <w:rPr>
                <w:rFonts w:ascii="Browallia New" w:hAnsi="Browallia New" w:cs="Browallia New"/>
              </w:rPr>
              <w:t>188,962</w:t>
            </w:r>
            <w:r w:rsidRPr="00055578">
              <w:rPr>
                <w:rFonts w:ascii="Browallia New" w:hAnsi="Browallia New" w:cs="Browallia New"/>
              </w:rPr>
              <w:t>)</w:t>
            </w:r>
          </w:p>
        </w:tc>
        <w:tc>
          <w:tcPr>
            <w:tcW w:w="1285" w:type="dxa"/>
            <w:shd w:val="clear" w:color="auto" w:fill="auto"/>
            <w:vAlign w:val="bottom"/>
          </w:tcPr>
          <w:p w14:paraId="2ED56DC6" w14:textId="643E4032" w:rsidR="00D553C8" w:rsidRPr="00055578" w:rsidRDefault="00D553C8" w:rsidP="00D553C8">
            <w:pPr>
              <w:jc w:val="right"/>
              <w:rPr>
                <w:rFonts w:ascii="Browallia New" w:hAnsi="Browallia New" w:cs="Browallia New"/>
              </w:rPr>
            </w:pPr>
            <w:r>
              <w:rPr>
                <w:rFonts w:ascii="Browallia New" w:hAnsi="Browallia New" w:cs="Browallia New"/>
              </w:rPr>
              <w:t>22</w:t>
            </w:r>
            <w:r w:rsidR="001830D7">
              <w:rPr>
                <w:rFonts w:ascii="Browallia New" w:hAnsi="Browallia New" w:cs="Browallia New"/>
              </w:rPr>
              <w:t>,</w:t>
            </w:r>
            <w:r>
              <w:rPr>
                <w:rFonts w:ascii="Browallia New" w:hAnsi="Browallia New" w:cs="Browallia New"/>
              </w:rPr>
              <w:t>722</w:t>
            </w:r>
          </w:p>
        </w:tc>
      </w:tr>
      <w:tr w:rsidR="00D553C8" w:rsidRPr="00055578" w14:paraId="2F8BC648" w14:textId="77777777" w:rsidTr="0057397F">
        <w:trPr>
          <w:trHeight w:val="68"/>
        </w:trPr>
        <w:tc>
          <w:tcPr>
            <w:tcW w:w="4360" w:type="dxa"/>
            <w:gridSpan w:val="2"/>
            <w:shd w:val="clear" w:color="auto" w:fill="auto"/>
          </w:tcPr>
          <w:p w14:paraId="714135F0" w14:textId="77777777" w:rsidR="00D553C8" w:rsidRPr="00055578" w:rsidRDefault="00D553C8" w:rsidP="00D553C8">
            <w:pPr>
              <w:rPr>
                <w:rFonts w:ascii="Browallia New" w:hAnsi="Browallia New" w:cs="Browallia New"/>
              </w:rPr>
            </w:pPr>
            <w:r w:rsidRPr="00055578">
              <w:rPr>
                <w:rFonts w:ascii="Browallia New" w:hAnsi="Browallia New" w:cs="Browallia New"/>
              </w:rPr>
              <w:t xml:space="preserve">       Discontinued operations</w:t>
            </w:r>
          </w:p>
        </w:tc>
        <w:tc>
          <w:tcPr>
            <w:tcW w:w="1283" w:type="dxa"/>
            <w:shd w:val="clear" w:color="auto" w:fill="auto"/>
            <w:vAlign w:val="bottom"/>
          </w:tcPr>
          <w:p w14:paraId="6DBF256E" w14:textId="4EFD111A" w:rsidR="00D553C8" w:rsidRPr="00055578" w:rsidRDefault="00D553C8" w:rsidP="00D553C8">
            <w:pPr>
              <w:pBdr>
                <w:bottom w:val="single" w:sz="4" w:space="1" w:color="auto"/>
              </w:pBdr>
              <w:jc w:val="right"/>
              <w:rPr>
                <w:rFonts w:ascii="Browallia New" w:hAnsi="Browallia New" w:cs="Browallia New"/>
              </w:rPr>
            </w:pPr>
            <w:r w:rsidRPr="005A56B1">
              <w:rPr>
                <w:rFonts w:ascii="Browallia New" w:hAnsi="Browallia New" w:cs="Browallia New"/>
              </w:rPr>
              <w:t>(31,697)</w:t>
            </w:r>
          </w:p>
        </w:tc>
        <w:tc>
          <w:tcPr>
            <w:tcW w:w="1285" w:type="dxa"/>
            <w:shd w:val="clear" w:color="auto" w:fill="auto"/>
            <w:vAlign w:val="bottom"/>
          </w:tcPr>
          <w:p w14:paraId="590BE6DE" w14:textId="74620E3A" w:rsidR="00D553C8" w:rsidRPr="00055578" w:rsidRDefault="00D553C8" w:rsidP="00D553C8">
            <w:pPr>
              <w:pBdr>
                <w:bottom w:val="single" w:sz="4" w:space="1" w:color="auto"/>
              </w:pBdr>
              <w:jc w:val="right"/>
              <w:rPr>
                <w:rFonts w:ascii="Browallia New" w:hAnsi="Browallia New" w:cs="Browallia New"/>
              </w:rPr>
            </w:pPr>
            <w:r w:rsidRPr="00AF043B">
              <w:rPr>
                <w:rFonts w:ascii="Browallia New" w:hAnsi="Browallia New" w:cs="Browallia New"/>
              </w:rPr>
              <w:t>(112,222)</w:t>
            </w:r>
          </w:p>
        </w:tc>
        <w:tc>
          <w:tcPr>
            <w:tcW w:w="1284" w:type="dxa"/>
            <w:shd w:val="clear" w:color="auto" w:fill="auto"/>
            <w:vAlign w:val="bottom"/>
          </w:tcPr>
          <w:p w14:paraId="38A4C0DE" w14:textId="77777777" w:rsidR="00D553C8" w:rsidRPr="00055578" w:rsidRDefault="00D553C8" w:rsidP="00D553C8">
            <w:pPr>
              <w:pBdr>
                <w:bottom w:val="single" w:sz="4" w:space="1" w:color="auto"/>
              </w:pBdr>
              <w:jc w:val="right"/>
              <w:rPr>
                <w:rFonts w:ascii="Browallia New" w:hAnsi="Browallia New" w:cs="Browallia New"/>
              </w:rPr>
            </w:pPr>
            <w:r w:rsidRPr="00055578">
              <w:rPr>
                <w:rFonts w:ascii="Browallia New" w:hAnsi="Browallia New" w:cs="Browallia New"/>
              </w:rPr>
              <w:t>(1,966)</w:t>
            </w:r>
          </w:p>
        </w:tc>
        <w:tc>
          <w:tcPr>
            <w:tcW w:w="1285" w:type="dxa"/>
            <w:shd w:val="clear" w:color="auto" w:fill="auto"/>
            <w:vAlign w:val="bottom"/>
          </w:tcPr>
          <w:p w14:paraId="2387E5E8" w14:textId="77777777" w:rsidR="00D553C8" w:rsidRPr="00055578" w:rsidRDefault="00D553C8" w:rsidP="00D553C8">
            <w:pPr>
              <w:pBdr>
                <w:bottom w:val="single" w:sz="4" w:space="1" w:color="auto"/>
              </w:pBdr>
              <w:jc w:val="right"/>
              <w:rPr>
                <w:rFonts w:ascii="Browallia New" w:hAnsi="Browallia New" w:cs="Browallia New"/>
              </w:rPr>
            </w:pPr>
            <w:r w:rsidRPr="00055578">
              <w:rPr>
                <w:rFonts w:ascii="Browallia New" w:hAnsi="Browallia New" w:cs="Browallia New"/>
              </w:rPr>
              <w:t>36,322</w:t>
            </w:r>
          </w:p>
        </w:tc>
      </w:tr>
      <w:tr w:rsidR="00D553C8" w:rsidRPr="00055578" w14:paraId="52990706" w14:textId="77777777" w:rsidTr="0057397F">
        <w:trPr>
          <w:trHeight w:val="68"/>
        </w:trPr>
        <w:tc>
          <w:tcPr>
            <w:tcW w:w="4360" w:type="dxa"/>
            <w:gridSpan w:val="2"/>
            <w:shd w:val="clear" w:color="auto" w:fill="auto"/>
          </w:tcPr>
          <w:p w14:paraId="20427932" w14:textId="77777777" w:rsidR="00D553C8" w:rsidRPr="00055578" w:rsidRDefault="00D553C8" w:rsidP="00D553C8">
            <w:pPr>
              <w:rPr>
                <w:rFonts w:ascii="Browallia New" w:hAnsi="Browallia New" w:cs="Browallia New"/>
              </w:rPr>
            </w:pPr>
            <w:r w:rsidRPr="00055578">
              <w:rPr>
                <w:rFonts w:ascii="Browallia New" w:hAnsi="Browallia New" w:cs="Browallia New"/>
                <w:cs/>
              </w:rPr>
              <w:t xml:space="preserve">       </w:t>
            </w:r>
            <w:r w:rsidRPr="00055578">
              <w:rPr>
                <w:rFonts w:ascii="Browallia New" w:hAnsi="Browallia New" w:cs="Browallia New"/>
              </w:rPr>
              <w:t xml:space="preserve">Total profit (loss) attributable to ordinary   </w:t>
            </w:r>
          </w:p>
          <w:p w14:paraId="3130401E" w14:textId="77777777" w:rsidR="00D553C8" w:rsidRPr="00055578" w:rsidRDefault="00D553C8" w:rsidP="00D553C8">
            <w:pPr>
              <w:rPr>
                <w:rFonts w:ascii="Browallia New" w:hAnsi="Browallia New" w:cs="Browallia New"/>
                <w:cs/>
              </w:rPr>
            </w:pPr>
            <w:r w:rsidRPr="00055578">
              <w:rPr>
                <w:rFonts w:ascii="Browallia New" w:hAnsi="Browallia New" w:cs="Browallia New"/>
              </w:rPr>
              <w:t xml:space="preserve">           shareholders of </w:t>
            </w:r>
            <w:r>
              <w:rPr>
                <w:rFonts w:ascii="Browallia New" w:hAnsi="Browallia New" w:cs="Browallia New"/>
              </w:rPr>
              <w:t>t</w:t>
            </w:r>
            <w:r w:rsidRPr="00055578">
              <w:rPr>
                <w:rFonts w:ascii="Browallia New" w:hAnsi="Browallia New" w:cs="Browallia New"/>
              </w:rPr>
              <w:t>he company</w:t>
            </w:r>
          </w:p>
        </w:tc>
        <w:tc>
          <w:tcPr>
            <w:tcW w:w="1283" w:type="dxa"/>
            <w:shd w:val="clear" w:color="auto" w:fill="auto"/>
            <w:vAlign w:val="bottom"/>
          </w:tcPr>
          <w:p w14:paraId="23188748" w14:textId="167B3B33" w:rsidR="00D553C8" w:rsidRPr="00055578" w:rsidRDefault="00640809" w:rsidP="00D553C8">
            <w:pPr>
              <w:pBdr>
                <w:bottom w:val="double" w:sz="4" w:space="1" w:color="auto"/>
              </w:pBdr>
              <w:jc w:val="right"/>
              <w:rPr>
                <w:rFonts w:ascii="Browallia New" w:hAnsi="Browallia New" w:cs="Browallia New"/>
              </w:rPr>
            </w:pPr>
            <w:r>
              <w:rPr>
                <w:rFonts w:ascii="Browallia New" w:hAnsi="Browallia New" w:cs="Browallia New" w:hint="cs"/>
                <w:cs/>
              </w:rPr>
              <w:t>403</w:t>
            </w:r>
            <w:r w:rsidR="00D553C8">
              <w:rPr>
                <w:rFonts w:ascii="Browallia New" w:hAnsi="Browallia New" w:cs="Browallia New"/>
              </w:rPr>
              <w:t>,</w:t>
            </w:r>
            <w:r>
              <w:rPr>
                <w:rFonts w:ascii="Browallia New" w:hAnsi="Browallia New" w:cs="Browallia New" w:hint="cs"/>
                <w:cs/>
              </w:rPr>
              <w:t>632</w:t>
            </w:r>
          </w:p>
        </w:tc>
        <w:tc>
          <w:tcPr>
            <w:tcW w:w="1285" w:type="dxa"/>
            <w:shd w:val="clear" w:color="auto" w:fill="auto"/>
            <w:vAlign w:val="bottom"/>
          </w:tcPr>
          <w:p w14:paraId="7F0A9A76" w14:textId="4B3C31F3" w:rsidR="00D553C8" w:rsidRPr="00055578" w:rsidRDefault="00D553C8" w:rsidP="00D553C8">
            <w:pPr>
              <w:pBdr>
                <w:bottom w:val="double" w:sz="4" w:space="1" w:color="auto"/>
              </w:pBdr>
              <w:jc w:val="right"/>
              <w:rPr>
                <w:rFonts w:ascii="Browallia New" w:hAnsi="Browallia New" w:cs="Browallia New"/>
              </w:rPr>
            </w:pPr>
            <w:r>
              <w:rPr>
                <w:rFonts w:ascii="Browallia New" w:hAnsi="Browallia New" w:cs="Browallia New"/>
              </w:rPr>
              <w:t>329,273</w:t>
            </w:r>
          </w:p>
        </w:tc>
        <w:tc>
          <w:tcPr>
            <w:tcW w:w="1284" w:type="dxa"/>
            <w:shd w:val="clear" w:color="auto" w:fill="auto"/>
            <w:vAlign w:val="bottom"/>
          </w:tcPr>
          <w:p w14:paraId="54D4A1BE" w14:textId="77777777" w:rsidR="00D553C8" w:rsidRPr="00055578" w:rsidRDefault="00D553C8" w:rsidP="00D553C8">
            <w:pPr>
              <w:pBdr>
                <w:bottom w:val="double" w:sz="4" w:space="1" w:color="auto"/>
              </w:pBdr>
              <w:jc w:val="right"/>
              <w:rPr>
                <w:rFonts w:ascii="Browallia New" w:hAnsi="Browallia New" w:cs="Browallia New"/>
              </w:rPr>
            </w:pPr>
            <w:r w:rsidRPr="00055578">
              <w:rPr>
                <w:rFonts w:ascii="Browallia New" w:hAnsi="Browallia New" w:cs="Browallia New"/>
              </w:rPr>
              <w:t>(</w:t>
            </w:r>
            <w:r>
              <w:rPr>
                <w:rFonts w:ascii="Browallia New" w:hAnsi="Browallia New" w:cs="Browallia New"/>
              </w:rPr>
              <w:t>190,928</w:t>
            </w:r>
            <w:r w:rsidRPr="00055578">
              <w:rPr>
                <w:rFonts w:ascii="Browallia New" w:hAnsi="Browallia New" w:cs="Browallia New"/>
              </w:rPr>
              <w:t>)</w:t>
            </w:r>
          </w:p>
        </w:tc>
        <w:tc>
          <w:tcPr>
            <w:tcW w:w="1285" w:type="dxa"/>
            <w:shd w:val="clear" w:color="auto" w:fill="auto"/>
            <w:vAlign w:val="bottom"/>
          </w:tcPr>
          <w:p w14:paraId="7C4DE00B" w14:textId="77777777" w:rsidR="00D553C8" w:rsidRPr="00055578" w:rsidRDefault="00D553C8" w:rsidP="00D553C8">
            <w:pPr>
              <w:pBdr>
                <w:bottom w:val="double" w:sz="4" w:space="1" w:color="auto"/>
              </w:pBdr>
              <w:jc w:val="right"/>
              <w:rPr>
                <w:rFonts w:ascii="Browallia New" w:hAnsi="Browallia New" w:cs="Browallia New"/>
              </w:rPr>
            </w:pPr>
            <w:r>
              <w:rPr>
                <w:rFonts w:ascii="Browallia New" w:hAnsi="Browallia New" w:cs="Browallia New"/>
              </w:rPr>
              <w:t>59,044</w:t>
            </w:r>
          </w:p>
        </w:tc>
      </w:tr>
      <w:tr w:rsidR="00D553C8" w:rsidRPr="00055578" w14:paraId="13936A61" w14:textId="77777777" w:rsidTr="0057397F">
        <w:trPr>
          <w:trHeight w:val="20"/>
        </w:trPr>
        <w:tc>
          <w:tcPr>
            <w:tcW w:w="4360" w:type="dxa"/>
            <w:gridSpan w:val="2"/>
            <w:shd w:val="clear" w:color="auto" w:fill="auto"/>
            <w:vAlign w:val="bottom"/>
          </w:tcPr>
          <w:p w14:paraId="53AF42ED" w14:textId="77777777" w:rsidR="00D553C8" w:rsidRPr="00055578" w:rsidRDefault="00D553C8" w:rsidP="00D553C8">
            <w:pPr>
              <w:rPr>
                <w:rFonts w:ascii="Browallia New" w:hAnsi="Browallia New" w:cs="Browallia New"/>
                <w:sz w:val="12"/>
                <w:szCs w:val="12"/>
              </w:rPr>
            </w:pPr>
          </w:p>
          <w:p w14:paraId="05A75E76" w14:textId="77777777" w:rsidR="00D553C8" w:rsidRPr="00055578" w:rsidRDefault="00D553C8" w:rsidP="00D553C8">
            <w:pPr>
              <w:rPr>
                <w:rFonts w:ascii="Browallia New" w:hAnsi="Browallia New" w:cs="Browallia New"/>
              </w:rPr>
            </w:pPr>
            <w:r w:rsidRPr="00055578">
              <w:rPr>
                <w:rFonts w:ascii="Browallia New" w:hAnsi="Browallia New" w:cs="Browallia New"/>
              </w:rPr>
              <w:t xml:space="preserve">Weighted average number of ordinary </w:t>
            </w:r>
            <w:proofErr w:type="gramStart"/>
            <w:r w:rsidRPr="00055578">
              <w:rPr>
                <w:rFonts w:ascii="Browallia New" w:hAnsi="Browallia New" w:cs="Browallia New"/>
              </w:rPr>
              <w:t>shares</w:t>
            </w:r>
            <w:proofErr w:type="gramEnd"/>
            <w:r w:rsidRPr="00055578">
              <w:rPr>
                <w:rFonts w:ascii="Browallia New" w:hAnsi="Browallia New" w:cs="Browallia New"/>
              </w:rPr>
              <w:t xml:space="preserve"> </w:t>
            </w:r>
          </w:p>
          <w:p w14:paraId="00DF789D" w14:textId="77777777" w:rsidR="00D553C8" w:rsidRPr="00055578" w:rsidRDefault="00D553C8" w:rsidP="00D553C8">
            <w:pPr>
              <w:rPr>
                <w:rFonts w:ascii="Browallia New" w:hAnsi="Browallia New" w:cs="Browallia New"/>
              </w:rPr>
            </w:pPr>
            <w:r w:rsidRPr="00055578">
              <w:rPr>
                <w:rFonts w:ascii="Browallia New" w:hAnsi="Browallia New" w:cs="Browallia New"/>
              </w:rPr>
              <w:t xml:space="preserve">   (Thousand share)</w:t>
            </w:r>
          </w:p>
        </w:tc>
        <w:tc>
          <w:tcPr>
            <w:tcW w:w="1283" w:type="dxa"/>
            <w:shd w:val="clear" w:color="auto" w:fill="auto"/>
            <w:vAlign w:val="bottom"/>
          </w:tcPr>
          <w:p w14:paraId="1822C4CD" w14:textId="77777777" w:rsidR="00D553C8" w:rsidRPr="00055578" w:rsidRDefault="00D553C8" w:rsidP="00D553C8">
            <w:pPr>
              <w:pBdr>
                <w:bottom w:val="double" w:sz="4" w:space="1" w:color="auto"/>
              </w:pBdr>
              <w:jc w:val="right"/>
              <w:rPr>
                <w:rFonts w:ascii="Browallia New" w:hAnsi="Browallia New" w:cs="Browallia New"/>
              </w:rPr>
            </w:pPr>
            <w:r w:rsidRPr="00055578">
              <w:rPr>
                <w:rFonts w:ascii="Browallia New" w:hAnsi="Browallia New" w:cs="Browallia New"/>
              </w:rPr>
              <w:t>5,805,349</w:t>
            </w:r>
          </w:p>
        </w:tc>
        <w:tc>
          <w:tcPr>
            <w:tcW w:w="1285" w:type="dxa"/>
            <w:shd w:val="clear" w:color="auto" w:fill="auto"/>
            <w:vAlign w:val="bottom"/>
          </w:tcPr>
          <w:p w14:paraId="08E4B4EF" w14:textId="77777777" w:rsidR="00D553C8" w:rsidRPr="00055578" w:rsidRDefault="00D553C8" w:rsidP="00D553C8">
            <w:pPr>
              <w:pBdr>
                <w:bottom w:val="double" w:sz="4" w:space="1" w:color="auto"/>
              </w:pBdr>
              <w:jc w:val="right"/>
              <w:rPr>
                <w:rFonts w:ascii="Browallia New" w:hAnsi="Browallia New" w:cs="Browallia New"/>
              </w:rPr>
            </w:pPr>
            <w:r w:rsidRPr="00055578">
              <w:rPr>
                <w:rFonts w:ascii="Browallia New" w:hAnsi="Browallia New" w:cs="Browallia New"/>
              </w:rPr>
              <w:t>4,784,592</w:t>
            </w:r>
          </w:p>
        </w:tc>
        <w:tc>
          <w:tcPr>
            <w:tcW w:w="1284" w:type="dxa"/>
            <w:shd w:val="clear" w:color="auto" w:fill="auto"/>
            <w:vAlign w:val="bottom"/>
          </w:tcPr>
          <w:p w14:paraId="48FDE63D" w14:textId="77777777" w:rsidR="00D553C8" w:rsidRPr="00055578" w:rsidRDefault="00D553C8" w:rsidP="00D553C8">
            <w:pPr>
              <w:pBdr>
                <w:bottom w:val="double" w:sz="4" w:space="1" w:color="auto"/>
              </w:pBdr>
              <w:jc w:val="right"/>
              <w:rPr>
                <w:rFonts w:ascii="Browallia New" w:hAnsi="Browallia New" w:cs="Browallia New"/>
              </w:rPr>
            </w:pPr>
            <w:r w:rsidRPr="00055578">
              <w:rPr>
                <w:rFonts w:ascii="Browallia New" w:hAnsi="Browallia New" w:cs="Browallia New"/>
              </w:rPr>
              <w:t>5,805,349</w:t>
            </w:r>
          </w:p>
        </w:tc>
        <w:tc>
          <w:tcPr>
            <w:tcW w:w="1285" w:type="dxa"/>
            <w:shd w:val="clear" w:color="auto" w:fill="auto"/>
            <w:vAlign w:val="bottom"/>
          </w:tcPr>
          <w:p w14:paraId="4F769733" w14:textId="77777777" w:rsidR="00D553C8" w:rsidRPr="00055578" w:rsidRDefault="00D553C8" w:rsidP="00D553C8">
            <w:pPr>
              <w:pBdr>
                <w:bottom w:val="double" w:sz="4" w:space="1" w:color="auto"/>
              </w:pBdr>
              <w:jc w:val="right"/>
              <w:rPr>
                <w:rFonts w:ascii="Browallia New" w:hAnsi="Browallia New" w:cs="Browallia New"/>
              </w:rPr>
            </w:pPr>
            <w:r w:rsidRPr="00055578">
              <w:rPr>
                <w:rFonts w:ascii="Browallia New" w:hAnsi="Browallia New" w:cs="Browallia New"/>
              </w:rPr>
              <w:t>4,784,592</w:t>
            </w:r>
          </w:p>
        </w:tc>
      </w:tr>
      <w:tr w:rsidR="00D553C8" w:rsidRPr="00055578" w14:paraId="3983B989" w14:textId="77777777" w:rsidTr="0057397F">
        <w:trPr>
          <w:trHeight w:val="20"/>
        </w:trPr>
        <w:tc>
          <w:tcPr>
            <w:tcW w:w="4360" w:type="dxa"/>
            <w:gridSpan w:val="2"/>
            <w:shd w:val="clear" w:color="auto" w:fill="auto"/>
            <w:vAlign w:val="bottom"/>
          </w:tcPr>
          <w:p w14:paraId="1964BF77" w14:textId="77777777" w:rsidR="00D553C8" w:rsidRPr="00055578" w:rsidRDefault="00D553C8" w:rsidP="00D553C8">
            <w:pPr>
              <w:rPr>
                <w:rFonts w:ascii="Browallia New" w:hAnsi="Browallia New" w:cs="Browallia New"/>
                <w:sz w:val="12"/>
                <w:szCs w:val="12"/>
              </w:rPr>
            </w:pPr>
          </w:p>
          <w:p w14:paraId="491202DC" w14:textId="77777777" w:rsidR="00D553C8" w:rsidRPr="00055578" w:rsidRDefault="00D553C8" w:rsidP="00D553C8">
            <w:pPr>
              <w:rPr>
                <w:rFonts w:ascii="Browallia New" w:hAnsi="Browallia New" w:cs="Browallia New"/>
              </w:rPr>
            </w:pPr>
            <w:r w:rsidRPr="00055578">
              <w:rPr>
                <w:rFonts w:ascii="Browallia New" w:hAnsi="Browallia New" w:cs="Browallia New"/>
              </w:rPr>
              <w:t>Earnings (loss) per share (basic) (Baht per share)</w:t>
            </w:r>
          </w:p>
        </w:tc>
        <w:tc>
          <w:tcPr>
            <w:tcW w:w="1283" w:type="dxa"/>
            <w:shd w:val="clear" w:color="auto" w:fill="auto"/>
            <w:vAlign w:val="bottom"/>
          </w:tcPr>
          <w:p w14:paraId="53048877" w14:textId="77777777" w:rsidR="00D553C8" w:rsidRPr="00055578" w:rsidRDefault="00D553C8" w:rsidP="00D553C8">
            <w:pPr>
              <w:jc w:val="right"/>
              <w:rPr>
                <w:rFonts w:ascii="Browallia New" w:hAnsi="Browallia New" w:cs="Browallia New"/>
              </w:rPr>
            </w:pPr>
          </w:p>
        </w:tc>
        <w:tc>
          <w:tcPr>
            <w:tcW w:w="1285" w:type="dxa"/>
            <w:shd w:val="clear" w:color="auto" w:fill="auto"/>
            <w:vAlign w:val="bottom"/>
          </w:tcPr>
          <w:p w14:paraId="6FF40F33" w14:textId="77777777" w:rsidR="00D553C8" w:rsidRPr="00055578" w:rsidRDefault="00D553C8" w:rsidP="00D553C8">
            <w:pPr>
              <w:jc w:val="right"/>
              <w:rPr>
                <w:rFonts w:ascii="Browallia New" w:hAnsi="Browallia New" w:cs="Browallia New"/>
              </w:rPr>
            </w:pPr>
          </w:p>
        </w:tc>
        <w:tc>
          <w:tcPr>
            <w:tcW w:w="1284" w:type="dxa"/>
            <w:shd w:val="clear" w:color="auto" w:fill="auto"/>
            <w:vAlign w:val="bottom"/>
          </w:tcPr>
          <w:p w14:paraId="00F80CCB" w14:textId="77777777" w:rsidR="00D553C8" w:rsidRPr="00055578" w:rsidRDefault="00D553C8" w:rsidP="00D553C8">
            <w:pPr>
              <w:jc w:val="right"/>
              <w:rPr>
                <w:rFonts w:ascii="Browallia New" w:hAnsi="Browallia New" w:cs="Browallia New"/>
              </w:rPr>
            </w:pPr>
          </w:p>
        </w:tc>
        <w:tc>
          <w:tcPr>
            <w:tcW w:w="1285" w:type="dxa"/>
            <w:shd w:val="clear" w:color="auto" w:fill="auto"/>
            <w:vAlign w:val="bottom"/>
          </w:tcPr>
          <w:p w14:paraId="470F8590" w14:textId="77777777" w:rsidR="00D553C8" w:rsidRPr="00055578" w:rsidRDefault="00D553C8" w:rsidP="00D553C8">
            <w:pPr>
              <w:jc w:val="right"/>
              <w:rPr>
                <w:rFonts w:ascii="Browallia New" w:hAnsi="Browallia New" w:cs="Browallia New"/>
              </w:rPr>
            </w:pPr>
          </w:p>
        </w:tc>
      </w:tr>
      <w:tr w:rsidR="00D553C8" w:rsidRPr="00055578" w14:paraId="6E4D1427" w14:textId="77777777" w:rsidTr="0057397F">
        <w:trPr>
          <w:trHeight w:val="20"/>
        </w:trPr>
        <w:tc>
          <w:tcPr>
            <w:tcW w:w="4360" w:type="dxa"/>
            <w:gridSpan w:val="2"/>
            <w:shd w:val="clear" w:color="auto" w:fill="auto"/>
          </w:tcPr>
          <w:p w14:paraId="0D718202" w14:textId="77777777" w:rsidR="00D553C8" w:rsidRPr="00055578" w:rsidRDefault="00D553C8" w:rsidP="00D553C8">
            <w:pPr>
              <w:rPr>
                <w:rFonts w:ascii="Browallia New" w:hAnsi="Browallia New" w:cs="Browallia New"/>
              </w:rPr>
            </w:pPr>
            <w:r w:rsidRPr="00055578">
              <w:rPr>
                <w:rFonts w:ascii="Browallia New" w:hAnsi="Browallia New" w:cs="Browallia New"/>
              </w:rPr>
              <w:t xml:space="preserve">       Continuing operations</w:t>
            </w:r>
          </w:p>
        </w:tc>
        <w:tc>
          <w:tcPr>
            <w:tcW w:w="1283" w:type="dxa"/>
            <w:shd w:val="clear" w:color="auto" w:fill="auto"/>
            <w:vAlign w:val="bottom"/>
          </w:tcPr>
          <w:p w14:paraId="569533E8" w14:textId="3868201D" w:rsidR="00D553C8" w:rsidRPr="00055578" w:rsidRDefault="00D553C8" w:rsidP="00D553C8">
            <w:pPr>
              <w:jc w:val="right"/>
              <w:rPr>
                <w:rFonts w:ascii="Browallia New" w:hAnsi="Browallia New" w:cs="Browallia New"/>
              </w:rPr>
            </w:pPr>
            <w:r w:rsidRPr="005A56B1">
              <w:rPr>
                <w:rFonts w:ascii="Browallia New" w:hAnsi="Browallia New" w:cs="Browallia New"/>
              </w:rPr>
              <w:t>0.</w:t>
            </w:r>
            <w:r>
              <w:rPr>
                <w:rFonts w:ascii="Browallia New" w:hAnsi="Browallia New" w:cs="Browallia New"/>
              </w:rPr>
              <w:t>07</w:t>
            </w:r>
            <w:r w:rsidR="00640809">
              <w:rPr>
                <w:rFonts w:ascii="Browallia New" w:hAnsi="Browallia New" w:cs="Browallia New" w:hint="cs"/>
                <w:cs/>
              </w:rPr>
              <w:t>50</w:t>
            </w:r>
          </w:p>
        </w:tc>
        <w:tc>
          <w:tcPr>
            <w:tcW w:w="1285" w:type="dxa"/>
            <w:shd w:val="clear" w:color="auto" w:fill="auto"/>
            <w:vAlign w:val="bottom"/>
          </w:tcPr>
          <w:p w14:paraId="34F5396D" w14:textId="6BFFB903" w:rsidR="00D553C8" w:rsidRPr="00055578" w:rsidRDefault="00D553C8" w:rsidP="00D553C8">
            <w:pPr>
              <w:jc w:val="right"/>
              <w:rPr>
                <w:rFonts w:ascii="Browallia New" w:hAnsi="Browallia New" w:cs="Browallia New"/>
              </w:rPr>
            </w:pPr>
            <w:r>
              <w:rPr>
                <w:rFonts w:ascii="Browallia New" w:hAnsi="Browallia New" w:cs="Browallia New"/>
              </w:rPr>
              <w:t>0.0923</w:t>
            </w:r>
          </w:p>
        </w:tc>
        <w:tc>
          <w:tcPr>
            <w:tcW w:w="1284" w:type="dxa"/>
            <w:shd w:val="clear" w:color="auto" w:fill="auto"/>
            <w:vAlign w:val="bottom"/>
          </w:tcPr>
          <w:p w14:paraId="3EA8E4E3" w14:textId="0A8FCC69" w:rsidR="00D553C8" w:rsidRPr="00055578" w:rsidRDefault="00D553C8" w:rsidP="00D553C8">
            <w:pPr>
              <w:jc w:val="right"/>
              <w:rPr>
                <w:rFonts w:ascii="Browallia New" w:hAnsi="Browallia New" w:cs="Browallia New"/>
              </w:rPr>
            </w:pPr>
            <w:r w:rsidRPr="00AF043B">
              <w:rPr>
                <w:rFonts w:ascii="Browallia New" w:hAnsi="Browallia New" w:cs="Browallia New"/>
              </w:rPr>
              <w:t>(0.</w:t>
            </w:r>
            <w:r>
              <w:rPr>
                <w:rFonts w:ascii="Browallia New" w:hAnsi="Browallia New" w:cs="Browallia New"/>
              </w:rPr>
              <w:t>0325</w:t>
            </w:r>
            <w:r w:rsidRPr="00AF043B">
              <w:rPr>
                <w:rFonts w:ascii="Browallia New" w:hAnsi="Browallia New" w:cs="Browallia New"/>
              </w:rPr>
              <w:t>)</w:t>
            </w:r>
          </w:p>
        </w:tc>
        <w:tc>
          <w:tcPr>
            <w:tcW w:w="1285" w:type="dxa"/>
            <w:shd w:val="clear" w:color="auto" w:fill="auto"/>
            <w:vAlign w:val="bottom"/>
          </w:tcPr>
          <w:p w14:paraId="7061AD95" w14:textId="77777777" w:rsidR="00D553C8" w:rsidRPr="00055578" w:rsidRDefault="00D553C8" w:rsidP="00D553C8">
            <w:pPr>
              <w:jc w:val="right"/>
              <w:rPr>
                <w:rFonts w:ascii="Browallia New" w:hAnsi="Browallia New" w:cs="Browallia New"/>
              </w:rPr>
            </w:pPr>
            <w:r>
              <w:rPr>
                <w:rFonts w:ascii="Browallia New" w:hAnsi="Browallia New" w:cs="Browallia New"/>
              </w:rPr>
              <w:t>0.0047</w:t>
            </w:r>
          </w:p>
        </w:tc>
      </w:tr>
      <w:tr w:rsidR="00D553C8" w:rsidRPr="00055578" w14:paraId="33256BED" w14:textId="77777777" w:rsidTr="0057397F">
        <w:trPr>
          <w:trHeight w:val="20"/>
        </w:trPr>
        <w:tc>
          <w:tcPr>
            <w:tcW w:w="4360" w:type="dxa"/>
            <w:gridSpan w:val="2"/>
            <w:shd w:val="clear" w:color="auto" w:fill="auto"/>
          </w:tcPr>
          <w:p w14:paraId="1E0B1315" w14:textId="77777777" w:rsidR="00D553C8" w:rsidRPr="00055578" w:rsidRDefault="00D553C8" w:rsidP="00D553C8">
            <w:pPr>
              <w:rPr>
                <w:rFonts w:ascii="Browallia New" w:hAnsi="Browallia New" w:cs="Browallia New"/>
              </w:rPr>
            </w:pPr>
            <w:r w:rsidRPr="00055578">
              <w:rPr>
                <w:rFonts w:ascii="Browallia New" w:hAnsi="Browallia New" w:cs="Browallia New"/>
              </w:rPr>
              <w:t xml:space="preserve">       Discontinued operations</w:t>
            </w:r>
          </w:p>
        </w:tc>
        <w:tc>
          <w:tcPr>
            <w:tcW w:w="1283" w:type="dxa"/>
            <w:shd w:val="clear" w:color="auto" w:fill="auto"/>
            <w:vAlign w:val="bottom"/>
          </w:tcPr>
          <w:p w14:paraId="29E7CA4C" w14:textId="55E63F64" w:rsidR="00D553C8" w:rsidRPr="00055578" w:rsidRDefault="00D553C8" w:rsidP="00D553C8">
            <w:pPr>
              <w:pBdr>
                <w:bottom w:val="single" w:sz="4" w:space="1" w:color="auto"/>
              </w:pBdr>
              <w:jc w:val="right"/>
              <w:rPr>
                <w:rFonts w:ascii="Browallia New" w:hAnsi="Browallia New" w:cs="Browallia New"/>
              </w:rPr>
            </w:pPr>
            <w:r w:rsidRPr="005A56B1">
              <w:rPr>
                <w:rFonts w:ascii="Browallia New" w:hAnsi="Browallia New" w:cs="Browallia New"/>
              </w:rPr>
              <w:t>(0.0</w:t>
            </w:r>
            <w:r>
              <w:rPr>
                <w:rFonts w:ascii="Browallia New" w:hAnsi="Browallia New" w:cs="Browallia New"/>
              </w:rPr>
              <w:t>055</w:t>
            </w:r>
            <w:r w:rsidRPr="005A56B1">
              <w:rPr>
                <w:rFonts w:ascii="Browallia New" w:hAnsi="Browallia New" w:cs="Browallia New"/>
              </w:rPr>
              <w:t>)</w:t>
            </w:r>
          </w:p>
        </w:tc>
        <w:tc>
          <w:tcPr>
            <w:tcW w:w="1285" w:type="dxa"/>
            <w:shd w:val="clear" w:color="auto" w:fill="auto"/>
            <w:vAlign w:val="bottom"/>
          </w:tcPr>
          <w:p w14:paraId="3C488BE5" w14:textId="0416659E" w:rsidR="00D553C8" w:rsidRPr="00055578" w:rsidRDefault="00D553C8" w:rsidP="00D553C8">
            <w:pPr>
              <w:pBdr>
                <w:bottom w:val="single" w:sz="4" w:space="1" w:color="auto"/>
              </w:pBdr>
              <w:jc w:val="right"/>
              <w:rPr>
                <w:rFonts w:ascii="Browallia New" w:hAnsi="Browallia New" w:cs="Browallia New"/>
              </w:rPr>
            </w:pPr>
            <w:r w:rsidRPr="00AF043B">
              <w:rPr>
                <w:rFonts w:ascii="Browallia New" w:hAnsi="Browallia New" w:cs="Browallia New"/>
              </w:rPr>
              <w:t>(0.0235)</w:t>
            </w:r>
          </w:p>
        </w:tc>
        <w:tc>
          <w:tcPr>
            <w:tcW w:w="1284" w:type="dxa"/>
            <w:shd w:val="clear" w:color="auto" w:fill="auto"/>
            <w:vAlign w:val="bottom"/>
          </w:tcPr>
          <w:p w14:paraId="462B9234" w14:textId="771C0C6C" w:rsidR="00D553C8" w:rsidRPr="00055578" w:rsidRDefault="00D553C8" w:rsidP="00D553C8">
            <w:pPr>
              <w:pBdr>
                <w:bottom w:val="single" w:sz="4" w:space="1" w:color="auto"/>
              </w:pBdr>
              <w:jc w:val="right"/>
              <w:rPr>
                <w:rFonts w:ascii="Browallia New" w:hAnsi="Browallia New" w:cs="Browallia New"/>
              </w:rPr>
            </w:pPr>
            <w:r w:rsidRPr="00AF043B">
              <w:rPr>
                <w:rFonts w:ascii="Browallia New" w:hAnsi="Browallia New" w:cs="Browallia New"/>
              </w:rPr>
              <w:t>(0.000</w:t>
            </w:r>
            <w:r>
              <w:rPr>
                <w:rFonts w:ascii="Browallia New" w:hAnsi="Browallia New" w:cs="Browallia New"/>
              </w:rPr>
              <w:t>3</w:t>
            </w:r>
            <w:r w:rsidRPr="00AF043B">
              <w:rPr>
                <w:rFonts w:ascii="Browallia New" w:hAnsi="Browallia New" w:cs="Browallia New"/>
              </w:rPr>
              <w:t>)</w:t>
            </w:r>
          </w:p>
        </w:tc>
        <w:tc>
          <w:tcPr>
            <w:tcW w:w="1285" w:type="dxa"/>
            <w:shd w:val="clear" w:color="auto" w:fill="auto"/>
            <w:vAlign w:val="bottom"/>
          </w:tcPr>
          <w:p w14:paraId="1094AFB5" w14:textId="77777777" w:rsidR="00D553C8" w:rsidRPr="00055578" w:rsidRDefault="00D553C8" w:rsidP="00D553C8">
            <w:pPr>
              <w:pBdr>
                <w:bottom w:val="single" w:sz="4" w:space="1" w:color="auto"/>
              </w:pBdr>
              <w:jc w:val="right"/>
              <w:rPr>
                <w:rFonts w:ascii="Browallia New" w:hAnsi="Browallia New" w:cs="Browallia New"/>
              </w:rPr>
            </w:pPr>
            <w:r w:rsidRPr="00055578">
              <w:rPr>
                <w:rFonts w:ascii="Browallia New" w:hAnsi="Browallia New" w:cs="Browallia New"/>
              </w:rPr>
              <w:t>0.0076</w:t>
            </w:r>
          </w:p>
        </w:tc>
      </w:tr>
      <w:tr w:rsidR="00D553C8" w:rsidRPr="00055578" w14:paraId="3859FFBF" w14:textId="77777777" w:rsidTr="0057397F">
        <w:trPr>
          <w:trHeight w:val="20"/>
        </w:trPr>
        <w:tc>
          <w:tcPr>
            <w:tcW w:w="4360" w:type="dxa"/>
            <w:gridSpan w:val="2"/>
            <w:shd w:val="clear" w:color="auto" w:fill="auto"/>
          </w:tcPr>
          <w:p w14:paraId="3DAA2D47" w14:textId="77777777" w:rsidR="00D553C8" w:rsidRPr="00055578" w:rsidRDefault="00D553C8" w:rsidP="00D553C8">
            <w:pPr>
              <w:rPr>
                <w:rFonts w:ascii="Browallia New" w:hAnsi="Browallia New" w:cs="Browallia New"/>
                <w:cs/>
              </w:rPr>
            </w:pPr>
            <w:r w:rsidRPr="00055578">
              <w:rPr>
                <w:rFonts w:ascii="Browallia New" w:hAnsi="Browallia New" w:cs="Browallia New"/>
              </w:rPr>
              <w:t xml:space="preserve">       Total earnings (loss) per share (basic)</w:t>
            </w:r>
          </w:p>
        </w:tc>
        <w:tc>
          <w:tcPr>
            <w:tcW w:w="1283" w:type="dxa"/>
            <w:shd w:val="clear" w:color="auto" w:fill="auto"/>
            <w:vAlign w:val="bottom"/>
          </w:tcPr>
          <w:p w14:paraId="4497CFE3" w14:textId="36CE9748" w:rsidR="00D553C8" w:rsidRPr="00055578" w:rsidRDefault="00D553C8" w:rsidP="00D553C8">
            <w:pPr>
              <w:pBdr>
                <w:bottom w:val="double" w:sz="4" w:space="1" w:color="auto"/>
              </w:pBdr>
              <w:jc w:val="right"/>
              <w:rPr>
                <w:rFonts w:ascii="Browallia New" w:hAnsi="Browallia New" w:cs="Browallia New"/>
              </w:rPr>
            </w:pPr>
            <w:r w:rsidRPr="005A56B1">
              <w:rPr>
                <w:rFonts w:ascii="Browallia New" w:hAnsi="Browallia New" w:cs="Browallia New"/>
              </w:rPr>
              <w:t>0.</w:t>
            </w:r>
            <w:r>
              <w:rPr>
                <w:rFonts w:ascii="Browallia New" w:hAnsi="Browallia New" w:cs="Browallia New"/>
              </w:rPr>
              <w:t>06</w:t>
            </w:r>
            <w:r w:rsidR="00640809">
              <w:rPr>
                <w:rFonts w:ascii="Browallia New" w:hAnsi="Browallia New" w:cs="Browallia New" w:hint="cs"/>
                <w:cs/>
              </w:rPr>
              <w:t>95</w:t>
            </w:r>
          </w:p>
        </w:tc>
        <w:tc>
          <w:tcPr>
            <w:tcW w:w="1285" w:type="dxa"/>
            <w:shd w:val="clear" w:color="auto" w:fill="auto"/>
            <w:vAlign w:val="bottom"/>
          </w:tcPr>
          <w:p w14:paraId="0F0F222B" w14:textId="5823BCA6" w:rsidR="00D553C8" w:rsidRPr="00055578" w:rsidRDefault="00D553C8" w:rsidP="00D553C8">
            <w:pPr>
              <w:pBdr>
                <w:bottom w:val="double" w:sz="4" w:space="1" w:color="auto"/>
              </w:pBdr>
              <w:jc w:val="right"/>
              <w:rPr>
                <w:rFonts w:ascii="Browallia New" w:hAnsi="Browallia New" w:cs="Browallia New"/>
              </w:rPr>
            </w:pPr>
            <w:r w:rsidRPr="00AF043B">
              <w:rPr>
                <w:rFonts w:ascii="Browallia New" w:hAnsi="Browallia New" w:cs="Browallia New"/>
              </w:rPr>
              <w:t>0.0</w:t>
            </w:r>
            <w:r>
              <w:rPr>
                <w:rFonts w:ascii="Browallia New" w:hAnsi="Browallia New" w:cs="Browallia New"/>
              </w:rPr>
              <w:t>688</w:t>
            </w:r>
          </w:p>
        </w:tc>
        <w:tc>
          <w:tcPr>
            <w:tcW w:w="1284" w:type="dxa"/>
            <w:shd w:val="clear" w:color="auto" w:fill="auto"/>
            <w:vAlign w:val="bottom"/>
          </w:tcPr>
          <w:p w14:paraId="529E71E9" w14:textId="6E7685FF" w:rsidR="00D553C8" w:rsidRPr="00055578" w:rsidRDefault="00D553C8" w:rsidP="00D553C8">
            <w:pPr>
              <w:pBdr>
                <w:bottom w:val="double" w:sz="4" w:space="1" w:color="auto"/>
              </w:pBdr>
              <w:jc w:val="right"/>
              <w:rPr>
                <w:rFonts w:ascii="Browallia New" w:hAnsi="Browallia New" w:cs="Browallia New"/>
              </w:rPr>
            </w:pPr>
            <w:r w:rsidRPr="00AF043B">
              <w:rPr>
                <w:rFonts w:ascii="Browallia New" w:hAnsi="Browallia New" w:cs="Browallia New"/>
              </w:rPr>
              <w:t>(0.0</w:t>
            </w:r>
            <w:r>
              <w:rPr>
                <w:rFonts w:ascii="Browallia New" w:hAnsi="Browallia New" w:cs="Browallia New"/>
              </w:rPr>
              <w:t>329</w:t>
            </w:r>
            <w:r w:rsidRPr="00AF043B">
              <w:rPr>
                <w:rFonts w:ascii="Browallia New" w:hAnsi="Browallia New" w:cs="Browallia New"/>
              </w:rPr>
              <w:t>)</w:t>
            </w:r>
          </w:p>
        </w:tc>
        <w:tc>
          <w:tcPr>
            <w:tcW w:w="1285" w:type="dxa"/>
            <w:shd w:val="clear" w:color="auto" w:fill="auto"/>
            <w:vAlign w:val="bottom"/>
          </w:tcPr>
          <w:p w14:paraId="2384CA84" w14:textId="77777777" w:rsidR="00D553C8" w:rsidRPr="00055578" w:rsidRDefault="00D553C8" w:rsidP="00D553C8">
            <w:pPr>
              <w:pBdr>
                <w:bottom w:val="double" w:sz="4" w:space="1" w:color="auto"/>
              </w:pBdr>
              <w:jc w:val="right"/>
              <w:rPr>
                <w:rFonts w:ascii="Browallia New" w:hAnsi="Browallia New" w:cs="Browallia New"/>
              </w:rPr>
            </w:pPr>
            <w:r>
              <w:rPr>
                <w:rFonts w:ascii="Browallia New" w:hAnsi="Browallia New" w:cs="Browallia New"/>
              </w:rPr>
              <w:t>0.0123</w:t>
            </w:r>
          </w:p>
        </w:tc>
      </w:tr>
    </w:tbl>
    <w:p w14:paraId="1B68AC27" w14:textId="6FB51B66" w:rsidR="00D27FF7" w:rsidRPr="00B61D5A" w:rsidRDefault="00D553C8" w:rsidP="00D27FF7">
      <w:pPr>
        <w:pStyle w:val="NoSpacing"/>
        <w:spacing w:before="240"/>
        <w:ind w:left="720"/>
        <w:jc w:val="both"/>
        <w:rPr>
          <w:rFonts w:ascii="Browallia New" w:hAnsi="Browallia New" w:cs="Browallia New"/>
          <w:sz w:val="28"/>
        </w:rPr>
      </w:pPr>
      <w:r>
        <w:rPr>
          <w:rFonts w:ascii="Browallia New" w:hAnsi="Browallia New" w:cs="Browallia New"/>
          <w:sz w:val="28"/>
        </w:rPr>
        <w:t xml:space="preserve">As </w:t>
      </w:r>
      <w:proofErr w:type="gramStart"/>
      <w:r>
        <w:rPr>
          <w:rFonts w:ascii="Browallia New" w:hAnsi="Browallia New" w:cs="Browallia New"/>
          <w:sz w:val="28"/>
        </w:rPr>
        <w:t>at</w:t>
      </w:r>
      <w:proofErr w:type="gramEnd"/>
      <w:r>
        <w:rPr>
          <w:rFonts w:ascii="Browallia New" w:hAnsi="Browallia New" w:cs="Browallia New"/>
          <w:sz w:val="28"/>
        </w:rPr>
        <w:t xml:space="preserve"> December 31, 2022, the exercise price of the “AQUA-W3” warrants was higher than the average market price of the Company’s ordinary shares. Therefore, the Company did not assume conversion of the warrants </w:t>
      </w:r>
      <w:r w:rsidRPr="00B61D5A">
        <w:rPr>
          <w:rFonts w:ascii="Browallia New" w:hAnsi="Browallia New" w:cs="Browallia New"/>
          <w:sz w:val="28"/>
        </w:rPr>
        <w:t>in the calculation of its diluted earnings per share in the consolidated and separate financial statements.</w:t>
      </w:r>
    </w:p>
    <w:p w14:paraId="651816CE" w14:textId="682FD10C" w:rsidR="00F0388E" w:rsidRPr="005F3720" w:rsidRDefault="00F0388E" w:rsidP="00B864B0">
      <w:pPr>
        <w:rPr>
          <w:rFonts w:ascii="Browallia New" w:hAnsi="Browallia New" w:cs="Browallia New"/>
        </w:rPr>
      </w:pPr>
    </w:p>
    <w:p w14:paraId="0D73AF00" w14:textId="2A0D4D39" w:rsidR="00F0388E" w:rsidRPr="005F3720" w:rsidRDefault="00F0388E" w:rsidP="00B864B0">
      <w:pPr>
        <w:rPr>
          <w:rFonts w:ascii="Browallia New" w:hAnsi="Browallia New" w:cs="Browallia New"/>
        </w:rPr>
      </w:pPr>
    </w:p>
    <w:p w14:paraId="5B583C5A" w14:textId="3153EF77" w:rsidR="00F0388E" w:rsidRDefault="00F0388E" w:rsidP="00B864B0">
      <w:pPr>
        <w:rPr>
          <w:rFonts w:ascii="Browallia New" w:hAnsi="Browallia New" w:cs="Browallia New"/>
        </w:rPr>
      </w:pPr>
    </w:p>
    <w:p w14:paraId="7C167BFF" w14:textId="059FE8B1" w:rsidR="000C5F5D" w:rsidRDefault="000C5F5D" w:rsidP="00B864B0">
      <w:pPr>
        <w:rPr>
          <w:rFonts w:ascii="Browallia New" w:hAnsi="Browallia New" w:cs="Browallia New"/>
        </w:rPr>
      </w:pPr>
    </w:p>
    <w:p w14:paraId="62AE75F0" w14:textId="77777777" w:rsidR="000C5F5D" w:rsidRPr="005F3720" w:rsidRDefault="000C5F5D" w:rsidP="00B864B0">
      <w:pPr>
        <w:rPr>
          <w:rFonts w:ascii="Browallia New" w:hAnsi="Browallia New" w:cs="Browallia New"/>
        </w:rPr>
      </w:pPr>
    </w:p>
    <w:p w14:paraId="754D864E" w14:textId="77777777" w:rsidR="00D553C8" w:rsidRPr="00B61D5A" w:rsidRDefault="00D553C8" w:rsidP="00D553C8">
      <w:pPr>
        <w:pStyle w:val="Heading1"/>
        <w:spacing w:after="80"/>
      </w:pPr>
      <w:r>
        <w:lastRenderedPageBreak/>
        <w:t>34</w:t>
      </w:r>
      <w:r w:rsidRPr="00B61D5A">
        <w:rPr>
          <w:cs/>
        </w:rPr>
        <w:t>.</w:t>
      </w:r>
      <w:r w:rsidRPr="00B61D5A">
        <w:tab/>
        <w:t>FAIR VALUE OF FINANCIAL INSTRUMENTS</w:t>
      </w:r>
    </w:p>
    <w:p w14:paraId="3A2652C6" w14:textId="77777777" w:rsidR="00D553C8" w:rsidRPr="005C2939" w:rsidRDefault="00D553C8" w:rsidP="00D553C8">
      <w:pPr>
        <w:spacing w:after="120"/>
        <w:ind w:left="720"/>
        <w:jc w:val="both"/>
        <w:rPr>
          <w:rFonts w:ascii="Browallia New" w:hAnsi="Browallia New" w:cs="Browallia New"/>
          <w:highlight w:val="yellow"/>
        </w:rPr>
      </w:pPr>
      <w:r w:rsidRPr="005C2939">
        <w:rPr>
          <w:rFonts w:ascii="Browallia New" w:hAnsi="Browallia New" w:cs="Browallia New"/>
        </w:rPr>
        <w:t>Fair values of financial assets and financial liabilities measured at amortized cost if the carrying amount is a reasonable approximation of net book value</w:t>
      </w:r>
      <w:r w:rsidRPr="00F15DCB">
        <w:t xml:space="preserve"> </w:t>
      </w:r>
      <w:r w:rsidRPr="00464DFA">
        <w:rPr>
          <w:rFonts w:ascii="Browallia New" w:hAnsi="Browallia New" w:cs="Browallia New"/>
        </w:rPr>
        <w:t xml:space="preserve">See Notes </w:t>
      </w:r>
      <w:r w:rsidRPr="00464DFA">
        <w:rPr>
          <w:rFonts w:ascii="Browallia New" w:hAnsi="Browallia New" w:cs="Browallia New" w:hint="cs"/>
          <w:cs/>
        </w:rPr>
        <w:t>20</w:t>
      </w:r>
      <w:r w:rsidRPr="00464DFA">
        <w:rPr>
          <w:rFonts w:ascii="Browallia New" w:hAnsi="Browallia New" w:cs="Browallia New"/>
        </w:rPr>
        <w:t xml:space="preserve"> to the</w:t>
      </w:r>
      <w:r w:rsidRPr="00F15DCB">
        <w:rPr>
          <w:rFonts w:ascii="Browallia New" w:hAnsi="Browallia New" w:cs="Browallia New"/>
        </w:rPr>
        <w:t xml:space="preserve"> financial statements</w:t>
      </w:r>
      <w:r w:rsidRPr="005C2939">
        <w:rPr>
          <w:rFonts w:ascii="Browallia New" w:hAnsi="Browallia New" w:cs="Browallia New"/>
        </w:rPr>
        <w:t>.</w:t>
      </w:r>
    </w:p>
    <w:p w14:paraId="6B425A42" w14:textId="77777777" w:rsidR="00D553C8" w:rsidRPr="005C2939" w:rsidRDefault="00D553C8" w:rsidP="00D553C8">
      <w:pPr>
        <w:spacing w:after="120"/>
        <w:ind w:left="720"/>
        <w:jc w:val="both"/>
        <w:rPr>
          <w:rFonts w:ascii="Browallia New" w:hAnsi="Browallia New" w:cs="Browallia New"/>
          <w:highlight w:val="yellow"/>
        </w:rPr>
      </w:pPr>
      <w:r w:rsidRPr="005C2939">
        <w:rPr>
          <w:rFonts w:ascii="Browallia New" w:hAnsi="Browallia New" w:cs="Browallia New"/>
        </w:rPr>
        <w:t xml:space="preserve">The </w:t>
      </w:r>
      <w:r>
        <w:rPr>
          <w:rFonts w:ascii="Browallia New" w:hAnsi="Browallia New" w:cs="Browallia New"/>
        </w:rPr>
        <w:t>Group</w:t>
      </w:r>
      <w:r w:rsidRPr="005C2939">
        <w:rPr>
          <w:rFonts w:ascii="Browallia New" w:hAnsi="Browallia New" w:cs="Browallia New"/>
        </w:rPr>
        <w:t xml:space="preserve"> are exposed to a variety of financial risks, including credit risk, market risk (including foreign exchange and interest rate risk) and liquidity risk.  The </w:t>
      </w:r>
      <w:r>
        <w:rPr>
          <w:rFonts w:ascii="Browallia New" w:hAnsi="Browallia New" w:cs="Browallia New"/>
        </w:rPr>
        <w:t>Group</w:t>
      </w:r>
      <w:r w:rsidRPr="005C2939">
        <w:rPr>
          <w:rFonts w:ascii="Browallia New" w:hAnsi="Browallia New" w:cs="Browallia New"/>
        </w:rPr>
        <w:t xml:space="preserve"> overall risk management focuses on the unpredictability of financial markets and seeks to minimize potential adverse effects on the Group’s financial performance.</w:t>
      </w:r>
    </w:p>
    <w:p w14:paraId="6B8D7821" w14:textId="77777777" w:rsidR="00D553C8" w:rsidRDefault="00D553C8" w:rsidP="00D553C8">
      <w:pPr>
        <w:ind w:left="720"/>
        <w:jc w:val="both"/>
        <w:rPr>
          <w:rFonts w:ascii="Browallia New" w:hAnsi="Browallia New" w:cs="Browallia New"/>
        </w:rPr>
      </w:pPr>
      <w:r w:rsidRPr="005C2939">
        <w:rPr>
          <w:rFonts w:ascii="Browallia New" w:hAnsi="Browallia New" w:cs="Browallia New"/>
        </w:rPr>
        <w:t xml:space="preserve">The </w:t>
      </w:r>
      <w:r>
        <w:rPr>
          <w:rFonts w:ascii="Browallia New" w:hAnsi="Browallia New" w:cs="Browallia New"/>
        </w:rPr>
        <w:t>Group</w:t>
      </w:r>
      <w:r w:rsidRPr="005C2939">
        <w:rPr>
          <w:rFonts w:ascii="Browallia New" w:hAnsi="Browallia New" w:cs="Browallia New"/>
        </w:rPr>
        <w:t xml:space="preserve"> financial instruments principally comprise cash and cash equivalents, trade and other receivables, lease receivable, other financial assets, trade and other payables, long-term loans, debentures, and lease liabilities.  The financial risks associated with these financial instruments and how they are managed </w:t>
      </w:r>
      <w:proofErr w:type="gramStart"/>
      <w:r w:rsidRPr="005C2939">
        <w:rPr>
          <w:rFonts w:ascii="Browallia New" w:hAnsi="Browallia New" w:cs="Browallia New"/>
        </w:rPr>
        <w:t>is</w:t>
      </w:r>
      <w:proofErr w:type="gramEnd"/>
      <w:r w:rsidRPr="005C2939">
        <w:rPr>
          <w:rFonts w:ascii="Browallia New" w:hAnsi="Browallia New" w:cs="Browallia New"/>
        </w:rPr>
        <w:t xml:space="preserve"> described below.</w:t>
      </w:r>
    </w:p>
    <w:p w14:paraId="2D468865" w14:textId="77777777" w:rsidR="00D553C8" w:rsidRPr="005C2939" w:rsidRDefault="00D553C8" w:rsidP="00D553C8">
      <w:pPr>
        <w:spacing w:after="120"/>
        <w:rPr>
          <w:rFonts w:ascii="Browallia New" w:hAnsi="Browallia New" w:cs="Browallia New"/>
        </w:rPr>
      </w:pPr>
      <w:r>
        <w:rPr>
          <w:rFonts w:ascii="Browallia New" w:hAnsi="Browallia New" w:cs="Browallia New"/>
        </w:rPr>
        <w:t>34</w:t>
      </w:r>
      <w:r w:rsidRPr="005C2939">
        <w:rPr>
          <w:rFonts w:ascii="Browallia New" w:hAnsi="Browallia New" w:cs="Browallia New"/>
        </w:rPr>
        <w:t>.1</w:t>
      </w:r>
      <w:r w:rsidRPr="005C2939">
        <w:rPr>
          <w:rFonts w:ascii="Browallia New" w:hAnsi="Browallia New" w:cs="Browallia New"/>
        </w:rPr>
        <w:tab/>
      </w:r>
      <w:r w:rsidRPr="00773A4C">
        <w:rPr>
          <w:rFonts w:ascii="Browallia New" w:hAnsi="Browallia New" w:cs="Browallia New"/>
        </w:rPr>
        <w:t>Credit risk</w:t>
      </w:r>
    </w:p>
    <w:p w14:paraId="05EB4EA8" w14:textId="77777777" w:rsidR="00D553C8" w:rsidRPr="005C2939" w:rsidRDefault="00D553C8" w:rsidP="00D553C8">
      <w:pPr>
        <w:ind w:left="720"/>
        <w:jc w:val="both"/>
        <w:rPr>
          <w:rFonts w:ascii="Browallia New" w:hAnsi="Browallia New" w:cs="Browallia New"/>
        </w:rPr>
      </w:pPr>
      <w:r w:rsidRPr="00773A4C">
        <w:rPr>
          <w:rFonts w:ascii="Browallia New" w:hAnsi="Browallia New" w:cs="Browallia New"/>
        </w:rPr>
        <w:t>Credit risk is the risk of financial losses if a customer or the counterparty in a financial instrument fails to meet its obligations.  The risk consists mainly of trade and other receivable, deposits with banks and other financial instruments.  Except for derivative financial instruments, the maximum exposure to credit risk is limited to the carrying amounts as stated in the statements of financial position</w:t>
      </w:r>
      <w:r>
        <w:rPr>
          <w:rFonts w:ascii="Browallia New" w:hAnsi="Browallia New" w:cs="Browallia New"/>
        </w:rPr>
        <w:t>.</w:t>
      </w:r>
    </w:p>
    <w:p w14:paraId="2F352CD8" w14:textId="77777777" w:rsidR="00D553C8" w:rsidRPr="005C2939" w:rsidRDefault="00D553C8" w:rsidP="00D553C8">
      <w:pPr>
        <w:spacing w:after="120"/>
        <w:rPr>
          <w:rFonts w:ascii="Browallia New" w:hAnsi="Browallia New" w:cs="Browallia New"/>
        </w:rPr>
      </w:pPr>
      <w:r>
        <w:rPr>
          <w:rFonts w:ascii="Browallia New" w:hAnsi="Browallia New" w:cs="Browallia New"/>
        </w:rPr>
        <w:t>34</w:t>
      </w:r>
      <w:r w:rsidRPr="005C2939">
        <w:rPr>
          <w:rFonts w:ascii="Browallia New" w:hAnsi="Browallia New" w:cs="Browallia New"/>
        </w:rPr>
        <w:t>.1</w:t>
      </w:r>
      <w:r>
        <w:rPr>
          <w:rFonts w:ascii="Browallia New" w:hAnsi="Browallia New" w:cs="Browallia New"/>
        </w:rPr>
        <w:t>.1</w:t>
      </w:r>
      <w:r w:rsidRPr="005C2939">
        <w:rPr>
          <w:rFonts w:ascii="Browallia New" w:hAnsi="Browallia New" w:cs="Browallia New"/>
        </w:rPr>
        <w:tab/>
      </w:r>
      <w:r w:rsidRPr="00773A4C">
        <w:rPr>
          <w:rFonts w:ascii="Browallia New" w:hAnsi="Browallia New" w:cs="Browallia New"/>
        </w:rPr>
        <w:t>Trade and other receivable</w:t>
      </w:r>
    </w:p>
    <w:p w14:paraId="26061B95" w14:textId="77777777" w:rsidR="00D553C8" w:rsidRPr="005C2939" w:rsidRDefault="00D553C8" w:rsidP="00D553C8">
      <w:pPr>
        <w:spacing w:after="120"/>
        <w:ind w:left="720"/>
        <w:jc w:val="both"/>
        <w:rPr>
          <w:rFonts w:ascii="Browallia New" w:hAnsi="Browallia New" w:cs="Browallia New"/>
        </w:rPr>
      </w:pPr>
      <w:r w:rsidRPr="00773A4C">
        <w:rPr>
          <w:rFonts w:ascii="Browallia New" w:hAnsi="Browallia New" w:cs="Browallia New"/>
        </w:rPr>
        <w:t xml:space="preserve">The </w:t>
      </w:r>
      <w:r>
        <w:rPr>
          <w:rFonts w:ascii="Browallia New" w:hAnsi="Browallia New" w:cs="Browallia New"/>
        </w:rPr>
        <w:t>Group</w:t>
      </w:r>
      <w:r w:rsidRPr="00773A4C">
        <w:rPr>
          <w:rFonts w:ascii="Browallia New" w:hAnsi="Browallia New" w:cs="Browallia New"/>
        </w:rPr>
        <w:t xml:space="preserve"> manages the risk by adopting appropriate credit control policies and procedures and therefore does not expect to incur material financial losses.  </w:t>
      </w:r>
      <w:proofErr w:type="gramStart"/>
      <w:r w:rsidRPr="00773A4C">
        <w:rPr>
          <w:rFonts w:ascii="Browallia New" w:hAnsi="Browallia New" w:cs="Browallia New"/>
        </w:rPr>
        <w:t>Outstanding trade and other receivable,</w:t>
      </w:r>
      <w:proofErr w:type="gramEnd"/>
      <w:r w:rsidRPr="00773A4C">
        <w:rPr>
          <w:rFonts w:ascii="Browallia New" w:hAnsi="Browallia New" w:cs="Browallia New"/>
        </w:rPr>
        <w:t xml:space="preserve"> are regularly monitored</w:t>
      </w:r>
      <w:r>
        <w:rPr>
          <w:rFonts w:ascii="Browallia New" w:hAnsi="Browallia New" w:cs="Browallia New"/>
        </w:rPr>
        <w:t>.</w:t>
      </w:r>
      <w:r w:rsidRPr="00773A4C">
        <w:rPr>
          <w:rFonts w:ascii="Browallia New" w:hAnsi="Browallia New" w:cs="Browallia New"/>
        </w:rPr>
        <w:t xml:space="preserve"> In addition, The </w:t>
      </w:r>
      <w:r>
        <w:rPr>
          <w:rFonts w:ascii="Browallia New" w:hAnsi="Browallia New" w:cs="Browallia New"/>
        </w:rPr>
        <w:t>Group</w:t>
      </w:r>
      <w:r w:rsidRPr="00773A4C">
        <w:rPr>
          <w:rFonts w:ascii="Browallia New" w:hAnsi="Browallia New" w:cs="Browallia New"/>
        </w:rPr>
        <w:t xml:space="preserve"> does not have high concentrations of credit risk since it has a large customer base.</w:t>
      </w:r>
    </w:p>
    <w:p w14:paraId="535CF70C" w14:textId="77777777" w:rsidR="00D553C8" w:rsidRDefault="00D553C8" w:rsidP="00D553C8">
      <w:pPr>
        <w:pStyle w:val="NEWKHAW"/>
        <w:ind w:left="720"/>
      </w:pPr>
      <w:r w:rsidRPr="00773A4C">
        <w:t>An impairment analysis is performed at each reporting date to measure expected credit losses. The provision rates are based on days past due for groupings of various customer segments with similar credit risks. The Group classifies customer segments by customer type</w:t>
      </w:r>
      <w:r>
        <w:t>,</w:t>
      </w:r>
      <w:r w:rsidRPr="00773A4C">
        <w:t xml:space="preserve"> </w:t>
      </w:r>
      <w:r>
        <w:t>the</w:t>
      </w:r>
      <w:r w:rsidRPr="00773A4C">
        <w:t xml:space="preserve"> calculation reflects the probability-weighted outcome, the time value of money and reasonable and supportable information that is available at the reporting date about past events, current </w:t>
      </w:r>
      <w:proofErr w:type="gramStart"/>
      <w:r w:rsidRPr="00773A4C">
        <w:t>conditions</w:t>
      </w:r>
      <w:proofErr w:type="gramEnd"/>
      <w:r w:rsidRPr="00773A4C">
        <w:t xml:space="preserve"> and forecasts of future economic conditions.</w:t>
      </w:r>
    </w:p>
    <w:p w14:paraId="307E71FC" w14:textId="77777777" w:rsidR="00D553C8" w:rsidRPr="005C2939" w:rsidRDefault="00D553C8" w:rsidP="00D553C8">
      <w:pPr>
        <w:spacing w:after="60"/>
        <w:rPr>
          <w:rFonts w:ascii="Browallia New" w:hAnsi="Browallia New" w:cs="Browallia New"/>
        </w:rPr>
      </w:pPr>
      <w:r>
        <w:rPr>
          <w:rFonts w:ascii="Browallia New" w:hAnsi="Browallia New" w:cs="Browallia New"/>
        </w:rPr>
        <w:t>34</w:t>
      </w:r>
      <w:r w:rsidRPr="005C2939">
        <w:rPr>
          <w:rFonts w:ascii="Browallia New" w:hAnsi="Browallia New" w:cs="Browallia New"/>
        </w:rPr>
        <w:t>.2</w:t>
      </w:r>
      <w:r w:rsidRPr="005C2939">
        <w:rPr>
          <w:rFonts w:ascii="Browallia New" w:hAnsi="Browallia New" w:cs="Browallia New"/>
        </w:rPr>
        <w:tab/>
      </w:r>
      <w:r w:rsidRPr="00590300">
        <w:rPr>
          <w:rFonts w:ascii="Browallia New" w:hAnsi="Browallia New" w:cs="Browallia New"/>
        </w:rPr>
        <w:t>Market risk</w:t>
      </w:r>
    </w:p>
    <w:p w14:paraId="7DE7963A" w14:textId="77777777" w:rsidR="00D553C8" w:rsidRPr="003D7A97" w:rsidRDefault="00D553C8" w:rsidP="00D553C8">
      <w:pPr>
        <w:spacing w:after="60"/>
        <w:rPr>
          <w:rFonts w:ascii="Browallia New" w:hAnsi="Browallia New" w:cs="Browallia New"/>
        </w:rPr>
      </w:pPr>
      <w:r>
        <w:rPr>
          <w:rFonts w:ascii="Browallia New" w:hAnsi="Browallia New" w:cs="Browallia New"/>
        </w:rPr>
        <w:t>34</w:t>
      </w:r>
      <w:r w:rsidRPr="003D7A97">
        <w:rPr>
          <w:rFonts w:ascii="Browallia New" w:hAnsi="Browallia New" w:cs="Browallia New"/>
        </w:rPr>
        <w:t>.2.1</w:t>
      </w:r>
      <w:r w:rsidRPr="003D7A97">
        <w:rPr>
          <w:rFonts w:ascii="Browallia New" w:hAnsi="Browallia New" w:cs="Browallia New"/>
        </w:rPr>
        <w:tab/>
        <w:t>Currency risk</w:t>
      </w:r>
    </w:p>
    <w:p w14:paraId="387B2C6D" w14:textId="77777777" w:rsidR="00D553C8" w:rsidRDefault="00D553C8" w:rsidP="00D553C8">
      <w:pPr>
        <w:pStyle w:val="NEWKHAW"/>
        <w:ind w:left="720"/>
      </w:pPr>
      <w:r w:rsidRPr="001E27FD">
        <w:t>The Group does not have any significant currency exchange risk. However, the Group's management will consider appropriate financial instruments when exposed to material currency exposure.</w:t>
      </w:r>
    </w:p>
    <w:p w14:paraId="68642717" w14:textId="77777777" w:rsidR="00D553C8" w:rsidRDefault="00D553C8" w:rsidP="00D553C8">
      <w:pPr>
        <w:rPr>
          <w:rFonts w:ascii="Browallia New" w:hAnsi="Browallia New" w:cs="Browallia New"/>
        </w:rPr>
      </w:pPr>
      <w:r>
        <w:rPr>
          <w:rFonts w:ascii="Browallia New" w:hAnsi="Browallia New" w:cs="Browallia New"/>
        </w:rPr>
        <w:br w:type="page"/>
      </w:r>
    </w:p>
    <w:p w14:paraId="653C80DC" w14:textId="77777777" w:rsidR="00D553C8" w:rsidRDefault="00D553C8" w:rsidP="00014EC3">
      <w:pPr>
        <w:pStyle w:val="Heading1"/>
      </w:pPr>
      <w:r>
        <w:lastRenderedPageBreak/>
        <w:t>34</w:t>
      </w:r>
      <w:r w:rsidRPr="00261D20">
        <w:t>.</w:t>
      </w:r>
      <w:r w:rsidRPr="00261D20">
        <w:tab/>
        <w:t>FINANCIAL INSTRUMENTS</w:t>
      </w:r>
      <w:r>
        <w:t xml:space="preserve"> </w:t>
      </w:r>
      <w:r w:rsidRPr="00773A4C">
        <w:t>(</w:t>
      </w:r>
      <w:proofErr w:type="spellStart"/>
      <w:r w:rsidRPr="00773A4C">
        <w:t>Con’t</w:t>
      </w:r>
      <w:proofErr w:type="spellEnd"/>
      <w:r w:rsidRPr="00773A4C">
        <w:t>)</w:t>
      </w:r>
    </w:p>
    <w:p w14:paraId="5D285A27" w14:textId="77777777" w:rsidR="00D553C8" w:rsidRPr="005C2939" w:rsidRDefault="00D553C8" w:rsidP="00014EC3">
      <w:pPr>
        <w:spacing w:after="120"/>
        <w:rPr>
          <w:rFonts w:ascii="Browallia New" w:hAnsi="Browallia New" w:cs="Browallia New"/>
        </w:rPr>
      </w:pPr>
      <w:r>
        <w:rPr>
          <w:rFonts w:ascii="Browallia New" w:hAnsi="Browallia New" w:cs="Browallia New"/>
        </w:rPr>
        <w:t>34</w:t>
      </w:r>
      <w:r w:rsidRPr="005C2939">
        <w:rPr>
          <w:rFonts w:ascii="Browallia New" w:hAnsi="Browallia New" w:cs="Browallia New"/>
        </w:rPr>
        <w:t>.2</w:t>
      </w:r>
      <w:r w:rsidRPr="005C2939">
        <w:rPr>
          <w:rFonts w:ascii="Browallia New" w:hAnsi="Browallia New" w:cs="Browallia New"/>
        </w:rPr>
        <w:tab/>
      </w:r>
      <w:r w:rsidRPr="00590300">
        <w:rPr>
          <w:rFonts w:ascii="Browallia New" w:hAnsi="Browallia New" w:cs="Browallia New"/>
        </w:rPr>
        <w:t>Market risk</w:t>
      </w:r>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p w14:paraId="70176906" w14:textId="77777777" w:rsidR="00D553C8" w:rsidRDefault="00D553C8" w:rsidP="00014EC3">
      <w:pPr>
        <w:spacing w:after="120"/>
        <w:rPr>
          <w:rFonts w:ascii="Browallia New" w:hAnsi="Browallia New" w:cs="Browallia New"/>
        </w:rPr>
      </w:pPr>
      <w:r>
        <w:rPr>
          <w:rFonts w:ascii="Browallia New" w:hAnsi="Browallia New" w:cs="Browallia New"/>
        </w:rPr>
        <w:t>34</w:t>
      </w:r>
      <w:r w:rsidRPr="001754D9">
        <w:rPr>
          <w:rFonts w:ascii="Browallia New" w:hAnsi="Browallia New" w:cs="Browallia New"/>
        </w:rPr>
        <w:t>.2.2</w:t>
      </w:r>
      <w:r w:rsidRPr="001754D9">
        <w:rPr>
          <w:rFonts w:ascii="Browallia New" w:hAnsi="Browallia New" w:cs="Browallia New"/>
        </w:rPr>
        <w:tab/>
        <w:t>Interest rate risk</w:t>
      </w:r>
    </w:p>
    <w:p w14:paraId="4D2509BC" w14:textId="77777777" w:rsidR="00D553C8" w:rsidRDefault="00D553C8" w:rsidP="00014EC3">
      <w:pPr>
        <w:pStyle w:val="NEWKHAW"/>
        <w:ind w:left="720"/>
      </w:pPr>
      <w:r w:rsidRPr="00A40CA4">
        <w:t xml:space="preserve">The </w:t>
      </w:r>
      <w:r>
        <w:t>Group</w:t>
      </w:r>
      <w:r w:rsidRPr="00A40CA4">
        <w:t xml:space="preserve"> exposure to interest rate risk relate primarily to their deposits at bank, lease receivables, other financial assets, long-term loans, debentures, and lease liabilities.  Most of the Company’s financial assets and liabilities bear floating interest rates or fixed interest rates which are close to the market </w:t>
      </w:r>
      <w:proofErr w:type="gramStart"/>
      <w:r w:rsidRPr="00A40CA4">
        <w:t>rate</w:t>
      </w:r>
      <w:proofErr w:type="gramEnd"/>
      <w:r w:rsidRPr="00A40CA4">
        <w:t xml:space="preserve"> which may cause variations in the </w:t>
      </w:r>
      <w:r>
        <w:t xml:space="preserve">Group </w:t>
      </w:r>
      <w:r w:rsidRPr="00A40CA4">
        <w:t>financial results.</w:t>
      </w:r>
    </w:p>
    <w:p w14:paraId="20F34332" w14:textId="77777777" w:rsidR="00D553C8" w:rsidRPr="001754D9" w:rsidRDefault="00D553C8" w:rsidP="00014EC3">
      <w:pPr>
        <w:pStyle w:val="NEWKHAW"/>
        <w:ind w:left="720"/>
      </w:pPr>
      <w:r w:rsidRPr="00A40CA4">
        <w:t xml:space="preserve">The </w:t>
      </w:r>
      <w:r>
        <w:t>Group</w:t>
      </w:r>
      <w:r w:rsidRPr="00A40CA4">
        <w:t xml:space="preserve"> </w:t>
      </w:r>
      <w:r w:rsidRPr="00CA03FF">
        <w:t xml:space="preserve">manages its interest rate risk by having a balanced portfolio of fixed and floating rate loans and borrowings. </w:t>
      </w:r>
      <w:r w:rsidRPr="00A40CA4">
        <w:t xml:space="preserve">The </w:t>
      </w:r>
      <w:r>
        <w:t>Group</w:t>
      </w:r>
      <w:r w:rsidRPr="00A40CA4">
        <w:t xml:space="preserve"> </w:t>
      </w:r>
      <w:r w:rsidRPr="00CA03FF">
        <w:t xml:space="preserve">policy is to </w:t>
      </w:r>
      <w:proofErr w:type="gramStart"/>
      <w:r w:rsidRPr="00CA03FF">
        <w:t>match between</w:t>
      </w:r>
      <w:proofErr w:type="gramEnd"/>
      <w:r w:rsidRPr="00CA03FF">
        <w:t xml:space="preserve"> sources and uses of fund while </w:t>
      </w:r>
      <w:proofErr w:type="gramStart"/>
      <w:r w:rsidRPr="00CA03FF">
        <w:t>a majority of</w:t>
      </w:r>
      <w:proofErr w:type="gramEnd"/>
      <w:r w:rsidRPr="00CA03FF">
        <w:t xml:space="preserve"> our financial liability is based on fixed rates.</w:t>
      </w:r>
    </w:p>
    <w:p w14:paraId="2F659D19" w14:textId="77777777" w:rsidR="00D553C8" w:rsidRDefault="00D553C8" w:rsidP="00014EC3">
      <w:pPr>
        <w:pStyle w:val="NEWKHAW"/>
        <w:ind w:left="720"/>
      </w:pPr>
      <w:r w:rsidRPr="001754D9">
        <w:t xml:space="preserve">As </w:t>
      </w:r>
      <w:proofErr w:type="gramStart"/>
      <w:r w:rsidRPr="001754D9">
        <w:t>at</w:t>
      </w:r>
      <w:proofErr w:type="gramEnd"/>
      <w:r w:rsidRPr="001754D9">
        <w:t xml:space="preserve"> December</w:t>
      </w:r>
      <w:r>
        <w:t xml:space="preserve"> 31,</w:t>
      </w:r>
      <w:r w:rsidRPr="001754D9">
        <w:t xml:space="preserve"> </w:t>
      </w:r>
      <w:r w:rsidRPr="001754D9">
        <w:rPr>
          <w:cs/>
        </w:rPr>
        <w:t>202</w:t>
      </w:r>
      <w:r>
        <w:rPr>
          <w:rFonts w:hint="cs"/>
          <w:cs/>
        </w:rPr>
        <w:t>2</w:t>
      </w:r>
      <w:r w:rsidRPr="001754D9">
        <w:rPr>
          <w:cs/>
        </w:rPr>
        <w:t xml:space="preserve"> </w:t>
      </w:r>
      <w:r w:rsidRPr="001754D9">
        <w:t xml:space="preserve">and </w:t>
      </w:r>
      <w:r w:rsidRPr="001754D9">
        <w:rPr>
          <w:cs/>
        </w:rPr>
        <w:t>20</w:t>
      </w:r>
      <w:r>
        <w:rPr>
          <w:rFonts w:hint="cs"/>
          <w:cs/>
        </w:rPr>
        <w:t>21</w:t>
      </w:r>
      <w:r w:rsidRPr="001754D9">
        <w:t>, significant interest-bearing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p w14:paraId="684889F1" w14:textId="77777777" w:rsidR="00D553C8" w:rsidRPr="00261D20" w:rsidRDefault="00D553C8" w:rsidP="00014EC3">
      <w:pPr>
        <w:spacing w:after="120"/>
        <w:ind w:firstLine="720"/>
        <w:jc w:val="both"/>
        <w:rPr>
          <w:rFonts w:ascii="Browallia New" w:hAnsi="Browallia New" w:cs="Browallia New"/>
        </w:rPr>
      </w:pPr>
      <w:r w:rsidRPr="00590300">
        <w:rPr>
          <w:rFonts w:ascii="Browallia New" w:hAnsi="Browallia New" w:cs="Browallia New"/>
        </w:rPr>
        <w:t xml:space="preserve">Financial assets and financial liabilities of the </w:t>
      </w:r>
      <w:r>
        <w:rPr>
          <w:rFonts w:ascii="Browallia New" w:hAnsi="Browallia New" w:cs="Browallia New"/>
        </w:rPr>
        <w:t>Group</w:t>
      </w:r>
      <w:r w:rsidRPr="00590300">
        <w:rPr>
          <w:rFonts w:ascii="Browallia New" w:hAnsi="Browallia New" w:cs="Browallia New"/>
        </w:rPr>
        <w:t xml:space="preserve"> had Interest rate risk as follows:</w:t>
      </w:r>
    </w:p>
    <w:tbl>
      <w:tblPr>
        <w:tblW w:w="5195" w:type="pct"/>
        <w:tblInd w:w="-34" w:type="dxa"/>
        <w:tblLayout w:type="fixed"/>
        <w:tblLook w:val="04A0" w:firstRow="1" w:lastRow="0" w:firstColumn="1" w:lastColumn="0" w:noHBand="0" w:noVBand="1"/>
      </w:tblPr>
      <w:tblGrid>
        <w:gridCol w:w="301"/>
        <w:gridCol w:w="2637"/>
        <w:gridCol w:w="903"/>
        <w:gridCol w:w="897"/>
        <w:gridCol w:w="831"/>
        <w:gridCol w:w="1246"/>
        <w:gridCol w:w="989"/>
        <w:gridCol w:w="987"/>
        <w:gridCol w:w="1222"/>
      </w:tblGrid>
      <w:tr w:rsidR="00D553C8" w:rsidRPr="00C42021" w14:paraId="07393E4B" w14:textId="77777777" w:rsidTr="00D553C8">
        <w:trPr>
          <w:trHeight w:val="20"/>
        </w:trPr>
        <w:tc>
          <w:tcPr>
            <w:tcW w:w="150" w:type="pct"/>
            <w:shd w:val="clear" w:color="auto" w:fill="auto"/>
            <w:vAlign w:val="bottom"/>
          </w:tcPr>
          <w:p w14:paraId="41E0D5CA" w14:textId="77777777" w:rsidR="00D553C8" w:rsidRPr="00C42021" w:rsidRDefault="00D553C8" w:rsidP="00D553C8">
            <w:pPr>
              <w:ind w:left="743"/>
              <w:jc w:val="center"/>
              <w:rPr>
                <w:rFonts w:ascii="Browallia New" w:hAnsi="Browallia New" w:cs="Browallia New"/>
                <w:sz w:val="24"/>
                <w:szCs w:val="24"/>
                <w:cs/>
              </w:rPr>
            </w:pPr>
          </w:p>
        </w:tc>
        <w:tc>
          <w:tcPr>
            <w:tcW w:w="1317" w:type="pct"/>
            <w:shd w:val="clear" w:color="auto" w:fill="auto"/>
            <w:vAlign w:val="bottom"/>
          </w:tcPr>
          <w:p w14:paraId="69768E28" w14:textId="77777777" w:rsidR="00D553C8" w:rsidRPr="00C42021" w:rsidRDefault="00D553C8" w:rsidP="00D553C8">
            <w:pPr>
              <w:ind w:left="743"/>
              <w:jc w:val="center"/>
              <w:rPr>
                <w:rFonts w:ascii="Browallia New" w:hAnsi="Browallia New" w:cs="Browallia New"/>
                <w:sz w:val="24"/>
                <w:szCs w:val="24"/>
              </w:rPr>
            </w:pPr>
          </w:p>
        </w:tc>
        <w:tc>
          <w:tcPr>
            <w:tcW w:w="3533" w:type="pct"/>
            <w:gridSpan w:val="7"/>
            <w:shd w:val="clear" w:color="auto" w:fill="auto"/>
          </w:tcPr>
          <w:p w14:paraId="04388454" w14:textId="77777777" w:rsidR="00D553C8" w:rsidRPr="00C42021" w:rsidRDefault="00D553C8" w:rsidP="00D553C8">
            <w:pPr>
              <w:jc w:val="center"/>
              <w:rPr>
                <w:rFonts w:ascii="Browallia New" w:hAnsi="Browallia New" w:cs="Browallia New"/>
                <w:sz w:val="24"/>
                <w:szCs w:val="24"/>
                <w:cs/>
              </w:rPr>
            </w:pPr>
            <w:proofErr w:type="gramStart"/>
            <w:r w:rsidRPr="00C42021">
              <w:rPr>
                <w:rFonts w:ascii="Browallia New" w:hAnsi="Browallia New" w:cs="Browallia New"/>
                <w:sz w:val="24"/>
                <w:szCs w:val="24"/>
              </w:rPr>
              <w:t>Unit :</w:t>
            </w:r>
            <w:proofErr w:type="gramEnd"/>
            <w:r w:rsidRPr="00C42021">
              <w:rPr>
                <w:rFonts w:ascii="Browallia New" w:hAnsi="Browallia New" w:cs="Browallia New"/>
                <w:sz w:val="24"/>
                <w:szCs w:val="24"/>
              </w:rPr>
              <w:t xml:space="preserve"> Thousand baht</w:t>
            </w:r>
          </w:p>
        </w:tc>
      </w:tr>
      <w:tr w:rsidR="00D553C8" w:rsidRPr="00C42021" w14:paraId="37447A8B" w14:textId="77777777" w:rsidTr="00D553C8">
        <w:trPr>
          <w:trHeight w:val="20"/>
        </w:trPr>
        <w:tc>
          <w:tcPr>
            <w:tcW w:w="150" w:type="pct"/>
            <w:shd w:val="clear" w:color="auto" w:fill="auto"/>
            <w:vAlign w:val="bottom"/>
          </w:tcPr>
          <w:p w14:paraId="3A178A6E" w14:textId="77777777" w:rsidR="00D553C8" w:rsidRPr="00C42021" w:rsidRDefault="00D553C8" w:rsidP="00D553C8">
            <w:pPr>
              <w:ind w:left="743"/>
              <w:jc w:val="center"/>
              <w:rPr>
                <w:rFonts w:ascii="Browallia New" w:hAnsi="Browallia New" w:cs="Browallia New"/>
                <w:sz w:val="24"/>
                <w:szCs w:val="24"/>
              </w:rPr>
            </w:pPr>
          </w:p>
        </w:tc>
        <w:tc>
          <w:tcPr>
            <w:tcW w:w="1317" w:type="pct"/>
            <w:shd w:val="clear" w:color="auto" w:fill="auto"/>
            <w:vAlign w:val="bottom"/>
          </w:tcPr>
          <w:p w14:paraId="342666DE" w14:textId="77777777" w:rsidR="00D553C8" w:rsidRPr="00C42021" w:rsidRDefault="00D553C8" w:rsidP="00D553C8">
            <w:pPr>
              <w:ind w:left="743"/>
              <w:jc w:val="center"/>
              <w:rPr>
                <w:rFonts w:ascii="Browallia New" w:hAnsi="Browallia New" w:cs="Browallia New"/>
                <w:sz w:val="24"/>
                <w:szCs w:val="24"/>
              </w:rPr>
            </w:pPr>
          </w:p>
        </w:tc>
        <w:tc>
          <w:tcPr>
            <w:tcW w:w="3533" w:type="pct"/>
            <w:gridSpan w:val="7"/>
            <w:shd w:val="clear" w:color="auto" w:fill="auto"/>
          </w:tcPr>
          <w:p w14:paraId="4045225F" w14:textId="77777777" w:rsidR="00D553C8" w:rsidRPr="00C42021" w:rsidRDefault="00D553C8" w:rsidP="00D553C8">
            <w:pPr>
              <w:pBdr>
                <w:top w:val="single" w:sz="4" w:space="1" w:color="auto"/>
                <w:bottom w:val="single" w:sz="4" w:space="1" w:color="auto"/>
              </w:pBdr>
              <w:jc w:val="center"/>
              <w:rPr>
                <w:rFonts w:ascii="Browallia New" w:hAnsi="Browallia New" w:cs="Browallia New"/>
                <w:sz w:val="24"/>
                <w:szCs w:val="24"/>
              </w:rPr>
            </w:pPr>
            <w:r w:rsidRPr="00C42021">
              <w:rPr>
                <w:rFonts w:ascii="Browallia New" w:hAnsi="Browallia New" w:cs="Browallia New"/>
                <w:sz w:val="24"/>
                <w:szCs w:val="24"/>
              </w:rPr>
              <w:t xml:space="preserve">Consolidated as </w:t>
            </w:r>
            <w:proofErr w:type="gramStart"/>
            <w:r w:rsidRPr="00C42021">
              <w:rPr>
                <w:rFonts w:ascii="Browallia New" w:hAnsi="Browallia New" w:cs="Browallia New"/>
                <w:sz w:val="24"/>
                <w:szCs w:val="24"/>
              </w:rPr>
              <w:t>at</w:t>
            </w:r>
            <w:proofErr w:type="gramEnd"/>
            <w:r w:rsidRPr="00C42021">
              <w:rPr>
                <w:rFonts w:ascii="Browallia New" w:hAnsi="Browallia New" w:cs="Browallia New"/>
                <w:sz w:val="24"/>
                <w:szCs w:val="24"/>
              </w:rPr>
              <w:t xml:space="preserve"> December 31, 2022</w:t>
            </w:r>
          </w:p>
        </w:tc>
      </w:tr>
      <w:tr w:rsidR="00D553C8" w:rsidRPr="00C42021" w14:paraId="2F658111" w14:textId="77777777" w:rsidTr="00D553C8">
        <w:trPr>
          <w:trHeight w:val="20"/>
        </w:trPr>
        <w:tc>
          <w:tcPr>
            <w:tcW w:w="150" w:type="pct"/>
            <w:shd w:val="clear" w:color="auto" w:fill="auto"/>
            <w:vAlign w:val="bottom"/>
          </w:tcPr>
          <w:p w14:paraId="591DECC7" w14:textId="77777777" w:rsidR="00D553C8" w:rsidRPr="00C42021" w:rsidRDefault="00D553C8" w:rsidP="00D553C8">
            <w:pPr>
              <w:ind w:left="743"/>
              <w:jc w:val="center"/>
              <w:rPr>
                <w:rFonts w:ascii="Browallia New" w:hAnsi="Browallia New" w:cs="Browallia New"/>
                <w:sz w:val="24"/>
                <w:szCs w:val="24"/>
              </w:rPr>
            </w:pPr>
          </w:p>
        </w:tc>
        <w:tc>
          <w:tcPr>
            <w:tcW w:w="1317" w:type="pct"/>
            <w:shd w:val="clear" w:color="auto" w:fill="auto"/>
            <w:vAlign w:val="bottom"/>
          </w:tcPr>
          <w:p w14:paraId="6C1176AA" w14:textId="77777777" w:rsidR="00D553C8" w:rsidRPr="00C42021" w:rsidRDefault="00D553C8" w:rsidP="00D553C8">
            <w:pPr>
              <w:ind w:left="743"/>
              <w:jc w:val="center"/>
              <w:rPr>
                <w:rFonts w:ascii="Browallia New" w:hAnsi="Browallia New" w:cs="Browallia New"/>
                <w:sz w:val="24"/>
                <w:szCs w:val="24"/>
              </w:rPr>
            </w:pPr>
          </w:p>
        </w:tc>
        <w:tc>
          <w:tcPr>
            <w:tcW w:w="1314" w:type="pct"/>
            <w:gridSpan w:val="3"/>
            <w:shd w:val="clear" w:color="auto" w:fill="auto"/>
          </w:tcPr>
          <w:p w14:paraId="750258EE" w14:textId="77777777" w:rsidR="00D553C8" w:rsidRPr="00C42021" w:rsidRDefault="00D553C8" w:rsidP="00D553C8">
            <w:pPr>
              <w:pBdr>
                <w:bottom w:val="single" w:sz="4" w:space="1" w:color="auto"/>
              </w:pBdr>
              <w:jc w:val="center"/>
              <w:rPr>
                <w:rFonts w:ascii="Browallia New" w:hAnsi="Browallia New" w:cs="Browallia New"/>
                <w:sz w:val="24"/>
                <w:szCs w:val="24"/>
              </w:rPr>
            </w:pPr>
            <w:r w:rsidRPr="00C42021">
              <w:rPr>
                <w:rFonts w:ascii="Browallia New" w:hAnsi="Browallia New" w:cs="Browallia New"/>
                <w:sz w:val="24"/>
                <w:szCs w:val="24"/>
              </w:rPr>
              <w:t>Fixed interest rates</w:t>
            </w:r>
          </w:p>
        </w:tc>
        <w:tc>
          <w:tcPr>
            <w:tcW w:w="622" w:type="pct"/>
            <w:vMerge w:val="restart"/>
            <w:shd w:val="clear" w:color="auto" w:fill="auto"/>
            <w:vAlign w:val="bottom"/>
          </w:tcPr>
          <w:p w14:paraId="761AA85B" w14:textId="77777777" w:rsidR="00D553C8" w:rsidRPr="00C42021" w:rsidRDefault="00D553C8" w:rsidP="00D553C8">
            <w:pPr>
              <w:pBdr>
                <w:bottom w:val="single" w:sz="4" w:space="1" w:color="auto"/>
              </w:pBdr>
              <w:jc w:val="center"/>
              <w:rPr>
                <w:rFonts w:ascii="Browallia New" w:hAnsi="Browallia New" w:cs="Browallia New"/>
                <w:sz w:val="24"/>
                <w:szCs w:val="24"/>
              </w:rPr>
            </w:pPr>
            <w:r w:rsidRPr="00C42021">
              <w:rPr>
                <w:rFonts w:ascii="Browallia New" w:hAnsi="Browallia New" w:cs="Browallia New"/>
                <w:sz w:val="24"/>
                <w:szCs w:val="24"/>
              </w:rPr>
              <w:t>Floating</w:t>
            </w:r>
          </w:p>
          <w:p w14:paraId="77B99BAC" w14:textId="77777777" w:rsidR="00D553C8" w:rsidRPr="00C42021" w:rsidRDefault="00D553C8" w:rsidP="00D553C8">
            <w:pPr>
              <w:pBdr>
                <w:bottom w:val="single" w:sz="4" w:space="1" w:color="auto"/>
              </w:pBdr>
              <w:jc w:val="center"/>
              <w:rPr>
                <w:rFonts w:ascii="Browallia New" w:hAnsi="Browallia New" w:cs="Browallia New"/>
                <w:sz w:val="24"/>
                <w:szCs w:val="24"/>
              </w:rPr>
            </w:pPr>
            <w:r w:rsidRPr="00C42021">
              <w:rPr>
                <w:rFonts w:ascii="Browallia New" w:hAnsi="Browallia New" w:cs="Browallia New"/>
                <w:sz w:val="24"/>
                <w:szCs w:val="24"/>
              </w:rPr>
              <w:t>Interest rate</w:t>
            </w:r>
          </w:p>
        </w:tc>
        <w:tc>
          <w:tcPr>
            <w:tcW w:w="494" w:type="pct"/>
            <w:vMerge w:val="restart"/>
            <w:shd w:val="clear" w:color="auto" w:fill="auto"/>
            <w:vAlign w:val="bottom"/>
          </w:tcPr>
          <w:p w14:paraId="269615FD" w14:textId="77777777" w:rsidR="00D553C8" w:rsidRPr="00C42021" w:rsidRDefault="00D553C8" w:rsidP="00D553C8">
            <w:pPr>
              <w:pBdr>
                <w:bottom w:val="single" w:sz="4" w:space="1" w:color="auto"/>
              </w:pBdr>
              <w:jc w:val="center"/>
              <w:rPr>
                <w:rFonts w:ascii="Browallia New" w:hAnsi="Browallia New" w:cs="Browallia New"/>
                <w:sz w:val="24"/>
                <w:szCs w:val="24"/>
              </w:rPr>
            </w:pPr>
            <w:r w:rsidRPr="00C42021">
              <w:rPr>
                <w:rFonts w:ascii="Browallia New" w:hAnsi="Browallia New" w:cs="Browallia New"/>
                <w:sz w:val="24"/>
                <w:szCs w:val="24"/>
              </w:rPr>
              <w:t>Non-interest bearing</w:t>
            </w:r>
          </w:p>
        </w:tc>
        <w:tc>
          <w:tcPr>
            <w:tcW w:w="493" w:type="pct"/>
            <w:vMerge w:val="restart"/>
            <w:shd w:val="clear" w:color="auto" w:fill="auto"/>
            <w:vAlign w:val="bottom"/>
          </w:tcPr>
          <w:p w14:paraId="66D6522A" w14:textId="77777777" w:rsidR="00D553C8" w:rsidRPr="00C42021" w:rsidRDefault="00D553C8" w:rsidP="00D553C8">
            <w:pPr>
              <w:pBdr>
                <w:bottom w:val="single" w:sz="4" w:space="1" w:color="auto"/>
              </w:pBdr>
              <w:jc w:val="center"/>
              <w:rPr>
                <w:rFonts w:ascii="Browallia New" w:hAnsi="Browallia New" w:cs="Browallia New"/>
                <w:sz w:val="24"/>
                <w:szCs w:val="24"/>
              </w:rPr>
            </w:pPr>
          </w:p>
          <w:p w14:paraId="471B0B7F" w14:textId="77777777" w:rsidR="00D553C8" w:rsidRPr="00C42021" w:rsidRDefault="00D553C8" w:rsidP="00D553C8">
            <w:pPr>
              <w:pBdr>
                <w:bottom w:val="single" w:sz="4" w:space="1" w:color="auto"/>
              </w:pBdr>
              <w:jc w:val="center"/>
              <w:rPr>
                <w:rFonts w:ascii="Browallia New" w:hAnsi="Browallia New" w:cs="Browallia New"/>
                <w:sz w:val="24"/>
                <w:szCs w:val="24"/>
              </w:rPr>
            </w:pPr>
            <w:r w:rsidRPr="00C42021">
              <w:rPr>
                <w:rFonts w:ascii="Browallia New" w:hAnsi="Browallia New" w:cs="Browallia New"/>
                <w:sz w:val="24"/>
                <w:szCs w:val="24"/>
              </w:rPr>
              <w:t>Total</w:t>
            </w:r>
          </w:p>
        </w:tc>
        <w:tc>
          <w:tcPr>
            <w:tcW w:w="610" w:type="pct"/>
            <w:vMerge w:val="restart"/>
            <w:shd w:val="clear" w:color="auto" w:fill="auto"/>
            <w:vAlign w:val="bottom"/>
          </w:tcPr>
          <w:p w14:paraId="7394D2BD" w14:textId="77777777" w:rsidR="00D553C8" w:rsidRPr="00C42021" w:rsidRDefault="00D553C8" w:rsidP="00D553C8">
            <w:pPr>
              <w:pBdr>
                <w:bottom w:val="single" w:sz="4" w:space="1" w:color="auto"/>
              </w:pBdr>
              <w:jc w:val="center"/>
              <w:rPr>
                <w:rFonts w:ascii="Browallia New" w:hAnsi="Browallia New" w:cs="Browallia New"/>
                <w:sz w:val="24"/>
                <w:szCs w:val="24"/>
              </w:rPr>
            </w:pPr>
            <w:r w:rsidRPr="00C42021">
              <w:rPr>
                <w:rFonts w:ascii="Browallia New" w:hAnsi="Browallia New" w:cs="Browallia New"/>
                <w:sz w:val="24"/>
                <w:szCs w:val="24"/>
              </w:rPr>
              <w:t>Interest rate</w:t>
            </w:r>
            <w:r w:rsidRPr="00C42021">
              <w:rPr>
                <w:rFonts w:ascii="Browallia New" w:hAnsi="Browallia New" w:cs="Browallia New"/>
                <w:sz w:val="24"/>
                <w:szCs w:val="24"/>
              </w:rPr>
              <w:br/>
              <w:t>(% p.a.)</w:t>
            </w:r>
          </w:p>
        </w:tc>
      </w:tr>
      <w:tr w:rsidR="00807705" w:rsidRPr="00C42021" w14:paraId="0A996EDF" w14:textId="77777777" w:rsidTr="00D553C8">
        <w:trPr>
          <w:trHeight w:val="693"/>
        </w:trPr>
        <w:tc>
          <w:tcPr>
            <w:tcW w:w="150" w:type="pct"/>
            <w:shd w:val="clear" w:color="auto" w:fill="auto"/>
            <w:vAlign w:val="bottom"/>
          </w:tcPr>
          <w:p w14:paraId="64152BEF" w14:textId="77777777" w:rsidR="00807705" w:rsidRPr="00C42021" w:rsidRDefault="00807705" w:rsidP="00807705">
            <w:pPr>
              <w:ind w:left="743"/>
              <w:jc w:val="center"/>
              <w:rPr>
                <w:rFonts w:ascii="Browallia New" w:hAnsi="Browallia New" w:cs="Browallia New"/>
                <w:sz w:val="24"/>
                <w:szCs w:val="24"/>
              </w:rPr>
            </w:pPr>
          </w:p>
        </w:tc>
        <w:tc>
          <w:tcPr>
            <w:tcW w:w="1317" w:type="pct"/>
            <w:shd w:val="clear" w:color="auto" w:fill="auto"/>
            <w:vAlign w:val="bottom"/>
          </w:tcPr>
          <w:p w14:paraId="1B4369F6" w14:textId="77777777" w:rsidR="00807705" w:rsidRPr="00C42021" w:rsidRDefault="00807705" w:rsidP="00807705">
            <w:pPr>
              <w:ind w:left="743"/>
              <w:jc w:val="center"/>
              <w:rPr>
                <w:rFonts w:ascii="Browallia New" w:hAnsi="Browallia New" w:cs="Browallia New"/>
                <w:sz w:val="24"/>
                <w:szCs w:val="24"/>
              </w:rPr>
            </w:pPr>
          </w:p>
        </w:tc>
        <w:tc>
          <w:tcPr>
            <w:tcW w:w="451" w:type="pct"/>
            <w:shd w:val="clear" w:color="auto" w:fill="auto"/>
          </w:tcPr>
          <w:p w14:paraId="23B17A13" w14:textId="77777777" w:rsidR="00807705" w:rsidRPr="0077041D" w:rsidRDefault="00807705" w:rsidP="00807705">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Within</w:t>
            </w:r>
          </w:p>
          <w:p w14:paraId="5B6E2C3A" w14:textId="6AA4F694" w:rsidR="00807705" w:rsidRPr="00C42021" w:rsidRDefault="00807705" w:rsidP="00807705">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1 year</w:t>
            </w:r>
          </w:p>
        </w:tc>
        <w:tc>
          <w:tcPr>
            <w:tcW w:w="448" w:type="pct"/>
            <w:shd w:val="clear" w:color="auto" w:fill="auto"/>
          </w:tcPr>
          <w:p w14:paraId="17F17087" w14:textId="3BAB5EB8" w:rsidR="00807705" w:rsidRPr="00C42021" w:rsidRDefault="00807705" w:rsidP="00807705">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1</w:t>
            </w:r>
            <w:r w:rsidRPr="0077041D">
              <w:rPr>
                <w:rFonts w:ascii="Browallia New" w:hAnsi="Browallia New" w:cs="Browallia New"/>
                <w:sz w:val="24"/>
                <w:szCs w:val="24"/>
                <w:cs/>
              </w:rPr>
              <w:t xml:space="preserve"> </w:t>
            </w:r>
            <w:r w:rsidRPr="0077041D">
              <w:rPr>
                <w:rFonts w:ascii="Browallia New" w:hAnsi="Browallia New" w:cs="Browallia New"/>
                <w:sz w:val="24"/>
                <w:szCs w:val="24"/>
              </w:rPr>
              <w:t>-</w:t>
            </w:r>
            <w:r w:rsidRPr="0077041D">
              <w:rPr>
                <w:rFonts w:ascii="Browallia New" w:hAnsi="Browallia New" w:cs="Browallia New"/>
                <w:sz w:val="24"/>
                <w:szCs w:val="24"/>
                <w:cs/>
              </w:rPr>
              <w:t xml:space="preserve"> </w:t>
            </w:r>
            <w:r w:rsidRPr="0077041D">
              <w:rPr>
                <w:rFonts w:ascii="Browallia New" w:hAnsi="Browallia New" w:cs="Browallia New"/>
                <w:sz w:val="24"/>
                <w:szCs w:val="24"/>
              </w:rPr>
              <w:t>5 years</w:t>
            </w:r>
          </w:p>
        </w:tc>
        <w:tc>
          <w:tcPr>
            <w:tcW w:w="415" w:type="pct"/>
            <w:shd w:val="clear" w:color="auto" w:fill="auto"/>
          </w:tcPr>
          <w:p w14:paraId="77F69F12" w14:textId="77777777" w:rsidR="00807705" w:rsidRPr="0077041D" w:rsidRDefault="00807705" w:rsidP="00807705">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 xml:space="preserve">Over </w:t>
            </w:r>
          </w:p>
          <w:p w14:paraId="7680DC6A" w14:textId="4B417B96" w:rsidR="00807705" w:rsidRPr="00C42021" w:rsidRDefault="00807705" w:rsidP="00807705">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5 years</w:t>
            </w:r>
          </w:p>
        </w:tc>
        <w:tc>
          <w:tcPr>
            <w:tcW w:w="622" w:type="pct"/>
            <w:vMerge/>
            <w:shd w:val="clear" w:color="auto" w:fill="auto"/>
            <w:vAlign w:val="bottom"/>
          </w:tcPr>
          <w:p w14:paraId="4894D035" w14:textId="77777777" w:rsidR="00807705" w:rsidRPr="00C42021" w:rsidRDefault="00807705" w:rsidP="00807705">
            <w:pPr>
              <w:jc w:val="center"/>
              <w:rPr>
                <w:rFonts w:ascii="Browallia New" w:hAnsi="Browallia New" w:cs="Browallia New"/>
                <w:sz w:val="24"/>
                <w:szCs w:val="24"/>
                <w:cs/>
              </w:rPr>
            </w:pPr>
          </w:p>
        </w:tc>
        <w:tc>
          <w:tcPr>
            <w:tcW w:w="494" w:type="pct"/>
            <w:vMerge/>
            <w:shd w:val="clear" w:color="auto" w:fill="auto"/>
            <w:vAlign w:val="bottom"/>
          </w:tcPr>
          <w:p w14:paraId="10046B48" w14:textId="77777777" w:rsidR="00807705" w:rsidRPr="00C42021" w:rsidRDefault="00807705" w:rsidP="00807705">
            <w:pPr>
              <w:jc w:val="center"/>
              <w:rPr>
                <w:rFonts w:ascii="Browallia New" w:hAnsi="Browallia New" w:cs="Browallia New"/>
                <w:sz w:val="24"/>
                <w:szCs w:val="24"/>
              </w:rPr>
            </w:pPr>
          </w:p>
        </w:tc>
        <w:tc>
          <w:tcPr>
            <w:tcW w:w="493" w:type="pct"/>
            <w:vMerge/>
            <w:shd w:val="clear" w:color="auto" w:fill="auto"/>
            <w:vAlign w:val="bottom"/>
          </w:tcPr>
          <w:p w14:paraId="14945D76" w14:textId="77777777" w:rsidR="00807705" w:rsidRPr="00C42021" w:rsidRDefault="00807705" w:rsidP="00807705">
            <w:pPr>
              <w:jc w:val="center"/>
              <w:rPr>
                <w:rFonts w:ascii="Browallia New" w:hAnsi="Browallia New" w:cs="Browallia New"/>
                <w:sz w:val="24"/>
                <w:szCs w:val="24"/>
              </w:rPr>
            </w:pPr>
          </w:p>
        </w:tc>
        <w:tc>
          <w:tcPr>
            <w:tcW w:w="610" w:type="pct"/>
            <w:vMerge/>
            <w:shd w:val="clear" w:color="auto" w:fill="auto"/>
            <w:vAlign w:val="bottom"/>
          </w:tcPr>
          <w:p w14:paraId="1AD2231A" w14:textId="77777777" w:rsidR="00807705" w:rsidRPr="00C42021" w:rsidRDefault="00807705" w:rsidP="00807705">
            <w:pPr>
              <w:jc w:val="center"/>
              <w:rPr>
                <w:rFonts w:ascii="Browallia New" w:hAnsi="Browallia New" w:cs="Browallia New"/>
                <w:sz w:val="24"/>
                <w:szCs w:val="24"/>
                <w:cs/>
              </w:rPr>
            </w:pPr>
          </w:p>
        </w:tc>
      </w:tr>
      <w:tr w:rsidR="00D553C8" w:rsidRPr="00C42021" w14:paraId="70919E29" w14:textId="77777777" w:rsidTr="00D553C8">
        <w:trPr>
          <w:trHeight w:val="20"/>
        </w:trPr>
        <w:tc>
          <w:tcPr>
            <w:tcW w:w="1467" w:type="pct"/>
            <w:gridSpan w:val="2"/>
            <w:shd w:val="clear" w:color="auto" w:fill="auto"/>
          </w:tcPr>
          <w:p w14:paraId="3B3F0CFF" w14:textId="77777777" w:rsidR="00D553C8" w:rsidRPr="00C42021" w:rsidRDefault="00D553C8" w:rsidP="00D553C8">
            <w:pPr>
              <w:spacing w:before="10"/>
              <w:ind w:left="743" w:hanging="709"/>
              <w:rPr>
                <w:rFonts w:ascii="Browallia New" w:hAnsi="Browallia New" w:cs="Browallia New"/>
                <w:b/>
                <w:bCs/>
                <w:sz w:val="24"/>
                <w:szCs w:val="24"/>
              </w:rPr>
            </w:pPr>
            <w:r w:rsidRPr="00C42021">
              <w:rPr>
                <w:rFonts w:ascii="Browallia New" w:hAnsi="Browallia New" w:cs="Browallia New"/>
                <w:b/>
                <w:bCs/>
                <w:sz w:val="24"/>
                <w:szCs w:val="24"/>
              </w:rPr>
              <w:t>Financial assets</w:t>
            </w:r>
          </w:p>
        </w:tc>
        <w:tc>
          <w:tcPr>
            <w:tcW w:w="451" w:type="pct"/>
            <w:shd w:val="clear" w:color="auto" w:fill="auto"/>
            <w:vAlign w:val="bottom"/>
          </w:tcPr>
          <w:p w14:paraId="7CE25E03" w14:textId="77777777" w:rsidR="00D553C8" w:rsidRPr="00C42021" w:rsidRDefault="00D553C8" w:rsidP="00D553C8">
            <w:pPr>
              <w:spacing w:before="10"/>
              <w:jc w:val="center"/>
              <w:rPr>
                <w:rFonts w:ascii="Browallia New" w:hAnsi="Browallia New" w:cs="Browallia New"/>
                <w:sz w:val="24"/>
                <w:szCs w:val="24"/>
              </w:rPr>
            </w:pPr>
          </w:p>
        </w:tc>
        <w:tc>
          <w:tcPr>
            <w:tcW w:w="448" w:type="pct"/>
            <w:shd w:val="clear" w:color="auto" w:fill="auto"/>
            <w:vAlign w:val="bottom"/>
          </w:tcPr>
          <w:p w14:paraId="133D8EF5" w14:textId="77777777" w:rsidR="00D553C8" w:rsidRPr="00C42021" w:rsidRDefault="00D553C8" w:rsidP="00D553C8">
            <w:pPr>
              <w:spacing w:before="10"/>
              <w:jc w:val="center"/>
              <w:rPr>
                <w:rFonts w:ascii="Browallia New" w:hAnsi="Browallia New" w:cs="Browallia New"/>
                <w:sz w:val="24"/>
                <w:szCs w:val="24"/>
              </w:rPr>
            </w:pPr>
          </w:p>
        </w:tc>
        <w:tc>
          <w:tcPr>
            <w:tcW w:w="415" w:type="pct"/>
            <w:shd w:val="clear" w:color="auto" w:fill="auto"/>
            <w:vAlign w:val="bottom"/>
          </w:tcPr>
          <w:p w14:paraId="3BA1F5D7" w14:textId="77777777" w:rsidR="00D553C8" w:rsidRPr="00C42021" w:rsidRDefault="00D553C8" w:rsidP="00D553C8">
            <w:pPr>
              <w:spacing w:before="10"/>
              <w:jc w:val="center"/>
              <w:rPr>
                <w:rFonts w:ascii="Browallia New" w:hAnsi="Browallia New" w:cs="Browallia New"/>
                <w:sz w:val="24"/>
                <w:szCs w:val="24"/>
              </w:rPr>
            </w:pPr>
          </w:p>
        </w:tc>
        <w:tc>
          <w:tcPr>
            <w:tcW w:w="622" w:type="pct"/>
            <w:shd w:val="clear" w:color="auto" w:fill="auto"/>
            <w:vAlign w:val="bottom"/>
          </w:tcPr>
          <w:p w14:paraId="4F6112B8" w14:textId="77777777" w:rsidR="00D553C8" w:rsidRPr="00C42021" w:rsidRDefault="00D553C8" w:rsidP="00D553C8">
            <w:pPr>
              <w:spacing w:before="10"/>
              <w:jc w:val="center"/>
              <w:rPr>
                <w:rFonts w:ascii="Browallia New" w:hAnsi="Browallia New" w:cs="Browallia New"/>
                <w:sz w:val="24"/>
                <w:szCs w:val="24"/>
              </w:rPr>
            </w:pPr>
          </w:p>
        </w:tc>
        <w:tc>
          <w:tcPr>
            <w:tcW w:w="494" w:type="pct"/>
            <w:shd w:val="clear" w:color="auto" w:fill="auto"/>
            <w:vAlign w:val="bottom"/>
          </w:tcPr>
          <w:p w14:paraId="5A17FFF9" w14:textId="77777777" w:rsidR="00D553C8" w:rsidRPr="00C42021" w:rsidRDefault="00D553C8" w:rsidP="00D553C8">
            <w:pPr>
              <w:spacing w:before="10"/>
              <w:jc w:val="center"/>
              <w:rPr>
                <w:rFonts w:ascii="Browallia New" w:hAnsi="Browallia New" w:cs="Browallia New"/>
                <w:sz w:val="24"/>
                <w:szCs w:val="24"/>
              </w:rPr>
            </w:pPr>
          </w:p>
        </w:tc>
        <w:tc>
          <w:tcPr>
            <w:tcW w:w="493" w:type="pct"/>
            <w:shd w:val="clear" w:color="auto" w:fill="auto"/>
            <w:vAlign w:val="bottom"/>
          </w:tcPr>
          <w:p w14:paraId="65C3D935" w14:textId="77777777" w:rsidR="00D553C8" w:rsidRPr="00C42021" w:rsidRDefault="00D553C8" w:rsidP="00D553C8">
            <w:pPr>
              <w:spacing w:before="10"/>
              <w:jc w:val="center"/>
              <w:rPr>
                <w:rFonts w:ascii="Browallia New" w:hAnsi="Browallia New" w:cs="Browallia New"/>
                <w:sz w:val="24"/>
                <w:szCs w:val="24"/>
              </w:rPr>
            </w:pPr>
          </w:p>
        </w:tc>
        <w:tc>
          <w:tcPr>
            <w:tcW w:w="610" w:type="pct"/>
            <w:shd w:val="clear" w:color="auto" w:fill="auto"/>
            <w:vAlign w:val="bottom"/>
          </w:tcPr>
          <w:p w14:paraId="2570B9B8" w14:textId="77777777" w:rsidR="00D553C8" w:rsidRPr="00C42021" w:rsidRDefault="00D553C8" w:rsidP="00D553C8">
            <w:pPr>
              <w:spacing w:before="10"/>
              <w:jc w:val="center"/>
              <w:rPr>
                <w:rFonts w:ascii="Browallia New" w:hAnsi="Browallia New" w:cs="Browallia New"/>
                <w:sz w:val="24"/>
                <w:szCs w:val="24"/>
              </w:rPr>
            </w:pPr>
          </w:p>
        </w:tc>
      </w:tr>
      <w:tr w:rsidR="00D553C8" w:rsidRPr="00C42021" w14:paraId="7FB451B3" w14:textId="77777777" w:rsidTr="00D553C8">
        <w:trPr>
          <w:trHeight w:val="20"/>
        </w:trPr>
        <w:tc>
          <w:tcPr>
            <w:tcW w:w="1467" w:type="pct"/>
            <w:gridSpan w:val="2"/>
            <w:shd w:val="clear" w:color="auto" w:fill="auto"/>
          </w:tcPr>
          <w:p w14:paraId="1D6D6E54" w14:textId="77777777" w:rsidR="00D553C8" w:rsidRPr="00C42021" w:rsidRDefault="00D553C8" w:rsidP="00D553C8">
            <w:pPr>
              <w:ind w:left="743" w:hanging="709"/>
              <w:rPr>
                <w:rFonts w:ascii="Browallia New" w:hAnsi="Browallia New" w:cs="Browallia New"/>
                <w:sz w:val="24"/>
                <w:szCs w:val="24"/>
              </w:rPr>
            </w:pPr>
            <w:r w:rsidRPr="00C42021">
              <w:rPr>
                <w:rFonts w:ascii="Browallia New" w:hAnsi="Browallia New" w:cs="Browallia New"/>
                <w:sz w:val="24"/>
                <w:szCs w:val="24"/>
              </w:rPr>
              <w:t>Cash and cash equivalents</w:t>
            </w:r>
          </w:p>
        </w:tc>
        <w:tc>
          <w:tcPr>
            <w:tcW w:w="451" w:type="pct"/>
            <w:shd w:val="clear" w:color="auto" w:fill="auto"/>
            <w:vAlign w:val="bottom"/>
          </w:tcPr>
          <w:p w14:paraId="0A2E417E"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448" w:type="pct"/>
            <w:shd w:val="clear" w:color="auto" w:fill="auto"/>
            <w:vAlign w:val="bottom"/>
          </w:tcPr>
          <w:p w14:paraId="2B93425C"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415" w:type="pct"/>
            <w:shd w:val="clear" w:color="auto" w:fill="auto"/>
            <w:vAlign w:val="bottom"/>
          </w:tcPr>
          <w:p w14:paraId="4B65971E"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622" w:type="pct"/>
            <w:shd w:val="clear" w:color="auto" w:fill="auto"/>
            <w:vAlign w:val="bottom"/>
          </w:tcPr>
          <w:p w14:paraId="13632F9F"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801,230</w:t>
            </w:r>
          </w:p>
        </w:tc>
        <w:tc>
          <w:tcPr>
            <w:tcW w:w="494" w:type="pct"/>
            <w:shd w:val="clear" w:color="auto" w:fill="auto"/>
            <w:vAlign w:val="bottom"/>
          </w:tcPr>
          <w:p w14:paraId="5F269271"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1,282</w:t>
            </w:r>
          </w:p>
        </w:tc>
        <w:tc>
          <w:tcPr>
            <w:tcW w:w="493" w:type="pct"/>
            <w:shd w:val="clear" w:color="auto" w:fill="auto"/>
            <w:vAlign w:val="bottom"/>
          </w:tcPr>
          <w:p w14:paraId="65CCF548"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802,512</w:t>
            </w:r>
          </w:p>
        </w:tc>
        <w:tc>
          <w:tcPr>
            <w:tcW w:w="610" w:type="pct"/>
            <w:shd w:val="clear" w:color="auto" w:fill="auto"/>
            <w:vAlign w:val="bottom"/>
          </w:tcPr>
          <w:p w14:paraId="02EAAB25" w14:textId="77777777" w:rsidR="00D553C8" w:rsidRPr="00C42021" w:rsidRDefault="00D553C8" w:rsidP="00D553C8">
            <w:pPr>
              <w:jc w:val="center"/>
              <w:rPr>
                <w:rFonts w:ascii="Browallia New" w:hAnsi="Browallia New" w:cs="Browallia New"/>
                <w:sz w:val="24"/>
                <w:szCs w:val="24"/>
                <w:cs/>
              </w:rPr>
            </w:pPr>
            <w:r w:rsidRPr="00C42021">
              <w:rPr>
                <w:rFonts w:ascii="Browallia New" w:hAnsi="Browallia New" w:cs="Browallia New"/>
                <w:sz w:val="24"/>
                <w:szCs w:val="24"/>
              </w:rPr>
              <w:t>0.25 - 0.40</w:t>
            </w:r>
          </w:p>
        </w:tc>
      </w:tr>
      <w:tr w:rsidR="00D553C8" w:rsidRPr="00C42021" w14:paraId="1C25E653" w14:textId="77777777" w:rsidTr="00D553C8">
        <w:trPr>
          <w:trHeight w:val="20"/>
        </w:trPr>
        <w:tc>
          <w:tcPr>
            <w:tcW w:w="1467" w:type="pct"/>
            <w:gridSpan w:val="2"/>
            <w:shd w:val="clear" w:color="auto" w:fill="auto"/>
          </w:tcPr>
          <w:p w14:paraId="43AF4720" w14:textId="77777777" w:rsidR="00D553C8" w:rsidRPr="00C42021" w:rsidRDefault="00D553C8" w:rsidP="00D553C8">
            <w:pPr>
              <w:ind w:left="743" w:hanging="709"/>
              <w:rPr>
                <w:rFonts w:ascii="Browallia New" w:hAnsi="Browallia New" w:cs="Browallia New"/>
                <w:sz w:val="24"/>
                <w:szCs w:val="24"/>
              </w:rPr>
            </w:pPr>
            <w:r w:rsidRPr="00C42021">
              <w:rPr>
                <w:rFonts w:ascii="Browallia New" w:hAnsi="Browallia New" w:cs="Browallia New"/>
                <w:sz w:val="24"/>
                <w:szCs w:val="24"/>
              </w:rPr>
              <w:t>Other current financial assets</w:t>
            </w:r>
          </w:p>
        </w:tc>
        <w:tc>
          <w:tcPr>
            <w:tcW w:w="451" w:type="pct"/>
            <w:shd w:val="clear" w:color="auto" w:fill="auto"/>
            <w:vAlign w:val="bottom"/>
          </w:tcPr>
          <w:p w14:paraId="36487436"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448" w:type="pct"/>
            <w:shd w:val="clear" w:color="auto" w:fill="auto"/>
            <w:vAlign w:val="bottom"/>
          </w:tcPr>
          <w:p w14:paraId="149F1070"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415" w:type="pct"/>
            <w:shd w:val="clear" w:color="auto" w:fill="auto"/>
            <w:vAlign w:val="bottom"/>
          </w:tcPr>
          <w:p w14:paraId="354663D7"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622" w:type="pct"/>
            <w:shd w:val="clear" w:color="auto" w:fill="auto"/>
            <w:vAlign w:val="bottom"/>
          </w:tcPr>
          <w:p w14:paraId="6871100F"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494" w:type="pct"/>
            <w:shd w:val="clear" w:color="auto" w:fill="auto"/>
            <w:vAlign w:val="bottom"/>
          </w:tcPr>
          <w:p w14:paraId="5482114D"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79,200</w:t>
            </w:r>
          </w:p>
        </w:tc>
        <w:tc>
          <w:tcPr>
            <w:tcW w:w="493" w:type="pct"/>
            <w:shd w:val="clear" w:color="auto" w:fill="auto"/>
            <w:vAlign w:val="bottom"/>
          </w:tcPr>
          <w:p w14:paraId="1CDE887F"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79,200</w:t>
            </w:r>
          </w:p>
        </w:tc>
        <w:tc>
          <w:tcPr>
            <w:tcW w:w="610" w:type="pct"/>
            <w:shd w:val="clear" w:color="auto" w:fill="auto"/>
            <w:vAlign w:val="bottom"/>
          </w:tcPr>
          <w:p w14:paraId="20273B97" w14:textId="77777777" w:rsidR="00D553C8" w:rsidRPr="00C42021" w:rsidRDefault="00D553C8" w:rsidP="00D553C8">
            <w:pPr>
              <w:jc w:val="center"/>
              <w:rPr>
                <w:rFonts w:ascii="Browallia New" w:hAnsi="Browallia New" w:cs="Browallia New"/>
                <w:sz w:val="24"/>
                <w:szCs w:val="24"/>
              </w:rPr>
            </w:pPr>
            <w:r w:rsidRPr="00C42021">
              <w:rPr>
                <w:rFonts w:ascii="Browallia New" w:hAnsi="Browallia New" w:cs="Browallia New"/>
                <w:sz w:val="24"/>
                <w:szCs w:val="24"/>
              </w:rPr>
              <w:t>-</w:t>
            </w:r>
          </w:p>
        </w:tc>
      </w:tr>
      <w:tr w:rsidR="00D553C8" w:rsidRPr="00C42021" w14:paraId="074E4CF1" w14:textId="77777777" w:rsidTr="00D553C8">
        <w:trPr>
          <w:trHeight w:val="20"/>
        </w:trPr>
        <w:tc>
          <w:tcPr>
            <w:tcW w:w="1467" w:type="pct"/>
            <w:gridSpan w:val="2"/>
            <w:shd w:val="clear" w:color="auto" w:fill="auto"/>
            <w:vAlign w:val="bottom"/>
          </w:tcPr>
          <w:p w14:paraId="7501C927" w14:textId="77777777" w:rsidR="00D553C8" w:rsidRPr="00C42021" w:rsidRDefault="00D553C8" w:rsidP="00D553C8">
            <w:pPr>
              <w:ind w:left="743" w:hanging="709"/>
              <w:rPr>
                <w:rFonts w:ascii="Browallia New" w:hAnsi="Browallia New" w:cs="Browallia New"/>
                <w:sz w:val="24"/>
                <w:szCs w:val="24"/>
              </w:rPr>
            </w:pPr>
            <w:r w:rsidRPr="00C42021">
              <w:rPr>
                <w:rFonts w:ascii="Browallia New" w:hAnsi="Browallia New" w:cs="Browallia New"/>
                <w:sz w:val="24"/>
                <w:szCs w:val="24"/>
              </w:rPr>
              <w:t xml:space="preserve">Trade accounts and other current </w:t>
            </w:r>
          </w:p>
          <w:p w14:paraId="608ED68D" w14:textId="77777777" w:rsidR="00D553C8" w:rsidRPr="00C42021" w:rsidRDefault="00D553C8" w:rsidP="00D553C8">
            <w:pPr>
              <w:ind w:left="743" w:hanging="709"/>
              <w:rPr>
                <w:rFonts w:ascii="Browallia New" w:hAnsi="Browallia New" w:cs="Browallia New"/>
                <w:sz w:val="24"/>
                <w:szCs w:val="24"/>
              </w:rPr>
            </w:pPr>
            <w:r w:rsidRPr="00C42021">
              <w:rPr>
                <w:rFonts w:ascii="Browallia New" w:hAnsi="Browallia New" w:cs="Browallia New"/>
                <w:sz w:val="24"/>
                <w:szCs w:val="24"/>
              </w:rPr>
              <w:t xml:space="preserve">    receivables</w:t>
            </w:r>
          </w:p>
        </w:tc>
        <w:tc>
          <w:tcPr>
            <w:tcW w:w="451" w:type="pct"/>
            <w:shd w:val="clear" w:color="auto" w:fill="auto"/>
            <w:vAlign w:val="bottom"/>
          </w:tcPr>
          <w:p w14:paraId="62C9C2F3"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448" w:type="pct"/>
            <w:shd w:val="clear" w:color="auto" w:fill="auto"/>
            <w:vAlign w:val="bottom"/>
          </w:tcPr>
          <w:p w14:paraId="7148DB69"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415" w:type="pct"/>
            <w:shd w:val="clear" w:color="auto" w:fill="auto"/>
            <w:vAlign w:val="bottom"/>
          </w:tcPr>
          <w:p w14:paraId="13164402"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622" w:type="pct"/>
            <w:shd w:val="clear" w:color="auto" w:fill="auto"/>
            <w:vAlign w:val="bottom"/>
          </w:tcPr>
          <w:p w14:paraId="583BB3C0"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494" w:type="pct"/>
            <w:shd w:val="clear" w:color="auto" w:fill="auto"/>
            <w:vAlign w:val="bottom"/>
          </w:tcPr>
          <w:p w14:paraId="056BC158"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57,348</w:t>
            </w:r>
          </w:p>
        </w:tc>
        <w:tc>
          <w:tcPr>
            <w:tcW w:w="493" w:type="pct"/>
            <w:shd w:val="clear" w:color="auto" w:fill="auto"/>
            <w:vAlign w:val="bottom"/>
          </w:tcPr>
          <w:p w14:paraId="11E4F25C"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57,348</w:t>
            </w:r>
          </w:p>
        </w:tc>
        <w:tc>
          <w:tcPr>
            <w:tcW w:w="610" w:type="pct"/>
            <w:shd w:val="clear" w:color="auto" w:fill="auto"/>
            <w:vAlign w:val="bottom"/>
          </w:tcPr>
          <w:p w14:paraId="17327F67" w14:textId="77777777" w:rsidR="00D553C8" w:rsidRPr="00C42021" w:rsidRDefault="00D553C8" w:rsidP="00D553C8">
            <w:pPr>
              <w:jc w:val="center"/>
              <w:rPr>
                <w:rFonts w:ascii="Browallia New" w:hAnsi="Browallia New" w:cs="Browallia New"/>
                <w:sz w:val="24"/>
                <w:szCs w:val="24"/>
              </w:rPr>
            </w:pPr>
            <w:r w:rsidRPr="00C42021">
              <w:rPr>
                <w:rFonts w:ascii="Browallia New" w:hAnsi="Browallia New" w:cs="Browallia New"/>
                <w:sz w:val="24"/>
                <w:szCs w:val="24"/>
              </w:rPr>
              <w:t>-</w:t>
            </w:r>
          </w:p>
        </w:tc>
      </w:tr>
      <w:tr w:rsidR="00D553C8" w:rsidRPr="00C42021" w14:paraId="361283A6" w14:textId="77777777" w:rsidTr="00D553C8">
        <w:trPr>
          <w:trHeight w:val="20"/>
        </w:trPr>
        <w:tc>
          <w:tcPr>
            <w:tcW w:w="1467" w:type="pct"/>
            <w:gridSpan w:val="2"/>
            <w:shd w:val="clear" w:color="auto" w:fill="auto"/>
            <w:vAlign w:val="bottom"/>
          </w:tcPr>
          <w:p w14:paraId="61EA67B4" w14:textId="77777777" w:rsidR="00D553C8" w:rsidRPr="00C42021" w:rsidRDefault="00D553C8" w:rsidP="00D553C8">
            <w:pPr>
              <w:ind w:left="284" w:hanging="284"/>
              <w:rPr>
                <w:rFonts w:ascii="Browallia New" w:hAnsi="Browallia New" w:cs="Browallia New"/>
                <w:sz w:val="24"/>
                <w:szCs w:val="24"/>
              </w:rPr>
            </w:pPr>
            <w:r w:rsidRPr="00C42021">
              <w:rPr>
                <w:rFonts w:ascii="Browallia New" w:hAnsi="Browallia New" w:cs="Browallia New"/>
                <w:sz w:val="24"/>
                <w:szCs w:val="24"/>
              </w:rPr>
              <w:t xml:space="preserve">Non - currant financial asset </w:t>
            </w:r>
            <w:proofErr w:type="gramStart"/>
            <w:r w:rsidRPr="00C42021">
              <w:rPr>
                <w:rFonts w:ascii="Browallia New" w:hAnsi="Browallia New" w:cs="Browallia New"/>
                <w:sz w:val="24"/>
                <w:szCs w:val="24"/>
              </w:rPr>
              <w:t>held</w:t>
            </w:r>
            <w:proofErr w:type="gramEnd"/>
            <w:r w:rsidRPr="00C42021">
              <w:rPr>
                <w:rFonts w:ascii="Browallia New" w:hAnsi="Browallia New" w:cs="Browallia New"/>
                <w:sz w:val="24"/>
                <w:szCs w:val="24"/>
              </w:rPr>
              <w:t xml:space="preserve"> </w:t>
            </w:r>
          </w:p>
          <w:p w14:paraId="78996065" w14:textId="77777777" w:rsidR="00D553C8" w:rsidRPr="00C42021" w:rsidRDefault="00D553C8" w:rsidP="00D553C8">
            <w:pPr>
              <w:ind w:left="318" w:hanging="284"/>
              <w:rPr>
                <w:rFonts w:ascii="Browallia New" w:hAnsi="Browallia New" w:cs="Browallia New"/>
                <w:sz w:val="24"/>
                <w:szCs w:val="24"/>
              </w:rPr>
            </w:pPr>
            <w:r w:rsidRPr="00C42021">
              <w:rPr>
                <w:rFonts w:ascii="Browallia New" w:hAnsi="Browallia New" w:cs="Browallia New"/>
                <w:sz w:val="24"/>
                <w:szCs w:val="24"/>
              </w:rPr>
              <w:t xml:space="preserve">    as collaterals</w:t>
            </w:r>
          </w:p>
        </w:tc>
        <w:tc>
          <w:tcPr>
            <w:tcW w:w="451" w:type="pct"/>
            <w:shd w:val="clear" w:color="auto" w:fill="auto"/>
            <w:vAlign w:val="bottom"/>
          </w:tcPr>
          <w:p w14:paraId="2F13F422"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448" w:type="pct"/>
            <w:shd w:val="clear" w:color="auto" w:fill="auto"/>
            <w:vAlign w:val="bottom"/>
          </w:tcPr>
          <w:p w14:paraId="2B89967E"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415" w:type="pct"/>
            <w:shd w:val="clear" w:color="auto" w:fill="auto"/>
            <w:vAlign w:val="bottom"/>
          </w:tcPr>
          <w:p w14:paraId="585F26F4"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622" w:type="pct"/>
            <w:shd w:val="clear" w:color="auto" w:fill="auto"/>
            <w:vAlign w:val="bottom"/>
          </w:tcPr>
          <w:p w14:paraId="55664DE8"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9,097</w:t>
            </w:r>
          </w:p>
        </w:tc>
        <w:tc>
          <w:tcPr>
            <w:tcW w:w="494" w:type="pct"/>
            <w:shd w:val="clear" w:color="auto" w:fill="auto"/>
            <w:vAlign w:val="bottom"/>
          </w:tcPr>
          <w:p w14:paraId="50C7B35E"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493" w:type="pct"/>
            <w:shd w:val="clear" w:color="auto" w:fill="auto"/>
            <w:vAlign w:val="bottom"/>
          </w:tcPr>
          <w:p w14:paraId="1839012E"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9,097</w:t>
            </w:r>
          </w:p>
        </w:tc>
        <w:tc>
          <w:tcPr>
            <w:tcW w:w="610" w:type="pct"/>
            <w:shd w:val="clear" w:color="auto" w:fill="auto"/>
            <w:vAlign w:val="bottom"/>
          </w:tcPr>
          <w:p w14:paraId="5DEF07FE" w14:textId="77777777" w:rsidR="00D553C8" w:rsidRPr="00C42021" w:rsidRDefault="00D553C8" w:rsidP="00D553C8">
            <w:pPr>
              <w:jc w:val="center"/>
              <w:rPr>
                <w:rFonts w:ascii="Browallia New" w:hAnsi="Browallia New" w:cs="Browallia New"/>
                <w:sz w:val="24"/>
                <w:szCs w:val="24"/>
              </w:rPr>
            </w:pPr>
            <w:r w:rsidRPr="00C42021">
              <w:rPr>
                <w:rFonts w:ascii="Browallia New" w:hAnsi="Browallia New" w:cs="Browallia New"/>
                <w:sz w:val="24"/>
                <w:szCs w:val="24"/>
              </w:rPr>
              <w:t>0.15 - 0.40</w:t>
            </w:r>
          </w:p>
        </w:tc>
      </w:tr>
      <w:tr w:rsidR="00D553C8" w:rsidRPr="00C42021" w14:paraId="4DB5B320" w14:textId="77777777" w:rsidTr="00D553C8">
        <w:trPr>
          <w:trHeight w:val="20"/>
        </w:trPr>
        <w:tc>
          <w:tcPr>
            <w:tcW w:w="1467" w:type="pct"/>
            <w:gridSpan w:val="2"/>
            <w:shd w:val="clear" w:color="auto" w:fill="auto"/>
            <w:vAlign w:val="bottom"/>
          </w:tcPr>
          <w:p w14:paraId="7F51521D" w14:textId="77777777" w:rsidR="00D553C8" w:rsidRPr="00C42021" w:rsidRDefault="00D553C8" w:rsidP="00D553C8">
            <w:pPr>
              <w:ind w:left="743" w:hanging="709"/>
              <w:rPr>
                <w:rFonts w:ascii="Browallia New" w:hAnsi="Browallia New" w:cs="Browallia New"/>
                <w:sz w:val="24"/>
                <w:szCs w:val="24"/>
                <w:cs/>
              </w:rPr>
            </w:pPr>
            <w:r>
              <w:rPr>
                <w:rFonts w:ascii="Browallia New" w:hAnsi="Browallia New" w:cs="Browallia New"/>
                <w:sz w:val="24"/>
                <w:szCs w:val="24"/>
              </w:rPr>
              <w:t>Long - term loan to other company</w:t>
            </w:r>
          </w:p>
        </w:tc>
        <w:tc>
          <w:tcPr>
            <w:tcW w:w="451" w:type="pct"/>
            <w:shd w:val="clear" w:color="auto" w:fill="auto"/>
            <w:vAlign w:val="bottom"/>
          </w:tcPr>
          <w:p w14:paraId="6DC8286E"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hint="cs"/>
                <w:sz w:val="24"/>
                <w:szCs w:val="24"/>
                <w:cs/>
              </w:rPr>
              <w:t>-</w:t>
            </w:r>
          </w:p>
        </w:tc>
        <w:tc>
          <w:tcPr>
            <w:tcW w:w="448" w:type="pct"/>
            <w:shd w:val="clear" w:color="auto" w:fill="auto"/>
            <w:vAlign w:val="bottom"/>
          </w:tcPr>
          <w:p w14:paraId="32C3F494"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hint="cs"/>
                <w:sz w:val="24"/>
                <w:szCs w:val="24"/>
                <w:cs/>
              </w:rPr>
              <w:t>315,000</w:t>
            </w:r>
          </w:p>
        </w:tc>
        <w:tc>
          <w:tcPr>
            <w:tcW w:w="415" w:type="pct"/>
            <w:shd w:val="clear" w:color="auto" w:fill="auto"/>
            <w:vAlign w:val="bottom"/>
          </w:tcPr>
          <w:p w14:paraId="228AABE8"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hint="cs"/>
                <w:sz w:val="24"/>
                <w:szCs w:val="24"/>
                <w:cs/>
              </w:rPr>
              <w:t>-</w:t>
            </w:r>
          </w:p>
        </w:tc>
        <w:tc>
          <w:tcPr>
            <w:tcW w:w="622" w:type="pct"/>
            <w:shd w:val="clear" w:color="auto" w:fill="auto"/>
            <w:vAlign w:val="bottom"/>
          </w:tcPr>
          <w:p w14:paraId="3CF1AA77"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hint="cs"/>
                <w:sz w:val="24"/>
                <w:szCs w:val="24"/>
                <w:cs/>
              </w:rPr>
              <w:t>-</w:t>
            </w:r>
          </w:p>
        </w:tc>
        <w:tc>
          <w:tcPr>
            <w:tcW w:w="494" w:type="pct"/>
            <w:shd w:val="clear" w:color="auto" w:fill="auto"/>
            <w:vAlign w:val="bottom"/>
          </w:tcPr>
          <w:p w14:paraId="1E256023"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hint="cs"/>
                <w:sz w:val="24"/>
                <w:szCs w:val="24"/>
                <w:cs/>
              </w:rPr>
              <w:t>-</w:t>
            </w:r>
          </w:p>
        </w:tc>
        <w:tc>
          <w:tcPr>
            <w:tcW w:w="493" w:type="pct"/>
            <w:shd w:val="clear" w:color="auto" w:fill="auto"/>
            <w:vAlign w:val="bottom"/>
          </w:tcPr>
          <w:p w14:paraId="1AE5EE71"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hint="cs"/>
                <w:sz w:val="24"/>
                <w:szCs w:val="24"/>
                <w:cs/>
              </w:rPr>
              <w:t>315</w:t>
            </w:r>
            <w:r w:rsidRPr="00C42021">
              <w:rPr>
                <w:rFonts w:ascii="Browallia New" w:hAnsi="Browallia New" w:cs="Browallia New"/>
                <w:sz w:val="24"/>
                <w:szCs w:val="24"/>
              </w:rPr>
              <w:t>,000</w:t>
            </w:r>
          </w:p>
        </w:tc>
        <w:tc>
          <w:tcPr>
            <w:tcW w:w="610" w:type="pct"/>
            <w:shd w:val="clear" w:color="auto" w:fill="auto"/>
            <w:vAlign w:val="bottom"/>
          </w:tcPr>
          <w:p w14:paraId="01F922B9" w14:textId="77777777" w:rsidR="00D553C8" w:rsidRPr="00C42021" w:rsidRDefault="00D553C8" w:rsidP="00D553C8">
            <w:pPr>
              <w:jc w:val="center"/>
              <w:rPr>
                <w:rFonts w:ascii="Browallia New" w:hAnsi="Browallia New" w:cs="Browallia New"/>
                <w:sz w:val="24"/>
                <w:szCs w:val="24"/>
              </w:rPr>
            </w:pPr>
            <w:r w:rsidRPr="00C42021">
              <w:rPr>
                <w:rFonts w:ascii="Browallia New" w:hAnsi="Browallia New" w:cs="Browallia New"/>
                <w:sz w:val="24"/>
                <w:szCs w:val="24"/>
              </w:rPr>
              <w:t>6.70</w:t>
            </w:r>
          </w:p>
        </w:tc>
      </w:tr>
      <w:tr w:rsidR="00D553C8" w:rsidRPr="00C42021" w14:paraId="0CF2FECF" w14:textId="77777777" w:rsidTr="00D553C8">
        <w:trPr>
          <w:trHeight w:val="20"/>
        </w:trPr>
        <w:tc>
          <w:tcPr>
            <w:tcW w:w="1467" w:type="pct"/>
            <w:gridSpan w:val="2"/>
            <w:shd w:val="clear" w:color="auto" w:fill="auto"/>
            <w:vAlign w:val="bottom"/>
          </w:tcPr>
          <w:p w14:paraId="4EA5BB00" w14:textId="77777777" w:rsidR="00D553C8" w:rsidRPr="00C42021" w:rsidRDefault="00D553C8" w:rsidP="00D553C8">
            <w:pPr>
              <w:spacing w:after="40"/>
              <w:ind w:left="318" w:hanging="284"/>
              <w:rPr>
                <w:rFonts w:ascii="Browallia New" w:hAnsi="Browallia New" w:cs="Browallia New"/>
                <w:sz w:val="24"/>
                <w:szCs w:val="24"/>
              </w:rPr>
            </w:pPr>
            <w:r w:rsidRPr="00C42021">
              <w:rPr>
                <w:rFonts w:ascii="Browallia New" w:hAnsi="Browallia New" w:cs="Browallia New"/>
                <w:sz w:val="24"/>
                <w:szCs w:val="24"/>
              </w:rPr>
              <w:t>Other non - current financial assets</w:t>
            </w:r>
          </w:p>
        </w:tc>
        <w:tc>
          <w:tcPr>
            <w:tcW w:w="451" w:type="pct"/>
            <w:shd w:val="clear" w:color="auto" w:fill="auto"/>
            <w:vAlign w:val="bottom"/>
          </w:tcPr>
          <w:p w14:paraId="4703E0D1"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448" w:type="pct"/>
            <w:shd w:val="clear" w:color="auto" w:fill="auto"/>
            <w:vAlign w:val="bottom"/>
          </w:tcPr>
          <w:p w14:paraId="7AD48864"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415" w:type="pct"/>
            <w:shd w:val="clear" w:color="auto" w:fill="auto"/>
            <w:vAlign w:val="bottom"/>
          </w:tcPr>
          <w:p w14:paraId="468155B2"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622" w:type="pct"/>
            <w:shd w:val="clear" w:color="auto" w:fill="auto"/>
            <w:vAlign w:val="bottom"/>
          </w:tcPr>
          <w:p w14:paraId="6AC160C2"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494" w:type="pct"/>
            <w:shd w:val="clear" w:color="auto" w:fill="auto"/>
            <w:vAlign w:val="bottom"/>
          </w:tcPr>
          <w:p w14:paraId="17A9DD2D"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699,468</w:t>
            </w:r>
          </w:p>
        </w:tc>
        <w:tc>
          <w:tcPr>
            <w:tcW w:w="493" w:type="pct"/>
            <w:shd w:val="clear" w:color="auto" w:fill="auto"/>
            <w:vAlign w:val="bottom"/>
          </w:tcPr>
          <w:p w14:paraId="6A96D3FF"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699,468</w:t>
            </w:r>
          </w:p>
        </w:tc>
        <w:tc>
          <w:tcPr>
            <w:tcW w:w="610" w:type="pct"/>
            <w:shd w:val="clear" w:color="auto" w:fill="auto"/>
            <w:vAlign w:val="bottom"/>
          </w:tcPr>
          <w:p w14:paraId="374FD6DF" w14:textId="77777777" w:rsidR="00D553C8" w:rsidRPr="00C42021" w:rsidRDefault="00D553C8" w:rsidP="00D553C8">
            <w:pPr>
              <w:jc w:val="center"/>
              <w:rPr>
                <w:rFonts w:ascii="Browallia New" w:hAnsi="Browallia New" w:cs="Browallia New"/>
                <w:sz w:val="24"/>
                <w:szCs w:val="24"/>
              </w:rPr>
            </w:pPr>
            <w:r w:rsidRPr="00C42021">
              <w:rPr>
                <w:rFonts w:ascii="Browallia New" w:hAnsi="Browallia New" w:cs="Browallia New"/>
                <w:sz w:val="24"/>
                <w:szCs w:val="24"/>
              </w:rPr>
              <w:t>-</w:t>
            </w:r>
          </w:p>
        </w:tc>
      </w:tr>
      <w:tr w:rsidR="00D553C8" w:rsidRPr="00C42021" w14:paraId="06F90774" w14:textId="77777777" w:rsidTr="00D553C8">
        <w:trPr>
          <w:trHeight w:val="20"/>
        </w:trPr>
        <w:tc>
          <w:tcPr>
            <w:tcW w:w="1467" w:type="pct"/>
            <w:gridSpan w:val="2"/>
            <w:shd w:val="clear" w:color="auto" w:fill="auto"/>
            <w:vAlign w:val="bottom"/>
          </w:tcPr>
          <w:p w14:paraId="6125FDD9" w14:textId="77777777" w:rsidR="00D553C8" w:rsidRPr="00C42021" w:rsidRDefault="00D553C8" w:rsidP="00D553C8">
            <w:pPr>
              <w:spacing w:before="10"/>
              <w:ind w:left="318" w:hanging="284"/>
              <w:rPr>
                <w:rFonts w:ascii="Browallia New" w:hAnsi="Browallia New" w:cs="Browallia New"/>
                <w:b/>
                <w:bCs/>
                <w:sz w:val="24"/>
                <w:szCs w:val="24"/>
              </w:rPr>
            </w:pPr>
            <w:r w:rsidRPr="00C42021">
              <w:rPr>
                <w:rFonts w:ascii="Browallia New" w:hAnsi="Browallia New" w:cs="Browallia New"/>
                <w:b/>
                <w:bCs/>
                <w:sz w:val="24"/>
                <w:szCs w:val="24"/>
              </w:rPr>
              <w:t>Financial liabilities</w:t>
            </w:r>
          </w:p>
        </w:tc>
        <w:tc>
          <w:tcPr>
            <w:tcW w:w="451" w:type="pct"/>
            <w:shd w:val="clear" w:color="auto" w:fill="auto"/>
            <w:vAlign w:val="bottom"/>
          </w:tcPr>
          <w:p w14:paraId="098865F2" w14:textId="77777777" w:rsidR="00D553C8" w:rsidRPr="00C42021" w:rsidRDefault="00D553C8" w:rsidP="00D553C8">
            <w:pPr>
              <w:spacing w:before="10"/>
              <w:jc w:val="right"/>
              <w:rPr>
                <w:rFonts w:ascii="Browallia New" w:hAnsi="Browallia New" w:cs="Browallia New"/>
                <w:sz w:val="24"/>
                <w:szCs w:val="24"/>
              </w:rPr>
            </w:pPr>
          </w:p>
        </w:tc>
        <w:tc>
          <w:tcPr>
            <w:tcW w:w="448" w:type="pct"/>
            <w:shd w:val="clear" w:color="auto" w:fill="auto"/>
            <w:vAlign w:val="bottom"/>
          </w:tcPr>
          <w:p w14:paraId="50BBAEE8" w14:textId="77777777" w:rsidR="00D553C8" w:rsidRPr="00C42021" w:rsidRDefault="00D553C8" w:rsidP="00D553C8">
            <w:pPr>
              <w:spacing w:before="10"/>
              <w:jc w:val="right"/>
              <w:rPr>
                <w:rFonts w:ascii="Browallia New" w:hAnsi="Browallia New" w:cs="Browallia New"/>
                <w:sz w:val="24"/>
                <w:szCs w:val="24"/>
              </w:rPr>
            </w:pPr>
          </w:p>
        </w:tc>
        <w:tc>
          <w:tcPr>
            <w:tcW w:w="415" w:type="pct"/>
            <w:shd w:val="clear" w:color="auto" w:fill="auto"/>
            <w:vAlign w:val="bottom"/>
          </w:tcPr>
          <w:p w14:paraId="4B31EAC0" w14:textId="77777777" w:rsidR="00D553C8" w:rsidRPr="00C42021" w:rsidRDefault="00D553C8" w:rsidP="00D553C8">
            <w:pPr>
              <w:spacing w:before="10"/>
              <w:jc w:val="right"/>
              <w:rPr>
                <w:rFonts w:ascii="Browallia New" w:hAnsi="Browallia New" w:cs="Browallia New"/>
                <w:sz w:val="24"/>
                <w:szCs w:val="24"/>
              </w:rPr>
            </w:pPr>
          </w:p>
        </w:tc>
        <w:tc>
          <w:tcPr>
            <w:tcW w:w="622" w:type="pct"/>
            <w:shd w:val="clear" w:color="auto" w:fill="auto"/>
            <w:vAlign w:val="bottom"/>
          </w:tcPr>
          <w:p w14:paraId="550793E0" w14:textId="77777777" w:rsidR="00D553C8" w:rsidRPr="00C42021" w:rsidRDefault="00D553C8" w:rsidP="00D553C8">
            <w:pPr>
              <w:spacing w:before="10"/>
              <w:jc w:val="right"/>
              <w:rPr>
                <w:rFonts w:ascii="Browallia New" w:hAnsi="Browallia New" w:cs="Browallia New"/>
                <w:sz w:val="24"/>
                <w:szCs w:val="24"/>
              </w:rPr>
            </w:pPr>
          </w:p>
        </w:tc>
        <w:tc>
          <w:tcPr>
            <w:tcW w:w="494" w:type="pct"/>
            <w:shd w:val="clear" w:color="auto" w:fill="auto"/>
            <w:vAlign w:val="bottom"/>
          </w:tcPr>
          <w:p w14:paraId="1EC0E732" w14:textId="77777777" w:rsidR="00D553C8" w:rsidRPr="00C42021" w:rsidRDefault="00D553C8" w:rsidP="00D553C8">
            <w:pPr>
              <w:spacing w:before="10"/>
              <w:jc w:val="right"/>
              <w:rPr>
                <w:rFonts w:ascii="Browallia New" w:hAnsi="Browallia New" w:cs="Browallia New"/>
                <w:sz w:val="24"/>
                <w:szCs w:val="24"/>
              </w:rPr>
            </w:pPr>
          </w:p>
        </w:tc>
        <w:tc>
          <w:tcPr>
            <w:tcW w:w="493" w:type="pct"/>
            <w:shd w:val="clear" w:color="auto" w:fill="auto"/>
            <w:vAlign w:val="bottom"/>
          </w:tcPr>
          <w:p w14:paraId="69723570" w14:textId="77777777" w:rsidR="00D553C8" w:rsidRPr="00C42021" w:rsidRDefault="00D553C8" w:rsidP="00D553C8">
            <w:pPr>
              <w:spacing w:before="10"/>
              <w:jc w:val="right"/>
              <w:rPr>
                <w:rFonts w:ascii="Browallia New" w:hAnsi="Browallia New" w:cs="Browallia New"/>
                <w:sz w:val="24"/>
                <w:szCs w:val="24"/>
              </w:rPr>
            </w:pPr>
          </w:p>
        </w:tc>
        <w:tc>
          <w:tcPr>
            <w:tcW w:w="610" w:type="pct"/>
            <w:shd w:val="clear" w:color="auto" w:fill="auto"/>
            <w:vAlign w:val="bottom"/>
          </w:tcPr>
          <w:p w14:paraId="5D790671" w14:textId="77777777" w:rsidR="00D553C8" w:rsidRPr="00C42021" w:rsidRDefault="00D553C8" w:rsidP="00D553C8">
            <w:pPr>
              <w:spacing w:before="10"/>
              <w:jc w:val="center"/>
              <w:rPr>
                <w:rFonts w:ascii="Browallia New" w:hAnsi="Browallia New" w:cs="Browallia New"/>
                <w:sz w:val="24"/>
                <w:szCs w:val="24"/>
              </w:rPr>
            </w:pPr>
          </w:p>
        </w:tc>
      </w:tr>
      <w:tr w:rsidR="00D553C8" w:rsidRPr="00C42021" w14:paraId="67044851" w14:textId="77777777" w:rsidTr="00D553C8">
        <w:trPr>
          <w:trHeight w:val="20"/>
        </w:trPr>
        <w:tc>
          <w:tcPr>
            <w:tcW w:w="1467" w:type="pct"/>
            <w:gridSpan w:val="2"/>
            <w:shd w:val="clear" w:color="auto" w:fill="auto"/>
          </w:tcPr>
          <w:p w14:paraId="1A9F9DEC" w14:textId="77777777" w:rsidR="00D553C8" w:rsidRPr="00C42021" w:rsidRDefault="00D553C8" w:rsidP="00D553C8">
            <w:pPr>
              <w:rPr>
                <w:rFonts w:ascii="Browallia New" w:hAnsi="Browallia New" w:cs="Browallia New"/>
                <w:sz w:val="24"/>
                <w:szCs w:val="24"/>
              </w:rPr>
            </w:pPr>
            <w:r w:rsidRPr="00C42021">
              <w:rPr>
                <w:rFonts w:ascii="Browallia New" w:hAnsi="Browallia New" w:cs="Browallia New"/>
                <w:sz w:val="24"/>
                <w:szCs w:val="24"/>
              </w:rPr>
              <w:t>Trade accounts and other current</w:t>
            </w:r>
          </w:p>
          <w:p w14:paraId="787A23B9" w14:textId="77777777" w:rsidR="00D553C8" w:rsidRPr="00C42021" w:rsidRDefault="00D553C8" w:rsidP="00D553C8">
            <w:pPr>
              <w:ind w:left="318" w:hanging="284"/>
              <w:rPr>
                <w:rFonts w:ascii="Browallia New" w:hAnsi="Browallia New" w:cs="Browallia New"/>
                <w:sz w:val="24"/>
                <w:szCs w:val="24"/>
              </w:rPr>
            </w:pPr>
            <w:r w:rsidRPr="00C42021">
              <w:rPr>
                <w:rFonts w:ascii="Browallia New" w:hAnsi="Browallia New" w:cs="Browallia New"/>
                <w:sz w:val="24"/>
                <w:szCs w:val="24"/>
              </w:rPr>
              <w:t xml:space="preserve">     payables</w:t>
            </w:r>
          </w:p>
        </w:tc>
        <w:tc>
          <w:tcPr>
            <w:tcW w:w="451" w:type="pct"/>
            <w:shd w:val="clear" w:color="auto" w:fill="auto"/>
            <w:vAlign w:val="bottom"/>
          </w:tcPr>
          <w:p w14:paraId="00B96ADE"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448" w:type="pct"/>
            <w:shd w:val="clear" w:color="auto" w:fill="auto"/>
            <w:vAlign w:val="bottom"/>
          </w:tcPr>
          <w:p w14:paraId="64458776"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415" w:type="pct"/>
            <w:shd w:val="clear" w:color="auto" w:fill="auto"/>
            <w:vAlign w:val="bottom"/>
          </w:tcPr>
          <w:p w14:paraId="5A6A9847"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622" w:type="pct"/>
            <w:shd w:val="clear" w:color="auto" w:fill="auto"/>
            <w:vAlign w:val="bottom"/>
          </w:tcPr>
          <w:p w14:paraId="4660BC00"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494" w:type="pct"/>
            <w:shd w:val="clear" w:color="auto" w:fill="auto"/>
            <w:vAlign w:val="bottom"/>
          </w:tcPr>
          <w:p w14:paraId="08192E89"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26,663</w:t>
            </w:r>
          </w:p>
        </w:tc>
        <w:tc>
          <w:tcPr>
            <w:tcW w:w="493" w:type="pct"/>
            <w:shd w:val="clear" w:color="auto" w:fill="auto"/>
            <w:vAlign w:val="bottom"/>
          </w:tcPr>
          <w:p w14:paraId="491AEBC6"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26,663</w:t>
            </w:r>
          </w:p>
        </w:tc>
        <w:tc>
          <w:tcPr>
            <w:tcW w:w="610" w:type="pct"/>
            <w:shd w:val="clear" w:color="auto" w:fill="auto"/>
            <w:vAlign w:val="bottom"/>
          </w:tcPr>
          <w:p w14:paraId="28D3F900" w14:textId="77777777" w:rsidR="00D553C8" w:rsidRPr="00C42021" w:rsidRDefault="00D553C8" w:rsidP="00D553C8">
            <w:pPr>
              <w:jc w:val="center"/>
              <w:rPr>
                <w:rFonts w:ascii="Browallia New" w:hAnsi="Browallia New" w:cs="Browallia New"/>
                <w:sz w:val="24"/>
                <w:szCs w:val="24"/>
              </w:rPr>
            </w:pPr>
            <w:r w:rsidRPr="00C42021">
              <w:rPr>
                <w:rFonts w:ascii="Browallia New" w:hAnsi="Browallia New" w:cs="Browallia New"/>
                <w:sz w:val="24"/>
                <w:szCs w:val="24"/>
              </w:rPr>
              <w:t>-</w:t>
            </w:r>
          </w:p>
        </w:tc>
      </w:tr>
      <w:tr w:rsidR="00D553C8" w:rsidRPr="00C42021" w14:paraId="60D94695" w14:textId="77777777" w:rsidTr="00D553C8">
        <w:trPr>
          <w:trHeight w:val="20"/>
        </w:trPr>
        <w:tc>
          <w:tcPr>
            <w:tcW w:w="1467" w:type="pct"/>
            <w:gridSpan w:val="2"/>
            <w:shd w:val="clear" w:color="auto" w:fill="auto"/>
          </w:tcPr>
          <w:p w14:paraId="2A574B08" w14:textId="77777777" w:rsidR="00D553C8" w:rsidRPr="00C42021" w:rsidRDefault="00D553C8" w:rsidP="00D553C8">
            <w:pPr>
              <w:rPr>
                <w:rFonts w:ascii="Browallia New" w:hAnsi="Browallia New" w:cs="Browallia New"/>
                <w:sz w:val="24"/>
                <w:szCs w:val="24"/>
              </w:rPr>
            </w:pPr>
            <w:r w:rsidRPr="00C42021">
              <w:rPr>
                <w:rFonts w:ascii="Browallia New" w:hAnsi="Browallia New" w:cs="Browallia New"/>
                <w:sz w:val="24"/>
                <w:szCs w:val="24"/>
              </w:rPr>
              <w:t>Long - term loans from financial</w:t>
            </w:r>
          </w:p>
          <w:p w14:paraId="71E63231" w14:textId="77777777" w:rsidR="00D553C8" w:rsidRPr="00C42021" w:rsidRDefault="00D553C8" w:rsidP="00D553C8">
            <w:pPr>
              <w:ind w:left="318" w:hanging="284"/>
              <w:rPr>
                <w:rFonts w:ascii="Browallia New" w:hAnsi="Browallia New" w:cs="Browallia New"/>
                <w:sz w:val="24"/>
                <w:szCs w:val="24"/>
                <w:cs/>
              </w:rPr>
            </w:pPr>
            <w:r w:rsidRPr="00C42021">
              <w:rPr>
                <w:rFonts w:ascii="Browallia New" w:hAnsi="Browallia New" w:cs="Browallia New"/>
                <w:sz w:val="24"/>
                <w:szCs w:val="24"/>
              </w:rPr>
              <w:t xml:space="preserve">     institution</w:t>
            </w:r>
          </w:p>
        </w:tc>
        <w:tc>
          <w:tcPr>
            <w:tcW w:w="451" w:type="pct"/>
            <w:shd w:val="clear" w:color="auto" w:fill="auto"/>
            <w:vAlign w:val="bottom"/>
          </w:tcPr>
          <w:p w14:paraId="27207C29"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448" w:type="pct"/>
            <w:shd w:val="clear" w:color="auto" w:fill="auto"/>
            <w:vAlign w:val="bottom"/>
          </w:tcPr>
          <w:p w14:paraId="2447FC33"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415" w:type="pct"/>
            <w:shd w:val="clear" w:color="auto" w:fill="auto"/>
            <w:vAlign w:val="bottom"/>
          </w:tcPr>
          <w:p w14:paraId="78A2F90E"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622" w:type="pct"/>
            <w:shd w:val="clear" w:color="auto" w:fill="auto"/>
            <w:vAlign w:val="bottom"/>
          </w:tcPr>
          <w:p w14:paraId="1F3987B2"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892,296</w:t>
            </w:r>
          </w:p>
        </w:tc>
        <w:tc>
          <w:tcPr>
            <w:tcW w:w="494" w:type="pct"/>
            <w:shd w:val="clear" w:color="auto" w:fill="auto"/>
            <w:vAlign w:val="bottom"/>
          </w:tcPr>
          <w:p w14:paraId="7D178A02"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493" w:type="pct"/>
            <w:shd w:val="clear" w:color="auto" w:fill="auto"/>
            <w:vAlign w:val="bottom"/>
          </w:tcPr>
          <w:p w14:paraId="0B166079"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892,296</w:t>
            </w:r>
          </w:p>
        </w:tc>
        <w:tc>
          <w:tcPr>
            <w:tcW w:w="610" w:type="pct"/>
            <w:shd w:val="clear" w:color="auto" w:fill="auto"/>
            <w:vAlign w:val="bottom"/>
          </w:tcPr>
          <w:p w14:paraId="747FAB3D" w14:textId="77777777" w:rsidR="00D553C8" w:rsidRPr="00C42021" w:rsidRDefault="00D553C8" w:rsidP="00D553C8">
            <w:pPr>
              <w:jc w:val="center"/>
              <w:rPr>
                <w:rFonts w:ascii="Browallia New" w:hAnsi="Browallia New" w:cs="Browallia New"/>
                <w:sz w:val="24"/>
                <w:szCs w:val="24"/>
              </w:rPr>
            </w:pPr>
            <w:r w:rsidRPr="00C42021">
              <w:rPr>
                <w:rFonts w:ascii="Browallia New" w:hAnsi="Browallia New" w:cs="Browallia New"/>
                <w:sz w:val="24"/>
                <w:szCs w:val="24"/>
              </w:rPr>
              <w:t>*</w:t>
            </w:r>
          </w:p>
        </w:tc>
      </w:tr>
      <w:tr w:rsidR="00D553C8" w:rsidRPr="00C42021" w14:paraId="4E97A383" w14:textId="77777777" w:rsidTr="00D553C8">
        <w:trPr>
          <w:trHeight w:val="20"/>
        </w:trPr>
        <w:tc>
          <w:tcPr>
            <w:tcW w:w="1467" w:type="pct"/>
            <w:gridSpan w:val="2"/>
            <w:shd w:val="clear" w:color="auto" w:fill="auto"/>
            <w:vAlign w:val="bottom"/>
          </w:tcPr>
          <w:p w14:paraId="0A75B30D" w14:textId="77777777" w:rsidR="00D553C8" w:rsidRPr="00C42021" w:rsidRDefault="00D553C8" w:rsidP="00D553C8">
            <w:pPr>
              <w:ind w:left="318" w:hanging="284"/>
              <w:rPr>
                <w:rFonts w:ascii="Browallia New" w:hAnsi="Browallia New" w:cs="Browallia New"/>
                <w:sz w:val="24"/>
                <w:szCs w:val="24"/>
                <w:cs/>
              </w:rPr>
            </w:pPr>
            <w:r w:rsidRPr="00C42021">
              <w:rPr>
                <w:rFonts w:ascii="Browallia New" w:hAnsi="Browallia New" w:cs="Browallia New"/>
                <w:sz w:val="24"/>
                <w:szCs w:val="24"/>
              </w:rPr>
              <w:t>Debentures</w:t>
            </w:r>
          </w:p>
        </w:tc>
        <w:tc>
          <w:tcPr>
            <w:tcW w:w="451" w:type="pct"/>
            <w:shd w:val="clear" w:color="auto" w:fill="auto"/>
            <w:vAlign w:val="bottom"/>
          </w:tcPr>
          <w:p w14:paraId="6062A2EE"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497,320</w:t>
            </w:r>
          </w:p>
        </w:tc>
        <w:tc>
          <w:tcPr>
            <w:tcW w:w="448" w:type="pct"/>
            <w:shd w:val="clear" w:color="auto" w:fill="auto"/>
            <w:vAlign w:val="bottom"/>
          </w:tcPr>
          <w:p w14:paraId="431180EB"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621,735</w:t>
            </w:r>
          </w:p>
        </w:tc>
        <w:tc>
          <w:tcPr>
            <w:tcW w:w="415" w:type="pct"/>
            <w:shd w:val="clear" w:color="auto" w:fill="auto"/>
            <w:vAlign w:val="bottom"/>
          </w:tcPr>
          <w:p w14:paraId="118B85E6"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622" w:type="pct"/>
            <w:shd w:val="clear" w:color="auto" w:fill="auto"/>
            <w:vAlign w:val="bottom"/>
          </w:tcPr>
          <w:p w14:paraId="309C89D2"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494" w:type="pct"/>
            <w:shd w:val="clear" w:color="auto" w:fill="auto"/>
            <w:vAlign w:val="bottom"/>
          </w:tcPr>
          <w:p w14:paraId="005FF8C9"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w:t>
            </w:r>
          </w:p>
        </w:tc>
        <w:tc>
          <w:tcPr>
            <w:tcW w:w="493" w:type="pct"/>
            <w:shd w:val="clear" w:color="auto" w:fill="auto"/>
            <w:vAlign w:val="bottom"/>
          </w:tcPr>
          <w:p w14:paraId="7CD7F309" w14:textId="77777777" w:rsidR="00D553C8" w:rsidRPr="00C42021" w:rsidRDefault="00D553C8" w:rsidP="00D553C8">
            <w:pPr>
              <w:jc w:val="right"/>
              <w:rPr>
                <w:rFonts w:ascii="Browallia New" w:hAnsi="Browallia New" w:cs="Browallia New"/>
                <w:sz w:val="24"/>
                <w:szCs w:val="24"/>
              </w:rPr>
            </w:pPr>
            <w:r w:rsidRPr="00C42021">
              <w:rPr>
                <w:rFonts w:ascii="Browallia New" w:hAnsi="Browallia New" w:cs="Browallia New"/>
                <w:sz w:val="24"/>
                <w:szCs w:val="24"/>
              </w:rPr>
              <w:t>1,119,055</w:t>
            </w:r>
          </w:p>
        </w:tc>
        <w:tc>
          <w:tcPr>
            <w:tcW w:w="610" w:type="pct"/>
            <w:shd w:val="clear" w:color="auto" w:fill="auto"/>
            <w:vAlign w:val="bottom"/>
          </w:tcPr>
          <w:p w14:paraId="03938D12" w14:textId="77777777" w:rsidR="00D553C8" w:rsidRPr="00C42021" w:rsidRDefault="00D553C8" w:rsidP="00D553C8">
            <w:pPr>
              <w:jc w:val="center"/>
              <w:rPr>
                <w:rFonts w:ascii="Browallia New" w:hAnsi="Browallia New" w:cs="Browallia New"/>
                <w:sz w:val="24"/>
                <w:szCs w:val="24"/>
              </w:rPr>
            </w:pPr>
            <w:r w:rsidRPr="00C42021">
              <w:rPr>
                <w:rFonts w:ascii="Browallia New" w:hAnsi="Browallia New" w:cs="Browallia New"/>
                <w:sz w:val="24"/>
                <w:szCs w:val="24"/>
              </w:rPr>
              <w:t>5.75 - 6.00</w:t>
            </w:r>
          </w:p>
        </w:tc>
      </w:tr>
      <w:tr w:rsidR="00D553C8" w:rsidRPr="00C42021" w14:paraId="78414627" w14:textId="77777777" w:rsidTr="00D553C8">
        <w:trPr>
          <w:trHeight w:val="20"/>
        </w:trPr>
        <w:tc>
          <w:tcPr>
            <w:tcW w:w="1467" w:type="pct"/>
            <w:gridSpan w:val="2"/>
            <w:shd w:val="clear" w:color="auto" w:fill="auto"/>
          </w:tcPr>
          <w:p w14:paraId="2A68A65E" w14:textId="77777777" w:rsidR="00D553C8" w:rsidRPr="00C42021" w:rsidRDefault="00D553C8" w:rsidP="00D553C8">
            <w:pPr>
              <w:spacing w:after="40"/>
              <w:ind w:left="318" w:hanging="284"/>
              <w:rPr>
                <w:rFonts w:ascii="Browallia New" w:hAnsi="Browallia New" w:cs="Browallia New"/>
                <w:sz w:val="24"/>
                <w:szCs w:val="24"/>
                <w:cs/>
              </w:rPr>
            </w:pPr>
            <w:r w:rsidRPr="00C42021">
              <w:rPr>
                <w:rFonts w:ascii="Browallia New" w:hAnsi="Browallia New" w:cs="Browallia New"/>
                <w:sz w:val="24"/>
                <w:szCs w:val="24"/>
              </w:rPr>
              <w:t>Lease liabilities</w:t>
            </w:r>
          </w:p>
        </w:tc>
        <w:tc>
          <w:tcPr>
            <w:tcW w:w="451" w:type="pct"/>
            <w:shd w:val="clear" w:color="auto" w:fill="auto"/>
            <w:vAlign w:val="bottom"/>
          </w:tcPr>
          <w:p w14:paraId="0BC32C75" w14:textId="77777777" w:rsidR="00D553C8" w:rsidRPr="00C42021" w:rsidRDefault="00D553C8" w:rsidP="00D553C8">
            <w:pPr>
              <w:ind w:left="110" w:hanging="110"/>
              <w:jc w:val="right"/>
              <w:rPr>
                <w:rFonts w:ascii="Browallia New" w:hAnsi="Browallia New" w:cs="Browallia New"/>
                <w:sz w:val="24"/>
                <w:szCs w:val="24"/>
              </w:rPr>
            </w:pPr>
            <w:r w:rsidRPr="00C42021">
              <w:rPr>
                <w:rFonts w:ascii="Browallia New" w:hAnsi="Browallia New" w:cs="Browallia New"/>
                <w:sz w:val="24"/>
                <w:szCs w:val="24"/>
              </w:rPr>
              <w:t>2,600</w:t>
            </w:r>
          </w:p>
        </w:tc>
        <w:tc>
          <w:tcPr>
            <w:tcW w:w="448" w:type="pct"/>
            <w:shd w:val="clear" w:color="auto" w:fill="auto"/>
            <w:vAlign w:val="bottom"/>
          </w:tcPr>
          <w:p w14:paraId="598D42D8" w14:textId="77777777" w:rsidR="00D553C8" w:rsidRPr="00C42021" w:rsidRDefault="00D553C8" w:rsidP="00D553C8">
            <w:pPr>
              <w:ind w:left="110" w:hanging="110"/>
              <w:jc w:val="right"/>
              <w:rPr>
                <w:rFonts w:ascii="Browallia New" w:hAnsi="Browallia New" w:cs="Browallia New"/>
                <w:sz w:val="24"/>
                <w:szCs w:val="24"/>
              </w:rPr>
            </w:pPr>
            <w:r w:rsidRPr="00C42021">
              <w:rPr>
                <w:rFonts w:ascii="Browallia New" w:hAnsi="Browallia New" w:cs="Browallia New"/>
                <w:sz w:val="24"/>
                <w:szCs w:val="24"/>
              </w:rPr>
              <w:t>7,885</w:t>
            </w:r>
          </w:p>
        </w:tc>
        <w:tc>
          <w:tcPr>
            <w:tcW w:w="415" w:type="pct"/>
            <w:shd w:val="clear" w:color="auto" w:fill="auto"/>
            <w:vAlign w:val="bottom"/>
          </w:tcPr>
          <w:p w14:paraId="1B4A371B" w14:textId="77777777" w:rsidR="00D553C8" w:rsidRPr="00C42021" w:rsidRDefault="00D553C8" w:rsidP="00D553C8">
            <w:pPr>
              <w:ind w:left="110" w:hanging="110"/>
              <w:jc w:val="right"/>
              <w:rPr>
                <w:rFonts w:ascii="Browallia New" w:hAnsi="Browallia New" w:cs="Browallia New"/>
                <w:sz w:val="24"/>
                <w:szCs w:val="24"/>
              </w:rPr>
            </w:pPr>
            <w:r w:rsidRPr="00C42021">
              <w:rPr>
                <w:rFonts w:ascii="Browallia New" w:hAnsi="Browallia New" w:cs="Browallia New"/>
                <w:sz w:val="24"/>
                <w:szCs w:val="24"/>
              </w:rPr>
              <w:t>-</w:t>
            </w:r>
          </w:p>
        </w:tc>
        <w:tc>
          <w:tcPr>
            <w:tcW w:w="622" w:type="pct"/>
            <w:shd w:val="clear" w:color="auto" w:fill="auto"/>
            <w:vAlign w:val="bottom"/>
          </w:tcPr>
          <w:p w14:paraId="0930CA19" w14:textId="77777777" w:rsidR="00D553C8" w:rsidRPr="00C42021" w:rsidRDefault="00D553C8" w:rsidP="00D553C8">
            <w:pPr>
              <w:ind w:left="110" w:hanging="110"/>
              <w:jc w:val="right"/>
              <w:rPr>
                <w:rFonts w:ascii="Browallia New" w:hAnsi="Browallia New" w:cs="Browallia New"/>
                <w:sz w:val="24"/>
                <w:szCs w:val="24"/>
              </w:rPr>
            </w:pPr>
            <w:r w:rsidRPr="00C42021">
              <w:rPr>
                <w:rFonts w:ascii="Browallia New" w:hAnsi="Browallia New" w:cs="Browallia New"/>
                <w:sz w:val="24"/>
                <w:szCs w:val="24"/>
              </w:rPr>
              <w:t>-</w:t>
            </w:r>
          </w:p>
        </w:tc>
        <w:tc>
          <w:tcPr>
            <w:tcW w:w="494" w:type="pct"/>
            <w:shd w:val="clear" w:color="auto" w:fill="auto"/>
            <w:vAlign w:val="bottom"/>
          </w:tcPr>
          <w:p w14:paraId="2FC5D8E8" w14:textId="77777777" w:rsidR="00D553C8" w:rsidRPr="00C42021" w:rsidRDefault="00D553C8" w:rsidP="00D553C8">
            <w:pPr>
              <w:ind w:left="110" w:hanging="110"/>
              <w:jc w:val="right"/>
              <w:rPr>
                <w:rFonts w:ascii="Browallia New" w:hAnsi="Browallia New" w:cs="Browallia New"/>
                <w:sz w:val="24"/>
                <w:szCs w:val="24"/>
              </w:rPr>
            </w:pPr>
            <w:r w:rsidRPr="00C42021">
              <w:rPr>
                <w:rFonts w:ascii="Browallia New" w:hAnsi="Browallia New" w:cs="Browallia New"/>
                <w:sz w:val="24"/>
                <w:szCs w:val="24"/>
              </w:rPr>
              <w:t>-</w:t>
            </w:r>
          </w:p>
        </w:tc>
        <w:tc>
          <w:tcPr>
            <w:tcW w:w="493" w:type="pct"/>
            <w:shd w:val="clear" w:color="auto" w:fill="auto"/>
            <w:vAlign w:val="bottom"/>
          </w:tcPr>
          <w:p w14:paraId="541EFC1F" w14:textId="77777777" w:rsidR="00D553C8" w:rsidRPr="00C42021" w:rsidRDefault="00D553C8" w:rsidP="00D553C8">
            <w:pPr>
              <w:ind w:left="110" w:hanging="110"/>
              <w:jc w:val="right"/>
              <w:rPr>
                <w:rFonts w:ascii="Browallia New" w:hAnsi="Browallia New" w:cs="Browallia New"/>
                <w:sz w:val="24"/>
                <w:szCs w:val="24"/>
              </w:rPr>
            </w:pPr>
            <w:r w:rsidRPr="00C42021">
              <w:rPr>
                <w:rFonts w:ascii="Browallia New" w:hAnsi="Browallia New" w:cs="Browallia New"/>
                <w:sz w:val="24"/>
                <w:szCs w:val="24"/>
              </w:rPr>
              <w:t>10,485</w:t>
            </w:r>
          </w:p>
        </w:tc>
        <w:tc>
          <w:tcPr>
            <w:tcW w:w="610" w:type="pct"/>
            <w:shd w:val="clear" w:color="auto" w:fill="auto"/>
            <w:vAlign w:val="bottom"/>
          </w:tcPr>
          <w:p w14:paraId="43BB01CF" w14:textId="77777777" w:rsidR="00D553C8" w:rsidRPr="00C42021" w:rsidRDefault="00D553C8" w:rsidP="00D553C8">
            <w:pPr>
              <w:ind w:left="110" w:hanging="110"/>
              <w:jc w:val="center"/>
              <w:rPr>
                <w:rFonts w:ascii="Browallia New" w:hAnsi="Browallia New" w:cs="Browallia New"/>
                <w:sz w:val="24"/>
                <w:szCs w:val="24"/>
              </w:rPr>
            </w:pPr>
            <w:r w:rsidRPr="00C42021">
              <w:rPr>
                <w:rFonts w:ascii="Browallia New" w:hAnsi="Browallia New" w:cs="Browallia New"/>
                <w:sz w:val="24"/>
                <w:szCs w:val="24"/>
              </w:rPr>
              <w:t>**</w:t>
            </w:r>
          </w:p>
        </w:tc>
      </w:tr>
    </w:tbl>
    <w:p w14:paraId="60404833" w14:textId="5AE4BC73" w:rsidR="00C42021" w:rsidRPr="007F2818" w:rsidRDefault="00C42021" w:rsidP="00C42021">
      <w:pPr>
        <w:spacing w:before="160"/>
        <w:ind w:left="720"/>
        <w:jc w:val="both"/>
        <w:rPr>
          <w:rFonts w:ascii="Browallia New" w:hAnsi="Browallia New" w:cs="Browallia New"/>
          <w:i/>
          <w:iCs/>
          <w:sz w:val="24"/>
          <w:szCs w:val="24"/>
        </w:rPr>
      </w:pPr>
      <w:r w:rsidRPr="007F2818">
        <w:rPr>
          <w:rFonts w:ascii="Browallia New" w:hAnsi="Browallia New" w:cs="Browallia New"/>
          <w:i/>
          <w:iCs/>
          <w:sz w:val="24"/>
          <w:szCs w:val="24"/>
          <w:cs/>
        </w:rPr>
        <w:t xml:space="preserve">* </w:t>
      </w:r>
      <w:r w:rsidRPr="007F2818">
        <w:rPr>
          <w:rFonts w:ascii="Browallia New" w:hAnsi="Browallia New" w:cs="Browallia New" w:hint="cs"/>
          <w:i/>
          <w:iCs/>
          <w:sz w:val="24"/>
          <w:szCs w:val="24"/>
          <w:cs/>
        </w:rPr>
        <w:t xml:space="preserve"> </w:t>
      </w:r>
      <w:r w:rsidRPr="00CA03FF">
        <w:rPr>
          <w:rFonts w:ascii="Browallia New" w:hAnsi="Browallia New" w:cs="Browallia New"/>
          <w:i/>
          <w:iCs/>
          <w:sz w:val="24"/>
          <w:szCs w:val="24"/>
        </w:rPr>
        <w:t xml:space="preserve">Interest rate at </w:t>
      </w:r>
      <w:r w:rsidRPr="007F2818">
        <w:rPr>
          <w:rFonts w:ascii="Browallia New" w:hAnsi="Browallia New" w:cs="Browallia New"/>
          <w:i/>
          <w:iCs/>
          <w:sz w:val="24"/>
          <w:szCs w:val="24"/>
        </w:rPr>
        <w:t>MLR-1.5 (</w:t>
      </w:r>
      <w:r>
        <w:rPr>
          <w:rFonts w:ascii="Browallia New" w:hAnsi="Browallia New" w:cs="Browallia New"/>
          <w:i/>
          <w:iCs/>
          <w:sz w:val="24"/>
          <w:szCs w:val="24"/>
        </w:rPr>
        <w:t>4</w:t>
      </w:r>
      <w:r w:rsidRPr="007F2818">
        <w:rPr>
          <w:rFonts w:ascii="Browallia New" w:hAnsi="Browallia New" w:cs="Browallia New"/>
          <w:i/>
          <w:iCs/>
          <w:sz w:val="24"/>
          <w:szCs w:val="24"/>
        </w:rPr>
        <w:t>.</w:t>
      </w:r>
      <w:r>
        <w:rPr>
          <w:rFonts w:ascii="Browallia New" w:hAnsi="Browallia New" w:cs="Browallia New"/>
          <w:i/>
          <w:iCs/>
          <w:sz w:val="24"/>
          <w:szCs w:val="24"/>
        </w:rPr>
        <w:t>47</w:t>
      </w:r>
      <w:r w:rsidRPr="007F2818">
        <w:rPr>
          <w:rFonts w:ascii="Browallia New" w:hAnsi="Browallia New" w:cs="Browallia New"/>
          <w:i/>
          <w:iCs/>
          <w:sz w:val="24"/>
          <w:szCs w:val="24"/>
        </w:rPr>
        <w:t>%) ,   MLR-</w:t>
      </w:r>
      <w:r w:rsidRPr="007F2818">
        <w:rPr>
          <w:rFonts w:ascii="Browallia New" w:hAnsi="Browallia New" w:cs="Browallia New" w:hint="cs"/>
          <w:i/>
          <w:iCs/>
          <w:sz w:val="24"/>
          <w:szCs w:val="24"/>
          <w:cs/>
        </w:rPr>
        <w:t>2</w:t>
      </w:r>
      <w:r w:rsidRPr="007F2818">
        <w:rPr>
          <w:rFonts w:ascii="Browallia New" w:hAnsi="Browallia New" w:cs="Browallia New"/>
          <w:i/>
          <w:iCs/>
          <w:sz w:val="24"/>
          <w:szCs w:val="24"/>
        </w:rPr>
        <w:t>.6 (</w:t>
      </w:r>
      <w:r>
        <w:rPr>
          <w:rFonts w:ascii="Browallia New" w:hAnsi="Browallia New" w:cs="Browallia New"/>
          <w:i/>
          <w:iCs/>
          <w:sz w:val="24"/>
          <w:szCs w:val="24"/>
        </w:rPr>
        <w:t>3</w:t>
      </w:r>
      <w:r w:rsidRPr="007F2818">
        <w:rPr>
          <w:rFonts w:ascii="Browallia New" w:hAnsi="Browallia New" w:cs="Browallia New"/>
          <w:i/>
          <w:iCs/>
          <w:sz w:val="24"/>
          <w:szCs w:val="24"/>
        </w:rPr>
        <w:t>.</w:t>
      </w:r>
      <w:r>
        <w:rPr>
          <w:rFonts w:ascii="Browallia New" w:hAnsi="Browallia New" w:cs="Browallia New"/>
          <w:i/>
          <w:iCs/>
          <w:sz w:val="24"/>
          <w:szCs w:val="24"/>
        </w:rPr>
        <w:t>48</w:t>
      </w:r>
      <w:r w:rsidRPr="007F2818">
        <w:rPr>
          <w:rFonts w:ascii="Browallia New" w:hAnsi="Browallia New" w:cs="Browallia New"/>
          <w:i/>
          <w:iCs/>
          <w:sz w:val="24"/>
          <w:szCs w:val="24"/>
        </w:rPr>
        <w:t>%) , MLR-3 (</w:t>
      </w:r>
      <w:r>
        <w:rPr>
          <w:rFonts w:ascii="Browallia New" w:hAnsi="Browallia New" w:cs="Browallia New"/>
          <w:i/>
          <w:iCs/>
          <w:sz w:val="24"/>
          <w:szCs w:val="24"/>
        </w:rPr>
        <w:t>3</w:t>
      </w:r>
      <w:r w:rsidRPr="007F2818">
        <w:rPr>
          <w:rFonts w:ascii="Browallia New" w:hAnsi="Browallia New" w:cs="Browallia New"/>
          <w:i/>
          <w:iCs/>
          <w:sz w:val="24"/>
          <w:szCs w:val="24"/>
        </w:rPr>
        <w:t>.</w:t>
      </w:r>
      <w:r>
        <w:rPr>
          <w:rFonts w:ascii="Browallia New" w:hAnsi="Browallia New" w:cs="Browallia New"/>
          <w:i/>
          <w:iCs/>
          <w:sz w:val="24"/>
          <w:szCs w:val="24"/>
        </w:rPr>
        <w:t>08</w:t>
      </w:r>
      <w:r w:rsidRPr="007F2818">
        <w:rPr>
          <w:rFonts w:ascii="Browallia New" w:hAnsi="Browallia New" w:cs="Browallia New"/>
          <w:i/>
          <w:iCs/>
          <w:sz w:val="24"/>
          <w:szCs w:val="24"/>
        </w:rPr>
        <w:t>%)</w:t>
      </w:r>
    </w:p>
    <w:p w14:paraId="1D1EB68E" w14:textId="02B92A38" w:rsidR="00C42021" w:rsidRPr="007F2818" w:rsidRDefault="00C42021" w:rsidP="00C42021">
      <w:pPr>
        <w:ind w:left="720"/>
        <w:jc w:val="both"/>
        <w:rPr>
          <w:rFonts w:ascii="Browallia New" w:hAnsi="Browallia New" w:cs="Browallia New"/>
          <w:i/>
          <w:iCs/>
          <w:sz w:val="24"/>
          <w:szCs w:val="24"/>
        </w:rPr>
      </w:pPr>
      <w:r w:rsidRPr="007F2818">
        <w:rPr>
          <w:rFonts w:ascii="Browallia New" w:hAnsi="Browallia New" w:cs="Browallia New"/>
          <w:i/>
          <w:iCs/>
          <w:sz w:val="24"/>
          <w:szCs w:val="24"/>
        </w:rPr>
        <w:t xml:space="preserve">** </w:t>
      </w:r>
      <w:r>
        <w:rPr>
          <w:rFonts w:ascii="Browallia New" w:hAnsi="Browallia New" w:cs="Browallia New"/>
          <w:i/>
          <w:iCs/>
          <w:sz w:val="24"/>
          <w:szCs w:val="24"/>
        </w:rPr>
        <w:t>Interest rate at 1.80</w:t>
      </w:r>
      <w:proofErr w:type="gramStart"/>
      <w:r>
        <w:rPr>
          <w:rFonts w:ascii="Browallia New" w:hAnsi="Browallia New" w:cs="Browallia New"/>
          <w:i/>
          <w:iCs/>
          <w:sz w:val="24"/>
          <w:szCs w:val="24"/>
        </w:rPr>
        <w:t>%</w:t>
      </w:r>
      <w:r w:rsidRPr="007F2818">
        <w:rPr>
          <w:rFonts w:ascii="Browallia New" w:hAnsi="Browallia New" w:cs="Browallia New"/>
          <w:i/>
          <w:iCs/>
          <w:sz w:val="24"/>
          <w:szCs w:val="24"/>
        </w:rPr>
        <w:t xml:space="preserve"> ,</w:t>
      </w:r>
      <w:proofErr w:type="gramEnd"/>
      <w:r w:rsidRPr="007F2818">
        <w:rPr>
          <w:rFonts w:ascii="Browallia New" w:hAnsi="Browallia New" w:cs="Browallia New"/>
          <w:i/>
          <w:iCs/>
          <w:sz w:val="24"/>
          <w:szCs w:val="24"/>
        </w:rPr>
        <w:t xml:space="preserve"> </w:t>
      </w:r>
      <w:r>
        <w:rPr>
          <w:rFonts w:ascii="Browallia New" w:hAnsi="Browallia New" w:cs="Browallia New"/>
          <w:i/>
          <w:iCs/>
          <w:sz w:val="24"/>
          <w:szCs w:val="24"/>
        </w:rPr>
        <w:t xml:space="preserve">4.65% </w:t>
      </w:r>
      <w:r w:rsidRPr="007F2818">
        <w:rPr>
          <w:rFonts w:ascii="Browallia New" w:hAnsi="Browallia New" w:cs="Browallia New"/>
          <w:i/>
          <w:iCs/>
          <w:sz w:val="24"/>
          <w:szCs w:val="24"/>
        </w:rPr>
        <w:t xml:space="preserve">, </w:t>
      </w:r>
      <w:r>
        <w:rPr>
          <w:rFonts w:ascii="Browallia New" w:hAnsi="Browallia New" w:cs="Browallia New"/>
          <w:i/>
          <w:iCs/>
          <w:sz w:val="24"/>
          <w:szCs w:val="24"/>
        </w:rPr>
        <w:t>6</w:t>
      </w:r>
      <w:r w:rsidRPr="007F2818">
        <w:rPr>
          <w:rFonts w:ascii="Browallia New" w:hAnsi="Browallia New" w:cs="Browallia New"/>
          <w:i/>
          <w:iCs/>
          <w:sz w:val="24"/>
          <w:szCs w:val="24"/>
        </w:rPr>
        <w:t>.</w:t>
      </w:r>
      <w:r>
        <w:rPr>
          <w:rFonts w:ascii="Browallia New" w:hAnsi="Browallia New" w:cs="Browallia New"/>
          <w:i/>
          <w:iCs/>
          <w:sz w:val="24"/>
          <w:szCs w:val="24"/>
        </w:rPr>
        <w:t>44%</w:t>
      </w:r>
      <w:r w:rsidRPr="007F2818">
        <w:rPr>
          <w:rFonts w:ascii="Browallia New" w:hAnsi="Browallia New" w:cs="Browallia New"/>
          <w:i/>
          <w:iCs/>
          <w:sz w:val="24"/>
          <w:szCs w:val="24"/>
        </w:rPr>
        <w:t xml:space="preserve">  </w:t>
      </w:r>
      <w:r>
        <w:rPr>
          <w:rFonts w:ascii="Browallia New" w:hAnsi="Browallia New" w:cs="Browallia New"/>
          <w:i/>
          <w:iCs/>
          <w:sz w:val="24"/>
          <w:szCs w:val="24"/>
        </w:rPr>
        <w:t>and</w:t>
      </w:r>
      <w:r w:rsidRPr="007F2818">
        <w:rPr>
          <w:rFonts w:ascii="Browallia New" w:hAnsi="Browallia New" w:cs="Browallia New" w:hint="cs"/>
          <w:i/>
          <w:iCs/>
          <w:sz w:val="24"/>
          <w:szCs w:val="24"/>
          <w:cs/>
        </w:rPr>
        <w:t xml:space="preserve">  </w:t>
      </w:r>
      <w:r>
        <w:rPr>
          <w:rFonts w:ascii="Browallia New" w:hAnsi="Browallia New" w:cs="Browallia New"/>
          <w:i/>
          <w:iCs/>
          <w:sz w:val="24"/>
          <w:szCs w:val="24"/>
        </w:rPr>
        <w:t>9</w:t>
      </w:r>
      <w:r w:rsidRPr="007F2818">
        <w:rPr>
          <w:rFonts w:ascii="Browallia New" w:hAnsi="Browallia New" w:cs="Browallia New"/>
          <w:i/>
          <w:iCs/>
          <w:sz w:val="24"/>
          <w:szCs w:val="24"/>
        </w:rPr>
        <w:t>.</w:t>
      </w:r>
      <w:r>
        <w:rPr>
          <w:rFonts w:ascii="Browallia New" w:hAnsi="Browallia New" w:cs="Browallia New"/>
          <w:i/>
          <w:iCs/>
          <w:sz w:val="24"/>
          <w:szCs w:val="24"/>
        </w:rPr>
        <w:t>29%</w:t>
      </w:r>
    </w:p>
    <w:p w14:paraId="5FBDEEF9" w14:textId="7B66876B" w:rsidR="00C42021" w:rsidRDefault="00C42021" w:rsidP="00C42021">
      <w:pPr>
        <w:pStyle w:val="NEWKHAW"/>
        <w:ind w:left="720"/>
      </w:pPr>
    </w:p>
    <w:p w14:paraId="27661473" w14:textId="122B4DEE" w:rsidR="00C42021" w:rsidRDefault="00C42021" w:rsidP="00C42021">
      <w:pPr>
        <w:pStyle w:val="NEWKHAW"/>
        <w:ind w:left="720"/>
      </w:pPr>
    </w:p>
    <w:p w14:paraId="7EBE78CD" w14:textId="77777777" w:rsidR="00D553C8" w:rsidRDefault="00D553C8" w:rsidP="00014EC3">
      <w:pPr>
        <w:pStyle w:val="Heading1"/>
      </w:pPr>
      <w:r>
        <w:lastRenderedPageBreak/>
        <w:t>34</w:t>
      </w:r>
      <w:r w:rsidRPr="00261D20">
        <w:t>.</w:t>
      </w:r>
      <w:r w:rsidRPr="00261D20">
        <w:tab/>
        <w:t>FINANCIAL INSTRUMENTS</w:t>
      </w:r>
      <w:r>
        <w:t xml:space="preserve"> </w:t>
      </w:r>
      <w:r w:rsidRPr="00773A4C">
        <w:t>(</w:t>
      </w:r>
      <w:proofErr w:type="spellStart"/>
      <w:r w:rsidRPr="00773A4C">
        <w:t>Con’t</w:t>
      </w:r>
      <w:proofErr w:type="spellEnd"/>
      <w:r w:rsidRPr="00773A4C">
        <w:t>)</w:t>
      </w:r>
    </w:p>
    <w:p w14:paraId="6C2D4D87" w14:textId="77777777" w:rsidR="00D553C8" w:rsidRPr="005C2939" w:rsidRDefault="00D553C8" w:rsidP="00014EC3">
      <w:pPr>
        <w:spacing w:after="120"/>
        <w:rPr>
          <w:rFonts w:ascii="Browallia New" w:hAnsi="Browallia New" w:cs="Browallia New"/>
        </w:rPr>
      </w:pPr>
      <w:r>
        <w:rPr>
          <w:rFonts w:ascii="Browallia New" w:hAnsi="Browallia New" w:cs="Browallia New"/>
        </w:rPr>
        <w:t>34</w:t>
      </w:r>
      <w:r w:rsidRPr="005C2939">
        <w:rPr>
          <w:rFonts w:ascii="Browallia New" w:hAnsi="Browallia New" w:cs="Browallia New"/>
        </w:rPr>
        <w:t>.2</w:t>
      </w:r>
      <w:r w:rsidRPr="005C2939">
        <w:rPr>
          <w:rFonts w:ascii="Browallia New" w:hAnsi="Browallia New" w:cs="Browallia New"/>
        </w:rPr>
        <w:tab/>
      </w:r>
      <w:r w:rsidRPr="00590300">
        <w:rPr>
          <w:rFonts w:ascii="Browallia New" w:hAnsi="Browallia New" w:cs="Browallia New"/>
        </w:rPr>
        <w:t>Market risk</w:t>
      </w:r>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p w14:paraId="21041407" w14:textId="77777777" w:rsidR="00D553C8" w:rsidRDefault="00D553C8" w:rsidP="00014EC3">
      <w:pPr>
        <w:spacing w:after="120"/>
        <w:rPr>
          <w:rFonts w:ascii="Browallia New" w:hAnsi="Browallia New" w:cs="Browallia New"/>
        </w:rPr>
      </w:pPr>
      <w:r>
        <w:rPr>
          <w:rFonts w:ascii="Browallia New" w:hAnsi="Browallia New" w:cs="Browallia New"/>
        </w:rPr>
        <w:t>34</w:t>
      </w:r>
      <w:r w:rsidRPr="001754D9">
        <w:rPr>
          <w:rFonts w:ascii="Browallia New" w:hAnsi="Browallia New" w:cs="Browallia New"/>
        </w:rPr>
        <w:t>.2.2</w:t>
      </w:r>
      <w:r w:rsidRPr="001754D9">
        <w:rPr>
          <w:rFonts w:ascii="Browallia New" w:hAnsi="Browallia New" w:cs="Browallia New"/>
        </w:rPr>
        <w:tab/>
        <w:t>Interest rate risk</w:t>
      </w:r>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tbl>
      <w:tblPr>
        <w:tblW w:w="5162" w:type="pct"/>
        <w:tblLayout w:type="fixed"/>
        <w:tblLook w:val="04A0" w:firstRow="1" w:lastRow="0" w:firstColumn="1" w:lastColumn="0" w:noHBand="0" w:noVBand="1"/>
      </w:tblPr>
      <w:tblGrid>
        <w:gridCol w:w="3016"/>
        <w:gridCol w:w="834"/>
        <w:gridCol w:w="832"/>
        <w:gridCol w:w="832"/>
        <w:gridCol w:w="1110"/>
        <w:gridCol w:w="1106"/>
        <w:gridCol w:w="971"/>
        <w:gridCol w:w="1248"/>
      </w:tblGrid>
      <w:tr w:rsidR="00D553C8" w:rsidRPr="0077041D" w14:paraId="2C182B89" w14:textId="77777777" w:rsidTr="00D553C8">
        <w:trPr>
          <w:trHeight w:val="20"/>
          <w:tblHeader/>
        </w:trPr>
        <w:tc>
          <w:tcPr>
            <w:tcW w:w="1516" w:type="pct"/>
            <w:shd w:val="clear" w:color="auto" w:fill="auto"/>
          </w:tcPr>
          <w:p w14:paraId="34811E3F" w14:textId="77777777" w:rsidR="00D553C8" w:rsidRPr="0077041D" w:rsidRDefault="00D553C8" w:rsidP="00D553C8">
            <w:pPr>
              <w:rPr>
                <w:rFonts w:ascii="Browallia New" w:hAnsi="Browallia New" w:cs="Browallia New"/>
                <w:sz w:val="24"/>
                <w:szCs w:val="24"/>
              </w:rPr>
            </w:pPr>
          </w:p>
        </w:tc>
        <w:tc>
          <w:tcPr>
            <w:tcW w:w="3484" w:type="pct"/>
            <w:gridSpan w:val="7"/>
            <w:shd w:val="clear" w:color="auto" w:fill="auto"/>
          </w:tcPr>
          <w:p w14:paraId="58721839" w14:textId="77777777" w:rsidR="00D553C8" w:rsidRPr="0077041D" w:rsidRDefault="00D553C8" w:rsidP="00D553C8">
            <w:pPr>
              <w:jc w:val="center"/>
              <w:rPr>
                <w:rFonts w:ascii="Browallia New" w:hAnsi="Browallia New" w:cs="Browallia New"/>
                <w:sz w:val="24"/>
                <w:szCs w:val="24"/>
              </w:rPr>
            </w:pPr>
            <w:proofErr w:type="gramStart"/>
            <w:r w:rsidRPr="0077041D">
              <w:rPr>
                <w:rFonts w:ascii="Browallia New" w:hAnsi="Browallia New" w:cs="Browallia New"/>
                <w:sz w:val="24"/>
                <w:szCs w:val="24"/>
              </w:rPr>
              <w:t>Unit :</w:t>
            </w:r>
            <w:proofErr w:type="gramEnd"/>
            <w:r w:rsidRPr="0077041D">
              <w:rPr>
                <w:rFonts w:ascii="Browallia New" w:hAnsi="Browallia New" w:cs="Browallia New"/>
                <w:sz w:val="24"/>
                <w:szCs w:val="24"/>
              </w:rPr>
              <w:t xml:space="preserve"> Thousand baht</w:t>
            </w:r>
          </w:p>
        </w:tc>
      </w:tr>
      <w:tr w:rsidR="00D553C8" w:rsidRPr="0077041D" w14:paraId="33F5D2E4" w14:textId="77777777" w:rsidTr="00D553C8">
        <w:trPr>
          <w:trHeight w:val="20"/>
          <w:tblHeader/>
        </w:trPr>
        <w:tc>
          <w:tcPr>
            <w:tcW w:w="1516" w:type="pct"/>
            <w:shd w:val="clear" w:color="auto" w:fill="auto"/>
          </w:tcPr>
          <w:p w14:paraId="364ADEAB" w14:textId="77777777" w:rsidR="00D553C8" w:rsidRPr="0077041D" w:rsidRDefault="00D553C8" w:rsidP="00D553C8">
            <w:pPr>
              <w:rPr>
                <w:rFonts w:ascii="Browallia New" w:hAnsi="Browallia New" w:cs="Browallia New"/>
                <w:sz w:val="24"/>
                <w:szCs w:val="24"/>
              </w:rPr>
            </w:pPr>
          </w:p>
        </w:tc>
        <w:tc>
          <w:tcPr>
            <w:tcW w:w="3484" w:type="pct"/>
            <w:gridSpan w:val="7"/>
            <w:shd w:val="clear" w:color="auto" w:fill="auto"/>
          </w:tcPr>
          <w:p w14:paraId="714D0CED" w14:textId="77777777" w:rsidR="00D553C8" w:rsidRPr="0077041D" w:rsidRDefault="00D553C8" w:rsidP="00D553C8">
            <w:pPr>
              <w:pBdr>
                <w:top w:val="single" w:sz="4" w:space="1" w:color="auto"/>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 xml:space="preserve">Consolidated as </w:t>
            </w:r>
            <w:proofErr w:type="gramStart"/>
            <w:r w:rsidRPr="0077041D">
              <w:rPr>
                <w:rFonts w:ascii="Browallia New" w:hAnsi="Browallia New" w:cs="Browallia New"/>
                <w:sz w:val="24"/>
                <w:szCs w:val="24"/>
              </w:rPr>
              <w:t>at</w:t>
            </w:r>
            <w:proofErr w:type="gramEnd"/>
            <w:r w:rsidRPr="0077041D">
              <w:rPr>
                <w:rFonts w:ascii="Browallia New" w:hAnsi="Browallia New" w:cs="Browallia New"/>
                <w:sz w:val="24"/>
                <w:szCs w:val="24"/>
              </w:rPr>
              <w:t xml:space="preserve"> December 31, 2021</w:t>
            </w:r>
          </w:p>
        </w:tc>
      </w:tr>
      <w:tr w:rsidR="00D553C8" w:rsidRPr="0077041D" w14:paraId="6FE3197B" w14:textId="77777777" w:rsidTr="00D553C8">
        <w:trPr>
          <w:trHeight w:val="20"/>
          <w:tblHeader/>
        </w:trPr>
        <w:tc>
          <w:tcPr>
            <w:tcW w:w="1516" w:type="pct"/>
            <w:shd w:val="clear" w:color="auto" w:fill="auto"/>
          </w:tcPr>
          <w:p w14:paraId="78A832CA" w14:textId="77777777" w:rsidR="00D553C8" w:rsidRPr="0077041D" w:rsidRDefault="00D553C8" w:rsidP="00D553C8">
            <w:pPr>
              <w:rPr>
                <w:rFonts w:ascii="Browallia New" w:hAnsi="Browallia New" w:cs="Browallia New"/>
                <w:sz w:val="24"/>
                <w:szCs w:val="24"/>
              </w:rPr>
            </w:pPr>
          </w:p>
        </w:tc>
        <w:tc>
          <w:tcPr>
            <w:tcW w:w="1255" w:type="pct"/>
            <w:gridSpan w:val="3"/>
            <w:shd w:val="clear" w:color="auto" w:fill="auto"/>
          </w:tcPr>
          <w:p w14:paraId="67B177E6" w14:textId="77777777" w:rsidR="00D553C8" w:rsidRPr="0077041D" w:rsidRDefault="00D553C8" w:rsidP="00D553C8">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Fixed interest rates</w:t>
            </w:r>
          </w:p>
        </w:tc>
        <w:tc>
          <w:tcPr>
            <w:tcW w:w="558" w:type="pct"/>
            <w:vMerge w:val="restart"/>
            <w:shd w:val="clear" w:color="auto" w:fill="auto"/>
            <w:vAlign w:val="bottom"/>
          </w:tcPr>
          <w:p w14:paraId="1E51B0F6" w14:textId="77777777" w:rsidR="00D553C8" w:rsidRPr="0077041D" w:rsidRDefault="00D553C8" w:rsidP="00D553C8">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Floating</w:t>
            </w:r>
          </w:p>
          <w:p w14:paraId="3EFE9141" w14:textId="77777777" w:rsidR="00D553C8" w:rsidRPr="0077041D" w:rsidRDefault="00D553C8" w:rsidP="00D553C8">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Interest rate</w:t>
            </w:r>
          </w:p>
        </w:tc>
        <w:tc>
          <w:tcPr>
            <w:tcW w:w="556" w:type="pct"/>
            <w:vMerge w:val="restart"/>
            <w:shd w:val="clear" w:color="auto" w:fill="auto"/>
            <w:vAlign w:val="bottom"/>
          </w:tcPr>
          <w:p w14:paraId="471733D1" w14:textId="77777777" w:rsidR="00D553C8" w:rsidRPr="0077041D" w:rsidRDefault="00D553C8" w:rsidP="00D553C8">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Non-interest bearing</w:t>
            </w:r>
          </w:p>
        </w:tc>
        <w:tc>
          <w:tcPr>
            <w:tcW w:w="488" w:type="pct"/>
            <w:vMerge w:val="restart"/>
            <w:shd w:val="clear" w:color="auto" w:fill="auto"/>
            <w:vAlign w:val="bottom"/>
          </w:tcPr>
          <w:p w14:paraId="602BC485" w14:textId="77777777" w:rsidR="00D553C8" w:rsidRPr="0077041D" w:rsidRDefault="00D553C8" w:rsidP="00D553C8">
            <w:pPr>
              <w:pBdr>
                <w:bottom w:val="single" w:sz="4" w:space="1" w:color="auto"/>
              </w:pBdr>
              <w:jc w:val="center"/>
              <w:rPr>
                <w:rFonts w:ascii="Browallia New" w:hAnsi="Browallia New" w:cs="Browallia New"/>
                <w:sz w:val="24"/>
                <w:szCs w:val="24"/>
              </w:rPr>
            </w:pPr>
          </w:p>
          <w:p w14:paraId="0A1F1C3A" w14:textId="77777777" w:rsidR="00D553C8" w:rsidRPr="0077041D" w:rsidRDefault="00D553C8" w:rsidP="00D553C8">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Total</w:t>
            </w:r>
          </w:p>
        </w:tc>
        <w:tc>
          <w:tcPr>
            <w:tcW w:w="627" w:type="pct"/>
            <w:vMerge w:val="restart"/>
            <w:shd w:val="clear" w:color="auto" w:fill="auto"/>
            <w:vAlign w:val="bottom"/>
          </w:tcPr>
          <w:p w14:paraId="668AA4D9" w14:textId="77777777" w:rsidR="00D553C8" w:rsidRPr="0077041D" w:rsidRDefault="00D553C8" w:rsidP="00D553C8">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Interest rate</w:t>
            </w:r>
            <w:r w:rsidRPr="0077041D">
              <w:rPr>
                <w:rFonts w:ascii="Browallia New" w:hAnsi="Browallia New" w:cs="Browallia New"/>
                <w:sz w:val="24"/>
                <w:szCs w:val="24"/>
              </w:rPr>
              <w:br/>
              <w:t>(% p.a.)</w:t>
            </w:r>
          </w:p>
        </w:tc>
      </w:tr>
      <w:tr w:rsidR="00D553C8" w:rsidRPr="0077041D" w14:paraId="60D4DD00" w14:textId="77777777" w:rsidTr="00D553C8">
        <w:trPr>
          <w:trHeight w:val="20"/>
          <w:tblHeader/>
        </w:trPr>
        <w:tc>
          <w:tcPr>
            <w:tcW w:w="1516" w:type="pct"/>
            <w:shd w:val="clear" w:color="auto" w:fill="auto"/>
          </w:tcPr>
          <w:p w14:paraId="76557F2A" w14:textId="77777777" w:rsidR="00D553C8" w:rsidRPr="0077041D" w:rsidRDefault="00D553C8" w:rsidP="00D553C8">
            <w:pPr>
              <w:rPr>
                <w:rFonts w:ascii="Browallia New" w:hAnsi="Browallia New" w:cs="Browallia New"/>
                <w:sz w:val="24"/>
                <w:szCs w:val="24"/>
              </w:rPr>
            </w:pPr>
          </w:p>
        </w:tc>
        <w:tc>
          <w:tcPr>
            <w:tcW w:w="419" w:type="pct"/>
            <w:shd w:val="clear" w:color="auto" w:fill="auto"/>
          </w:tcPr>
          <w:p w14:paraId="48FC5549" w14:textId="77777777" w:rsidR="00D553C8" w:rsidRPr="0077041D" w:rsidRDefault="00D553C8" w:rsidP="00D553C8">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Within</w:t>
            </w:r>
          </w:p>
          <w:p w14:paraId="1360A212" w14:textId="77777777" w:rsidR="00D553C8" w:rsidRPr="0077041D" w:rsidRDefault="00D553C8" w:rsidP="00D553C8">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1 year</w:t>
            </w:r>
          </w:p>
        </w:tc>
        <w:tc>
          <w:tcPr>
            <w:tcW w:w="418" w:type="pct"/>
            <w:shd w:val="clear" w:color="auto" w:fill="auto"/>
          </w:tcPr>
          <w:p w14:paraId="7D364A20" w14:textId="77777777" w:rsidR="00D553C8" w:rsidRPr="0077041D" w:rsidRDefault="00D553C8" w:rsidP="00D553C8">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1</w:t>
            </w:r>
            <w:r w:rsidRPr="0077041D">
              <w:rPr>
                <w:rFonts w:ascii="Browallia New" w:hAnsi="Browallia New" w:cs="Browallia New"/>
                <w:sz w:val="24"/>
                <w:szCs w:val="24"/>
                <w:cs/>
              </w:rPr>
              <w:t xml:space="preserve"> </w:t>
            </w:r>
            <w:r w:rsidRPr="0077041D">
              <w:rPr>
                <w:rFonts w:ascii="Browallia New" w:hAnsi="Browallia New" w:cs="Browallia New"/>
                <w:sz w:val="24"/>
                <w:szCs w:val="24"/>
              </w:rPr>
              <w:t>-</w:t>
            </w:r>
            <w:r w:rsidRPr="0077041D">
              <w:rPr>
                <w:rFonts w:ascii="Browallia New" w:hAnsi="Browallia New" w:cs="Browallia New"/>
                <w:sz w:val="24"/>
                <w:szCs w:val="24"/>
                <w:cs/>
              </w:rPr>
              <w:t xml:space="preserve"> </w:t>
            </w:r>
            <w:r w:rsidRPr="0077041D">
              <w:rPr>
                <w:rFonts w:ascii="Browallia New" w:hAnsi="Browallia New" w:cs="Browallia New"/>
                <w:sz w:val="24"/>
                <w:szCs w:val="24"/>
              </w:rPr>
              <w:t>5 years</w:t>
            </w:r>
          </w:p>
        </w:tc>
        <w:tc>
          <w:tcPr>
            <w:tcW w:w="418" w:type="pct"/>
            <w:shd w:val="clear" w:color="auto" w:fill="auto"/>
          </w:tcPr>
          <w:p w14:paraId="26C6B9AB" w14:textId="77777777" w:rsidR="00D553C8" w:rsidRPr="0077041D" w:rsidRDefault="00D553C8" w:rsidP="00D553C8">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 xml:space="preserve">Over </w:t>
            </w:r>
          </w:p>
          <w:p w14:paraId="30CD9B55" w14:textId="77777777" w:rsidR="00D553C8" w:rsidRPr="0077041D" w:rsidRDefault="00D553C8" w:rsidP="00D553C8">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5 years</w:t>
            </w:r>
          </w:p>
        </w:tc>
        <w:tc>
          <w:tcPr>
            <w:tcW w:w="558" w:type="pct"/>
            <w:vMerge/>
            <w:shd w:val="clear" w:color="auto" w:fill="auto"/>
          </w:tcPr>
          <w:p w14:paraId="5ACCC6EC" w14:textId="77777777" w:rsidR="00D553C8" w:rsidRPr="0077041D" w:rsidRDefault="00D553C8" w:rsidP="00D553C8">
            <w:pPr>
              <w:rPr>
                <w:rFonts w:ascii="Browallia New" w:hAnsi="Browallia New" w:cs="Browallia New"/>
                <w:sz w:val="24"/>
                <w:szCs w:val="24"/>
                <w:cs/>
              </w:rPr>
            </w:pPr>
          </w:p>
        </w:tc>
        <w:tc>
          <w:tcPr>
            <w:tcW w:w="556" w:type="pct"/>
            <w:vMerge/>
            <w:shd w:val="clear" w:color="auto" w:fill="auto"/>
          </w:tcPr>
          <w:p w14:paraId="7CF82AAA" w14:textId="77777777" w:rsidR="00D553C8" w:rsidRPr="0077041D" w:rsidRDefault="00D553C8" w:rsidP="00D553C8">
            <w:pPr>
              <w:rPr>
                <w:rFonts w:ascii="Browallia New" w:hAnsi="Browallia New" w:cs="Browallia New"/>
                <w:sz w:val="24"/>
                <w:szCs w:val="24"/>
              </w:rPr>
            </w:pPr>
          </w:p>
        </w:tc>
        <w:tc>
          <w:tcPr>
            <w:tcW w:w="488" w:type="pct"/>
            <w:vMerge/>
            <w:shd w:val="clear" w:color="auto" w:fill="auto"/>
          </w:tcPr>
          <w:p w14:paraId="5789C147" w14:textId="77777777" w:rsidR="00D553C8" w:rsidRPr="0077041D" w:rsidRDefault="00D553C8" w:rsidP="00D553C8">
            <w:pPr>
              <w:rPr>
                <w:rFonts w:ascii="Browallia New" w:hAnsi="Browallia New" w:cs="Browallia New"/>
                <w:sz w:val="24"/>
                <w:szCs w:val="24"/>
              </w:rPr>
            </w:pPr>
          </w:p>
        </w:tc>
        <w:tc>
          <w:tcPr>
            <w:tcW w:w="627" w:type="pct"/>
            <w:vMerge/>
            <w:shd w:val="clear" w:color="auto" w:fill="auto"/>
          </w:tcPr>
          <w:p w14:paraId="5AC8B501" w14:textId="77777777" w:rsidR="00D553C8" w:rsidRPr="0077041D" w:rsidRDefault="00D553C8" w:rsidP="00D553C8">
            <w:pPr>
              <w:rPr>
                <w:rFonts w:ascii="Browallia New" w:hAnsi="Browallia New" w:cs="Browallia New"/>
                <w:sz w:val="24"/>
                <w:szCs w:val="24"/>
                <w:cs/>
              </w:rPr>
            </w:pPr>
          </w:p>
        </w:tc>
      </w:tr>
      <w:tr w:rsidR="00D553C8" w:rsidRPr="0077041D" w14:paraId="087CDF73" w14:textId="77777777" w:rsidTr="00D553C8">
        <w:trPr>
          <w:trHeight w:val="20"/>
          <w:tblHeader/>
        </w:trPr>
        <w:tc>
          <w:tcPr>
            <w:tcW w:w="1516" w:type="pct"/>
            <w:shd w:val="clear" w:color="auto" w:fill="auto"/>
          </w:tcPr>
          <w:p w14:paraId="612F2995" w14:textId="77777777" w:rsidR="00D553C8" w:rsidRPr="0077041D" w:rsidRDefault="00D553C8" w:rsidP="00D553C8">
            <w:pPr>
              <w:spacing w:before="120"/>
              <w:rPr>
                <w:rFonts w:ascii="Browallia New" w:hAnsi="Browallia New" w:cs="Browallia New"/>
                <w:sz w:val="24"/>
                <w:szCs w:val="24"/>
              </w:rPr>
            </w:pPr>
            <w:r w:rsidRPr="0077041D">
              <w:rPr>
                <w:rFonts w:ascii="Browallia New" w:hAnsi="Browallia New" w:cs="Browallia New"/>
                <w:b/>
                <w:bCs/>
                <w:sz w:val="24"/>
                <w:szCs w:val="24"/>
              </w:rPr>
              <w:t xml:space="preserve">Continued </w:t>
            </w:r>
            <w:proofErr w:type="gramStart"/>
            <w:r w:rsidRPr="0077041D">
              <w:rPr>
                <w:rFonts w:ascii="Browallia New" w:hAnsi="Browallia New" w:cs="Browallia New"/>
                <w:b/>
                <w:bCs/>
                <w:sz w:val="24"/>
                <w:szCs w:val="24"/>
              </w:rPr>
              <w:t>operations :</w:t>
            </w:r>
            <w:proofErr w:type="gramEnd"/>
          </w:p>
        </w:tc>
        <w:tc>
          <w:tcPr>
            <w:tcW w:w="419" w:type="pct"/>
            <w:shd w:val="clear" w:color="auto" w:fill="auto"/>
          </w:tcPr>
          <w:p w14:paraId="695B1823" w14:textId="77777777" w:rsidR="00D553C8" w:rsidRPr="0077041D" w:rsidRDefault="00D553C8" w:rsidP="00D553C8">
            <w:pPr>
              <w:jc w:val="center"/>
              <w:rPr>
                <w:rFonts w:ascii="Browallia New" w:hAnsi="Browallia New" w:cs="Browallia New"/>
                <w:sz w:val="24"/>
                <w:szCs w:val="24"/>
              </w:rPr>
            </w:pPr>
          </w:p>
        </w:tc>
        <w:tc>
          <w:tcPr>
            <w:tcW w:w="418" w:type="pct"/>
            <w:shd w:val="clear" w:color="auto" w:fill="auto"/>
          </w:tcPr>
          <w:p w14:paraId="66B9DCD7" w14:textId="77777777" w:rsidR="00D553C8" w:rsidRPr="0077041D" w:rsidRDefault="00D553C8" w:rsidP="00D553C8">
            <w:pPr>
              <w:jc w:val="center"/>
              <w:rPr>
                <w:rFonts w:ascii="Browallia New" w:hAnsi="Browallia New" w:cs="Browallia New"/>
                <w:sz w:val="24"/>
                <w:szCs w:val="24"/>
              </w:rPr>
            </w:pPr>
          </w:p>
        </w:tc>
        <w:tc>
          <w:tcPr>
            <w:tcW w:w="418" w:type="pct"/>
            <w:shd w:val="clear" w:color="auto" w:fill="auto"/>
          </w:tcPr>
          <w:p w14:paraId="035A140D" w14:textId="77777777" w:rsidR="00D553C8" w:rsidRPr="0077041D" w:rsidRDefault="00D553C8" w:rsidP="00D553C8">
            <w:pPr>
              <w:jc w:val="center"/>
              <w:rPr>
                <w:rFonts w:ascii="Browallia New" w:hAnsi="Browallia New" w:cs="Browallia New"/>
                <w:sz w:val="24"/>
                <w:szCs w:val="24"/>
              </w:rPr>
            </w:pPr>
          </w:p>
        </w:tc>
        <w:tc>
          <w:tcPr>
            <w:tcW w:w="558" w:type="pct"/>
            <w:shd w:val="clear" w:color="auto" w:fill="auto"/>
          </w:tcPr>
          <w:p w14:paraId="31BFF870" w14:textId="77777777" w:rsidR="00D553C8" w:rsidRPr="0077041D" w:rsidRDefault="00D553C8" w:rsidP="00D553C8">
            <w:pPr>
              <w:rPr>
                <w:rFonts w:ascii="Browallia New" w:hAnsi="Browallia New" w:cs="Browallia New"/>
                <w:sz w:val="24"/>
                <w:szCs w:val="24"/>
                <w:cs/>
              </w:rPr>
            </w:pPr>
          </w:p>
        </w:tc>
        <w:tc>
          <w:tcPr>
            <w:tcW w:w="556" w:type="pct"/>
            <w:shd w:val="clear" w:color="auto" w:fill="auto"/>
          </w:tcPr>
          <w:p w14:paraId="2CAA9FA1" w14:textId="77777777" w:rsidR="00D553C8" w:rsidRPr="0077041D" w:rsidRDefault="00D553C8" w:rsidP="00D553C8">
            <w:pPr>
              <w:rPr>
                <w:rFonts w:ascii="Browallia New" w:hAnsi="Browallia New" w:cs="Browallia New"/>
                <w:sz w:val="24"/>
                <w:szCs w:val="24"/>
              </w:rPr>
            </w:pPr>
          </w:p>
        </w:tc>
        <w:tc>
          <w:tcPr>
            <w:tcW w:w="488" w:type="pct"/>
            <w:shd w:val="clear" w:color="auto" w:fill="auto"/>
          </w:tcPr>
          <w:p w14:paraId="28BAAD25" w14:textId="77777777" w:rsidR="00D553C8" w:rsidRPr="0077041D" w:rsidRDefault="00D553C8" w:rsidP="00D553C8">
            <w:pPr>
              <w:rPr>
                <w:rFonts w:ascii="Browallia New" w:hAnsi="Browallia New" w:cs="Browallia New"/>
                <w:sz w:val="24"/>
                <w:szCs w:val="24"/>
              </w:rPr>
            </w:pPr>
          </w:p>
        </w:tc>
        <w:tc>
          <w:tcPr>
            <w:tcW w:w="627" w:type="pct"/>
            <w:shd w:val="clear" w:color="auto" w:fill="auto"/>
          </w:tcPr>
          <w:p w14:paraId="1C912D20" w14:textId="77777777" w:rsidR="00D553C8" w:rsidRPr="0077041D" w:rsidRDefault="00D553C8" w:rsidP="00D553C8">
            <w:pPr>
              <w:rPr>
                <w:rFonts w:ascii="Browallia New" w:hAnsi="Browallia New" w:cs="Browallia New"/>
                <w:sz w:val="24"/>
                <w:szCs w:val="24"/>
                <w:cs/>
              </w:rPr>
            </w:pPr>
          </w:p>
        </w:tc>
      </w:tr>
      <w:tr w:rsidR="00D553C8" w:rsidRPr="0077041D" w14:paraId="54258FF6" w14:textId="77777777" w:rsidTr="00D553C8">
        <w:trPr>
          <w:trHeight w:val="20"/>
        </w:trPr>
        <w:tc>
          <w:tcPr>
            <w:tcW w:w="1516" w:type="pct"/>
            <w:shd w:val="clear" w:color="auto" w:fill="auto"/>
          </w:tcPr>
          <w:p w14:paraId="3994E272" w14:textId="77777777" w:rsidR="00D553C8" w:rsidRPr="0077041D" w:rsidRDefault="00D553C8" w:rsidP="00D553C8">
            <w:pPr>
              <w:spacing w:before="60"/>
              <w:rPr>
                <w:rFonts w:ascii="Browallia New" w:hAnsi="Browallia New" w:cs="Browallia New"/>
                <w:b/>
                <w:bCs/>
                <w:sz w:val="24"/>
                <w:szCs w:val="24"/>
              </w:rPr>
            </w:pPr>
            <w:r w:rsidRPr="0077041D">
              <w:rPr>
                <w:rFonts w:ascii="Browallia New" w:hAnsi="Browallia New" w:cs="Browallia New"/>
                <w:b/>
                <w:bCs/>
                <w:sz w:val="24"/>
                <w:szCs w:val="24"/>
              </w:rPr>
              <w:t>Financial assets</w:t>
            </w:r>
          </w:p>
        </w:tc>
        <w:tc>
          <w:tcPr>
            <w:tcW w:w="419" w:type="pct"/>
            <w:shd w:val="clear" w:color="auto" w:fill="auto"/>
          </w:tcPr>
          <w:p w14:paraId="1FBFF493" w14:textId="77777777" w:rsidR="00D553C8" w:rsidRPr="0077041D" w:rsidRDefault="00D553C8" w:rsidP="00D553C8">
            <w:pPr>
              <w:spacing w:before="60"/>
              <w:rPr>
                <w:rFonts w:ascii="Browallia New" w:hAnsi="Browallia New" w:cs="Browallia New"/>
                <w:sz w:val="24"/>
                <w:szCs w:val="24"/>
              </w:rPr>
            </w:pPr>
          </w:p>
        </w:tc>
        <w:tc>
          <w:tcPr>
            <w:tcW w:w="418" w:type="pct"/>
            <w:shd w:val="clear" w:color="auto" w:fill="auto"/>
          </w:tcPr>
          <w:p w14:paraId="221677FB" w14:textId="77777777" w:rsidR="00D553C8" w:rsidRPr="0077041D" w:rsidRDefault="00D553C8" w:rsidP="00D553C8">
            <w:pPr>
              <w:spacing w:before="60"/>
              <w:rPr>
                <w:rFonts w:ascii="Browallia New" w:hAnsi="Browallia New" w:cs="Browallia New"/>
                <w:sz w:val="24"/>
                <w:szCs w:val="24"/>
              </w:rPr>
            </w:pPr>
          </w:p>
        </w:tc>
        <w:tc>
          <w:tcPr>
            <w:tcW w:w="418" w:type="pct"/>
            <w:shd w:val="clear" w:color="auto" w:fill="auto"/>
          </w:tcPr>
          <w:p w14:paraId="5305A416" w14:textId="77777777" w:rsidR="00D553C8" w:rsidRPr="0077041D" w:rsidRDefault="00D553C8" w:rsidP="00D553C8">
            <w:pPr>
              <w:spacing w:before="60"/>
              <w:rPr>
                <w:rFonts w:ascii="Browallia New" w:hAnsi="Browallia New" w:cs="Browallia New"/>
                <w:sz w:val="24"/>
                <w:szCs w:val="24"/>
              </w:rPr>
            </w:pPr>
          </w:p>
        </w:tc>
        <w:tc>
          <w:tcPr>
            <w:tcW w:w="558" w:type="pct"/>
            <w:shd w:val="clear" w:color="auto" w:fill="auto"/>
          </w:tcPr>
          <w:p w14:paraId="1A74B9E9" w14:textId="77777777" w:rsidR="00D553C8" w:rsidRPr="0077041D" w:rsidRDefault="00D553C8" w:rsidP="00D553C8">
            <w:pPr>
              <w:spacing w:before="60"/>
              <w:rPr>
                <w:rFonts w:ascii="Browallia New" w:hAnsi="Browallia New" w:cs="Browallia New"/>
                <w:sz w:val="24"/>
                <w:szCs w:val="24"/>
              </w:rPr>
            </w:pPr>
          </w:p>
        </w:tc>
        <w:tc>
          <w:tcPr>
            <w:tcW w:w="556" w:type="pct"/>
            <w:shd w:val="clear" w:color="auto" w:fill="auto"/>
          </w:tcPr>
          <w:p w14:paraId="0B0CD1ED" w14:textId="77777777" w:rsidR="00D553C8" w:rsidRPr="0077041D" w:rsidRDefault="00D553C8" w:rsidP="00D553C8">
            <w:pPr>
              <w:spacing w:before="60"/>
              <w:jc w:val="right"/>
              <w:rPr>
                <w:rFonts w:ascii="Browallia New" w:hAnsi="Browallia New" w:cs="Browallia New"/>
                <w:sz w:val="24"/>
                <w:szCs w:val="24"/>
              </w:rPr>
            </w:pPr>
          </w:p>
        </w:tc>
        <w:tc>
          <w:tcPr>
            <w:tcW w:w="488" w:type="pct"/>
            <w:shd w:val="clear" w:color="auto" w:fill="auto"/>
          </w:tcPr>
          <w:p w14:paraId="05DE2002" w14:textId="77777777" w:rsidR="00D553C8" w:rsidRPr="0077041D" w:rsidRDefault="00D553C8" w:rsidP="00D553C8">
            <w:pPr>
              <w:spacing w:before="60"/>
              <w:rPr>
                <w:rFonts w:ascii="Browallia New" w:hAnsi="Browallia New" w:cs="Browallia New"/>
                <w:sz w:val="24"/>
                <w:szCs w:val="24"/>
              </w:rPr>
            </w:pPr>
          </w:p>
        </w:tc>
        <w:tc>
          <w:tcPr>
            <w:tcW w:w="627" w:type="pct"/>
            <w:shd w:val="clear" w:color="auto" w:fill="auto"/>
          </w:tcPr>
          <w:p w14:paraId="357E94F7" w14:textId="77777777" w:rsidR="00D553C8" w:rsidRPr="0077041D" w:rsidRDefault="00D553C8" w:rsidP="00D553C8">
            <w:pPr>
              <w:spacing w:before="60"/>
              <w:rPr>
                <w:rFonts w:ascii="Browallia New" w:hAnsi="Browallia New" w:cs="Browallia New"/>
                <w:sz w:val="24"/>
                <w:szCs w:val="24"/>
              </w:rPr>
            </w:pPr>
          </w:p>
        </w:tc>
      </w:tr>
      <w:tr w:rsidR="00D553C8" w:rsidRPr="0077041D" w14:paraId="526E353E" w14:textId="77777777" w:rsidTr="00D553C8">
        <w:trPr>
          <w:trHeight w:val="20"/>
        </w:trPr>
        <w:tc>
          <w:tcPr>
            <w:tcW w:w="1516" w:type="pct"/>
            <w:shd w:val="clear" w:color="auto" w:fill="auto"/>
          </w:tcPr>
          <w:p w14:paraId="4010AE1A" w14:textId="77777777" w:rsidR="00D553C8" w:rsidRPr="0077041D" w:rsidRDefault="00D553C8" w:rsidP="00D553C8">
            <w:pPr>
              <w:rPr>
                <w:rFonts w:ascii="Browallia New" w:hAnsi="Browallia New" w:cs="Browallia New"/>
                <w:sz w:val="24"/>
                <w:szCs w:val="24"/>
              </w:rPr>
            </w:pPr>
            <w:r w:rsidRPr="0077041D">
              <w:rPr>
                <w:rFonts w:ascii="Browallia New" w:hAnsi="Browallia New" w:cs="Browallia New"/>
                <w:sz w:val="24"/>
                <w:szCs w:val="24"/>
              </w:rPr>
              <w:t>Cash and cash equivalents</w:t>
            </w:r>
          </w:p>
        </w:tc>
        <w:tc>
          <w:tcPr>
            <w:tcW w:w="419" w:type="pct"/>
            <w:shd w:val="clear" w:color="auto" w:fill="auto"/>
            <w:vAlign w:val="bottom"/>
          </w:tcPr>
          <w:p w14:paraId="5AF3FE33"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418" w:type="pct"/>
            <w:shd w:val="clear" w:color="auto" w:fill="auto"/>
            <w:vAlign w:val="bottom"/>
          </w:tcPr>
          <w:p w14:paraId="5D6BD3CD"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418" w:type="pct"/>
            <w:shd w:val="clear" w:color="auto" w:fill="auto"/>
            <w:vAlign w:val="bottom"/>
          </w:tcPr>
          <w:p w14:paraId="0CA9412F"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558" w:type="pct"/>
            <w:shd w:val="clear" w:color="auto" w:fill="auto"/>
            <w:vAlign w:val="bottom"/>
          </w:tcPr>
          <w:p w14:paraId="54365627"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cs/>
              </w:rPr>
              <w:t>470</w:t>
            </w:r>
            <w:r w:rsidRPr="0077041D">
              <w:rPr>
                <w:rFonts w:ascii="Browallia New" w:hAnsi="Browallia New" w:cs="Browallia New"/>
                <w:sz w:val="24"/>
                <w:szCs w:val="24"/>
              </w:rPr>
              <w:t>,</w:t>
            </w:r>
            <w:r w:rsidRPr="0077041D">
              <w:rPr>
                <w:rFonts w:ascii="Browallia New" w:hAnsi="Browallia New" w:cs="Browallia New"/>
                <w:sz w:val="24"/>
                <w:szCs w:val="24"/>
                <w:cs/>
              </w:rPr>
              <w:t>258</w:t>
            </w:r>
          </w:p>
        </w:tc>
        <w:tc>
          <w:tcPr>
            <w:tcW w:w="556" w:type="pct"/>
            <w:shd w:val="clear" w:color="auto" w:fill="auto"/>
            <w:vAlign w:val="bottom"/>
          </w:tcPr>
          <w:p w14:paraId="43940B35"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2,278</w:t>
            </w:r>
          </w:p>
        </w:tc>
        <w:tc>
          <w:tcPr>
            <w:tcW w:w="488" w:type="pct"/>
            <w:shd w:val="clear" w:color="auto" w:fill="auto"/>
            <w:vAlign w:val="bottom"/>
          </w:tcPr>
          <w:p w14:paraId="217EBF75"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472,536</w:t>
            </w:r>
          </w:p>
        </w:tc>
        <w:tc>
          <w:tcPr>
            <w:tcW w:w="627" w:type="pct"/>
            <w:shd w:val="clear" w:color="auto" w:fill="auto"/>
            <w:vAlign w:val="bottom"/>
          </w:tcPr>
          <w:p w14:paraId="16839EC2" w14:textId="77777777" w:rsidR="00D553C8" w:rsidRPr="0077041D" w:rsidRDefault="00D553C8" w:rsidP="00D553C8">
            <w:pPr>
              <w:pStyle w:val="NoSpacing"/>
              <w:jc w:val="center"/>
              <w:rPr>
                <w:rFonts w:ascii="Browallia New" w:hAnsi="Browallia New" w:cs="Browallia New"/>
                <w:sz w:val="24"/>
                <w:szCs w:val="24"/>
                <w:cs/>
              </w:rPr>
            </w:pPr>
            <w:r w:rsidRPr="0077041D">
              <w:rPr>
                <w:rFonts w:ascii="Browallia New" w:hAnsi="Browallia New" w:cs="Browallia New"/>
                <w:sz w:val="24"/>
                <w:szCs w:val="24"/>
              </w:rPr>
              <w:t>0.05 - 0.40</w:t>
            </w:r>
          </w:p>
        </w:tc>
      </w:tr>
      <w:tr w:rsidR="00D553C8" w:rsidRPr="0077041D" w14:paraId="533C1FA8" w14:textId="77777777" w:rsidTr="00D553C8">
        <w:trPr>
          <w:trHeight w:val="20"/>
        </w:trPr>
        <w:tc>
          <w:tcPr>
            <w:tcW w:w="1516" w:type="pct"/>
            <w:shd w:val="clear" w:color="auto" w:fill="auto"/>
          </w:tcPr>
          <w:p w14:paraId="68FD7146" w14:textId="77777777" w:rsidR="00D553C8" w:rsidRPr="0077041D" w:rsidRDefault="00D553C8" w:rsidP="00D553C8">
            <w:pPr>
              <w:rPr>
                <w:rFonts w:ascii="Browallia New" w:hAnsi="Browallia New" w:cs="Browallia New"/>
                <w:sz w:val="24"/>
                <w:szCs w:val="24"/>
                <w:cs/>
              </w:rPr>
            </w:pPr>
            <w:r w:rsidRPr="0077041D">
              <w:rPr>
                <w:rFonts w:ascii="Browallia New" w:hAnsi="Browallia New" w:cs="Browallia New"/>
                <w:sz w:val="24"/>
                <w:szCs w:val="24"/>
              </w:rPr>
              <w:t>Other current financial assets</w:t>
            </w:r>
          </w:p>
        </w:tc>
        <w:tc>
          <w:tcPr>
            <w:tcW w:w="419" w:type="pct"/>
            <w:shd w:val="clear" w:color="auto" w:fill="auto"/>
            <w:vAlign w:val="bottom"/>
          </w:tcPr>
          <w:p w14:paraId="5DEF7DE5"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418" w:type="pct"/>
            <w:shd w:val="clear" w:color="auto" w:fill="auto"/>
            <w:vAlign w:val="bottom"/>
          </w:tcPr>
          <w:p w14:paraId="47BD9082"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418" w:type="pct"/>
            <w:shd w:val="clear" w:color="auto" w:fill="auto"/>
            <w:vAlign w:val="bottom"/>
          </w:tcPr>
          <w:p w14:paraId="4E5DAEA8"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558" w:type="pct"/>
            <w:shd w:val="clear" w:color="auto" w:fill="auto"/>
            <w:vAlign w:val="bottom"/>
          </w:tcPr>
          <w:p w14:paraId="7B023E4A"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556" w:type="pct"/>
            <w:shd w:val="clear" w:color="auto" w:fill="auto"/>
            <w:vAlign w:val="bottom"/>
          </w:tcPr>
          <w:p w14:paraId="201CA63B"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1</w:t>
            </w:r>
          </w:p>
        </w:tc>
        <w:tc>
          <w:tcPr>
            <w:tcW w:w="488" w:type="pct"/>
            <w:shd w:val="clear" w:color="auto" w:fill="auto"/>
            <w:vAlign w:val="bottom"/>
          </w:tcPr>
          <w:p w14:paraId="0621D6F7"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1</w:t>
            </w:r>
          </w:p>
        </w:tc>
        <w:tc>
          <w:tcPr>
            <w:tcW w:w="627" w:type="pct"/>
            <w:shd w:val="clear" w:color="auto" w:fill="auto"/>
            <w:vAlign w:val="bottom"/>
          </w:tcPr>
          <w:p w14:paraId="5B4077AD" w14:textId="77777777" w:rsidR="00D553C8" w:rsidRPr="0077041D" w:rsidRDefault="00D553C8" w:rsidP="00D553C8">
            <w:pPr>
              <w:pStyle w:val="NoSpacing"/>
              <w:jc w:val="center"/>
              <w:rPr>
                <w:rFonts w:ascii="Browallia New" w:hAnsi="Browallia New" w:cs="Browallia New"/>
                <w:sz w:val="24"/>
                <w:szCs w:val="24"/>
              </w:rPr>
            </w:pPr>
            <w:r w:rsidRPr="0077041D">
              <w:rPr>
                <w:rFonts w:ascii="Browallia New" w:hAnsi="Browallia New" w:cs="Browallia New"/>
                <w:sz w:val="24"/>
                <w:szCs w:val="24"/>
              </w:rPr>
              <w:t>-</w:t>
            </w:r>
          </w:p>
        </w:tc>
      </w:tr>
      <w:tr w:rsidR="00D553C8" w:rsidRPr="0077041D" w14:paraId="6FB46F8A" w14:textId="77777777" w:rsidTr="00D553C8">
        <w:trPr>
          <w:trHeight w:val="20"/>
        </w:trPr>
        <w:tc>
          <w:tcPr>
            <w:tcW w:w="1516" w:type="pct"/>
            <w:shd w:val="clear" w:color="auto" w:fill="auto"/>
          </w:tcPr>
          <w:p w14:paraId="44975AE1" w14:textId="77777777" w:rsidR="00D553C8" w:rsidRPr="0077041D" w:rsidRDefault="00D553C8" w:rsidP="00D553C8">
            <w:pPr>
              <w:ind w:left="284" w:hanging="284"/>
              <w:rPr>
                <w:rFonts w:ascii="Browallia New" w:hAnsi="Browallia New" w:cs="Browallia New"/>
                <w:sz w:val="24"/>
                <w:szCs w:val="24"/>
                <w:cs/>
              </w:rPr>
            </w:pPr>
            <w:r w:rsidRPr="0077041D">
              <w:rPr>
                <w:rFonts w:ascii="Browallia New" w:hAnsi="Browallia New" w:cs="Browallia New"/>
                <w:sz w:val="24"/>
                <w:szCs w:val="24"/>
              </w:rPr>
              <w:t>Trade accounts and other current receivables</w:t>
            </w:r>
          </w:p>
        </w:tc>
        <w:tc>
          <w:tcPr>
            <w:tcW w:w="419" w:type="pct"/>
            <w:shd w:val="clear" w:color="auto" w:fill="auto"/>
            <w:vAlign w:val="bottom"/>
          </w:tcPr>
          <w:p w14:paraId="7D864453"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418" w:type="pct"/>
            <w:shd w:val="clear" w:color="auto" w:fill="auto"/>
            <w:vAlign w:val="bottom"/>
          </w:tcPr>
          <w:p w14:paraId="22F81525"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418" w:type="pct"/>
            <w:shd w:val="clear" w:color="auto" w:fill="auto"/>
            <w:vAlign w:val="bottom"/>
          </w:tcPr>
          <w:p w14:paraId="225002FC"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558" w:type="pct"/>
            <w:shd w:val="clear" w:color="auto" w:fill="auto"/>
            <w:vAlign w:val="bottom"/>
          </w:tcPr>
          <w:p w14:paraId="728F4F84"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556" w:type="pct"/>
            <w:shd w:val="clear" w:color="auto" w:fill="auto"/>
            <w:vAlign w:val="bottom"/>
          </w:tcPr>
          <w:p w14:paraId="7EEA7036"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100,537</w:t>
            </w:r>
          </w:p>
        </w:tc>
        <w:tc>
          <w:tcPr>
            <w:tcW w:w="488" w:type="pct"/>
            <w:shd w:val="clear" w:color="auto" w:fill="auto"/>
            <w:vAlign w:val="bottom"/>
          </w:tcPr>
          <w:p w14:paraId="02DFD22A"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100,537</w:t>
            </w:r>
          </w:p>
        </w:tc>
        <w:tc>
          <w:tcPr>
            <w:tcW w:w="627" w:type="pct"/>
            <w:shd w:val="clear" w:color="auto" w:fill="auto"/>
            <w:vAlign w:val="bottom"/>
          </w:tcPr>
          <w:p w14:paraId="5F8E4330" w14:textId="77777777" w:rsidR="00D553C8" w:rsidRPr="0077041D" w:rsidRDefault="00D553C8" w:rsidP="00D553C8">
            <w:pPr>
              <w:pStyle w:val="NoSpacing"/>
              <w:jc w:val="center"/>
              <w:rPr>
                <w:rFonts w:ascii="Browallia New" w:hAnsi="Browallia New" w:cs="Browallia New"/>
                <w:sz w:val="24"/>
                <w:szCs w:val="24"/>
              </w:rPr>
            </w:pPr>
            <w:r w:rsidRPr="0077041D">
              <w:rPr>
                <w:rFonts w:ascii="Browallia New" w:hAnsi="Browallia New" w:cs="Browallia New"/>
                <w:sz w:val="24"/>
                <w:szCs w:val="24"/>
              </w:rPr>
              <w:t>-</w:t>
            </w:r>
          </w:p>
        </w:tc>
      </w:tr>
      <w:tr w:rsidR="00D553C8" w:rsidRPr="0077041D" w14:paraId="18F13784" w14:textId="77777777" w:rsidTr="00D553C8">
        <w:trPr>
          <w:trHeight w:val="20"/>
        </w:trPr>
        <w:tc>
          <w:tcPr>
            <w:tcW w:w="1516" w:type="pct"/>
            <w:shd w:val="clear" w:color="auto" w:fill="auto"/>
          </w:tcPr>
          <w:p w14:paraId="7827EF93" w14:textId="77777777" w:rsidR="00D553C8" w:rsidRPr="0077041D" w:rsidRDefault="00D553C8" w:rsidP="00D553C8">
            <w:pPr>
              <w:ind w:left="284" w:hanging="284"/>
              <w:rPr>
                <w:rFonts w:ascii="Browallia New" w:hAnsi="Browallia New" w:cs="Browallia New"/>
                <w:sz w:val="24"/>
                <w:szCs w:val="24"/>
              </w:rPr>
            </w:pPr>
            <w:r w:rsidRPr="0077041D">
              <w:rPr>
                <w:rFonts w:ascii="Browallia New" w:hAnsi="Browallia New" w:cs="Browallia New"/>
                <w:sz w:val="24"/>
                <w:szCs w:val="24"/>
              </w:rPr>
              <w:t xml:space="preserve">Non - currant financial asset </w:t>
            </w:r>
            <w:proofErr w:type="gramStart"/>
            <w:r w:rsidRPr="0077041D">
              <w:rPr>
                <w:rFonts w:ascii="Browallia New" w:hAnsi="Browallia New" w:cs="Browallia New"/>
                <w:sz w:val="24"/>
                <w:szCs w:val="24"/>
              </w:rPr>
              <w:t>held</w:t>
            </w:r>
            <w:proofErr w:type="gramEnd"/>
            <w:r w:rsidRPr="0077041D">
              <w:rPr>
                <w:rFonts w:ascii="Browallia New" w:hAnsi="Browallia New" w:cs="Browallia New"/>
                <w:sz w:val="24"/>
                <w:szCs w:val="24"/>
              </w:rPr>
              <w:t xml:space="preserve"> </w:t>
            </w:r>
          </w:p>
          <w:p w14:paraId="2F1ED0B7" w14:textId="77777777" w:rsidR="00D553C8" w:rsidRPr="0077041D" w:rsidRDefault="00D553C8" w:rsidP="00D553C8">
            <w:pPr>
              <w:ind w:left="284" w:hanging="284"/>
              <w:rPr>
                <w:rFonts w:ascii="Browallia New" w:hAnsi="Browallia New" w:cs="Browallia New"/>
                <w:sz w:val="24"/>
                <w:szCs w:val="24"/>
              </w:rPr>
            </w:pPr>
            <w:r w:rsidRPr="0077041D">
              <w:rPr>
                <w:rFonts w:ascii="Browallia New" w:hAnsi="Browallia New" w:cs="Browallia New"/>
                <w:sz w:val="24"/>
                <w:szCs w:val="24"/>
              </w:rPr>
              <w:t xml:space="preserve">     as collaterals</w:t>
            </w:r>
          </w:p>
        </w:tc>
        <w:tc>
          <w:tcPr>
            <w:tcW w:w="419" w:type="pct"/>
            <w:shd w:val="clear" w:color="auto" w:fill="auto"/>
            <w:vAlign w:val="bottom"/>
          </w:tcPr>
          <w:p w14:paraId="4C39CF20"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418" w:type="pct"/>
            <w:shd w:val="clear" w:color="auto" w:fill="auto"/>
            <w:vAlign w:val="bottom"/>
          </w:tcPr>
          <w:p w14:paraId="60CBE5E0"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418" w:type="pct"/>
            <w:shd w:val="clear" w:color="auto" w:fill="auto"/>
            <w:vAlign w:val="bottom"/>
          </w:tcPr>
          <w:p w14:paraId="093EA7C2"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558" w:type="pct"/>
            <w:shd w:val="clear" w:color="auto" w:fill="auto"/>
            <w:vAlign w:val="bottom"/>
          </w:tcPr>
          <w:p w14:paraId="43B667BC"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9,097</w:t>
            </w:r>
          </w:p>
        </w:tc>
        <w:tc>
          <w:tcPr>
            <w:tcW w:w="556" w:type="pct"/>
            <w:shd w:val="clear" w:color="auto" w:fill="auto"/>
            <w:vAlign w:val="bottom"/>
          </w:tcPr>
          <w:p w14:paraId="47B68238"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488" w:type="pct"/>
            <w:shd w:val="clear" w:color="auto" w:fill="auto"/>
            <w:vAlign w:val="bottom"/>
          </w:tcPr>
          <w:p w14:paraId="3FAE7FE7"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9,097</w:t>
            </w:r>
          </w:p>
        </w:tc>
        <w:tc>
          <w:tcPr>
            <w:tcW w:w="627" w:type="pct"/>
            <w:shd w:val="clear" w:color="auto" w:fill="auto"/>
            <w:vAlign w:val="bottom"/>
          </w:tcPr>
          <w:p w14:paraId="246D876D" w14:textId="77777777" w:rsidR="00D553C8" w:rsidRPr="0077041D" w:rsidRDefault="00D553C8" w:rsidP="00D553C8">
            <w:pPr>
              <w:pStyle w:val="NoSpacing"/>
              <w:jc w:val="center"/>
              <w:rPr>
                <w:rFonts w:ascii="Browallia New" w:hAnsi="Browallia New" w:cs="Browallia New"/>
                <w:sz w:val="24"/>
                <w:szCs w:val="24"/>
              </w:rPr>
            </w:pPr>
            <w:r w:rsidRPr="0077041D">
              <w:rPr>
                <w:rFonts w:ascii="Browallia New" w:hAnsi="Browallia New" w:cs="Browallia New"/>
                <w:sz w:val="24"/>
                <w:szCs w:val="24"/>
              </w:rPr>
              <w:t>0.15 - 0.20</w:t>
            </w:r>
          </w:p>
        </w:tc>
      </w:tr>
      <w:tr w:rsidR="00D553C8" w:rsidRPr="0077041D" w14:paraId="55BC1DD9" w14:textId="77777777" w:rsidTr="00D553C8">
        <w:trPr>
          <w:trHeight w:val="20"/>
        </w:trPr>
        <w:tc>
          <w:tcPr>
            <w:tcW w:w="1516" w:type="pct"/>
            <w:shd w:val="clear" w:color="auto" w:fill="auto"/>
          </w:tcPr>
          <w:p w14:paraId="78EB9166" w14:textId="77777777" w:rsidR="00D553C8" w:rsidRPr="0077041D" w:rsidRDefault="00D553C8" w:rsidP="00D553C8">
            <w:pPr>
              <w:rPr>
                <w:rFonts w:ascii="Browallia New" w:hAnsi="Browallia New" w:cs="Browallia New"/>
                <w:sz w:val="24"/>
                <w:szCs w:val="24"/>
              </w:rPr>
            </w:pPr>
            <w:r w:rsidRPr="0077041D">
              <w:rPr>
                <w:rFonts w:ascii="Browallia New" w:hAnsi="Browallia New" w:cs="Browallia New"/>
                <w:sz w:val="24"/>
                <w:szCs w:val="24"/>
              </w:rPr>
              <w:t>Other non - current financial assets</w:t>
            </w:r>
          </w:p>
        </w:tc>
        <w:tc>
          <w:tcPr>
            <w:tcW w:w="419" w:type="pct"/>
            <w:shd w:val="clear" w:color="auto" w:fill="auto"/>
            <w:vAlign w:val="bottom"/>
          </w:tcPr>
          <w:p w14:paraId="0035FD14"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418" w:type="pct"/>
            <w:shd w:val="clear" w:color="auto" w:fill="auto"/>
            <w:vAlign w:val="bottom"/>
          </w:tcPr>
          <w:p w14:paraId="323AA808"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418" w:type="pct"/>
            <w:shd w:val="clear" w:color="auto" w:fill="auto"/>
            <w:vAlign w:val="bottom"/>
          </w:tcPr>
          <w:p w14:paraId="0F4D047E"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558" w:type="pct"/>
            <w:shd w:val="clear" w:color="auto" w:fill="auto"/>
            <w:vAlign w:val="bottom"/>
          </w:tcPr>
          <w:p w14:paraId="18B1FF83"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556" w:type="pct"/>
            <w:shd w:val="clear" w:color="auto" w:fill="auto"/>
            <w:vAlign w:val="bottom"/>
          </w:tcPr>
          <w:p w14:paraId="7FA3FEBB"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28,036</w:t>
            </w:r>
          </w:p>
        </w:tc>
        <w:tc>
          <w:tcPr>
            <w:tcW w:w="488" w:type="pct"/>
            <w:shd w:val="clear" w:color="auto" w:fill="auto"/>
            <w:vAlign w:val="bottom"/>
          </w:tcPr>
          <w:p w14:paraId="51704A56"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28,036</w:t>
            </w:r>
          </w:p>
        </w:tc>
        <w:tc>
          <w:tcPr>
            <w:tcW w:w="627" w:type="pct"/>
            <w:shd w:val="clear" w:color="auto" w:fill="auto"/>
            <w:vAlign w:val="bottom"/>
          </w:tcPr>
          <w:p w14:paraId="5BE0AF90" w14:textId="77777777" w:rsidR="00D553C8" w:rsidRPr="0077041D" w:rsidRDefault="00D553C8" w:rsidP="00D553C8">
            <w:pPr>
              <w:pStyle w:val="NoSpacing"/>
              <w:jc w:val="center"/>
              <w:rPr>
                <w:rFonts w:ascii="Browallia New" w:hAnsi="Browallia New" w:cs="Browallia New"/>
                <w:sz w:val="24"/>
                <w:szCs w:val="24"/>
              </w:rPr>
            </w:pPr>
            <w:r w:rsidRPr="0077041D">
              <w:rPr>
                <w:rFonts w:ascii="Browallia New" w:hAnsi="Browallia New" w:cs="Browallia New"/>
                <w:sz w:val="24"/>
                <w:szCs w:val="24"/>
              </w:rPr>
              <w:t>-</w:t>
            </w:r>
          </w:p>
        </w:tc>
      </w:tr>
      <w:tr w:rsidR="00D553C8" w:rsidRPr="0077041D" w14:paraId="6A5DF6CC" w14:textId="77777777" w:rsidTr="00D553C8">
        <w:trPr>
          <w:trHeight w:val="20"/>
        </w:trPr>
        <w:tc>
          <w:tcPr>
            <w:tcW w:w="1516" w:type="pct"/>
            <w:shd w:val="clear" w:color="auto" w:fill="auto"/>
          </w:tcPr>
          <w:p w14:paraId="2CD1F54F" w14:textId="77777777" w:rsidR="00D553C8" w:rsidRPr="0077041D" w:rsidRDefault="00D553C8" w:rsidP="00D553C8">
            <w:pPr>
              <w:spacing w:before="60"/>
              <w:rPr>
                <w:rFonts w:ascii="Browallia New" w:hAnsi="Browallia New" w:cs="Browallia New"/>
                <w:b/>
                <w:bCs/>
                <w:sz w:val="24"/>
                <w:szCs w:val="24"/>
              </w:rPr>
            </w:pPr>
            <w:r w:rsidRPr="0077041D">
              <w:rPr>
                <w:rFonts w:ascii="Browallia New" w:hAnsi="Browallia New" w:cs="Browallia New"/>
                <w:b/>
                <w:bCs/>
                <w:sz w:val="24"/>
                <w:szCs w:val="24"/>
              </w:rPr>
              <w:t>Financial liabilities</w:t>
            </w:r>
          </w:p>
        </w:tc>
        <w:tc>
          <w:tcPr>
            <w:tcW w:w="419" w:type="pct"/>
            <w:shd w:val="clear" w:color="auto" w:fill="auto"/>
            <w:vAlign w:val="bottom"/>
          </w:tcPr>
          <w:p w14:paraId="0DBCAB9F" w14:textId="77777777" w:rsidR="00D553C8" w:rsidRPr="0077041D" w:rsidRDefault="00D553C8" w:rsidP="00D553C8">
            <w:pPr>
              <w:spacing w:before="60"/>
              <w:jc w:val="right"/>
              <w:rPr>
                <w:rFonts w:ascii="Browallia New" w:hAnsi="Browallia New" w:cs="Browallia New"/>
                <w:sz w:val="24"/>
                <w:szCs w:val="24"/>
              </w:rPr>
            </w:pPr>
          </w:p>
        </w:tc>
        <w:tc>
          <w:tcPr>
            <w:tcW w:w="418" w:type="pct"/>
            <w:shd w:val="clear" w:color="auto" w:fill="auto"/>
            <w:vAlign w:val="bottom"/>
          </w:tcPr>
          <w:p w14:paraId="1A10B706" w14:textId="77777777" w:rsidR="00D553C8" w:rsidRPr="0077041D" w:rsidRDefault="00D553C8" w:rsidP="00D553C8">
            <w:pPr>
              <w:spacing w:before="60"/>
              <w:jc w:val="right"/>
              <w:rPr>
                <w:rFonts w:ascii="Browallia New" w:hAnsi="Browallia New" w:cs="Browallia New"/>
                <w:sz w:val="24"/>
                <w:szCs w:val="24"/>
              </w:rPr>
            </w:pPr>
          </w:p>
        </w:tc>
        <w:tc>
          <w:tcPr>
            <w:tcW w:w="418" w:type="pct"/>
            <w:shd w:val="clear" w:color="auto" w:fill="auto"/>
            <w:vAlign w:val="bottom"/>
          </w:tcPr>
          <w:p w14:paraId="0E4A26DE" w14:textId="77777777" w:rsidR="00D553C8" w:rsidRPr="0077041D" w:rsidRDefault="00D553C8" w:rsidP="00D553C8">
            <w:pPr>
              <w:spacing w:before="60"/>
              <w:jc w:val="right"/>
              <w:rPr>
                <w:rFonts w:ascii="Browallia New" w:hAnsi="Browallia New" w:cs="Browallia New"/>
                <w:sz w:val="24"/>
                <w:szCs w:val="24"/>
              </w:rPr>
            </w:pPr>
          </w:p>
        </w:tc>
        <w:tc>
          <w:tcPr>
            <w:tcW w:w="558" w:type="pct"/>
            <w:shd w:val="clear" w:color="auto" w:fill="auto"/>
            <w:vAlign w:val="bottom"/>
          </w:tcPr>
          <w:p w14:paraId="4DC1C347" w14:textId="77777777" w:rsidR="00D553C8" w:rsidRPr="0077041D" w:rsidRDefault="00D553C8" w:rsidP="00D553C8">
            <w:pPr>
              <w:spacing w:before="60"/>
              <w:jc w:val="right"/>
              <w:rPr>
                <w:rFonts w:ascii="Browallia New" w:hAnsi="Browallia New" w:cs="Browallia New"/>
                <w:sz w:val="24"/>
                <w:szCs w:val="24"/>
              </w:rPr>
            </w:pPr>
          </w:p>
        </w:tc>
        <w:tc>
          <w:tcPr>
            <w:tcW w:w="556" w:type="pct"/>
            <w:shd w:val="clear" w:color="auto" w:fill="auto"/>
            <w:vAlign w:val="bottom"/>
          </w:tcPr>
          <w:p w14:paraId="1D6D5037" w14:textId="77777777" w:rsidR="00D553C8" w:rsidRPr="0077041D" w:rsidRDefault="00D553C8" w:rsidP="00D553C8">
            <w:pPr>
              <w:spacing w:before="60"/>
              <w:jc w:val="right"/>
              <w:rPr>
                <w:rFonts w:ascii="Browallia New" w:hAnsi="Browallia New" w:cs="Browallia New"/>
                <w:sz w:val="24"/>
                <w:szCs w:val="24"/>
              </w:rPr>
            </w:pPr>
          </w:p>
        </w:tc>
        <w:tc>
          <w:tcPr>
            <w:tcW w:w="488" w:type="pct"/>
            <w:shd w:val="clear" w:color="auto" w:fill="auto"/>
            <w:vAlign w:val="bottom"/>
          </w:tcPr>
          <w:p w14:paraId="05AB0428" w14:textId="77777777" w:rsidR="00D553C8" w:rsidRPr="0077041D" w:rsidRDefault="00D553C8" w:rsidP="00D553C8">
            <w:pPr>
              <w:spacing w:before="60"/>
              <w:jc w:val="right"/>
              <w:rPr>
                <w:rFonts w:ascii="Browallia New" w:hAnsi="Browallia New" w:cs="Browallia New"/>
                <w:sz w:val="24"/>
                <w:szCs w:val="24"/>
              </w:rPr>
            </w:pPr>
          </w:p>
        </w:tc>
        <w:tc>
          <w:tcPr>
            <w:tcW w:w="627" w:type="pct"/>
            <w:shd w:val="clear" w:color="auto" w:fill="auto"/>
            <w:vAlign w:val="bottom"/>
          </w:tcPr>
          <w:p w14:paraId="0CCB3286" w14:textId="77777777" w:rsidR="00D553C8" w:rsidRPr="0077041D" w:rsidRDefault="00D553C8" w:rsidP="00D553C8">
            <w:pPr>
              <w:spacing w:before="60"/>
              <w:jc w:val="center"/>
              <w:rPr>
                <w:rFonts w:ascii="Browallia New" w:hAnsi="Browallia New" w:cs="Browallia New"/>
                <w:sz w:val="24"/>
                <w:szCs w:val="24"/>
              </w:rPr>
            </w:pPr>
          </w:p>
        </w:tc>
      </w:tr>
      <w:tr w:rsidR="00D553C8" w:rsidRPr="0077041D" w14:paraId="083723A1" w14:textId="77777777" w:rsidTr="00D553C8">
        <w:trPr>
          <w:trHeight w:val="20"/>
        </w:trPr>
        <w:tc>
          <w:tcPr>
            <w:tcW w:w="1516" w:type="pct"/>
            <w:shd w:val="clear" w:color="auto" w:fill="auto"/>
          </w:tcPr>
          <w:p w14:paraId="31D1F230" w14:textId="77777777" w:rsidR="00D553C8" w:rsidRPr="0077041D" w:rsidRDefault="00D553C8" w:rsidP="00D553C8">
            <w:pPr>
              <w:rPr>
                <w:rFonts w:ascii="Browallia New" w:hAnsi="Browallia New" w:cs="Browallia New"/>
                <w:sz w:val="24"/>
                <w:szCs w:val="24"/>
              </w:rPr>
            </w:pPr>
            <w:r w:rsidRPr="0077041D">
              <w:rPr>
                <w:rFonts w:ascii="Browallia New" w:hAnsi="Browallia New" w:cs="Browallia New"/>
                <w:sz w:val="24"/>
                <w:szCs w:val="24"/>
              </w:rPr>
              <w:t xml:space="preserve">Bank overdraft and short - term loans     </w:t>
            </w:r>
          </w:p>
          <w:p w14:paraId="5E44DB80" w14:textId="77777777" w:rsidR="00D553C8" w:rsidRPr="0077041D" w:rsidRDefault="00D553C8" w:rsidP="00D553C8">
            <w:pPr>
              <w:rPr>
                <w:rFonts w:ascii="Browallia New" w:hAnsi="Browallia New" w:cs="Browallia New"/>
                <w:sz w:val="24"/>
                <w:szCs w:val="24"/>
              </w:rPr>
            </w:pPr>
            <w:r w:rsidRPr="0077041D">
              <w:rPr>
                <w:rFonts w:ascii="Browallia New" w:hAnsi="Browallia New" w:cs="Browallia New"/>
                <w:sz w:val="24"/>
                <w:szCs w:val="24"/>
              </w:rPr>
              <w:t xml:space="preserve">     from financial institutions</w:t>
            </w:r>
          </w:p>
        </w:tc>
        <w:tc>
          <w:tcPr>
            <w:tcW w:w="419" w:type="pct"/>
            <w:shd w:val="clear" w:color="auto" w:fill="auto"/>
            <w:vAlign w:val="bottom"/>
          </w:tcPr>
          <w:p w14:paraId="12A5A2F5"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418" w:type="pct"/>
            <w:shd w:val="clear" w:color="auto" w:fill="auto"/>
            <w:vAlign w:val="bottom"/>
          </w:tcPr>
          <w:p w14:paraId="7769423B"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418" w:type="pct"/>
            <w:shd w:val="clear" w:color="auto" w:fill="auto"/>
            <w:vAlign w:val="bottom"/>
          </w:tcPr>
          <w:p w14:paraId="1C1EB83D"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558" w:type="pct"/>
            <w:shd w:val="clear" w:color="auto" w:fill="auto"/>
            <w:vAlign w:val="bottom"/>
          </w:tcPr>
          <w:p w14:paraId="618EB7BA"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2,707</w:t>
            </w:r>
          </w:p>
        </w:tc>
        <w:tc>
          <w:tcPr>
            <w:tcW w:w="556" w:type="pct"/>
            <w:shd w:val="clear" w:color="auto" w:fill="auto"/>
            <w:vAlign w:val="bottom"/>
          </w:tcPr>
          <w:p w14:paraId="3B2B43EC"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488" w:type="pct"/>
            <w:shd w:val="clear" w:color="auto" w:fill="auto"/>
            <w:vAlign w:val="bottom"/>
          </w:tcPr>
          <w:p w14:paraId="05D9770D"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2,707</w:t>
            </w:r>
          </w:p>
        </w:tc>
        <w:tc>
          <w:tcPr>
            <w:tcW w:w="627" w:type="pct"/>
            <w:shd w:val="clear" w:color="auto" w:fill="auto"/>
            <w:vAlign w:val="bottom"/>
          </w:tcPr>
          <w:p w14:paraId="02B8D7B0" w14:textId="77777777" w:rsidR="00D553C8" w:rsidRPr="0077041D" w:rsidRDefault="00D553C8" w:rsidP="00D553C8">
            <w:pPr>
              <w:pStyle w:val="NoSpacing"/>
              <w:jc w:val="center"/>
              <w:rPr>
                <w:rFonts w:ascii="Browallia New" w:hAnsi="Browallia New" w:cs="Browallia New"/>
                <w:sz w:val="24"/>
                <w:szCs w:val="24"/>
              </w:rPr>
            </w:pPr>
            <w:proofErr w:type="gramStart"/>
            <w:r w:rsidRPr="0077041D">
              <w:rPr>
                <w:rFonts w:ascii="Browallia New" w:hAnsi="Browallia New" w:cs="Browallia New"/>
                <w:sz w:val="24"/>
                <w:szCs w:val="24"/>
              </w:rPr>
              <w:t>5.84 ,</w:t>
            </w:r>
            <w:proofErr w:type="gramEnd"/>
            <w:r w:rsidRPr="0077041D">
              <w:rPr>
                <w:rFonts w:ascii="Browallia New" w:hAnsi="Browallia New" w:cs="Browallia New"/>
                <w:sz w:val="24"/>
                <w:szCs w:val="24"/>
              </w:rPr>
              <w:t xml:space="preserve"> 5.95</w:t>
            </w:r>
          </w:p>
        </w:tc>
      </w:tr>
      <w:tr w:rsidR="00D553C8" w:rsidRPr="0077041D" w14:paraId="240554FA" w14:textId="77777777" w:rsidTr="00D553C8">
        <w:trPr>
          <w:trHeight w:val="20"/>
        </w:trPr>
        <w:tc>
          <w:tcPr>
            <w:tcW w:w="1516" w:type="pct"/>
            <w:shd w:val="clear" w:color="auto" w:fill="auto"/>
          </w:tcPr>
          <w:p w14:paraId="465E7CCE" w14:textId="77777777" w:rsidR="00D553C8" w:rsidRPr="0077041D" w:rsidRDefault="00D553C8" w:rsidP="00D553C8">
            <w:pPr>
              <w:rPr>
                <w:rFonts w:ascii="Browallia New" w:hAnsi="Browallia New" w:cs="Browallia New"/>
                <w:sz w:val="24"/>
                <w:szCs w:val="24"/>
              </w:rPr>
            </w:pPr>
            <w:r w:rsidRPr="0077041D">
              <w:rPr>
                <w:rFonts w:ascii="Browallia New" w:hAnsi="Browallia New" w:cs="Browallia New"/>
                <w:sz w:val="24"/>
                <w:szCs w:val="24"/>
              </w:rPr>
              <w:t>Trade accounts and other current</w:t>
            </w:r>
          </w:p>
          <w:p w14:paraId="31E6C6D7" w14:textId="77777777" w:rsidR="00D553C8" w:rsidRPr="0077041D" w:rsidRDefault="00D553C8" w:rsidP="00D553C8">
            <w:pPr>
              <w:ind w:left="284" w:hanging="284"/>
              <w:rPr>
                <w:rFonts w:ascii="Browallia New" w:hAnsi="Browallia New" w:cs="Browallia New"/>
                <w:sz w:val="24"/>
                <w:szCs w:val="24"/>
              </w:rPr>
            </w:pPr>
            <w:r w:rsidRPr="0077041D">
              <w:rPr>
                <w:rFonts w:ascii="Browallia New" w:hAnsi="Browallia New" w:cs="Browallia New"/>
                <w:sz w:val="24"/>
                <w:szCs w:val="24"/>
              </w:rPr>
              <w:t xml:space="preserve">     payables</w:t>
            </w:r>
          </w:p>
        </w:tc>
        <w:tc>
          <w:tcPr>
            <w:tcW w:w="419" w:type="pct"/>
            <w:shd w:val="clear" w:color="auto" w:fill="auto"/>
            <w:vAlign w:val="bottom"/>
          </w:tcPr>
          <w:p w14:paraId="7D66F2C1"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418" w:type="pct"/>
            <w:shd w:val="clear" w:color="auto" w:fill="auto"/>
            <w:vAlign w:val="bottom"/>
          </w:tcPr>
          <w:p w14:paraId="717BCF58"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418" w:type="pct"/>
            <w:shd w:val="clear" w:color="auto" w:fill="auto"/>
            <w:vAlign w:val="bottom"/>
          </w:tcPr>
          <w:p w14:paraId="35CE5F47"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558" w:type="pct"/>
            <w:shd w:val="clear" w:color="auto" w:fill="auto"/>
            <w:vAlign w:val="bottom"/>
          </w:tcPr>
          <w:p w14:paraId="4929E775"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556" w:type="pct"/>
            <w:shd w:val="clear" w:color="auto" w:fill="auto"/>
            <w:vAlign w:val="bottom"/>
          </w:tcPr>
          <w:p w14:paraId="67A143FA"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59,355</w:t>
            </w:r>
          </w:p>
        </w:tc>
        <w:tc>
          <w:tcPr>
            <w:tcW w:w="488" w:type="pct"/>
            <w:shd w:val="clear" w:color="auto" w:fill="auto"/>
            <w:vAlign w:val="bottom"/>
          </w:tcPr>
          <w:p w14:paraId="30B9AACF"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59,355</w:t>
            </w:r>
          </w:p>
        </w:tc>
        <w:tc>
          <w:tcPr>
            <w:tcW w:w="627" w:type="pct"/>
            <w:shd w:val="clear" w:color="auto" w:fill="auto"/>
            <w:vAlign w:val="bottom"/>
          </w:tcPr>
          <w:p w14:paraId="5DDA8AA2" w14:textId="77777777" w:rsidR="00D553C8" w:rsidRPr="0077041D" w:rsidRDefault="00D553C8" w:rsidP="00D553C8">
            <w:pPr>
              <w:pStyle w:val="NoSpacing"/>
              <w:jc w:val="center"/>
              <w:rPr>
                <w:rFonts w:ascii="Browallia New" w:hAnsi="Browallia New" w:cs="Browallia New"/>
                <w:sz w:val="24"/>
                <w:szCs w:val="24"/>
              </w:rPr>
            </w:pPr>
            <w:r w:rsidRPr="0077041D">
              <w:rPr>
                <w:rFonts w:ascii="Browallia New" w:hAnsi="Browallia New" w:cs="Browallia New"/>
                <w:sz w:val="24"/>
                <w:szCs w:val="24"/>
              </w:rPr>
              <w:t>-</w:t>
            </w:r>
          </w:p>
        </w:tc>
      </w:tr>
      <w:tr w:rsidR="00D553C8" w:rsidRPr="0077041D" w14:paraId="577894BF" w14:textId="77777777" w:rsidTr="00D553C8">
        <w:trPr>
          <w:trHeight w:val="20"/>
        </w:trPr>
        <w:tc>
          <w:tcPr>
            <w:tcW w:w="1516" w:type="pct"/>
            <w:shd w:val="clear" w:color="auto" w:fill="auto"/>
          </w:tcPr>
          <w:p w14:paraId="7B99B26A" w14:textId="77777777" w:rsidR="00D553C8" w:rsidRPr="0077041D" w:rsidRDefault="00D553C8" w:rsidP="00D553C8">
            <w:pPr>
              <w:rPr>
                <w:rFonts w:ascii="Browallia New" w:hAnsi="Browallia New" w:cs="Browallia New"/>
                <w:sz w:val="24"/>
                <w:szCs w:val="24"/>
              </w:rPr>
            </w:pPr>
            <w:r w:rsidRPr="0077041D">
              <w:rPr>
                <w:rFonts w:ascii="Browallia New" w:hAnsi="Browallia New" w:cs="Browallia New"/>
                <w:sz w:val="24"/>
                <w:szCs w:val="24"/>
              </w:rPr>
              <w:t>Long - term loans from financial</w:t>
            </w:r>
          </w:p>
          <w:p w14:paraId="525E842B" w14:textId="77777777" w:rsidR="00D553C8" w:rsidRPr="0077041D" w:rsidRDefault="00D553C8" w:rsidP="00D553C8">
            <w:pPr>
              <w:rPr>
                <w:rFonts w:ascii="Browallia New" w:hAnsi="Browallia New" w:cs="Browallia New"/>
                <w:sz w:val="24"/>
                <w:szCs w:val="24"/>
              </w:rPr>
            </w:pPr>
            <w:r w:rsidRPr="0077041D">
              <w:rPr>
                <w:rFonts w:ascii="Browallia New" w:hAnsi="Browallia New" w:cs="Browallia New"/>
                <w:sz w:val="24"/>
                <w:szCs w:val="24"/>
              </w:rPr>
              <w:t xml:space="preserve">     institution</w:t>
            </w:r>
          </w:p>
        </w:tc>
        <w:tc>
          <w:tcPr>
            <w:tcW w:w="419" w:type="pct"/>
            <w:shd w:val="clear" w:color="auto" w:fill="auto"/>
            <w:vAlign w:val="bottom"/>
          </w:tcPr>
          <w:p w14:paraId="0F01429C"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418" w:type="pct"/>
            <w:shd w:val="clear" w:color="auto" w:fill="auto"/>
            <w:vAlign w:val="bottom"/>
          </w:tcPr>
          <w:p w14:paraId="3E651E1C"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418" w:type="pct"/>
            <w:shd w:val="clear" w:color="auto" w:fill="auto"/>
            <w:vAlign w:val="bottom"/>
          </w:tcPr>
          <w:p w14:paraId="4840DDEE"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558" w:type="pct"/>
            <w:shd w:val="clear" w:color="auto" w:fill="auto"/>
            <w:vAlign w:val="bottom"/>
          </w:tcPr>
          <w:p w14:paraId="7B8ED16B"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1,402,043</w:t>
            </w:r>
          </w:p>
        </w:tc>
        <w:tc>
          <w:tcPr>
            <w:tcW w:w="556" w:type="pct"/>
            <w:shd w:val="clear" w:color="auto" w:fill="auto"/>
            <w:vAlign w:val="bottom"/>
          </w:tcPr>
          <w:p w14:paraId="3104ED88"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488" w:type="pct"/>
            <w:shd w:val="clear" w:color="auto" w:fill="auto"/>
            <w:vAlign w:val="bottom"/>
          </w:tcPr>
          <w:p w14:paraId="25195765"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1,402,043</w:t>
            </w:r>
          </w:p>
        </w:tc>
        <w:tc>
          <w:tcPr>
            <w:tcW w:w="627" w:type="pct"/>
            <w:shd w:val="clear" w:color="auto" w:fill="auto"/>
            <w:vAlign w:val="bottom"/>
          </w:tcPr>
          <w:p w14:paraId="583A8120" w14:textId="77777777" w:rsidR="00D553C8" w:rsidRPr="0077041D" w:rsidRDefault="00D553C8" w:rsidP="00D553C8">
            <w:pPr>
              <w:pStyle w:val="NoSpacing"/>
              <w:jc w:val="center"/>
              <w:rPr>
                <w:rFonts w:ascii="Browallia New" w:hAnsi="Browallia New" w:cs="Browallia New"/>
                <w:sz w:val="24"/>
                <w:szCs w:val="24"/>
              </w:rPr>
            </w:pPr>
            <w:r w:rsidRPr="0077041D">
              <w:rPr>
                <w:rFonts w:ascii="Browallia New" w:hAnsi="Browallia New" w:cs="Browallia New"/>
                <w:sz w:val="24"/>
                <w:szCs w:val="24"/>
              </w:rPr>
              <w:t>*</w:t>
            </w:r>
          </w:p>
        </w:tc>
      </w:tr>
      <w:tr w:rsidR="00D553C8" w:rsidRPr="0077041D" w14:paraId="18E96C27" w14:textId="77777777" w:rsidTr="00D553C8">
        <w:trPr>
          <w:trHeight w:val="299"/>
        </w:trPr>
        <w:tc>
          <w:tcPr>
            <w:tcW w:w="1516" w:type="pct"/>
            <w:shd w:val="clear" w:color="auto" w:fill="auto"/>
            <w:vAlign w:val="bottom"/>
          </w:tcPr>
          <w:p w14:paraId="47EF4159" w14:textId="77777777" w:rsidR="00D553C8" w:rsidRPr="0077041D" w:rsidRDefault="00D553C8" w:rsidP="00D553C8">
            <w:pPr>
              <w:rPr>
                <w:rFonts w:ascii="Browallia New" w:hAnsi="Browallia New" w:cs="Browallia New"/>
                <w:sz w:val="24"/>
                <w:szCs w:val="24"/>
              </w:rPr>
            </w:pPr>
            <w:r w:rsidRPr="0077041D">
              <w:rPr>
                <w:rFonts w:ascii="Browallia New" w:hAnsi="Browallia New" w:cs="Browallia New"/>
                <w:sz w:val="24"/>
                <w:szCs w:val="24"/>
              </w:rPr>
              <w:t>Debentures</w:t>
            </w:r>
          </w:p>
        </w:tc>
        <w:tc>
          <w:tcPr>
            <w:tcW w:w="419" w:type="pct"/>
            <w:shd w:val="clear" w:color="auto" w:fill="auto"/>
            <w:vAlign w:val="bottom"/>
          </w:tcPr>
          <w:p w14:paraId="40AAC4A1"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448,934</w:t>
            </w:r>
          </w:p>
        </w:tc>
        <w:tc>
          <w:tcPr>
            <w:tcW w:w="418" w:type="pct"/>
            <w:shd w:val="clear" w:color="auto" w:fill="auto"/>
            <w:vAlign w:val="bottom"/>
          </w:tcPr>
          <w:p w14:paraId="72463166"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494,541</w:t>
            </w:r>
          </w:p>
        </w:tc>
        <w:tc>
          <w:tcPr>
            <w:tcW w:w="418" w:type="pct"/>
            <w:shd w:val="clear" w:color="auto" w:fill="auto"/>
            <w:vAlign w:val="bottom"/>
          </w:tcPr>
          <w:p w14:paraId="09E1F8E4"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558" w:type="pct"/>
            <w:shd w:val="clear" w:color="auto" w:fill="auto"/>
            <w:vAlign w:val="bottom"/>
          </w:tcPr>
          <w:p w14:paraId="3D15E66B"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556" w:type="pct"/>
            <w:shd w:val="clear" w:color="auto" w:fill="auto"/>
            <w:vAlign w:val="bottom"/>
          </w:tcPr>
          <w:p w14:paraId="0C357B6E"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w:t>
            </w:r>
          </w:p>
        </w:tc>
        <w:tc>
          <w:tcPr>
            <w:tcW w:w="488" w:type="pct"/>
            <w:shd w:val="clear" w:color="auto" w:fill="auto"/>
            <w:vAlign w:val="bottom"/>
          </w:tcPr>
          <w:p w14:paraId="7ACCD54B" w14:textId="77777777" w:rsidR="00D553C8" w:rsidRPr="0077041D" w:rsidRDefault="00D553C8" w:rsidP="00D553C8">
            <w:pPr>
              <w:pStyle w:val="NoSpacing"/>
              <w:jc w:val="right"/>
              <w:rPr>
                <w:rFonts w:ascii="Browallia New" w:hAnsi="Browallia New" w:cs="Browallia New"/>
                <w:sz w:val="24"/>
                <w:szCs w:val="24"/>
              </w:rPr>
            </w:pPr>
            <w:r w:rsidRPr="0077041D">
              <w:rPr>
                <w:rFonts w:ascii="Browallia New" w:hAnsi="Browallia New" w:cs="Browallia New"/>
                <w:sz w:val="24"/>
                <w:szCs w:val="24"/>
              </w:rPr>
              <w:t>943,475</w:t>
            </w:r>
          </w:p>
        </w:tc>
        <w:tc>
          <w:tcPr>
            <w:tcW w:w="627" w:type="pct"/>
            <w:shd w:val="clear" w:color="auto" w:fill="auto"/>
            <w:vAlign w:val="bottom"/>
          </w:tcPr>
          <w:p w14:paraId="1F1F9024" w14:textId="77777777" w:rsidR="00D553C8" w:rsidRPr="0077041D" w:rsidRDefault="00D553C8" w:rsidP="00D553C8">
            <w:pPr>
              <w:pStyle w:val="NoSpacing"/>
              <w:jc w:val="center"/>
              <w:rPr>
                <w:rFonts w:ascii="Browallia New" w:hAnsi="Browallia New" w:cs="Browallia New"/>
                <w:sz w:val="24"/>
                <w:szCs w:val="24"/>
              </w:rPr>
            </w:pPr>
            <w:r w:rsidRPr="0077041D">
              <w:rPr>
                <w:rFonts w:ascii="Browallia New" w:hAnsi="Browallia New" w:cs="Browallia New"/>
                <w:sz w:val="24"/>
                <w:szCs w:val="24"/>
              </w:rPr>
              <w:t>5.75 - 6.00</w:t>
            </w:r>
          </w:p>
        </w:tc>
      </w:tr>
      <w:tr w:rsidR="00D553C8" w:rsidRPr="0077041D" w14:paraId="2DFB08D5" w14:textId="77777777" w:rsidTr="00D553C8">
        <w:trPr>
          <w:trHeight w:val="20"/>
        </w:trPr>
        <w:tc>
          <w:tcPr>
            <w:tcW w:w="1516" w:type="pct"/>
            <w:shd w:val="clear" w:color="auto" w:fill="auto"/>
          </w:tcPr>
          <w:p w14:paraId="4DE6DB0D" w14:textId="77777777" w:rsidR="00D553C8" w:rsidRPr="0077041D" w:rsidRDefault="00D553C8" w:rsidP="00D553C8">
            <w:pPr>
              <w:rPr>
                <w:rFonts w:ascii="Browallia New" w:hAnsi="Browallia New" w:cs="Browallia New"/>
                <w:sz w:val="24"/>
                <w:szCs w:val="24"/>
              </w:rPr>
            </w:pPr>
            <w:r w:rsidRPr="0077041D">
              <w:rPr>
                <w:rFonts w:ascii="Browallia New" w:hAnsi="Browallia New" w:cs="Browallia New"/>
                <w:sz w:val="24"/>
                <w:szCs w:val="24"/>
              </w:rPr>
              <w:t>Lease liabilities</w:t>
            </w:r>
          </w:p>
        </w:tc>
        <w:tc>
          <w:tcPr>
            <w:tcW w:w="419" w:type="pct"/>
            <w:shd w:val="clear" w:color="auto" w:fill="auto"/>
            <w:vAlign w:val="bottom"/>
          </w:tcPr>
          <w:p w14:paraId="2C6E551F"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766</w:t>
            </w:r>
          </w:p>
        </w:tc>
        <w:tc>
          <w:tcPr>
            <w:tcW w:w="418" w:type="pct"/>
            <w:shd w:val="clear" w:color="auto" w:fill="auto"/>
            <w:vAlign w:val="bottom"/>
          </w:tcPr>
          <w:p w14:paraId="1FC4401C"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1,470</w:t>
            </w:r>
          </w:p>
        </w:tc>
        <w:tc>
          <w:tcPr>
            <w:tcW w:w="418" w:type="pct"/>
            <w:shd w:val="clear" w:color="auto" w:fill="auto"/>
            <w:vAlign w:val="bottom"/>
          </w:tcPr>
          <w:p w14:paraId="46DC2E57"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w:t>
            </w:r>
          </w:p>
        </w:tc>
        <w:tc>
          <w:tcPr>
            <w:tcW w:w="558" w:type="pct"/>
            <w:shd w:val="clear" w:color="auto" w:fill="auto"/>
            <w:vAlign w:val="bottom"/>
          </w:tcPr>
          <w:p w14:paraId="07EA93FA"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w:t>
            </w:r>
          </w:p>
        </w:tc>
        <w:tc>
          <w:tcPr>
            <w:tcW w:w="556" w:type="pct"/>
            <w:shd w:val="clear" w:color="auto" w:fill="auto"/>
            <w:vAlign w:val="bottom"/>
          </w:tcPr>
          <w:p w14:paraId="4D3BA587"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w:t>
            </w:r>
          </w:p>
        </w:tc>
        <w:tc>
          <w:tcPr>
            <w:tcW w:w="488" w:type="pct"/>
            <w:shd w:val="clear" w:color="auto" w:fill="auto"/>
            <w:vAlign w:val="bottom"/>
          </w:tcPr>
          <w:p w14:paraId="0449FF5E"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2,236</w:t>
            </w:r>
          </w:p>
        </w:tc>
        <w:tc>
          <w:tcPr>
            <w:tcW w:w="627" w:type="pct"/>
            <w:shd w:val="clear" w:color="auto" w:fill="auto"/>
            <w:vAlign w:val="bottom"/>
          </w:tcPr>
          <w:p w14:paraId="25D66C07" w14:textId="77777777" w:rsidR="00D553C8" w:rsidRPr="0077041D" w:rsidRDefault="00D553C8" w:rsidP="00D553C8">
            <w:pPr>
              <w:pStyle w:val="NoSpacing"/>
              <w:ind w:left="110" w:hanging="110"/>
              <w:jc w:val="center"/>
              <w:rPr>
                <w:rFonts w:ascii="Browallia New" w:hAnsi="Browallia New" w:cs="Browallia New"/>
                <w:sz w:val="24"/>
                <w:szCs w:val="24"/>
              </w:rPr>
            </w:pPr>
            <w:r w:rsidRPr="0077041D">
              <w:rPr>
                <w:rFonts w:ascii="Browallia New" w:hAnsi="Browallia New" w:cs="Browallia New"/>
                <w:sz w:val="24"/>
                <w:szCs w:val="24"/>
              </w:rPr>
              <w:t>**</w:t>
            </w:r>
          </w:p>
        </w:tc>
      </w:tr>
      <w:tr w:rsidR="00D553C8" w:rsidRPr="0077041D" w14:paraId="1D589F27" w14:textId="77777777" w:rsidTr="00D553C8">
        <w:trPr>
          <w:trHeight w:val="20"/>
        </w:trPr>
        <w:tc>
          <w:tcPr>
            <w:tcW w:w="1516" w:type="pct"/>
            <w:shd w:val="clear" w:color="auto" w:fill="auto"/>
          </w:tcPr>
          <w:p w14:paraId="128EA760" w14:textId="77777777" w:rsidR="00D553C8" w:rsidRPr="0077041D" w:rsidRDefault="00D553C8" w:rsidP="00D553C8">
            <w:pPr>
              <w:spacing w:before="120"/>
              <w:rPr>
                <w:rFonts w:ascii="Browallia New" w:hAnsi="Browallia New" w:cs="Browallia New"/>
                <w:b/>
                <w:bCs/>
                <w:sz w:val="24"/>
                <w:szCs w:val="24"/>
              </w:rPr>
            </w:pPr>
            <w:r w:rsidRPr="0077041D">
              <w:rPr>
                <w:rFonts w:ascii="Browallia New" w:hAnsi="Browallia New" w:cs="Browallia New"/>
                <w:b/>
                <w:bCs/>
                <w:sz w:val="24"/>
                <w:szCs w:val="24"/>
              </w:rPr>
              <w:t xml:space="preserve">Discontinued </w:t>
            </w:r>
            <w:proofErr w:type="gramStart"/>
            <w:r w:rsidRPr="0077041D">
              <w:rPr>
                <w:rFonts w:ascii="Browallia New" w:hAnsi="Browallia New" w:cs="Browallia New"/>
                <w:b/>
                <w:bCs/>
                <w:sz w:val="24"/>
                <w:szCs w:val="24"/>
              </w:rPr>
              <w:t>operations :</w:t>
            </w:r>
            <w:proofErr w:type="gramEnd"/>
          </w:p>
        </w:tc>
        <w:tc>
          <w:tcPr>
            <w:tcW w:w="419" w:type="pct"/>
            <w:shd w:val="clear" w:color="auto" w:fill="auto"/>
            <w:vAlign w:val="bottom"/>
          </w:tcPr>
          <w:p w14:paraId="05B7D91B" w14:textId="77777777" w:rsidR="00D553C8" w:rsidRPr="0077041D" w:rsidRDefault="00D553C8" w:rsidP="00D553C8">
            <w:pPr>
              <w:pStyle w:val="NoSpacing"/>
              <w:ind w:left="110" w:hanging="110"/>
              <w:jc w:val="right"/>
              <w:rPr>
                <w:rFonts w:ascii="Browallia New" w:hAnsi="Browallia New" w:cs="Browallia New"/>
                <w:b/>
                <w:bCs/>
                <w:sz w:val="24"/>
                <w:szCs w:val="24"/>
              </w:rPr>
            </w:pPr>
          </w:p>
        </w:tc>
        <w:tc>
          <w:tcPr>
            <w:tcW w:w="418" w:type="pct"/>
            <w:shd w:val="clear" w:color="auto" w:fill="auto"/>
            <w:vAlign w:val="bottom"/>
          </w:tcPr>
          <w:p w14:paraId="7910A25E" w14:textId="77777777" w:rsidR="00D553C8" w:rsidRPr="0077041D" w:rsidRDefault="00D553C8" w:rsidP="00D553C8">
            <w:pPr>
              <w:pStyle w:val="NoSpacing"/>
              <w:ind w:left="110" w:hanging="110"/>
              <w:jc w:val="right"/>
              <w:rPr>
                <w:rFonts w:ascii="Browallia New" w:hAnsi="Browallia New" w:cs="Browallia New"/>
                <w:b/>
                <w:bCs/>
                <w:sz w:val="24"/>
                <w:szCs w:val="24"/>
              </w:rPr>
            </w:pPr>
          </w:p>
        </w:tc>
        <w:tc>
          <w:tcPr>
            <w:tcW w:w="418" w:type="pct"/>
            <w:shd w:val="clear" w:color="auto" w:fill="auto"/>
            <w:vAlign w:val="bottom"/>
          </w:tcPr>
          <w:p w14:paraId="0E31EDE2" w14:textId="77777777" w:rsidR="00D553C8" w:rsidRPr="0077041D" w:rsidRDefault="00D553C8" w:rsidP="00D553C8">
            <w:pPr>
              <w:pStyle w:val="NoSpacing"/>
              <w:ind w:left="110" w:hanging="110"/>
              <w:jc w:val="right"/>
              <w:rPr>
                <w:rFonts w:ascii="Browallia New" w:hAnsi="Browallia New" w:cs="Browallia New"/>
                <w:b/>
                <w:bCs/>
                <w:sz w:val="24"/>
                <w:szCs w:val="24"/>
              </w:rPr>
            </w:pPr>
          </w:p>
        </w:tc>
        <w:tc>
          <w:tcPr>
            <w:tcW w:w="558" w:type="pct"/>
            <w:shd w:val="clear" w:color="auto" w:fill="auto"/>
            <w:vAlign w:val="bottom"/>
          </w:tcPr>
          <w:p w14:paraId="2C7FA2C9" w14:textId="77777777" w:rsidR="00D553C8" w:rsidRPr="0077041D" w:rsidRDefault="00D553C8" w:rsidP="00D553C8">
            <w:pPr>
              <w:pStyle w:val="NoSpacing"/>
              <w:ind w:left="110" w:hanging="110"/>
              <w:jc w:val="right"/>
              <w:rPr>
                <w:rFonts w:ascii="Browallia New" w:hAnsi="Browallia New" w:cs="Browallia New"/>
                <w:b/>
                <w:bCs/>
                <w:sz w:val="24"/>
                <w:szCs w:val="24"/>
                <w:cs/>
              </w:rPr>
            </w:pPr>
          </w:p>
        </w:tc>
        <w:tc>
          <w:tcPr>
            <w:tcW w:w="556" w:type="pct"/>
            <w:shd w:val="clear" w:color="auto" w:fill="auto"/>
            <w:vAlign w:val="bottom"/>
          </w:tcPr>
          <w:p w14:paraId="3794CEE3" w14:textId="77777777" w:rsidR="00D553C8" w:rsidRPr="0077041D" w:rsidRDefault="00D553C8" w:rsidP="00D553C8">
            <w:pPr>
              <w:pStyle w:val="NoSpacing"/>
              <w:ind w:left="110" w:hanging="110"/>
              <w:jc w:val="right"/>
              <w:rPr>
                <w:rFonts w:ascii="Browallia New" w:hAnsi="Browallia New" w:cs="Browallia New"/>
                <w:b/>
                <w:bCs/>
                <w:sz w:val="24"/>
                <w:szCs w:val="24"/>
              </w:rPr>
            </w:pPr>
          </w:p>
        </w:tc>
        <w:tc>
          <w:tcPr>
            <w:tcW w:w="488" w:type="pct"/>
            <w:shd w:val="clear" w:color="auto" w:fill="auto"/>
            <w:vAlign w:val="bottom"/>
          </w:tcPr>
          <w:p w14:paraId="62D1BA72" w14:textId="77777777" w:rsidR="00D553C8" w:rsidRPr="0077041D" w:rsidRDefault="00D553C8" w:rsidP="00D553C8">
            <w:pPr>
              <w:pStyle w:val="NoSpacing"/>
              <w:ind w:left="110" w:hanging="110"/>
              <w:jc w:val="right"/>
              <w:rPr>
                <w:rFonts w:ascii="Browallia New" w:hAnsi="Browallia New" w:cs="Browallia New"/>
                <w:b/>
                <w:bCs/>
                <w:sz w:val="24"/>
                <w:szCs w:val="24"/>
              </w:rPr>
            </w:pPr>
          </w:p>
        </w:tc>
        <w:tc>
          <w:tcPr>
            <w:tcW w:w="627" w:type="pct"/>
            <w:shd w:val="clear" w:color="auto" w:fill="auto"/>
            <w:vAlign w:val="bottom"/>
          </w:tcPr>
          <w:p w14:paraId="22EA9B68" w14:textId="77777777" w:rsidR="00D553C8" w:rsidRPr="0077041D" w:rsidRDefault="00D553C8" w:rsidP="00D553C8">
            <w:pPr>
              <w:pStyle w:val="NoSpacing"/>
              <w:ind w:left="110" w:hanging="110"/>
              <w:jc w:val="center"/>
              <w:rPr>
                <w:rFonts w:ascii="Browallia New" w:hAnsi="Browallia New" w:cs="Browallia New"/>
                <w:b/>
                <w:bCs/>
                <w:sz w:val="24"/>
                <w:szCs w:val="24"/>
                <w:cs/>
              </w:rPr>
            </w:pPr>
          </w:p>
        </w:tc>
      </w:tr>
      <w:tr w:rsidR="00D553C8" w:rsidRPr="0077041D" w14:paraId="6C8228BC" w14:textId="77777777" w:rsidTr="00D553C8">
        <w:trPr>
          <w:trHeight w:val="20"/>
        </w:trPr>
        <w:tc>
          <w:tcPr>
            <w:tcW w:w="1516" w:type="pct"/>
            <w:shd w:val="clear" w:color="auto" w:fill="auto"/>
          </w:tcPr>
          <w:p w14:paraId="6BDE61C0" w14:textId="77777777" w:rsidR="00D553C8" w:rsidRPr="0077041D" w:rsidRDefault="00D553C8" w:rsidP="00D553C8">
            <w:pPr>
              <w:rPr>
                <w:rFonts w:ascii="Browallia New" w:hAnsi="Browallia New" w:cs="Browallia New"/>
                <w:b/>
                <w:bCs/>
                <w:sz w:val="24"/>
                <w:szCs w:val="24"/>
              </w:rPr>
            </w:pPr>
            <w:r w:rsidRPr="0077041D">
              <w:rPr>
                <w:rFonts w:ascii="Browallia New" w:hAnsi="Browallia New" w:cs="Browallia New"/>
                <w:b/>
                <w:bCs/>
                <w:sz w:val="24"/>
                <w:szCs w:val="24"/>
              </w:rPr>
              <w:t>Financial assets</w:t>
            </w:r>
          </w:p>
        </w:tc>
        <w:tc>
          <w:tcPr>
            <w:tcW w:w="419" w:type="pct"/>
            <w:shd w:val="clear" w:color="auto" w:fill="auto"/>
            <w:vAlign w:val="bottom"/>
          </w:tcPr>
          <w:p w14:paraId="4D58E0A2" w14:textId="77777777" w:rsidR="00D553C8" w:rsidRPr="0077041D" w:rsidRDefault="00D553C8" w:rsidP="00D553C8">
            <w:pPr>
              <w:pStyle w:val="NoSpacing"/>
              <w:ind w:left="110" w:hanging="110"/>
              <w:jc w:val="right"/>
              <w:rPr>
                <w:rFonts w:ascii="Browallia New" w:hAnsi="Browallia New" w:cs="Browallia New"/>
                <w:sz w:val="24"/>
                <w:szCs w:val="24"/>
              </w:rPr>
            </w:pPr>
          </w:p>
        </w:tc>
        <w:tc>
          <w:tcPr>
            <w:tcW w:w="418" w:type="pct"/>
            <w:shd w:val="clear" w:color="auto" w:fill="auto"/>
            <w:vAlign w:val="bottom"/>
          </w:tcPr>
          <w:p w14:paraId="65AE979E" w14:textId="77777777" w:rsidR="00D553C8" w:rsidRPr="0077041D" w:rsidRDefault="00D553C8" w:rsidP="00D553C8">
            <w:pPr>
              <w:pStyle w:val="NoSpacing"/>
              <w:ind w:left="110" w:hanging="110"/>
              <w:jc w:val="right"/>
              <w:rPr>
                <w:rFonts w:ascii="Browallia New" w:hAnsi="Browallia New" w:cs="Browallia New"/>
                <w:sz w:val="24"/>
                <w:szCs w:val="24"/>
              </w:rPr>
            </w:pPr>
          </w:p>
        </w:tc>
        <w:tc>
          <w:tcPr>
            <w:tcW w:w="418" w:type="pct"/>
            <w:shd w:val="clear" w:color="auto" w:fill="auto"/>
            <w:vAlign w:val="bottom"/>
          </w:tcPr>
          <w:p w14:paraId="75FB7065" w14:textId="77777777" w:rsidR="00D553C8" w:rsidRPr="0077041D" w:rsidRDefault="00D553C8" w:rsidP="00D553C8">
            <w:pPr>
              <w:pStyle w:val="NoSpacing"/>
              <w:ind w:left="110" w:hanging="110"/>
              <w:jc w:val="right"/>
              <w:rPr>
                <w:rFonts w:ascii="Browallia New" w:hAnsi="Browallia New" w:cs="Browallia New"/>
                <w:sz w:val="24"/>
                <w:szCs w:val="24"/>
              </w:rPr>
            </w:pPr>
          </w:p>
        </w:tc>
        <w:tc>
          <w:tcPr>
            <w:tcW w:w="558" w:type="pct"/>
            <w:shd w:val="clear" w:color="auto" w:fill="auto"/>
            <w:vAlign w:val="bottom"/>
          </w:tcPr>
          <w:p w14:paraId="4A13D764" w14:textId="77777777" w:rsidR="00D553C8" w:rsidRPr="0077041D" w:rsidRDefault="00D553C8" w:rsidP="00D553C8">
            <w:pPr>
              <w:pStyle w:val="NoSpacing"/>
              <w:ind w:left="110" w:hanging="110"/>
              <w:jc w:val="right"/>
              <w:rPr>
                <w:rFonts w:ascii="Browallia New" w:hAnsi="Browallia New" w:cs="Browallia New"/>
                <w:sz w:val="24"/>
                <w:szCs w:val="24"/>
              </w:rPr>
            </w:pPr>
          </w:p>
        </w:tc>
        <w:tc>
          <w:tcPr>
            <w:tcW w:w="556" w:type="pct"/>
            <w:shd w:val="clear" w:color="auto" w:fill="auto"/>
            <w:vAlign w:val="bottom"/>
          </w:tcPr>
          <w:p w14:paraId="763AE52D" w14:textId="77777777" w:rsidR="00D553C8" w:rsidRPr="0077041D" w:rsidRDefault="00D553C8" w:rsidP="00D553C8">
            <w:pPr>
              <w:pStyle w:val="NoSpacing"/>
              <w:ind w:left="110" w:hanging="110"/>
              <w:rPr>
                <w:rFonts w:ascii="Browallia New" w:hAnsi="Browallia New" w:cs="Browallia New"/>
                <w:sz w:val="24"/>
                <w:szCs w:val="24"/>
              </w:rPr>
            </w:pPr>
          </w:p>
        </w:tc>
        <w:tc>
          <w:tcPr>
            <w:tcW w:w="488" w:type="pct"/>
            <w:shd w:val="clear" w:color="auto" w:fill="auto"/>
            <w:vAlign w:val="bottom"/>
          </w:tcPr>
          <w:p w14:paraId="4C76E4FC" w14:textId="77777777" w:rsidR="00D553C8" w:rsidRPr="0077041D" w:rsidRDefault="00D553C8" w:rsidP="00D553C8">
            <w:pPr>
              <w:pStyle w:val="NoSpacing"/>
              <w:ind w:left="110" w:hanging="110"/>
              <w:jc w:val="right"/>
              <w:rPr>
                <w:rFonts w:ascii="Browallia New" w:hAnsi="Browallia New" w:cs="Browallia New"/>
                <w:sz w:val="24"/>
                <w:szCs w:val="24"/>
              </w:rPr>
            </w:pPr>
          </w:p>
        </w:tc>
        <w:tc>
          <w:tcPr>
            <w:tcW w:w="627" w:type="pct"/>
            <w:shd w:val="clear" w:color="auto" w:fill="auto"/>
            <w:vAlign w:val="bottom"/>
          </w:tcPr>
          <w:p w14:paraId="083B7848" w14:textId="77777777" w:rsidR="00D553C8" w:rsidRPr="0077041D" w:rsidRDefault="00D553C8" w:rsidP="00D553C8">
            <w:pPr>
              <w:pStyle w:val="NoSpacing"/>
              <w:ind w:left="110" w:hanging="110"/>
              <w:jc w:val="center"/>
              <w:rPr>
                <w:rFonts w:ascii="Browallia New" w:hAnsi="Browallia New" w:cs="Browallia New"/>
                <w:sz w:val="24"/>
                <w:szCs w:val="24"/>
              </w:rPr>
            </w:pPr>
          </w:p>
        </w:tc>
      </w:tr>
      <w:tr w:rsidR="00D553C8" w:rsidRPr="0077041D" w14:paraId="22F16EEF" w14:textId="77777777" w:rsidTr="00D553C8">
        <w:trPr>
          <w:trHeight w:val="20"/>
        </w:trPr>
        <w:tc>
          <w:tcPr>
            <w:tcW w:w="1516" w:type="pct"/>
            <w:shd w:val="clear" w:color="auto" w:fill="auto"/>
          </w:tcPr>
          <w:p w14:paraId="5861B88B" w14:textId="77777777" w:rsidR="00D553C8" w:rsidRPr="0077041D" w:rsidRDefault="00D553C8" w:rsidP="00D553C8">
            <w:pPr>
              <w:rPr>
                <w:rFonts w:ascii="Browallia New" w:hAnsi="Browallia New" w:cs="Browallia New"/>
                <w:sz w:val="24"/>
                <w:szCs w:val="24"/>
              </w:rPr>
            </w:pPr>
            <w:r w:rsidRPr="0077041D">
              <w:rPr>
                <w:rFonts w:ascii="Browallia New" w:hAnsi="Browallia New" w:cs="Browallia New"/>
                <w:sz w:val="24"/>
                <w:szCs w:val="24"/>
              </w:rPr>
              <w:t>Cash and cash equivalents</w:t>
            </w:r>
          </w:p>
        </w:tc>
        <w:tc>
          <w:tcPr>
            <w:tcW w:w="419" w:type="pct"/>
            <w:shd w:val="clear" w:color="auto" w:fill="auto"/>
            <w:vAlign w:val="bottom"/>
          </w:tcPr>
          <w:p w14:paraId="37F19D44"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w:t>
            </w:r>
          </w:p>
        </w:tc>
        <w:tc>
          <w:tcPr>
            <w:tcW w:w="418" w:type="pct"/>
            <w:shd w:val="clear" w:color="auto" w:fill="auto"/>
            <w:vAlign w:val="bottom"/>
          </w:tcPr>
          <w:p w14:paraId="4B2AFB57"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w:t>
            </w:r>
          </w:p>
        </w:tc>
        <w:tc>
          <w:tcPr>
            <w:tcW w:w="418" w:type="pct"/>
            <w:shd w:val="clear" w:color="auto" w:fill="auto"/>
            <w:vAlign w:val="bottom"/>
          </w:tcPr>
          <w:p w14:paraId="4AF916F1"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w:t>
            </w:r>
          </w:p>
        </w:tc>
        <w:tc>
          <w:tcPr>
            <w:tcW w:w="558" w:type="pct"/>
            <w:shd w:val="clear" w:color="auto" w:fill="auto"/>
            <w:vAlign w:val="bottom"/>
          </w:tcPr>
          <w:p w14:paraId="50F1E953"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27,446</w:t>
            </w:r>
          </w:p>
        </w:tc>
        <w:tc>
          <w:tcPr>
            <w:tcW w:w="556" w:type="pct"/>
            <w:shd w:val="clear" w:color="auto" w:fill="auto"/>
            <w:vAlign w:val="bottom"/>
          </w:tcPr>
          <w:p w14:paraId="6B9103D2"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(157)</w:t>
            </w:r>
          </w:p>
        </w:tc>
        <w:tc>
          <w:tcPr>
            <w:tcW w:w="488" w:type="pct"/>
            <w:shd w:val="clear" w:color="auto" w:fill="auto"/>
            <w:vAlign w:val="bottom"/>
          </w:tcPr>
          <w:p w14:paraId="354C73FE"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27,289</w:t>
            </w:r>
          </w:p>
        </w:tc>
        <w:tc>
          <w:tcPr>
            <w:tcW w:w="627" w:type="pct"/>
            <w:shd w:val="clear" w:color="auto" w:fill="auto"/>
            <w:vAlign w:val="bottom"/>
          </w:tcPr>
          <w:p w14:paraId="510AB5E8" w14:textId="77777777" w:rsidR="00D553C8" w:rsidRPr="0077041D" w:rsidRDefault="00D553C8" w:rsidP="00D553C8">
            <w:pPr>
              <w:pStyle w:val="NoSpacing"/>
              <w:ind w:left="110" w:hanging="110"/>
              <w:jc w:val="center"/>
              <w:rPr>
                <w:rFonts w:ascii="Browallia New" w:hAnsi="Browallia New" w:cs="Browallia New"/>
                <w:sz w:val="24"/>
                <w:szCs w:val="24"/>
                <w:cs/>
              </w:rPr>
            </w:pPr>
            <w:r w:rsidRPr="0077041D">
              <w:rPr>
                <w:rFonts w:ascii="Browallia New" w:hAnsi="Browallia New" w:cs="Browallia New"/>
                <w:sz w:val="24"/>
                <w:szCs w:val="24"/>
              </w:rPr>
              <w:t>0.05 - 0.25</w:t>
            </w:r>
          </w:p>
        </w:tc>
      </w:tr>
      <w:tr w:rsidR="00D553C8" w:rsidRPr="0077041D" w14:paraId="3CBCD827" w14:textId="77777777" w:rsidTr="00D553C8">
        <w:trPr>
          <w:trHeight w:val="20"/>
        </w:trPr>
        <w:tc>
          <w:tcPr>
            <w:tcW w:w="1516" w:type="pct"/>
            <w:shd w:val="clear" w:color="auto" w:fill="auto"/>
          </w:tcPr>
          <w:p w14:paraId="23397EA6" w14:textId="77777777" w:rsidR="00D553C8" w:rsidRDefault="00D553C8" w:rsidP="00D553C8">
            <w:pPr>
              <w:rPr>
                <w:rFonts w:ascii="Browallia New" w:hAnsi="Browallia New" w:cs="Browallia New"/>
                <w:sz w:val="24"/>
                <w:szCs w:val="24"/>
              </w:rPr>
            </w:pPr>
            <w:r w:rsidRPr="0077041D">
              <w:rPr>
                <w:rFonts w:ascii="Browallia New" w:hAnsi="Browallia New" w:cs="Browallia New"/>
                <w:sz w:val="24"/>
                <w:szCs w:val="24"/>
              </w:rPr>
              <w:t xml:space="preserve">Trade accounts and other current </w:t>
            </w:r>
            <w:r>
              <w:rPr>
                <w:rFonts w:ascii="Browallia New" w:hAnsi="Browallia New" w:cs="Browallia New"/>
                <w:sz w:val="24"/>
                <w:szCs w:val="24"/>
              </w:rPr>
              <w:t xml:space="preserve">     </w:t>
            </w:r>
          </w:p>
          <w:p w14:paraId="6FBC6624" w14:textId="77777777" w:rsidR="00D553C8" w:rsidRPr="0077041D" w:rsidRDefault="00D553C8" w:rsidP="00D553C8">
            <w:pPr>
              <w:rPr>
                <w:rFonts w:ascii="Browallia New" w:hAnsi="Browallia New" w:cs="Browallia New"/>
                <w:sz w:val="24"/>
                <w:szCs w:val="24"/>
                <w:cs/>
              </w:rPr>
            </w:pPr>
            <w:r>
              <w:rPr>
                <w:rFonts w:ascii="Browallia New" w:hAnsi="Browallia New" w:cs="Browallia New"/>
                <w:sz w:val="24"/>
                <w:szCs w:val="24"/>
              </w:rPr>
              <w:t xml:space="preserve">      </w:t>
            </w:r>
            <w:r w:rsidRPr="0077041D">
              <w:rPr>
                <w:rFonts w:ascii="Browallia New" w:hAnsi="Browallia New" w:cs="Browallia New"/>
                <w:sz w:val="24"/>
                <w:szCs w:val="24"/>
              </w:rPr>
              <w:t>receivables</w:t>
            </w:r>
          </w:p>
        </w:tc>
        <w:tc>
          <w:tcPr>
            <w:tcW w:w="419" w:type="pct"/>
            <w:shd w:val="clear" w:color="auto" w:fill="auto"/>
            <w:vAlign w:val="bottom"/>
          </w:tcPr>
          <w:p w14:paraId="29A769FE"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w:t>
            </w:r>
          </w:p>
        </w:tc>
        <w:tc>
          <w:tcPr>
            <w:tcW w:w="418" w:type="pct"/>
            <w:shd w:val="clear" w:color="auto" w:fill="auto"/>
            <w:vAlign w:val="bottom"/>
          </w:tcPr>
          <w:p w14:paraId="1699F2F1"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w:t>
            </w:r>
          </w:p>
        </w:tc>
        <w:tc>
          <w:tcPr>
            <w:tcW w:w="418" w:type="pct"/>
            <w:shd w:val="clear" w:color="auto" w:fill="auto"/>
            <w:vAlign w:val="bottom"/>
          </w:tcPr>
          <w:p w14:paraId="2B09CDD6"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w:t>
            </w:r>
          </w:p>
        </w:tc>
        <w:tc>
          <w:tcPr>
            <w:tcW w:w="558" w:type="pct"/>
            <w:shd w:val="clear" w:color="auto" w:fill="auto"/>
            <w:vAlign w:val="bottom"/>
          </w:tcPr>
          <w:p w14:paraId="322A4CC1"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w:t>
            </w:r>
          </w:p>
        </w:tc>
        <w:tc>
          <w:tcPr>
            <w:tcW w:w="556" w:type="pct"/>
            <w:shd w:val="clear" w:color="auto" w:fill="auto"/>
            <w:vAlign w:val="bottom"/>
          </w:tcPr>
          <w:p w14:paraId="1BCF62EE"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79,530</w:t>
            </w:r>
          </w:p>
        </w:tc>
        <w:tc>
          <w:tcPr>
            <w:tcW w:w="488" w:type="pct"/>
            <w:shd w:val="clear" w:color="auto" w:fill="auto"/>
            <w:vAlign w:val="bottom"/>
          </w:tcPr>
          <w:p w14:paraId="7E12FDA1"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79,530</w:t>
            </w:r>
          </w:p>
        </w:tc>
        <w:tc>
          <w:tcPr>
            <w:tcW w:w="627" w:type="pct"/>
            <w:shd w:val="clear" w:color="auto" w:fill="auto"/>
            <w:vAlign w:val="bottom"/>
          </w:tcPr>
          <w:p w14:paraId="3998FA08" w14:textId="77777777" w:rsidR="00D553C8" w:rsidRPr="0077041D" w:rsidRDefault="00D553C8" w:rsidP="00D553C8">
            <w:pPr>
              <w:pStyle w:val="NoSpacing"/>
              <w:ind w:left="110" w:hanging="110"/>
              <w:jc w:val="center"/>
              <w:rPr>
                <w:rFonts w:ascii="Browallia New" w:hAnsi="Browallia New" w:cs="Browallia New"/>
                <w:sz w:val="24"/>
                <w:szCs w:val="24"/>
              </w:rPr>
            </w:pPr>
            <w:r w:rsidRPr="0077041D">
              <w:rPr>
                <w:rFonts w:ascii="Browallia New" w:hAnsi="Browallia New" w:cs="Browallia New"/>
                <w:sz w:val="24"/>
                <w:szCs w:val="24"/>
              </w:rPr>
              <w:t>-</w:t>
            </w:r>
          </w:p>
        </w:tc>
      </w:tr>
      <w:tr w:rsidR="00D553C8" w:rsidRPr="0077041D" w14:paraId="56200D78" w14:textId="77777777" w:rsidTr="00D553C8">
        <w:trPr>
          <w:trHeight w:val="20"/>
        </w:trPr>
        <w:tc>
          <w:tcPr>
            <w:tcW w:w="1516" w:type="pct"/>
            <w:shd w:val="clear" w:color="auto" w:fill="auto"/>
          </w:tcPr>
          <w:p w14:paraId="33BD2271" w14:textId="77777777" w:rsidR="00D553C8" w:rsidRPr="0077041D" w:rsidRDefault="00D553C8" w:rsidP="00D553C8">
            <w:pPr>
              <w:rPr>
                <w:rFonts w:ascii="Browallia New" w:hAnsi="Browallia New" w:cs="Browallia New"/>
                <w:b/>
                <w:bCs/>
                <w:sz w:val="24"/>
                <w:szCs w:val="24"/>
              </w:rPr>
            </w:pPr>
            <w:r w:rsidRPr="0077041D">
              <w:rPr>
                <w:rFonts w:ascii="Browallia New" w:hAnsi="Browallia New" w:cs="Browallia New"/>
                <w:b/>
                <w:bCs/>
                <w:sz w:val="24"/>
                <w:szCs w:val="24"/>
              </w:rPr>
              <w:t>Financial liabilities</w:t>
            </w:r>
          </w:p>
        </w:tc>
        <w:tc>
          <w:tcPr>
            <w:tcW w:w="419" w:type="pct"/>
            <w:shd w:val="clear" w:color="auto" w:fill="auto"/>
            <w:vAlign w:val="bottom"/>
          </w:tcPr>
          <w:p w14:paraId="79DF0D75" w14:textId="77777777" w:rsidR="00D553C8" w:rsidRPr="0077041D" w:rsidRDefault="00D553C8" w:rsidP="00D553C8">
            <w:pPr>
              <w:pStyle w:val="NoSpacing"/>
              <w:ind w:left="110" w:hanging="110"/>
              <w:rPr>
                <w:rFonts w:ascii="Browallia New" w:hAnsi="Browallia New" w:cs="Browallia New"/>
                <w:sz w:val="24"/>
                <w:szCs w:val="24"/>
              </w:rPr>
            </w:pPr>
          </w:p>
        </w:tc>
        <w:tc>
          <w:tcPr>
            <w:tcW w:w="418" w:type="pct"/>
            <w:shd w:val="clear" w:color="auto" w:fill="auto"/>
            <w:vAlign w:val="bottom"/>
          </w:tcPr>
          <w:p w14:paraId="7D143B7C" w14:textId="77777777" w:rsidR="00D553C8" w:rsidRPr="0077041D" w:rsidRDefault="00D553C8" w:rsidP="00D553C8">
            <w:pPr>
              <w:pStyle w:val="NoSpacing"/>
              <w:ind w:left="110" w:hanging="110"/>
              <w:rPr>
                <w:rFonts w:ascii="Browallia New" w:hAnsi="Browallia New" w:cs="Browallia New"/>
                <w:sz w:val="24"/>
                <w:szCs w:val="24"/>
              </w:rPr>
            </w:pPr>
          </w:p>
        </w:tc>
        <w:tc>
          <w:tcPr>
            <w:tcW w:w="418" w:type="pct"/>
            <w:shd w:val="clear" w:color="auto" w:fill="auto"/>
            <w:vAlign w:val="bottom"/>
          </w:tcPr>
          <w:p w14:paraId="0C3AF92A" w14:textId="77777777" w:rsidR="00D553C8" w:rsidRPr="0077041D" w:rsidRDefault="00D553C8" w:rsidP="00D553C8">
            <w:pPr>
              <w:pStyle w:val="NoSpacing"/>
              <w:ind w:left="110" w:hanging="110"/>
              <w:rPr>
                <w:rFonts w:ascii="Browallia New" w:hAnsi="Browallia New" w:cs="Browallia New"/>
                <w:sz w:val="24"/>
                <w:szCs w:val="24"/>
              </w:rPr>
            </w:pPr>
          </w:p>
        </w:tc>
        <w:tc>
          <w:tcPr>
            <w:tcW w:w="558" w:type="pct"/>
            <w:shd w:val="clear" w:color="auto" w:fill="auto"/>
            <w:vAlign w:val="bottom"/>
          </w:tcPr>
          <w:p w14:paraId="4D757023" w14:textId="77777777" w:rsidR="00D553C8" w:rsidRPr="0077041D" w:rsidRDefault="00D553C8" w:rsidP="00D553C8">
            <w:pPr>
              <w:pStyle w:val="NoSpacing"/>
              <w:ind w:left="110" w:hanging="110"/>
              <w:rPr>
                <w:rFonts w:ascii="Browallia New" w:hAnsi="Browallia New" w:cs="Browallia New"/>
                <w:sz w:val="24"/>
                <w:szCs w:val="24"/>
              </w:rPr>
            </w:pPr>
          </w:p>
        </w:tc>
        <w:tc>
          <w:tcPr>
            <w:tcW w:w="556" w:type="pct"/>
            <w:shd w:val="clear" w:color="auto" w:fill="auto"/>
            <w:vAlign w:val="bottom"/>
          </w:tcPr>
          <w:p w14:paraId="2D5BCB2E" w14:textId="77777777" w:rsidR="00D553C8" w:rsidRPr="0077041D" w:rsidRDefault="00D553C8" w:rsidP="00D553C8">
            <w:pPr>
              <w:pStyle w:val="NoSpacing"/>
              <w:ind w:left="110" w:hanging="110"/>
              <w:rPr>
                <w:rFonts w:ascii="Browallia New" w:hAnsi="Browallia New" w:cs="Browallia New"/>
                <w:sz w:val="24"/>
                <w:szCs w:val="24"/>
              </w:rPr>
            </w:pPr>
          </w:p>
        </w:tc>
        <w:tc>
          <w:tcPr>
            <w:tcW w:w="488" w:type="pct"/>
            <w:shd w:val="clear" w:color="auto" w:fill="auto"/>
            <w:vAlign w:val="bottom"/>
          </w:tcPr>
          <w:p w14:paraId="358E5CBB" w14:textId="77777777" w:rsidR="00D553C8" w:rsidRPr="0077041D" w:rsidRDefault="00D553C8" w:rsidP="00D553C8">
            <w:pPr>
              <w:pStyle w:val="NoSpacing"/>
              <w:ind w:left="110" w:hanging="110"/>
              <w:rPr>
                <w:rFonts w:ascii="Browallia New" w:hAnsi="Browallia New" w:cs="Browallia New"/>
                <w:sz w:val="24"/>
                <w:szCs w:val="24"/>
              </w:rPr>
            </w:pPr>
          </w:p>
        </w:tc>
        <w:tc>
          <w:tcPr>
            <w:tcW w:w="627" w:type="pct"/>
            <w:shd w:val="clear" w:color="auto" w:fill="auto"/>
            <w:vAlign w:val="bottom"/>
          </w:tcPr>
          <w:p w14:paraId="3188548A" w14:textId="77777777" w:rsidR="00D553C8" w:rsidRPr="0077041D" w:rsidRDefault="00D553C8" w:rsidP="00D553C8">
            <w:pPr>
              <w:pStyle w:val="NoSpacing"/>
              <w:ind w:left="110" w:hanging="110"/>
              <w:rPr>
                <w:rFonts w:ascii="Browallia New" w:hAnsi="Browallia New" w:cs="Browallia New"/>
                <w:sz w:val="24"/>
                <w:szCs w:val="24"/>
              </w:rPr>
            </w:pPr>
          </w:p>
        </w:tc>
      </w:tr>
      <w:tr w:rsidR="00D553C8" w:rsidRPr="0077041D" w14:paraId="46008317" w14:textId="77777777" w:rsidTr="00D553C8">
        <w:trPr>
          <w:trHeight w:val="20"/>
        </w:trPr>
        <w:tc>
          <w:tcPr>
            <w:tcW w:w="1516" w:type="pct"/>
            <w:shd w:val="clear" w:color="auto" w:fill="auto"/>
          </w:tcPr>
          <w:p w14:paraId="26B19E8B" w14:textId="77777777" w:rsidR="00D553C8" w:rsidRPr="0077041D" w:rsidRDefault="00D553C8" w:rsidP="00D553C8">
            <w:pPr>
              <w:rPr>
                <w:rFonts w:ascii="Browallia New" w:hAnsi="Browallia New" w:cs="Browallia New"/>
                <w:sz w:val="24"/>
                <w:szCs w:val="24"/>
              </w:rPr>
            </w:pPr>
            <w:r w:rsidRPr="0077041D">
              <w:rPr>
                <w:rFonts w:ascii="Browallia New" w:hAnsi="Browallia New" w:cs="Browallia New"/>
                <w:sz w:val="24"/>
                <w:szCs w:val="24"/>
              </w:rPr>
              <w:t xml:space="preserve">Bank overdraft and short - term loans     </w:t>
            </w:r>
          </w:p>
          <w:p w14:paraId="071C0E32" w14:textId="77777777" w:rsidR="00D553C8" w:rsidRPr="0077041D" w:rsidRDefault="00D553C8" w:rsidP="00D553C8">
            <w:pPr>
              <w:rPr>
                <w:rFonts w:ascii="Browallia New" w:hAnsi="Browallia New" w:cs="Browallia New"/>
                <w:sz w:val="24"/>
                <w:szCs w:val="24"/>
              </w:rPr>
            </w:pPr>
            <w:r w:rsidRPr="0077041D">
              <w:rPr>
                <w:rFonts w:ascii="Browallia New" w:hAnsi="Browallia New" w:cs="Browallia New"/>
                <w:sz w:val="24"/>
                <w:szCs w:val="24"/>
              </w:rPr>
              <w:t xml:space="preserve">     from financial institutions</w:t>
            </w:r>
          </w:p>
        </w:tc>
        <w:tc>
          <w:tcPr>
            <w:tcW w:w="419" w:type="pct"/>
            <w:shd w:val="clear" w:color="auto" w:fill="auto"/>
            <w:vAlign w:val="bottom"/>
          </w:tcPr>
          <w:p w14:paraId="5A594384"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w:t>
            </w:r>
          </w:p>
        </w:tc>
        <w:tc>
          <w:tcPr>
            <w:tcW w:w="418" w:type="pct"/>
            <w:shd w:val="clear" w:color="auto" w:fill="auto"/>
            <w:vAlign w:val="bottom"/>
          </w:tcPr>
          <w:p w14:paraId="2D80175D"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w:t>
            </w:r>
          </w:p>
        </w:tc>
        <w:tc>
          <w:tcPr>
            <w:tcW w:w="418" w:type="pct"/>
            <w:shd w:val="clear" w:color="auto" w:fill="auto"/>
            <w:vAlign w:val="bottom"/>
          </w:tcPr>
          <w:p w14:paraId="260D20A8"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w:t>
            </w:r>
          </w:p>
        </w:tc>
        <w:tc>
          <w:tcPr>
            <w:tcW w:w="558" w:type="pct"/>
            <w:shd w:val="clear" w:color="auto" w:fill="auto"/>
            <w:vAlign w:val="bottom"/>
          </w:tcPr>
          <w:p w14:paraId="60AA86A6"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44,780</w:t>
            </w:r>
          </w:p>
        </w:tc>
        <w:tc>
          <w:tcPr>
            <w:tcW w:w="556" w:type="pct"/>
            <w:shd w:val="clear" w:color="auto" w:fill="auto"/>
            <w:vAlign w:val="bottom"/>
          </w:tcPr>
          <w:p w14:paraId="08FC824C"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w:t>
            </w:r>
          </w:p>
        </w:tc>
        <w:tc>
          <w:tcPr>
            <w:tcW w:w="488" w:type="pct"/>
            <w:shd w:val="clear" w:color="auto" w:fill="auto"/>
            <w:vAlign w:val="bottom"/>
          </w:tcPr>
          <w:p w14:paraId="5A1F57FA"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44,780</w:t>
            </w:r>
          </w:p>
        </w:tc>
        <w:tc>
          <w:tcPr>
            <w:tcW w:w="627" w:type="pct"/>
            <w:shd w:val="clear" w:color="auto" w:fill="auto"/>
            <w:vAlign w:val="bottom"/>
          </w:tcPr>
          <w:p w14:paraId="7F7EFEC3" w14:textId="77777777" w:rsidR="00D553C8" w:rsidRPr="0077041D" w:rsidRDefault="00D553C8" w:rsidP="00D553C8">
            <w:pPr>
              <w:pStyle w:val="NoSpacing"/>
              <w:ind w:left="110" w:hanging="110"/>
              <w:jc w:val="center"/>
              <w:rPr>
                <w:rFonts w:ascii="Browallia New" w:hAnsi="Browallia New" w:cs="Browallia New"/>
                <w:sz w:val="24"/>
                <w:szCs w:val="24"/>
              </w:rPr>
            </w:pPr>
            <w:proofErr w:type="gramStart"/>
            <w:r w:rsidRPr="0077041D">
              <w:rPr>
                <w:rFonts w:ascii="Browallia New" w:hAnsi="Browallia New" w:cs="Browallia New"/>
                <w:sz w:val="24"/>
                <w:szCs w:val="24"/>
              </w:rPr>
              <w:t>3.47 ,</w:t>
            </w:r>
            <w:proofErr w:type="gramEnd"/>
            <w:r w:rsidRPr="0077041D">
              <w:rPr>
                <w:rFonts w:ascii="Browallia New" w:hAnsi="Browallia New" w:cs="Browallia New"/>
                <w:sz w:val="24"/>
                <w:szCs w:val="24"/>
              </w:rPr>
              <w:t xml:space="preserve"> 5.84</w:t>
            </w:r>
          </w:p>
        </w:tc>
      </w:tr>
      <w:tr w:rsidR="00D553C8" w:rsidRPr="0077041D" w14:paraId="09BB0DA0" w14:textId="77777777" w:rsidTr="00D553C8">
        <w:trPr>
          <w:trHeight w:val="20"/>
        </w:trPr>
        <w:tc>
          <w:tcPr>
            <w:tcW w:w="1516" w:type="pct"/>
            <w:shd w:val="clear" w:color="auto" w:fill="auto"/>
          </w:tcPr>
          <w:p w14:paraId="1CB1D3C3" w14:textId="77777777" w:rsidR="00D553C8" w:rsidRPr="0077041D" w:rsidRDefault="00D553C8" w:rsidP="00D553C8">
            <w:pPr>
              <w:rPr>
                <w:rFonts w:ascii="Browallia New" w:hAnsi="Browallia New" w:cs="Browallia New"/>
                <w:sz w:val="24"/>
                <w:szCs w:val="24"/>
              </w:rPr>
            </w:pPr>
            <w:r w:rsidRPr="0077041D">
              <w:rPr>
                <w:rFonts w:ascii="Browallia New" w:hAnsi="Browallia New" w:cs="Browallia New"/>
                <w:sz w:val="24"/>
                <w:szCs w:val="24"/>
              </w:rPr>
              <w:t>Trade accounts and other current</w:t>
            </w:r>
          </w:p>
          <w:p w14:paraId="6D15A179" w14:textId="77777777" w:rsidR="00D553C8" w:rsidRPr="0077041D" w:rsidRDefault="00D553C8" w:rsidP="00D553C8">
            <w:pPr>
              <w:rPr>
                <w:rFonts w:ascii="Browallia New" w:hAnsi="Browallia New" w:cs="Browallia New"/>
                <w:sz w:val="24"/>
                <w:szCs w:val="24"/>
              </w:rPr>
            </w:pPr>
            <w:r w:rsidRPr="0077041D">
              <w:rPr>
                <w:rFonts w:ascii="Browallia New" w:hAnsi="Browallia New" w:cs="Browallia New"/>
                <w:sz w:val="24"/>
                <w:szCs w:val="24"/>
              </w:rPr>
              <w:t xml:space="preserve">     payables</w:t>
            </w:r>
          </w:p>
        </w:tc>
        <w:tc>
          <w:tcPr>
            <w:tcW w:w="419" w:type="pct"/>
            <w:shd w:val="clear" w:color="auto" w:fill="auto"/>
            <w:vAlign w:val="bottom"/>
          </w:tcPr>
          <w:p w14:paraId="71E0A3A7"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w:t>
            </w:r>
          </w:p>
        </w:tc>
        <w:tc>
          <w:tcPr>
            <w:tcW w:w="418" w:type="pct"/>
            <w:shd w:val="clear" w:color="auto" w:fill="auto"/>
            <w:vAlign w:val="bottom"/>
          </w:tcPr>
          <w:p w14:paraId="51F331E2"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w:t>
            </w:r>
          </w:p>
        </w:tc>
        <w:tc>
          <w:tcPr>
            <w:tcW w:w="418" w:type="pct"/>
            <w:shd w:val="clear" w:color="auto" w:fill="auto"/>
            <w:vAlign w:val="bottom"/>
          </w:tcPr>
          <w:p w14:paraId="79CD7A73"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w:t>
            </w:r>
          </w:p>
        </w:tc>
        <w:tc>
          <w:tcPr>
            <w:tcW w:w="558" w:type="pct"/>
            <w:shd w:val="clear" w:color="auto" w:fill="auto"/>
            <w:vAlign w:val="bottom"/>
          </w:tcPr>
          <w:p w14:paraId="5ADF7554"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w:t>
            </w:r>
          </w:p>
        </w:tc>
        <w:tc>
          <w:tcPr>
            <w:tcW w:w="556" w:type="pct"/>
            <w:shd w:val="clear" w:color="auto" w:fill="auto"/>
            <w:vAlign w:val="bottom"/>
          </w:tcPr>
          <w:p w14:paraId="49A4F28E"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93,639</w:t>
            </w:r>
          </w:p>
        </w:tc>
        <w:tc>
          <w:tcPr>
            <w:tcW w:w="488" w:type="pct"/>
            <w:shd w:val="clear" w:color="auto" w:fill="auto"/>
            <w:vAlign w:val="bottom"/>
          </w:tcPr>
          <w:p w14:paraId="57F9FFA9"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93,639</w:t>
            </w:r>
          </w:p>
        </w:tc>
        <w:tc>
          <w:tcPr>
            <w:tcW w:w="627" w:type="pct"/>
            <w:shd w:val="clear" w:color="auto" w:fill="auto"/>
            <w:vAlign w:val="bottom"/>
          </w:tcPr>
          <w:p w14:paraId="2CD1DA93" w14:textId="77777777" w:rsidR="00D553C8" w:rsidRPr="0077041D" w:rsidRDefault="00D553C8" w:rsidP="00D553C8">
            <w:pPr>
              <w:pStyle w:val="NoSpacing"/>
              <w:ind w:left="110" w:hanging="110"/>
              <w:jc w:val="center"/>
              <w:rPr>
                <w:rFonts w:ascii="Browallia New" w:hAnsi="Browallia New" w:cs="Browallia New"/>
                <w:sz w:val="24"/>
                <w:szCs w:val="24"/>
              </w:rPr>
            </w:pPr>
            <w:r w:rsidRPr="0077041D">
              <w:rPr>
                <w:rFonts w:ascii="Browallia New" w:hAnsi="Browallia New" w:cs="Browallia New"/>
                <w:sz w:val="24"/>
                <w:szCs w:val="24"/>
              </w:rPr>
              <w:t>-</w:t>
            </w:r>
          </w:p>
        </w:tc>
      </w:tr>
      <w:tr w:rsidR="00D553C8" w:rsidRPr="0077041D" w14:paraId="1EB03FA5" w14:textId="77777777" w:rsidTr="00D553C8">
        <w:trPr>
          <w:trHeight w:val="20"/>
        </w:trPr>
        <w:tc>
          <w:tcPr>
            <w:tcW w:w="1516" w:type="pct"/>
            <w:shd w:val="clear" w:color="auto" w:fill="auto"/>
          </w:tcPr>
          <w:p w14:paraId="68066CE5" w14:textId="77777777" w:rsidR="00D553C8" w:rsidRPr="0077041D" w:rsidRDefault="00D553C8" w:rsidP="00D553C8">
            <w:pPr>
              <w:rPr>
                <w:rFonts w:ascii="Browallia New" w:hAnsi="Browallia New" w:cs="Browallia New"/>
                <w:sz w:val="24"/>
                <w:szCs w:val="24"/>
              </w:rPr>
            </w:pPr>
            <w:r w:rsidRPr="0077041D">
              <w:rPr>
                <w:rFonts w:ascii="Browallia New" w:hAnsi="Browallia New" w:cs="Browallia New"/>
                <w:sz w:val="24"/>
                <w:szCs w:val="24"/>
              </w:rPr>
              <w:t>Long - term loans from financial</w:t>
            </w:r>
          </w:p>
          <w:p w14:paraId="598C68C1" w14:textId="77777777" w:rsidR="00D553C8" w:rsidRPr="0077041D" w:rsidRDefault="00D553C8" w:rsidP="00D553C8">
            <w:pPr>
              <w:rPr>
                <w:rFonts w:ascii="Browallia New" w:hAnsi="Browallia New" w:cs="Browallia New"/>
                <w:sz w:val="24"/>
                <w:szCs w:val="24"/>
              </w:rPr>
            </w:pPr>
            <w:r w:rsidRPr="0077041D">
              <w:rPr>
                <w:rFonts w:ascii="Browallia New" w:hAnsi="Browallia New" w:cs="Browallia New"/>
                <w:sz w:val="24"/>
                <w:szCs w:val="24"/>
              </w:rPr>
              <w:t xml:space="preserve">     institution</w:t>
            </w:r>
          </w:p>
        </w:tc>
        <w:tc>
          <w:tcPr>
            <w:tcW w:w="419" w:type="pct"/>
            <w:shd w:val="clear" w:color="auto" w:fill="auto"/>
            <w:vAlign w:val="bottom"/>
          </w:tcPr>
          <w:p w14:paraId="7A9B8C9A"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w:t>
            </w:r>
          </w:p>
        </w:tc>
        <w:tc>
          <w:tcPr>
            <w:tcW w:w="418" w:type="pct"/>
            <w:shd w:val="clear" w:color="auto" w:fill="auto"/>
            <w:vAlign w:val="bottom"/>
          </w:tcPr>
          <w:p w14:paraId="3C6DDDA4"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22,500</w:t>
            </w:r>
          </w:p>
        </w:tc>
        <w:tc>
          <w:tcPr>
            <w:tcW w:w="418" w:type="pct"/>
            <w:shd w:val="clear" w:color="auto" w:fill="auto"/>
            <w:vAlign w:val="bottom"/>
          </w:tcPr>
          <w:p w14:paraId="5DDCB36B"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w:t>
            </w:r>
          </w:p>
        </w:tc>
        <w:tc>
          <w:tcPr>
            <w:tcW w:w="558" w:type="pct"/>
            <w:shd w:val="clear" w:color="auto" w:fill="auto"/>
            <w:vAlign w:val="bottom"/>
          </w:tcPr>
          <w:p w14:paraId="76DBFDB7"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79,275</w:t>
            </w:r>
          </w:p>
        </w:tc>
        <w:tc>
          <w:tcPr>
            <w:tcW w:w="556" w:type="pct"/>
            <w:shd w:val="clear" w:color="auto" w:fill="auto"/>
            <w:vAlign w:val="bottom"/>
          </w:tcPr>
          <w:p w14:paraId="70A13A42"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w:t>
            </w:r>
          </w:p>
        </w:tc>
        <w:tc>
          <w:tcPr>
            <w:tcW w:w="488" w:type="pct"/>
            <w:shd w:val="clear" w:color="auto" w:fill="auto"/>
            <w:vAlign w:val="bottom"/>
          </w:tcPr>
          <w:p w14:paraId="7444DBA7"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101,775</w:t>
            </w:r>
          </w:p>
        </w:tc>
        <w:tc>
          <w:tcPr>
            <w:tcW w:w="627" w:type="pct"/>
            <w:shd w:val="clear" w:color="auto" w:fill="auto"/>
            <w:vAlign w:val="bottom"/>
          </w:tcPr>
          <w:p w14:paraId="10AB823E" w14:textId="77777777" w:rsidR="00D553C8" w:rsidRPr="0077041D" w:rsidRDefault="00D553C8" w:rsidP="00D553C8">
            <w:pPr>
              <w:pStyle w:val="NoSpacing"/>
              <w:ind w:left="110" w:hanging="110"/>
              <w:jc w:val="center"/>
              <w:rPr>
                <w:rFonts w:ascii="Browallia New" w:hAnsi="Browallia New" w:cs="Browallia New"/>
                <w:sz w:val="24"/>
                <w:szCs w:val="24"/>
              </w:rPr>
            </w:pPr>
            <w:r w:rsidRPr="0077041D">
              <w:rPr>
                <w:rFonts w:ascii="Browallia New" w:hAnsi="Browallia New" w:cs="Browallia New"/>
                <w:sz w:val="24"/>
                <w:szCs w:val="24"/>
              </w:rPr>
              <w:t>*</w:t>
            </w:r>
          </w:p>
        </w:tc>
      </w:tr>
      <w:tr w:rsidR="00D553C8" w:rsidRPr="0077041D" w14:paraId="7D02E4E8" w14:textId="77777777" w:rsidTr="00D553C8">
        <w:trPr>
          <w:trHeight w:val="20"/>
        </w:trPr>
        <w:tc>
          <w:tcPr>
            <w:tcW w:w="1516" w:type="pct"/>
            <w:shd w:val="clear" w:color="auto" w:fill="auto"/>
          </w:tcPr>
          <w:p w14:paraId="6A865C7A" w14:textId="77777777" w:rsidR="00D553C8" w:rsidRPr="0077041D" w:rsidRDefault="00D553C8" w:rsidP="00D553C8">
            <w:pPr>
              <w:rPr>
                <w:rFonts w:ascii="Browallia New" w:hAnsi="Browallia New" w:cs="Browallia New"/>
                <w:sz w:val="24"/>
                <w:szCs w:val="24"/>
              </w:rPr>
            </w:pPr>
            <w:r w:rsidRPr="0077041D">
              <w:rPr>
                <w:rFonts w:ascii="Browallia New" w:hAnsi="Browallia New" w:cs="Browallia New"/>
                <w:sz w:val="24"/>
                <w:szCs w:val="24"/>
              </w:rPr>
              <w:t>Lease liabilities</w:t>
            </w:r>
          </w:p>
        </w:tc>
        <w:tc>
          <w:tcPr>
            <w:tcW w:w="419" w:type="pct"/>
            <w:shd w:val="clear" w:color="auto" w:fill="auto"/>
            <w:vAlign w:val="bottom"/>
          </w:tcPr>
          <w:p w14:paraId="3F96B5B9"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228,436</w:t>
            </w:r>
          </w:p>
        </w:tc>
        <w:tc>
          <w:tcPr>
            <w:tcW w:w="418" w:type="pct"/>
            <w:shd w:val="clear" w:color="auto" w:fill="auto"/>
            <w:vAlign w:val="bottom"/>
          </w:tcPr>
          <w:p w14:paraId="13C64849"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500,735</w:t>
            </w:r>
          </w:p>
        </w:tc>
        <w:tc>
          <w:tcPr>
            <w:tcW w:w="418" w:type="pct"/>
            <w:shd w:val="clear" w:color="auto" w:fill="auto"/>
            <w:vAlign w:val="bottom"/>
          </w:tcPr>
          <w:p w14:paraId="38CFD656"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w:t>
            </w:r>
          </w:p>
        </w:tc>
        <w:tc>
          <w:tcPr>
            <w:tcW w:w="558" w:type="pct"/>
            <w:shd w:val="clear" w:color="auto" w:fill="auto"/>
            <w:vAlign w:val="bottom"/>
          </w:tcPr>
          <w:p w14:paraId="185E7577"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w:t>
            </w:r>
          </w:p>
        </w:tc>
        <w:tc>
          <w:tcPr>
            <w:tcW w:w="556" w:type="pct"/>
            <w:shd w:val="clear" w:color="auto" w:fill="auto"/>
            <w:vAlign w:val="bottom"/>
          </w:tcPr>
          <w:p w14:paraId="7ACD0FFF"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w:t>
            </w:r>
          </w:p>
        </w:tc>
        <w:tc>
          <w:tcPr>
            <w:tcW w:w="488" w:type="pct"/>
            <w:shd w:val="clear" w:color="auto" w:fill="auto"/>
            <w:vAlign w:val="bottom"/>
          </w:tcPr>
          <w:p w14:paraId="27EBAB90" w14:textId="77777777" w:rsidR="00D553C8" w:rsidRPr="0077041D" w:rsidRDefault="00D553C8" w:rsidP="00D553C8">
            <w:pPr>
              <w:pStyle w:val="NoSpacing"/>
              <w:ind w:left="110" w:hanging="110"/>
              <w:jc w:val="right"/>
              <w:rPr>
                <w:rFonts w:ascii="Browallia New" w:hAnsi="Browallia New" w:cs="Browallia New"/>
                <w:sz w:val="24"/>
                <w:szCs w:val="24"/>
              </w:rPr>
            </w:pPr>
            <w:r w:rsidRPr="0077041D">
              <w:rPr>
                <w:rFonts w:ascii="Browallia New" w:hAnsi="Browallia New" w:cs="Browallia New"/>
                <w:sz w:val="24"/>
                <w:szCs w:val="24"/>
              </w:rPr>
              <w:t>729,171</w:t>
            </w:r>
          </w:p>
        </w:tc>
        <w:tc>
          <w:tcPr>
            <w:tcW w:w="627" w:type="pct"/>
            <w:shd w:val="clear" w:color="auto" w:fill="auto"/>
            <w:vAlign w:val="bottom"/>
          </w:tcPr>
          <w:p w14:paraId="17218BF5" w14:textId="77777777" w:rsidR="00D553C8" w:rsidRPr="0077041D" w:rsidRDefault="00D553C8" w:rsidP="00D553C8">
            <w:pPr>
              <w:pStyle w:val="NoSpacing"/>
              <w:ind w:left="110" w:hanging="110"/>
              <w:jc w:val="center"/>
              <w:rPr>
                <w:rFonts w:ascii="Browallia New" w:hAnsi="Browallia New" w:cs="Browallia New"/>
                <w:sz w:val="24"/>
                <w:szCs w:val="24"/>
              </w:rPr>
            </w:pPr>
            <w:r w:rsidRPr="0077041D">
              <w:rPr>
                <w:rFonts w:ascii="Browallia New" w:hAnsi="Browallia New" w:cs="Browallia New"/>
                <w:sz w:val="24"/>
                <w:szCs w:val="24"/>
              </w:rPr>
              <w:t>**</w:t>
            </w:r>
          </w:p>
        </w:tc>
      </w:tr>
    </w:tbl>
    <w:p w14:paraId="67A064CC" w14:textId="348A8B86" w:rsidR="004652D1" w:rsidRPr="00CA03FF" w:rsidRDefault="004652D1" w:rsidP="004652D1">
      <w:pPr>
        <w:spacing w:before="120"/>
        <w:ind w:left="1080" w:hanging="371"/>
        <w:jc w:val="both"/>
        <w:rPr>
          <w:rFonts w:ascii="Browallia New" w:hAnsi="Browallia New" w:cs="Browallia New"/>
          <w:i/>
          <w:iCs/>
          <w:sz w:val="24"/>
          <w:szCs w:val="24"/>
        </w:rPr>
      </w:pPr>
      <w:r w:rsidRPr="00CA03FF">
        <w:rPr>
          <w:rFonts w:ascii="Browallia New" w:hAnsi="Browallia New" w:cs="Browallia New"/>
          <w:i/>
          <w:iCs/>
          <w:sz w:val="24"/>
          <w:szCs w:val="24"/>
        </w:rPr>
        <w:t>*</w:t>
      </w:r>
      <w:r>
        <w:rPr>
          <w:rFonts w:ascii="Browallia New" w:hAnsi="Browallia New" w:cs="Browallia New"/>
          <w:i/>
          <w:iCs/>
          <w:sz w:val="24"/>
          <w:szCs w:val="24"/>
        </w:rPr>
        <w:t xml:space="preserve"> </w:t>
      </w:r>
      <w:r w:rsidRPr="00CA03FF">
        <w:rPr>
          <w:rFonts w:ascii="Browallia New" w:hAnsi="Browallia New" w:cs="Browallia New"/>
          <w:i/>
          <w:iCs/>
          <w:sz w:val="24"/>
          <w:szCs w:val="24"/>
        </w:rPr>
        <w:t xml:space="preserve"> Interest rate at 2% p.a., MLR-1.5 (3.97%</w:t>
      </w:r>
      <w:proofErr w:type="gramStart"/>
      <w:r w:rsidRPr="00CA03FF">
        <w:rPr>
          <w:rFonts w:ascii="Browallia New" w:hAnsi="Browallia New" w:cs="Browallia New"/>
          <w:i/>
          <w:iCs/>
          <w:sz w:val="24"/>
          <w:szCs w:val="24"/>
        </w:rPr>
        <w:t>) ,</w:t>
      </w:r>
      <w:proofErr w:type="gramEnd"/>
      <w:r w:rsidRPr="00CA03FF">
        <w:rPr>
          <w:rFonts w:ascii="Browallia New" w:hAnsi="Browallia New" w:cs="Browallia New"/>
          <w:i/>
          <w:iCs/>
          <w:sz w:val="24"/>
          <w:szCs w:val="24"/>
        </w:rPr>
        <w:t xml:space="preserve">  MLR-2 (3.47%) , MLR-</w:t>
      </w:r>
      <w:r w:rsidRPr="00CA03FF">
        <w:rPr>
          <w:rFonts w:ascii="Browallia New" w:hAnsi="Browallia New" w:cs="Browallia New" w:hint="cs"/>
          <w:i/>
          <w:iCs/>
          <w:sz w:val="24"/>
          <w:szCs w:val="24"/>
          <w:cs/>
        </w:rPr>
        <w:t>2</w:t>
      </w:r>
      <w:r w:rsidRPr="00CA03FF">
        <w:rPr>
          <w:rFonts w:ascii="Browallia New" w:hAnsi="Browallia New" w:cs="Browallia New"/>
          <w:i/>
          <w:iCs/>
          <w:sz w:val="24"/>
          <w:szCs w:val="24"/>
        </w:rPr>
        <w:t>.6 (2.98%) , MLR-3 (2.58%)</w:t>
      </w:r>
    </w:p>
    <w:p w14:paraId="0F47DF92" w14:textId="77777777" w:rsidR="004652D1" w:rsidRDefault="004652D1" w:rsidP="004652D1">
      <w:pPr>
        <w:ind w:left="1080" w:hanging="371"/>
        <w:jc w:val="both"/>
        <w:rPr>
          <w:rFonts w:ascii="Browallia New" w:hAnsi="Browallia New" w:cs="Browallia New"/>
          <w:i/>
          <w:iCs/>
          <w:sz w:val="24"/>
          <w:szCs w:val="24"/>
        </w:rPr>
      </w:pPr>
      <w:r w:rsidRPr="00690EA4">
        <w:rPr>
          <w:rFonts w:ascii="Browallia New" w:hAnsi="Browallia New" w:cs="Browallia New"/>
          <w:i/>
          <w:iCs/>
          <w:sz w:val="24"/>
          <w:szCs w:val="24"/>
        </w:rPr>
        <w:t xml:space="preserve">** </w:t>
      </w:r>
      <w:r>
        <w:rPr>
          <w:rFonts w:ascii="Browallia New" w:hAnsi="Browallia New" w:cs="Browallia New"/>
          <w:i/>
          <w:iCs/>
          <w:sz w:val="24"/>
          <w:szCs w:val="24"/>
        </w:rPr>
        <w:t>Interest rate at 1.96</w:t>
      </w:r>
      <w:r w:rsidRPr="00690EA4">
        <w:rPr>
          <w:rFonts w:ascii="Browallia New" w:hAnsi="Browallia New" w:cs="Browallia New"/>
          <w:i/>
          <w:iCs/>
          <w:sz w:val="24"/>
          <w:szCs w:val="24"/>
        </w:rPr>
        <w:t xml:space="preserve">% p.a., </w:t>
      </w:r>
      <w:r>
        <w:rPr>
          <w:rFonts w:ascii="Browallia New" w:hAnsi="Browallia New" w:cs="Browallia New"/>
          <w:i/>
          <w:iCs/>
          <w:sz w:val="24"/>
          <w:szCs w:val="24"/>
        </w:rPr>
        <w:t>2.91</w:t>
      </w:r>
      <w:r w:rsidRPr="00690EA4">
        <w:rPr>
          <w:rFonts w:ascii="Browallia New" w:hAnsi="Browallia New" w:cs="Browallia New"/>
          <w:i/>
          <w:iCs/>
          <w:sz w:val="24"/>
          <w:szCs w:val="24"/>
        </w:rPr>
        <w:t xml:space="preserve">% p.a., </w:t>
      </w:r>
      <w:r>
        <w:rPr>
          <w:rFonts w:ascii="Browallia New" w:hAnsi="Browallia New" w:cs="Browallia New"/>
          <w:i/>
          <w:iCs/>
          <w:sz w:val="24"/>
          <w:szCs w:val="24"/>
        </w:rPr>
        <w:t>2.96</w:t>
      </w:r>
      <w:r w:rsidRPr="00690EA4">
        <w:rPr>
          <w:rFonts w:ascii="Browallia New" w:hAnsi="Browallia New" w:cs="Browallia New"/>
          <w:i/>
          <w:iCs/>
          <w:sz w:val="24"/>
          <w:szCs w:val="24"/>
        </w:rPr>
        <w:t>% p.a.</w:t>
      </w:r>
      <w:r>
        <w:rPr>
          <w:rFonts w:ascii="Browallia New" w:hAnsi="Browallia New" w:cs="Browallia New"/>
          <w:i/>
          <w:iCs/>
          <w:sz w:val="24"/>
          <w:szCs w:val="24"/>
        </w:rPr>
        <w:t xml:space="preserve">, 2.97% p.a., </w:t>
      </w:r>
      <w:r w:rsidRPr="007F2818">
        <w:rPr>
          <w:rFonts w:ascii="Browallia New" w:hAnsi="Browallia New" w:cs="Browallia New"/>
          <w:i/>
          <w:iCs/>
          <w:sz w:val="24"/>
          <w:szCs w:val="24"/>
        </w:rPr>
        <w:t>3.06</w:t>
      </w:r>
      <w:r>
        <w:rPr>
          <w:rFonts w:ascii="Browallia New" w:hAnsi="Browallia New" w:cs="Browallia New"/>
          <w:i/>
          <w:iCs/>
          <w:sz w:val="24"/>
          <w:szCs w:val="24"/>
        </w:rPr>
        <w:t xml:space="preserve">% p.a., 3.10% p.a., 3.20% p.a., 3.75% </w:t>
      </w:r>
      <w:proofErr w:type="gramStart"/>
      <w:r>
        <w:rPr>
          <w:rFonts w:ascii="Browallia New" w:hAnsi="Browallia New" w:cs="Browallia New"/>
          <w:i/>
          <w:iCs/>
          <w:sz w:val="24"/>
          <w:szCs w:val="24"/>
        </w:rPr>
        <w:t>p.a.</w:t>
      </w:r>
      <w:r w:rsidRPr="00CA03FF">
        <w:rPr>
          <w:rFonts w:ascii="Browallia New" w:hAnsi="Browallia New" w:cs="Browallia New"/>
          <w:i/>
          <w:iCs/>
          <w:sz w:val="24"/>
          <w:szCs w:val="24"/>
        </w:rPr>
        <w:t xml:space="preserve"> </w:t>
      </w:r>
      <w:r>
        <w:rPr>
          <w:rFonts w:ascii="Browallia New" w:hAnsi="Browallia New" w:cs="Browallia New"/>
          <w:i/>
          <w:iCs/>
          <w:sz w:val="24"/>
          <w:szCs w:val="24"/>
        </w:rPr>
        <w:t>,</w:t>
      </w:r>
      <w:proofErr w:type="gramEnd"/>
      <w:r>
        <w:rPr>
          <w:rFonts w:ascii="Browallia New" w:hAnsi="Browallia New" w:cs="Browallia New"/>
          <w:i/>
          <w:iCs/>
          <w:sz w:val="24"/>
          <w:szCs w:val="24"/>
        </w:rPr>
        <w:t xml:space="preserve"> 4.18% p.a., </w:t>
      </w:r>
    </w:p>
    <w:p w14:paraId="5358A85F" w14:textId="77777777" w:rsidR="004652D1" w:rsidRDefault="004652D1" w:rsidP="004652D1">
      <w:pPr>
        <w:ind w:left="1080" w:hanging="371"/>
        <w:jc w:val="both"/>
        <w:rPr>
          <w:rFonts w:ascii="Browallia New" w:hAnsi="Browallia New" w:cs="Browallia New"/>
          <w:i/>
          <w:iCs/>
          <w:sz w:val="24"/>
          <w:szCs w:val="24"/>
        </w:rPr>
      </w:pPr>
      <w:r>
        <w:rPr>
          <w:rFonts w:ascii="Browallia New" w:hAnsi="Browallia New" w:cs="Browallia New"/>
          <w:i/>
          <w:iCs/>
          <w:sz w:val="24"/>
          <w:szCs w:val="24"/>
        </w:rPr>
        <w:t xml:space="preserve">       4.95% p.a.</w:t>
      </w:r>
      <w:r w:rsidRPr="00690EA4">
        <w:rPr>
          <w:rFonts w:ascii="Browallia New" w:hAnsi="Browallia New" w:cs="Browallia New"/>
          <w:i/>
          <w:iCs/>
          <w:sz w:val="24"/>
          <w:szCs w:val="24"/>
        </w:rPr>
        <w:t xml:space="preserve">  and </w:t>
      </w:r>
      <w:r>
        <w:rPr>
          <w:rFonts w:ascii="Browallia New" w:hAnsi="Browallia New" w:cs="Browallia New"/>
          <w:i/>
          <w:iCs/>
          <w:sz w:val="24"/>
          <w:szCs w:val="24"/>
        </w:rPr>
        <w:t>6.44</w:t>
      </w:r>
      <w:r w:rsidRPr="00690EA4">
        <w:rPr>
          <w:rFonts w:ascii="Browallia New" w:hAnsi="Browallia New" w:cs="Browallia New"/>
          <w:i/>
          <w:iCs/>
          <w:sz w:val="24"/>
          <w:szCs w:val="24"/>
        </w:rPr>
        <w:t>% p.a.</w:t>
      </w:r>
    </w:p>
    <w:p w14:paraId="51C28C0E" w14:textId="2F83CD21" w:rsidR="00C42021" w:rsidRDefault="00C42021" w:rsidP="00C42021">
      <w:pPr>
        <w:pStyle w:val="NEWKHAW"/>
        <w:ind w:left="720"/>
      </w:pPr>
    </w:p>
    <w:p w14:paraId="37A4594E" w14:textId="77777777" w:rsidR="00D553C8" w:rsidRPr="007175B8" w:rsidRDefault="00D553C8" w:rsidP="00014EC3">
      <w:pPr>
        <w:pStyle w:val="Heading1"/>
      </w:pPr>
      <w:r>
        <w:lastRenderedPageBreak/>
        <w:t>34</w:t>
      </w:r>
      <w:r w:rsidRPr="00261D20">
        <w:t>.</w:t>
      </w:r>
      <w:r w:rsidRPr="00261D20">
        <w:tab/>
        <w:t>FINANCIAL INSTRUMENTS</w:t>
      </w:r>
      <w:r>
        <w:t xml:space="preserve"> </w:t>
      </w:r>
      <w:r w:rsidRPr="00773A4C">
        <w:t>(</w:t>
      </w:r>
      <w:proofErr w:type="spellStart"/>
      <w:r w:rsidRPr="00773A4C">
        <w:t>Con’t</w:t>
      </w:r>
      <w:proofErr w:type="spellEnd"/>
      <w:r w:rsidRPr="00773A4C">
        <w:t>)</w:t>
      </w:r>
    </w:p>
    <w:p w14:paraId="3702E4DF" w14:textId="77777777" w:rsidR="00D553C8" w:rsidRPr="005C2939" w:rsidRDefault="00D553C8" w:rsidP="00014EC3">
      <w:pPr>
        <w:spacing w:after="120"/>
        <w:rPr>
          <w:rFonts w:ascii="Browallia New" w:hAnsi="Browallia New" w:cs="Browallia New"/>
        </w:rPr>
      </w:pPr>
      <w:r>
        <w:rPr>
          <w:rFonts w:ascii="Browallia New" w:hAnsi="Browallia New" w:cs="Browallia New"/>
        </w:rPr>
        <w:t>34</w:t>
      </w:r>
      <w:r w:rsidRPr="005C2939">
        <w:rPr>
          <w:rFonts w:ascii="Browallia New" w:hAnsi="Browallia New" w:cs="Browallia New"/>
        </w:rPr>
        <w:t>.2</w:t>
      </w:r>
      <w:r w:rsidRPr="005C2939">
        <w:rPr>
          <w:rFonts w:ascii="Browallia New" w:hAnsi="Browallia New" w:cs="Browallia New"/>
        </w:rPr>
        <w:tab/>
      </w:r>
      <w:r w:rsidRPr="00590300">
        <w:rPr>
          <w:rFonts w:ascii="Browallia New" w:hAnsi="Browallia New" w:cs="Browallia New"/>
        </w:rPr>
        <w:t>Market risk</w:t>
      </w:r>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p w14:paraId="05130932" w14:textId="77777777" w:rsidR="00D553C8" w:rsidRDefault="00D553C8" w:rsidP="00014EC3">
      <w:pPr>
        <w:spacing w:after="120"/>
        <w:rPr>
          <w:rFonts w:ascii="Browallia New" w:hAnsi="Browallia New" w:cs="Browallia New"/>
        </w:rPr>
      </w:pPr>
      <w:r>
        <w:rPr>
          <w:rFonts w:ascii="Browallia New" w:hAnsi="Browallia New" w:cs="Browallia New"/>
        </w:rPr>
        <w:t>34</w:t>
      </w:r>
      <w:r w:rsidRPr="001754D9">
        <w:rPr>
          <w:rFonts w:ascii="Browallia New" w:hAnsi="Browallia New" w:cs="Browallia New"/>
        </w:rPr>
        <w:t>.2.2</w:t>
      </w:r>
      <w:r w:rsidRPr="001754D9">
        <w:rPr>
          <w:rFonts w:ascii="Browallia New" w:hAnsi="Browallia New" w:cs="Browallia New"/>
        </w:rPr>
        <w:tab/>
        <w:t>Interest rate risk</w:t>
      </w:r>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tbl>
      <w:tblPr>
        <w:tblW w:w="5211" w:type="pct"/>
        <w:tblLayout w:type="fixed"/>
        <w:tblLook w:val="04A0" w:firstRow="1" w:lastRow="0" w:firstColumn="1" w:lastColumn="0" w:noHBand="0" w:noVBand="1"/>
      </w:tblPr>
      <w:tblGrid>
        <w:gridCol w:w="251"/>
        <w:gridCol w:w="2619"/>
        <w:gridCol w:w="102"/>
        <w:gridCol w:w="846"/>
        <w:gridCol w:w="830"/>
        <w:gridCol w:w="816"/>
        <w:gridCol w:w="1229"/>
        <w:gridCol w:w="956"/>
        <w:gridCol w:w="1119"/>
        <w:gridCol w:w="1276"/>
      </w:tblGrid>
      <w:tr w:rsidR="00D553C8" w:rsidRPr="00453ADD" w14:paraId="02DB7A8F" w14:textId="77777777" w:rsidTr="00D553C8">
        <w:tc>
          <w:tcPr>
            <w:tcW w:w="125" w:type="pct"/>
            <w:shd w:val="clear" w:color="auto" w:fill="auto"/>
            <w:vAlign w:val="bottom"/>
          </w:tcPr>
          <w:p w14:paraId="46546FE5" w14:textId="77777777" w:rsidR="00D553C8" w:rsidRPr="00453ADD" w:rsidRDefault="00D553C8" w:rsidP="00D553C8">
            <w:pPr>
              <w:jc w:val="center"/>
              <w:rPr>
                <w:rFonts w:ascii="Browallia New" w:hAnsi="Browallia New" w:cs="Browallia New"/>
                <w:b/>
                <w:bCs/>
                <w:sz w:val="24"/>
                <w:szCs w:val="24"/>
              </w:rPr>
            </w:pPr>
            <w:r w:rsidRPr="00453ADD">
              <w:rPr>
                <w:rFonts w:ascii="Browallia New" w:hAnsi="Browallia New" w:cs="Browallia New"/>
                <w:sz w:val="24"/>
                <w:szCs w:val="24"/>
                <w:cs/>
              </w:rPr>
              <w:br w:type="page"/>
            </w:r>
          </w:p>
        </w:tc>
        <w:tc>
          <w:tcPr>
            <w:tcW w:w="1304" w:type="pct"/>
            <w:shd w:val="clear" w:color="auto" w:fill="auto"/>
            <w:vAlign w:val="bottom"/>
          </w:tcPr>
          <w:p w14:paraId="30558EE4" w14:textId="77777777" w:rsidR="00D553C8" w:rsidRPr="00453ADD" w:rsidRDefault="00D553C8" w:rsidP="00D553C8">
            <w:pPr>
              <w:jc w:val="center"/>
              <w:rPr>
                <w:rFonts w:ascii="Browallia New" w:hAnsi="Browallia New" w:cs="Browallia New"/>
                <w:sz w:val="24"/>
                <w:szCs w:val="24"/>
              </w:rPr>
            </w:pPr>
          </w:p>
        </w:tc>
        <w:tc>
          <w:tcPr>
            <w:tcW w:w="3571" w:type="pct"/>
            <w:gridSpan w:val="8"/>
            <w:shd w:val="clear" w:color="auto" w:fill="auto"/>
          </w:tcPr>
          <w:p w14:paraId="5D578D7A" w14:textId="77777777" w:rsidR="00D553C8" w:rsidRPr="00453ADD" w:rsidRDefault="00D553C8" w:rsidP="00D553C8">
            <w:pPr>
              <w:jc w:val="center"/>
              <w:rPr>
                <w:rFonts w:ascii="Browallia New" w:hAnsi="Browallia New" w:cs="Browallia New"/>
                <w:sz w:val="24"/>
                <w:szCs w:val="24"/>
              </w:rPr>
            </w:pPr>
            <w:proofErr w:type="gramStart"/>
            <w:r w:rsidRPr="00453ADD">
              <w:rPr>
                <w:rFonts w:ascii="Browallia New" w:hAnsi="Browallia New" w:cs="Browallia New"/>
                <w:sz w:val="24"/>
                <w:szCs w:val="24"/>
              </w:rPr>
              <w:t>Unit :</w:t>
            </w:r>
            <w:proofErr w:type="gramEnd"/>
            <w:r w:rsidRPr="00453ADD">
              <w:rPr>
                <w:rFonts w:ascii="Browallia New" w:hAnsi="Browallia New" w:cs="Browallia New"/>
                <w:sz w:val="24"/>
                <w:szCs w:val="24"/>
              </w:rPr>
              <w:t xml:space="preserve"> Thousand baht</w:t>
            </w:r>
          </w:p>
        </w:tc>
      </w:tr>
      <w:tr w:rsidR="00D553C8" w:rsidRPr="00453ADD" w14:paraId="656A3213" w14:textId="77777777" w:rsidTr="00D553C8">
        <w:tc>
          <w:tcPr>
            <w:tcW w:w="125" w:type="pct"/>
            <w:shd w:val="clear" w:color="auto" w:fill="auto"/>
            <w:vAlign w:val="bottom"/>
          </w:tcPr>
          <w:p w14:paraId="38F96F61" w14:textId="77777777" w:rsidR="00D553C8" w:rsidRPr="00453ADD" w:rsidRDefault="00D553C8" w:rsidP="00D553C8">
            <w:pPr>
              <w:jc w:val="center"/>
              <w:rPr>
                <w:rFonts w:ascii="Browallia New" w:hAnsi="Browallia New" w:cs="Browallia New"/>
                <w:b/>
                <w:bCs/>
                <w:sz w:val="24"/>
                <w:szCs w:val="24"/>
              </w:rPr>
            </w:pPr>
          </w:p>
        </w:tc>
        <w:tc>
          <w:tcPr>
            <w:tcW w:w="1304" w:type="pct"/>
            <w:shd w:val="clear" w:color="auto" w:fill="auto"/>
            <w:vAlign w:val="bottom"/>
          </w:tcPr>
          <w:p w14:paraId="5432B541" w14:textId="77777777" w:rsidR="00D553C8" w:rsidRPr="00453ADD" w:rsidRDefault="00D553C8" w:rsidP="00D553C8">
            <w:pPr>
              <w:jc w:val="center"/>
              <w:rPr>
                <w:rFonts w:ascii="Browallia New" w:hAnsi="Browallia New" w:cs="Browallia New"/>
                <w:sz w:val="24"/>
                <w:szCs w:val="24"/>
              </w:rPr>
            </w:pPr>
          </w:p>
        </w:tc>
        <w:tc>
          <w:tcPr>
            <w:tcW w:w="3571" w:type="pct"/>
            <w:gridSpan w:val="8"/>
            <w:shd w:val="clear" w:color="auto" w:fill="auto"/>
          </w:tcPr>
          <w:p w14:paraId="3860675D" w14:textId="77777777" w:rsidR="00D553C8" w:rsidRPr="00453ADD" w:rsidRDefault="00D553C8" w:rsidP="00D553C8">
            <w:pPr>
              <w:pBdr>
                <w:top w:val="single" w:sz="4" w:space="1" w:color="auto"/>
                <w:bottom w:val="single" w:sz="4" w:space="1" w:color="auto"/>
              </w:pBdr>
              <w:jc w:val="center"/>
              <w:rPr>
                <w:rFonts w:ascii="Browallia New" w:hAnsi="Browallia New" w:cs="Browallia New"/>
                <w:sz w:val="24"/>
                <w:szCs w:val="24"/>
              </w:rPr>
            </w:pPr>
            <w:r w:rsidRPr="00453ADD">
              <w:rPr>
                <w:rFonts w:ascii="Browallia New" w:hAnsi="Browallia New" w:cs="Browallia New"/>
                <w:sz w:val="24"/>
                <w:szCs w:val="24"/>
              </w:rPr>
              <w:t xml:space="preserve">Separate as </w:t>
            </w:r>
            <w:proofErr w:type="gramStart"/>
            <w:r w:rsidRPr="00453ADD">
              <w:rPr>
                <w:rFonts w:ascii="Browallia New" w:hAnsi="Browallia New" w:cs="Browallia New"/>
                <w:sz w:val="24"/>
                <w:szCs w:val="24"/>
              </w:rPr>
              <w:t>at</w:t>
            </w:r>
            <w:proofErr w:type="gramEnd"/>
            <w:r w:rsidRPr="00453ADD">
              <w:rPr>
                <w:rFonts w:ascii="Browallia New" w:hAnsi="Browallia New" w:cs="Browallia New"/>
                <w:sz w:val="24"/>
                <w:szCs w:val="24"/>
              </w:rPr>
              <w:t xml:space="preserve"> December 31, 2022</w:t>
            </w:r>
          </w:p>
        </w:tc>
      </w:tr>
      <w:tr w:rsidR="00D553C8" w:rsidRPr="00453ADD" w14:paraId="2F54EE41" w14:textId="77777777" w:rsidTr="00D553C8">
        <w:tc>
          <w:tcPr>
            <w:tcW w:w="125" w:type="pct"/>
            <w:shd w:val="clear" w:color="auto" w:fill="auto"/>
            <w:vAlign w:val="bottom"/>
          </w:tcPr>
          <w:p w14:paraId="360FF432" w14:textId="77777777" w:rsidR="00D553C8" w:rsidRPr="00453ADD" w:rsidRDefault="00D553C8" w:rsidP="00D553C8">
            <w:pPr>
              <w:jc w:val="center"/>
              <w:rPr>
                <w:rFonts w:ascii="Browallia New" w:hAnsi="Browallia New" w:cs="Browallia New"/>
                <w:b/>
                <w:bCs/>
                <w:sz w:val="24"/>
                <w:szCs w:val="24"/>
              </w:rPr>
            </w:pPr>
          </w:p>
        </w:tc>
        <w:tc>
          <w:tcPr>
            <w:tcW w:w="1304" w:type="pct"/>
            <w:shd w:val="clear" w:color="auto" w:fill="auto"/>
            <w:vAlign w:val="bottom"/>
          </w:tcPr>
          <w:p w14:paraId="1D17EE38" w14:textId="77777777" w:rsidR="00D553C8" w:rsidRPr="00453ADD" w:rsidRDefault="00D553C8" w:rsidP="00D553C8">
            <w:pPr>
              <w:jc w:val="center"/>
              <w:rPr>
                <w:rFonts w:ascii="Browallia New" w:hAnsi="Browallia New" w:cs="Browallia New"/>
                <w:sz w:val="24"/>
                <w:szCs w:val="24"/>
              </w:rPr>
            </w:pPr>
          </w:p>
        </w:tc>
        <w:tc>
          <w:tcPr>
            <w:tcW w:w="1291" w:type="pct"/>
            <w:gridSpan w:val="4"/>
            <w:shd w:val="clear" w:color="auto" w:fill="auto"/>
          </w:tcPr>
          <w:p w14:paraId="3A1A9BD5" w14:textId="77777777" w:rsidR="00D553C8" w:rsidRPr="00453ADD" w:rsidRDefault="00D553C8" w:rsidP="00D553C8">
            <w:pPr>
              <w:pBdr>
                <w:bottom w:val="single" w:sz="4" w:space="1" w:color="auto"/>
              </w:pBdr>
              <w:jc w:val="center"/>
              <w:rPr>
                <w:rFonts w:ascii="Browallia New" w:hAnsi="Browallia New" w:cs="Browallia New"/>
                <w:sz w:val="24"/>
                <w:szCs w:val="24"/>
              </w:rPr>
            </w:pPr>
            <w:r w:rsidRPr="00453ADD">
              <w:rPr>
                <w:rFonts w:ascii="Browallia New" w:hAnsi="Browallia New" w:cs="Browallia New"/>
                <w:sz w:val="24"/>
                <w:szCs w:val="24"/>
              </w:rPr>
              <w:t>Fixed interest rates</w:t>
            </w:r>
          </w:p>
        </w:tc>
        <w:tc>
          <w:tcPr>
            <w:tcW w:w="612" w:type="pct"/>
            <w:vMerge w:val="restart"/>
            <w:shd w:val="clear" w:color="auto" w:fill="auto"/>
            <w:vAlign w:val="bottom"/>
          </w:tcPr>
          <w:p w14:paraId="29D90AC7" w14:textId="77777777" w:rsidR="00D553C8" w:rsidRPr="00453ADD" w:rsidRDefault="00D553C8" w:rsidP="00D553C8">
            <w:pPr>
              <w:pBdr>
                <w:bottom w:val="single" w:sz="4" w:space="1" w:color="auto"/>
              </w:pBdr>
              <w:jc w:val="center"/>
              <w:rPr>
                <w:rFonts w:ascii="Browallia New" w:hAnsi="Browallia New" w:cs="Browallia New"/>
                <w:sz w:val="24"/>
                <w:szCs w:val="24"/>
              </w:rPr>
            </w:pPr>
            <w:r w:rsidRPr="00453ADD">
              <w:rPr>
                <w:rFonts w:ascii="Browallia New" w:hAnsi="Browallia New" w:cs="Browallia New"/>
                <w:sz w:val="24"/>
                <w:szCs w:val="24"/>
              </w:rPr>
              <w:t>Floating</w:t>
            </w:r>
          </w:p>
          <w:p w14:paraId="067F4A51" w14:textId="77777777" w:rsidR="00D553C8" w:rsidRPr="00453ADD" w:rsidRDefault="00D553C8" w:rsidP="00D553C8">
            <w:pPr>
              <w:pBdr>
                <w:bottom w:val="single" w:sz="4" w:space="1" w:color="auto"/>
              </w:pBdr>
              <w:jc w:val="center"/>
              <w:rPr>
                <w:rFonts w:ascii="Browallia New" w:hAnsi="Browallia New" w:cs="Browallia New"/>
                <w:sz w:val="24"/>
                <w:szCs w:val="24"/>
              </w:rPr>
            </w:pPr>
            <w:r w:rsidRPr="00453ADD">
              <w:rPr>
                <w:rFonts w:ascii="Browallia New" w:hAnsi="Browallia New" w:cs="Browallia New"/>
                <w:sz w:val="24"/>
                <w:szCs w:val="24"/>
              </w:rPr>
              <w:t>Interest rate</w:t>
            </w:r>
          </w:p>
        </w:tc>
        <w:tc>
          <w:tcPr>
            <w:tcW w:w="476" w:type="pct"/>
            <w:vMerge w:val="restart"/>
            <w:shd w:val="clear" w:color="auto" w:fill="auto"/>
            <w:vAlign w:val="bottom"/>
          </w:tcPr>
          <w:p w14:paraId="5C52A69E" w14:textId="77777777" w:rsidR="00D553C8" w:rsidRPr="00453ADD" w:rsidRDefault="00D553C8" w:rsidP="00D553C8">
            <w:pPr>
              <w:pBdr>
                <w:bottom w:val="single" w:sz="4" w:space="1" w:color="auto"/>
              </w:pBdr>
              <w:jc w:val="center"/>
              <w:rPr>
                <w:rFonts w:ascii="Browallia New" w:hAnsi="Browallia New" w:cs="Browallia New"/>
                <w:sz w:val="24"/>
                <w:szCs w:val="24"/>
              </w:rPr>
            </w:pPr>
            <w:r w:rsidRPr="00453ADD">
              <w:rPr>
                <w:rFonts w:ascii="Browallia New" w:hAnsi="Browallia New" w:cs="Browallia New"/>
                <w:sz w:val="24"/>
                <w:szCs w:val="24"/>
              </w:rPr>
              <w:t>Non-interest bearing</w:t>
            </w:r>
          </w:p>
        </w:tc>
        <w:tc>
          <w:tcPr>
            <w:tcW w:w="557" w:type="pct"/>
            <w:vMerge w:val="restart"/>
            <w:shd w:val="clear" w:color="auto" w:fill="auto"/>
            <w:vAlign w:val="bottom"/>
          </w:tcPr>
          <w:p w14:paraId="69CEE725" w14:textId="77777777" w:rsidR="00D553C8" w:rsidRPr="00453ADD" w:rsidRDefault="00D553C8" w:rsidP="00D553C8">
            <w:pPr>
              <w:pBdr>
                <w:bottom w:val="single" w:sz="4" w:space="1" w:color="auto"/>
              </w:pBdr>
              <w:jc w:val="center"/>
              <w:rPr>
                <w:rFonts w:ascii="Browallia New" w:hAnsi="Browallia New" w:cs="Browallia New"/>
                <w:sz w:val="24"/>
                <w:szCs w:val="24"/>
              </w:rPr>
            </w:pPr>
          </w:p>
          <w:p w14:paraId="418657EC" w14:textId="77777777" w:rsidR="00D553C8" w:rsidRPr="00453ADD" w:rsidRDefault="00D553C8" w:rsidP="00D553C8">
            <w:pPr>
              <w:pBdr>
                <w:bottom w:val="single" w:sz="4" w:space="1" w:color="auto"/>
              </w:pBdr>
              <w:jc w:val="center"/>
              <w:rPr>
                <w:rFonts w:ascii="Browallia New" w:hAnsi="Browallia New" w:cs="Browallia New"/>
                <w:sz w:val="24"/>
                <w:szCs w:val="24"/>
              </w:rPr>
            </w:pPr>
            <w:r w:rsidRPr="00453ADD">
              <w:rPr>
                <w:rFonts w:ascii="Browallia New" w:hAnsi="Browallia New" w:cs="Browallia New"/>
                <w:sz w:val="24"/>
                <w:szCs w:val="24"/>
              </w:rPr>
              <w:t>Total</w:t>
            </w:r>
          </w:p>
        </w:tc>
        <w:tc>
          <w:tcPr>
            <w:tcW w:w="635" w:type="pct"/>
            <w:vMerge w:val="restart"/>
            <w:shd w:val="clear" w:color="auto" w:fill="auto"/>
            <w:vAlign w:val="bottom"/>
          </w:tcPr>
          <w:p w14:paraId="59E7DEA3" w14:textId="77777777" w:rsidR="00D553C8" w:rsidRPr="00453ADD" w:rsidRDefault="00D553C8" w:rsidP="00D553C8">
            <w:pPr>
              <w:pBdr>
                <w:bottom w:val="single" w:sz="4" w:space="1" w:color="auto"/>
              </w:pBdr>
              <w:jc w:val="center"/>
              <w:rPr>
                <w:rFonts w:ascii="Browallia New" w:hAnsi="Browallia New" w:cs="Browallia New"/>
                <w:sz w:val="24"/>
                <w:szCs w:val="24"/>
              </w:rPr>
            </w:pPr>
            <w:r w:rsidRPr="00453ADD">
              <w:rPr>
                <w:rFonts w:ascii="Browallia New" w:hAnsi="Browallia New" w:cs="Browallia New"/>
                <w:sz w:val="24"/>
                <w:szCs w:val="24"/>
              </w:rPr>
              <w:t>Interest rate</w:t>
            </w:r>
            <w:r w:rsidRPr="00453ADD">
              <w:rPr>
                <w:rFonts w:ascii="Browallia New" w:hAnsi="Browallia New" w:cs="Browallia New"/>
                <w:sz w:val="24"/>
                <w:szCs w:val="24"/>
              </w:rPr>
              <w:br/>
              <w:t>(% p.a.)</w:t>
            </w:r>
          </w:p>
        </w:tc>
      </w:tr>
      <w:tr w:rsidR="00807705" w:rsidRPr="00453ADD" w14:paraId="4151E94D" w14:textId="77777777" w:rsidTr="00D553C8">
        <w:tc>
          <w:tcPr>
            <w:tcW w:w="125" w:type="pct"/>
            <w:shd w:val="clear" w:color="auto" w:fill="auto"/>
            <w:vAlign w:val="bottom"/>
          </w:tcPr>
          <w:p w14:paraId="684501B0" w14:textId="77777777" w:rsidR="00807705" w:rsidRPr="00453ADD" w:rsidRDefault="00807705" w:rsidP="00807705">
            <w:pPr>
              <w:jc w:val="center"/>
              <w:rPr>
                <w:rFonts w:ascii="Browallia New" w:hAnsi="Browallia New" w:cs="Browallia New"/>
                <w:b/>
                <w:bCs/>
                <w:sz w:val="24"/>
                <w:szCs w:val="24"/>
              </w:rPr>
            </w:pPr>
          </w:p>
        </w:tc>
        <w:tc>
          <w:tcPr>
            <w:tcW w:w="1304" w:type="pct"/>
            <w:shd w:val="clear" w:color="auto" w:fill="auto"/>
            <w:vAlign w:val="bottom"/>
          </w:tcPr>
          <w:p w14:paraId="3A5EA11E" w14:textId="77777777" w:rsidR="00807705" w:rsidRPr="00453ADD" w:rsidRDefault="00807705" w:rsidP="00807705">
            <w:pPr>
              <w:jc w:val="center"/>
              <w:rPr>
                <w:rFonts w:ascii="Browallia New" w:hAnsi="Browallia New" w:cs="Browallia New"/>
                <w:sz w:val="24"/>
                <w:szCs w:val="24"/>
              </w:rPr>
            </w:pPr>
          </w:p>
        </w:tc>
        <w:tc>
          <w:tcPr>
            <w:tcW w:w="472" w:type="pct"/>
            <w:gridSpan w:val="2"/>
            <w:shd w:val="clear" w:color="auto" w:fill="auto"/>
          </w:tcPr>
          <w:p w14:paraId="62E9568D" w14:textId="77777777" w:rsidR="00807705" w:rsidRPr="0077041D" w:rsidRDefault="00807705" w:rsidP="00807705">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Within</w:t>
            </w:r>
          </w:p>
          <w:p w14:paraId="52D7EF08" w14:textId="2CAA40EE" w:rsidR="00807705" w:rsidRPr="00453ADD" w:rsidRDefault="00807705" w:rsidP="00807705">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1 year</w:t>
            </w:r>
          </w:p>
        </w:tc>
        <w:tc>
          <w:tcPr>
            <w:tcW w:w="413" w:type="pct"/>
            <w:shd w:val="clear" w:color="auto" w:fill="auto"/>
          </w:tcPr>
          <w:p w14:paraId="4D4B9115" w14:textId="316D98F5" w:rsidR="00807705" w:rsidRPr="00453ADD" w:rsidRDefault="00807705" w:rsidP="00807705">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1</w:t>
            </w:r>
            <w:r w:rsidRPr="0077041D">
              <w:rPr>
                <w:rFonts w:ascii="Browallia New" w:hAnsi="Browallia New" w:cs="Browallia New"/>
                <w:sz w:val="24"/>
                <w:szCs w:val="24"/>
                <w:cs/>
              </w:rPr>
              <w:t xml:space="preserve"> </w:t>
            </w:r>
            <w:r w:rsidRPr="0077041D">
              <w:rPr>
                <w:rFonts w:ascii="Browallia New" w:hAnsi="Browallia New" w:cs="Browallia New"/>
                <w:sz w:val="24"/>
                <w:szCs w:val="24"/>
              </w:rPr>
              <w:t>-</w:t>
            </w:r>
            <w:r w:rsidRPr="0077041D">
              <w:rPr>
                <w:rFonts w:ascii="Browallia New" w:hAnsi="Browallia New" w:cs="Browallia New"/>
                <w:sz w:val="24"/>
                <w:szCs w:val="24"/>
                <w:cs/>
              </w:rPr>
              <w:t xml:space="preserve"> </w:t>
            </w:r>
            <w:r w:rsidRPr="0077041D">
              <w:rPr>
                <w:rFonts w:ascii="Browallia New" w:hAnsi="Browallia New" w:cs="Browallia New"/>
                <w:sz w:val="24"/>
                <w:szCs w:val="24"/>
              </w:rPr>
              <w:t>5 years</w:t>
            </w:r>
          </w:p>
        </w:tc>
        <w:tc>
          <w:tcPr>
            <w:tcW w:w="406" w:type="pct"/>
            <w:shd w:val="clear" w:color="auto" w:fill="auto"/>
          </w:tcPr>
          <w:p w14:paraId="763AAA80" w14:textId="77777777" w:rsidR="00807705" w:rsidRPr="0077041D" w:rsidRDefault="00807705" w:rsidP="00807705">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 xml:space="preserve">Over </w:t>
            </w:r>
          </w:p>
          <w:p w14:paraId="7C2406FE" w14:textId="43ABF9FE" w:rsidR="00807705" w:rsidRPr="00453ADD" w:rsidRDefault="00807705" w:rsidP="00807705">
            <w:pPr>
              <w:pBdr>
                <w:bottom w:val="single" w:sz="4" w:space="1" w:color="auto"/>
              </w:pBdr>
              <w:jc w:val="center"/>
              <w:rPr>
                <w:rFonts w:ascii="Browallia New" w:hAnsi="Browallia New" w:cs="Browallia New"/>
                <w:sz w:val="24"/>
                <w:szCs w:val="24"/>
              </w:rPr>
            </w:pPr>
            <w:r w:rsidRPr="0077041D">
              <w:rPr>
                <w:rFonts w:ascii="Browallia New" w:hAnsi="Browallia New" w:cs="Browallia New"/>
                <w:sz w:val="24"/>
                <w:szCs w:val="24"/>
              </w:rPr>
              <w:t>5 years</w:t>
            </w:r>
          </w:p>
        </w:tc>
        <w:tc>
          <w:tcPr>
            <w:tcW w:w="612" w:type="pct"/>
            <w:vMerge/>
            <w:shd w:val="clear" w:color="auto" w:fill="auto"/>
            <w:vAlign w:val="bottom"/>
          </w:tcPr>
          <w:p w14:paraId="0D2D2C1F" w14:textId="77777777" w:rsidR="00807705" w:rsidRPr="00453ADD" w:rsidRDefault="00807705" w:rsidP="00807705">
            <w:pPr>
              <w:jc w:val="center"/>
              <w:rPr>
                <w:rFonts w:ascii="Browallia New" w:hAnsi="Browallia New" w:cs="Browallia New"/>
                <w:sz w:val="24"/>
                <w:szCs w:val="24"/>
                <w:cs/>
              </w:rPr>
            </w:pPr>
          </w:p>
        </w:tc>
        <w:tc>
          <w:tcPr>
            <w:tcW w:w="476" w:type="pct"/>
            <w:vMerge/>
            <w:shd w:val="clear" w:color="auto" w:fill="auto"/>
            <w:vAlign w:val="bottom"/>
          </w:tcPr>
          <w:p w14:paraId="19025FD4" w14:textId="77777777" w:rsidR="00807705" w:rsidRPr="00453ADD" w:rsidRDefault="00807705" w:rsidP="00807705">
            <w:pPr>
              <w:jc w:val="center"/>
              <w:rPr>
                <w:rFonts w:ascii="Browallia New" w:hAnsi="Browallia New" w:cs="Browallia New"/>
                <w:sz w:val="24"/>
                <w:szCs w:val="24"/>
              </w:rPr>
            </w:pPr>
          </w:p>
        </w:tc>
        <w:tc>
          <w:tcPr>
            <w:tcW w:w="557" w:type="pct"/>
            <w:vMerge/>
            <w:shd w:val="clear" w:color="auto" w:fill="auto"/>
            <w:vAlign w:val="bottom"/>
          </w:tcPr>
          <w:p w14:paraId="0B231532" w14:textId="77777777" w:rsidR="00807705" w:rsidRPr="00453ADD" w:rsidRDefault="00807705" w:rsidP="00807705">
            <w:pPr>
              <w:jc w:val="center"/>
              <w:rPr>
                <w:rFonts w:ascii="Browallia New" w:hAnsi="Browallia New" w:cs="Browallia New"/>
                <w:sz w:val="24"/>
                <w:szCs w:val="24"/>
              </w:rPr>
            </w:pPr>
          </w:p>
        </w:tc>
        <w:tc>
          <w:tcPr>
            <w:tcW w:w="635" w:type="pct"/>
            <w:vMerge/>
            <w:shd w:val="clear" w:color="auto" w:fill="auto"/>
            <w:vAlign w:val="bottom"/>
          </w:tcPr>
          <w:p w14:paraId="5BF0D616" w14:textId="77777777" w:rsidR="00807705" w:rsidRPr="00453ADD" w:rsidRDefault="00807705" w:rsidP="00807705">
            <w:pPr>
              <w:jc w:val="center"/>
              <w:rPr>
                <w:rFonts w:ascii="Browallia New" w:hAnsi="Browallia New" w:cs="Browallia New"/>
                <w:sz w:val="24"/>
                <w:szCs w:val="24"/>
                <w:cs/>
              </w:rPr>
            </w:pPr>
          </w:p>
        </w:tc>
      </w:tr>
      <w:tr w:rsidR="00D553C8" w:rsidRPr="00453ADD" w14:paraId="791EDAD7" w14:textId="77777777" w:rsidTr="00D553C8">
        <w:tc>
          <w:tcPr>
            <w:tcW w:w="1429" w:type="pct"/>
            <w:gridSpan w:val="2"/>
            <w:shd w:val="clear" w:color="auto" w:fill="auto"/>
          </w:tcPr>
          <w:p w14:paraId="7E700A9B" w14:textId="77777777" w:rsidR="00D553C8" w:rsidRPr="00453ADD" w:rsidRDefault="00D553C8" w:rsidP="00D553C8">
            <w:pPr>
              <w:spacing w:before="10"/>
              <w:rPr>
                <w:rFonts w:ascii="Browallia New" w:hAnsi="Browallia New" w:cs="Browallia New"/>
                <w:b/>
                <w:bCs/>
                <w:sz w:val="24"/>
                <w:szCs w:val="24"/>
              </w:rPr>
            </w:pPr>
            <w:r w:rsidRPr="00453ADD">
              <w:rPr>
                <w:rFonts w:ascii="Browallia New" w:hAnsi="Browallia New" w:cs="Browallia New"/>
                <w:b/>
                <w:bCs/>
                <w:sz w:val="24"/>
                <w:szCs w:val="24"/>
              </w:rPr>
              <w:t>Financial assets</w:t>
            </w:r>
          </w:p>
        </w:tc>
        <w:tc>
          <w:tcPr>
            <w:tcW w:w="472" w:type="pct"/>
            <w:gridSpan w:val="2"/>
            <w:shd w:val="clear" w:color="auto" w:fill="auto"/>
            <w:vAlign w:val="bottom"/>
          </w:tcPr>
          <w:p w14:paraId="2B53E222" w14:textId="77777777" w:rsidR="00D553C8" w:rsidRPr="00453ADD" w:rsidRDefault="00D553C8" w:rsidP="00D553C8">
            <w:pPr>
              <w:spacing w:before="10"/>
              <w:jc w:val="right"/>
              <w:rPr>
                <w:rFonts w:ascii="Browallia New" w:hAnsi="Browallia New" w:cs="Browallia New"/>
                <w:sz w:val="24"/>
                <w:szCs w:val="24"/>
              </w:rPr>
            </w:pPr>
          </w:p>
        </w:tc>
        <w:tc>
          <w:tcPr>
            <w:tcW w:w="413" w:type="pct"/>
            <w:shd w:val="clear" w:color="auto" w:fill="auto"/>
            <w:vAlign w:val="bottom"/>
          </w:tcPr>
          <w:p w14:paraId="4C16F5B6" w14:textId="77777777" w:rsidR="00D553C8" w:rsidRPr="00453ADD" w:rsidRDefault="00D553C8" w:rsidP="00D553C8">
            <w:pPr>
              <w:spacing w:before="10"/>
              <w:jc w:val="right"/>
              <w:rPr>
                <w:rFonts w:ascii="Browallia New" w:hAnsi="Browallia New" w:cs="Browallia New"/>
                <w:sz w:val="24"/>
                <w:szCs w:val="24"/>
              </w:rPr>
            </w:pPr>
          </w:p>
        </w:tc>
        <w:tc>
          <w:tcPr>
            <w:tcW w:w="406" w:type="pct"/>
            <w:shd w:val="clear" w:color="auto" w:fill="auto"/>
            <w:vAlign w:val="bottom"/>
          </w:tcPr>
          <w:p w14:paraId="27DD2C46" w14:textId="77777777" w:rsidR="00D553C8" w:rsidRPr="00453ADD" w:rsidRDefault="00D553C8" w:rsidP="00D553C8">
            <w:pPr>
              <w:spacing w:before="10"/>
              <w:jc w:val="right"/>
              <w:rPr>
                <w:rFonts w:ascii="Browallia New" w:hAnsi="Browallia New" w:cs="Browallia New"/>
                <w:sz w:val="24"/>
                <w:szCs w:val="24"/>
              </w:rPr>
            </w:pPr>
          </w:p>
        </w:tc>
        <w:tc>
          <w:tcPr>
            <w:tcW w:w="612" w:type="pct"/>
            <w:shd w:val="clear" w:color="auto" w:fill="auto"/>
            <w:vAlign w:val="bottom"/>
          </w:tcPr>
          <w:p w14:paraId="6AF83525" w14:textId="77777777" w:rsidR="00D553C8" w:rsidRPr="00453ADD" w:rsidRDefault="00D553C8" w:rsidP="00D553C8">
            <w:pPr>
              <w:spacing w:before="10"/>
              <w:jc w:val="right"/>
              <w:rPr>
                <w:rFonts w:ascii="Browallia New" w:hAnsi="Browallia New" w:cs="Browallia New"/>
                <w:sz w:val="24"/>
                <w:szCs w:val="24"/>
              </w:rPr>
            </w:pPr>
          </w:p>
        </w:tc>
        <w:tc>
          <w:tcPr>
            <w:tcW w:w="476" w:type="pct"/>
            <w:shd w:val="clear" w:color="auto" w:fill="auto"/>
            <w:vAlign w:val="bottom"/>
          </w:tcPr>
          <w:p w14:paraId="4F1BC3BA" w14:textId="77777777" w:rsidR="00D553C8" w:rsidRPr="00453ADD" w:rsidRDefault="00D553C8" w:rsidP="00D553C8">
            <w:pPr>
              <w:spacing w:before="10"/>
              <w:jc w:val="right"/>
              <w:rPr>
                <w:rFonts w:ascii="Browallia New" w:hAnsi="Browallia New" w:cs="Browallia New"/>
                <w:sz w:val="24"/>
                <w:szCs w:val="24"/>
              </w:rPr>
            </w:pPr>
          </w:p>
        </w:tc>
        <w:tc>
          <w:tcPr>
            <w:tcW w:w="557" w:type="pct"/>
            <w:shd w:val="clear" w:color="auto" w:fill="auto"/>
            <w:vAlign w:val="bottom"/>
          </w:tcPr>
          <w:p w14:paraId="77309700" w14:textId="77777777" w:rsidR="00D553C8" w:rsidRPr="00453ADD" w:rsidRDefault="00D553C8" w:rsidP="00D553C8">
            <w:pPr>
              <w:spacing w:before="10"/>
              <w:jc w:val="right"/>
              <w:rPr>
                <w:rFonts w:ascii="Browallia New" w:hAnsi="Browallia New" w:cs="Browallia New"/>
                <w:sz w:val="24"/>
                <w:szCs w:val="24"/>
              </w:rPr>
            </w:pPr>
          </w:p>
        </w:tc>
        <w:tc>
          <w:tcPr>
            <w:tcW w:w="635" w:type="pct"/>
            <w:shd w:val="clear" w:color="auto" w:fill="auto"/>
            <w:vAlign w:val="bottom"/>
          </w:tcPr>
          <w:p w14:paraId="1E1DD270" w14:textId="77777777" w:rsidR="00D553C8" w:rsidRPr="00453ADD" w:rsidRDefault="00D553C8" w:rsidP="00D553C8">
            <w:pPr>
              <w:spacing w:before="10"/>
              <w:jc w:val="right"/>
              <w:rPr>
                <w:rFonts w:ascii="Browallia New" w:hAnsi="Browallia New" w:cs="Browallia New"/>
                <w:sz w:val="24"/>
                <w:szCs w:val="24"/>
              </w:rPr>
            </w:pPr>
          </w:p>
        </w:tc>
      </w:tr>
      <w:tr w:rsidR="00D553C8" w:rsidRPr="00453ADD" w14:paraId="5433D43E" w14:textId="77777777" w:rsidTr="00D553C8">
        <w:tc>
          <w:tcPr>
            <w:tcW w:w="1429" w:type="pct"/>
            <w:gridSpan w:val="2"/>
            <w:shd w:val="clear" w:color="auto" w:fill="auto"/>
          </w:tcPr>
          <w:p w14:paraId="2FBE673D" w14:textId="77777777" w:rsidR="00D553C8" w:rsidRPr="00453ADD" w:rsidRDefault="00D553C8" w:rsidP="00D553C8">
            <w:pPr>
              <w:ind w:left="110" w:hanging="110"/>
              <w:rPr>
                <w:rFonts w:ascii="Browallia New" w:hAnsi="Browallia New" w:cs="Browallia New"/>
                <w:sz w:val="24"/>
                <w:szCs w:val="24"/>
              </w:rPr>
            </w:pPr>
            <w:r w:rsidRPr="00453ADD">
              <w:rPr>
                <w:rFonts w:ascii="Browallia New" w:hAnsi="Browallia New" w:cs="Browallia New"/>
                <w:sz w:val="24"/>
                <w:szCs w:val="24"/>
              </w:rPr>
              <w:t>Cash and cash equivalents</w:t>
            </w:r>
          </w:p>
        </w:tc>
        <w:tc>
          <w:tcPr>
            <w:tcW w:w="472" w:type="pct"/>
            <w:gridSpan w:val="2"/>
            <w:shd w:val="clear" w:color="auto" w:fill="auto"/>
            <w:vAlign w:val="bottom"/>
          </w:tcPr>
          <w:p w14:paraId="368B4FD3"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413" w:type="pct"/>
            <w:shd w:val="clear" w:color="auto" w:fill="auto"/>
            <w:vAlign w:val="bottom"/>
          </w:tcPr>
          <w:p w14:paraId="19822221"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406" w:type="pct"/>
            <w:shd w:val="clear" w:color="auto" w:fill="auto"/>
            <w:vAlign w:val="bottom"/>
          </w:tcPr>
          <w:p w14:paraId="3064029D"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612" w:type="pct"/>
            <w:shd w:val="clear" w:color="auto" w:fill="auto"/>
            <w:vAlign w:val="bottom"/>
          </w:tcPr>
          <w:p w14:paraId="07C50479"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740,600</w:t>
            </w:r>
          </w:p>
        </w:tc>
        <w:tc>
          <w:tcPr>
            <w:tcW w:w="476" w:type="pct"/>
            <w:shd w:val="clear" w:color="auto" w:fill="auto"/>
            <w:vAlign w:val="bottom"/>
          </w:tcPr>
          <w:p w14:paraId="2C495BB8"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1,155</w:t>
            </w:r>
          </w:p>
        </w:tc>
        <w:tc>
          <w:tcPr>
            <w:tcW w:w="557" w:type="pct"/>
            <w:shd w:val="clear" w:color="auto" w:fill="auto"/>
            <w:vAlign w:val="bottom"/>
          </w:tcPr>
          <w:p w14:paraId="15505972"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741,755</w:t>
            </w:r>
          </w:p>
        </w:tc>
        <w:tc>
          <w:tcPr>
            <w:tcW w:w="635" w:type="pct"/>
            <w:shd w:val="clear" w:color="auto" w:fill="auto"/>
            <w:vAlign w:val="bottom"/>
          </w:tcPr>
          <w:p w14:paraId="46841559" w14:textId="77777777" w:rsidR="00D553C8" w:rsidRPr="00453ADD" w:rsidRDefault="00D553C8" w:rsidP="00D553C8">
            <w:pPr>
              <w:jc w:val="center"/>
              <w:rPr>
                <w:rFonts w:ascii="Browallia New" w:hAnsi="Browallia New" w:cs="Browallia New"/>
                <w:sz w:val="24"/>
                <w:szCs w:val="24"/>
              </w:rPr>
            </w:pPr>
            <w:r w:rsidRPr="00453ADD">
              <w:rPr>
                <w:rFonts w:ascii="Browallia New" w:hAnsi="Browallia New" w:cs="Browallia New"/>
                <w:sz w:val="24"/>
                <w:szCs w:val="24"/>
              </w:rPr>
              <w:t>0.25 - 0.40</w:t>
            </w:r>
          </w:p>
        </w:tc>
      </w:tr>
      <w:tr w:rsidR="00D553C8" w:rsidRPr="00453ADD" w14:paraId="77B83685" w14:textId="77777777" w:rsidTr="00D553C8">
        <w:tc>
          <w:tcPr>
            <w:tcW w:w="1429" w:type="pct"/>
            <w:gridSpan w:val="2"/>
            <w:shd w:val="clear" w:color="auto" w:fill="auto"/>
          </w:tcPr>
          <w:p w14:paraId="6362315A" w14:textId="77777777" w:rsidR="00D553C8" w:rsidRPr="00453ADD" w:rsidRDefault="00D553C8" w:rsidP="00D553C8">
            <w:pPr>
              <w:rPr>
                <w:rFonts w:ascii="Browallia New" w:hAnsi="Browallia New" w:cs="Browallia New"/>
                <w:sz w:val="24"/>
                <w:szCs w:val="24"/>
              </w:rPr>
            </w:pPr>
            <w:r w:rsidRPr="00453ADD">
              <w:rPr>
                <w:rFonts w:ascii="Browallia New" w:hAnsi="Browallia New" w:cs="Browallia New"/>
                <w:sz w:val="24"/>
                <w:szCs w:val="24"/>
              </w:rPr>
              <w:t>Other current financial assets</w:t>
            </w:r>
          </w:p>
        </w:tc>
        <w:tc>
          <w:tcPr>
            <w:tcW w:w="472" w:type="pct"/>
            <w:gridSpan w:val="2"/>
            <w:shd w:val="clear" w:color="auto" w:fill="auto"/>
            <w:vAlign w:val="bottom"/>
          </w:tcPr>
          <w:p w14:paraId="490C39F0"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413" w:type="pct"/>
            <w:shd w:val="clear" w:color="auto" w:fill="auto"/>
            <w:vAlign w:val="bottom"/>
          </w:tcPr>
          <w:p w14:paraId="751789C5"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406" w:type="pct"/>
            <w:shd w:val="clear" w:color="auto" w:fill="auto"/>
            <w:vAlign w:val="bottom"/>
          </w:tcPr>
          <w:p w14:paraId="230D45C0"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612" w:type="pct"/>
            <w:shd w:val="clear" w:color="auto" w:fill="auto"/>
            <w:vAlign w:val="bottom"/>
          </w:tcPr>
          <w:p w14:paraId="4F39A1E7"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476" w:type="pct"/>
            <w:shd w:val="clear" w:color="auto" w:fill="auto"/>
            <w:vAlign w:val="bottom"/>
          </w:tcPr>
          <w:p w14:paraId="7104FBDF"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79,200</w:t>
            </w:r>
          </w:p>
        </w:tc>
        <w:tc>
          <w:tcPr>
            <w:tcW w:w="557" w:type="pct"/>
            <w:shd w:val="clear" w:color="auto" w:fill="auto"/>
            <w:vAlign w:val="bottom"/>
          </w:tcPr>
          <w:p w14:paraId="673F9BDC"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79,200</w:t>
            </w:r>
          </w:p>
        </w:tc>
        <w:tc>
          <w:tcPr>
            <w:tcW w:w="635" w:type="pct"/>
            <w:shd w:val="clear" w:color="auto" w:fill="auto"/>
            <w:vAlign w:val="bottom"/>
          </w:tcPr>
          <w:p w14:paraId="0E4B3EE3" w14:textId="77777777" w:rsidR="00D553C8" w:rsidRPr="00453ADD" w:rsidRDefault="00D553C8" w:rsidP="00D553C8">
            <w:pPr>
              <w:jc w:val="center"/>
              <w:rPr>
                <w:rFonts w:ascii="Browallia New" w:hAnsi="Browallia New" w:cs="Browallia New"/>
                <w:sz w:val="24"/>
                <w:szCs w:val="24"/>
                <w:cs/>
              </w:rPr>
            </w:pPr>
            <w:r w:rsidRPr="00453ADD">
              <w:rPr>
                <w:rFonts w:ascii="Browallia New" w:hAnsi="Browallia New" w:cs="Browallia New"/>
                <w:sz w:val="24"/>
                <w:szCs w:val="24"/>
              </w:rPr>
              <w:t>-</w:t>
            </w:r>
          </w:p>
        </w:tc>
      </w:tr>
      <w:tr w:rsidR="00D553C8" w:rsidRPr="00453ADD" w14:paraId="22A99CCD" w14:textId="77777777" w:rsidTr="00D553C8">
        <w:tc>
          <w:tcPr>
            <w:tcW w:w="1429" w:type="pct"/>
            <w:gridSpan w:val="2"/>
            <w:shd w:val="clear" w:color="auto" w:fill="auto"/>
            <w:vAlign w:val="bottom"/>
          </w:tcPr>
          <w:p w14:paraId="71108506" w14:textId="77777777" w:rsidR="00D553C8" w:rsidRDefault="00D553C8" w:rsidP="00D553C8">
            <w:pPr>
              <w:rPr>
                <w:rFonts w:ascii="Browallia New" w:hAnsi="Browallia New" w:cs="Browallia New"/>
                <w:sz w:val="24"/>
                <w:szCs w:val="24"/>
              </w:rPr>
            </w:pPr>
            <w:r w:rsidRPr="00453ADD">
              <w:rPr>
                <w:rFonts w:ascii="Browallia New" w:hAnsi="Browallia New" w:cs="Browallia New"/>
                <w:sz w:val="24"/>
                <w:szCs w:val="24"/>
              </w:rPr>
              <w:t xml:space="preserve">Trade accounts and other current </w:t>
            </w:r>
            <w:r>
              <w:rPr>
                <w:rFonts w:ascii="Browallia New" w:hAnsi="Browallia New" w:cs="Browallia New"/>
                <w:sz w:val="24"/>
                <w:szCs w:val="24"/>
              </w:rPr>
              <w:t xml:space="preserve">   </w:t>
            </w:r>
          </w:p>
          <w:p w14:paraId="21CC28FF" w14:textId="77777777" w:rsidR="00D553C8" w:rsidRPr="00453ADD" w:rsidRDefault="00D553C8" w:rsidP="00D553C8">
            <w:pPr>
              <w:rPr>
                <w:rFonts w:ascii="Browallia New" w:hAnsi="Browallia New" w:cs="Browallia New"/>
                <w:sz w:val="24"/>
                <w:szCs w:val="24"/>
              </w:rPr>
            </w:pPr>
            <w:r>
              <w:rPr>
                <w:rFonts w:ascii="Browallia New" w:hAnsi="Browallia New" w:cs="Browallia New"/>
                <w:sz w:val="24"/>
                <w:szCs w:val="24"/>
              </w:rPr>
              <w:t xml:space="preserve">     </w:t>
            </w:r>
            <w:r w:rsidRPr="00453ADD">
              <w:rPr>
                <w:rFonts w:ascii="Browallia New" w:hAnsi="Browallia New" w:cs="Browallia New"/>
                <w:sz w:val="24"/>
                <w:szCs w:val="24"/>
              </w:rPr>
              <w:t>receivables</w:t>
            </w:r>
          </w:p>
        </w:tc>
        <w:tc>
          <w:tcPr>
            <w:tcW w:w="472" w:type="pct"/>
            <w:gridSpan w:val="2"/>
            <w:shd w:val="clear" w:color="auto" w:fill="auto"/>
            <w:vAlign w:val="bottom"/>
          </w:tcPr>
          <w:p w14:paraId="304D952E"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413" w:type="pct"/>
            <w:shd w:val="clear" w:color="auto" w:fill="auto"/>
            <w:vAlign w:val="bottom"/>
          </w:tcPr>
          <w:p w14:paraId="2B60D7AF"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406" w:type="pct"/>
            <w:shd w:val="clear" w:color="auto" w:fill="auto"/>
            <w:vAlign w:val="bottom"/>
          </w:tcPr>
          <w:p w14:paraId="3D3F2379"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612" w:type="pct"/>
            <w:shd w:val="clear" w:color="auto" w:fill="auto"/>
            <w:vAlign w:val="bottom"/>
          </w:tcPr>
          <w:p w14:paraId="3A40BD10"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476" w:type="pct"/>
            <w:shd w:val="clear" w:color="auto" w:fill="auto"/>
            <w:vAlign w:val="bottom"/>
          </w:tcPr>
          <w:p w14:paraId="60A1DC10"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30,723</w:t>
            </w:r>
          </w:p>
        </w:tc>
        <w:tc>
          <w:tcPr>
            <w:tcW w:w="557" w:type="pct"/>
            <w:shd w:val="clear" w:color="auto" w:fill="auto"/>
            <w:vAlign w:val="bottom"/>
          </w:tcPr>
          <w:p w14:paraId="3C843611"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30,723</w:t>
            </w:r>
          </w:p>
        </w:tc>
        <w:tc>
          <w:tcPr>
            <w:tcW w:w="635" w:type="pct"/>
            <w:shd w:val="clear" w:color="auto" w:fill="auto"/>
            <w:vAlign w:val="bottom"/>
          </w:tcPr>
          <w:p w14:paraId="371B055D" w14:textId="77777777" w:rsidR="00D553C8" w:rsidRPr="00453ADD" w:rsidRDefault="00D553C8" w:rsidP="00D553C8">
            <w:pPr>
              <w:jc w:val="center"/>
              <w:rPr>
                <w:rFonts w:ascii="Browallia New" w:hAnsi="Browallia New" w:cs="Browallia New"/>
                <w:sz w:val="24"/>
                <w:szCs w:val="24"/>
              </w:rPr>
            </w:pPr>
            <w:r w:rsidRPr="00453ADD">
              <w:rPr>
                <w:rFonts w:ascii="Browallia New" w:hAnsi="Browallia New" w:cs="Browallia New"/>
                <w:sz w:val="24"/>
                <w:szCs w:val="24"/>
              </w:rPr>
              <w:t>-</w:t>
            </w:r>
          </w:p>
        </w:tc>
      </w:tr>
      <w:tr w:rsidR="00D553C8" w:rsidRPr="00453ADD" w14:paraId="7810D284" w14:textId="77777777" w:rsidTr="00D553C8">
        <w:tc>
          <w:tcPr>
            <w:tcW w:w="1429" w:type="pct"/>
            <w:gridSpan w:val="2"/>
            <w:shd w:val="clear" w:color="auto" w:fill="auto"/>
            <w:vAlign w:val="bottom"/>
          </w:tcPr>
          <w:p w14:paraId="5FF11A0B" w14:textId="77777777" w:rsidR="00D553C8" w:rsidRPr="00453ADD" w:rsidRDefault="00D553C8" w:rsidP="00D553C8">
            <w:pPr>
              <w:ind w:left="110" w:hanging="110"/>
              <w:rPr>
                <w:rFonts w:ascii="Browallia New" w:hAnsi="Browallia New" w:cs="Browallia New"/>
                <w:sz w:val="24"/>
                <w:szCs w:val="24"/>
                <w:cs/>
              </w:rPr>
            </w:pPr>
            <w:r w:rsidRPr="00453ADD">
              <w:rPr>
                <w:rFonts w:ascii="Browallia New" w:hAnsi="Browallia New" w:cs="Browallia New"/>
                <w:sz w:val="24"/>
                <w:szCs w:val="24"/>
              </w:rPr>
              <w:t>Short - term loans to subsidiaries</w:t>
            </w:r>
          </w:p>
        </w:tc>
        <w:tc>
          <w:tcPr>
            <w:tcW w:w="472" w:type="pct"/>
            <w:gridSpan w:val="2"/>
            <w:shd w:val="clear" w:color="auto" w:fill="auto"/>
            <w:vAlign w:val="bottom"/>
          </w:tcPr>
          <w:p w14:paraId="3F811354"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36,100</w:t>
            </w:r>
          </w:p>
        </w:tc>
        <w:tc>
          <w:tcPr>
            <w:tcW w:w="413" w:type="pct"/>
            <w:shd w:val="clear" w:color="auto" w:fill="auto"/>
            <w:vAlign w:val="bottom"/>
          </w:tcPr>
          <w:p w14:paraId="55CF569B"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406" w:type="pct"/>
            <w:shd w:val="clear" w:color="auto" w:fill="auto"/>
            <w:vAlign w:val="bottom"/>
          </w:tcPr>
          <w:p w14:paraId="0E3A5107"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612" w:type="pct"/>
            <w:shd w:val="clear" w:color="auto" w:fill="auto"/>
            <w:vAlign w:val="bottom"/>
          </w:tcPr>
          <w:p w14:paraId="6E432F6A"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476" w:type="pct"/>
            <w:shd w:val="clear" w:color="auto" w:fill="auto"/>
            <w:vAlign w:val="bottom"/>
          </w:tcPr>
          <w:p w14:paraId="227EE65A"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557" w:type="pct"/>
            <w:shd w:val="clear" w:color="auto" w:fill="auto"/>
            <w:vAlign w:val="bottom"/>
          </w:tcPr>
          <w:p w14:paraId="7957D373"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36,100</w:t>
            </w:r>
          </w:p>
        </w:tc>
        <w:tc>
          <w:tcPr>
            <w:tcW w:w="635" w:type="pct"/>
            <w:shd w:val="clear" w:color="auto" w:fill="auto"/>
            <w:vAlign w:val="bottom"/>
          </w:tcPr>
          <w:p w14:paraId="3957CAEE" w14:textId="77777777" w:rsidR="00D553C8" w:rsidRPr="00453ADD" w:rsidRDefault="00D553C8" w:rsidP="00D553C8">
            <w:pPr>
              <w:jc w:val="center"/>
              <w:rPr>
                <w:rFonts w:ascii="Browallia New" w:hAnsi="Browallia New" w:cs="Browallia New"/>
                <w:sz w:val="24"/>
                <w:szCs w:val="24"/>
              </w:rPr>
            </w:pPr>
            <w:r w:rsidRPr="00453ADD">
              <w:rPr>
                <w:rFonts w:ascii="Browallia New" w:hAnsi="Browallia New" w:cs="Browallia New"/>
                <w:sz w:val="24"/>
                <w:szCs w:val="24"/>
              </w:rPr>
              <w:t>4.85 - 6.90</w:t>
            </w:r>
          </w:p>
        </w:tc>
      </w:tr>
      <w:tr w:rsidR="00D553C8" w:rsidRPr="00453ADD" w14:paraId="32AAD965" w14:textId="77777777" w:rsidTr="00D553C8">
        <w:tc>
          <w:tcPr>
            <w:tcW w:w="1429" w:type="pct"/>
            <w:gridSpan w:val="2"/>
            <w:shd w:val="clear" w:color="auto" w:fill="auto"/>
            <w:vAlign w:val="bottom"/>
          </w:tcPr>
          <w:p w14:paraId="38690BCA" w14:textId="77777777" w:rsidR="00D553C8" w:rsidRPr="00453ADD" w:rsidRDefault="00D553C8" w:rsidP="00D553C8">
            <w:pPr>
              <w:ind w:left="284" w:hanging="284"/>
              <w:rPr>
                <w:rFonts w:ascii="Browallia New" w:hAnsi="Browallia New" w:cs="Browallia New"/>
                <w:sz w:val="24"/>
                <w:szCs w:val="24"/>
              </w:rPr>
            </w:pPr>
            <w:r w:rsidRPr="00453ADD">
              <w:rPr>
                <w:rFonts w:ascii="Browallia New" w:hAnsi="Browallia New" w:cs="Browallia New"/>
                <w:sz w:val="24"/>
                <w:szCs w:val="24"/>
              </w:rPr>
              <w:t xml:space="preserve">Non - currant financial asset </w:t>
            </w:r>
            <w:proofErr w:type="gramStart"/>
            <w:r w:rsidRPr="00453ADD">
              <w:rPr>
                <w:rFonts w:ascii="Browallia New" w:hAnsi="Browallia New" w:cs="Browallia New"/>
                <w:sz w:val="24"/>
                <w:szCs w:val="24"/>
              </w:rPr>
              <w:t>held</w:t>
            </w:r>
            <w:proofErr w:type="gramEnd"/>
            <w:r w:rsidRPr="00453ADD">
              <w:rPr>
                <w:rFonts w:ascii="Browallia New" w:hAnsi="Browallia New" w:cs="Browallia New"/>
                <w:sz w:val="24"/>
                <w:szCs w:val="24"/>
              </w:rPr>
              <w:t xml:space="preserve"> </w:t>
            </w:r>
          </w:p>
          <w:p w14:paraId="30F60559" w14:textId="77777777" w:rsidR="00D553C8" w:rsidRPr="00453ADD" w:rsidRDefault="00D553C8" w:rsidP="00D553C8">
            <w:pPr>
              <w:rPr>
                <w:rFonts w:ascii="Browallia New" w:hAnsi="Browallia New" w:cs="Browallia New"/>
                <w:sz w:val="24"/>
                <w:szCs w:val="24"/>
              </w:rPr>
            </w:pPr>
            <w:r w:rsidRPr="00453ADD">
              <w:rPr>
                <w:rFonts w:ascii="Browallia New" w:hAnsi="Browallia New" w:cs="Browallia New"/>
                <w:sz w:val="24"/>
                <w:szCs w:val="24"/>
              </w:rPr>
              <w:t xml:space="preserve">     as collaterals</w:t>
            </w:r>
          </w:p>
        </w:tc>
        <w:tc>
          <w:tcPr>
            <w:tcW w:w="472" w:type="pct"/>
            <w:gridSpan w:val="2"/>
            <w:shd w:val="clear" w:color="auto" w:fill="auto"/>
            <w:vAlign w:val="bottom"/>
          </w:tcPr>
          <w:p w14:paraId="6937ED50"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413" w:type="pct"/>
            <w:shd w:val="clear" w:color="auto" w:fill="auto"/>
            <w:vAlign w:val="bottom"/>
          </w:tcPr>
          <w:p w14:paraId="219808EE"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406" w:type="pct"/>
            <w:shd w:val="clear" w:color="auto" w:fill="auto"/>
            <w:vAlign w:val="bottom"/>
          </w:tcPr>
          <w:p w14:paraId="609B5765"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612" w:type="pct"/>
            <w:shd w:val="clear" w:color="auto" w:fill="auto"/>
            <w:vAlign w:val="bottom"/>
          </w:tcPr>
          <w:p w14:paraId="42749BBA"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97</w:t>
            </w:r>
          </w:p>
        </w:tc>
        <w:tc>
          <w:tcPr>
            <w:tcW w:w="476" w:type="pct"/>
            <w:shd w:val="clear" w:color="auto" w:fill="auto"/>
            <w:vAlign w:val="bottom"/>
          </w:tcPr>
          <w:p w14:paraId="0E8706D7"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557" w:type="pct"/>
            <w:shd w:val="clear" w:color="auto" w:fill="auto"/>
            <w:vAlign w:val="bottom"/>
          </w:tcPr>
          <w:p w14:paraId="6D1E1888"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97</w:t>
            </w:r>
          </w:p>
        </w:tc>
        <w:tc>
          <w:tcPr>
            <w:tcW w:w="635" w:type="pct"/>
            <w:shd w:val="clear" w:color="auto" w:fill="auto"/>
            <w:vAlign w:val="bottom"/>
          </w:tcPr>
          <w:p w14:paraId="369FFC9D" w14:textId="77777777" w:rsidR="00D553C8" w:rsidRPr="00453ADD" w:rsidRDefault="00D553C8" w:rsidP="00D553C8">
            <w:pPr>
              <w:jc w:val="center"/>
              <w:rPr>
                <w:rFonts w:ascii="Browallia New" w:hAnsi="Browallia New" w:cs="Browallia New"/>
                <w:sz w:val="24"/>
                <w:szCs w:val="24"/>
              </w:rPr>
            </w:pPr>
            <w:r w:rsidRPr="00453ADD">
              <w:rPr>
                <w:rFonts w:ascii="Browallia New" w:hAnsi="Browallia New" w:cs="Browallia New"/>
                <w:sz w:val="24"/>
                <w:szCs w:val="24"/>
              </w:rPr>
              <w:t>0.15</w:t>
            </w:r>
          </w:p>
        </w:tc>
      </w:tr>
      <w:tr w:rsidR="00D553C8" w:rsidRPr="00453ADD" w14:paraId="329D5272" w14:textId="77777777" w:rsidTr="00807705">
        <w:tc>
          <w:tcPr>
            <w:tcW w:w="1480" w:type="pct"/>
            <w:gridSpan w:val="3"/>
            <w:shd w:val="clear" w:color="auto" w:fill="auto"/>
            <w:vAlign w:val="bottom"/>
          </w:tcPr>
          <w:p w14:paraId="5F62C0AC" w14:textId="77777777" w:rsidR="00D553C8" w:rsidRPr="00453ADD" w:rsidRDefault="00D553C8" w:rsidP="00D553C8">
            <w:pPr>
              <w:ind w:left="110" w:hanging="110"/>
              <w:rPr>
                <w:rFonts w:ascii="Browallia New" w:hAnsi="Browallia New" w:cs="Browallia New"/>
                <w:sz w:val="24"/>
                <w:szCs w:val="24"/>
                <w:cs/>
              </w:rPr>
            </w:pPr>
            <w:r w:rsidRPr="00453ADD">
              <w:rPr>
                <w:rFonts w:ascii="Browallia New" w:hAnsi="Browallia New" w:cs="Browallia New"/>
                <w:sz w:val="24"/>
                <w:szCs w:val="24"/>
              </w:rPr>
              <w:t>Long - term loan to other company</w:t>
            </w:r>
          </w:p>
        </w:tc>
        <w:tc>
          <w:tcPr>
            <w:tcW w:w="420" w:type="pct"/>
            <w:shd w:val="clear" w:color="auto" w:fill="auto"/>
            <w:vAlign w:val="bottom"/>
          </w:tcPr>
          <w:p w14:paraId="6A865D2D"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cs/>
              </w:rPr>
              <w:t>-</w:t>
            </w:r>
          </w:p>
        </w:tc>
        <w:tc>
          <w:tcPr>
            <w:tcW w:w="413" w:type="pct"/>
            <w:shd w:val="clear" w:color="auto" w:fill="auto"/>
            <w:vAlign w:val="bottom"/>
          </w:tcPr>
          <w:p w14:paraId="3FB16742"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cs/>
              </w:rPr>
              <w:t>315,000</w:t>
            </w:r>
          </w:p>
        </w:tc>
        <w:tc>
          <w:tcPr>
            <w:tcW w:w="406" w:type="pct"/>
            <w:shd w:val="clear" w:color="auto" w:fill="auto"/>
            <w:vAlign w:val="bottom"/>
          </w:tcPr>
          <w:p w14:paraId="13D315A3"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cs/>
              </w:rPr>
              <w:t>-</w:t>
            </w:r>
          </w:p>
        </w:tc>
        <w:tc>
          <w:tcPr>
            <w:tcW w:w="612" w:type="pct"/>
            <w:shd w:val="clear" w:color="auto" w:fill="auto"/>
            <w:vAlign w:val="bottom"/>
          </w:tcPr>
          <w:p w14:paraId="23F1CCB5"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cs/>
              </w:rPr>
              <w:t>-</w:t>
            </w:r>
          </w:p>
        </w:tc>
        <w:tc>
          <w:tcPr>
            <w:tcW w:w="476" w:type="pct"/>
            <w:shd w:val="clear" w:color="auto" w:fill="auto"/>
            <w:vAlign w:val="bottom"/>
          </w:tcPr>
          <w:p w14:paraId="0E4701F7"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cs/>
              </w:rPr>
              <w:t>-</w:t>
            </w:r>
          </w:p>
        </w:tc>
        <w:tc>
          <w:tcPr>
            <w:tcW w:w="557" w:type="pct"/>
            <w:shd w:val="clear" w:color="auto" w:fill="auto"/>
            <w:vAlign w:val="bottom"/>
          </w:tcPr>
          <w:p w14:paraId="55231BC6"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cs/>
              </w:rPr>
              <w:t>315</w:t>
            </w:r>
            <w:r w:rsidRPr="00453ADD">
              <w:rPr>
                <w:rFonts w:ascii="Browallia New" w:hAnsi="Browallia New" w:cs="Browallia New"/>
                <w:sz w:val="24"/>
                <w:szCs w:val="24"/>
              </w:rPr>
              <w:t>,000</w:t>
            </w:r>
          </w:p>
        </w:tc>
        <w:tc>
          <w:tcPr>
            <w:tcW w:w="635" w:type="pct"/>
            <w:shd w:val="clear" w:color="auto" w:fill="auto"/>
            <w:vAlign w:val="bottom"/>
          </w:tcPr>
          <w:p w14:paraId="3EED59DD" w14:textId="77777777" w:rsidR="00D553C8" w:rsidRPr="00453ADD" w:rsidRDefault="00D553C8" w:rsidP="00D553C8">
            <w:pPr>
              <w:jc w:val="center"/>
              <w:rPr>
                <w:rFonts w:ascii="Browallia New" w:hAnsi="Browallia New" w:cs="Browallia New"/>
                <w:sz w:val="24"/>
                <w:szCs w:val="24"/>
              </w:rPr>
            </w:pPr>
            <w:r w:rsidRPr="00453ADD">
              <w:rPr>
                <w:rFonts w:ascii="Browallia New" w:hAnsi="Browallia New" w:cs="Browallia New"/>
                <w:sz w:val="24"/>
                <w:szCs w:val="24"/>
              </w:rPr>
              <w:t>6.70</w:t>
            </w:r>
          </w:p>
        </w:tc>
      </w:tr>
      <w:tr w:rsidR="00D553C8" w:rsidRPr="00453ADD" w14:paraId="4D73F5F6" w14:textId="77777777" w:rsidTr="00D553C8">
        <w:tc>
          <w:tcPr>
            <w:tcW w:w="1429" w:type="pct"/>
            <w:gridSpan w:val="2"/>
            <w:shd w:val="clear" w:color="auto" w:fill="auto"/>
            <w:vAlign w:val="bottom"/>
          </w:tcPr>
          <w:p w14:paraId="5870AD1D" w14:textId="77777777" w:rsidR="00D553C8" w:rsidRPr="00453ADD" w:rsidRDefault="00D553C8" w:rsidP="00D553C8">
            <w:pPr>
              <w:spacing w:after="40"/>
              <w:rPr>
                <w:rFonts w:ascii="Browallia New" w:hAnsi="Browallia New" w:cs="Browallia New"/>
                <w:sz w:val="24"/>
                <w:szCs w:val="24"/>
              </w:rPr>
            </w:pPr>
            <w:r w:rsidRPr="00453ADD">
              <w:rPr>
                <w:rFonts w:ascii="Browallia New" w:hAnsi="Browallia New" w:cs="Browallia New"/>
                <w:sz w:val="24"/>
                <w:szCs w:val="24"/>
              </w:rPr>
              <w:t>Other non - current financial assets</w:t>
            </w:r>
          </w:p>
        </w:tc>
        <w:tc>
          <w:tcPr>
            <w:tcW w:w="472" w:type="pct"/>
            <w:gridSpan w:val="2"/>
            <w:shd w:val="clear" w:color="auto" w:fill="auto"/>
            <w:vAlign w:val="bottom"/>
          </w:tcPr>
          <w:p w14:paraId="75AE193C"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413" w:type="pct"/>
            <w:shd w:val="clear" w:color="auto" w:fill="auto"/>
            <w:vAlign w:val="bottom"/>
          </w:tcPr>
          <w:p w14:paraId="330AFB9F"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406" w:type="pct"/>
            <w:shd w:val="clear" w:color="auto" w:fill="auto"/>
            <w:vAlign w:val="bottom"/>
          </w:tcPr>
          <w:p w14:paraId="4763E119"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612" w:type="pct"/>
            <w:shd w:val="clear" w:color="auto" w:fill="auto"/>
            <w:vAlign w:val="bottom"/>
          </w:tcPr>
          <w:p w14:paraId="5DBF49DB"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476" w:type="pct"/>
            <w:shd w:val="clear" w:color="auto" w:fill="auto"/>
            <w:vAlign w:val="bottom"/>
          </w:tcPr>
          <w:p w14:paraId="0E81453B"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699,468</w:t>
            </w:r>
          </w:p>
        </w:tc>
        <w:tc>
          <w:tcPr>
            <w:tcW w:w="557" w:type="pct"/>
            <w:shd w:val="clear" w:color="auto" w:fill="auto"/>
            <w:vAlign w:val="bottom"/>
          </w:tcPr>
          <w:p w14:paraId="1049A6C7"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699,468</w:t>
            </w:r>
          </w:p>
        </w:tc>
        <w:tc>
          <w:tcPr>
            <w:tcW w:w="635" w:type="pct"/>
            <w:shd w:val="clear" w:color="auto" w:fill="auto"/>
            <w:vAlign w:val="bottom"/>
          </w:tcPr>
          <w:p w14:paraId="748FD890" w14:textId="77777777" w:rsidR="00D553C8" w:rsidRPr="00453ADD" w:rsidRDefault="00D553C8" w:rsidP="00D553C8">
            <w:pPr>
              <w:jc w:val="center"/>
              <w:rPr>
                <w:rFonts w:ascii="Browallia New" w:hAnsi="Browallia New" w:cs="Browallia New"/>
                <w:sz w:val="24"/>
                <w:szCs w:val="24"/>
              </w:rPr>
            </w:pPr>
            <w:r w:rsidRPr="00453ADD">
              <w:rPr>
                <w:rFonts w:ascii="Browallia New" w:hAnsi="Browallia New" w:cs="Browallia New"/>
                <w:sz w:val="24"/>
                <w:szCs w:val="24"/>
              </w:rPr>
              <w:t>-</w:t>
            </w:r>
          </w:p>
        </w:tc>
      </w:tr>
      <w:tr w:rsidR="00D553C8" w:rsidRPr="00453ADD" w14:paraId="45E4B0E0" w14:textId="77777777" w:rsidTr="00D553C8">
        <w:tc>
          <w:tcPr>
            <w:tcW w:w="1429" w:type="pct"/>
            <w:gridSpan w:val="2"/>
            <w:shd w:val="clear" w:color="auto" w:fill="auto"/>
          </w:tcPr>
          <w:p w14:paraId="74AFBCB3" w14:textId="77777777" w:rsidR="00D553C8" w:rsidRPr="00453ADD" w:rsidRDefault="00D553C8" w:rsidP="00D553C8">
            <w:pPr>
              <w:spacing w:before="10"/>
              <w:rPr>
                <w:rFonts w:ascii="Browallia New" w:hAnsi="Browallia New" w:cs="Browallia New"/>
                <w:b/>
                <w:bCs/>
                <w:sz w:val="24"/>
                <w:szCs w:val="24"/>
              </w:rPr>
            </w:pPr>
            <w:r w:rsidRPr="00453ADD">
              <w:rPr>
                <w:rFonts w:ascii="Browallia New" w:hAnsi="Browallia New" w:cs="Browallia New"/>
                <w:b/>
                <w:bCs/>
                <w:sz w:val="24"/>
                <w:szCs w:val="24"/>
              </w:rPr>
              <w:t>Financial liabilities</w:t>
            </w:r>
          </w:p>
        </w:tc>
        <w:tc>
          <w:tcPr>
            <w:tcW w:w="472" w:type="pct"/>
            <w:gridSpan w:val="2"/>
            <w:shd w:val="clear" w:color="auto" w:fill="auto"/>
            <w:vAlign w:val="bottom"/>
          </w:tcPr>
          <w:p w14:paraId="14E7132B" w14:textId="77777777" w:rsidR="00D553C8" w:rsidRPr="00453ADD" w:rsidRDefault="00D553C8" w:rsidP="00D553C8">
            <w:pPr>
              <w:spacing w:before="10"/>
              <w:jc w:val="right"/>
              <w:rPr>
                <w:rFonts w:ascii="Browallia New" w:hAnsi="Browallia New" w:cs="Browallia New"/>
                <w:sz w:val="24"/>
                <w:szCs w:val="24"/>
              </w:rPr>
            </w:pPr>
          </w:p>
        </w:tc>
        <w:tc>
          <w:tcPr>
            <w:tcW w:w="413" w:type="pct"/>
            <w:shd w:val="clear" w:color="auto" w:fill="auto"/>
            <w:vAlign w:val="bottom"/>
          </w:tcPr>
          <w:p w14:paraId="7FD72113" w14:textId="77777777" w:rsidR="00D553C8" w:rsidRPr="00453ADD" w:rsidRDefault="00D553C8" w:rsidP="00D553C8">
            <w:pPr>
              <w:spacing w:before="10"/>
              <w:jc w:val="right"/>
              <w:rPr>
                <w:rFonts w:ascii="Browallia New" w:hAnsi="Browallia New" w:cs="Browallia New"/>
                <w:sz w:val="24"/>
                <w:szCs w:val="24"/>
              </w:rPr>
            </w:pPr>
          </w:p>
        </w:tc>
        <w:tc>
          <w:tcPr>
            <w:tcW w:w="406" w:type="pct"/>
            <w:shd w:val="clear" w:color="auto" w:fill="auto"/>
            <w:vAlign w:val="bottom"/>
          </w:tcPr>
          <w:p w14:paraId="7B1CC88A" w14:textId="77777777" w:rsidR="00D553C8" w:rsidRPr="00453ADD" w:rsidRDefault="00D553C8" w:rsidP="00D553C8">
            <w:pPr>
              <w:spacing w:before="10"/>
              <w:jc w:val="right"/>
              <w:rPr>
                <w:rFonts w:ascii="Browallia New" w:hAnsi="Browallia New" w:cs="Browallia New"/>
                <w:sz w:val="24"/>
                <w:szCs w:val="24"/>
              </w:rPr>
            </w:pPr>
          </w:p>
        </w:tc>
        <w:tc>
          <w:tcPr>
            <w:tcW w:w="612" w:type="pct"/>
            <w:shd w:val="clear" w:color="auto" w:fill="auto"/>
            <w:vAlign w:val="bottom"/>
          </w:tcPr>
          <w:p w14:paraId="1A46530A" w14:textId="77777777" w:rsidR="00D553C8" w:rsidRPr="00453ADD" w:rsidRDefault="00D553C8" w:rsidP="00D553C8">
            <w:pPr>
              <w:spacing w:before="10"/>
              <w:jc w:val="right"/>
              <w:rPr>
                <w:rFonts w:ascii="Browallia New" w:hAnsi="Browallia New" w:cs="Browallia New"/>
                <w:sz w:val="24"/>
                <w:szCs w:val="24"/>
              </w:rPr>
            </w:pPr>
          </w:p>
        </w:tc>
        <w:tc>
          <w:tcPr>
            <w:tcW w:w="476" w:type="pct"/>
            <w:shd w:val="clear" w:color="auto" w:fill="auto"/>
            <w:vAlign w:val="bottom"/>
          </w:tcPr>
          <w:p w14:paraId="16EC78AF" w14:textId="77777777" w:rsidR="00D553C8" w:rsidRPr="00453ADD" w:rsidRDefault="00D553C8" w:rsidP="00D553C8">
            <w:pPr>
              <w:spacing w:before="10"/>
              <w:jc w:val="right"/>
              <w:rPr>
                <w:rFonts w:ascii="Browallia New" w:hAnsi="Browallia New" w:cs="Browallia New"/>
                <w:sz w:val="24"/>
                <w:szCs w:val="24"/>
              </w:rPr>
            </w:pPr>
          </w:p>
        </w:tc>
        <w:tc>
          <w:tcPr>
            <w:tcW w:w="557" w:type="pct"/>
            <w:shd w:val="clear" w:color="auto" w:fill="auto"/>
            <w:vAlign w:val="bottom"/>
          </w:tcPr>
          <w:p w14:paraId="08DE8115" w14:textId="77777777" w:rsidR="00D553C8" w:rsidRPr="00453ADD" w:rsidRDefault="00D553C8" w:rsidP="00D553C8">
            <w:pPr>
              <w:spacing w:before="10"/>
              <w:jc w:val="right"/>
              <w:rPr>
                <w:rFonts w:ascii="Browallia New" w:hAnsi="Browallia New" w:cs="Browallia New"/>
                <w:sz w:val="24"/>
                <w:szCs w:val="24"/>
              </w:rPr>
            </w:pPr>
          </w:p>
        </w:tc>
        <w:tc>
          <w:tcPr>
            <w:tcW w:w="635" w:type="pct"/>
            <w:shd w:val="clear" w:color="auto" w:fill="auto"/>
            <w:vAlign w:val="bottom"/>
          </w:tcPr>
          <w:p w14:paraId="5B0ABC3F" w14:textId="77777777" w:rsidR="00D553C8" w:rsidRPr="00453ADD" w:rsidRDefault="00D553C8" w:rsidP="00D553C8">
            <w:pPr>
              <w:spacing w:before="10"/>
              <w:jc w:val="center"/>
              <w:rPr>
                <w:rFonts w:ascii="Browallia New" w:hAnsi="Browallia New" w:cs="Browallia New"/>
                <w:sz w:val="24"/>
                <w:szCs w:val="24"/>
              </w:rPr>
            </w:pPr>
          </w:p>
        </w:tc>
      </w:tr>
      <w:tr w:rsidR="00D553C8" w:rsidRPr="00453ADD" w14:paraId="7E075C30" w14:textId="77777777" w:rsidTr="00D553C8">
        <w:tc>
          <w:tcPr>
            <w:tcW w:w="1429" w:type="pct"/>
            <w:gridSpan w:val="2"/>
            <w:shd w:val="clear" w:color="auto" w:fill="auto"/>
          </w:tcPr>
          <w:p w14:paraId="7162621B" w14:textId="77777777" w:rsidR="00D553C8" w:rsidRPr="00453ADD" w:rsidRDefault="00D553C8" w:rsidP="00D553C8">
            <w:pPr>
              <w:rPr>
                <w:rFonts w:ascii="Browallia New" w:hAnsi="Browallia New" w:cs="Browallia New"/>
                <w:sz w:val="24"/>
                <w:szCs w:val="24"/>
              </w:rPr>
            </w:pPr>
            <w:r w:rsidRPr="00453ADD">
              <w:rPr>
                <w:rFonts w:ascii="Browallia New" w:hAnsi="Browallia New" w:cs="Browallia New"/>
                <w:sz w:val="24"/>
                <w:szCs w:val="24"/>
              </w:rPr>
              <w:t>Trade accounts and other current</w:t>
            </w:r>
          </w:p>
          <w:p w14:paraId="665A92C1" w14:textId="77777777" w:rsidR="00D553C8" w:rsidRPr="00453ADD" w:rsidRDefault="00D553C8" w:rsidP="00D553C8">
            <w:pPr>
              <w:rPr>
                <w:rFonts w:ascii="Browallia New" w:hAnsi="Browallia New" w:cs="Browallia New"/>
                <w:sz w:val="24"/>
                <w:szCs w:val="24"/>
              </w:rPr>
            </w:pPr>
            <w:r w:rsidRPr="00453ADD">
              <w:rPr>
                <w:rFonts w:ascii="Browallia New" w:hAnsi="Browallia New" w:cs="Browallia New"/>
                <w:sz w:val="24"/>
                <w:szCs w:val="24"/>
              </w:rPr>
              <w:t xml:space="preserve">     payables</w:t>
            </w:r>
          </w:p>
        </w:tc>
        <w:tc>
          <w:tcPr>
            <w:tcW w:w="472" w:type="pct"/>
            <w:gridSpan w:val="2"/>
            <w:shd w:val="clear" w:color="auto" w:fill="auto"/>
            <w:vAlign w:val="bottom"/>
          </w:tcPr>
          <w:p w14:paraId="3BBCD426"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413" w:type="pct"/>
            <w:shd w:val="clear" w:color="auto" w:fill="auto"/>
            <w:vAlign w:val="bottom"/>
          </w:tcPr>
          <w:p w14:paraId="56238E12"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406" w:type="pct"/>
            <w:shd w:val="clear" w:color="auto" w:fill="auto"/>
            <w:vAlign w:val="bottom"/>
          </w:tcPr>
          <w:p w14:paraId="2D0E2155"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612" w:type="pct"/>
            <w:shd w:val="clear" w:color="auto" w:fill="auto"/>
            <w:vAlign w:val="bottom"/>
          </w:tcPr>
          <w:p w14:paraId="122176B9"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476" w:type="pct"/>
            <w:shd w:val="clear" w:color="auto" w:fill="auto"/>
            <w:vAlign w:val="bottom"/>
          </w:tcPr>
          <w:p w14:paraId="28D45D91"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21,202</w:t>
            </w:r>
          </w:p>
        </w:tc>
        <w:tc>
          <w:tcPr>
            <w:tcW w:w="557" w:type="pct"/>
            <w:shd w:val="clear" w:color="auto" w:fill="auto"/>
            <w:vAlign w:val="bottom"/>
          </w:tcPr>
          <w:p w14:paraId="76164CA7"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21,202</w:t>
            </w:r>
          </w:p>
        </w:tc>
        <w:tc>
          <w:tcPr>
            <w:tcW w:w="635" w:type="pct"/>
            <w:shd w:val="clear" w:color="auto" w:fill="auto"/>
            <w:vAlign w:val="bottom"/>
          </w:tcPr>
          <w:p w14:paraId="50879FB9" w14:textId="77777777" w:rsidR="00D553C8" w:rsidRPr="00453ADD" w:rsidRDefault="00D553C8" w:rsidP="00D553C8">
            <w:pPr>
              <w:jc w:val="center"/>
              <w:rPr>
                <w:rFonts w:ascii="Browallia New" w:hAnsi="Browallia New" w:cs="Browallia New"/>
                <w:sz w:val="24"/>
                <w:szCs w:val="24"/>
              </w:rPr>
            </w:pPr>
            <w:r w:rsidRPr="00453ADD">
              <w:rPr>
                <w:rFonts w:ascii="Browallia New" w:hAnsi="Browallia New" w:cs="Browallia New"/>
                <w:sz w:val="24"/>
                <w:szCs w:val="24"/>
              </w:rPr>
              <w:t>-</w:t>
            </w:r>
          </w:p>
        </w:tc>
      </w:tr>
      <w:tr w:rsidR="00D553C8" w:rsidRPr="00453ADD" w14:paraId="40C99B0F" w14:textId="77777777" w:rsidTr="00D553C8">
        <w:tc>
          <w:tcPr>
            <w:tcW w:w="1429" w:type="pct"/>
            <w:gridSpan w:val="2"/>
            <w:shd w:val="clear" w:color="auto" w:fill="auto"/>
          </w:tcPr>
          <w:p w14:paraId="7B68916C" w14:textId="77777777" w:rsidR="00D553C8" w:rsidRPr="00453ADD" w:rsidRDefault="00D553C8" w:rsidP="00D553C8">
            <w:pPr>
              <w:rPr>
                <w:rFonts w:ascii="Browallia New" w:hAnsi="Browallia New" w:cs="Browallia New"/>
                <w:sz w:val="24"/>
                <w:szCs w:val="24"/>
              </w:rPr>
            </w:pPr>
            <w:r>
              <w:rPr>
                <w:rFonts w:ascii="Browallia New" w:hAnsi="Browallia New" w:cs="Browallia New"/>
                <w:sz w:val="24"/>
                <w:szCs w:val="24"/>
              </w:rPr>
              <w:t>Long - term loans from financial</w:t>
            </w:r>
          </w:p>
        </w:tc>
        <w:tc>
          <w:tcPr>
            <w:tcW w:w="472" w:type="pct"/>
            <w:gridSpan w:val="2"/>
            <w:shd w:val="clear" w:color="auto" w:fill="auto"/>
            <w:vAlign w:val="center"/>
          </w:tcPr>
          <w:p w14:paraId="759FE354" w14:textId="77777777" w:rsidR="00D553C8" w:rsidRPr="00453ADD" w:rsidRDefault="00D553C8" w:rsidP="00D553C8">
            <w:pPr>
              <w:jc w:val="right"/>
              <w:rPr>
                <w:rFonts w:ascii="Browallia New" w:hAnsi="Browallia New" w:cs="Browallia New"/>
                <w:sz w:val="24"/>
                <w:szCs w:val="24"/>
              </w:rPr>
            </w:pPr>
          </w:p>
        </w:tc>
        <w:tc>
          <w:tcPr>
            <w:tcW w:w="413" w:type="pct"/>
            <w:shd w:val="clear" w:color="auto" w:fill="auto"/>
            <w:vAlign w:val="center"/>
          </w:tcPr>
          <w:p w14:paraId="11E0FA8A" w14:textId="77777777" w:rsidR="00D553C8" w:rsidRPr="00453ADD" w:rsidRDefault="00D553C8" w:rsidP="00D553C8">
            <w:pPr>
              <w:jc w:val="right"/>
              <w:rPr>
                <w:rFonts w:ascii="Browallia New" w:hAnsi="Browallia New" w:cs="Browallia New"/>
                <w:sz w:val="24"/>
                <w:szCs w:val="24"/>
              </w:rPr>
            </w:pPr>
          </w:p>
        </w:tc>
        <w:tc>
          <w:tcPr>
            <w:tcW w:w="406" w:type="pct"/>
            <w:shd w:val="clear" w:color="auto" w:fill="auto"/>
            <w:vAlign w:val="center"/>
          </w:tcPr>
          <w:p w14:paraId="7EF83EB2" w14:textId="77777777" w:rsidR="00D553C8" w:rsidRPr="00453ADD" w:rsidRDefault="00D553C8" w:rsidP="00D553C8">
            <w:pPr>
              <w:jc w:val="right"/>
              <w:rPr>
                <w:rFonts w:ascii="Browallia New" w:hAnsi="Browallia New" w:cs="Browallia New"/>
                <w:sz w:val="24"/>
                <w:szCs w:val="24"/>
              </w:rPr>
            </w:pPr>
          </w:p>
        </w:tc>
        <w:tc>
          <w:tcPr>
            <w:tcW w:w="612" w:type="pct"/>
            <w:shd w:val="clear" w:color="auto" w:fill="auto"/>
            <w:vAlign w:val="center"/>
          </w:tcPr>
          <w:p w14:paraId="148A2635" w14:textId="77777777" w:rsidR="00D553C8" w:rsidRPr="00453ADD" w:rsidRDefault="00D553C8" w:rsidP="00D553C8">
            <w:pPr>
              <w:jc w:val="right"/>
              <w:rPr>
                <w:rFonts w:ascii="Browallia New" w:hAnsi="Browallia New" w:cs="Browallia New"/>
                <w:sz w:val="24"/>
                <w:szCs w:val="24"/>
              </w:rPr>
            </w:pPr>
          </w:p>
        </w:tc>
        <w:tc>
          <w:tcPr>
            <w:tcW w:w="476" w:type="pct"/>
            <w:shd w:val="clear" w:color="auto" w:fill="auto"/>
            <w:vAlign w:val="center"/>
          </w:tcPr>
          <w:p w14:paraId="12E87654" w14:textId="77777777" w:rsidR="00D553C8" w:rsidRPr="00453ADD" w:rsidRDefault="00D553C8" w:rsidP="00D553C8">
            <w:pPr>
              <w:jc w:val="right"/>
              <w:rPr>
                <w:rFonts w:ascii="Browallia New" w:hAnsi="Browallia New" w:cs="Browallia New"/>
                <w:sz w:val="24"/>
                <w:szCs w:val="24"/>
              </w:rPr>
            </w:pPr>
          </w:p>
        </w:tc>
        <w:tc>
          <w:tcPr>
            <w:tcW w:w="557" w:type="pct"/>
            <w:shd w:val="clear" w:color="auto" w:fill="auto"/>
            <w:vAlign w:val="center"/>
          </w:tcPr>
          <w:p w14:paraId="7B103B65" w14:textId="77777777" w:rsidR="00D553C8" w:rsidRPr="00453ADD" w:rsidRDefault="00D553C8" w:rsidP="00D553C8">
            <w:pPr>
              <w:jc w:val="right"/>
              <w:rPr>
                <w:rFonts w:ascii="Browallia New" w:hAnsi="Browallia New" w:cs="Browallia New"/>
                <w:sz w:val="24"/>
                <w:szCs w:val="24"/>
              </w:rPr>
            </w:pPr>
          </w:p>
        </w:tc>
        <w:tc>
          <w:tcPr>
            <w:tcW w:w="635" w:type="pct"/>
            <w:shd w:val="clear" w:color="auto" w:fill="auto"/>
            <w:vAlign w:val="bottom"/>
          </w:tcPr>
          <w:p w14:paraId="38C38B73" w14:textId="77777777" w:rsidR="00D553C8" w:rsidRPr="00453ADD" w:rsidRDefault="00D553C8" w:rsidP="00D553C8">
            <w:pPr>
              <w:jc w:val="center"/>
              <w:rPr>
                <w:rFonts w:ascii="Browallia New" w:hAnsi="Browallia New" w:cs="Browallia New"/>
                <w:sz w:val="24"/>
                <w:szCs w:val="24"/>
              </w:rPr>
            </w:pPr>
            <w:r>
              <w:rPr>
                <w:rFonts w:ascii="Browallia New" w:hAnsi="Browallia New" w:cs="Browallia New"/>
                <w:sz w:val="24"/>
                <w:szCs w:val="24"/>
              </w:rPr>
              <w:t>MLR-2.6</w:t>
            </w:r>
          </w:p>
        </w:tc>
      </w:tr>
      <w:tr w:rsidR="00D553C8" w:rsidRPr="00453ADD" w14:paraId="13EA66B6" w14:textId="77777777" w:rsidTr="00D553C8">
        <w:tc>
          <w:tcPr>
            <w:tcW w:w="1429" w:type="pct"/>
            <w:gridSpan w:val="2"/>
            <w:shd w:val="clear" w:color="auto" w:fill="auto"/>
          </w:tcPr>
          <w:p w14:paraId="114E77F4" w14:textId="77777777" w:rsidR="00D553C8" w:rsidRPr="00453ADD" w:rsidRDefault="00D553C8" w:rsidP="00D553C8">
            <w:pPr>
              <w:rPr>
                <w:rFonts w:ascii="Browallia New" w:hAnsi="Browallia New" w:cs="Browallia New"/>
                <w:sz w:val="24"/>
                <w:szCs w:val="24"/>
              </w:rPr>
            </w:pPr>
            <w:r>
              <w:rPr>
                <w:rFonts w:ascii="Browallia New" w:hAnsi="Browallia New" w:cs="Browallia New"/>
                <w:sz w:val="24"/>
                <w:szCs w:val="24"/>
              </w:rPr>
              <w:t xml:space="preserve">     institution</w:t>
            </w:r>
          </w:p>
        </w:tc>
        <w:tc>
          <w:tcPr>
            <w:tcW w:w="472" w:type="pct"/>
            <w:gridSpan w:val="2"/>
            <w:shd w:val="clear" w:color="auto" w:fill="auto"/>
            <w:vAlign w:val="center"/>
          </w:tcPr>
          <w:p w14:paraId="0A5C7587" w14:textId="77777777" w:rsidR="00D553C8" w:rsidRPr="00453ADD" w:rsidRDefault="00D553C8" w:rsidP="00D553C8">
            <w:pPr>
              <w:jc w:val="right"/>
              <w:rPr>
                <w:rFonts w:ascii="Browallia New" w:hAnsi="Browallia New" w:cs="Browallia New"/>
                <w:sz w:val="24"/>
                <w:szCs w:val="24"/>
              </w:rPr>
            </w:pPr>
            <w:r>
              <w:rPr>
                <w:rFonts w:ascii="Browallia New" w:hAnsi="Browallia New" w:cs="Browallia New"/>
                <w:sz w:val="24"/>
                <w:szCs w:val="24"/>
              </w:rPr>
              <w:t>-</w:t>
            </w:r>
          </w:p>
        </w:tc>
        <w:tc>
          <w:tcPr>
            <w:tcW w:w="413" w:type="pct"/>
            <w:shd w:val="clear" w:color="auto" w:fill="auto"/>
            <w:vAlign w:val="center"/>
          </w:tcPr>
          <w:p w14:paraId="18158420" w14:textId="77777777" w:rsidR="00D553C8" w:rsidRPr="00453ADD" w:rsidRDefault="00D553C8" w:rsidP="00D553C8">
            <w:pPr>
              <w:jc w:val="right"/>
              <w:rPr>
                <w:rFonts w:ascii="Browallia New" w:hAnsi="Browallia New" w:cs="Browallia New"/>
                <w:sz w:val="24"/>
                <w:szCs w:val="24"/>
              </w:rPr>
            </w:pPr>
            <w:r>
              <w:rPr>
                <w:rFonts w:ascii="Browallia New" w:hAnsi="Browallia New" w:cs="Browallia New"/>
                <w:sz w:val="24"/>
                <w:szCs w:val="24"/>
              </w:rPr>
              <w:t>-</w:t>
            </w:r>
          </w:p>
        </w:tc>
        <w:tc>
          <w:tcPr>
            <w:tcW w:w="406" w:type="pct"/>
            <w:shd w:val="clear" w:color="auto" w:fill="auto"/>
            <w:vAlign w:val="center"/>
          </w:tcPr>
          <w:p w14:paraId="0C7A8F6D" w14:textId="77777777" w:rsidR="00D553C8" w:rsidRPr="00453ADD" w:rsidRDefault="00D553C8" w:rsidP="00D553C8">
            <w:pPr>
              <w:jc w:val="right"/>
              <w:rPr>
                <w:rFonts w:ascii="Browallia New" w:hAnsi="Browallia New" w:cs="Browallia New"/>
                <w:sz w:val="24"/>
                <w:szCs w:val="24"/>
              </w:rPr>
            </w:pPr>
            <w:r>
              <w:rPr>
                <w:rFonts w:ascii="Browallia New" w:hAnsi="Browallia New" w:cs="Browallia New"/>
                <w:sz w:val="24"/>
                <w:szCs w:val="24"/>
              </w:rPr>
              <w:t>-</w:t>
            </w:r>
          </w:p>
        </w:tc>
        <w:tc>
          <w:tcPr>
            <w:tcW w:w="612" w:type="pct"/>
            <w:shd w:val="clear" w:color="auto" w:fill="auto"/>
            <w:vAlign w:val="center"/>
          </w:tcPr>
          <w:p w14:paraId="54DD0D3B" w14:textId="77777777" w:rsidR="00D553C8" w:rsidRPr="00453ADD" w:rsidRDefault="00D553C8" w:rsidP="00D553C8">
            <w:pPr>
              <w:jc w:val="right"/>
              <w:rPr>
                <w:rFonts w:ascii="Browallia New" w:hAnsi="Browallia New" w:cs="Browallia New"/>
                <w:sz w:val="24"/>
                <w:szCs w:val="24"/>
              </w:rPr>
            </w:pPr>
            <w:r>
              <w:rPr>
                <w:rFonts w:ascii="Browallia New" w:hAnsi="Browallia New" w:cs="Browallia New"/>
                <w:sz w:val="24"/>
                <w:szCs w:val="24"/>
              </w:rPr>
              <w:t>416,405</w:t>
            </w:r>
          </w:p>
        </w:tc>
        <w:tc>
          <w:tcPr>
            <w:tcW w:w="476" w:type="pct"/>
            <w:shd w:val="clear" w:color="auto" w:fill="auto"/>
            <w:vAlign w:val="center"/>
          </w:tcPr>
          <w:p w14:paraId="3F5178F5" w14:textId="77777777" w:rsidR="00D553C8" w:rsidRPr="00453ADD" w:rsidRDefault="00D553C8" w:rsidP="00D553C8">
            <w:pPr>
              <w:jc w:val="right"/>
              <w:rPr>
                <w:rFonts w:ascii="Browallia New" w:hAnsi="Browallia New" w:cs="Browallia New"/>
                <w:sz w:val="24"/>
                <w:szCs w:val="24"/>
              </w:rPr>
            </w:pPr>
            <w:r>
              <w:rPr>
                <w:rFonts w:ascii="Browallia New" w:hAnsi="Browallia New" w:cs="Browallia New"/>
                <w:sz w:val="24"/>
                <w:szCs w:val="24"/>
              </w:rPr>
              <w:t>-</w:t>
            </w:r>
          </w:p>
        </w:tc>
        <w:tc>
          <w:tcPr>
            <w:tcW w:w="557" w:type="pct"/>
            <w:shd w:val="clear" w:color="auto" w:fill="auto"/>
            <w:vAlign w:val="center"/>
          </w:tcPr>
          <w:p w14:paraId="339A37C1" w14:textId="77777777" w:rsidR="00D553C8" w:rsidRPr="00453ADD" w:rsidRDefault="00D553C8" w:rsidP="00D553C8">
            <w:pPr>
              <w:jc w:val="right"/>
              <w:rPr>
                <w:rFonts w:ascii="Browallia New" w:hAnsi="Browallia New" w:cs="Browallia New"/>
                <w:sz w:val="24"/>
                <w:szCs w:val="24"/>
              </w:rPr>
            </w:pPr>
            <w:r>
              <w:rPr>
                <w:rFonts w:ascii="Browallia New" w:hAnsi="Browallia New" w:cs="Browallia New"/>
                <w:sz w:val="24"/>
                <w:szCs w:val="24"/>
              </w:rPr>
              <w:t>416,405</w:t>
            </w:r>
          </w:p>
        </w:tc>
        <w:tc>
          <w:tcPr>
            <w:tcW w:w="635" w:type="pct"/>
            <w:shd w:val="clear" w:color="auto" w:fill="auto"/>
            <w:vAlign w:val="bottom"/>
          </w:tcPr>
          <w:p w14:paraId="3E59BE68" w14:textId="77777777" w:rsidR="00D553C8" w:rsidRPr="00453ADD" w:rsidRDefault="00D553C8" w:rsidP="00D553C8">
            <w:pPr>
              <w:jc w:val="center"/>
              <w:rPr>
                <w:rFonts w:ascii="Browallia New" w:hAnsi="Browallia New" w:cs="Browallia New"/>
                <w:sz w:val="24"/>
                <w:szCs w:val="24"/>
              </w:rPr>
            </w:pPr>
            <w:r>
              <w:rPr>
                <w:rFonts w:ascii="Browallia New" w:hAnsi="Browallia New" w:cs="Browallia New" w:hint="cs"/>
                <w:sz w:val="24"/>
                <w:szCs w:val="24"/>
                <w:cs/>
              </w:rPr>
              <w:t>(3.48</w:t>
            </w:r>
            <w:r>
              <w:rPr>
                <w:rFonts w:ascii="Browallia New" w:hAnsi="Browallia New" w:cs="Browallia New"/>
                <w:sz w:val="24"/>
                <w:szCs w:val="24"/>
              </w:rPr>
              <w:t>%)</w:t>
            </w:r>
          </w:p>
        </w:tc>
      </w:tr>
      <w:tr w:rsidR="00D553C8" w:rsidRPr="00453ADD" w14:paraId="6CF588E8" w14:textId="77777777" w:rsidTr="00D553C8">
        <w:tc>
          <w:tcPr>
            <w:tcW w:w="1429" w:type="pct"/>
            <w:gridSpan w:val="2"/>
            <w:shd w:val="clear" w:color="auto" w:fill="auto"/>
          </w:tcPr>
          <w:p w14:paraId="2273202C" w14:textId="77777777" w:rsidR="00D553C8" w:rsidRPr="00453ADD" w:rsidRDefault="00D553C8" w:rsidP="00D553C8">
            <w:pPr>
              <w:rPr>
                <w:rFonts w:ascii="Browallia New" w:hAnsi="Browallia New" w:cs="Browallia New"/>
                <w:sz w:val="24"/>
                <w:szCs w:val="24"/>
                <w:cs/>
              </w:rPr>
            </w:pPr>
            <w:r w:rsidRPr="00453ADD">
              <w:rPr>
                <w:rFonts w:ascii="Browallia New" w:hAnsi="Browallia New" w:cs="Browallia New"/>
                <w:sz w:val="24"/>
                <w:szCs w:val="24"/>
              </w:rPr>
              <w:t>Debentures</w:t>
            </w:r>
          </w:p>
        </w:tc>
        <w:tc>
          <w:tcPr>
            <w:tcW w:w="472" w:type="pct"/>
            <w:gridSpan w:val="2"/>
            <w:shd w:val="clear" w:color="auto" w:fill="auto"/>
            <w:vAlign w:val="bottom"/>
          </w:tcPr>
          <w:p w14:paraId="35A5F979"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497,320</w:t>
            </w:r>
          </w:p>
        </w:tc>
        <w:tc>
          <w:tcPr>
            <w:tcW w:w="413" w:type="pct"/>
            <w:shd w:val="clear" w:color="auto" w:fill="auto"/>
            <w:vAlign w:val="bottom"/>
          </w:tcPr>
          <w:p w14:paraId="3B60675B"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621,735</w:t>
            </w:r>
          </w:p>
        </w:tc>
        <w:tc>
          <w:tcPr>
            <w:tcW w:w="406" w:type="pct"/>
            <w:shd w:val="clear" w:color="auto" w:fill="auto"/>
            <w:vAlign w:val="bottom"/>
          </w:tcPr>
          <w:p w14:paraId="7C69E413"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612" w:type="pct"/>
            <w:shd w:val="clear" w:color="auto" w:fill="auto"/>
            <w:vAlign w:val="bottom"/>
          </w:tcPr>
          <w:p w14:paraId="055F9AD3"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476" w:type="pct"/>
            <w:shd w:val="clear" w:color="auto" w:fill="auto"/>
            <w:vAlign w:val="bottom"/>
          </w:tcPr>
          <w:p w14:paraId="3FC3561C"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w:t>
            </w:r>
          </w:p>
        </w:tc>
        <w:tc>
          <w:tcPr>
            <w:tcW w:w="557" w:type="pct"/>
            <w:shd w:val="clear" w:color="auto" w:fill="auto"/>
            <w:vAlign w:val="bottom"/>
          </w:tcPr>
          <w:p w14:paraId="43CB589F"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1,119,055</w:t>
            </w:r>
          </w:p>
        </w:tc>
        <w:tc>
          <w:tcPr>
            <w:tcW w:w="635" w:type="pct"/>
            <w:shd w:val="clear" w:color="auto" w:fill="auto"/>
            <w:vAlign w:val="bottom"/>
          </w:tcPr>
          <w:p w14:paraId="6B13AD8A" w14:textId="77777777" w:rsidR="00D553C8" w:rsidRPr="00453ADD" w:rsidRDefault="00D553C8" w:rsidP="00D553C8">
            <w:pPr>
              <w:jc w:val="center"/>
              <w:rPr>
                <w:rFonts w:ascii="Browallia New" w:hAnsi="Browallia New" w:cs="Browallia New"/>
                <w:sz w:val="24"/>
                <w:szCs w:val="24"/>
              </w:rPr>
            </w:pPr>
            <w:r w:rsidRPr="00453ADD">
              <w:rPr>
                <w:rFonts w:ascii="Browallia New" w:hAnsi="Browallia New" w:cs="Browallia New"/>
                <w:sz w:val="24"/>
                <w:szCs w:val="24"/>
              </w:rPr>
              <w:t>5.75 - 6.00</w:t>
            </w:r>
          </w:p>
        </w:tc>
      </w:tr>
      <w:tr w:rsidR="00D553C8" w:rsidRPr="00453ADD" w14:paraId="5DA5ECA6" w14:textId="77777777" w:rsidTr="00D553C8">
        <w:tc>
          <w:tcPr>
            <w:tcW w:w="1429" w:type="pct"/>
            <w:gridSpan w:val="2"/>
            <w:shd w:val="clear" w:color="auto" w:fill="auto"/>
          </w:tcPr>
          <w:p w14:paraId="22921D33" w14:textId="77777777" w:rsidR="00D553C8" w:rsidRPr="00453ADD" w:rsidRDefault="00D553C8" w:rsidP="00D553C8">
            <w:pPr>
              <w:spacing w:after="40"/>
              <w:rPr>
                <w:rFonts w:ascii="Browallia New" w:hAnsi="Browallia New" w:cs="Browallia New"/>
                <w:sz w:val="24"/>
                <w:szCs w:val="24"/>
                <w:cs/>
              </w:rPr>
            </w:pPr>
            <w:r w:rsidRPr="00453ADD">
              <w:rPr>
                <w:rFonts w:ascii="Browallia New" w:hAnsi="Browallia New" w:cs="Browallia New"/>
                <w:sz w:val="24"/>
                <w:szCs w:val="24"/>
              </w:rPr>
              <w:t>Lease liabilities</w:t>
            </w:r>
          </w:p>
        </w:tc>
        <w:tc>
          <w:tcPr>
            <w:tcW w:w="472" w:type="pct"/>
            <w:gridSpan w:val="2"/>
            <w:shd w:val="clear" w:color="auto" w:fill="auto"/>
            <w:vAlign w:val="bottom"/>
          </w:tcPr>
          <w:p w14:paraId="5A76FD2D" w14:textId="77777777" w:rsidR="00D553C8" w:rsidRPr="00453ADD" w:rsidRDefault="00D553C8" w:rsidP="00D553C8">
            <w:pPr>
              <w:jc w:val="right"/>
              <w:rPr>
                <w:rFonts w:ascii="Browallia New" w:hAnsi="Browallia New" w:cs="Browallia New"/>
                <w:sz w:val="24"/>
                <w:szCs w:val="24"/>
                <w:cs/>
              </w:rPr>
            </w:pPr>
            <w:r w:rsidRPr="00453ADD">
              <w:rPr>
                <w:rFonts w:ascii="Browallia New" w:hAnsi="Browallia New" w:cs="Browallia New"/>
                <w:sz w:val="24"/>
                <w:szCs w:val="24"/>
              </w:rPr>
              <w:t>1,300</w:t>
            </w:r>
          </w:p>
        </w:tc>
        <w:tc>
          <w:tcPr>
            <w:tcW w:w="413" w:type="pct"/>
            <w:shd w:val="clear" w:color="auto" w:fill="auto"/>
            <w:vAlign w:val="bottom"/>
          </w:tcPr>
          <w:p w14:paraId="21DB8469"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4,666</w:t>
            </w:r>
          </w:p>
        </w:tc>
        <w:tc>
          <w:tcPr>
            <w:tcW w:w="406" w:type="pct"/>
            <w:shd w:val="clear" w:color="auto" w:fill="auto"/>
            <w:vAlign w:val="bottom"/>
          </w:tcPr>
          <w:p w14:paraId="7D737A8B" w14:textId="77777777" w:rsidR="00D553C8" w:rsidRPr="00453ADD" w:rsidRDefault="00D553C8" w:rsidP="00D553C8">
            <w:pPr>
              <w:jc w:val="right"/>
              <w:rPr>
                <w:rFonts w:ascii="Browallia New" w:hAnsi="Browallia New" w:cs="Browallia New"/>
                <w:sz w:val="24"/>
                <w:szCs w:val="24"/>
                <w:cs/>
              </w:rPr>
            </w:pPr>
            <w:r w:rsidRPr="00453ADD">
              <w:rPr>
                <w:rFonts w:ascii="Browallia New" w:hAnsi="Browallia New" w:cs="Browallia New"/>
                <w:sz w:val="24"/>
                <w:szCs w:val="24"/>
              </w:rPr>
              <w:t>-</w:t>
            </w:r>
          </w:p>
        </w:tc>
        <w:tc>
          <w:tcPr>
            <w:tcW w:w="612" w:type="pct"/>
            <w:shd w:val="clear" w:color="auto" w:fill="auto"/>
            <w:vAlign w:val="bottom"/>
          </w:tcPr>
          <w:p w14:paraId="523134DC" w14:textId="77777777" w:rsidR="00D553C8" w:rsidRPr="00453ADD" w:rsidRDefault="00D553C8" w:rsidP="00D553C8">
            <w:pPr>
              <w:jc w:val="right"/>
              <w:rPr>
                <w:rFonts w:ascii="Browallia New" w:hAnsi="Browallia New" w:cs="Browallia New"/>
                <w:sz w:val="24"/>
                <w:szCs w:val="24"/>
                <w:cs/>
              </w:rPr>
            </w:pPr>
            <w:r w:rsidRPr="00453ADD">
              <w:rPr>
                <w:rFonts w:ascii="Browallia New" w:hAnsi="Browallia New" w:cs="Browallia New"/>
                <w:sz w:val="24"/>
                <w:szCs w:val="24"/>
              </w:rPr>
              <w:t>-</w:t>
            </w:r>
          </w:p>
        </w:tc>
        <w:tc>
          <w:tcPr>
            <w:tcW w:w="476" w:type="pct"/>
            <w:shd w:val="clear" w:color="auto" w:fill="auto"/>
            <w:vAlign w:val="bottom"/>
          </w:tcPr>
          <w:p w14:paraId="44C5BA42" w14:textId="77777777" w:rsidR="00D553C8" w:rsidRPr="00453ADD" w:rsidRDefault="00D553C8" w:rsidP="00D553C8">
            <w:pPr>
              <w:jc w:val="right"/>
              <w:rPr>
                <w:rFonts w:ascii="Browallia New" w:hAnsi="Browallia New" w:cs="Browallia New"/>
                <w:sz w:val="24"/>
                <w:szCs w:val="24"/>
                <w:cs/>
              </w:rPr>
            </w:pPr>
            <w:r w:rsidRPr="00453ADD">
              <w:rPr>
                <w:rFonts w:ascii="Browallia New" w:hAnsi="Browallia New" w:cs="Browallia New"/>
                <w:sz w:val="24"/>
                <w:szCs w:val="24"/>
              </w:rPr>
              <w:t>-</w:t>
            </w:r>
          </w:p>
        </w:tc>
        <w:tc>
          <w:tcPr>
            <w:tcW w:w="557" w:type="pct"/>
            <w:shd w:val="clear" w:color="auto" w:fill="auto"/>
            <w:vAlign w:val="bottom"/>
          </w:tcPr>
          <w:p w14:paraId="708743C0" w14:textId="77777777" w:rsidR="00D553C8" w:rsidRPr="00453ADD" w:rsidRDefault="00D553C8" w:rsidP="00D553C8">
            <w:pPr>
              <w:jc w:val="right"/>
              <w:rPr>
                <w:rFonts w:ascii="Browallia New" w:hAnsi="Browallia New" w:cs="Browallia New"/>
                <w:sz w:val="24"/>
                <w:szCs w:val="24"/>
              </w:rPr>
            </w:pPr>
            <w:r w:rsidRPr="00453ADD">
              <w:rPr>
                <w:rFonts w:ascii="Browallia New" w:hAnsi="Browallia New" w:cs="Browallia New"/>
                <w:sz w:val="24"/>
                <w:szCs w:val="24"/>
              </w:rPr>
              <w:t>5,966</w:t>
            </w:r>
          </w:p>
        </w:tc>
        <w:tc>
          <w:tcPr>
            <w:tcW w:w="635" w:type="pct"/>
            <w:shd w:val="clear" w:color="auto" w:fill="auto"/>
            <w:vAlign w:val="bottom"/>
          </w:tcPr>
          <w:p w14:paraId="103F0B6C" w14:textId="77777777" w:rsidR="00D553C8" w:rsidRPr="00453ADD" w:rsidRDefault="00D553C8" w:rsidP="00D553C8">
            <w:pPr>
              <w:jc w:val="center"/>
              <w:rPr>
                <w:rFonts w:ascii="Browallia New" w:hAnsi="Browallia New" w:cs="Browallia New"/>
                <w:sz w:val="24"/>
                <w:szCs w:val="24"/>
                <w:cs/>
              </w:rPr>
            </w:pPr>
            <w:proofErr w:type="gramStart"/>
            <w:r w:rsidRPr="00453ADD">
              <w:rPr>
                <w:rFonts w:ascii="Browallia New" w:hAnsi="Browallia New" w:cs="Browallia New"/>
                <w:sz w:val="24"/>
                <w:szCs w:val="24"/>
              </w:rPr>
              <w:t>6.44 ,</w:t>
            </w:r>
            <w:proofErr w:type="gramEnd"/>
            <w:r w:rsidRPr="00453ADD">
              <w:rPr>
                <w:rFonts w:ascii="Browallia New" w:hAnsi="Browallia New" w:cs="Browallia New"/>
                <w:sz w:val="24"/>
                <w:szCs w:val="24"/>
              </w:rPr>
              <w:t xml:space="preserve"> 9.29</w:t>
            </w:r>
          </w:p>
        </w:tc>
      </w:tr>
    </w:tbl>
    <w:p w14:paraId="417481E8" w14:textId="77777777" w:rsidR="00D553C8" w:rsidRDefault="00D553C8" w:rsidP="00D553C8">
      <w:pPr>
        <w:ind w:left="720"/>
        <w:rPr>
          <w:rFonts w:ascii="Browallia New" w:hAnsi="Browallia New" w:cs="Browallia New"/>
          <w:cs/>
        </w:rPr>
      </w:pPr>
    </w:p>
    <w:p w14:paraId="2DA886CF" w14:textId="77777777" w:rsidR="00D553C8" w:rsidRDefault="00D553C8" w:rsidP="00D553C8">
      <w:pPr>
        <w:ind w:left="720"/>
        <w:rPr>
          <w:rFonts w:ascii="Browallia New" w:hAnsi="Browallia New" w:cs="Browallia New"/>
        </w:rPr>
      </w:pPr>
    </w:p>
    <w:p w14:paraId="354891C2" w14:textId="77777777" w:rsidR="00D553C8" w:rsidRDefault="00D553C8" w:rsidP="00D553C8">
      <w:pPr>
        <w:ind w:left="720"/>
        <w:rPr>
          <w:rFonts w:ascii="Browallia New" w:hAnsi="Browallia New" w:cs="Browallia New"/>
        </w:rPr>
      </w:pPr>
    </w:p>
    <w:p w14:paraId="3C0CA228" w14:textId="77777777" w:rsidR="00D553C8" w:rsidRDefault="00D553C8" w:rsidP="00D553C8">
      <w:pPr>
        <w:ind w:left="720"/>
        <w:rPr>
          <w:rFonts w:ascii="Browallia New" w:hAnsi="Browallia New" w:cs="Browallia New"/>
        </w:rPr>
      </w:pPr>
    </w:p>
    <w:p w14:paraId="4BB5BAD6" w14:textId="77777777" w:rsidR="00D553C8" w:rsidRDefault="00D553C8" w:rsidP="00D553C8">
      <w:pPr>
        <w:ind w:left="720"/>
        <w:rPr>
          <w:rFonts w:ascii="Browallia New" w:hAnsi="Browallia New" w:cs="Browallia New"/>
        </w:rPr>
      </w:pPr>
    </w:p>
    <w:p w14:paraId="15CD8993" w14:textId="77777777" w:rsidR="00D553C8" w:rsidRDefault="00D553C8" w:rsidP="00D553C8">
      <w:pPr>
        <w:ind w:left="720"/>
        <w:rPr>
          <w:rFonts w:ascii="Browallia New" w:hAnsi="Browallia New" w:cs="Browallia New"/>
        </w:rPr>
      </w:pPr>
    </w:p>
    <w:p w14:paraId="09237A1D" w14:textId="77777777" w:rsidR="00D553C8" w:rsidRDefault="00D553C8" w:rsidP="00D553C8">
      <w:pPr>
        <w:ind w:left="720"/>
        <w:rPr>
          <w:rFonts w:ascii="Browallia New" w:hAnsi="Browallia New" w:cs="Browallia New"/>
        </w:rPr>
      </w:pPr>
    </w:p>
    <w:p w14:paraId="3110565F" w14:textId="77777777" w:rsidR="00D553C8" w:rsidRDefault="00D553C8" w:rsidP="00D553C8">
      <w:pPr>
        <w:ind w:left="720"/>
        <w:rPr>
          <w:rFonts w:ascii="Browallia New" w:hAnsi="Browallia New" w:cs="Browallia New"/>
        </w:rPr>
      </w:pPr>
    </w:p>
    <w:p w14:paraId="5ACE37F4" w14:textId="77777777" w:rsidR="00D553C8" w:rsidRDefault="00D553C8" w:rsidP="00D553C8">
      <w:pPr>
        <w:ind w:left="720"/>
        <w:rPr>
          <w:rFonts w:ascii="Browallia New" w:hAnsi="Browallia New" w:cs="Browallia New"/>
        </w:rPr>
      </w:pPr>
    </w:p>
    <w:p w14:paraId="34456362" w14:textId="77777777" w:rsidR="00D553C8" w:rsidRDefault="00D553C8" w:rsidP="00D553C8">
      <w:pPr>
        <w:ind w:left="720"/>
        <w:rPr>
          <w:rFonts w:ascii="Browallia New" w:hAnsi="Browallia New" w:cs="Browallia New"/>
        </w:rPr>
      </w:pPr>
    </w:p>
    <w:p w14:paraId="650274FA" w14:textId="77777777" w:rsidR="00D553C8" w:rsidRDefault="00D553C8" w:rsidP="00D553C8">
      <w:pPr>
        <w:ind w:left="720"/>
        <w:rPr>
          <w:rFonts w:ascii="Browallia New" w:hAnsi="Browallia New" w:cs="Browallia New"/>
        </w:rPr>
      </w:pPr>
    </w:p>
    <w:p w14:paraId="2A4E7483" w14:textId="77777777" w:rsidR="00D553C8" w:rsidRDefault="00D553C8" w:rsidP="00D553C8">
      <w:pPr>
        <w:ind w:left="720"/>
        <w:rPr>
          <w:rFonts w:ascii="Browallia New" w:hAnsi="Browallia New" w:cs="Browallia New"/>
        </w:rPr>
      </w:pPr>
    </w:p>
    <w:p w14:paraId="1ED88954" w14:textId="77777777" w:rsidR="00D553C8" w:rsidRDefault="00D553C8" w:rsidP="00D553C8">
      <w:pPr>
        <w:ind w:left="720"/>
        <w:rPr>
          <w:rFonts w:ascii="Browallia New" w:hAnsi="Browallia New" w:cs="Browallia New"/>
        </w:rPr>
      </w:pPr>
    </w:p>
    <w:p w14:paraId="741916C8" w14:textId="77777777" w:rsidR="00D553C8" w:rsidRDefault="00D553C8" w:rsidP="00D553C8">
      <w:pPr>
        <w:ind w:left="720"/>
        <w:rPr>
          <w:rFonts w:ascii="Browallia New" w:hAnsi="Browallia New" w:cs="Browallia New"/>
        </w:rPr>
      </w:pPr>
    </w:p>
    <w:p w14:paraId="018BEA80" w14:textId="53FF679E" w:rsidR="00D553C8" w:rsidRDefault="00D553C8" w:rsidP="00D553C8">
      <w:pPr>
        <w:ind w:left="720"/>
        <w:rPr>
          <w:rFonts w:ascii="Browallia New" w:hAnsi="Browallia New" w:cs="Browallia New"/>
        </w:rPr>
      </w:pPr>
    </w:p>
    <w:p w14:paraId="08370C77" w14:textId="77777777" w:rsidR="00D553C8" w:rsidRDefault="00D553C8" w:rsidP="00D553C8">
      <w:pPr>
        <w:ind w:left="720"/>
        <w:rPr>
          <w:rFonts w:ascii="Browallia New" w:hAnsi="Browallia New" w:cs="Browallia New"/>
        </w:rPr>
      </w:pPr>
    </w:p>
    <w:p w14:paraId="6FAFDD14" w14:textId="77777777" w:rsidR="00D553C8" w:rsidRDefault="00D553C8" w:rsidP="00D553C8">
      <w:pPr>
        <w:ind w:left="720"/>
        <w:rPr>
          <w:rFonts w:ascii="Browallia New" w:hAnsi="Browallia New" w:cs="Browallia New"/>
        </w:rPr>
      </w:pPr>
    </w:p>
    <w:p w14:paraId="48C14B64" w14:textId="77777777" w:rsidR="00D553C8" w:rsidRDefault="00D553C8" w:rsidP="00014EC3">
      <w:pPr>
        <w:pStyle w:val="Heading1"/>
      </w:pPr>
      <w:r>
        <w:lastRenderedPageBreak/>
        <w:t>34</w:t>
      </w:r>
      <w:r w:rsidRPr="00261D20">
        <w:t>.</w:t>
      </w:r>
      <w:r w:rsidRPr="00261D20">
        <w:tab/>
        <w:t>FINANCIAL INSTRUMENTS</w:t>
      </w:r>
      <w:r>
        <w:t xml:space="preserve"> </w:t>
      </w:r>
      <w:r w:rsidRPr="00773A4C">
        <w:t>(</w:t>
      </w:r>
      <w:proofErr w:type="spellStart"/>
      <w:r w:rsidRPr="00773A4C">
        <w:t>Con’t</w:t>
      </w:r>
      <w:proofErr w:type="spellEnd"/>
      <w:r w:rsidRPr="00773A4C">
        <w:t>)</w:t>
      </w:r>
    </w:p>
    <w:p w14:paraId="3A761BC3" w14:textId="77777777" w:rsidR="00D553C8" w:rsidRPr="005C2939" w:rsidRDefault="00D553C8" w:rsidP="00014EC3">
      <w:pPr>
        <w:spacing w:after="120"/>
        <w:rPr>
          <w:rFonts w:ascii="Browallia New" w:hAnsi="Browallia New" w:cs="Browallia New"/>
        </w:rPr>
      </w:pPr>
      <w:r>
        <w:rPr>
          <w:rFonts w:ascii="Browallia New" w:hAnsi="Browallia New" w:cs="Browallia New"/>
        </w:rPr>
        <w:t>34</w:t>
      </w:r>
      <w:r w:rsidRPr="005C2939">
        <w:rPr>
          <w:rFonts w:ascii="Browallia New" w:hAnsi="Browallia New" w:cs="Browallia New"/>
        </w:rPr>
        <w:t>.2</w:t>
      </w:r>
      <w:r w:rsidRPr="005C2939">
        <w:rPr>
          <w:rFonts w:ascii="Browallia New" w:hAnsi="Browallia New" w:cs="Browallia New"/>
        </w:rPr>
        <w:tab/>
      </w:r>
      <w:r w:rsidRPr="00590300">
        <w:rPr>
          <w:rFonts w:ascii="Browallia New" w:hAnsi="Browallia New" w:cs="Browallia New"/>
        </w:rPr>
        <w:t>Market risk</w:t>
      </w:r>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p w14:paraId="6013D8E9" w14:textId="77777777" w:rsidR="00D553C8" w:rsidRDefault="00D553C8" w:rsidP="00014EC3">
      <w:pPr>
        <w:spacing w:after="120"/>
        <w:rPr>
          <w:rFonts w:ascii="Browallia New" w:hAnsi="Browallia New" w:cs="Browallia New"/>
        </w:rPr>
      </w:pPr>
      <w:r>
        <w:rPr>
          <w:rFonts w:ascii="Browallia New" w:hAnsi="Browallia New" w:cs="Browallia New"/>
        </w:rPr>
        <w:t>34</w:t>
      </w:r>
      <w:r w:rsidRPr="001754D9">
        <w:rPr>
          <w:rFonts w:ascii="Browallia New" w:hAnsi="Browallia New" w:cs="Browallia New"/>
        </w:rPr>
        <w:t>.2.2</w:t>
      </w:r>
      <w:r w:rsidRPr="001754D9">
        <w:rPr>
          <w:rFonts w:ascii="Browallia New" w:hAnsi="Browallia New" w:cs="Browallia New"/>
        </w:rPr>
        <w:tab/>
        <w:t>Interest rate risk</w:t>
      </w:r>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tbl>
      <w:tblPr>
        <w:tblW w:w="10348" w:type="dxa"/>
        <w:tblInd w:w="-34" w:type="dxa"/>
        <w:tblLayout w:type="fixed"/>
        <w:tblLook w:val="04A0" w:firstRow="1" w:lastRow="0" w:firstColumn="1" w:lastColumn="0" w:noHBand="0" w:noVBand="1"/>
      </w:tblPr>
      <w:tblGrid>
        <w:gridCol w:w="2869"/>
        <w:gridCol w:w="1101"/>
        <w:gridCol w:w="850"/>
        <w:gridCol w:w="851"/>
        <w:gridCol w:w="1134"/>
        <w:gridCol w:w="1134"/>
        <w:gridCol w:w="992"/>
        <w:gridCol w:w="1417"/>
      </w:tblGrid>
      <w:tr w:rsidR="00D553C8" w:rsidRPr="00AB566A" w14:paraId="6769EC46" w14:textId="77777777" w:rsidTr="00D553C8">
        <w:trPr>
          <w:trHeight w:val="20"/>
          <w:tblHeader/>
        </w:trPr>
        <w:tc>
          <w:tcPr>
            <w:tcW w:w="2869" w:type="dxa"/>
            <w:shd w:val="clear" w:color="auto" w:fill="auto"/>
            <w:vAlign w:val="bottom"/>
          </w:tcPr>
          <w:p w14:paraId="74755103" w14:textId="77777777" w:rsidR="00D553C8" w:rsidRPr="00AB566A" w:rsidRDefault="00D553C8" w:rsidP="00D553C8">
            <w:pPr>
              <w:jc w:val="center"/>
              <w:rPr>
                <w:rFonts w:ascii="Browallia New" w:hAnsi="Browallia New" w:cs="Browallia New"/>
                <w:sz w:val="24"/>
                <w:szCs w:val="24"/>
              </w:rPr>
            </w:pPr>
          </w:p>
        </w:tc>
        <w:tc>
          <w:tcPr>
            <w:tcW w:w="7479" w:type="dxa"/>
            <w:gridSpan w:val="7"/>
            <w:shd w:val="clear" w:color="auto" w:fill="auto"/>
            <w:vAlign w:val="bottom"/>
          </w:tcPr>
          <w:p w14:paraId="53B1CF48" w14:textId="77777777" w:rsidR="00D553C8" w:rsidRPr="00AB566A" w:rsidRDefault="00D553C8" w:rsidP="00D553C8">
            <w:pPr>
              <w:pBdr>
                <w:bottom w:val="single" w:sz="4" w:space="1" w:color="auto"/>
              </w:pBdr>
              <w:jc w:val="center"/>
              <w:rPr>
                <w:rFonts w:ascii="Browallia New" w:hAnsi="Browallia New" w:cs="Browallia New"/>
                <w:sz w:val="24"/>
                <w:szCs w:val="24"/>
              </w:rPr>
            </w:pPr>
            <w:proofErr w:type="gramStart"/>
            <w:r w:rsidRPr="00AB566A">
              <w:rPr>
                <w:rFonts w:ascii="Browallia New" w:hAnsi="Browallia New" w:cs="Browallia New"/>
                <w:sz w:val="24"/>
                <w:szCs w:val="24"/>
              </w:rPr>
              <w:t>Unit :</w:t>
            </w:r>
            <w:proofErr w:type="gramEnd"/>
            <w:r w:rsidRPr="00AB566A">
              <w:rPr>
                <w:rFonts w:ascii="Browallia New" w:hAnsi="Browallia New" w:cs="Browallia New"/>
                <w:sz w:val="24"/>
                <w:szCs w:val="24"/>
              </w:rPr>
              <w:t xml:space="preserve"> Thousand baht</w:t>
            </w:r>
          </w:p>
        </w:tc>
      </w:tr>
      <w:tr w:rsidR="00D553C8" w:rsidRPr="00AB566A" w14:paraId="5C0BA02A" w14:textId="77777777" w:rsidTr="00D553C8">
        <w:trPr>
          <w:trHeight w:val="20"/>
          <w:tblHeader/>
        </w:trPr>
        <w:tc>
          <w:tcPr>
            <w:tcW w:w="2869" w:type="dxa"/>
            <w:shd w:val="clear" w:color="auto" w:fill="auto"/>
            <w:vAlign w:val="bottom"/>
          </w:tcPr>
          <w:p w14:paraId="659A2194" w14:textId="77777777" w:rsidR="00D553C8" w:rsidRPr="00AB566A" w:rsidRDefault="00D553C8" w:rsidP="00D553C8">
            <w:pPr>
              <w:jc w:val="center"/>
              <w:rPr>
                <w:rFonts w:ascii="Browallia New" w:hAnsi="Browallia New" w:cs="Browallia New"/>
                <w:sz w:val="24"/>
                <w:szCs w:val="24"/>
              </w:rPr>
            </w:pPr>
          </w:p>
        </w:tc>
        <w:tc>
          <w:tcPr>
            <w:tcW w:w="7479" w:type="dxa"/>
            <w:gridSpan w:val="7"/>
            <w:shd w:val="clear" w:color="auto" w:fill="auto"/>
            <w:vAlign w:val="bottom"/>
          </w:tcPr>
          <w:p w14:paraId="65071709" w14:textId="77777777" w:rsidR="00D553C8" w:rsidRPr="00AB566A" w:rsidRDefault="00D553C8" w:rsidP="00D553C8">
            <w:pPr>
              <w:pBdr>
                <w:bottom w:val="single" w:sz="4" w:space="1" w:color="auto"/>
              </w:pBdr>
              <w:jc w:val="center"/>
              <w:rPr>
                <w:rFonts w:ascii="Browallia New" w:hAnsi="Browallia New" w:cs="Browallia New"/>
                <w:sz w:val="24"/>
                <w:szCs w:val="24"/>
              </w:rPr>
            </w:pPr>
            <w:r w:rsidRPr="00AB566A">
              <w:rPr>
                <w:rFonts w:ascii="Browallia New" w:hAnsi="Browallia New" w:cs="Browallia New"/>
                <w:sz w:val="24"/>
                <w:szCs w:val="24"/>
              </w:rPr>
              <w:t xml:space="preserve">Separate as </w:t>
            </w:r>
            <w:proofErr w:type="gramStart"/>
            <w:r w:rsidRPr="00AB566A">
              <w:rPr>
                <w:rFonts w:ascii="Browallia New" w:hAnsi="Browallia New" w:cs="Browallia New"/>
                <w:sz w:val="24"/>
                <w:szCs w:val="24"/>
              </w:rPr>
              <w:t>at</w:t>
            </w:r>
            <w:proofErr w:type="gramEnd"/>
            <w:r w:rsidRPr="00AB566A">
              <w:rPr>
                <w:rFonts w:ascii="Browallia New" w:hAnsi="Browallia New" w:cs="Browallia New"/>
                <w:sz w:val="24"/>
                <w:szCs w:val="24"/>
              </w:rPr>
              <w:t xml:space="preserve"> December 31, 2021</w:t>
            </w:r>
          </w:p>
        </w:tc>
      </w:tr>
      <w:tr w:rsidR="00D553C8" w:rsidRPr="00AB566A" w14:paraId="4C6CD90D" w14:textId="77777777" w:rsidTr="00D553C8">
        <w:trPr>
          <w:trHeight w:val="20"/>
        </w:trPr>
        <w:tc>
          <w:tcPr>
            <w:tcW w:w="2869" w:type="dxa"/>
            <w:shd w:val="clear" w:color="auto" w:fill="auto"/>
            <w:vAlign w:val="bottom"/>
          </w:tcPr>
          <w:p w14:paraId="450C5AAD" w14:textId="77777777" w:rsidR="00D553C8" w:rsidRPr="00AB566A" w:rsidRDefault="00D553C8" w:rsidP="00D553C8">
            <w:pPr>
              <w:jc w:val="center"/>
              <w:rPr>
                <w:rFonts w:ascii="Browallia New" w:hAnsi="Browallia New" w:cs="Browallia New"/>
                <w:sz w:val="24"/>
                <w:szCs w:val="24"/>
              </w:rPr>
            </w:pPr>
          </w:p>
        </w:tc>
        <w:tc>
          <w:tcPr>
            <w:tcW w:w="2802" w:type="dxa"/>
            <w:gridSpan w:val="3"/>
            <w:shd w:val="clear" w:color="auto" w:fill="auto"/>
            <w:vAlign w:val="bottom"/>
          </w:tcPr>
          <w:p w14:paraId="05FF7C83" w14:textId="77777777" w:rsidR="00D553C8" w:rsidRPr="00AB566A" w:rsidRDefault="00D553C8" w:rsidP="00D553C8">
            <w:pPr>
              <w:pBdr>
                <w:bottom w:val="single" w:sz="4" w:space="1" w:color="auto"/>
              </w:pBdr>
              <w:jc w:val="center"/>
              <w:rPr>
                <w:rFonts w:ascii="Browallia New" w:hAnsi="Browallia New" w:cs="Browallia New"/>
                <w:sz w:val="24"/>
                <w:szCs w:val="24"/>
              </w:rPr>
            </w:pPr>
            <w:r w:rsidRPr="00AB566A">
              <w:rPr>
                <w:rFonts w:ascii="Browallia New" w:hAnsi="Browallia New" w:cs="Browallia New"/>
                <w:sz w:val="24"/>
                <w:szCs w:val="24"/>
              </w:rPr>
              <w:t>Fixed interest rates</w:t>
            </w:r>
          </w:p>
        </w:tc>
        <w:tc>
          <w:tcPr>
            <w:tcW w:w="1134" w:type="dxa"/>
            <w:vMerge w:val="restart"/>
            <w:shd w:val="clear" w:color="auto" w:fill="auto"/>
            <w:vAlign w:val="bottom"/>
          </w:tcPr>
          <w:p w14:paraId="35586304" w14:textId="77777777" w:rsidR="00D553C8" w:rsidRPr="00AB566A" w:rsidRDefault="00D553C8" w:rsidP="00D553C8">
            <w:pPr>
              <w:pBdr>
                <w:bottom w:val="single" w:sz="4" w:space="1" w:color="auto"/>
              </w:pBdr>
              <w:jc w:val="center"/>
              <w:rPr>
                <w:rFonts w:ascii="Browallia New" w:hAnsi="Browallia New" w:cs="Browallia New"/>
                <w:sz w:val="24"/>
                <w:szCs w:val="24"/>
              </w:rPr>
            </w:pPr>
            <w:r w:rsidRPr="00AB566A">
              <w:rPr>
                <w:rFonts w:ascii="Browallia New" w:hAnsi="Browallia New" w:cs="Browallia New"/>
                <w:sz w:val="24"/>
                <w:szCs w:val="24"/>
              </w:rPr>
              <w:t>Floating interest rate</w:t>
            </w:r>
          </w:p>
        </w:tc>
        <w:tc>
          <w:tcPr>
            <w:tcW w:w="1134" w:type="dxa"/>
            <w:vMerge w:val="restart"/>
            <w:shd w:val="clear" w:color="auto" w:fill="auto"/>
            <w:vAlign w:val="bottom"/>
          </w:tcPr>
          <w:p w14:paraId="1ADB577D" w14:textId="77777777" w:rsidR="00D553C8" w:rsidRPr="00AB566A" w:rsidRDefault="00D553C8" w:rsidP="00D553C8">
            <w:pPr>
              <w:pBdr>
                <w:bottom w:val="single" w:sz="4" w:space="1" w:color="auto"/>
              </w:pBdr>
              <w:jc w:val="center"/>
              <w:rPr>
                <w:rFonts w:ascii="Browallia New" w:hAnsi="Browallia New" w:cs="Browallia New"/>
                <w:sz w:val="24"/>
                <w:szCs w:val="24"/>
              </w:rPr>
            </w:pPr>
            <w:r w:rsidRPr="00AB566A">
              <w:rPr>
                <w:rFonts w:ascii="Browallia New" w:hAnsi="Browallia New" w:cs="Browallia New"/>
                <w:sz w:val="24"/>
                <w:szCs w:val="24"/>
              </w:rPr>
              <w:t>Non-interest bearing</w:t>
            </w:r>
          </w:p>
        </w:tc>
        <w:tc>
          <w:tcPr>
            <w:tcW w:w="992" w:type="dxa"/>
            <w:vMerge w:val="restart"/>
            <w:shd w:val="clear" w:color="auto" w:fill="auto"/>
            <w:vAlign w:val="bottom"/>
          </w:tcPr>
          <w:p w14:paraId="6BB81160" w14:textId="77777777" w:rsidR="00D553C8" w:rsidRPr="00AB566A" w:rsidRDefault="00D553C8" w:rsidP="00D553C8">
            <w:pPr>
              <w:pBdr>
                <w:bottom w:val="single" w:sz="4" w:space="1" w:color="auto"/>
              </w:pBdr>
              <w:jc w:val="center"/>
              <w:rPr>
                <w:rFonts w:ascii="Browallia New" w:hAnsi="Browallia New" w:cs="Browallia New"/>
                <w:sz w:val="24"/>
                <w:szCs w:val="24"/>
              </w:rPr>
            </w:pPr>
            <w:r w:rsidRPr="00AB566A">
              <w:rPr>
                <w:rFonts w:ascii="Browallia New" w:hAnsi="Browallia New" w:cs="Browallia New"/>
                <w:sz w:val="24"/>
                <w:szCs w:val="24"/>
              </w:rPr>
              <w:t>Total</w:t>
            </w:r>
          </w:p>
        </w:tc>
        <w:tc>
          <w:tcPr>
            <w:tcW w:w="1417" w:type="dxa"/>
            <w:vMerge w:val="restart"/>
            <w:shd w:val="clear" w:color="auto" w:fill="auto"/>
            <w:vAlign w:val="bottom"/>
          </w:tcPr>
          <w:p w14:paraId="0F7F8E35" w14:textId="77777777" w:rsidR="00D553C8" w:rsidRPr="00AB566A" w:rsidRDefault="00D553C8" w:rsidP="00D553C8">
            <w:pPr>
              <w:pBdr>
                <w:bottom w:val="single" w:sz="4" w:space="1" w:color="auto"/>
              </w:pBdr>
              <w:jc w:val="center"/>
              <w:rPr>
                <w:rFonts w:ascii="Browallia New" w:hAnsi="Browallia New" w:cs="Browallia New"/>
                <w:sz w:val="24"/>
                <w:szCs w:val="24"/>
              </w:rPr>
            </w:pPr>
            <w:r w:rsidRPr="00AB566A">
              <w:rPr>
                <w:rFonts w:ascii="Browallia New" w:hAnsi="Browallia New" w:cs="Browallia New"/>
                <w:sz w:val="24"/>
                <w:szCs w:val="24"/>
              </w:rPr>
              <w:t>Interest rate</w:t>
            </w:r>
          </w:p>
          <w:p w14:paraId="2B7F4452" w14:textId="77777777" w:rsidR="00D553C8" w:rsidRPr="00AB566A" w:rsidRDefault="00D553C8" w:rsidP="00D553C8">
            <w:pPr>
              <w:pBdr>
                <w:bottom w:val="single" w:sz="4" w:space="1" w:color="auto"/>
              </w:pBdr>
              <w:jc w:val="center"/>
              <w:rPr>
                <w:rFonts w:ascii="Browallia New" w:hAnsi="Browallia New" w:cs="Browallia New"/>
                <w:sz w:val="24"/>
                <w:szCs w:val="24"/>
              </w:rPr>
            </w:pPr>
            <w:r w:rsidRPr="00AB566A">
              <w:rPr>
                <w:rFonts w:ascii="Browallia New" w:hAnsi="Browallia New" w:cs="Browallia New"/>
                <w:sz w:val="24"/>
                <w:szCs w:val="24"/>
              </w:rPr>
              <w:t xml:space="preserve"> (% p.a.)</w:t>
            </w:r>
          </w:p>
        </w:tc>
      </w:tr>
      <w:tr w:rsidR="00D553C8" w:rsidRPr="00AB566A" w14:paraId="1E466353" w14:textId="77777777" w:rsidTr="00D553C8">
        <w:trPr>
          <w:trHeight w:val="20"/>
        </w:trPr>
        <w:tc>
          <w:tcPr>
            <w:tcW w:w="2869" w:type="dxa"/>
            <w:shd w:val="clear" w:color="auto" w:fill="auto"/>
            <w:vAlign w:val="bottom"/>
          </w:tcPr>
          <w:p w14:paraId="06CFAAB5" w14:textId="77777777" w:rsidR="00D553C8" w:rsidRPr="00AB566A" w:rsidRDefault="00D553C8" w:rsidP="00D553C8">
            <w:pPr>
              <w:jc w:val="center"/>
              <w:rPr>
                <w:rFonts w:ascii="Browallia New" w:hAnsi="Browallia New" w:cs="Browallia New"/>
                <w:sz w:val="24"/>
                <w:szCs w:val="24"/>
              </w:rPr>
            </w:pPr>
          </w:p>
        </w:tc>
        <w:tc>
          <w:tcPr>
            <w:tcW w:w="1101" w:type="dxa"/>
            <w:shd w:val="clear" w:color="auto" w:fill="auto"/>
            <w:vAlign w:val="bottom"/>
          </w:tcPr>
          <w:p w14:paraId="67D49334" w14:textId="77777777" w:rsidR="00D553C8" w:rsidRPr="00AB566A" w:rsidRDefault="00D553C8" w:rsidP="00D553C8">
            <w:pPr>
              <w:pBdr>
                <w:bottom w:val="single" w:sz="4" w:space="1" w:color="auto"/>
              </w:pBdr>
              <w:jc w:val="center"/>
              <w:rPr>
                <w:rFonts w:ascii="Browallia New" w:hAnsi="Browallia New" w:cs="Browallia New"/>
                <w:sz w:val="24"/>
                <w:szCs w:val="24"/>
              </w:rPr>
            </w:pPr>
            <w:r w:rsidRPr="00AB566A">
              <w:rPr>
                <w:rFonts w:ascii="Browallia New" w:hAnsi="Browallia New" w:cs="Browallia New"/>
                <w:sz w:val="24"/>
                <w:szCs w:val="24"/>
              </w:rPr>
              <w:t>Within 1 year</w:t>
            </w:r>
          </w:p>
        </w:tc>
        <w:tc>
          <w:tcPr>
            <w:tcW w:w="850" w:type="dxa"/>
            <w:shd w:val="clear" w:color="auto" w:fill="auto"/>
            <w:vAlign w:val="bottom"/>
          </w:tcPr>
          <w:p w14:paraId="61202D98" w14:textId="77777777" w:rsidR="00D553C8" w:rsidRPr="00AB566A" w:rsidRDefault="00D553C8" w:rsidP="00D553C8">
            <w:pPr>
              <w:pBdr>
                <w:bottom w:val="single" w:sz="4" w:space="1" w:color="auto"/>
              </w:pBdr>
              <w:jc w:val="center"/>
              <w:rPr>
                <w:rFonts w:ascii="Browallia New" w:hAnsi="Browallia New" w:cs="Browallia New"/>
                <w:sz w:val="24"/>
                <w:szCs w:val="24"/>
              </w:rPr>
            </w:pPr>
            <w:r w:rsidRPr="00AB566A">
              <w:rPr>
                <w:rFonts w:ascii="Browallia New" w:hAnsi="Browallia New" w:cs="Browallia New"/>
                <w:sz w:val="24"/>
                <w:szCs w:val="24"/>
              </w:rPr>
              <w:t>1 - 5 years</w:t>
            </w:r>
          </w:p>
        </w:tc>
        <w:tc>
          <w:tcPr>
            <w:tcW w:w="851" w:type="dxa"/>
            <w:shd w:val="clear" w:color="auto" w:fill="auto"/>
            <w:vAlign w:val="bottom"/>
          </w:tcPr>
          <w:p w14:paraId="2A821C27" w14:textId="77777777" w:rsidR="00D553C8" w:rsidRPr="00AB566A" w:rsidRDefault="00D553C8" w:rsidP="00D553C8">
            <w:pPr>
              <w:pBdr>
                <w:bottom w:val="single" w:sz="4" w:space="1" w:color="auto"/>
              </w:pBdr>
              <w:jc w:val="center"/>
              <w:rPr>
                <w:rFonts w:ascii="Browallia New" w:hAnsi="Browallia New" w:cs="Browallia New"/>
                <w:sz w:val="24"/>
                <w:szCs w:val="24"/>
              </w:rPr>
            </w:pPr>
            <w:r w:rsidRPr="00AB566A">
              <w:rPr>
                <w:rFonts w:ascii="Browallia New" w:hAnsi="Browallia New" w:cs="Browallia New"/>
                <w:sz w:val="24"/>
                <w:szCs w:val="24"/>
              </w:rPr>
              <w:t>Over 5 years</w:t>
            </w:r>
          </w:p>
        </w:tc>
        <w:tc>
          <w:tcPr>
            <w:tcW w:w="1134" w:type="dxa"/>
            <w:vMerge/>
            <w:shd w:val="clear" w:color="auto" w:fill="auto"/>
            <w:vAlign w:val="bottom"/>
          </w:tcPr>
          <w:p w14:paraId="5C7EC847" w14:textId="77777777" w:rsidR="00D553C8" w:rsidRPr="00AB566A" w:rsidRDefault="00D553C8" w:rsidP="00D553C8">
            <w:pPr>
              <w:jc w:val="center"/>
              <w:rPr>
                <w:rFonts w:ascii="Browallia New" w:hAnsi="Browallia New" w:cs="Browallia New"/>
                <w:sz w:val="24"/>
                <w:szCs w:val="24"/>
                <w:cs/>
              </w:rPr>
            </w:pPr>
          </w:p>
        </w:tc>
        <w:tc>
          <w:tcPr>
            <w:tcW w:w="1134" w:type="dxa"/>
            <w:vMerge/>
            <w:shd w:val="clear" w:color="auto" w:fill="auto"/>
            <w:vAlign w:val="bottom"/>
          </w:tcPr>
          <w:p w14:paraId="06D629E8" w14:textId="77777777" w:rsidR="00D553C8" w:rsidRPr="00AB566A" w:rsidRDefault="00D553C8" w:rsidP="00D553C8">
            <w:pPr>
              <w:jc w:val="center"/>
              <w:rPr>
                <w:rFonts w:ascii="Browallia New" w:hAnsi="Browallia New" w:cs="Browallia New"/>
                <w:sz w:val="24"/>
                <w:szCs w:val="24"/>
              </w:rPr>
            </w:pPr>
          </w:p>
        </w:tc>
        <w:tc>
          <w:tcPr>
            <w:tcW w:w="992" w:type="dxa"/>
            <w:vMerge/>
            <w:shd w:val="clear" w:color="auto" w:fill="auto"/>
            <w:vAlign w:val="bottom"/>
          </w:tcPr>
          <w:p w14:paraId="61126226" w14:textId="77777777" w:rsidR="00D553C8" w:rsidRPr="00AB566A" w:rsidRDefault="00D553C8" w:rsidP="00D553C8">
            <w:pPr>
              <w:jc w:val="center"/>
              <w:rPr>
                <w:rFonts w:ascii="Browallia New" w:hAnsi="Browallia New" w:cs="Browallia New"/>
                <w:sz w:val="24"/>
                <w:szCs w:val="24"/>
              </w:rPr>
            </w:pPr>
          </w:p>
        </w:tc>
        <w:tc>
          <w:tcPr>
            <w:tcW w:w="1417" w:type="dxa"/>
            <w:vMerge/>
            <w:shd w:val="clear" w:color="auto" w:fill="auto"/>
            <w:vAlign w:val="bottom"/>
          </w:tcPr>
          <w:p w14:paraId="194C46D7" w14:textId="77777777" w:rsidR="00D553C8" w:rsidRPr="00AB566A" w:rsidRDefault="00D553C8" w:rsidP="00D553C8">
            <w:pPr>
              <w:jc w:val="center"/>
              <w:rPr>
                <w:rFonts w:ascii="Browallia New" w:hAnsi="Browallia New" w:cs="Browallia New"/>
                <w:sz w:val="24"/>
                <w:szCs w:val="24"/>
                <w:cs/>
              </w:rPr>
            </w:pPr>
          </w:p>
        </w:tc>
      </w:tr>
      <w:tr w:rsidR="00D553C8" w:rsidRPr="00AB566A" w14:paraId="276D603C" w14:textId="77777777" w:rsidTr="00D553C8">
        <w:trPr>
          <w:trHeight w:val="20"/>
        </w:trPr>
        <w:tc>
          <w:tcPr>
            <w:tcW w:w="2869" w:type="dxa"/>
            <w:shd w:val="clear" w:color="auto" w:fill="auto"/>
          </w:tcPr>
          <w:p w14:paraId="0D5D29FE" w14:textId="77777777" w:rsidR="00D553C8" w:rsidRPr="00AB566A" w:rsidRDefault="00D553C8" w:rsidP="00D553C8">
            <w:pPr>
              <w:spacing w:before="60"/>
              <w:rPr>
                <w:rFonts w:ascii="Browallia New" w:hAnsi="Browallia New" w:cs="Browallia New"/>
                <w:b/>
                <w:bCs/>
                <w:sz w:val="24"/>
                <w:szCs w:val="24"/>
              </w:rPr>
            </w:pPr>
            <w:r w:rsidRPr="0077041D">
              <w:rPr>
                <w:rFonts w:ascii="Browallia New" w:hAnsi="Browallia New" w:cs="Browallia New"/>
                <w:b/>
                <w:bCs/>
                <w:sz w:val="24"/>
                <w:szCs w:val="24"/>
              </w:rPr>
              <w:t xml:space="preserve">Continued </w:t>
            </w:r>
            <w:proofErr w:type="gramStart"/>
            <w:r w:rsidRPr="0077041D">
              <w:rPr>
                <w:rFonts w:ascii="Browallia New" w:hAnsi="Browallia New" w:cs="Browallia New"/>
                <w:b/>
                <w:bCs/>
                <w:sz w:val="24"/>
                <w:szCs w:val="24"/>
              </w:rPr>
              <w:t>operations :</w:t>
            </w:r>
            <w:proofErr w:type="gramEnd"/>
          </w:p>
        </w:tc>
        <w:tc>
          <w:tcPr>
            <w:tcW w:w="1101" w:type="dxa"/>
            <w:shd w:val="clear" w:color="auto" w:fill="auto"/>
            <w:vAlign w:val="bottom"/>
          </w:tcPr>
          <w:p w14:paraId="4A20A9A6" w14:textId="77777777" w:rsidR="00D553C8" w:rsidRPr="00AB566A" w:rsidRDefault="00D553C8" w:rsidP="00D553C8">
            <w:pPr>
              <w:spacing w:before="60"/>
              <w:jc w:val="right"/>
              <w:rPr>
                <w:rFonts w:ascii="Browallia New" w:hAnsi="Browallia New" w:cs="Browallia New"/>
                <w:sz w:val="24"/>
                <w:szCs w:val="24"/>
              </w:rPr>
            </w:pPr>
          </w:p>
        </w:tc>
        <w:tc>
          <w:tcPr>
            <w:tcW w:w="850" w:type="dxa"/>
            <w:shd w:val="clear" w:color="auto" w:fill="auto"/>
            <w:vAlign w:val="bottom"/>
          </w:tcPr>
          <w:p w14:paraId="62191DDE" w14:textId="77777777" w:rsidR="00D553C8" w:rsidRPr="00AB566A" w:rsidRDefault="00D553C8" w:rsidP="00D553C8">
            <w:pPr>
              <w:spacing w:before="60"/>
              <w:jc w:val="right"/>
              <w:rPr>
                <w:rFonts w:ascii="Browallia New" w:hAnsi="Browallia New" w:cs="Browallia New"/>
                <w:sz w:val="24"/>
                <w:szCs w:val="24"/>
              </w:rPr>
            </w:pPr>
          </w:p>
        </w:tc>
        <w:tc>
          <w:tcPr>
            <w:tcW w:w="851" w:type="dxa"/>
            <w:shd w:val="clear" w:color="auto" w:fill="auto"/>
            <w:vAlign w:val="bottom"/>
          </w:tcPr>
          <w:p w14:paraId="789BC24F" w14:textId="77777777" w:rsidR="00D553C8" w:rsidRPr="00AB566A" w:rsidRDefault="00D553C8" w:rsidP="00D553C8">
            <w:pPr>
              <w:spacing w:before="60"/>
              <w:jc w:val="right"/>
              <w:rPr>
                <w:rFonts w:ascii="Browallia New" w:hAnsi="Browallia New" w:cs="Browallia New"/>
                <w:sz w:val="24"/>
                <w:szCs w:val="24"/>
              </w:rPr>
            </w:pPr>
          </w:p>
        </w:tc>
        <w:tc>
          <w:tcPr>
            <w:tcW w:w="1134" w:type="dxa"/>
            <w:shd w:val="clear" w:color="auto" w:fill="auto"/>
            <w:vAlign w:val="bottom"/>
          </w:tcPr>
          <w:p w14:paraId="0A7A49C9" w14:textId="77777777" w:rsidR="00D553C8" w:rsidRPr="00AB566A" w:rsidRDefault="00D553C8" w:rsidP="00D553C8">
            <w:pPr>
              <w:spacing w:before="60"/>
              <w:jc w:val="right"/>
              <w:rPr>
                <w:rFonts w:ascii="Browallia New" w:hAnsi="Browallia New" w:cs="Browallia New"/>
                <w:sz w:val="24"/>
                <w:szCs w:val="24"/>
              </w:rPr>
            </w:pPr>
          </w:p>
        </w:tc>
        <w:tc>
          <w:tcPr>
            <w:tcW w:w="1134" w:type="dxa"/>
            <w:shd w:val="clear" w:color="auto" w:fill="auto"/>
            <w:vAlign w:val="bottom"/>
          </w:tcPr>
          <w:p w14:paraId="106D6BE1" w14:textId="77777777" w:rsidR="00D553C8" w:rsidRPr="00AB566A" w:rsidRDefault="00D553C8" w:rsidP="00D553C8">
            <w:pPr>
              <w:spacing w:before="60"/>
              <w:jc w:val="right"/>
              <w:rPr>
                <w:rFonts w:ascii="Browallia New" w:hAnsi="Browallia New" w:cs="Browallia New"/>
                <w:sz w:val="24"/>
                <w:szCs w:val="24"/>
              </w:rPr>
            </w:pPr>
          </w:p>
        </w:tc>
        <w:tc>
          <w:tcPr>
            <w:tcW w:w="992" w:type="dxa"/>
            <w:shd w:val="clear" w:color="auto" w:fill="auto"/>
            <w:vAlign w:val="bottom"/>
          </w:tcPr>
          <w:p w14:paraId="50D051A2" w14:textId="77777777" w:rsidR="00D553C8" w:rsidRPr="00AB566A" w:rsidRDefault="00D553C8" w:rsidP="00D553C8">
            <w:pPr>
              <w:spacing w:before="60"/>
              <w:jc w:val="right"/>
              <w:rPr>
                <w:rFonts w:ascii="Browallia New" w:hAnsi="Browallia New" w:cs="Browallia New"/>
                <w:sz w:val="24"/>
                <w:szCs w:val="24"/>
              </w:rPr>
            </w:pPr>
          </w:p>
        </w:tc>
        <w:tc>
          <w:tcPr>
            <w:tcW w:w="1417" w:type="dxa"/>
            <w:shd w:val="clear" w:color="auto" w:fill="auto"/>
            <w:vAlign w:val="bottom"/>
          </w:tcPr>
          <w:p w14:paraId="62D884D9" w14:textId="77777777" w:rsidR="00D553C8" w:rsidRPr="00AB566A" w:rsidRDefault="00D553C8" w:rsidP="00D553C8">
            <w:pPr>
              <w:spacing w:before="60"/>
              <w:jc w:val="center"/>
              <w:rPr>
                <w:rFonts w:ascii="Browallia New" w:hAnsi="Browallia New" w:cs="Browallia New"/>
                <w:sz w:val="24"/>
                <w:szCs w:val="24"/>
              </w:rPr>
            </w:pPr>
          </w:p>
        </w:tc>
      </w:tr>
      <w:tr w:rsidR="00D553C8" w:rsidRPr="00AB566A" w14:paraId="2D32F212" w14:textId="77777777" w:rsidTr="00D553C8">
        <w:trPr>
          <w:trHeight w:val="20"/>
        </w:trPr>
        <w:tc>
          <w:tcPr>
            <w:tcW w:w="2869" w:type="dxa"/>
            <w:shd w:val="clear" w:color="auto" w:fill="auto"/>
          </w:tcPr>
          <w:p w14:paraId="2A11AAC0" w14:textId="77777777" w:rsidR="00D553C8" w:rsidRPr="00AB566A" w:rsidRDefault="00D553C8" w:rsidP="00D553C8">
            <w:pPr>
              <w:spacing w:before="60"/>
              <w:rPr>
                <w:rFonts w:ascii="Browallia New" w:hAnsi="Browallia New" w:cs="Browallia New"/>
                <w:b/>
                <w:bCs/>
                <w:sz w:val="24"/>
                <w:szCs w:val="24"/>
              </w:rPr>
            </w:pPr>
            <w:r w:rsidRPr="00AB566A">
              <w:rPr>
                <w:rFonts w:ascii="Browallia New" w:hAnsi="Browallia New" w:cs="Browallia New"/>
                <w:b/>
                <w:bCs/>
                <w:sz w:val="24"/>
                <w:szCs w:val="24"/>
              </w:rPr>
              <w:t>Financial assets</w:t>
            </w:r>
          </w:p>
        </w:tc>
        <w:tc>
          <w:tcPr>
            <w:tcW w:w="1101" w:type="dxa"/>
            <w:shd w:val="clear" w:color="auto" w:fill="auto"/>
            <w:vAlign w:val="bottom"/>
          </w:tcPr>
          <w:p w14:paraId="02D05023" w14:textId="77777777" w:rsidR="00D553C8" w:rsidRPr="00AB566A" w:rsidRDefault="00D553C8" w:rsidP="00D553C8">
            <w:pPr>
              <w:spacing w:before="60"/>
              <w:jc w:val="right"/>
              <w:rPr>
                <w:rFonts w:ascii="Browallia New" w:hAnsi="Browallia New" w:cs="Browallia New"/>
                <w:sz w:val="24"/>
                <w:szCs w:val="24"/>
              </w:rPr>
            </w:pPr>
          </w:p>
        </w:tc>
        <w:tc>
          <w:tcPr>
            <w:tcW w:w="850" w:type="dxa"/>
            <w:shd w:val="clear" w:color="auto" w:fill="auto"/>
            <w:vAlign w:val="bottom"/>
          </w:tcPr>
          <w:p w14:paraId="0C9EEDAA" w14:textId="77777777" w:rsidR="00D553C8" w:rsidRPr="00AB566A" w:rsidRDefault="00D553C8" w:rsidP="00D553C8">
            <w:pPr>
              <w:spacing w:before="60"/>
              <w:jc w:val="right"/>
              <w:rPr>
                <w:rFonts w:ascii="Browallia New" w:hAnsi="Browallia New" w:cs="Browallia New"/>
                <w:sz w:val="24"/>
                <w:szCs w:val="24"/>
              </w:rPr>
            </w:pPr>
          </w:p>
        </w:tc>
        <w:tc>
          <w:tcPr>
            <w:tcW w:w="851" w:type="dxa"/>
            <w:shd w:val="clear" w:color="auto" w:fill="auto"/>
            <w:vAlign w:val="bottom"/>
          </w:tcPr>
          <w:p w14:paraId="481046E9" w14:textId="77777777" w:rsidR="00D553C8" w:rsidRPr="00AB566A" w:rsidRDefault="00D553C8" w:rsidP="00D553C8">
            <w:pPr>
              <w:spacing w:before="60"/>
              <w:jc w:val="right"/>
              <w:rPr>
                <w:rFonts w:ascii="Browallia New" w:hAnsi="Browallia New" w:cs="Browallia New"/>
                <w:sz w:val="24"/>
                <w:szCs w:val="24"/>
              </w:rPr>
            </w:pPr>
          </w:p>
        </w:tc>
        <w:tc>
          <w:tcPr>
            <w:tcW w:w="1134" w:type="dxa"/>
            <w:shd w:val="clear" w:color="auto" w:fill="auto"/>
            <w:vAlign w:val="bottom"/>
          </w:tcPr>
          <w:p w14:paraId="337D334D" w14:textId="77777777" w:rsidR="00D553C8" w:rsidRPr="00AB566A" w:rsidRDefault="00D553C8" w:rsidP="00D553C8">
            <w:pPr>
              <w:spacing w:before="60"/>
              <w:jc w:val="right"/>
              <w:rPr>
                <w:rFonts w:ascii="Browallia New" w:hAnsi="Browallia New" w:cs="Browallia New"/>
                <w:sz w:val="24"/>
                <w:szCs w:val="24"/>
              </w:rPr>
            </w:pPr>
          </w:p>
        </w:tc>
        <w:tc>
          <w:tcPr>
            <w:tcW w:w="1134" w:type="dxa"/>
            <w:shd w:val="clear" w:color="auto" w:fill="auto"/>
            <w:vAlign w:val="bottom"/>
          </w:tcPr>
          <w:p w14:paraId="6525D348" w14:textId="77777777" w:rsidR="00D553C8" w:rsidRPr="00AB566A" w:rsidRDefault="00D553C8" w:rsidP="00D553C8">
            <w:pPr>
              <w:spacing w:before="60"/>
              <w:jc w:val="right"/>
              <w:rPr>
                <w:rFonts w:ascii="Browallia New" w:hAnsi="Browallia New" w:cs="Browallia New"/>
                <w:sz w:val="24"/>
                <w:szCs w:val="24"/>
              </w:rPr>
            </w:pPr>
          </w:p>
        </w:tc>
        <w:tc>
          <w:tcPr>
            <w:tcW w:w="992" w:type="dxa"/>
            <w:shd w:val="clear" w:color="auto" w:fill="auto"/>
            <w:vAlign w:val="bottom"/>
          </w:tcPr>
          <w:p w14:paraId="772767D7" w14:textId="77777777" w:rsidR="00D553C8" w:rsidRPr="00AB566A" w:rsidRDefault="00D553C8" w:rsidP="00D553C8">
            <w:pPr>
              <w:spacing w:before="60"/>
              <w:jc w:val="right"/>
              <w:rPr>
                <w:rFonts w:ascii="Browallia New" w:hAnsi="Browallia New" w:cs="Browallia New"/>
                <w:sz w:val="24"/>
                <w:szCs w:val="24"/>
              </w:rPr>
            </w:pPr>
          </w:p>
        </w:tc>
        <w:tc>
          <w:tcPr>
            <w:tcW w:w="1417" w:type="dxa"/>
            <w:shd w:val="clear" w:color="auto" w:fill="auto"/>
            <w:vAlign w:val="bottom"/>
          </w:tcPr>
          <w:p w14:paraId="3DC79885" w14:textId="77777777" w:rsidR="00D553C8" w:rsidRPr="00AB566A" w:rsidRDefault="00D553C8" w:rsidP="00D553C8">
            <w:pPr>
              <w:spacing w:before="60"/>
              <w:jc w:val="center"/>
              <w:rPr>
                <w:rFonts w:ascii="Browallia New" w:hAnsi="Browallia New" w:cs="Browallia New"/>
                <w:sz w:val="24"/>
                <w:szCs w:val="24"/>
              </w:rPr>
            </w:pPr>
          </w:p>
        </w:tc>
      </w:tr>
      <w:tr w:rsidR="00D553C8" w:rsidRPr="00AB566A" w14:paraId="3A6AFED5" w14:textId="77777777" w:rsidTr="00D553C8">
        <w:trPr>
          <w:trHeight w:val="383"/>
        </w:trPr>
        <w:tc>
          <w:tcPr>
            <w:tcW w:w="2869" w:type="dxa"/>
            <w:shd w:val="clear" w:color="auto" w:fill="auto"/>
            <w:vAlign w:val="bottom"/>
          </w:tcPr>
          <w:p w14:paraId="167D6885" w14:textId="77777777" w:rsidR="00D553C8" w:rsidRPr="00AB566A" w:rsidRDefault="00D553C8" w:rsidP="00D553C8">
            <w:pPr>
              <w:rPr>
                <w:rFonts w:ascii="Browallia New" w:hAnsi="Browallia New" w:cs="Browallia New"/>
                <w:sz w:val="24"/>
                <w:szCs w:val="24"/>
              </w:rPr>
            </w:pPr>
            <w:r w:rsidRPr="00AB566A">
              <w:rPr>
                <w:rFonts w:ascii="Browallia New" w:hAnsi="Browallia New" w:cs="Browallia New"/>
                <w:sz w:val="24"/>
                <w:szCs w:val="24"/>
              </w:rPr>
              <w:t>Cash and cash equivalents</w:t>
            </w:r>
          </w:p>
        </w:tc>
        <w:tc>
          <w:tcPr>
            <w:tcW w:w="1101" w:type="dxa"/>
            <w:shd w:val="clear" w:color="auto" w:fill="auto"/>
            <w:vAlign w:val="bottom"/>
          </w:tcPr>
          <w:p w14:paraId="641F70D5" w14:textId="77777777" w:rsidR="00D553C8" w:rsidRPr="00AB566A" w:rsidRDefault="00D553C8" w:rsidP="00D553C8">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850" w:type="dxa"/>
            <w:shd w:val="clear" w:color="auto" w:fill="auto"/>
            <w:vAlign w:val="bottom"/>
          </w:tcPr>
          <w:p w14:paraId="25389643"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851" w:type="dxa"/>
            <w:shd w:val="clear" w:color="auto" w:fill="auto"/>
            <w:vAlign w:val="bottom"/>
          </w:tcPr>
          <w:p w14:paraId="06E95DFD"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1134" w:type="dxa"/>
            <w:shd w:val="clear" w:color="auto" w:fill="auto"/>
            <w:vAlign w:val="bottom"/>
          </w:tcPr>
          <w:p w14:paraId="41C757A0" w14:textId="77777777" w:rsidR="00D553C8" w:rsidRPr="00AB566A" w:rsidRDefault="00D553C8" w:rsidP="00D553C8">
            <w:pPr>
              <w:pStyle w:val="NoSpacing"/>
              <w:jc w:val="right"/>
              <w:rPr>
                <w:rFonts w:ascii="Browallia New" w:hAnsi="Browallia New" w:cs="Browallia New"/>
                <w:sz w:val="24"/>
                <w:szCs w:val="24"/>
              </w:rPr>
            </w:pPr>
            <w:r>
              <w:rPr>
                <w:rFonts w:ascii="Browallia New" w:hAnsi="Browallia New" w:cs="Browallia New"/>
                <w:sz w:val="24"/>
                <w:szCs w:val="24"/>
              </w:rPr>
              <w:t>469,918</w:t>
            </w:r>
          </w:p>
        </w:tc>
        <w:tc>
          <w:tcPr>
            <w:tcW w:w="1134" w:type="dxa"/>
            <w:shd w:val="clear" w:color="auto" w:fill="auto"/>
            <w:vAlign w:val="bottom"/>
          </w:tcPr>
          <w:p w14:paraId="17796F1E"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2,216</w:t>
            </w:r>
          </w:p>
        </w:tc>
        <w:tc>
          <w:tcPr>
            <w:tcW w:w="992" w:type="dxa"/>
            <w:shd w:val="clear" w:color="auto" w:fill="auto"/>
            <w:vAlign w:val="bottom"/>
          </w:tcPr>
          <w:p w14:paraId="28A88B25"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472,134</w:t>
            </w:r>
          </w:p>
        </w:tc>
        <w:tc>
          <w:tcPr>
            <w:tcW w:w="1417" w:type="dxa"/>
            <w:shd w:val="clear" w:color="auto" w:fill="auto"/>
            <w:vAlign w:val="bottom"/>
          </w:tcPr>
          <w:p w14:paraId="64EEDB96" w14:textId="77777777" w:rsidR="00D553C8" w:rsidRPr="00AB566A" w:rsidRDefault="00D553C8" w:rsidP="00D553C8">
            <w:pPr>
              <w:pStyle w:val="NoSpacing"/>
              <w:jc w:val="center"/>
              <w:rPr>
                <w:rFonts w:ascii="Browallia New" w:hAnsi="Browallia New" w:cs="Browallia New"/>
                <w:sz w:val="24"/>
                <w:szCs w:val="24"/>
              </w:rPr>
            </w:pPr>
            <w:r w:rsidRPr="00AB566A">
              <w:rPr>
                <w:rFonts w:ascii="Browallia New" w:hAnsi="Browallia New" w:cs="Browallia New"/>
                <w:sz w:val="24"/>
                <w:szCs w:val="24"/>
              </w:rPr>
              <w:t>0.05 - 0.40</w:t>
            </w:r>
          </w:p>
        </w:tc>
      </w:tr>
      <w:tr w:rsidR="00D553C8" w:rsidRPr="00AB566A" w14:paraId="0D313291" w14:textId="77777777" w:rsidTr="00D553C8">
        <w:trPr>
          <w:trHeight w:val="20"/>
        </w:trPr>
        <w:tc>
          <w:tcPr>
            <w:tcW w:w="2869" w:type="dxa"/>
            <w:shd w:val="clear" w:color="auto" w:fill="auto"/>
            <w:vAlign w:val="bottom"/>
          </w:tcPr>
          <w:p w14:paraId="35BEF617" w14:textId="77777777" w:rsidR="00D553C8" w:rsidRPr="00AB566A" w:rsidRDefault="00D553C8" w:rsidP="00D553C8">
            <w:pPr>
              <w:rPr>
                <w:rFonts w:ascii="Browallia New" w:hAnsi="Browallia New" w:cs="Browallia New"/>
                <w:sz w:val="24"/>
                <w:szCs w:val="24"/>
              </w:rPr>
            </w:pPr>
            <w:r w:rsidRPr="00AB566A">
              <w:rPr>
                <w:rFonts w:ascii="Browallia New" w:hAnsi="Browallia New" w:cs="Browallia New"/>
                <w:sz w:val="24"/>
                <w:szCs w:val="24"/>
              </w:rPr>
              <w:t>Other current financial assets</w:t>
            </w:r>
          </w:p>
        </w:tc>
        <w:tc>
          <w:tcPr>
            <w:tcW w:w="1101" w:type="dxa"/>
            <w:shd w:val="clear" w:color="auto" w:fill="auto"/>
            <w:vAlign w:val="bottom"/>
          </w:tcPr>
          <w:p w14:paraId="79F3997B"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850" w:type="dxa"/>
            <w:shd w:val="clear" w:color="auto" w:fill="auto"/>
            <w:vAlign w:val="bottom"/>
          </w:tcPr>
          <w:p w14:paraId="11540EAE"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851" w:type="dxa"/>
            <w:shd w:val="clear" w:color="auto" w:fill="auto"/>
            <w:vAlign w:val="bottom"/>
          </w:tcPr>
          <w:p w14:paraId="60C3DA96"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1134" w:type="dxa"/>
            <w:shd w:val="clear" w:color="auto" w:fill="auto"/>
            <w:vAlign w:val="bottom"/>
          </w:tcPr>
          <w:p w14:paraId="54A5A13B"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1134" w:type="dxa"/>
            <w:shd w:val="clear" w:color="auto" w:fill="auto"/>
            <w:vAlign w:val="bottom"/>
          </w:tcPr>
          <w:p w14:paraId="71272E1F"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1</w:t>
            </w:r>
          </w:p>
        </w:tc>
        <w:tc>
          <w:tcPr>
            <w:tcW w:w="992" w:type="dxa"/>
            <w:shd w:val="clear" w:color="auto" w:fill="auto"/>
            <w:vAlign w:val="bottom"/>
          </w:tcPr>
          <w:p w14:paraId="0721455D"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1</w:t>
            </w:r>
          </w:p>
        </w:tc>
        <w:tc>
          <w:tcPr>
            <w:tcW w:w="1417" w:type="dxa"/>
            <w:shd w:val="clear" w:color="auto" w:fill="auto"/>
            <w:vAlign w:val="bottom"/>
          </w:tcPr>
          <w:p w14:paraId="226EBC0E" w14:textId="77777777" w:rsidR="00D553C8" w:rsidRPr="00AB566A" w:rsidRDefault="00D553C8" w:rsidP="00D553C8">
            <w:pPr>
              <w:pStyle w:val="NoSpacing"/>
              <w:jc w:val="center"/>
              <w:rPr>
                <w:rFonts w:ascii="Browallia New" w:hAnsi="Browallia New" w:cs="Browallia New"/>
                <w:sz w:val="24"/>
                <w:szCs w:val="24"/>
              </w:rPr>
            </w:pPr>
            <w:r w:rsidRPr="00AB566A">
              <w:rPr>
                <w:rFonts w:ascii="Browallia New" w:hAnsi="Browallia New" w:cs="Browallia New"/>
                <w:sz w:val="24"/>
                <w:szCs w:val="24"/>
              </w:rPr>
              <w:t>-</w:t>
            </w:r>
          </w:p>
        </w:tc>
      </w:tr>
      <w:tr w:rsidR="00D553C8" w:rsidRPr="00AB566A" w14:paraId="0ED18A67" w14:textId="77777777" w:rsidTr="00D553C8">
        <w:trPr>
          <w:trHeight w:val="20"/>
        </w:trPr>
        <w:tc>
          <w:tcPr>
            <w:tcW w:w="2869" w:type="dxa"/>
            <w:shd w:val="clear" w:color="auto" w:fill="auto"/>
            <w:vAlign w:val="bottom"/>
          </w:tcPr>
          <w:p w14:paraId="336D911C" w14:textId="77777777" w:rsidR="00D553C8" w:rsidRPr="00AB566A" w:rsidRDefault="00D553C8" w:rsidP="00D553C8">
            <w:pPr>
              <w:ind w:left="318" w:hanging="318"/>
              <w:rPr>
                <w:rFonts w:ascii="Browallia New" w:hAnsi="Browallia New" w:cs="Browallia New"/>
                <w:sz w:val="24"/>
                <w:szCs w:val="24"/>
              </w:rPr>
            </w:pPr>
            <w:r w:rsidRPr="00AB566A">
              <w:rPr>
                <w:rFonts w:ascii="Browallia New" w:hAnsi="Browallia New" w:cs="Browallia New"/>
                <w:sz w:val="24"/>
                <w:szCs w:val="24"/>
              </w:rPr>
              <w:t>Trade accounts and other current</w:t>
            </w:r>
          </w:p>
          <w:p w14:paraId="0D64AE00" w14:textId="77777777" w:rsidR="00D553C8" w:rsidRPr="00AB566A" w:rsidRDefault="00D553C8" w:rsidP="00D553C8">
            <w:pPr>
              <w:ind w:left="318" w:hanging="318"/>
              <w:rPr>
                <w:rFonts w:ascii="Browallia New" w:hAnsi="Browallia New" w:cs="Browallia New"/>
                <w:sz w:val="24"/>
                <w:szCs w:val="24"/>
              </w:rPr>
            </w:pPr>
            <w:r w:rsidRPr="00AB566A">
              <w:rPr>
                <w:rFonts w:ascii="Browallia New" w:hAnsi="Browallia New" w:cs="Browallia New"/>
                <w:sz w:val="24"/>
                <w:szCs w:val="24"/>
              </w:rPr>
              <w:t xml:space="preserve">      receivables</w:t>
            </w:r>
          </w:p>
        </w:tc>
        <w:tc>
          <w:tcPr>
            <w:tcW w:w="1101" w:type="dxa"/>
            <w:shd w:val="clear" w:color="auto" w:fill="auto"/>
            <w:vAlign w:val="bottom"/>
          </w:tcPr>
          <w:p w14:paraId="6A73ECC5"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850" w:type="dxa"/>
            <w:shd w:val="clear" w:color="auto" w:fill="auto"/>
            <w:vAlign w:val="bottom"/>
          </w:tcPr>
          <w:p w14:paraId="7C4F394C"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851" w:type="dxa"/>
            <w:shd w:val="clear" w:color="auto" w:fill="auto"/>
            <w:vAlign w:val="bottom"/>
          </w:tcPr>
          <w:p w14:paraId="065622DB"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1134" w:type="dxa"/>
            <w:shd w:val="clear" w:color="auto" w:fill="auto"/>
            <w:vAlign w:val="bottom"/>
          </w:tcPr>
          <w:p w14:paraId="3183E3FB"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1134" w:type="dxa"/>
            <w:shd w:val="clear" w:color="auto" w:fill="auto"/>
            <w:vAlign w:val="bottom"/>
          </w:tcPr>
          <w:p w14:paraId="2BCDE568"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88,039</w:t>
            </w:r>
          </w:p>
        </w:tc>
        <w:tc>
          <w:tcPr>
            <w:tcW w:w="992" w:type="dxa"/>
            <w:shd w:val="clear" w:color="auto" w:fill="auto"/>
            <w:vAlign w:val="bottom"/>
          </w:tcPr>
          <w:p w14:paraId="14E69CBA"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88,039</w:t>
            </w:r>
          </w:p>
        </w:tc>
        <w:tc>
          <w:tcPr>
            <w:tcW w:w="1417" w:type="dxa"/>
            <w:shd w:val="clear" w:color="auto" w:fill="auto"/>
            <w:vAlign w:val="bottom"/>
          </w:tcPr>
          <w:p w14:paraId="6E174C28" w14:textId="77777777" w:rsidR="00D553C8" w:rsidRPr="00AB566A" w:rsidRDefault="00D553C8" w:rsidP="00D553C8">
            <w:pPr>
              <w:pStyle w:val="NoSpacing"/>
              <w:jc w:val="center"/>
              <w:rPr>
                <w:rFonts w:ascii="Browallia New" w:hAnsi="Browallia New" w:cs="Browallia New"/>
                <w:sz w:val="24"/>
                <w:szCs w:val="24"/>
              </w:rPr>
            </w:pPr>
            <w:r w:rsidRPr="00AB566A">
              <w:rPr>
                <w:rFonts w:ascii="Browallia New" w:hAnsi="Browallia New" w:cs="Browallia New"/>
                <w:sz w:val="24"/>
                <w:szCs w:val="24"/>
              </w:rPr>
              <w:t>-</w:t>
            </w:r>
          </w:p>
        </w:tc>
      </w:tr>
      <w:tr w:rsidR="00D553C8" w:rsidRPr="00AB566A" w14:paraId="45018B8A" w14:textId="77777777" w:rsidTr="00D553C8">
        <w:trPr>
          <w:trHeight w:val="20"/>
        </w:trPr>
        <w:tc>
          <w:tcPr>
            <w:tcW w:w="2869" w:type="dxa"/>
            <w:shd w:val="clear" w:color="auto" w:fill="auto"/>
            <w:vAlign w:val="bottom"/>
          </w:tcPr>
          <w:p w14:paraId="17B74C3D" w14:textId="77777777" w:rsidR="00D553C8" w:rsidRPr="00AB566A" w:rsidRDefault="00D553C8" w:rsidP="00D553C8">
            <w:pPr>
              <w:ind w:left="318" w:hanging="318"/>
              <w:rPr>
                <w:rFonts w:ascii="Browallia New" w:hAnsi="Browallia New" w:cs="Browallia New"/>
                <w:sz w:val="24"/>
                <w:szCs w:val="24"/>
              </w:rPr>
            </w:pPr>
            <w:r w:rsidRPr="00AB566A">
              <w:rPr>
                <w:rFonts w:ascii="Browallia New" w:hAnsi="Browallia New" w:cs="Browallia New"/>
                <w:sz w:val="24"/>
                <w:szCs w:val="24"/>
              </w:rPr>
              <w:t>Short - term loans to subsidiaries</w:t>
            </w:r>
          </w:p>
        </w:tc>
        <w:tc>
          <w:tcPr>
            <w:tcW w:w="1101" w:type="dxa"/>
            <w:shd w:val="clear" w:color="auto" w:fill="auto"/>
            <w:vAlign w:val="bottom"/>
          </w:tcPr>
          <w:p w14:paraId="6DF48A30" w14:textId="77777777" w:rsidR="00D553C8" w:rsidRPr="00AB566A" w:rsidRDefault="00D553C8" w:rsidP="00D553C8">
            <w:pPr>
              <w:pStyle w:val="NoSpacing"/>
              <w:jc w:val="right"/>
              <w:rPr>
                <w:rFonts w:ascii="Browallia New" w:hAnsi="Browallia New" w:cs="Browallia New"/>
                <w:sz w:val="24"/>
                <w:szCs w:val="24"/>
              </w:rPr>
            </w:pPr>
            <w:r>
              <w:rPr>
                <w:rFonts w:ascii="Browallia New" w:hAnsi="Browallia New" w:cs="Browallia New"/>
                <w:sz w:val="24"/>
                <w:szCs w:val="24"/>
              </w:rPr>
              <w:t>495,785</w:t>
            </w:r>
          </w:p>
        </w:tc>
        <w:tc>
          <w:tcPr>
            <w:tcW w:w="850" w:type="dxa"/>
            <w:shd w:val="clear" w:color="auto" w:fill="auto"/>
            <w:vAlign w:val="bottom"/>
          </w:tcPr>
          <w:p w14:paraId="59663EF5"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851" w:type="dxa"/>
            <w:shd w:val="clear" w:color="auto" w:fill="auto"/>
            <w:vAlign w:val="bottom"/>
          </w:tcPr>
          <w:p w14:paraId="428A3005"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1134" w:type="dxa"/>
            <w:shd w:val="clear" w:color="auto" w:fill="auto"/>
            <w:vAlign w:val="bottom"/>
          </w:tcPr>
          <w:p w14:paraId="4A6102B0"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1134" w:type="dxa"/>
            <w:shd w:val="clear" w:color="auto" w:fill="auto"/>
            <w:vAlign w:val="bottom"/>
          </w:tcPr>
          <w:p w14:paraId="06B0EFBC"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992" w:type="dxa"/>
            <w:shd w:val="clear" w:color="auto" w:fill="auto"/>
            <w:vAlign w:val="bottom"/>
          </w:tcPr>
          <w:p w14:paraId="4CE9B1F3" w14:textId="77777777" w:rsidR="00D553C8" w:rsidRPr="00AB566A" w:rsidRDefault="00D553C8" w:rsidP="00D553C8">
            <w:pPr>
              <w:pStyle w:val="NoSpacing"/>
              <w:jc w:val="right"/>
              <w:rPr>
                <w:rFonts w:ascii="Browallia New" w:hAnsi="Browallia New" w:cs="Browallia New"/>
                <w:sz w:val="24"/>
                <w:szCs w:val="24"/>
              </w:rPr>
            </w:pPr>
            <w:r>
              <w:rPr>
                <w:rFonts w:ascii="Browallia New" w:hAnsi="Browallia New" w:cs="Browallia New"/>
                <w:sz w:val="24"/>
                <w:szCs w:val="24"/>
              </w:rPr>
              <w:t>495,785</w:t>
            </w:r>
          </w:p>
        </w:tc>
        <w:tc>
          <w:tcPr>
            <w:tcW w:w="1417" w:type="dxa"/>
            <w:shd w:val="clear" w:color="auto" w:fill="auto"/>
            <w:vAlign w:val="bottom"/>
          </w:tcPr>
          <w:p w14:paraId="3C5C8906" w14:textId="77777777" w:rsidR="00D553C8" w:rsidRPr="00AB566A" w:rsidRDefault="00D553C8" w:rsidP="00D553C8">
            <w:pPr>
              <w:pStyle w:val="NoSpacing"/>
              <w:jc w:val="center"/>
              <w:rPr>
                <w:rFonts w:ascii="Browallia New" w:hAnsi="Browallia New" w:cs="Browallia New"/>
                <w:sz w:val="24"/>
                <w:szCs w:val="24"/>
              </w:rPr>
            </w:pPr>
            <w:r w:rsidRPr="00AB566A">
              <w:rPr>
                <w:rFonts w:ascii="Browallia New" w:hAnsi="Browallia New" w:cs="Browallia New"/>
                <w:sz w:val="24"/>
                <w:szCs w:val="24"/>
              </w:rPr>
              <w:t>4.85 - 6.90</w:t>
            </w:r>
          </w:p>
        </w:tc>
      </w:tr>
      <w:tr w:rsidR="00D553C8" w:rsidRPr="00AB566A" w14:paraId="60D51B18" w14:textId="77777777" w:rsidTr="00D553C8">
        <w:trPr>
          <w:trHeight w:val="20"/>
        </w:trPr>
        <w:tc>
          <w:tcPr>
            <w:tcW w:w="2869" w:type="dxa"/>
            <w:shd w:val="clear" w:color="auto" w:fill="auto"/>
            <w:vAlign w:val="bottom"/>
          </w:tcPr>
          <w:p w14:paraId="6752F73C" w14:textId="77777777" w:rsidR="00D553C8" w:rsidRPr="00AB566A" w:rsidRDefault="00D553C8" w:rsidP="00D553C8">
            <w:pPr>
              <w:ind w:left="284" w:hanging="284"/>
              <w:rPr>
                <w:rFonts w:ascii="Browallia New" w:hAnsi="Browallia New" w:cs="Browallia New"/>
                <w:sz w:val="24"/>
                <w:szCs w:val="24"/>
              </w:rPr>
            </w:pPr>
            <w:r w:rsidRPr="00AB566A">
              <w:rPr>
                <w:rFonts w:ascii="Browallia New" w:hAnsi="Browallia New" w:cs="Browallia New"/>
                <w:sz w:val="24"/>
                <w:szCs w:val="24"/>
              </w:rPr>
              <w:t xml:space="preserve">Non - currant financial asset </w:t>
            </w:r>
            <w:proofErr w:type="gramStart"/>
            <w:r w:rsidRPr="00AB566A">
              <w:rPr>
                <w:rFonts w:ascii="Browallia New" w:hAnsi="Browallia New" w:cs="Browallia New"/>
                <w:sz w:val="24"/>
                <w:szCs w:val="24"/>
              </w:rPr>
              <w:t>held</w:t>
            </w:r>
            <w:proofErr w:type="gramEnd"/>
            <w:r w:rsidRPr="00AB566A">
              <w:rPr>
                <w:rFonts w:ascii="Browallia New" w:hAnsi="Browallia New" w:cs="Browallia New"/>
                <w:sz w:val="24"/>
                <w:szCs w:val="24"/>
              </w:rPr>
              <w:t xml:space="preserve"> </w:t>
            </w:r>
          </w:p>
          <w:p w14:paraId="74E3AB49" w14:textId="77777777" w:rsidR="00D553C8" w:rsidRPr="00AB566A" w:rsidRDefault="00D553C8" w:rsidP="00D553C8">
            <w:pPr>
              <w:ind w:left="318" w:hanging="318"/>
              <w:rPr>
                <w:rFonts w:ascii="Browallia New" w:hAnsi="Browallia New" w:cs="Browallia New"/>
                <w:sz w:val="24"/>
                <w:szCs w:val="24"/>
              </w:rPr>
            </w:pPr>
            <w:r w:rsidRPr="00AB566A">
              <w:rPr>
                <w:rFonts w:ascii="Browallia New" w:hAnsi="Browallia New" w:cs="Browallia New"/>
                <w:sz w:val="24"/>
                <w:szCs w:val="24"/>
              </w:rPr>
              <w:t xml:space="preserve">     as collaterals</w:t>
            </w:r>
          </w:p>
        </w:tc>
        <w:tc>
          <w:tcPr>
            <w:tcW w:w="1101" w:type="dxa"/>
            <w:shd w:val="clear" w:color="auto" w:fill="auto"/>
            <w:vAlign w:val="bottom"/>
          </w:tcPr>
          <w:p w14:paraId="5D2EFE56"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850" w:type="dxa"/>
            <w:shd w:val="clear" w:color="auto" w:fill="auto"/>
            <w:vAlign w:val="bottom"/>
          </w:tcPr>
          <w:p w14:paraId="6EE01BF4"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851" w:type="dxa"/>
            <w:shd w:val="clear" w:color="auto" w:fill="auto"/>
            <w:vAlign w:val="bottom"/>
          </w:tcPr>
          <w:p w14:paraId="269D635E"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1134" w:type="dxa"/>
            <w:shd w:val="clear" w:color="auto" w:fill="auto"/>
            <w:vAlign w:val="bottom"/>
          </w:tcPr>
          <w:p w14:paraId="7EF9CD35"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97</w:t>
            </w:r>
          </w:p>
        </w:tc>
        <w:tc>
          <w:tcPr>
            <w:tcW w:w="1134" w:type="dxa"/>
            <w:shd w:val="clear" w:color="auto" w:fill="auto"/>
            <w:vAlign w:val="bottom"/>
          </w:tcPr>
          <w:p w14:paraId="50427612"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992" w:type="dxa"/>
            <w:shd w:val="clear" w:color="auto" w:fill="auto"/>
            <w:vAlign w:val="bottom"/>
          </w:tcPr>
          <w:p w14:paraId="20B86848"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97</w:t>
            </w:r>
          </w:p>
        </w:tc>
        <w:tc>
          <w:tcPr>
            <w:tcW w:w="1417" w:type="dxa"/>
            <w:shd w:val="clear" w:color="auto" w:fill="auto"/>
            <w:vAlign w:val="bottom"/>
          </w:tcPr>
          <w:p w14:paraId="5D856088" w14:textId="77777777" w:rsidR="00D553C8" w:rsidRPr="00AB566A" w:rsidRDefault="00D553C8" w:rsidP="00D553C8">
            <w:pPr>
              <w:pStyle w:val="NoSpacing"/>
              <w:jc w:val="center"/>
              <w:rPr>
                <w:rFonts w:ascii="Browallia New" w:hAnsi="Browallia New" w:cs="Browallia New"/>
                <w:sz w:val="24"/>
                <w:szCs w:val="24"/>
              </w:rPr>
            </w:pPr>
            <w:r w:rsidRPr="00AB566A">
              <w:rPr>
                <w:rFonts w:ascii="Browallia New" w:hAnsi="Browallia New" w:cs="Browallia New"/>
                <w:sz w:val="24"/>
                <w:szCs w:val="24"/>
              </w:rPr>
              <w:t>0.15</w:t>
            </w:r>
          </w:p>
        </w:tc>
      </w:tr>
      <w:tr w:rsidR="00D553C8" w:rsidRPr="00AB566A" w14:paraId="46DDDB61" w14:textId="77777777" w:rsidTr="00D553C8">
        <w:trPr>
          <w:trHeight w:val="20"/>
        </w:trPr>
        <w:tc>
          <w:tcPr>
            <w:tcW w:w="2869" w:type="dxa"/>
            <w:shd w:val="clear" w:color="auto" w:fill="auto"/>
            <w:vAlign w:val="bottom"/>
          </w:tcPr>
          <w:p w14:paraId="6A7D51D1" w14:textId="77777777" w:rsidR="00D553C8" w:rsidRPr="00AB566A" w:rsidRDefault="00D553C8" w:rsidP="00D553C8">
            <w:pPr>
              <w:ind w:left="318" w:hanging="318"/>
              <w:rPr>
                <w:rFonts w:ascii="Browallia New" w:hAnsi="Browallia New" w:cs="Browallia New"/>
                <w:sz w:val="24"/>
                <w:szCs w:val="24"/>
              </w:rPr>
            </w:pPr>
            <w:r w:rsidRPr="00AB566A">
              <w:rPr>
                <w:rFonts w:ascii="Browallia New" w:hAnsi="Browallia New" w:cs="Browallia New"/>
                <w:sz w:val="24"/>
                <w:szCs w:val="24"/>
              </w:rPr>
              <w:t>Other non - current financial assets</w:t>
            </w:r>
          </w:p>
        </w:tc>
        <w:tc>
          <w:tcPr>
            <w:tcW w:w="1101" w:type="dxa"/>
            <w:shd w:val="clear" w:color="auto" w:fill="auto"/>
            <w:vAlign w:val="bottom"/>
          </w:tcPr>
          <w:p w14:paraId="64B8A08E"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850" w:type="dxa"/>
            <w:shd w:val="clear" w:color="auto" w:fill="auto"/>
            <w:vAlign w:val="bottom"/>
          </w:tcPr>
          <w:p w14:paraId="19F45B6D"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851" w:type="dxa"/>
            <w:shd w:val="clear" w:color="auto" w:fill="auto"/>
            <w:vAlign w:val="bottom"/>
          </w:tcPr>
          <w:p w14:paraId="4E643765"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1134" w:type="dxa"/>
            <w:shd w:val="clear" w:color="auto" w:fill="auto"/>
            <w:vAlign w:val="bottom"/>
          </w:tcPr>
          <w:p w14:paraId="75ADEC83"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1134" w:type="dxa"/>
            <w:shd w:val="clear" w:color="auto" w:fill="auto"/>
            <w:vAlign w:val="bottom"/>
          </w:tcPr>
          <w:p w14:paraId="2C576117"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28,036</w:t>
            </w:r>
          </w:p>
        </w:tc>
        <w:tc>
          <w:tcPr>
            <w:tcW w:w="992" w:type="dxa"/>
            <w:shd w:val="clear" w:color="auto" w:fill="auto"/>
            <w:vAlign w:val="bottom"/>
          </w:tcPr>
          <w:p w14:paraId="2F3480CE"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28,036</w:t>
            </w:r>
          </w:p>
        </w:tc>
        <w:tc>
          <w:tcPr>
            <w:tcW w:w="1417" w:type="dxa"/>
            <w:shd w:val="clear" w:color="auto" w:fill="auto"/>
            <w:vAlign w:val="bottom"/>
          </w:tcPr>
          <w:p w14:paraId="0C3E2353" w14:textId="77777777" w:rsidR="00D553C8" w:rsidRPr="00AB566A" w:rsidRDefault="00D553C8" w:rsidP="00D553C8">
            <w:pPr>
              <w:pStyle w:val="NoSpacing"/>
              <w:jc w:val="center"/>
              <w:rPr>
                <w:rFonts w:ascii="Browallia New" w:hAnsi="Browallia New" w:cs="Browallia New"/>
                <w:sz w:val="24"/>
                <w:szCs w:val="24"/>
              </w:rPr>
            </w:pPr>
            <w:r w:rsidRPr="00AB566A">
              <w:rPr>
                <w:rFonts w:ascii="Browallia New" w:hAnsi="Browallia New" w:cs="Browallia New"/>
                <w:sz w:val="24"/>
                <w:szCs w:val="24"/>
              </w:rPr>
              <w:t>-</w:t>
            </w:r>
          </w:p>
        </w:tc>
      </w:tr>
      <w:tr w:rsidR="00D553C8" w:rsidRPr="00AB566A" w14:paraId="2623816A" w14:textId="77777777" w:rsidTr="00D553C8">
        <w:trPr>
          <w:trHeight w:val="20"/>
        </w:trPr>
        <w:tc>
          <w:tcPr>
            <w:tcW w:w="2869" w:type="dxa"/>
            <w:shd w:val="clear" w:color="auto" w:fill="auto"/>
          </w:tcPr>
          <w:p w14:paraId="4835E2DE" w14:textId="77777777" w:rsidR="00D553C8" w:rsidRPr="00AB566A" w:rsidRDefault="00D553C8" w:rsidP="00D553C8">
            <w:pPr>
              <w:spacing w:before="60"/>
              <w:ind w:left="318" w:hanging="318"/>
              <w:rPr>
                <w:rFonts w:ascii="Browallia New" w:hAnsi="Browallia New" w:cs="Browallia New"/>
                <w:b/>
                <w:bCs/>
                <w:sz w:val="24"/>
                <w:szCs w:val="24"/>
              </w:rPr>
            </w:pPr>
            <w:r w:rsidRPr="00AB566A">
              <w:rPr>
                <w:rFonts w:ascii="Browallia New" w:hAnsi="Browallia New" w:cs="Browallia New"/>
                <w:b/>
                <w:bCs/>
                <w:sz w:val="24"/>
                <w:szCs w:val="24"/>
              </w:rPr>
              <w:t>Financial liabilities</w:t>
            </w:r>
          </w:p>
        </w:tc>
        <w:tc>
          <w:tcPr>
            <w:tcW w:w="1101" w:type="dxa"/>
            <w:shd w:val="clear" w:color="auto" w:fill="auto"/>
            <w:vAlign w:val="bottom"/>
          </w:tcPr>
          <w:p w14:paraId="564D3531" w14:textId="77777777" w:rsidR="00D553C8" w:rsidRPr="00AB566A" w:rsidRDefault="00D553C8" w:rsidP="00D553C8">
            <w:pPr>
              <w:pStyle w:val="NoSpacing"/>
              <w:spacing w:before="60"/>
              <w:jc w:val="right"/>
              <w:rPr>
                <w:rFonts w:ascii="Browallia New" w:hAnsi="Browallia New" w:cs="Browallia New"/>
                <w:sz w:val="24"/>
                <w:szCs w:val="24"/>
              </w:rPr>
            </w:pPr>
          </w:p>
        </w:tc>
        <w:tc>
          <w:tcPr>
            <w:tcW w:w="850" w:type="dxa"/>
            <w:shd w:val="clear" w:color="auto" w:fill="auto"/>
            <w:vAlign w:val="bottom"/>
          </w:tcPr>
          <w:p w14:paraId="6AFE6AC5" w14:textId="77777777" w:rsidR="00D553C8" w:rsidRPr="00AB566A" w:rsidRDefault="00D553C8" w:rsidP="00D553C8">
            <w:pPr>
              <w:pStyle w:val="NoSpacing"/>
              <w:spacing w:before="60"/>
              <w:jc w:val="right"/>
              <w:rPr>
                <w:rFonts w:ascii="Browallia New" w:hAnsi="Browallia New" w:cs="Browallia New"/>
                <w:sz w:val="24"/>
                <w:szCs w:val="24"/>
              </w:rPr>
            </w:pPr>
          </w:p>
        </w:tc>
        <w:tc>
          <w:tcPr>
            <w:tcW w:w="851" w:type="dxa"/>
            <w:shd w:val="clear" w:color="auto" w:fill="auto"/>
            <w:vAlign w:val="bottom"/>
          </w:tcPr>
          <w:p w14:paraId="3D52FCD4" w14:textId="77777777" w:rsidR="00D553C8" w:rsidRPr="00AB566A" w:rsidRDefault="00D553C8" w:rsidP="00D553C8">
            <w:pPr>
              <w:pStyle w:val="NoSpacing"/>
              <w:spacing w:before="60"/>
              <w:jc w:val="right"/>
              <w:rPr>
                <w:rFonts w:ascii="Browallia New" w:hAnsi="Browallia New" w:cs="Browallia New"/>
                <w:sz w:val="24"/>
                <w:szCs w:val="24"/>
              </w:rPr>
            </w:pPr>
          </w:p>
        </w:tc>
        <w:tc>
          <w:tcPr>
            <w:tcW w:w="1134" w:type="dxa"/>
            <w:shd w:val="clear" w:color="auto" w:fill="auto"/>
            <w:vAlign w:val="bottom"/>
          </w:tcPr>
          <w:p w14:paraId="33BA3532" w14:textId="77777777" w:rsidR="00D553C8" w:rsidRPr="00AB566A" w:rsidRDefault="00D553C8" w:rsidP="00D553C8">
            <w:pPr>
              <w:pStyle w:val="NoSpacing"/>
              <w:spacing w:before="60"/>
              <w:jc w:val="right"/>
              <w:rPr>
                <w:rFonts w:ascii="Browallia New" w:hAnsi="Browallia New" w:cs="Browallia New"/>
                <w:sz w:val="24"/>
                <w:szCs w:val="24"/>
              </w:rPr>
            </w:pPr>
          </w:p>
        </w:tc>
        <w:tc>
          <w:tcPr>
            <w:tcW w:w="1134" w:type="dxa"/>
            <w:shd w:val="clear" w:color="auto" w:fill="auto"/>
            <w:vAlign w:val="bottom"/>
          </w:tcPr>
          <w:p w14:paraId="09979363" w14:textId="77777777" w:rsidR="00D553C8" w:rsidRPr="00AB566A" w:rsidRDefault="00D553C8" w:rsidP="00D553C8">
            <w:pPr>
              <w:pStyle w:val="NoSpacing"/>
              <w:spacing w:before="60"/>
              <w:jc w:val="right"/>
              <w:rPr>
                <w:rFonts w:ascii="Browallia New" w:hAnsi="Browallia New" w:cs="Browallia New"/>
                <w:sz w:val="24"/>
                <w:szCs w:val="24"/>
              </w:rPr>
            </w:pPr>
          </w:p>
        </w:tc>
        <w:tc>
          <w:tcPr>
            <w:tcW w:w="992" w:type="dxa"/>
            <w:shd w:val="clear" w:color="auto" w:fill="auto"/>
            <w:vAlign w:val="bottom"/>
          </w:tcPr>
          <w:p w14:paraId="16FDF6BD" w14:textId="77777777" w:rsidR="00D553C8" w:rsidRPr="00AB566A" w:rsidRDefault="00D553C8" w:rsidP="00D553C8">
            <w:pPr>
              <w:pStyle w:val="NoSpacing"/>
              <w:spacing w:before="60"/>
              <w:jc w:val="right"/>
              <w:rPr>
                <w:rFonts w:ascii="Browallia New" w:hAnsi="Browallia New" w:cs="Browallia New"/>
                <w:sz w:val="24"/>
                <w:szCs w:val="24"/>
              </w:rPr>
            </w:pPr>
          </w:p>
        </w:tc>
        <w:tc>
          <w:tcPr>
            <w:tcW w:w="1417" w:type="dxa"/>
            <w:shd w:val="clear" w:color="auto" w:fill="auto"/>
            <w:vAlign w:val="bottom"/>
          </w:tcPr>
          <w:p w14:paraId="27EF65DC" w14:textId="77777777" w:rsidR="00D553C8" w:rsidRPr="00AB566A" w:rsidRDefault="00D553C8" w:rsidP="00D553C8">
            <w:pPr>
              <w:pStyle w:val="NoSpacing"/>
              <w:spacing w:before="60"/>
              <w:jc w:val="center"/>
              <w:rPr>
                <w:rFonts w:ascii="Browallia New" w:hAnsi="Browallia New" w:cs="Browallia New"/>
                <w:sz w:val="24"/>
                <w:szCs w:val="24"/>
              </w:rPr>
            </w:pPr>
          </w:p>
        </w:tc>
      </w:tr>
      <w:tr w:rsidR="00D553C8" w:rsidRPr="00AB566A" w14:paraId="5EA773E1" w14:textId="77777777" w:rsidTr="00D553C8">
        <w:trPr>
          <w:trHeight w:val="20"/>
        </w:trPr>
        <w:tc>
          <w:tcPr>
            <w:tcW w:w="2869" w:type="dxa"/>
            <w:shd w:val="clear" w:color="auto" w:fill="auto"/>
          </w:tcPr>
          <w:p w14:paraId="3B2886D7" w14:textId="77777777" w:rsidR="00D553C8" w:rsidRPr="00AB566A" w:rsidRDefault="00D553C8" w:rsidP="00D553C8">
            <w:pPr>
              <w:rPr>
                <w:rFonts w:ascii="Browallia New" w:hAnsi="Browallia New" w:cs="Browallia New"/>
                <w:sz w:val="24"/>
                <w:szCs w:val="24"/>
              </w:rPr>
            </w:pPr>
            <w:r w:rsidRPr="00AB566A">
              <w:rPr>
                <w:rFonts w:ascii="Browallia New" w:hAnsi="Browallia New" w:cs="Browallia New"/>
                <w:sz w:val="24"/>
                <w:szCs w:val="24"/>
              </w:rPr>
              <w:t>Trade accounts and other current</w:t>
            </w:r>
          </w:p>
          <w:p w14:paraId="1CC9BCF3" w14:textId="77777777" w:rsidR="00D553C8" w:rsidRPr="00AB566A" w:rsidRDefault="00D553C8" w:rsidP="00D553C8">
            <w:pPr>
              <w:rPr>
                <w:rFonts w:ascii="Browallia New" w:hAnsi="Browallia New" w:cs="Browallia New"/>
                <w:sz w:val="24"/>
                <w:szCs w:val="24"/>
              </w:rPr>
            </w:pPr>
            <w:r w:rsidRPr="00AB566A">
              <w:rPr>
                <w:rFonts w:ascii="Browallia New" w:hAnsi="Browallia New" w:cs="Browallia New"/>
                <w:sz w:val="24"/>
                <w:szCs w:val="24"/>
              </w:rPr>
              <w:t xml:space="preserve">     payables</w:t>
            </w:r>
          </w:p>
        </w:tc>
        <w:tc>
          <w:tcPr>
            <w:tcW w:w="1101" w:type="dxa"/>
            <w:shd w:val="clear" w:color="auto" w:fill="auto"/>
            <w:vAlign w:val="bottom"/>
          </w:tcPr>
          <w:p w14:paraId="02627DC3"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850" w:type="dxa"/>
            <w:shd w:val="clear" w:color="auto" w:fill="auto"/>
            <w:vAlign w:val="bottom"/>
          </w:tcPr>
          <w:p w14:paraId="177F6042"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851" w:type="dxa"/>
            <w:shd w:val="clear" w:color="auto" w:fill="auto"/>
            <w:vAlign w:val="bottom"/>
          </w:tcPr>
          <w:p w14:paraId="0C9C8339"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1134" w:type="dxa"/>
            <w:shd w:val="clear" w:color="auto" w:fill="auto"/>
            <w:vAlign w:val="bottom"/>
          </w:tcPr>
          <w:p w14:paraId="6B62D182"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1134" w:type="dxa"/>
            <w:shd w:val="clear" w:color="auto" w:fill="auto"/>
            <w:vAlign w:val="bottom"/>
          </w:tcPr>
          <w:p w14:paraId="490C6415"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105,965</w:t>
            </w:r>
          </w:p>
        </w:tc>
        <w:tc>
          <w:tcPr>
            <w:tcW w:w="992" w:type="dxa"/>
            <w:shd w:val="clear" w:color="auto" w:fill="auto"/>
            <w:vAlign w:val="bottom"/>
          </w:tcPr>
          <w:p w14:paraId="7B685D35"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105,965</w:t>
            </w:r>
          </w:p>
        </w:tc>
        <w:tc>
          <w:tcPr>
            <w:tcW w:w="1417" w:type="dxa"/>
            <w:shd w:val="clear" w:color="auto" w:fill="auto"/>
            <w:vAlign w:val="bottom"/>
          </w:tcPr>
          <w:p w14:paraId="6DCCA373" w14:textId="77777777" w:rsidR="00D553C8" w:rsidRPr="00AB566A" w:rsidRDefault="00D553C8" w:rsidP="00D553C8">
            <w:pPr>
              <w:pStyle w:val="NoSpacing"/>
              <w:jc w:val="center"/>
              <w:rPr>
                <w:rFonts w:ascii="Browallia New" w:hAnsi="Browallia New" w:cs="Browallia New"/>
                <w:sz w:val="24"/>
                <w:szCs w:val="24"/>
              </w:rPr>
            </w:pPr>
            <w:r w:rsidRPr="00AB566A">
              <w:rPr>
                <w:rFonts w:ascii="Browallia New" w:hAnsi="Browallia New" w:cs="Browallia New"/>
                <w:sz w:val="24"/>
                <w:szCs w:val="24"/>
              </w:rPr>
              <w:t>-</w:t>
            </w:r>
          </w:p>
        </w:tc>
      </w:tr>
      <w:tr w:rsidR="00D553C8" w:rsidRPr="00AB566A" w14:paraId="546564A6" w14:textId="77777777" w:rsidTr="00D553C8">
        <w:trPr>
          <w:trHeight w:val="20"/>
        </w:trPr>
        <w:tc>
          <w:tcPr>
            <w:tcW w:w="2869" w:type="dxa"/>
            <w:shd w:val="clear" w:color="auto" w:fill="auto"/>
          </w:tcPr>
          <w:p w14:paraId="59155761" w14:textId="77777777" w:rsidR="00D553C8" w:rsidRPr="00AB566A" w:rsidRDefault="00D553C8" w:rsidP="00D553C8">
            <w:pPr>
              <w:rPr>
                <w:rFonts w:ascii="Browallia New" w:hAnsi="Browallia New" w:cs="Browallia New"/>
                <w:sz w:val="24"/>
                <w:szCs w:val="24"/>
              </w:rPr>
            </w:pPr>
            <w:r w:rsidRPr="00AB566A">
              <w:rPr>
                <w:rFonts w:ascii="Browallia New" w:hAnsi="Browallia New" w:cs="Browallia New"/>
                <w:sz w:val="24"/>
                <w:szCs w:val="24"/>
              </w:rPr>
              <w:t>Long - term loans from financial</w:t>
            </w:r>
          </w:p>
          <w:p w14:paraId="22C5F982" w14:textId="77777777" w:rsidR="00D553C8" w:rsidRPr="00AB566A" w:rsidRDefault="00D553C8" w:rsidP="00D553C8">
            <w:pPr>
              <w:rPr>
                <w:rFonts w:ascii="Browallia New" w:hAnsi="Browallia New" w:cs="Browallia New"/>
                <w:sz w:val="24"/>
                <w:szCs w:val="24"/>
              </w:rPr>
            </w:pPr>
            <w:r w:rsidRPr="00AB566A">
              <w:rPr>
                <w:rFonts w:ascii="Browallia New" w:hAnsi="Browallia New" w:cs="Browallia New"/>
                <w:sz w:val="24"/>
                <w:szCs w:val="24"/>
              </w:rPr>
              <w:t xml:space="preserve">     institution </w:t>
            </w:r>
          </w:p>
        </w:tc>
        <w:tc>
          <w:tcPr>
            <w:tcW w:w="1101" w:type="dxa"/>
            <w:shd w:val="clear" w:color="auto" w:fill="auto"/>
            <w:vAlign w:val="bottom"/>
          </w:tcPr>
          <w:p w14:paraId="2001BED4" w14:textId="77777777" w:rsidR="00D553C8" w:rsidRPr="00AB566A" w:rsidRDefault="00D553C8" w:rsidP="00D553C8">
            <w:pPr>
              <w:pStyle w:val="NoSpacing"/>
              <w:jc w:val="right"/>
              <w:rPr>
                <w:rFonts w:ascii="Browallia New" w:hAnsi="Browallia New" w:cs="Browallia New"/>
                <w:sz w:val="24"/>
                <w:szCs w:val="24"/>
                <w:cs/>
              </w:rPr>
            </w:pPr>
            <w:r w:rsidRPr="00AB566A">
              <w:rPr>
                <w:rFonts w:ascii="Browallia New" w:hAnsi="Browallia New" w:cs="Browallia New"/>
                <w:sz w:val="24"/>
                <w:szCs w:val="24"/>
              </w:rPr>
              <w:t>-</w:t>
            </w:r>
          </w:p>
        </w:tc>
        <w:tc>
          <w:tcPr>
            <w:tcW w:w="850" w:type="dxa"/>
            <w:shd w:val="clear" w:color="auto" w:fill="auto"/>
            <w:vAlign w:val="bottom"/>
          </w:tcPr>
          <w:p w14:paraId="7E02933E"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851" w:type="dxa"/>
            <w:shd w:val="clear" w:color="auto" w:fill="auto"/>
            <w:vAlign w:val="bottom"/>
          </w:tcPr>
          <w:p w14:paraId="43D7B59F" w14:textId="77777777" w:rsidR="00D553C8" w:rsidRPr="00AB566A" w:rsidRDefault="00D553C8" w:rsidP="00D553C8">
            <w:pPr>
              <w:pStyle w:val="NoSpacing"/>
              <w:jc w:val="right"/>
              <w:rPr>
                <w:rFonts w:ascii="Browallia New" w:hAnsi="Browallia New" w:cs="Browallia New"/>
                <w:sz w:val="24"/>
                <w:szCs w:val="24"/>
                <w:cs/>
              </w:rPr>
            </w:pPr>
            <w:r w:rsidRPr="00AB566A">
              <w:rPr>
                <w:rFonts w:ascii="Browallia New" w:hAnsi="Browallia New" w:cs="Browallia New"/>
                <w:sz w:val="24"/>
                <w:szCs w:val="24"/>
              </w:rPr>
              <w:t>-</w:t>
            </w:r>
          </w:p>
        </w:tc>
        <w:tc>
          <w:tcPr>
            <w:tcW w:w="1134" w:type="dxa"/>
            <w:shd w:val="clear" w:color="auto" w:fill="auto"/>
            <w:vAlign w:val="bottom"/>
          </w:tcPr>
          <w:p w14:paraId="455F7798" w14:textId="77777777" w:rsidR="00D553C8" w:rsidRPr="00AB566A" w:rsidRDefault="00D553C8" w:rsidP="00D553C8">
            <w:pPr>
              <w:pStyle w:val="NoSpacing"/>
              <w:jc w:val="right"/>
              <w:rPr>
                <w:rFonts w:ascii="Browallia New" w:hAnsi="Browallia New" w:cs="Browallia New"/>
                <w:sz w:val="24"/>
                <w:szCs w:val="24"/>
                <w:cs/>
              </w:rPr>
            </w:pPr>
            <w:r w:rsidRPr="00AB566A">
              <w:rPr>
                <w:rFonts w:ascii="Browallia New" w:hAnsi="Browallia New" w:cs="Browallia New"/>
                <w:sz w:val="24"/>
                <w:szCs w:val="24"/>
              </w:rPr>
              <w:t>721,373</w:t>
            </w:r>
          </w:p>
        </w:tc>
        <w:tc>
          <w:tcPr>
            <w:tcW w:w="1134" w:type="dxa"/>
            <w:shd w:val="clear" w:color="auto" w:fill="auto"/>
            <w:vAlign w:val="bottom"/>
          </w:tcPr>
          <w:p w14:paraId="7A7BCC18" w14:textId="77777777" w:rsidR="00D553C8" w:rsidRPr="00AB566A" w:rsidRDefault="00D553C8" w:rsidP="00D553C8">
            <w:pPr>
              <w:pStyle w:val="NoSpacing"/>
              <w:jc w:val="right"/>
              <w:rPr>
                <w:rFonts w:ascii="Browallia New" w:hAnsi="Browallia New" w:cs="Browallia New"/>
                <w:sz w:val="24"/>
                <w:szCs w:val="24"/>
                <w:cs/>
              </w:rPr>
            </w:pPr>
            <w:r w:rsidRPr="00AB566A">
              <w:rPr>
                <w:rFonts w:ascii="Browallia New" w:hAnsi="Browallia New" w:cs="Browallia New"/>
                <w:sz w:val="24"/>
                <w:szCs w:val="24"/>
              </w:rPr>
              <w:t>-</w:t>
            </w:r>
          </w:p>
        </w:tc>
        <w:tc>
          <w:tcPr>
            <w:tcW w:w="992" w:type="dxa"/>
            <w:shd w:val="clear" w:color="auto" w:fill="auto"/>
            <w:vAlign w:val="bottom"/>
          </w:tcPr>
          <w:p w14:paraId="7A51B8AA"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721,373</w:t>
            </w:r>
          </w:p>
        </w:tc>
        <w:tc>
          <w:tcPr>
            <w:tcW w:w="1417" w:type="dxa"/>
            <w:shd w:val="clear" w:color="auto" w:fill="auto"/>
            <w:vAlign w:val="bottom"/>
          </w:tcPr>
          <w:p w14:paraId="2C264D04" w14:textId="77777777" w:rsidR="00D553C8" w:rsidRPr="00AB566A" w:rsidRDefault="00D553C8" w:rsidP="00D553C8">
            <w:pPr>
              <w:pStyle w:val="NoSpacing"/>
              <w:jc w:val="center"/>
              <w:rPr>
                <w:rFonts w:ascii="Browallia New" w:hAnsi="Browallia New" w:cs="Browallia New"/>
                <w:sz w:val="24"/>
                <w:szCs w:val="24"/>
                <w:cs/>
              </w:rPr>
            </w:pPr>
            <w:r w:rsidRPr="00AB566A">
              <w:rPr>
                <w:rFonts w:ascii="Browallia New" w:hAnsi="Browallia New" w:cs="Browallia New"/>
                <w:sz w:val="24"/>
                <w:szCs w:val="24"/>
                <w:cs/>
              </w:rPr>
              <w:t>*</w:t>
            </w:r>
          </w:p>
        </w:tc>
      </w:tr>
      <w:tr w:rsidR="00D553C8" w:rsidRPr="00AB566A" w14:paraId="64D644CE" w14:textId="77777777" w:rsidTr="00D553C8">
        <w:trPr>
          <w:trHeight w:val="20"/>
        </w:trPr>
        <w:tc>
          <w:tcPr>
            <w:tcW w:w="2869" w:type="dxa"/>
            <w:shd w:val="clear" w:color="auto" w:fill="auto"/>
          </w:tcPr>
          <w:p w14:paraId="50D3181C" w14:textId="77777777" w:rsidR="00D553C8" w:rsidRPr="00AB566A" w:rsidRDefault="00D553C8" w:rsidP="00D553C8">
            <w:pPr>
              <w:rPr>
                <w:rFonts w:ascii="Browallia New" w:hAnsi="Browallia New" w:cs="Browallia New"/>
                <w:sz w:val="24"/>
                <w:szCs w:val="24"/>
              </w:rPr>
            </w:pPr>
            <w:r w:rsidRPr="00AB566A">
              <w:rPr>
                <w:rFonts w:ascii="Browallia New" w:hAnsi="Browallia New" w:cs="Browallia New"/>
                <w:sz w:val="24"/>
                <w:szCs w:val="24"/>
              </w:rPr>
              <w:t>Debentures</w:t>
            </w:r>
          </w:p>
        </w:tc>
        <w:tc>
          <w:tcPr>
            <w:tcW w:w="1101" w:type="dxa"/>
            <w:shd w:val="clear" w:color="auto" w:fill="auto"/>
            <w:vAlign w:val="bottom"/>
          </w:tcPr>
          <w:p w14:paraId="4D50C1EA"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448,934</w:t>
            </w:r>
          </w:p>
        </w:tc>
        <w:tc>
          <w:tcPr>
            <w:tcW w:w="850" w:type="dxa"/>
            <w:shd w:val="clear" w:color="auto" w:fill="auto"/>
            <w:vAlign w:val="bottom"/>
          </w:tcPr>
          <w:p w14:paraId="2E2BFC62"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494,541</w:t>
            </w:r>
          </w:p>
        </w:tc>
        <w:tc>
          <w:tcPr>
            <w:tcW w:w="851" w:type="dxa"/>
            <w:shd w:val="clear" w:color="auto" w:fill="auto"/>
            <w:vAlign w:val="bottom"/>
          </w:tcPr>
          <w:p w14:paraId="687E154A"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1134" w:type="dxa"/>
            <w:shd w:val="clear" w:color="auto" w:fill="auto"/>
            <w:vAlign w:val="bottom"/>
          </w:tcPr>
          <w:p w14:paraId="4803A1FB"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1134" w:type="dxa"/>
            <w:shd w:val="clear" w:color="auto" w:fill="auto"/>
            <w:vAlign w:val="bottom"/>
          </w:tcPr>
          <w:p w14:paraId="4E69FBD1"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992" w:type="dxa"/>
            <w:shd w:val="clear" w:color="auto" w:fill="auto"/>
            <w:vAlign w:val="bottom"/>
          </w:tcPr>
          <w:p w14:paraId="52EE4E67"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943,475</w:t>
            </w:r>
          </w:p>
        </w:tc>
        <w:tc>
          <w:tcPr>
            <w:tcW w:w="1417" w:type="dxa"/>
            <w:shd w:val="clear" w:color="auto" w:fill="auto"/>
            <w:vAlign w:val="bottom"/>
          </w:tcPr>
          <w:p w14:paraId="1B429837" w14:textId="77777777" w:rsidR="00D553C8" w:rsidRPr="00AB566A" w:rsidRDefault="00D553C8" w:rsidP="00D553C8">
            <w:pPr>
              <w:pStyle w:val="NoSpacing"/>
              <w:jc w:val="center"/>
              <w:rPr>
                <w:rFonts w:ascii="Browallia New" w:hAnsi="Browallia New" w:cs="Browallia New"/>
                <w:sz w:val="24"/>
                <w:szCs w:val="24"/>
              </w:rPr>
            </w:pPr>
            <w:r w:rsidRPr="00AB566A">
              <w:rPr>
                <w:rFonts w:ascii="Browallia New" w:hAnsi="Browallia New" w:cs="Browallia New"/>
                <w:sz w:val="24"/>
                <w:szCs w:val="24"/>
              </w:rPr>
              <w:t>5.75 - 6.00</w:t>
            </w:r>
          </w:p>
        </w:tc>
      </w:tr>
      <w:tr w:rsidR="00D553C8" w:rsidRPr="00AB566A" w14:paraId="23C3E489" w14:textId="77777777" w:rsidTr="00D553C8">
        <w:trPr>
          <w:trHeight w:val="20"/>
        </w:trPr>
        <w:tc>
          <w:tcPr>
            <w:tcW w:w="2869" w:type="dxa"/>
            <w:shd w:val="clear" w:color="auto" w:fill="auto"/>
          </w:tcPr>
          <w:p w14:paraId="0B1A6FFA" w14:textId="77777777" w:rsidR="00D553C8" w:rsidRPr="00AB566A" w:rsidRDefault="00D553C8" w:rsidP="00D553C8">
            <w:pPr>
              <w:rPr>
                <w:rFonts w:ascii="Browallia New" w:hAnsi="Browallia New" w:cs="Browallia New"/>
                <w:sz w:val="24"/>
                <w:szCs w:val="24"/>
              </w:rPr>
            </w:pPr>
            <w:r w:rsidRPr="00AB566A">
              <w:rPr>
                <w:rFonts w:ascii="Browallia New" w:hAnsi="Browallia New" w:cs="Browallia New"/>
                <w:sz w:val="24"/>
                <w:szCs w:val="24"/>
              </w:rPr>
              <w:t>Lease liabilities</w:t>
            </w:r>
          </w:p>
        </w:tc>
        <w:tc>
          <w:tcPr>
            <w:tcW w:w="1101" w:type="dxa"/>
            <w:shd w:val="clear" w:color="auto" w:fill="auto"/>
            <w:vAlign w:val="bottom"/>
          </w:tcPr>
          <w:p w14:paraId="104674D5"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333</w:t>
            </w:r>
          </w:p>
        </w:tc>
        <w:tc>
          <w:tcPr>
            <w:tcW w:w="850" w:type="dxa"/>
            <w:shd w:val="clear" w:color="auto" w:fill="auto"/>
            <w:vAlign w:val="bottom"/>
          </w:tcPr>
          <w:p w14:paraId="79FCCCE4"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1,269</w:t>
            </w:r>
          </w:p>
        </w:tc>
        <w:tc>
          <w:tcPr>
            <w:tcW w:w="851" w:type="dxa"/>
            <w:shd w:val="clear" w:color="auto" w:fill="auto"/>
            <w:vAlign w:val="bottom"/>
          </w:tcPr>
          <w:p w14:paraId="724D4BE6"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1134" w:type="dxa"/>
            <w:shd w:val="clear" w:color="auto" w:fill="auto"/>
            <w:vAlign w:val="bottom"/>
          </w:tcPr>
          <w:p w14:paraId="1A65A72D"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1134" w:type="dxa"/>
            <w:shd w:val="clear" w:color="auto" w:fill="auto"/>
            <w:vAlign w:val="bottom"/>
          </w:tcPr>
          <w:p w14:paraId="48CB1D1F"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w:t>
            </w:r>
          </w:p>
        </w:tc>
        <w:tc>
          <w:tcPr>
            <w:tcW w:w="992" w:type="dxa"/>
            <w:shd w:val="clear" w:color="auto" w:fill="auto"/>
            <w:vAlign w:val="bottom"/>
          </w:tcPr>
          <w:p w14:paraId="33291BCF" w14:textId="77777777" w:rsidR="00D553C8" w:rsidRPr="00AB566A" w:rsidRDefault="00D553C8" w:rsidP="00D553C8">
            <w:pPr>
              <w:pStyle w:val="NoSpacing"/>
              <w:jc w:val="right"/>
              <w:rPr>
                <w:rFonts w:ascii="Browallia New" w:hAnsi="Browallia New" w:cs="Browallia New"/>
                <w:sz w:val="24"/>
                <w:szCs w:val="24"/>
              </w:rPr>
            </w:pPr>
            <w:r w:rsidRPr="00AB566A">
              <w:rPr>
                <w:rFonts w:ascii="Browallia New" w:hAnsi="Browallia New" w:cs="Browallia New"/>
                <w:sz w:val="24"/>
                <w:szCs w:val="24"/>
              </w:rPr>
              <w:t>1,602</w:t>
            </w:r>
          </w:p>
        </w:tc>
        <w:tc>
          <w:tcPr>
            <w:tcW w:w="1417" w:type="dxa"/>
            <w:shd w:val="clear" w:color="auto" w:fill="auto"/>
            <w:vAlign w:val="bottom"/>
          </w:tcPr>
          <w:p w14:paraId="4B1C9D1B" w14:textId="77777777" w:rsidR="00D553C8" w:rsidRPr="00AB566A" w:rsidRDefault="00D553C8" w:rsidP="00D553C8">
            <w:pPr>
              <w:pStyle w:val="NoSpacing"/>
              <w:jc w:val="center"/>
              <w:rPr>
                <w:rFonts w:ascii="Browallia New" w:hAnsi="Browallia New" w:cs="Browallia New"/>
                <w:sz w:val="24"/>
                <w:szCs w:val="24"/>
              </w:rPr>
            </w:pPr>
            <w:r w:rsidRPr="00AB566A">
              <w:rPr>
                <w:rFonts w:ascii="Browallia New" w:hAnsi="Browallia New" w:cs="Browallia New"/>
                <w:sz w:val="24"/>
                <w:szCs w:val="24"/>
              </w:rPr>
              <w:t>6.44</w:t>
            </w:r>
          </w:p>
        </w:tc>
      </w:tr>
      <w:tr w:rsidR="00D553C8" w:rsidRPr="00AB566A" w14:paraId="4535978D" w14:textId="77777777" w:rsidTr="00D553C8">
        <w:trPr>
          <w:trHeight w:val="20"/>
        </w:trPr>
        <w:tc>
          <w:tcPr>
            <w:tcW w:w="2869" w:type="dxa"/>
            <w:shd w:val="clear" w:color="auto" w:fill="auto"/>
          </w:tcPr>
          <w:p w14:paraId="2D231970" w14:textId="77777777" w:rsidR="00D553C8" w:rsidRPr="00AB566A" w:rsidRDefault="00D553C8" w:rsidP="00D553C8">
            <w:pPr>
              <w:rPr>
                <w:rFonts w:ascii="Browallia New" w:hAnsi="Browallia New" w:cs="Browallia New"/>
                <w:sz w:val="24"/>
                <w:szCs w:val="24"/>
              </w:rPr>
            </w:pPr>
            <w:r w:rsidRPr="0077041D">
              <w:rPr>
                <w:rFonts w:ascii="Browallia New" w:hAnsi="Browallia New" w:cs="Browallia New"/>
                <w:b/>
                <w:bCs/>
                <w:sz w:val="24"/>
                <w:szCs w:val="24"/>
              </w:rPr>
              <w:t xml:space="preserve">Discontinued </w:t>
            </w:r>
            <w:proofErr w:type="gramStart"/>
            <w:r w:rsidRPr="0077041D">
              <w:rPr>
                <w:rFonts w:ascii="Browallia New" w:hAnsi="Browallia New" w:cs="Browallia New"/>
                <w:b/>
                <w:bCs/>
                <w:sz w:val="24"/>
                <w:szCs w:val="24"/>
              </w:rPr>
              <w:t>operations :</w:t>
            </w:r>
            <w:proofErr w:type="gramEnd"/>
          </w:p>
        </w:tc>
        <w:tc>
          <w:tcPr>
            <w:tcW w:w="1101" w:type="dxa"/>
            <w:shd w:val="clear" w:color="auto" w:fill="auto"/>
            <w:vAlign w:val="bottom"/>
          </w:tcPr>
          <w:p w14:paraId="3693A3F9" w14:textId="77777777" w:rsidR="00D553C8" w:rsidRPr="00AB566A" w:rsidRDefault="00D553C8" w:rsidP="00D553C8">
            <w:pPr>
              <w:pStyle w:val="NoSpacing"/>
              <w:jc w:val="right"/>
              <w:rPr>
                <w:rFonts w:ascii="Browallia New" w:hAnsi="Browallia New" w:cs="Browallia New"/>
                <w:sz w:val="24"/>
                <w:szCs w:val="24"/>
              </w:rPr>
            </w:pPr>
          </w:p>
        </w:tc>
        <w:tc>
          <w:tcPr>
            <w:tcW w:w="850" w:type="dxa"/>
            <w:shd w:val="clear" w:color="auto" w:fill="auto"/>
            <w:vAlign w:val="bottom"/>
          </w:tcPr>
          <w:p w14:paraId="59064978" w14:textId="77777777" w:rsidR="00D553C8" w:rsidRPr="00AB566A" w:rsidRDefault="00D553C8" w:rsidP="00D553C8">
            <w:pPr>
              <w:pStyle w:val="NoSpacing"/>
              <w:jc w:val="right"/>
              <w:rPr>
                <w:rFonts w:ascii="Browallia New" w:hAnsi="Browallia New" w:cs="Browallia New"/>
                <w:sz w:val="24"/>
                <w:szCs w:val="24"/>
              </w:rPr>
            </w:pPr>
          </w:p>
        </w:tc>
        <w:tc>
          <w:tcPr>
            <w:tcW w:w="851" w:type="dxa"/>
            <w:shd w:val="clear" w:color="auto" w:fill="auto"/>
            <w:vAlign w:val="bottom"/>
          </w:tcPr>
          <w:p w14:paraId="613D5B68" w14:textId="77777777" w:rsidR="00D553C8" w:rsidRPr="00AB566A" w:rsidRDefault="00D553C8" w:rsidP="00D553C8">
            <w:pPr>
              <w:pStyle w:val="NoSpacing"/>
              <w:jc w:val="right"/>
              <w:rPr>
                <w:rFonts w:ascii="Browallia New" w:hAnsi="Browallia New" w:cs="Browallia New"/>
                <w:sz w:val="24"/>
                <w:szCs w:val="24"/>
              </w:rPr>
            </w:pPr>
          </w:p>
        </w:tc>
        <w:tc>
          <w:tcPr>
            <w:tcW w:w="1134" w:type="dxa"/>
            <w:shd w:val="clear" w:color="auto" w:fill="auto"/>
            <w:vAlign w:val="bottom"/>
          </w:tcPr>
          <w:p w14:paraId="09E88452" w14:textId="77777777" w:rsidR="00D553C8" w:rsidRPr="00AB566A" w:rsidRDefault="00D553C8" w:rsidP="00D553C8">
            <w:pPr>
              <w:pStyle w:val="NoSpacing"/>
              <w:jc w:val="right"/>
              <w:rPr>
                <w:rFonts w:ascii="Browallia New" w:hAnsi="Browallia New" w:cs="Browallia New"/>
                <w:sz w:val="24"/>
                <w:szCs w:val="24"/>
              </w:rPr>
            </w:pPr>
          </w:p>
        </w:tc>
        <w:tc>
          <w:tcPr>
            <w:tcW w:w="1134" w:type="dxa"/>
            <w:shd w:val="clear" w:color="auto" w:fill="auto"/>
            <w:vAlign w:val="bottom"/>
          </w:tcPr>
          <w:p w14:paraId="3828E19B" w14:textId="77777777" w:rsidR="00D553C8" w:rsidRPr="00AB566A" w:rsidRDefault="00D553C8" w:rsidP="00D553C8">
            <w:pPr>
              <w:pStyle w:val="NoSpacing"/>
              <w:jc w:val="right"/>
              <w:rPr>
                <w:rFonts w:ascii="Browallia New" w:hAnsi="Browallia New" w:cs="Browallia New"/>
                <w:sz w:val="24"/>
                <w:szCs w:val="24"/>
              </w:rPr>
            </w:pPr>
          </w:p>
        </w:tc>
        <w:tc>
          <w:tcPr>
            <w:tcW w:w="992" w:type="dxa"/>
            <w:shd w:val="clear" w:color="auto" w:fill="auto"/>
            <w:vAlign w:val="bottom"/>
          </w:tcPr>
          <w:p w14:paraId="1363CA68" w14:textId="77777777" w:rsidR="00D553C8" w:rsidRPr="00AB566A" w:rsidRDefault="00D553C8" w:rsidP="00D553C8">
            <w:pPr>
              <w:pStyle w:val="NoSpacing"/>
              <w:jc w:val="right"/>
              <w:rPr>
                <w:rFonts w:ascii="Browallia New" w:hAnsi="Browallia New" w:cs="Browallia New"/>
                <w:sz w:val="24"/>
                <w:szCs w:val="24"/>
              </w:rPr>
            </w:pPr>
          </w:p>
        </w:tc>
        <w:tc>
          <w:tcPr>
            <w:tcW w:w="1417" w:type="dxa"/>
            <w:shd w:val="clear" w:color="auto" w:fill="auto"/>
            <w:vAlign w:val="bottom"/>
          </w:tcPr>
          <w:p w14:paraId="7658BC1D" w14:textId="77777777" w:rsidR="00D553C8" w:rsidRPr="00AB566A" w:rsidRDefault="00D553C8" w:rsidP="00D553C8">
            <w:pPr>
              <w:pStyle w:val="NoSpacing"/>
              <w:jc w:val="center"/>
              <w:rPr>
                <w:rFonts w:ascii="Browallia New" w:hAnsi="Browallia New" w:cs="Browallia New"/>
                <w:sz w:val="24"/>
                <w:szCs w:val="24"/>
              </w:rPr>
            </w:pPr>
          </w:p>
        </w:tc>
      </w:tr>
      <w:tr w:rsidR="00D553C8" w:rsidRPr="00AB566A" w14:paraId="7B3F4F15" w14:textId="77777777" w:rsidTr="00D553C8">
        <w:trPr>
          <w:trHeight w:val="20"/>
        </w:trPr>
        <w:tc>
          <w:tcPr>
            <w:tcW w:w="2869" w:type="dxa"/>
            <w:shd w:val="clear" w:color="auto" w:fill="auto"/>
          </w:tcPr>
          <w:p w14:paraId="3403CF2B" w14:textId="77777777" w:rsidR="00D553C8" w:rsidRPr="0077041D" w:rsidRDefault="00D553C8" w:rsidP="00D553C8">
            <w:pPr>
              <w:rPr>
                <w:rFonts w:ascii="Browallia New" w:hAnsi="Browallia New" w:cs="Browallia New"/>
                <w:b/>
                <w:bCs/>
                <w:sz w:val="24"/>
                <w:szCs w:val="24"/>
              </w:rPr>
            </w:pPr>
            <w:r w:rsidRPr="0077041D">
              <w:rPr>
                <w:rFonts w:ascii="Browallia New" w:hAnsi="Browallia New" w:cs="Browallia New"/>
                <w:b/>
                <w:bCs/>
                <w:sz w:val="24"/>
                <w:szCs w:val="24"/>
              </w:rPr>
              <w:t>Financial assets</w:t>
            </w:r>
          </w:p>
        </w:tc>
        <w:tc>
          <w:tcPr>
            <w:tcW w:w="1101" w:type="dxa"/>
            <w:shd w:val="clear" w:color="auto" w:fill="auto"/>
            <w:vAlign w:val="bottom"/>
          </w:tcPr>
          <w:p w14:paraId="112F8163" w14:textId="77777777" w:rsidR="00D553C8" w:rsidRPr="00AB566A" w:rsidRDefault="00D553C8" w:rsidP="00D553C8">
            <w:pPr>
              <w:pStyle w:val="NoSpacing"/>
              <w:jc w:val="right"/>
              <w:rPr>
                <w:rFonts w:ascii="Browallia New" w:hAnsi="Browallia New" w:cs="Browallia New"/>
                <w:sz w:val="24"/>
                <w:szCs w:val="24"/>
              </w:rPr>
            </w:pPr>
          </w:p>
        </w:tc>
        <w:tc>
          <w:tcPr>
            <w:tcW w:w="850" w:type="dxa"/>
            <w:shd w:val="clear" w:color="auto" w:fill="auto"/>
            <w:vAlign w:val="bottom"/>
          </w:tcPr>
          <w:p w14:paraId="6683617E" w14:textId="77777777" w:rsidR="00D553C8" w:rsidRPr="00AB566A" w:rsidRDefault="00D553C8" w:rsidP="00D553C8">
            <w:pPr>
              <w:pStyle w:val="NoSpacing"/>
              <w:jc w:val="right"/>
              <w:rPr>
                <w:rFonts w:ascii="Browallia New" w:hAnsi="Browallia New" w:cs="Browallia New"/>
                <w:sz w:val="24"/>
                <w:szCs w:val="24"/>
              </w:rPr>
            </w:pPr>
          </w:p>
        </w:tc>
        <w:tc>
          <w:tcPr>
            <w:tcW w:w="851" w:type="dxa"/>
            <w:shd w:val="clear" w:color="auto" w:fill="auto"/>
            <w:vAlign w:val="bottom"/>
          </w:tcPr>
          <w:p w14:paraId="59401742" w14:textId="77777777" w:rsidR="00D553C8" w:rsidRPr="00AB566A" w:rsidRDefault="00D553C8" w:rsidP="00D553C8">
            <w:pPr>
              <w:pStyle w:val="NoSpacing"/>
              <w:jc w:val="right"/>
              <w:rPr>
                <w:rFonts w:ascii="Browallia New" w:hAnsi="Browallia New" w:cs="Browallia New"/>
                <w:sz w:val="24"/>
                <w:szCs w:val="24"/>
              </w:rPr>
            </w:pPr>
          </w:p>
        </w:tc>
        <w:tc>
          <w:tcPr>
            <w:tcW w:w="1134" w:type="dxa"/>
            <w:shd w:val="clear" w:color="auto" w:fill="auto"/>
            <w:vAlign w:val="bottom"/>
          </w:tcPr>
          <w:p w14:paraId="0AC91BD1" w14:textId="77777777" w:rsidR="00D553C8" w:rsidRPr="00AB566A" w:rsidRDefault="00D553C8" w:rsidP="00D553C8">
            <w:pPr>
              <w:pStyle w:val="NoSpacing"/>
              <w:jc w:val="right"/>
              <w:rPr>
                <w:rFonts w:ascii="Browallia New" w:hAnsi="Browallia New" w:cs="Browallia New"/>
                <w:sz w:val="24"/>
                <w:szCs w:val="24"/>
              </w:rPr>
            </w:pPr>
          </w:p>
        </w:tc>
        <w:tc>
          <w:tcPr>
            <w:tcW w:w="1134" w:type="dxa"/>
            <w:shd w:val="clear" w:color="auto" w:fill="auto"/>
            <w:vAlign w:val="bottom"/>
          </w:tcPr>
          <w:p w14:paraId="603CD66C" w14:textId="77777777" w:rsidR="00D553C8" w:rsidRPr="00AB566A" w:rsidRDefault="00D553C8" w:rsidP="00D553C8">
            <w:pPr>
              <w:pStyle w:val="NoSpacing"/>
              <w:jc w:val="right"/>
              <w:rPr>
                <w:rFonts w:ascii="Browallia New" w:hAnsi="Browallia New" w:cs="Browallia New"/>
                <w:sz w:val="24"/>
                <w:szCs w:val="24"/>
              </w:rPr>
            </w:pPr>
          </w:p>
        </w:tc>
        <w:tc>
          <w:tcPr>
            <w:tcW w:w="992" w:type="dxa"/>
            <w:shd w:val="clear" w:color="auto" w:fill="auto"/>
            <w:vAlign w:val="bottom"/>
          </w:tcPr>
          <w:p w14:paraId="18FAE19A" w14:textId="77777777" w:rsidR="00D553C8" w:rsidRPr="00AB566A" w:rsidRDefault="00D553C8" w:rsidP="00D553C8">
            <w:pPr>
              <w:pStyle w:val="NoSpacing"/>
              <w:jc w:val="right"/>
              <w:rPr>
                <w:rFonts w:ascii="Browallia New" w:hAnsi="Browallia New" w:cs="Browallia New"/>
                <w:sz w:val="24"/>
                <w:szCs w:val="24"/>
              </w:rPr>
            </w:pPr>
          </w:p>
        </w:tc>
        <w:tc>
          <w:tcPr>
            <w:tcW w:w="1417" w:type="dxa"/>
            <w:shd w:val="clear" w:color="auto" w:fill="auto"/>
            <w:vAlign w:val="bottom"/>
          </w:tcPr>
          <w:p w14:paraId="6BAD87CA" w14:textId="77777777" w:rsidR="00D553C8" w:rsidRPr="00AB566A" w:rsidRDefault="00D553C8" w:rsidP="00D553C8">
            <w:pPr>
              <w:pStyle w:val="NoSpacing"/>
              <w:jc w:val="center"/>
              <w:rPr>
                <w:rFonts w:ascii="Browallia New" w:hAnsi="Browallia New" w:cs="Browallia New"/>
                <w:sz w:val="24"/>
                <w:szCs w:val="24"/>
              </w:rPr>
            </w:pPr>
          </w:p>
        </w:tc>
      </w:tr>
      <w:tr w:rsidR="00D553C8" w:rsidRPr="00AB566A" w14:paraId="57145721" w14:textId="77777777" w:rsidTr="00D553C8">
        <w:trPr>
          <w:trHeight w:val="20"/>
        </w:trPr>
        <w:tc>
          <w:tcPr>
            <w:tcW w:w="2869" w:type="dxa"/>
            <w:shd w:val="clear" w:color="auto" w:fill="auto"/>
          </w:tcPr>
          <w:p w14:paraId="46C9DED3" w14:textId="77777777" w:rsidR="00D553C8" w:rsidRPr="0077041D" w:rsidRDefault="00D553C8" w:rsidP="00D553C8">
            <w:pPr>
              <w:rPr>
                <w:rFonts w:ascii="Browallia New" w:hAnsi="Browallia New" w:cs="Browallia New"/>
                <w:b/>
                <w:bCs/>
                <w:sz w:val="24"/>
                <w:szCs w:val="24"/>
              </w:rPr>
            </w:pPr>
            <w:r w:rsidRPr="00AB566A">
              <w:rPr>
                <w:rFonts w:ascii="Browallia New" w:hAnsi="Browallia New" w:cs="Browallia New"/>
                <w:sz w:val="24"/>
                <w:szCs w:val="24"/>
              </w:rPr>
              <w:t>Short - term loans to subsidiaries</w:t>
            </w:r>
          </w:p>
        </w:tc>
        <w:tc>
          <w:tcPr>
            <w:tcW w:w="1101" w:type="dxa"/>
            <w:shd w:val="clear" w:color="auto" w:fill="auto"/>
            <w:vAlign w:val="bottom"/>
          </w:tcPr>
          <w:p w14:paraId="49762AC8" w14:textId="77777777" w:rsidR="00D553C8" w:rsidRPr="00AB566A" w:rsidRDefault="00D553C8" w:rsidP="00D553C8">
            <w:pPr>
              <w:pStyle w:val="NoSpacing"/>
              <w:jc w:val="right"/>
              <w:rPr>
                <w:rFonts w:ascii="Browallia New" w:hAnsi="Browallia New" w:cs="Browallia New"/>
                <w:sz w:val="24"/>
                <w:szCs w:val="24"/>
              </w:rPr>
            </w:pPr>
            <w:r>
              <w:rPr>
                <w:rFonts w:ascii="Browallia New" w:hAnsi="Browallia New" w:cs="Browallia New"/>
                <w:sz w:val="24"/>
                <w:szCs w:val="24"/>
              </w:rPr>
              <w:t>1,357,478</w:t>
            </w:r>
          </w:p>
        </w:tc>
        <w:tc>
          <w:tcPr>
            <w:tcW w:w="850" w:type="dxa"/>
            <w:shd w:val="clear" w:color="auto" w:fill="auto"/>
            <w:vAlign w:val="bottom"/>
          </w:tcPr>
          <w:p w14:paraId="5554043C" w14:textId="77777777" w:rsidR="00D553C8" w:rsidRPr="00AB566A" w:rsidRDefault="00D553C8" w:rsidP="00D553C8">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851" w:type="dxa"/>
            <w:shd w:val="clear" w:color="auto" w:fill="auto"/>
            <w:vAlign w:val="bottom"/>
          </w:tcPr>
          <w:p w14:paraId="133359E0" w14:textId="77777777" w:rsidR="00D553C8" w:rsidRPr="00AB566A" w:rsidRDefault="00D553C8" w:rsidP="00D553C8">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134" w:type="dxa"/>
            <w:shd w:val="clear" w:color="auto" w:fill="auto"/>
            <w:vAlign w:val="bottom"/>
          </w:tcPr>
          <w:p w14:paraId="340BA551" w14:textId="77777777" w:rsidR="00D553C8" w:rsidRPr="00AB566A" w:rsidRDefault="00D553C8" w:rsidP="00D553C8">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134" w:type="dxa"/>
            <w:shd w:val="clear" w:color="auto" w:fill="auto"/>
            <w:vAlign w:val="bottom"/>
          </w:tcPr>
          <w:p w14:paraId="3DD1DE15" w14:textId="77777777" w:rsidR="00D553C8" w:rsidRPr="00AB566A" w:rsidRDefault="00D553C8" w:rsidP="00D553C8">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992" w:type="dxa"/>
            <w:shd w:val="clear" w:color="auto" w:fill="auto"/>
            <w:vAlign w:val="bottom"/>
          </w:tcPr>
          <w:p w14:paraId="3741944F" w14:textId="77777777" w:rsidR="00D553C8" w:rsidRPr="00AB566A" w:rsidRDefault="00D553C8" w:rsidP="00D553C8">
            <w:pPr>
              <w:pStyle w:val="NoSpacing"/>
              <w:jc w:val="right"/>
              <w:rPr>
                <w:rFonts w:ascii="Browallia New" w:hAnsi="Browallia New" w:cs="Browallia New"/>
                <w:sz w:val="24"/>
                <w:szCs w:val="24"/>
              </w:rPr>
            </w:pPr>
            <w:r>
              <w:rPr>
                <w:rFonts w:ascii="Browallia New" w:hAnsi="Browallia New" w:cs="Browallia New"/>
                <w:sz w:val="24"/>
                <w:szCs w:val="24"/>
              </w:rPr>
              <w:t>1,357,478</w:t>
            </w:r>
          </w:p>
        </w:tc>
        <w:tc>
          <w:tcPr>
            <w:tcW w:w="1417" w:type="dxa"/>
            <w:shd w:val="clear" w:color="auto" w:fill="auto"/>
            <w:vAlign w:val="bottom"/>
          </w:tcPr>
          <w:p w14:paraId="69E37BE1" w14:textId="77777777" w:rsidR="00D553C8" w:rsidRPr="00AB566A" w:rsidRDefault="00D553C8" w:rsidP="00D553C8">
            <w:pPr>
              <w:pStyle w:val="NoSpacing"/>
              <w:jc w:val="center"/>
              <w:rPr>
                <w:rFonts w:ascii="Browallia New" w:hAnsi="Browallia New" w:cs="Browallia New"/>
                <w:sz w:val="24"/>
                <w:szCs w:val="24"/>
              </w:rPr>
            </w:pPr>
            <w:r>
              <w:rPr>
                <w:rFonts w:ascii="Browallia New" w:hAnsi="Browallia New" w:cs="Browallia New"/>
                <w:sz w:val="24"/>
                <w:szCs w:val="24"/>
              </w:rPr>
              <w:t>4.85 - 6.90</w:t>
            </w:r>
          </w:p>
        </w:tc>
      </w:tr>
      <w:tr w:rsidR="00D553C8" w:rsidRPr="001E6D85" w14:paraId="68B1FBF8" w14:textId="77777777" w:rsidTr="00D553C8">
        <w:trPr>
          <w:trHeight w:val="20"/>
        </w:trPr>
        <w:tc>
          <w:tcPr>
            <w:tcW w:w="2869" w:type="dxa"/>
            <w:shd w:val="clear" w:color="auto" w:fill="auto"/>
          </w:tcPr>
          <w:p w14:paraId="425F7883" w14:textId="77777777" w:rsidR="00D553C8" w:rsidRPr="001E6D85" w:rsidRDefault="00D553C8" w:rsidP="00D553C8">
            <w:pPr>
              <w:rPr>
                <w:rFonts w:ascii="Browallia New" w:hAnsi="Browallia New" w:cs="Browallia New"/>
                <w:sz w:val="2"/>
                <w:szCs w:val="2"/>
              </w:rPr>
            </w:pPr>
          </w:p>
        </w:tc>
        <w:tc>
          <w:tcPr>
            <w:tcW w:w="1101" w:type="dxa"/>
            <w:shd w:val="clear" w:color="auto" w:fill="auto"/>
            <w:vAlign w:val="bottom"/>
          </w:tcPr>
          <w:p w14:paraId="639F062A" w14:textId="77777777" w:rsidR="00D553C8" w:rsidRPr="001E6D85" w:rsidRDefault="00D553C8" w:rsidP="00D553C8">
            <w:pPr>
              <w:pStyle w:val="NoSpacing"/>
              <w:jc w:val="right"/>
              <w:rPr>
                <w:rFonts w:ascii="Browallia New" w:hAnsi="Browallia New" w:cs="Browallia New"/>
                <w:sz w:val="2"/>
                <w:szCs w:val="2"/>
              </w:rPr>
            </w:pPr>
          </w:p>
        </w:tc>
        <w:tc>
          <w:tcPr>
            <w:tcW w:w="850" w:type="dxa"/>
            <w:shd w:val="clear" w:color="auto" w:fill="auto"/>
            <w:vAlign w:val="bottom"/>
          </w:tcPr>
          <w:p w14:paraId="66BC6B85" w14:textId="77777777" w:rsidR="00D553C8" w:rsidRPr="001E6D85" w:rsidRDefault="00D553C8" w:rsidP="00D553C8">
            <w:pPr>
              <w:pStyle w:val="NoSpacing"/>
              <w:jc w:val="right"/>
              <w:rPr>
                <w:rFonts w:ascii="Browallia New" w:hAnsi="Browallia New" w:cs="Browallia New"/>
                <w:sz w:val="2"/>
                <w:szCs w:val="2"/>
              </w:rPr>
            </w:pPr>
          </w:p>
        </w:tc>
        <w:tc>
          <w:tcPr>
            <w:tcW w:w="851" w:type="dxa"/>
            <w:shd w:val="clear" w:color="auto" w:fill="auto"/>
            <w:vAlign w:val="bottom"/>
          </w:tcPr>
          <w:p w14:paraId="6575CD97" w14:textId="77777777" w:rsidR="00D553C8" w:rsidRPr="001E6D85" w:rsidRDefault="00D553C8" w:rsidP="00D553C8">
            <w:pPr>
              <w:pStyle w:val="NoSpacing"/>
              <w:jc w:val="right"/>
              <w:rPr>
                <w:rFonts w:ascii="Browallia New" w:hAnsi="Browallia New" w:cs="Browallia New"/>
                <w:sz w:val="2"/>
                <w:szCs w:val="2"/>
              </w:rPr>
            </w:pPr>
          </w:p>
        </w:tc>
        <w:tc>
          <w:tcPr>
            <w:tcW w:w="1134" w:type="dxa"/>
            <w:shd w:val="clear" w:color="auto" w:fill="auto"/>
            <w:vAlign w:val="bottom"/>
          </w:tcPr>
          <w:p w14:paraId="735D18DB" w14:textId="77777777" w:rsidR="00D553C8" w:rsidRPr="001E6D85" w:rsidRDefault="00D553C8" w:rsidP="00D553C8">
            <w:pPr>
              <w:pStyle w:val="NoSpacing"/>
              <w:jc w:val="right"/>
              <w:rPr>
                <w:rFonts w:ascii="Browallia New" w:hAnsi="Browallia New" w:cs="Browallia New"/>
                <w:sz w:val="2"/>
                <w:szCs w:val="2"/>
              </w:rPr>
            </w:pPr>
          </w:p>
        </w:tc>
        <w:tc>
          <w:tcPr>
            <w:tcW w:w="1134" w:type="dxa"/>
            <w:shd w:val="clear" w:color="auto" w:fill="auto"/>
            <w:vAlign w:val="bottom"/>
          </w:tcPr>
          <w:p w14:paraId="558F8530" w14:textId="77777777" w:rsidR="00D553C8" w:rsidRPr="001E6D85" w:rsidRDefault="00D553C8" w:rsidP="00D553C8">
            <w:pPr>
              <w:pStyle w:val="NoSpacing"/>
              <w:jc w:val="right"/>
              <w:rPr>
                <w:rFonts w:ascii="Browallia New" w:hAnsi="Browallia New" w:cs="Browallia New"/>
                <w:sz w:val="2"/>
                <w:szCs w:val="2"/>
              </w:rPr>
            </w:pPr>
          </w:p>
        </w:tc>
        <w:tc>
          <w:tcPr>
            <w:tcW w:w="992" w:type="dxa"/>
            <w:shd w:val="clear" w:color="auto" w:fill="auto"/>
            <w:vAlign w:val="bottom"/>
          </w:tcPr>
          <w:p w14:paraId="7DF5778C" w14:textId="77777777" w:rsidR="00D553C8" w:rsidRPr="001E6D85" w:rsidRDefault="00D553C8" w:rsidP="00D553C8">
            <w:pPr>
              <w:pStyle w:val="NoSpacing"/>
              <w:jc w:val="right"/>
              <w:rPr>
                <w:rFonts w:ascii="Browallia New" w:hAnsi="Browallia New" w:cs="Browallia New"/>
                <w:sz w:val="2"/>
                <w:szCs w:val="2"/>
              </w:rPr>
            </w:pPr>
          </w:p>
        </w:tc>
        <w:tc>
          <w:tcPr>
            <w:tcW w:w="1417" w:type="dxa"/>
            <w:shd w:val="clear" w:color="auto" w:fill="auto"/>
            <w:vAlign w:val="bottom"/>
          </w:tcPr>
          <w:p w14:paraId="4CF83264" w14:textId="77777777" w:rsidR="00D553C8" w:rsidRPr="001E6D85" w:rsidRDefault="00D553C8" w:rsidP="00D553C8">
            <w:pPr>
              <w:pStyle w:val="NoSpacing"/>
              <w:jc w:val="center"/>
              <w:rPr>
                <w:rFonts w:ascii="Browallia New" w:hAnsi="Browallia New" w:cs="Browallia New"/>
                <w:sz w:val="2"/>
                <w:szCs w:val="2"/>
              </w:rPr>
            </w:pPr>
          </w:p>
        </w:tc>
      </w:tr>
    </w:tbl>
    <w:p w14:paraId="0F1C4A8A" w14:textId="77777777" w:rsidR="00D553C8" w:rsidRPr="00690EA4" w:rsidRDefault="00D553C8" w:rsidP="00D553C8">
      <w:pPr>
        <w:pStyle w:val="ListParagraph"/>
        <w:spacing w:before="120"/>
        <w:ind w:left="1080" w:hanging="371"/>
        <w:jc w:val="both"/>
        <w:rPr>
          <w:rFonts w:ascii="Browallia New" w:hAnsi="Browallia New" w:cs="Browallia New"/>
          <w:i/>
          <w:iCs/>
          <w:sz w:val="24"/>
          <w:szCs w:val="24"/>
        </w:rPr>
      </w:pPr>
      <w:r w:rsidRPr="00690EA4">
        <w:rPr>
          <w:rFonts w:ascii="Browallia New" w:hAnsi="Browallia New" w:cs="Browallia New"/>
          <w:i/>
          <w:iCs/>
          <w:sz w:val="24"/>
          <w:szCs w:val="24"/>
        </w:rPr>
        <w:t>*</w:t>
      </w:r>
      <w:r w:rsidRPr="00F454C4">
        <w:rPr>
          <w:rFonts w:ascii="Browallia New" w:hAnsi="Browallia New" w:cs="Browallia New"/>
          <w:i/>
          <w:iCs/>
          <w:color w:val="FFFFFF" w:themeColor="background1"/>
          <w:sz w:val="24"/>
          <w:szCs w:val="24"/>
        </w:rPr>
        <w:t>*</w:t>
      </w:r>
      <w:r w:rsidRPr="00690EA4">
        <w:rPr>
          <w:rFonts w:ascii="Browallia New" w:hAnsi="Browallia New" w:cs="Browallia New"/>
          <w:i/>
          <w:iCs/>
          <w:sz w:val="24"/>
          <w:szCs w:val="24"/>
        </w:rPr>
        <w:t xml:space="preserve"> </w:t>
      </w:r>
      <w:r>
        <w:rPr>
          <w:rFonts w:ascii="Browallia New" w:hAnsi="Browallia New" w:cs="Browallia New"/>
          <w:i/>
          <w:iCs/>
          <w:sz w:val="24"/>
          <w:szCs w:val="24"/>
        </w:rPr>
        <w:t xml:space="preserve">Interest rate at </w:t>
      </w:r>
      <w:r w:rsidRPr="007F2818">
        <w:rPr>
          <w:rFonts w:ascii="Browallia New" w:hAnsi="Browallia New" w:cs="Browallia New"/>
          <w:i/>
          <w:iCs/>
          <w:sz w:val="24"/>
          <w:szCs w:val="24"/>
        </w:rPr>
        <w:t>MLR-</w:t>
      </w:r>
      <w:r w:rsidRPr="007F2818">
        <w:rPr>
          <w:rFonts w:ascii="Browallia New" w:hAnsi="Browallia New" w:cs="Browallia New"/>
          <w:i/>
          <w:iCs/>
          <w:sz w:val="24"/>
          <w:szCs w:val="24"/>
          <w:cs/>
        </w:rPr>
        <w:t>2</w:t>
      </w:r>
      <w:r w:rsidRPr="007F2818">
        <w:rPr>
          <w:rFonts w:ascii="Browallia New" w:hAnsi="Browallia New" w:cs="Browallia New" w:hint="cs"/>
          <w:i/>
          <w:iCs/>
          <w:sz w:val="24"/>
          <w:szCs w:val="24"/>
          <w:cs/>
        </w:rPr>
        <w:t xml:space="preserve"> </w:t>
      </w:r>
      <w:r w:rsidRPr="007F2818">
        <w:rPr>
          <w:rFonts w:ascii="Browallia New" w:hAnsi="Browallia New" w:cs="Browallia New"/>
          <w:i/>
          <w:iCs/>
          <w:sz w:val="24"/>
          <w:szCs w:val="24"/>
          <w:cs/>
        </w:rPr>
        <w:t>(3.47</w:t>
      </w:r>
      <w:r w:rsidRPr="007F2818">
        <w:rPr>
          <w:rFonts w:ascii="Browallia New" w:hAnsi="Browallia New" w:cs="Browallia New"/>
          <w:i/>
          <w:iCs/>
          <w:sz w:val="24"/>
          <w:szCs w:val="24"/>
        </w:rPr>
        <w:t>%</w:t>
      </w:r>
      <w:proofErr w:type="gramStart"/>
      <w:r w:rsidRPr="007F2818">
        <w:rPr>
          <w:rFonts w:ascii="Browallia New" w:hAnsi="Browallia New" w:cs="Browallia New"/>
          <w:i/>
          <w:iCs/>
          <w:sz w:val="24"/>
          <w:szCs w:val="24"/>
          <w:cs/>
        </w:rPr>
        <w:t xml:space="preserve">) </w:t>
      </w:r>
      <w:r w:rsidRPr="007F2818">
        <w:rPr>
          <w:rFonts w:ascii="Browallia New" w:hAnsi="Browallia New" w:cs="Browallia New"/>
          <w:i/>
          <w:iCs/>
          <w:sz w:val="24"/>
          <w:szCs w:val="24"/>
        </w:rPr>
        <w:t>,</w:t>
      </w:r>
      <w:proofErr w:type="gramEnd"/>
      <w:r w:rsidRPr="007F2818">
        <w:rPr>
          <w:rFonts w:ascii="Browallia New" w:hAnsi="Browallia New" w:cs="Browallia New"/>
          <w:i/>
          <w:iCs/>
          <w:sz w:val="24"/>
          <w:szCs w:val="24"/>
        </w:rPr>
        <w:t xml:space="preserve"> MLR-</w:t>
      </w:r>
      <w:r w:rsidRPr="007F2818">
        <w:rPr>
          <w:rFonts w:ascii="Browallia New" w:hAnsi="Browallia New" w:cs="Browallia New"/>
          <w:i/>
          <w:iCs/>
          <w:sz w:val="24"/>
          <w:szCs w:val="24"/>
          <w:cs/>
        </w:rPr>
        <w:t>2.6 (2.98</w:t>
      </w:r>
      <w:r w:rsidRPr="007F2818">
        <w:rPr>
          <w:rFonts w:ascii="Browallia New" w:hAnsi="Browallia New" w:cs="Browallia New"/>
          <w:i/>
          <w:iCs/>
          <w:sz w:val="24"/>
          <w:szCs w:val="24"/>
        </w:rPr>
        <w:t>%</w:t>
      </w:r>
      <w:r w:rsidRPr="007F2818">
        <w:rPr>
          <w:rFonts w:ascii="Browallia New" w:hAnsi="Browallia New" w:cs="Browallia New"/>
          <w:i/>
          <w:iCs/>
          <w:sz w:val="24"/>
          <w:szCs w:val="24"/>
          <w:cs/>
        </w:rPr>
        <w:t>)</w:t>
      </w:r>
    </w:p>
    <w:p w14:paraId="38D8B3E2" w14:textId="2BECD496" w:rsidR="00627B25" w:rsidRPr="00690EA4" w:rsidRDefault="00627B25" w:rsidP="00627B25">
      <w:pPr>
        <w:pStyle w:val="ListParagraph"/>
        <w:spacing w:before="120"/>
        <w:ind w:left="1080" w:hanging="371"/>
        <w:jc w:val="both"/>
        <w:rPr>
          <w:rFonts w:ascii="Browallia New" w:hAnsi="Browallia New" w:cs="Browallia New"/>
          <w:i/>
          <w:iCs/>
          <w:sz w:val="24"/>
          <w:szCs w:val="24"/>
        </w:rPr>
      </w:pPr>
    </w:p>
    <w:p w14:paraId="38827F42" w14:textId="77777777" w:rsidR="00D553C8" w:rsidRPr="00D553C8" w:rsidRDefault="00D553C8" w:rsidP="00D553C8">
      <w:pPr>
        <w:spacing w:after="120"/>
        <w:rPr>
          <w:rFonts w:ascii="Browallia New" w:eastAsia="Calibri" w:hAnsi="Browallia New" w:cs="Browallia New"/>
        </w:rPr>
      </w:pPr>
      <w:r w:rsidRPr="00D553C8">
        <w:rPr>
          <w:rFonts w:ascii="Browallia New" w:eastAsia="Calibri" w:hAnsi="Browallia New" w:cs="Browallia New"/>
        </w:rPr>
        <w:t>34.3</w:t>
      </w:r>
      <w:r w:rsidRPr="00D553C8">
        <w:rPr>
          <w:rFonts w:ascii="Browallia New" w:eastAsia="Calibri" w:hAnsi="Browallia New" w:cs="Browallia New"/>
        </w:rPr>
        <w:tab/>
        <w:t>Liquidity risk</w:t>
      </w:r>
    </w:p>
    <w:p w14:paraId="0158C7B8" w14:textId="77777777" w:rsidR="00D553C8" w:rsidRPr="00D553C8" w:rsidRDefault="00D553C8" w:rsidP="00D553C8">
      <w:pPr>
        <w:spacing w:after="120"/>
        <w:ind w:left="720"/>
        <w:jc w:val="both"/>
        <w:rPr>
          <w:rFonts w:ascii="Browallia New" w:eastAsia="Calibri" w:hAnsi="Browallia New" w:cs="Browallia New"/>
        </w:rPr>
      </w:pPr>
      <w:r w:rsidRPr="00D553C8">
        <w:rPr>
          <w:rFonts w:ascii="Browallia New" w:eastAsia="Calibri" w:hAnsi="Browallia New" w:cs="Browallia New"/>
        </w:rPr>
        <w:t xml:space="preserve">The Group </w:t>
      </w:r>
      <w:proofErr w:type="gramStart"/>
      <w:r w:rsidRPr="00D553C8">
        <w:rPr>
          <w:rFonts w:ascii="Browallia New" w:eastAsia="Calibri" w:hAnsi="Browallia New" w:cs="Browallia New"/>
        </w:rPr>
        <w:t>need</w:t>
      </w:r>
      <w:proofErr w:type="gramEnd"/>
      <w:r w:rsidRPr="00D553C8">
        <w:rPr>
          <w:rFonts w:ascii="Browallia New" w:eastAsia="Calibri" w:hAnsi="Browallia New" w:cs="Browallia New"/>
        </w:rPr>
        <w:t xml:space="preserve"> liquidity to meet their obligations.  Individual companies are responsible for their own cash balances and the raising of internal and external credit lines to cover the liquidity needs, subject to guidance by the Group.</w:t>
      </w:r>
    </w:p>
    <w:p w14:paraId="45F28EEC" w14:textId="68CA78BA" w:rsidR="00D553C8" w:rsidRDefault="00D553C8" w:rsidP="00D553C8">
      <w:pPr>
        <w:spacing w:after="120"/>
        <w:ind w:left="720"/>
        <w:jc w:val="both"/>
        <w:rPr>
          <w:rFonts w:ascii="Browallia New" w:eastAsia="Calibri" w:hAnsi="Browallia New" w:cs="Browallia New"/>
        </w:rPr>
      </w:pPr>
      <w:r w:rsidRPr="00D553C8">
        <w:rPr>
          <w:rFonts w:ascii="Browallia New" w:eastAsia="Calibri" w:hAnsi="Browallia New" w:cs="Browallia New"/>
        </w:rPr>
        <w:t xml:space="preserve">The Group monitor the risk of a shortage of liquidity position by a recurring liquidity planning and maintains an adequate level of cash, fixed </w:t>
      </w:r>
      <w:proofErr w:type="gramStart"/>
      <w:r w:rsidRPr="00D553C8">
        <w:rPr>
          <w:rFonts w:ascii="Browallia New" w:eastAsia="Calibri" w:hAnsi="Browallia New" w:cs="Browallia New"/>
        </w:rPr>
        <w:t>deposits</w:t>
      </w:r>
      <w:proofErr w:type="gramEnd"/>
      <w:r w:rsidRPr="00D553C8">
        <w:rPr>
          <w:rFonts w:ascii="Browallia New" w:eastAsia="Calibri" w:hAnsi="Browallia New" w:cs="Browallia New"/>
        </w:rPr>
        <w:t xml:space="preserve"> and unused committed and uncommitted credit lines with various banks to meet its liquidity requirements.</w:t>
      </w:r>
    </w:p>
    <w:p w14:paraId="3A865CB9" w14:textId="4FA0074A" w:rsidR="00D553C8" w:rsidRDefault="00D553C8" w:rsidP="00D553C8">
      <w:pPr>
        <w:spacing w:after="120"/>
        <w:ind w:left="720"/>
        <w:jc w:val="both"/>
        <w:rPr>
          <w:rFonts w:ascii="Browallia New" w:eastAsia="Calibri" w:hAnsi="Browallia New" w:cs="Browallia New"/>
        </w:rPr>
      </w:pPr>
    </w:p>
    <w:p w14:paraId="494472CE" w14:textId="61F52944" w:rsidR="00D553C8" w:rsidRDefault="00D553C8" w:rsidP="00D553C8">
      <w:pPr>
        <w:spacing w:after="120"/>
        <w:ind w:left="720"/>
        <w:jc w:val="both"/>
        <w:rPr>
          <w:rFonts w:ascii="Browallia New" w:eastAsia="Calibri" w:hAnsi="Browallia New" w:cs="Browallia New"/>
        </w:rPr>
      </w:pPr>
    </w:p>
    <w:p w14:paraId="153D0D24" w14:textId="622DE615" w:rsidR="00D553C8" w:rsidRDefault="00D553C8" w:rsidP="00D553C8">
      <w:pPr>
        <w:spacing w:after="120"/>
        <w:ind w:left="720"/>
        <w:jc w:val="both"/>
        <w:rPr>
          <w:rFonts w:ascii="Browallia New" w:eastAsia="Calibri" w:hAnsi="Browallia New" w:cs="Browallia New"/>
        </w:rPr>
      </w:pPr>
    </w:p>
    <w:p w14:paraId="3F8E694E" w14:textId="77777777" w:rsidR="00D553C8" w:rsidRDefault="00D553C8" w:rsidP="00014EC3">
      <w:pPr>
        <w:pStyle w:val="Heading1"/>
      </w:pPr>
      <w:r>
        <w:lastRenderedPageBreak/>
        <w:t>34</w:t>
      </w:r>
      <w:r w:rsidRPr="00261D20">
        <w:t>.</w:t>
      </w:r>
      <w:r w:rsidRPr="00261D20">
        <w:tab/>
        <w:t>FINANCIAL INSTRUMENTS</w:t>
      </w:r>
      <w:r>
        <w:t xml:space="preserve"> </w:t>
      </w:r>
      <w:r w:rsidRPr="00773A4C">
        <w:t>(</w:t>
      </w:r>
      <w:proofErr w:type="spellStart"/>
      <w:r w:rsidRPr="00773A4C">
        <w:t>Con’t</w:t>
      </w:r>
      <w:proofErr w:type="spellEnd"/>
      <w:r w:rsidRPr="00773A4C">
        <w:t>)</w:t>
      </w:r>
    </w:p>
    <w:p w14:paraId="78C3A389" w14:textId="0372A32B" w:rsidR="00D553C8" w:rsidRPr="00BD3E95" w:rsidRDefault="00D553C8" w:rsidP="00014EC3">
      <w:pPr>
        <w:spacing w:after="120"/>
        <w:rPr>
          <w:rFonts w:ascii="Browallia New" w:hAnsi="Browallia New" w:cs="Browallia New"/>
        </w:rPr>
      </w:pPr>
      <w:r>
        <w:rPr>
          <w:rFonts w:ascii="Browallia New" w:hAnsi="Browallia New" w:cs="Browallia New"/>
        </w:rPr>
        <w:t>34</w:t>
      </w:r>
      <w:r w:rsidRPr="00BD3E95">
        <w:rPr>
          <w:rFonts w:ascii="Browallia New" w:hAnsi="Browallia New" w:cs="Browallia New"/>
        </w:rPr>
        <w:t>.</w:t>
      </w:r>
      <w:r>
        <w:rPr>
          <w:rFonts w:ascii="Browallia New" w:hAnsi="Browallia New" w:cs="Browallia New"/>
        </w:rPr>
        <w:t>3</w:t>
      </w:r>
      <w:r w:rsidRPr="00BD3E95">
        <w:rPr>
          <w:rFonts w:ascii="Browallia New" w:hAnsi="Browallia New" w:cs="Browallia New"/>
        </w:rPr>
        <w:tab/>
      </w:r>
      <w:r w:rsidRPr="009A4087">
        <w:rPr>
          <w:rFonts w:ascii="Browallia New" w:hAnsi="Browallia New" w:cs="Browallia New"/>
        </w:rPr>
        <w:t>Liquidity risk</w:t>
      </w:r>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p w14:paraId="0561CC9B" w14:textId="77777777" w:rsidR="00D553C8" w:rsidRPr="00D553C8" w:rsidRDefault="00D553C8" w:rsidP="00014EC3">
      <w:pPr>
        <w:spacing w:after="120"/>
        <w:ind w:left="720"/>
        <w:jc w:val="both"/>
        <w:rPr>
          <w:rFonts w:ascii="Browallia New" w:eastAsia="Browallia New" w:hAnsi="Browallia New" w:cs="Browallia New"/>
          <w:kern w:val="32"/>
        </w:rPr>
      </w:pPr>
      <w:r w:rsidRPr="00D553C8">
        <w:rPr>
          <w:rFonts w:ascii="Browallia New" w:eastAsia="Browallia New" w:hAnsi="Browallia New" w:cs="Browallia New"/>
          <w:kern w:val="32"/>
        </w:rPr>
        <w:t xml:space="preserve">The table below summarizes the maturity profile of the Group non-derivative financial liabilities and derivative financial instruments as </w:t>
      </w:r>
      <w:proofErr w:type="gramStart"/>
      <w:r w:rsidRPr="00D553C8">
        <w:rPr>
          <w:rFonts w:ascii="Browallia New" w:eastAsia="Browallia New" w:hAnsi="Browallia New" w:cs="Browallia New"/>
          <w:kern w:val="32"/>
        </w:rPr>
        <w:t>at</w:t>
      </w:r>
      <w:proofErr w:type="gramEnd"/>
      <w:r w:rsidRPr="00D553C8">
        <w:rPr>
          <w:rFonts w:ascii="Browallia New" w:eastAsia="Browallia New" w:hAnsi="Browallia New" w:cs="Browallia New"/>
          <w:kern w:val="32"/>
        </w:rPr>
        <w:t xml:space="preserve"> December </w:t>
      </w:r>
      <w:r w:rsidRPr="00D553C8">
        <w:rPr>
          <w:rFonts w:ascii="Browallia New" w:eastAsia="Browallia New" w:hAnsi="Browallia New" w:cs="Browallia New"/>
          <w:kern w:val="32"/>
          <w:cs/>
        </w:rPr>
        <w:t>31</w:t>
      </w:r>
      <w:r w:rsidRPr="00D553C8">
        <w:rPr>
          <w:rFonts w:ascii="Browallia New" w:eastAsia="Browallia New" w:hAnsi="Browallia New" w:cs="Browallia New"/>
          <w:kern w:val="32"/>
        </w:rPr>
        <w:t xml:space="preserve">, </w:t>
      </w:r>
      <w:r w:rsidRPr="00D553C8">
        <w:rPr>
          <w:rFonts w:ascii="Browallia New" w:eastAsia="Browallia New" w:hAnsi="Browallia New" w:cs="Browallia New"/>
          <w:kern w:val="32"/>
          <w:cs/>
        </w:rPr>
        <w:t>202</w:t>
      </w:r>
      <w:r w:rsidRPr="00D553C8">
        <w:rPr>
          <w:rFonts w:ascii="Browallia New" w:eastAsia="Browallia New" w:hAnsi="Browallia New" w:cs="Browallia New" w:hint="cs"/>
          <w:kern w:val="32"/>
          <w:cs/>
        </w:rPr>
        <w:t>2</w:t>
      </w:r>
      <w:r w:rsidRPr="00D553C8">
        <w:rPr>
          <w:rFonts w:ascii="Browallia New" w:eastAsia="Browallia New" w:hAnsi="Browallia New" w:cs="Browallia New"/>
          <w:kern w:val="32"/>
          <w:cs/>
        </w:rPr>
        <w:t xml:space="preserve"> </w:t>
      </w:r>
      <w:r w:rsidRPr="00D553C8">
        <w:rPr>
          <w:rFonts w:ascii="Browallia New" w:eastAsia="Browallia New" w:hAnsi="Browallia New" w:cs="Browallia New"/>
          <w:kern w:val="32"/>
        </w:rPr>
        <w:t>based on contractual undiscounted cash flows</w:t>
      </w:r>
    </w:p>
    <w:tbl>
      <w:tblPr>
        <w:tblW w:w="9639" w:type="dxa"/>
        <w:tblInd w:w="108" w:type="dxa"/>
        <w:tblLook w:val="04A0" w:firstRow="1" w:lastRow="0" w:firstColumn="1" w:lastColumn="0" w:noHBand="0" w:noVBand="1"/>
      </w:tblPr>
      <w:tblGrid>
        <w:gridCol w:w="2869"/>
        <w:gridCol w:w="1128"/>
        <w:gridCol w:w="1128"/>
        <w:gridCol w:w="1129"/>
        <w:gridCol w:w="1128"/>
        <w:gridCol w:w="1128"/>
        <w:gridCol w:w="1129"/>
      </w:tblGrid>
      <w:tr w:rsidR="00D553C8" w:rsidRPr="00D553C8" w14:paraId="453447F0" w14:textId="77777777" w:rsidTr="00D553C8">
        <w:tc>
          <w:tcPr>
            <w:tcW w:w="2869" w:type="dxa"/>
            <w:shd w:val="clear" w:color="auto" w:fill="auto"/>
            <w:vAlign w:val="bottom"/>
          </w:tcPr>
          <w:p w14:paraId="6C35E7ED" w14:textId="77777777" w:rsidR="00D553C8" w:rsidRPr="00D553C8" w:rsidRDefault="00D553C8" w:rsidP="00D553C8">
            <w:pPr>
              <w:jc w:val="center"/>
              <w:rPr>
                <w:rFonts w:ascii="Browallia New" w:eastAsia="Calibri" w:hAnsi="Browallia New" w:cs="Browallia New"/>
                <w:sz w:val="26"/>
                <w:szCs w:val="26"/>
                <w:lang w:eastAsia="x-none"/>
              </w:rPr>
            </w:pPr>
          </w:p>
        </w:tc>
        <w:tc>
          <w:tcPr>
            <w:tcW w:w="6770" w:type="dxa"/>
            <w:gridSpan w:val="6"/>
            <w:shd w:val="clear" w:color="auto" w:fill="auto"/>
          </w:tcPr>
          <w:p w14:paraId="6B0F4E1B" w14:textId="77777777" w:rsidR="00D553C8" w:rsidRPr="00D553C8" w:rsidRDefault="00D553C8" w:rsidP="00D553C8">
            <w:pPr>
              <w:pBdr>
                <w:bottom w:val="single" w:sz="4" w:space="0" w:color="auto"/>
              </w:pBdr>
              <w:jc w:val="center"/>
              <w:rPr>
                <w:rFonts w:ascii="Browallia New" w:eastAsia="Calibri" w:hAnsi="Browallia New" w:cs="Browallia New"/>
                <w:sz w:val="26"/>
                <w:szCs w:val="26"/>
                <w:lang w:eastAsia="x-none"/>
              </w:rPr>
            </w:pPr>
            <w:proofErr w:type="gramStart"/>
            <w:r w:rsidRPr="00D553C8">
              <w:rPr>
                <w:rFonts w:ascii="Browallia New" w:eastAsia="Calibri" w:hAnsi="Browallia New" w:cs="Browallia New"/>
                <w:sz w:val="26"/>
                <w:szCs w:val="26"/>
              </w:rPr>
              <w:t>Unit :</w:t>
            </w:r>
            <w:proofErr w:type="gramEnd"/>
            <w:r w:rsidRPr="00D553C8">
              <w:rPr>
                <w:rFonts w:ascii="Browallia New" w:eastAsia="Calibri" w:hAnsi="Browallia New" w:cs="Browallia New"/>
                <w:sz w:val="26"/>
                <w:szCs w:val="26"/>
              </w:rPr>
              <w:t xml:space="preserve"> Thousand baht</w:t>
            </w:r>
          </w:p>
        </w:tc>
      </w:tr>
      <w:tr w:rsidR="00D553C8" w:rsidRPr="00D553C8" w14:paraId="7BC7E0FC" w14:textId="77777777" w:rsidTr="00D553C8">
        <w:tc>
          <w:tcPr>
            <w:tcW w:w="2869" w:type="dxa"/>
            <w:shd w:val="clear" w:color="auto" w:fill="auto"/>
            <w:vAlign w:val="bottom"/>
          </w:tcPr>
          <w:p w14:paraId="01B88BD9" w14:textId="77777777" w:rsidR="00D553C8" w:rsidRPr="00D553C8" w:rsidRDefault="00D553C8" w:rsidP="00D553C8">
            <w:pPr>
              <w:jc w:val="center"/>
              <w:rPr>
                <w:rFonts w:ascii="Browallia New" w:eastAsia="Calibri" w:hAnsi="Browallia New" w:cs="Browallia New"/>
                <w:sz w:val="26"/>
                <w:szCs w:val="26"/>
                <w:lang w:eastAsia="x-none"/>
              </w:rPr>
            </w:pPr>
          </w:p>
        </w:tc>
        <w:tc>
          <w:tcPr>
            <w:tcW w:w="6770" w:type="dxa"/>
            <w:gridSpan w:val="6"/>
            <w:shd w:val="clear" w:color="auto" w:fill="auto"/>
          </w:tcPr>
          <w:p w14:paraId="1FD9A627" w14:textId="77777777" w:rsidR="00D553C8" w:rsidRPr="00D553C8" w:rsidRDefault="00D553C8" w:rsidP="00D553C8">
            <w:pPr>
              <w:pBdr>
                <w:bottom w:val="single" w:sz="4" w:space="0" w:color="auto"/>
              </w:pBdr>
              <w:jc w:val="center"/>
              <w:rPr>
                <w:rFonts w:ascii="Browallia New" w:eastAsia="Calibri" w:hAnsi="Browallia New" w:cs="Browallia New"/>
                <w:sz w:val="26"/>
                <w:szCs w:val="26"/>
                <w:cs/>
                <w:lang w:eastAsia="x-none"/>
              </w:rPr>
            </w:pPr>
            <w:r w:rsidRPr="00D553C8">
              <w:rPr>
                <w:rFonts w:ascii="Browallia New" w:eastAsia="Calibri" w:hAnsi="Browallia New" w:cs="Browallia New"/>
                <w:sz w:val="26"/>
                <w:szCs w:val="26"/>
                <w:lang w:eastAsia="x-none"/>
              </w:rPr>
              <w:t>Consolidated</w:t>
            </w:r>
          </w:p>
        </w:tc>
      </w:tr>
      <w:tr w:rsidR="00D553C8" w:rsidRPr="00D553C8" w14:paraId="4D8251D7" w14:textId="77777777" w:rsidTr="00D553C8">
        <w:tc>
          <w:tcPr>
            <w:tcW w:w="2869" w:type="dxa"/>
            <w:shd w:val="clear" w:color="auto" w:fill="auto"/>
            <w:vAlign w:val="bottom"/>
          </w:tcPr>
          <w:p w14:paraId="3E0F2AF1" w14:textId="77777777" w:rsidR="00D553C8" w:rsidRPr="00D553C8" w:rsidRDefault="00D553C8" w:rsidP="00D553C8">
            <w:pPr>
              <w:jc w:val="center"/>
              <w:rPr>
                <w:rFonts w:ascii="Browallia New" w:eastAsia="Calibri" w:hAnsi="Browallia New" w:cs="Browallia New"/>
                <w:sz w:val="26"/>
                <w:szCs w:val="26"/>
                <w:lang w:eastAsia="x-none"/>
              </w:rPr>
            </w:pPr>
          </w:p>
        </w:tc>
        <w:tc>
          <w:tcPr>
            <w:tcW w:w="1128" w:type="dxa"/>
            <w:shd w:val="clear" w:color="auto" w:fill="auto"/>
            <w:vAlign w:val="bottom"/>
          </w:tcPr>
          <w:p w14:paraId="66EF4214" w14:textId="77777777" w:rsidR="00D553C8" w:rsidRPr="00D553C8" w:rsidRDefault="00D553C8" w:rsidP="00D553C8">
            <w:pPr>
              <w:pBdr>
                <w:bottom w:val="single" w:sz="4" w:space="0" w:color="auto"/>
              </w:pBdr>
              <w:jc w:val="center"/>
              <w:rPr>
                <w:rFonts w:ascii="Browallia New" w:eastAsia="Calibri" w:hAnsi="Browallia New" w:cs="Browallia New"/>
                <w:sz w:val="26"/>
                <w:szCs w:val="26"/>
                <w:lang w:eastAsia="x-none"/>
              </w:rPr>
            </w:pPr>
          </w:p>
          <w:p w14:paraId="03C6F401" w14:textId="77777777" w:rsidR="00D553C8" w:rsidRPr="00D553C8" w:rsidRDefault="00D553C8" w:rsidP="00D553C8">
            <w:pPr>
              <w:pBdr>
                <w:bottom w:val="single" w:sz="4" w:space="0" w:color="auto"/>
              </w:pBdr>
              <w:jc w:val="center"/>
              <w:rPr>
                <w:rFonts w:ascii="Browallia New" w:eastAsia="Calibri" w:hAnsi="Browallia New" w:cs="Browallia New"/>
                <w:sz w:val="26"/>
                <w:szCs w:val="26"/>
                <w:cs/>
                <w:lang w:eastAsia="x-none"/>
              </w:rPr>
            </w:pPr>
            <w:r w:rsidRPr="00D553C8">
              <w:rPr>
                <w:rFonts w:ascii="Browallia New" w:eastAsia="Calibri" w:hAnsi="Browallia New" w:cs="Browallia New"/>
                <w:sz w:val="26"/>
                <w:szCs w:val="26"/>
                <w:lang w:eastAsia="x-none"/>
              </w:rPr>
              <w:t>Note</w:t>
            </w:r>
          </w:p>
        </w:tc>
        <w:tc>
          <w:tcPr>
            <w:tcW w:w="1128" w:type="dxa"/>
            <w:shd w:val="clear" w:color="auto" w:fill="auto"/>
            <w:vAlign w:val="bottom"/>
          </w:tcPr>
          <w:p w14:paraId="028B6BB6" w14:textId="77777777" w:rsidR="00D553C8" w:rsidRPr="00D553C8" w:rsidRDefault="00D553C8" w:rsidP="00D553C8">
            <w:pPr>
              <w:pBdr>
                <w:bottom w:val="single" w:sz="4" w:space="0" w:color="auto"/>
              </w:pBdr>
              <w:jc w:val="center"/>
              <w:rPr>
                <w:rFonts w:ascii="Browallia New" w:eastAsia="Calibri" w:hAnsi="Browallia New" w:cs="Browallia New"/>
                <w:sz w:val="26"/>
                <w:szCs w:val="26"/>
                <w:lang w:eastAsia="x-none"/>
              </w:rPr>
            </w:pPr>
          </w:p>
          <w:p w14:paraId="39AFD213" w14:textId="77777777" w:rsidR="00D553C8" w:rsidRPr="00D553C8" w:rsidRDefault="00D553C8" w:rsidP="00D553C8">
            <w:pPr>
              <w:pBdr>
                <w:bottom w:val="single" w:sz="4" w:space="0" w:color="auto"/>
              </w:pBdr>
              <w:jc w:val="center"/>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On demand</w:t>
            </w:r>
          </w:p>
        </w:tc>
        <w:tc>
          <w:tcPr>
            <w:tcW w:w="1129" w:type="dxa"/>
            <w:shd w:val="clear" w:color="auto" w:fill="auto"/>
            <w:vAlign w:val="bottom"/>
          </w:tcPr>
          <w:p w14:paraId="291AFC25" w14:textId="77777777" w:rsidR="00D553C8" w:rsidRPr="00D553C8" w:rsidRDefault="00D553C8" w:rsidP="00D553C8">
            <w:pPr>
              <w:pBdr>
                <w:bottom w:val="single" w:sz="4" w:space="0" w:color="auto"/>
              </w:pBdr>
              <w:jc w:val="center"/>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Less than</w:t>
            </w:r>
          </w:p>
          <w:p w14:paraId="0B47EEBD" w14:textId="77777777" w:rsidR="00D553C8" w:rsidRPr="00D553C8" w:rsidRDefault="00D553C8" w:rsidP="00D553C8">
            <w:pPr>
              <w:pBdr>
                <w:bottom w:val="single" w:sz="4" w:space="0" w:color="auto"/>
              </w:pBdr>
              <w:jc w:val="center"/>
              <w:rPr>
                <w:rFonts w:ascii="Browallia New" w:eastAsia="Calibri" w:hAnsi="Browallia New" w:cs="Browallia New"/>
                <w:sz w:val="26"/>
                <w:szCs w:val="26"/>
                <w:lang w:eastAsia="x-none"/>
              </w:rPr>
            </w:pPr>
            <w:r w:rsidRPr="00D553C8">
              <w:rPr>
                <w:rFonts w:ascii="Browallia New" w:eastAsia="Calibri" w:hAnsi="Browallia New" w:cs="Browallia New" w:hint="cs"/>
                <w:sz w:val="26"/>
                <w:szCs w:val="26"/>
                <w:cs/>
                <w:lang w:eastAsia="x-none"/>
              </w:rPr>
              <w:t xml:space="preserve">1 </w:t>
            </w:r>
            <w:r w:rsidRPr="00D553C8">
              <w:rPr>
                <w:rFonts w:ascii="Browallia New" w:eastAsia="Calibri" w:hAnsi="Browallia New" w:cs="Browallia New"/>
                <w:sz w:val="26"/>
                <w:szCs w:val="26"/>
                <w:lang w:eastAsia="x-none"/>
              </w:rPr>
              <w:t>year</w:t>
            </w:r>
          </w:p>
        </w:tc>
        <w:tc>
          <w:tcPr>
            <w:tcW w:w="1128" w:type="dxa"/>
            <w:shd w:val="clear" w:color="auto" w:fill="auto"/>
            <w:vAlign w:val="bottom"/>
          </w:tcPr>
          <w:p w14:paraId="619E6D39" w14:textId="77777777" w:rsidR="00D553C8" w:rsidRPr="00D553C8" w:rsidRDefault="00D553C8" w:rsidP="00D553C8">
            <w:pPr>
              <w:pBdr>
                <w:bottom w:val="single" w:sz="4" w:space="0" w:color="auto"/>
              </w:pBdr>
              <w:jc w:val="center"/>
              <w:rPr>
                <w:rFonts w:ascii="Browallia New" w:eastAsia="Calibri" w:hAnsi="Browallia New" w:cs="Browallia New"/>
                <w:sz w:val="26"/>
                <w:szCs w:val="26"/>
                <w:lang w:eastAsia="x-none"/>
              </w:rPr>
            </w:pPr>
            <w:r w:rsidRPr="00D553C8">
              <w:rPr>
                <w:rFonts w:ascii="Browallia New" w:eastAsia="Calibri" w:hAnsi="Browallia New" w:cs="Browallia New" w:hint="cs"/>
                <w:sz w:val="26"/>
                <w:szCs w:val="26"/>
                <w:cs/>
                <w:lang w:eastAsia="x-none"/>
              </w:rPr>
              <w:t xml:space="preserve">1 - </w:t>
            </w:r>
            <w:r w:rsidRPr="00D553C8">
              <w:rPr>
                <w:rFonts w:ascii="Browallia New" w:eastAsia="Calibri" w:hAnsi="Browallia New" w:cs="Browallia New"/>
                <w:sz w:val="26"/>
                <w:szCs w:val="26"/>
                <w:lang w:eastAsia="x-none"/>
              </w:rPr>
              <w:t>5 year</w:t>
            </w:r>
          </w:p>
        </w:tc>
        <w:tc>
          <w:tcPr>
            <w:tcW w:w="1128" w:type="dxa"/>
            <w:shd w:val="clear" w:color="auto" w:fill="auto"/>
            <w:vAlign w:val="bottom"/>
          </w:tcPr>
          <w:p w14:paraId="15D11620" w14:textId="77777777" w:rsidR="00D553C8" w:rsidRPr="00D553C8" w:rsidRDefault="00D553C8" w:rsidP="00D553C8">
            <w:pPr>
              <w:pBdr>
                <w:bottom w:val="single" w:sz="4" w:space="0" w:color="auto"/>
              </w:pBdr>
              <w:jc w:val="center"/>
              <w:rPr>
                <w:rFonts w:ascii="Browallia New" w:eastAsia="Calibri" w:hAnsi="Browallia New" w:cs="Browallia New"/>
                <w:sz w:val="26"/>
                <w:szCs w:val="26"/>
                <w:lang w:eastAsia="x-none"/>
              </w:rPr>
            </w:pPr>
          </w:p>
          <w:p w14:paraId="114A8B1E" w14:textId="77777777" w:rsidR="00D553C8" w:rsidRPr="00D553C8" w:rsidRDefault="00D553C8" w:rsidP="00D553C8">
            <w:pPr>
              <w:pBdr>
                <w:bottom w:val="single" w:sz="4" w:space="0" w:color="auto"/>
              </w:pBdr>
              <w:jc w:val="center"/>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 xml:space="preserve">Over 5 </w:t>
            </w:r>
            <w:proofErr w:type="gramStart"/>
            <w:r w:rsidRPr="00D553C8">
              <w:rPr>
                <w:rFonts w:ascii="Browallia New" w:eastAsia="Calibri" w:hAnsi="Browallia New" w:cs="Browallia New"/>
                <w:sz w:val="26"/>
                <w:szCs w:val="26"/>
                <w:lang w:eastAsia="x-none"/>
              </w:rPr>
              <w:t>year</w:t>
            </w:r>
            <w:proofErr w:type="gramEnd"/>
          </w:p>
        </w:tc>
        <w:tc>
          <w:tcPr>
            <w:tcW w:w="1129" w:type="dxa"/>
            <w:shd w:val="clear" w:color="auto" w:fill="auto"/>
            <w:vAlign w:val="bottom"/>
          </w:tcPr>
          <w:p w14:paraId="73C7A7EE" w14:textId="77777777" w:rsidR="00D553C8" w:rsidRPr="00D553C8" w:rsidRDefault="00D553C8" w:rsidP="00D553C8">
            <w:pPr>
              <w:pBdr>
                <w:bottom w:val="single" w:sz="4" w:space="0" w:color="auto"/>
              </w:pBdr>
              <w:jc w:val="center"/>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Total</w:t>
            </w:r>
          </w:p>
        </w:tc>
      </w:tr>
      <w:tr w:rsidR="00D553C8" w:rsidRPr="00D553C8" w14:paraId="4172C772" w14:textId="77777777" w:rsidTr="00D553C8">
        <w:trPr>
          <w:trHeight w:val="347"/>
        </w:trPr>
        <w:tc>
          <w:tcPr>
            <w:tcW w:w="2869" w:type="dxa"/>
            <w:shd w:val="clear" w:color="auto" w:fill="auto"/>
            <w:vAlign w:val="bottom"/>
          </w:tcPr>
          <w:p w14:paraId="1B8A9307" w14:textId="77777777" w:rsidR="00D553C8" w:rsidRPr="00D553C8" w:rsidRDefault="00D553C8" w:rsidP="00D553C8">
            <w:pPr>
              <w:rPr>
                <w:rFonts w:ascii="Browallia New" w:eastAsia="Calibri" w:hAnsi="Browallia New" w:cs="Browallia New"/>
                <w:sz w:val="26"/>
                <w:szCs w:val="26"/>
              </w:rPr>
            </w:pPr>
            <w:r w:rsidRPr="00D553C8">
              <w:rPr>
                <w:rFonts w:ascii="Browallia New" w:eastAsia="Calibri" w:hAnsi="Browallia New" w:cs="Browallia New"/>
                <w:sz w:val="26"/>
                <w:szCs w:val="26"/>
              </w:rPr>
              <w:t xml:space="preserve">Trade accounts and other </w:t>
            </w:r>
          </w:p>
          <w:p w14:paraId="2E3738EE" w14:textId="77777777" w:rsidR="00D553C8" w:rsidRPr="00D553C8" w:rsidRDefault="00D553C8" w:rsidP="00D553C8">
            <w:pPr>
              <w:ind w:hanging="106"/>
              <w:rPr>
                <w:rFonts w:ascii="Browallia New" w:eastAsia="Calibri" w:hAnsi="Browallia New" w:cs="Browallia New"/>
                <w:sz w:val="26"/>
                <w:szCs w:val="26"/>
                <w:cs/>
                <w:lang w:eastAsia="x-none"/>
              </w:rPr>
            </w:pPr>
            <w:r w:rsidRPr="00D553C8">
              <w:rPr>
                <w:rFonts w:ascii="Browallia New" w:eastAsia="Calibri" w:hAnsi="Browallia New" w:cs="Browallia New"/>
                <w:sz w:val="26"/>
                <w:szCs w:val="26"/>
              </w:rPr>
              <w:t xml:space="preserve">   current payables</w:t>
            </w:r>
          </w:p>
        </w:tc>
        <w:tc>
          <w:tcPr>
            <w:tcW w:w="1128" w:type="dxa"/>
            <w:shd w:val="clear" w:color="auto" w:fill="auto"/>
            <w:vAlign w:val="bottom"/>
          </w:tcPr>
          <w:p w14:paraId="178FBD95" w14:textId="77777777" w:rsidR="00D553C8" w:rsidRPr="00D553C8" w:rsidRDefault="00D553C8" w:rsidP="00D553C8">
            <w:pPr>
              <w:jc w:val="center"/>
              <w:rPr>
                <w:rFonts w:ascii="Browallia New" w:eastAsia="Calibri" w:hAnsi="Browallia New" w:cs="Browallia New"/>
                <w:sz w:val="26"/>
                <w:szCs w:val="26"/>
                <w:lang w:eastAsia="x-none"/>
              </w:rPr>
            </w:pPr>
            <w:r w:rsidRPr="00D553C8">
              <w:rPr>
                <w:rFonts w:ascii="Browallia New" w:eastAsia="Calibri" w:hAnsi="Browallia New" w:cs="Browallia New" w:hint="cs"/>
                <w:sz w:val="26"/>
                <w:szCs w:val="26"/>
                <w:cs/>
                <w:lang w:eastAsia="x-none"/>
              </w:rPr>
              <w:t>19</w:t>
            </w:r>
          </w:p>
        </w:tc>
        <w:tc>
          <w:tcPr>
            <w:tcW w:w="1128" w:type="dxa"/>
            <w:shd w:val="clear" w:color="auto" w:fill="auto"/>
            <w:vAlign w:val="bottom"/>
          </w:tcPr>
          <w:p w14:paraId="0068BCAC"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w:t>
            </w:r>
          </w:p>
        </w:tc>
        <w:tc>
          <w:tcPr>
            <w:tcW w:w="1129" w:type="dxa"/>
            <w:shd w:val="clear" w:color="auto" w:fill="auto"/>
            <w:vAlign w:val="bottom"/>
          </w:tcPr>
          <w:p w14:paraId="4D1AC729"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26,663</w:t>
            </w:r>
          </w:p>
        </w:tc>
        <w:tc>
          <w:tcPr>
            <w:tcW w:w="1128" w:type="dxa"/>
            <w:shd w:val="clear" w:color="auto" w:fill="auto"/>
            <w:vAlign w:val="bottom"/>
          </w:tcPr>
          <w:p w14:paraId="17573DF9"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w:t>
            </w:r>
          </w:p>
        </w:tc>
        <w:tc>
          <w:tcPr>
            <w:tcW w:w="1128" w:type="dxa"/>
            <w:shd w:val="clear" w:color="auto" w:fill="auto"/>
            <w:vAlign w:val="bottom"/>
          </w:tcPr>
          <w:p w14:paraId="08F145AA"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w:t>
            </w:r>
          </w:p>
        </w:tc>
        <w:tc>
          <w:tcPr>
            <w:tcW w:w="1129" w:type="dxa"/>
            <w:shd w:val="clear" w:color="auto" w:fill="auto"/>
            <w:vAlign w:val="bottom"/>
          </w:tcPr>
          <w:p w14:paraId="2B0A33D2"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26,663</w:t>
            </w:r>
          </w:p>
        </w:tc>
      </w:tr>
      <w:tr w:rsidR="00D553C8" w:rsidRPr="00D553C8" w14:paraId="7D6CBE69" w14:textId="77777777" w:rsidTr="00D553C8">
        <w:trPr>
          <w:trHeight w:val="68"/>
        </w:trPr>
        <w:tc>
          <w:tcPr>
            <w:tcW w:w="2869" w:type="dxa"/>
            <w:shd w:val="clear" w:color="auto" w:fill="auto"/>
            <w:vAlign w:val="bottom"/>
          </w:tcPr>
          <w:p w14:paraId="6B5A372E" w14:textId="77777777" w:rsidR="00D553C8" w:rsidRPr="00D553C8" w:rsidRDefault="00D553C8" w:rsidP="00D553C8">
            <w:pPr>
              <w:rPr>
                <w:rFonts w:ascii="Browallia New" w:eastAsia="Calibri" w:hAnsi="Browallia New" w:cs="Browallia New"/>
                <w:sz w:val="26"/>
                <w:szCs w:val="26"/>
              </w:rPr>
            </w:pPr>
            <w:r w:rsidRPr="00D553C8">
              <w:rPr>
                <w:rFonts w:ascii="Browallia New" w:eastAsia="Calibri" w:hAnsi="Browallia New" w:cs="Browallia New"/>
                <w:sz w:val="26"/>
                <w:szCs w:val="26"/>
              </w:rPr>
              <w:t>Long - term loans from financial</w:t>
            </w:r>
          </w:p>
          <w:p w14:paraId="7F03C695" w14:textId="77777777" w:rsidR="00D553C8" w:rsidRPr="00D553C8" w:rsidRDefault="00D553C8" w:rsidP="00D553C8">
            <w:pPr>
              <w:ind w:hanging="107"/>
              <w:rPr>
                <w:rFonts w:ascii="Browallia New" w:eastAsia="Calibri" w:hAnsi="Browallia New" w:cs="Browallia New"/>
                <w:sz w:val="26"/>
                <w:szCs w:val="26"/>
                <w:cs/>
              </w:rPr>
            </w:pPr>
            <w:r w:rsidRPr="00D553C8">
              <w:rPr>
                <w:rFonts w:ascii="Browallia New" w:eastAsia="Calibri" w:hAnsi="Browallia New" w:cs="Browallia New"/>
                <w:sz w:val="26"/>
                <w:szCs w:val="26"/>
              </w:rPr>
              <w:t xml:space="preserve">     institution</w:t>
            </w:r>
          </w:p>
        </w:tc>
        <w:tc>
          <w:tcPr>
            <w:tcW w:w="1128" w:type="dxa"/>
            <w:shd w:val="clear" w:color="auto" w:fill="auto"/>
            <w:vAlign w:val="bottom"/>
          </w:tcPr>
          <w:p w14:paraId="4EE65177" w14:textId="77777777" w:rsidR="00D553C8" w:rsidRPr="00D553C8" w:rsidRDefault="00D553C8" w:rsidP="00D553C8">
            <w:pPr>
              <w:jc w:val="center"/>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20</w:t>
            </w:r>
          </w:p>
        </w:tc>
        <w:tc>
          <w:tcPr>
            <w:tcW w:w="1128" w:type="dxa"/>
            <w:shd w:val="clear" w:color="auto" w:fill="auto"/>
            <w:vAlign w:val="bottom"/>
          </w:tcPr>
          <w:p w14:paraId="74D02E80"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w:t>
            </w:r>
          </w:p>
        </w:tc>
        <w:tc>
          <w:tcPr>
            <w:tcW w:w="1129" w:type="dxa"/>
            <w:shd w:val="clear" w:color="auto" w:fill="auto"/>
            <w:vAlign w:val="bottom"/>
          </w:tcPr>
          <w:p w14:paraId="7194D065"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399,649</w:t>
            </w:r>
          </w:p>
        </w:tc>
        <w:tc>
          <w:tcPr>
            <w:tcW w:w="1128" w:type="dxa"/>
            <w:shd w:val="clear" w:color="auto" w:fill="auto"/>
            <w:vAlign w:val="bottom"/>
          </w:tcPr>
          <w:p w14:paraId="750BA21B"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492,647</w:t>
            </w:r>
          </w:p>
        </w:tc>
        <w:tc>
          <w:tcPr>
            <w:tcW w:w="1128" w:type="dxa"/>
            <w:shd w:val="clear" w:color="auto" w:fill="auto"/>
            <w:vAlign w:val="bottom"/>
          </w:tcPr>
          <w:p w14:paraId="5A56E9E8"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w:t>
            </w:r>
          </w:p>
        </w:tc>
        <w:tc>
          <w:tcPr>
            <w:tcW w:w="1129" w:type="dxa"/>
            <w:shd w:val="clear" w:color="auto" w:fill="auto"/>
            <w:vAlign w:val="bottom"/>
          </w:tcPr>
          <w:p w14:paraId="53584C1C"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892,296</w:t>
            </w:r>
          </w:p>
        </w:tc>
      </w:tr>
      <w:tr w:rsidR="00D553C8" w:rsidRPr="00D553C8" w14:paraId="32C31C04" w14:textId="77777777" w:rsidTr="00D553C8">
        <w:trPr>
          <w:trHeight w:val="68"/>
        </w:trPr>
        <w:tc>
          <w:tcPr>
            <w:tcW w:w="2869" w:type="dxa"/>
            <w:shd w:val="clear" w:color="auto" w:fill="auto"/>
            <w:vAlign w:val="bottom"/>
          </w:tcPr>
          <w:p w14:paraId="4FD1C618" w14:textId="77777777" w:rsidR="00D553C8" w:rsidRPr="00D553C8" w:rsidRDefault="00D553C8" w:rsidP="002D28F3">
            <w:pPr>
              <w:ind w:left="106" w:hanging="106"/>
              <w:rPr>
                <w:rFonts w:ascii="Browallia New" w:eastAsia="Calibri" w:hAnsi="Browallia New" w:cs="Browallia New"/>
                <w:sz w:val="26"/>
                <w:szCs w:val="26"/>
                <w:cs/>
                <w:lang w:eastAsia="x-none"/>
              </w:rPr>
            </w:pPr>
            <w:r w:rsidRPr="00D553C8">
              <w:rPr>
                <w:rFonts w:ascii="Browallia New" w:eastAsia="Calibri" w:hAnsi="Browallia New" w:cs="Browallia New"/>
                <w:sz w:val="26"/>
                <w:szCs w:val="26"/>
              </w:rPr>
              <w:t>Lease liabilities</w:t>
            </w:r>
          </w:p>
        </w:tc>
        <w:tc>
          <w:tcPr>
            <w:tcW w:w="1128" w:type="dxa"/>
            <w:shd w:val="clear" w:color="auto" w:fill="auto"/>
            <w:vAlign w:val="bottom"/>
          </w:tcPr>
          <w:p w14:paraId="3DA95B9D" w14:textId="77777777" w:rsidR="00D553C8" w:rsidRPr="00D553C8" w:rsidRDefault="00D553C8" w:rsidP="00D553C8">
            <w:pPr>
              <w:jc w:val="center"/>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21</w:t>
            </w:r>
          </w:p>
        </w:tc>
        <w:tc>
          <w:tcPr>
            <w:tcW w:w="1128" w:type="dxa"/>
            <w:shd w:val="clear" w:color="auto" w:fill="auto"/>
            <w:vAlign w:val="bottom"/>
          </w:tcPr>
          <w:p w14:paraId="252C6829"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w:t>
            </w:r>
          </w:p>
        </w:tc>
        <w:tc>
          <w:tcPr>
            <w:tcW w:w="1129" w:type="dxa"/>
            <w:shd w:val="clear" w:color="auto" w:fill="auto"/>
            <w:vAlign w:val="bottom"/>
          </w:tcPr>
          <w:p w14:paraId="33A4A35E"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2,600</w:t>
            </w:r>
          </w:p>
        </w:tc>
        <w:tc>
          <w:tcPr>
            <w:tcW w:w="1128" w:type="dxa"/>
            <w:shd w:val="clear" w:color="auto" w:fill="auto"/>
            <w:vAlign w:val="bottom"/>
          </w:tcPr>
          <w:p w14:paraId="4E1C2903"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7,885</w:t>
            </w:r>
          </w:p>
        </w:tc>
        <w:tc>
          <w:tcPr>
            <w:tcW w:w="1128" w:type="dxa"/>
            <w:shd w:val="clear" w:color="auto" w:fill="auto"/>
            <w:vAlign w:val="bottom"/>
          </w:tcPr>
          <w:p w14:paraId="295E2618"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w:t>
            </w:r>
          </w:p>
        </w:tc>
        <w:tc>
          <w:tcPr>
            <w:tcW w:w="1129" w:type="dxa"/>
            <w:shd w:val="clear" w:color="auto" w:fill="auto"/>
            <w:vAlign w:val="bottom"/>
          </w:tcPr>
          <w:p w14:paraId="1BE81D92"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10,485</w:t>
            </w:r>
          </w:p>
        </w:tc>
      </w:tr>
      <w:tr w:rsidR="00D553C8" w:rsidRPr="00D553C8" w14:paraId="462C06C4" w14:textId="77777777" w:rsidTr="00D553C8">
        <w:tc>
          <w:tcPr>
            <w:tcW w:w="2869" w:type="dxa"/>
            <w:shd w:val="clear" w:color="auto" w:fill="auto"/>
            <w:vAlign w:val="bottom"/>
          </w:tcPr>
          <w:p w14:paraId="0216A537" w14:textId="77777777" w:rsidR="00D553C8" w:rsidRPr="00D553C8" w:rsidRDefault="00D553C8" w:rsidP="002D28F3">
            <w:pPr>
              <w:ind w:left="106" w:hanging="106"/>
              <w:rPr>
                <w:rFonts w:ascii="Browallia New" w:eastAsia="Calibri" w:hAnsi="Browallia New" w:cs="Browallia New"/>
                <w:sz w:val="26"/>
                <w:szCs w:val="26"/>
                <w:lang w:eastAsia="x-none"/>
              </w:rPr>
            </w:pPr>
            <w:r w:rsidRPr="00D553C8">
              <w:rPr>
                <w:rFonts w:ascii="Browallia New" w:eastAsia="Calibri" w:hAnsi="Browallia New" w:cs="Browallia New"/>
                <w:sz w:val="26"/>
                <w:szCs w:val="26"/>
              </w:rPr>
              <w:t>Debentures</w:t>
            </w:r>
          </w:p>
        </w:tc>
        <w:tc>
          <w:tcPr>
            <w:tcW w:w="1128" w:type="dxa"/>
            <w:shd w:val="clear" w:color="auto" w:fill="auto"/>
            <w:vAlign w:val="bottom"/>
          </w:tcPr>
          <w:p w14:paraId="39CCE7B4" w14:textId="77777777" w:rsidR="00D553C8" w:rsidRPr="00D553C8" w:rsidRDefault="00D553C8" w:rsidP="00D553C8">
            <w:pPr>
              <w:jc w:val="center"/>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22</w:t>
            </w:r>
          </w:p>
        </w:tc>
        <w:tc>
          <w:tcPr>
            <w:tcW w:w="1128" w:type="dxa"/>
            <w:shd w:val="clear" w:color="auto" w:fill="auto"/>
            <w:vAlign w:val="bottom"/>
          </w:tcPr>
          <w:p w14:paraId="04E1AB21" w14:textId="77777777" w:rsidR="00D553C8" w:rsidRPr="00D553C8" w:rsidRDefault="00D553C8" w:rsidP="00D553C8">
            <w:pPr>
              <w:pBdr>
                <w:bottom w:val="single" w:sz="4" w:space="1" w:color="auto"/>
              </w:pBd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w:t>
            </w:r>
          </w:p>
        </w:tc>
        <w:tc>
          <w:tcPr>
            <w:tcW w:w="1129" w:type="dxa"/>
            <w:shd w:val="clear" w:color="auto" w:fill="auto"/>
            <w:vAlign w:val="bottom"/>
          </w:tcPr>
          <w:p w14:paraId="606EC716" w14:textId="77777777" w:rsidR="00D553C8" w:rsidRPr="00D553C8" w:rsidRDefault="00D553C8" w:rsidP="00D553C8">
            <w:pPr>
              <w:pBdr>
                <w:bottom w:val="single" w:sz="4" w:space="1" w:color="auto"/>
              </w:pBd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497,320</w:t>
            </w:r>
          </w:p>
        </w:tc>
        <w:tc>
          <w:tcPr>
            <w:tcW w:w="1128" w:type="dxa"/>
            <w:shd w:val="clear" w:color="auto" w:fill="auto"/>
            <w:vAlign w:val="bottom"/>
          </w:tcPr>
          <w:p w14:paraId="14D87661" w14:textId="77777777" w:rsidR="00D553C8" w:rsidRPr="00D553C8" w:rsidRDefault="00D553C8" w:rsidP="00D553C8">
            <w:pPr>
              <w:pBdr>
                <w:bottom w:val="single" w:sz="4" w:space="1" w:color="auto"/>
              </w:pBd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621,735</w:t>
            </w:r>
          </w:p>
        </w:tc>
        <w:tc>
          <w:tcPr>
            <w:tcW w:w="1128" w:type="dxa"/>
            <w:shd w:val="clear" w:color="auto" w:fill="auto"/>
            <w:vAlign w:val="bottom"/>
          </w:tcPr>
          <w:p w14:paraId="4F42237B" w14:textId="77777777" w:rsidR="00D553C8" w:rsidRPr="00D553C8" w:rsidRDefault="00D553C8" w:rsidP="00D553C8">
            <w:pPr>
              <w:pBdr>
                <w:bottom w:val="single" w:sz="4" w:space="1" w:color="auto"/>
              </w:pBd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w:t>
            </w:r>
          </w:p>
        </w:tc>
        <w:tc>
          <w:tcPr>
            <w:tcW w:w="1129" w:type="dxa"/>
            <w:shd w:val="clear" w:color="auto" w:fill="auto"/>
            <w:vAlign w:val="bottom"/>
          </w:tcPr>
          <w:p w14:paraId="37580106" w14:textId="77777777" w:rsidR="00D553C8" w:rsidRPr="00D553C8" w:rsidRDefault="00D553C8" w:rsidP="00D553C8">
            <w:pPr>
              <w:pBdr>
                <w:bottom w:val="single" w:sz="4" w:space="1" w:color="auto"/>
              </w:pBd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1,119,055</w:t>
            </w:r>
          </w:p>
        </w:tc>
      </w:tr>
      <w:tr w:rsidR="00D553C8" w:rsidRPr="00D553C8" w14:paraId="3CD44305" w14:textId="77777777" w:rsidTr="00D553C8">
        <w:tc>
          <w:tcPr>
            <w:tcW w:w="2869" w:type="dxa"/>
            <w:shd w:val="clear" w:color="auto" w:fill="auto"/>
            <w:vAlign w:val="bottom"/>
          </w:tcPr>
          <w:p w14:paraId="220C60E6" w14:textId="3BBEDDBE" w:rsidR="00D553C8" w:rsidRPr="00D553C8" w:rsidRDefault="00D553C8" w:rsidP="002D28F3">
            <w:pPr>
              <w:ind w:left="106" w:hanging="106"/>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Total</w:t>
            </w:r>
          </w:p>
        </w:tc>
        <w:tc>
          <w:tcPr>
            <w:tcW w:w="1128" w:type="dxa"/>
            <w:shd w:val="clear" w:color="auto" w:fill="auto"/>
            <w:vAlign w:val="bottom"/>
          </w:tcPr>
          <w:p w14:paraId="4FEE2D46" w14:textId="77777777" w:rsidR="00D553C8" w:rsidRPr="00D553C8" w:rsidRDefault="00D553C8" w:rsidP="00D553C8">
            <w:pPr>
              <w:jc w:val="center"/>
              <w:rPr>
                <w:rFonts w:ascii="Browallia New" w:eastAsia="Calibri" w:hAnsi="Browallia New" w:cs="Browallia New"/>
                <w:sz w:val="26"/>
                <w:szCs w:val="26"/>
                <w:lang w:eastAsia="x-none"/>
              </w:rPr>
            </w:pPr>
          </w:p>
        </w:tc>
        <w:tc>
          <w:tcPr>
            <w:tcW w:w="1128" w:type="dxa"/>
            <w:shd w:val="clear" w:color="auto" w:fill="auto"/>
            <w:vAlign w:val="bottom"/>
          </w:tcPr>
          <w:p w14:paraId="7F4BA879" w14:textId="77777777" w:rsidR="00D553C8" w:rsidRPr="00D553C8" w:rsidRDefault="00D553C8" w:rsidP="00D553C8">
            <w:pPr>
              <w:pBdr>
                <w:bottom w:val="double" w:sz="4" w:space="0" w:color="auto"/>
              </w:pBd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w:t>
            </w:r>
          </w:p>
        </w:tc>
        <w:tc>
          <w:tcPr>
            <w:tcW w:w="1129" w:type="dxa"/>
            <w:shd w:val="clear" w:color="auto" w:fill="auto"/>
            <w:vAlign w:val="bottom"/>
          </w:tcPr>
          <w:p w14:paraId="148B2631" w14:textId="77777777" w:rsidR="00D553C8" w:rsidRPr="00D553C8" w:rsidRDefault="00D553C8" w:rsidP="00D553C8">
            <w:pPr>
              <w:pBdr>
                <w:bottom w:val="double" w:sz="4" w:space="0" w:color="auto"/>
              </w:pBd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926,232</w:t>
            </w:r>
          </w:p>
        </w:tc>
        <w:tc>
          <w:tcPr>
            <w:tcW w:w="1128" w:type="dxa"/>
            <w:shd w:val="clear" w:color="auto" w:fill="auto"/>
            <w:vAlign w:val="bottom"/>
          </w:tcPr>
          <w:p w14:paraId="3944DF92" w14:textId="77777777" w:rsidR="00D553C8" w:rsidRPr="00D553C8" w:rsidRDefault="00D553C8" w:rsidP="00D553C8">
            <w:pPr>
              <w:pBdr>
                <w:bottom w:val="double" w:sz="4" w:space="0" w:color="auto"/>
              </w:pBd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1,122,267</w:t>
            </w:r>
          </w:p>
        </w:tc>
        <w:tc>
          <w:tcPr>
            <w:tcW w:w="1128" w:type="dxa"/>
            <w:shd w:val="clear" w:color="auto" w:fill="auto"/>
            <w:vAlign w:val="bottom"/>
          </w:tcPr>
          <w:p w14:paraId="2241BF9B" w14:textId="77777777" w:rsidR="00D553C8" w:rsidRPr="00D553C8" w:rsidRDefault="00D553C8" w:rsidP="00D553C8">
            <w:pPr>
              <w:pBdr>
                <w:bottom w:val="double" w:sz="4" w:space="0" w:color="auto"/>
              </w:pBd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w:t>
            </w:r>
          </w:p>
        </w:tc>
        <w:tc>
          <w:tcPr>
            <w:tcW w:w="1129" w:type="dxa"/>
            <w:shd w:val="clear" w:color="auto" w:fill="auto"/>
            <w:vAlign w:val="bottom"/>
          </w:tcPr>
          <w:p w14:paraId="4F604F6F" w14:textId="77777777" w:rsidR="00D553C8" w:rsidRPr="00D553C8" w:rsidRDefault="00D553C8" w:rsidP="00D553C8">
            <w:pPr>
              <w:pBdr>
                <w:bottom w:val="double" w:sz="4" w:space="0" w:color="auto"/>
              </w:pBdr>
              <w:jc w:val="right"/>
              <w:rPr>
                <w:rFonts w:ascii="Browallia New" w:eastAsia="Calibri" w:hAnsi="Browallia New" w:cs="Browallia New"/>
                <w:sz w:val="26"/>
                <w:szCs w:val="26"/>
                <w:cs/>
                <w:lang w:eastAsia="x-none"/>
              </w:rPr>
            </w:pPr>
            <w:r w:rsidRPr="00D553C8">
              <w:rPr>
                <w:rFonts w:ascii="Browallia New" w:eastAsia="Calibri" w:hAnsi="Browallia New" w:cs="Browallia New"/>
                <w:sz w:val="26"/>
                <w:szCs w:val="26"/>
                <w:lang w:eastAsia="x-none"/>
              </w:rPr>
              <w:t>2,048,499</w:t>
            </w:r>
          </w:p>
        </w:tc>
      </w:tr>
    </w:tbl>
    <w:p w14:paraId="361BEDA9" w14:textId="77777777" w:rsidR="00D553C8" w:rsidRPr="00D553C8" w:rsidRDefault="00D553C8" w:rsidP="00D553C8">
      <w:pPr>
        <w:jc w:val="both"/>
        <w:rPr>
          <w:rFonts w:ascii="Browallia New" w:eastAsia="Browallia New" w:hAnsi="Browallia New" w:cs="Browallia New"/>
        </w:rPr>
      </w:pPr>
    </w:p>
    <w:tbl>
      <w:tblPr>
        <w:tblW w:w="9639" w:type="dxa"/>
        <w:tblInd w:w="108" w:type="dxa"/>
        <w:tblLook w:val="04A0" w:firstRow="1" w:lastRow="0" w:firstColumn="1" w:lastColumn="0" w:noHBand="0" w:noVBand="1"/>
      </w:tblPr>
      <w:tblGrid>
        <w:gridCol w:w="2835"/>
        <w:gridCol w:w="1134"/>
        <w:gridCol w:w="1134"/>
        <w:gridCol w:w="1134"/>
        <w:gridCol w:w="1134"/>
        <w:gridCol w:w="1134"/>
        <w:gridCol w:w="1134"/>
      </w:tblGrid>
      <w:tr w:rsidR="00D553C8" w:rsidRPr="00D553C8" w14:paraId="6F47A6C5" w14:textId="77777777" w:rsidTr="00D553C8">
        <w:tc>
          <w:tcPr>
            <w:tcW w:w="2835" w:type="dxa"/>
            <w:shd w:val="clear" w:color="auto" w:fill="auto"/>
            <w:vAlign w:val="bottom"/>
          </w:tcPr>
          <w:p w14:paraId="687933E0" w14:textId="77777777" w:rsidR="00D553C8" w:rsidRPr="00D553C8" w:rsidRDefault="00D553C8" w:rsidP="00D553C8">
            <w:pPr>
              <w:jc w:val="center"/>
              <w:rPr>
                <w:rFonts w:ascii="Browallia New" w:eastAsia="Calibri" w:hAnsi="Browallia New" w:cs="Browallia New"/>
                <w:sz w:val="26"/>
                <w:szCs w:val="26"/>
                <w:lang w:eastAsia="x-none"/>
              </w:rPr>
            </w:pPr>
            <w:r w:rsidRPr="00D553C8">
              <w:rPr>
                <w:rFonts w:ascii="Browallia New" w:eastAsia="Calibri" w:hAnsi="Browallia New" w:cs="Browallia New"/>
                <w:sz w:val="26"/>
                <w:szCs w:val="26"/>
              </w:rPr>
              <w:tab/>
            </w:r>
          </w:p>
        </w:tc>
        <w:tc>
          <w:tcPr>
            <w:tcW w:w="6804" w:type="dxa"/>
            <w:gridSpan w:val="6"/>
            <w:shd w:val="clear" w:color="auto" w:fill="auto"/>
          </w:tcPr>
          <w:p w14:paraId="0CC7FD28" w14:textId="77777777" w:rsidR="00D553C8" w:rsidRPr="00D553C8" w:rsidRDefault="00D553C8" w:rsidP="00D553C8">
            <w:pPr>
              <w:pBdr>
                <w:bottom w:val="single" w:sz="4" w:space="0" w:color="auto"/>
              </w:pBdr>
              <w:jc w:val="center"/>
              <w:rPr>
                <w:rFonts w:ascii="Browallia New" w:eastAsia="Calibri" w:hAnsi="Browallia New" w:cs="Browallia New"/>
                <w:sz w:val="26"/>
                <w:szCs w:val="26"/>
                <w:lang w:eastAsia="x-none"/>
              </w:rPr>
            </w:pPr>
            <w:proofErr w:type="gramStart"/>
            <w:r w:rsidRPr="00D553C8">
              <w:rPr>
                <w:rFonts w:ascii="Browallia New" w:eastAsia="Calibri" w:hAnsi="Browallia New" w:cs="Browallia New"/>
                <w:sz w:val="26"/>
                <w:szCs w:val="26"/>
              </w:rPr>
              <w:t>Unit :</w:t>
            </w:r>
            <w:proofErr w:type="gramEnd"/>
            <w:r w:rsidRPr="00D553C8">
              <w:rPr>
                <w:rFonts w:ascii="Browallia New" w:eastAsia="Calibri" w:hAnsi="Browallia New" w:cs="Browallia New"/>
                <w:sz w:val="26"/>
                <w:szCs w:val="26"/>
              </w:rPr>
              <w:t xml:space="preserve"> Thousand baht</w:t>
            </w:r>
          </w:p>
        </w:tc>
      </w:tr>
      <w:tr w:rsidR="00D553C8" w:rsidRPr="00D553C8" w14:paraId="5422E258" w14:textId="77777777" w:rsidTr="00D553C8">
        <w:tc>
          <w:tcPr>
            <w:tcW w:w="2835" w:type="dxa"/>
            <w:shd w:val="clear" w:color="auto" w:fill="auto"/>
            <w:vAlign w:val="bottom"/>
          </w:tcPr>
          <w:p w14:paraId="2AD5B919" w14:textId="77777777" w:rsidR="00D553C8" w:rsidRPr="00D553C8" w:rsidRDefault="00D553C8" w:rsidP="00D553C8">
            <w:pPr>
              <w:jc w:val="center"/>
              <w:rPr>
                <w:rFonts w:ascii="Browallia New" w:eastAsia="Calibri" w:hAnsi="Browallia New" w:cs="Browallia New"/>
                <w:sz w:val="26"/>
                <w:szCs w:val="26"/>
                <w:lang w:eastAsia="x-none"/>
              </w:rPr>
            </w:pPr>
          </w:p>
        </w:tc>
        <w:tc>
          <w:tcPr>
            <w:tcW w:w="6804" w:type="dxa"/>
            <w:gridSpan w:val="6"/>
            <w:shd w:val="clear" w:color="auto" w:fill="auto"/>
          </w:tcPr>
          <w:p w14:paraId="642AAC5A" w14:textId="77777777" w:rsidR="00D553C8" w:rsidRPr="00D553C8" w:rsidRDefault="00D553C8" w:rsidP="00D553C8">
            <w:pPr>
              <w:pBdr>
                <w:bottom w:val="single" w:sz="4" w:space="0" w:color="auto"/>
              </w:pBdr>
              <w:jc w:val="center"/>
              <w:rPr>
                <w:rFonts w:ascii="Browallia New" w:eastAsia="Calibri" w:hAnsi="Browallia New" w:cs="Browallia New"/>
                <w:sz w:val="26"/>
                <w:szCs w:val="26"/>
                <w:cs/>
                <w:lang w:eastAsia="x-none"/>
              </w:rPr>
            </w:pPr>
            <w:r w:rsidRPr="00D553C8">
              <w:rPr>
                <w:rFonts w:ascii="Browallia New" w:eastAsia="Calibri" w:hAnsi="Browallia New" w:cs="Browallia New"/>
                <w:sz w:val="26"/>
                <w:szCs w:val="26"/>
              </w:rPr>
              <w:t>Separate</w:t>
            </w:r>
          </w:p>
        </w:tc>
      </w:tr>
      <w:tr w:rsidR="00D553C8" w:rsidRPr="00D553C8" w14:paraId="48E659AC" w14:textId="77777777" w:rsidTr="00D553C8">
        <w:tc>
          <w:tcPr>
            <w:tcW w:w="2835" w:type="dxa"/>
            <w:shd w:val="clear" w:color="auto" w:fill="auto"/>
            <w:vAlign w:val="bottom"/>
          </w:tcPr>
          <w:p w14:paraId="59522827" w14:textId="77777777" w:rsidR="00D553C8" w:rsidRPr="00D553C8" w:rsidRDefault="00D553C8" w:rsidP="00D553C8">
            <w:pPr>
              <w:jc w:val="center"/>
              <w:rPr>
                <w:rFonts w:ascii="Browallia New" w:eastAsia="Calibri" w:hAnsi="Browallia New" w:cs="Browallia New"/>
                <w:sz w:val="26"/>
                <w:szCs w:val="26"/>
                <w:lang w:eastAsia="x-none"/>
              </w:rPr>
            </w:pPr>
          </w:p>
        </w:tc>
        <w:tc>
          <w:tcPr>
            <w:tcW w:w="1134" w:type="dxa"/>
            <w:shd w:val="clear" w:color="auto" w:fill="auto"/>
            <w:vAlign w:val="bottom"/>
          </w:tcPr>
          <w:p w14:paraId="3FDB465F" w14:textId="77777777" w:rsidR="00D553C8" w:rsidRPr="00D553C8" w:rsidRDefault="00D553C8" w:rsidP="00D553C8">
            <w:pPr>
              <w:pBdr>
                <w:bottom w:val="single" w:sz="4" w:space="0" w:color="auto"/>
              </w:pBdr>
              <w:jc w:val="center"/>
              <w:rPr>
                <w:rFonts w:ascii="Browallia New" w:eastAsia="Calibri" w:hAnsi="Browallia New" w:cs="Browallia New"/>
                <w:sz w:val="26"/>
                <w:szCs w:val="26"/>
                <w:lang w:eastAsia="x-none"/>
              </w:rPr>
            </w:pPr>
          </w:p>
          <w:p w14:paraId="5A277B0F" w14:textId="77777777" w:rsidR="00D553C8" w:rsidRPr="00D553C8" w:rsidRDefault="00D553C8" w:rsidP="00D553C8">
            <w:pPr>
              <w:pBdr>
                <w:bottom w:val="single" w:sz="4" w:space="0" w:color="auto"/>
              </w:pBdr>
              <w:jc w:val="center"/>
              <w:rPr>
                <w:rFonts w:ascii="Browallia New" w:eastAsia="Calibri" w:hAnsi="Browallia New" w:cs="Browallia New"/>
                <w:sz w:val="26"/>
                <w:szCs w:val="26"/>
                <w:cs/>
                <w:lang w:eastAsia="x-none"/>
              </w:rPr>
            </w:pPr>
            <w:r w:rsidRPr="00D553C8">
              <w:rPr>
                <w:rFonts w:ascii="Browallia New" w:eastAsia="Calibri" w:hAnsi="Browallia New" w:cs="Browallia New"/>
                <w:sz w:val="26"/>
                <w:szCs w:val="26"/>
                <w:lang w:eastAsia="x-none"/>
              </w:rPr>
              <w:t>Note</w:t>
            </w:r>
          </w:p>
        </w:tc>
        <w:tc>
          <w:tcPr>
            <w:tcW w:w="1134" w:type="dxa"/>
            <w:shd w:val="clear" w:color="auto" w:fill="auto"/>
            <w:vAlign w:val="bottom"/>
          </w:tcPr>
          <w:p w14:paraId="37A8D268" w14:textId="77777777" w:rsidR="00D553C8" w:rsidRPr="00D553C8" w:rsidRDefault="00D553C8" w:rsidP="00D553C8">
            <w:pPr>
              <w:pBdr>
                <w:bottom w:val="single" w:sz="4" w:space="0" w:color="auto"/>
              </w:pBdr>
              <w:jc w:val="center"/>
              <w:rPr>
                <w:rFonts w:ascii="Browallia New" w:eastAsia="Calibri" w:hAnsi="Browallia New" w:cs="Browallia New"/>
                <w:sz w:val="26"/>
                <w:szCs w:val="26"/>
                <w:lang w:eastAsia="x-none"/>
              </w:rPr>
            </w:pPr>
          </w:p>
          <w:p w14:paraId="629C9F18" w14:textId="77777777" w:rsidR="00D553C8" w:rsidRPr="00D553C8" w:rsidRDefault="00D553C8" w:rsidP="00D553C8">
            <w:pPr>
              <w:pBdr>
                <w:bottom w:val="single" w:sz="4" w:space="0" w:color="auto"/>
              </w:pBdr>
              <w:jc w:val="center"/>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On demand</w:t>
            </w:r>
          </w:p>
        </w:tc>
        <w:tc>
          <w:tcPr>
            <w:tcW w:w="1134" w:type="dxa"/>
            <w:shd w:val="clear" w:color="auto" w:fill="auto"/>
            <w:vAlign w:val="bottom"/>
          </w:tcPr>
          <w:p w14:paraId="2D904837" w14:textId="77777777" w:rsidR="00D553C8" w:rsidRPr="00D553C8" w:rsidRDefault="00D553C8" w:rsidP="00D553C8">
            <w:pPr>
              <w:pBdr>
                <w:bottom w:val="single" w:sz="4" w:space="0" w:color="auto"/>
              </w:pBdr>
              <w:jc w:val="center"/>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Less than</w:t>
            </w:r>
          </w:p>
          <w:p w14:paraId="132F406C" w14:textId="77777777" w:rsidR="00D553C8" w:rsidRPr="00D553C8" w:rsidRDefault="00D553C8" w:rsidP="00D553C8">
            <w:pPr>
              <w:pBdr>
                <w:bottom w:val="single" w:sz="4" w:space="0" w:color="auto"/>
              </w:pBdr>
              <w:jc w:val="center"/>
              <w:rPr>
                <w:rFonts w:ascii="Browallia New" w:eastAsia="Calibri" w:hAnsi="Browallia New" w:cs="Browallia New"/>
                <w:sz w:val="26"/>
                <w:szCs w:val="26"/>
                <w:lang w:eastAsia="x-none"/>
              </w:rPr>
            </w:pPr>
            <w:r w:rsidRPr="00D553C8">
              <w:rPr>
                <w:rFonts w:ascii="Browallia New" w:eastAsia="Calibri" w:hAnsi="Browallia New" w:cs="Browallia New" w:hint="cs"/>
                <w:sz w:val="26"/>
                <w:szCs w:val="26"/>
                <w:cs/>
                <w:lang w:eastAsia="x-none"/>
              </w:rPr>
              <w:t xml:space="preserve">1 </w:t>
            </w:r>
            <w:r w:rsidRPr="00D553C8">
              <w:rPr>
                <w:rFonts w:ascii="Browallia New" w:eastAsia="Calibri" w:hAnsi="Browallia New" w:cs="Browallia New"/>
                <w:sz w:val="26"/>
                <w:szCs w:val="26"/>
                <w:lang w:eastAsia="x-none"/>
              </w:rPr>
              <w:t>year</w:t>
            </w:r>
          </w:p>
        </w:tc>
        <w:tc>
          <w:tcPr>
            <w:tcW w:w="1134" w:type="dxa"/>
            <w:shd w:val="clear" w:color="auto" w:fill="auto"/>
            <w:vAlign w:val="bottom"/>
          </w:tcPr>
          <w:p w14:paraId="16C72BEE" w14:textId="77777777" w:rsidR="00D553C8" w:rsidRPr="00D553C8" w:rsidRDefault="00D553C8" w:rsidP="00D553C8">
            <w:pPr>
              <w:pBdr>
                <w:bottom w:val="single" w:sz="4" w:space="0" w:color="auto"/>
              </w:pBdr>
              <w:jc w:val="center"/>
              <w:rPr>
                <w:rFonts w:ascii="Browallia New" w:eastAsia="Calibri" w:hAnsi="Browallia New" w:cs="Browallia New"/>
                <w:sz w:val="26"/>
                <w:szCs w:val="26"/>
                <w:lang w:eastAsia="x-none"/>
              </w:rPr>
            </w:pPr>
            <w:r w:rsidRPr="00D553C8">
              <w:rPr>
                <w:rFonts w:ascii="Browallia New" w:eastAsia="Calibri" w:hAnsi="Browallia New" w:cs="Browallia New" w:hint="cs"/>
                <w:sz w:val="26"/>
                <w:szCs w:val="26"/>
                <w:cs/>
                <w:lang w:eastAsia="x-none"/>
              </w:rPr>
              <w:t xml:space="preserve">1 - </w:t>
            </w:r>
            <w:r w:rsidRPr="00D553C8">
              <w:rPr>
                <w:rFonts w:ascii="Browallia New" w:eastAsia="Calibri" w:hAnsi="Browallia New" w:cs="Browallia New"/>
                <w:sz w:val="26"/>
                <w:szCs w:val="26"/>
                <w:lang w:eastAsia="x-none"/>
              </w:rPr>
              <w:t>5 year</w:t>
            </w:r>
          </w:p>
        </w:tc>
        <w:tc>
          <w:tcPr>
            <w:tcW w:w="1134" w:type="dxa"/>
            <w:shd w:val="clear" w:color="auto" w:fill="auto"/>
            <w:vAlign w:val="bottom"/>
          </w:tcPr>
          <w:p w14:paraId="71ED01E1" w14:textId="77777777" w:rsidR="00D553C8" w:rsidRPr="00D553C8" w:rsidRDefault="00D553C8" w:rsidP="00D553C8">
            <w:pPr>
              <w:pBdr>
                <w:bottom w:val="single" w:sz="4" w:space="0" w:color="auto"/>
              </w:pBdr>
              <w:jc w:val="center"/>
              <w:rPr>
                <w:rFonts w:ascii="Browallia New" w:eastAsia="Calibri" w:hAnsi="Browallia New" w:cs="Browallia New"/>
                <w:sz w:val="26"/>
                <w:szCs w:val="26"/>
                <w:lang w:eastAsia="x-none"/>
              </w:rPr>
            </w:pPr>
          </w:p>
          <w:p w14:paraId="2C6E0C53" w14:textId="77777777" w:rsidR="00D553C8" w:rsidRPr="00D553C8" w:rsidRDefault="00D553C8" w:rsidP="00D553C8">
            <w:pPr>
              <w:pBdr>
                <w:bottom w:val="single" w:sz="4" w:space="0" w:color="auto"/>
              </w:pBdr>
              <w:jc w:val="center"/>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 xml:space="preserve">Over 5 </w:t>
            </w:r>
            <w:proofErr w:type="gramStart"/>
            <w:r w:rsidRPr="00D553C8">
              <w:rPr>
                <w:rFonts w:ascii="Browallia New" w:eastAsia="Calibri" w:hAnsi="Browallia New" w:cs="Browallia New"/>
                <w:sz w:val="26"/>
                <w:szCs w:val="26"/>
                <w:lang w:eastAsia="x-none"/>
              </w:rPr>
              <w:t>year</w:t>
            </w:r>
            <w:proofErr w:type="gramEnd"/>
          </w:p>
        </w:tc>
        <w:tc>
          <w:tcPr>
            <w:tcW w:w="1134" w:type="dxa"/>
            <w:shd w:val="clear" w:color="auto" w:fill="auto"/>
            <w:vAlign w:val="bottom"/>
          </w:tcPr>
          <w:p w14:paraId="14DBA219" w14:textId="77777777" w:rsidR="00D553C8" w:rsidRPr="00D553C8" w:rsidRDefault="00D553C8" w:rsidP="00D553C8">
            <w:pPr>
              <w:pBdr>
                <w:bottom w:val="single" w:sz="4" w:space="0" w:color="auto"/>
              </w:pBdr>
              <w:jc w:val="center"/>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Total</w:t>
            </w:r>
          </w:p>
        </w:tc>
      </w:tr>
      <w:tr w:rsidR="00D553C8" w:rsidRPr="00D553C8" w14:paraId="13AC65B3" w14:textId="77777777" w:rsidTr="00D553C8">
        <w:tc>
          <w:tcPr>
            <w:tcW w:w="2835" w:type="dxa"/>
            <w:shd w:val="clear" w:color="auto" w:fill="auto"/>
            <w:vAlign w:val="bottom"/>
          </w:tcPr>
          <w:p w14:paraId="480AE4FD" w14:textId="77777777" w:rsidR="00D553C8" w:rsidRPr="00D553C8" w:rsidRDefault="00D553C8" w:rsidP="00D553C8">
            <w:pPr>
              <w:rPr>
                <w:rFonts w:ascii="Browallia New" w:eastAsia="Calibri" w:hAnsi="Browallia New" w:cs="Browallia New"/>
                <w:sz w:val="26"/>
                <w:szCs w:val="26"/>
              </w:rPr>
            </w:pPr>
            <w:r w:rsidRPr="00D553C8">
              <w:rPr>
                <w:rFonts w:ascii="Browallia New" w:eastAsia="Calibri" w:hAnsi="Browallia New" w:cs="Browallia New"/>
                <w:sz w:val="26"/>
                <w:szCs w:val="26"/>
              </w:rPr>
              <w:t xml:space="preserve">Trade accounts and other </w:t>
            </w:r>
          </w:p>
          <w:p w14:paraId="64FF9F04" w14:textId="77777777" w:rsidR="00D553C8" w:rsidRPr="00D553C8" w:rsidRDefault="00D553C8" w:rsidP="002D28F3">
            <w:pPr>
              <w:ind w:left="106" w:hanging="106"/>
              <w:rPr>
                <w:rFonts w:ascii="Browallia New" w:eastAsia="Calibri" w:hAnsi="Browallia New" w:cs="Browallia New"/>
                <w:sz w:val="26"/>
                <w:szCs w:val="26"/>
                <w:cs/>
                <w:lang w:eastAsia="x-none"/>
              </w:rPr>
            </w:pPr>
            <w:r w:rsidRPr="00D553C8">
              <w:rPr>
                <w:rFonts w:ascii="Browallia New" w:eastAsia="Calibri" w:hAnsi="Browallia New" w:cs="Browallia New"/>
                <w:sz w:val="26"/>
                <w:szCs w:val="26"/>
              </w:rPr>
              <w:t xml:space="preserve">   current payables</w:t>
            </w:r>
          </w:p>
        </w:tc>
        <w:tc>
          <w:tcPr>
            <w:tcW w:w="1134" w:type="dxa"/>
            <w:shd w:val="clear" w:color="auto" w:fill="auto"/>
            <w:vAlign w:val="bottom"/>
          </w:tcPr>
          <w:p w14:paraId="3D8445E1" w14:textId="77777777" w:rsidR="00D553C8" w:rsidRPr="00D553C8" w:rsidRDefault="00D553C8" w:rsidP="00D553C8">
            <w:pPr>
              <w:jc w:val="center"/>
              <w:rPr>
                <w:rFonts w:ascii="Browallia New" w:eastAsia="Calibri" w:hAnsi="Browallia New" w:cs="Browallia New"/>
                <w:sz w:val="26"/>
                <w:szCs w:val="26"/>
                <w:lang w:eastAsia="x-none"/>
              </w:rPr>
            </w:pPr>
            <w:r w:rsidRPr="00D553C8">
              <w:rPr>
                <w:rFonts w:ascii="Browallia New" w:eastAsia="Calibri" w:hAnsi="Browallia New" w:cs="Browallia New" w:hint="cs"/>
                <w:sz w:val="26"/>
                <w:szCs w:val="26"/>
                <w:cs/>
                <w:lang w:eastAsia="x-none"/>
              </w:rPr>
              <w:t>19</w:t>
            </w:r>
          </w:p>
        </w:tc>
        <w:tc>
          <w:tcPr>
            <w:tcW w:w="1134" w:type="dxa"/>
            <w:shd w:val="clear" w:color="auto" w:fill="auto"/>
            <w:vAlign w:val="bottom"/>
          </w:tcPr>
          <w:p w14:paraId="16799205"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w:t>
            </w:r>
          </w:p>
        </w:tc>
        <w:tc>
          <w:tcPr>
            <w:tcW w:w="1134" w:type="dxa"/>
            <w:shd w:val="clear" w:color="auto" w:fill="auto"/>
            <w:vAlign w:val="bottom"/>
          </w:tcPr>
          <w:p w14:paraId="50E39605"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21,202</w:t>
            </w:r>
          </w:p>
        </w:tc>
        <w:tc>
          <w:tcPr>
            <w:tcW w:w="1134" w:type="dxa"/>
            <w:shd w:val="clear" w:color="auto" w:fill="auto"/>
            <w:vAlign w:val="bottom"/>
          </w:tcPr>
          <w:p w14:paraId="45FF0D3E"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w:t>
            </w:r>
          </w:p>
        </w:tc>
        <w:tc>
          <w:tcPr>
            <w:tcW w:w="1134" w:type="dxa"/>
            <w:shd w:val="clear" w:color="auto" w:fill="auto"/>
            <w:vAlign w:val="bottom"/>
          </w:tcPr>
          <w:p w14:paraId="64ABCBAD"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w:t>
            </w:r>
          </w:p>
        </w:tc>
        <w:tc>
          <w:tcPr>
            <w:tcW w:w="1134" w:type="dxa"/>
            <w:shd w:val="clear" w:color="auto" w:fill="auto"/>
            <w:vAlign w:val="bottom"/>
          </w:tcPr>
          <w:p w14:paraId="2DB1A8FB"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21,202</w:t>
            </w:r>
          </w:p>
        </w:tc>
      </w:tr>
      <w:tr w:rsidR="00D553C8" w:rsidRPr="00D553C8" w14:paraId="7D1E77BA" w14:textId="77777777" w:rsidTr="00D553C8">
        <w:trPr>
          <w:trHeight w:val="68"/>
        </w:trPr>
        <w:tc>
          <w:tcPr>
            <w:tcW w:w="2835" w:type="dxa"/>
            <w:shd w:val="clear" w:color="auto" w:fill="auto"/>
            <w:vAlign w:val="bottom"/>
          </w:tcPr>
          <w:p w14:paraId="57C64690" w14:textId="77777777" w:rsidR="00D553C8" w:rsidRPr="00D553C8" w:rsidRDefault="00D553C8" w:rsidP="00D553C8">
            <w:pPr>
              <w:rPr>
                <w:rFonts w:ascii="Browallia New" w:eastAsia="Calibri" w:hAnsi="Browallia New" w:cs="Browallia New"/>
                <w:sz w:val="26"/>
                <w:szCs w:val="26"/>
              </w:rPr>
            </w:pPr>
            <w:r w:rsidRPr="00D553C8">
              <w:rPr>
                <w:rFonts w:ascii="Browallia New" w:eastAsia="Calibri" w:hAnsi="Browallia New" w:cs="Browallia New"/>
                <w:sz w:val="26"/>
                <w:szCs w:val="26"/>
              </w:rPr>
              <w:t>Long - term loans from financial</w:t>
            </w:r>
          </w:p>
          <w:p w14:paraId="6C8DE78A" w14:textId="3502D860" w:rsidR="00D553C8" w:rsidRPr="00D553C8" w:rsidRDefault="00D553C8" w:rsidP="002D28F3">
            <w:pPr>
              <w:ind w:left="107" w:hanging="107"/>
              <w:rPr>
                <w:rFonts w:ascii="Browallia New" w:eastAsia="Calibri" w:hAnsi="Browallia New" w:cs="Browallia New"/>
                <w:sz w:val="26"/>
                <w:szCs w:val="26"/>
                <w:cs/>
              </w:rPr>
            </w:pPr>
            <w:r w:rsidRPr="00D553C8">
              <w:rPr>
                <w:rFonts w:ascii="Browallia New" w:eastAsia="Calibri" w:hAnsi="Browallia New" w:cs="Browallia New"/>
                <w:sz w:val="26"/>
                <w:szCs w:val="26"/>
              </w:rPr>
              <w:t xml:space="preserve">   institution</w:t>
            </w:r>
          </w:p>
        </w:tc>
        <w:tc>
          <w:tcPr>
            <w:tcW w:w="1134" w:type="dxa"/>
            <w:shd w:val="clear" w:color="auto" w:fill="auto"/>
            <w:vAlign w:val="bottom"/>
          </w:tcPr>
          <w:p w14:paraId="1AF8822F" w14:textId="77777777" w:rsidR="00D553C8" w:rsidRPr="00D553C8" w:rsidRDefault="00D553C8" w:rsidP="00D553C8">
            <w:pPr>
              <w:jc w:val="center"/>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20</w:t>
            </w:r>
          </w:p>
        </w:tc>
        <w:tc>
          <w:tcPr>
            <w:tcW w:w="1134" w:type="dxa"/>
            <w:shd w:val="clear" w:color="auto" w:fill="auto"/>
            <w:vAlign w:val="bottom"/>
          </w:tcPr>
          <w:p w14:paraId="4AA71206"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w:t>
            </w:r>
          </w:p>
        </w:tc>
        <w:tc>
          <w:tcPr>
            <w:tcW w:w="1134" w:type="dxa"/>
            <w:shd w:val="clear" w:color="auto" w:fill="auto"/>
            <w:vAlign w:val="bottom"/>
          </w:tcPr>
          <w:p w14:paraId="066B5EED"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195,683</w:t>
            </w:r>
          </w:p>
        </w:tc>
        <w:tc>
          <w:tcPr>
            <w:tcW w:w="1134" w:type="dxa"/>
            <w:shd w:val="clear" w:color="auto" w:fill="auto"/>
            <w:vAlign w:val="bottom"/>
          </w:tcPr>
          <w:p w14:paraId="60256F68"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220,722</w:t>
            </w:r>
          </w:p>
        </w:tc>
        <w:tc>
          <w:tcPr>
            <w:tcW w:w="1134" w:type="dxa"/>
            <w:shd w:val="clear" w:color="auto" w:fill="auto"/>
            <w:vAlign w:val="bottom"/>
          </w:tcPr>
          <w:p w14:paraId="172FC34C"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w:t>
            </w:r>
          </w:p>
        </w:tc>
        <w:tc>
          <w:tcPr>
            <w:tcW w:w="1134" w:type="dxa"/>
            <w:shd w:val="clear" w:color="auto" w:fill="auto"/>
            <w:vAlign w:val="bottom"/>
          </w:tcPr>
          <w:p w14:paraId="1E63FE46" w14:textId="77777777" w:rsidR="00D553C8" w:rsidRPr="00D553C8" w:rsidRDefault="00D553C8" w:rsidP="00D553C8">
            <w:pPr>
              <w:jc w:val="right"/>
              <w:rPr>
                <w:rFonts w:ascii="Browallia New" w:eastAsia="Calibri" w:hAnsi="Browallia New" w:cs="Browallia New"/>
                <w:sz w:val="26"/>
                <w:szCs w:val="26"/>
                <w:cs/>
                <w:lang w:eastAsia="x-none"/>
              </w:rPr>
            </w:pPr>
            <w:r w:rsidRPr="00D553C8">
              <w:rPr>
                <w:rFonts w:ascii="Browallia New" w:eastAsia="Calibri" w:hAnsi="Browallia New" w:cs="Browallia New"/>
                <w:sz w:val="26"/>
                <w:szCs w:val="26"/>
                <w:lang w:eastAsia="x-none"/>
              </w:rPr>
              <w:t>416,405</w:t>
            </w:r>
          </w:p>
        </w:tc>
      </w:tr>
      <w:tr w:rsidR="00D553C8" w:rsidRPr="00D553C8" w14:paraId="4844CC22" w14:textId="77777777" w:rsidTr="00D553C8">
        <w:tc>
          <w:tcPr>
            <w:tcW w:w="2835" w:type="dxa"/>
            <w:shd w:val="clear" w:color="auto" w:fill="auto"/>
            <w:vAlign w:val="bottom"/>
          </w:tcPr>
          <w:p w14:paraId="14E41289" w14:textId="77777777" w:rsidR="00D553C8" w:rsidRPr="00D553C8" w:rsidRDefault="00D553C8" w:rsidP="004F1E7B">
            <w:pPr>
              <w:ind w:left="106" w:hanging="106"/>
              <w:rPr>
                <w:rFonts w:ascii="Browallia New" w:eastAsia="Calibri" w:hAnsi="Browallia New" w:cs="Browallia New"/>
                <w:sz w:val="26"/>
                <w:szCs w:val="26"/>
                <w:cs/>
                <w:lang w:eastAsia="x-none"/>
              </w:rPr>
            </w:pPr>
            <w:r w:rsidRPr="00D553C8">
              <w:rPr>
                <w:rFonts w:ascii="Browallia New" w:eastAsia="Calibri" w:hAnsi="Browallia New" w:cs="Browallia New"/>
                <w:sz w:val="26"/>
                <w:szCs w:val="26"/>
              </w:rPr>
              <w:t>Lease liabilities</w:t>
            </w:r>
          </w:p>
        </w:tc>
        <w:tc>
          <w:tcPr>
            <w:tcW w:w="1134" w:type="dxa"/>
            <w:shd w:val="clear" w:color="auto" w:fill="auto"/>
            <w:vAlign w:val="bottom"/>
          </w:tcPr>
          <w:p w14:paraId="0CA7BDE8" w14:textId="77777777" w:rsidR="00D553C8" w:rsidRPr="00D553C8" w:rsidRDefault="00D553C8" w:rsidP="00D553C8">
            <w:pPr>
              <w:jc w:val="center"/>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21</w:t>
            </w:r>
          </w:p>
        </w:tc>
        <w:tc>
          <w:tcPr>
            <w:tcW w:w="1134" w:type="dxa"/>
            <w:shd w:val="clear" w:color="auto" w:fill="auto"/>
            <w:vAlign w:val="bottom"/>
          </w:tcPr>
          <w:p w14:paraId="1A2D203C"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w:t>
            </w:r>
          </w:p>
        </w:tc>
        <w:tc>
          <w:tcPr>
            <w:tcW w:w="1134" w:type="dxa"/>
            <w:shd w:val="clear" w:color="auto" w:fill="auto"/>
            <w:vAlign w:val="bottom"/>
          </w:tcPr>
          <w:p w14:paraId="503A650E"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1,300</w:t>
            </w:r>
          </w:p>
        </w:tc>
        <w:tc>
          <w:tcPr>
            <w:tcW w:w="1134" w:type="dxa"/>
            <w:shd w:val="clear" w:color="auto" w:fill="auto"/>
            <w:vAlign w:val="bottom"/>
          </w:tcPr>
          <w:p w14:paraId="6B4399F5"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4,666</w:t>
            </w:r>
          </w:p>
        </w:tc>
        <w:tc>
          <w:tcPr>
            <w:tcW w:w="1134" w:type="dxa"/>
            <w:shd w:val="clear" w:color="auto" w:fill="auto"/>
            <w:vAlign w:val="bottom"/>
          </w:tcPr>
          <w:p w14:paraId="1B763DF9"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w:t>
            </w:r>
          </w:p>
        </w:tc>
        <w:tc>
          <w:tcPr>
            <w:tcW w:w="1134" w:type="dxa"/>
            <w:shd w:val="clear" w:color="auto" w:fill="auto"/>
            <w:vAlign w:val="bottom"/>
          </w:tcPr>
          <w:p w14:paraId="22343793" w14:textId="77777777" w:rsidR="00D553C8" w:rsidRPr="00D553C8" w:rsidRDefault="00D553C8" w:rsidP="00D553C8">
            <w:pP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5,966</w:t>
            </w:r>
          </w:p>
        </w:tc>
      </w:tr>
      <w:tr w:rsidR="00D553C8" w:rsidRPr="00D553C8" w14:paraId="18BC58A1" w14:textId="77777777" w:rsidTr="00D553C8">
        <w:tc>
          <w:tcPr>
            <w:tcW w:w="2835" w:type="dxa"/>
            <w:shd w:val="clear" w:color="auto" w:fill="auto"/>
            <w:vAlign w:val="bottom"/>
          </w:tcPr>
          <w:p w14:paraId="12580401" w14:textId="77777777" w:rsidR="00D553C8" w:rsidRPr="00D553C8" w:rsidRDefault="00D553C8" w:rsidP="004F1E7B">
            <w:pPr>
              <w:ind w:left="106" w:hanging="106"/>
              <w:rPr>
                <w:rFonts w:ascii="Browallia New" w:eastAsia="Calibri" w:hAnsi="Browallia New" w:cs="Browallia New"/>
                <w:sz w:val="26"/>
                <w:szCs w:val="26"/>
                <w:lang w:eastAsia="x-none"/>
              </w:rPr>
            </w:pPr>
            <w:r w:rsidRPr="00D553C8">
              <w:rPr>
                <w:rFonts w:ascii="Browallia New" w:eastAsia="Calibri" w:hAnsi="Browallia New" w:cs="Browallia New"/>
                <w:sz w:val="26"/>
                <w:szCs w:val="26"/>
              </w:rPr>
              <w:t>Debentures</w:t>
            </w:r>
          </w:p>
        </w:tc>
        <w:tc>
          <w:tcPr>
            <w:tcW w:w="1134" w:type="dxa"/>
            <w:shd w:val="clear" w:color="auto" w:fill="auto"/>
            <w:vAlign w:val="bottom"/>
          </w:tcPr>
          <w:p w14:paraId="559E510F" w14:textId="77777777" w:rsidR="00D553C8" w:rsidRPr="00D553C8" w:rsidRDefault="00D553C8" w:rsidP="00D553C8">
            <w:pPr>
              <w:jc w:val="center"/>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22</w:t>
            </w:r>
          </w:p>
        </w:tc>
        <w:tc>
          <w:tcPr>
            <w:tcW w:w="1134" w:type="dxa"/>
            <w:shd w:val="clear" w:color="auto" w:fill="auto"/>
            <w:vAlign w:val="bottom"/>
          </w:tcPr>
          <w:p w14:paraId="35989D38" w14:textId="77777777" w:rsidR="00D553C8" w:rsidRPr="00D553C8" w:rsidRDefault="00D553C8" w:rsidP="00D553C8">
            <w:pPr>
              <w:pBdr>
                <w:bottom w:val="single" w:sz="4" w:space="1" w:color="auto"/>
              </w:pBd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w:t>
            </w:r>
          </w:p>
        </w:tc>
        <w:tc>
          <w:tcPr>
            <w:tcW w:w="1134" w:type="dxa"/>
            <w:shd w:val="clear" w:color="auto" w:fill="auto"/>
            <w:vAlign w:val="bottom"/>
          </w:tcPr>
          <w:p w14:paraId="3AD42EFB" w14:textId="77777777" w:rsidR="00D553C8" w:rsidRPr="00D553C8" w:rsidRDefault="00D553C8" w:rsidP="00D553C8">
            <w:pPr>
              <w:pBdr>
                <w:bottom w:val="single" w:sz="4" w:space="1" w:color="auto"/>
              </w:pBd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497,320</w:t>
            </w:r>
          </w:p>
        </w:tc>
        <w:tc>
          <w:tcPr>
            <w:tcW w:w="1134" w:type="dxa"/>
            <w:shd w:val="clear" w:color="auto" w:fill="auto"/>
            <w:vAlign w:val="bottom"/>
          </w:tcPr>
          <w:p w14:paraId="791B3184" w14:textId="77777777" w:rsidR="00D553C8" w:rsidRPr="00D553C8" w:rsidRDefault="00D553C8" w:rsidP="00D553C8">
            <w:pPr>
              <w:pBdr>
                <w:bottom w:val="single" w:sz="4" w:space="1" w:color="auto"/>
              </w:pBd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621,735</w:t>
            </w:r>
          </w:p>
        </w:tc>
        <w:tc>
          <w:tcPr>
            <w:tcW w:w="1134" w:type="dxa"/>
            <w:shd w:val="clear" w:color="auto" w:fill="auto"/>
            <w:vAlign w:val="bottom"/>
          </w:tcPr>
          <w:p w14:paraId="23478918" w14:textId="77777777" w:rsidR="00D553C8" w:rsidRPr="00D553C8" w:rsidRDefault="00D553C8" w:rsidP="00D553C8">
            <w:pPr>
              <w:pBdr>
                <w:bottom w:val="single" w:sz="4" w:space="1" w:color="auto"/>
              </w:pBd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w:t>
            </w:r>
          </w:p>
        </w:tc>
        <w:tc>
          <w:tcPr>
            <w:tcW w:w="1134" w:type="dxa"/>
            <w:shd w:val="clear" w:color="auto" w:fill="auto"/>
            <w:vAlign w:val="bottom"/>
          </w:tcPr>
          <w:p w14:paraId="0A63262E" w14:textId="77777777" w:rsidR="00D553C8" w:rsidRPr="00D553C8" w:rsidRDefault="00D553C8" w:rsidP="00D553C8">
            <w:pPr>
              <w:pBdr>
                <w:bottom w:val="single" w:sz="4" w:space="1" w:color="auto"/>
              </w:pBd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1,119,055</w:t>
            </w:r>
          </w:p>
        </w:tc>
      </w:tr>
      <w:tr w:rsidR="00D553C8" w:rsidRPr="00D553C8" w14:paraId="0FC10F48" w14:textId="77777777" w:rsidTr="00D553C8">
        <w:tc>
          <w:tcPr>
            <w:tcW w:w="2835" w:type="dxa"/>
            <w:shd w:val="clear" w:color="auto" w:fill="auto"/>
            <w:vAlign w:val="bottom"/>
          </w:tcPr>
          <w:p w14:paraId="0CA0C885" w14:textId="1B854D0A" w:rsidR="00D553C8" w:rsidRPr="00D553C8" w:rsidRDefault="00D553C8" w:rsidP="004F1E7B">
            <w:pPr>
              <w:ind w:left="106" w:hanging="106"/>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 xml:space="preserve"> Total</w:t>
            </w:r>
            <w:r w:rsidR="007611F2">
              <w:rPr>
                <w:rFonts w:ascii="Browallia New" w:eastAsia="Calibri" w:hAnsi="Browallia New" w:cs="Browallia New"/>
                <w:sz w:val="26"/>
                <w:szCs w:val="26"/>
                <w:lang w:eastAsia="x-none"/>
              </w:rPr>
              <w:t>0</w:t>
            </w:r>
          </w:p>
        </w:tc>
        <w:tc>
          <w:tcPr>
            <w:tcW w:w="1134" w:type="dxa"/>
            <w:shd w:val="clear" w:color="auto" w:fill="auto"/>
            <w:vAlign w:val="bottom"/>
          </w:tcPr>
          <w:p w14:paraId="0F395A5B" w14:textId="77777777" w:rsidR="00D553C8" w:rsidRPr="00D553C8" w:rsidRDefault="00D553C8" w:rsidP="00D553C8">
            <w:pPr>
              <w:jc w:val="right"/>
              <w:rPr>
                <w:rFonts w:ascii="Browallia New" w:eastAsia="Calibri" w:hAnsi="Browallia New" w:cs="Browallia New"/>
                <w:sz w:val="26"/>
                <w:szCs w:val="26"/>
                <w:lang w:eastAsia="x-none"/>
              </w:rPr>
            </w:pPr>
          </w:p>
        </w:tc>
        <w:tc>
          <w:tcPr>
            <w:tcW w:w="1134" w:type="dxa"/>
            <w:shd w:val="clear" w:color="auto" w:fill="auto"/>
            <w:vAlign w:val="bottom"/>
          </w:tcPr>
          <w:p w14:paraId="264C05D7" w14:textId="77777777" w:rsidR="00D553C8" w:rsidRPr="00D553C8" w:rsidRDefault="00D553C8" w:rsidP="00D553C8">
            <w:pPr>
              <w:pBdr>
                <w:bottom w:val="double" w:sz="4" w:space="0" w:color="auto"/>
              </w:pBd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w:t>
            </w:r>
          </w:p>
        </w:tc>
        <w:tc>
          <w:tcPr>
            <w:tcW w:w="1134" w:type="dxa"/>
            <w:shd w:val="clear" w:color="auto" w:fill="auto"/>
            <w:vAlign w:val="bottom"/>
          </w:tcPr>
          <w:p w14:paraId="4D88C619" w14:textId="77777777" w:rsidR="00D553C8" w:rsidRPr="00D553C8" w:rsidRDefault="00D553C8" w:rsidP="00D553C8">
            <w:pPr>
              <w:pBdr>
                <w:bottom w:val="double" w:sz="4" w:space="0" w:color="auto"/>
              </w:pBd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715,505</w:t>
            </w:r>
          </w:p>
        </w:tc>
        <w:tc>
          <w:tcPr>
            <w:tcW w:w="1134" w:type="dxa"/>
            <w:shd w:val="clear" w:color="auto" w:fill="auto"/>
            <w:vAlign w:val="bottom"/>
          </w:tcPr>
          <w:p w14:paraId="13248161" w14:textId="77777777" w:rsidR="00D553C8" w:rsidRPr="00D553C8" w:rsidRDefault="00D553C8" w:rsidP="00D553C8">
            <w:pPr>
              <w:pBdr>
                <w:bottom w:val="double" w:sz="4" w:space="0" w:color="auto"/>
              </w:pBd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847,123</w:t>
            </w:r>
          </w:p>
        </w:tc>
        <w:tc>
          <w:tcPr>
            <w:tcW w:w="1134" w:type="dxa"/>
            <w:shd w:val="clear" w:color="auto" w:fill="auto"/>
            <w:vAlign w:val="bottom"/>
          </w:tcPr>
          <w:p w14:paraId="7A8426F9" w14:textId="77777777" w:rsidR="00D553C8" w:rsidRPr="00D553C8" w:rsidRDefault="00D553C8" w:rsidP="00D553C8">
            <w:pPr>
              <w:pBdr>
                <w:bottom w:val="double" w:sz="4" w:space="0" w:color="auto"/>
              </w:pBd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w:t>
            </w:r>
          </w:p>
        </w:tc>
        <w:tc>
          <w:tcPr>
            <w:tcW w:w="1134" w:type="dxa"/>
            <w:shd w:val="clear" w:color="auto" w:fill="auto"/>
            <w:vAlign w:val="bottom"/>
          </w:tcPr>
          <w:p w14:paraId="3AD81C43" w14:textId="77777777" w:rsidR="00D553C8" w:rsidRPr="00D553C8" w:rsidRDefault="00D553C8" w:rsidP="00D553C8">
            <w:pPr>
              <w:pBdr>
                <w:bottom w:val="double" w:sz="4" w:space="0" w:color="auto"/>
              </w:pBdr>
              <w:jc w:val="right"/>
              <w:rPr>
                <w:rFonts w:ascii="Browallia New" w:eastAsia="Calibri" w:hAnsi="Browallia New" w:cs="Browallia New"/>
                <w:sz w:val="26"/>
                <w:szCs w:val="26"/>
                <w:lang w:eastAsia="x-none"/>
              </w:rPr>
            </w:pPr>
            <w:r w:rsidRPr="00D553C8">
              <w:rPr>
                <w:rFonts w:ascii="Browallia New" w:eastAsia="Calibri" w:hAnsi="Browallia New" w:cs="Browallia New"/>
                <w:sz w:val="26"/>
                <w:szCs w:val="26"/>
                <w:lang w:eastAsia="x-none"/>
              </w:rPr>
              <w:t>1,562,628</w:t>
            </w:r>
          </w:p>
        </w:tc>
      </w:tr>
    </w:tbl>
    <w:p w14:paraId="7C7407EE" w14:textId="0C9FE740" w:rsidR="00D553C8" w:rsidRPr="00D553C8" w:rsidRDefault="00D553C8" w:rsidP="00D553C8">
      <w:pPr>
        <w:spacing w:before="240" w:after="120"/>
        <w:jc w:val="both"/>
        <w:rPr>
          <w:rFonts w:ascii="Browallia New" w:eastAsia="Browallia New" w:hAnsi="Browallia New" w:cs="Browallia New"/>
          <w:kern w:val="32"/>
        </w:rPr>
      </w:pPr>
      <w:r w:rsidRPr="00D553C8">
        <w:rPr>
          <w:rFonts w:ascii="Browallia New" w:eastAsia="Calibri" w:hAnsi="Browallia New" w:cs="Browallia New"/>
        </w:rPr>
        <w:t>34.</w:t>
      </w:r>
      <w:r w:rsidR="00120B92">
        <w:rPr>
          <w:rFonts w:ascii="Browallia New" w:eastAsia="Browallia New" w:hAnsi="Browallia New" w:cs="Browallia New"/>
          <w:kern w:val="32"/>
        </w:rPr>
        <w:t>4</w:t>
      </w:r>
      <w:r w:rsidRPr="00D553C8">
        <w:rPr>
          <w:rFonts w:ascii="Browallia New" w:eastAsia="Browallia New" w:hAnsi="Browallia New" w:cs="Browallia New"/>
          <w:kern w:val="32"/>
          <w:cs/>
        </w:rPr>
        <w:tab/>
      </w:r>
      <w:r w:rsidRPr="00D553C8">
        <w:rPr>
          <w:rFonts w:ascii="Browallia New" w:eastAsia="Browallia New" w:hAnsi="Browallia New" w:cs="Browallia New"/>
          <w:kern w:val="32"/>
        </w:rPr>
        <w:t>Fair value of financial instruments</w:t>
      </w:r>
    </w:p>
    <w:p w14:paraId="57A491FD" w14:textId="0A61404F" w:rsidR="00E75CF8" w:rsidRDefault="00D553C8" w:rsidP="00D553C8">
      <w:pPr>
        <w:ind w:left="720"/>
        <w:jc w:val="both"/>
        <w:rPr>
          <w:rFonts w:ascii="Browallia New" w:hAnsi="Browallia New" w:cs="Browallia New"/>
        </w:rPr>
      </w:pPr>
      <w:r w:rsidRPr="00D553C8">
        <w:rPr>
          <w:rFonts w:ascii="Browallia New" w:eastAsia="Browallia New" w:hAnsi="Browallia New" w:cs="Browallia New"/>
          <w:kern w:val="32"/>
        </w:rPr>
        <w:t xml:space="preserve">Since </w:t>
      </w:r>
      <w:proofErr w:type="gramStart"/>
      <w:r w:rsidRPr="00D553C8">
        <w:rPr>
          <w:rFonts w:ascii="Browallia New" w:eastAsia="Browallia New" w:hAnsi="Browallia New" w:cs="Browallia New"/>
          <w:kern w:val="32"/>
        </w:rPr>
        <w:t>the majority of</w:t>
      </w:r>
      <w:proofErr w:type="gramEnd"/>
      <w:r w:rsidRPr="00D553C8">
        <w:rPr>
          <w:rFonts w:ascii="Browallia New" w:eastAsia="Browallia New" w:hAnsi="Browallia New" w:cs="Browallia New"/>
          <w:kern w:val="32"/>
        </w:rPr>
        <w:t xml:space="preserve"> the Group financial assets and liabilities are short-term in nature or bear floating interest rates, their fair value is not expected to be materially different from the amounts presented in the statements of financial position.</w:t>
      </w:r>
    </w:p>
    <w:p w14:paraId="2E2CCFC2" w14:textId="082B023F" w:rsidR="00D553C8" w:rsidRDefault="00D553C8" w:rsidP="00E75CF8">
      <w:pPr>
        <w:rPr>
          <w:rFonts w:ascii="Browallia New" w:hAnsi="Browallia New" w:cs="Browallia New"/>
        </w:rPr>
      </w:pPr>
    </w:p>
    <w:p w14:paraId="7501EA46" w14:textId="658572E4" w:rsidR="00D553C8" w:rsidRDefault="00D553C8" w:rsidP="00E75CF8">
      <w:pPr>
        <w:rPr>
          <w:rFonts w:ascii="Browallia New" w:hAnsi="Browallia New" w:cs="Browallia New"/>
        </w:rPr>
      </w:pPr>
    </w:p>
    <w:p w14:paraId="4B959195" w14:textId="6450292A" w:rsidR="00D553C8" w:rsidRDefault="00D553C8" w:rsidP="00E75CF8">
      <w:pPr>
        <w:rPr>
          <w:rFonts w:ascii="Browallia New" w:hAnsi="Browallia New" w:cs="Browallia New"/>
        </w:rPr>
      </w:pPr>
    </w:p>
    <w:p w14:paraId="724824B2" w14:textId="54B4A4D8" w:rsidR="00D553C8" w:rsidRDefault="00D553C8" w:rsidP="00E75CF8">
      <w:pPr>
        <w:rPr>
          <w:rFonts w:ascii="Browallia New" w:hAnsi="Browallia New" w:cs="Browallia New"/>
        </w:rPr>
      </w:pPr>
    </w:p>
    <w:p w14:paraId="3124C6C4" w14:textId="6AEA0DF0" w:rsidR="00D553C8" w:rsidRDefault="00D553C8" w:rsidP="00E75CF8">
      <w:pPr>
        <w:rPr>
          <w:rFonts w:ascii="Browallia New" w:hAnsi="Browallia New" w:cs="Browallia New"/>
        </w:rPr>
      </w:pPr>
    </w:p>
    <w:p w14:paraId="3025ADFE" w14:textId="3090C237" w:rsidR="00D553C8" w:rsidRDefault="00D553C8" w:rsidP="00E75CF8">
      <w:pPr>
        <w:rPr>
          <w:rFonts w:ascii="Browallia New" w:hAnsi="Browallia New" w:cs="Browallia New"/>
        </w:rPr>
      </w:pPr>
    </w:p>
    <w:p w14:paraId="3C7782C2" w14:textId="4FE030F4" w:rsidR="00D553C8" w:rsidRDefault="00D553C8" w:rsidP="00E75CF8">
      <w:pPr>
        <w:rPr>
          <w:rFonts w:ascii="Browallia New" w:hAnsi="Browallia New" w:cs="Browallia New"/>
        </w:rPr>
      </w:pPr>
    </w:p>
    <w:p w14:paraId="66C2F0BB" w14:textId="77777777" w:rsidR="00D553C8" w:rsidRDefault="00D553C8" w:rsidP="00E75CF8">
      <w:pPr>
        <w:rPr>
          <w:rFonts w:ascii="Browallia New" w:hAnsi="Browallia New" w:cs="Browallia New"/>
        </w:rPr>
      </w:pPr>
    </w:p>
    <w:p w14:paraId="259E7130" w14:textId="77777777" w:rsidR="00D553C8" w:rsidRDefault="00D553C8" w:rsidP="00E75CF8">
      <w:pPr>
        <w:rPr>
          <w:rFonts w:ascii="Browallia New" w:hAnsi="Browallia New" w:cs="Browallia New"/>
        </w:rPr>
      </w:pPr>
    </w:p>
    <w:p w14:paraId="5F9A2BF2" w14:textId="77777777" w:rsidR="00D553C8" w:rsidRDefault="00D553C8" w:rsidP="00014EC3">
      <w:pPr>
        <w:pStyle w:val="Heading1"/>
      </w:pPr>
      <w:r>
        <w:lastRenderedPageBreak/>
        <w:t>34</w:t>
      </w:r>
      <w:r w:rsidRPr="00261D20">
        <w:t>.</w:t>
      </w:r>
      <w:r w:rsidRPr="00261D20">
        <w:tab/>
        <w:t>FINANCIAL INSTRUMENTS</w:t>
      </w:r>
      <w:r>
        <w:t xml:space="preserve"> </w:t>
      </w:r>
      <w:r w:rsidRPr="00773A4C">
        <w:t>(</w:t>
      </w:r>
      <w:proofErr w:type="spellStart"/>
      <w:r w:rsidRPr="00773A4C">
        <w:t>Con’t</w:t>
      </w:r>
      <w:proofErr w:type="spellEnd"/>
      <w:r w:rsidRPr="00773A4C">
        <w:t>)</w:t>
      </w:r>
    </w:p>
    <w:p w14:paraId="3894BFFA" w14:textId="77777777" w:rsidR="00D553C8" w:rsidRPr="004230E5" w:rsidRDefault="00D553C8" w:rsidP="00014EC3">
      <w:pPr>
        <w:pStyle w:val="NEWKHAW"/>
        <w:rPr>
          <w:rFonts w:eastAsia="Browallia New"/>
          <w:kern w:val="32"/>
          <w:cs/>
        </w:rPr>
      </w:pPr>
      <w:r>
        <w:t>34</w:t>
      </w:r>
      <w:r w:rsidRPr="004230E5">
        <w:t>.</w:t>
      </w:r>
      <w:r w:rsidRPr="004230E5">
        <w:rPr>
          <w:rFonts w:eastAsia="Browallia New"/>
          <w:kern w:val="32"/>
        </w:rPr>
        <w:t>5</w:t>
      </w:r>
      <w:r w:rsidRPr="004230E5">
        <w:rPr>
          <w:rFonts w:eastAsia="Browallia New"/>
          <w:kern w:val="32"/>
          <w:cs/>
        </w:rPr>
        <w:tab/>
      </w:r>
      <w:r w:rsidRPr="004230E5">
        <w:rPr>
          <w:rFonts w:eastAsia="Browallia New"/>
          <w:kern w:val="32"/>
        </w:rPr>
        <w:t>Fair value of financial instruments</w:t>
      </w:r>
    </w:p>
    <w:p w14:paraId="3D95A439" w14:textId="77777777" w:rsidR="00D553C8" w:rsidRPr="004273B9" w:rsidRDefault="00D553C8" w:rsidP="00014EC3">
      <w:pPr>
        <w:spacing w:after="120"/>
        <w:ind w:left="720"/>
        <w:rPr>
          <w:rFonts w:ascii="Browallia New" w:hAnsi="Browallia New" w:cs="Browallia New"/>
        </w:rPr>
      </w:pPr>
      <w:r>
        <w:rPr>
          <w:rFonts w:ascii="Browallia New" w:hAnsi="Browallia New" w:cs="Browallia New"/>
        </w:rPr>
        <w:t>T</w:t>
      </w:r>
      <w:r w:rsidRPr="004273B9">
        <w:rPr>
          <w:rFonts w:ascii="Browallia New" w:hAnsi="Browallia New" w:cs="Browallia New"/>
        </w:rPr>
        <w:t>he Group had the following financial assets and liabilities that were measured at fair value using different levels of inputs as follows</w:t>
      </w:r>
      <w:r>
        <w:rPr>
          <w:rFonts w:ascii="Browallia New" w:hAnsi="Browallia New" w:cs="Browallia New"/>
        </w:rPr>
        <w:t>:</w:t>
      </w:r>
    </w:p>
    <w:tbl>
      <w:tblPr>
        <w:tblW w:w="8788" w:type="dxa"/>
        <w:tblInd w:w="709" w:type="dxa"/>
        <w:tblLook w:val="04A0" w:firstRow="1" w:lastRow="0" w:firstColumn="1" w:lastColumn="0" w:noHBand="0" w:noVBand="1"/>
      </w:tblPr>
      <w:tblGrid>
        <w:gridCol w:w="392"/>
        <w:gridCol w:w="3685"/>
        <w:gridCol w:w="1177"/>
        <w:gridCol w:w="1178"/>
        <w:gridCol w:w="1178"/>
        <w:gridCol w:w="1178"/>
      </w:tblGrid>
      <w:tr w:rsidR="00D553C8" w:rsidRPr="00F905BB" w14:paraId="57583C21" w14:textId="77777777" w:rsidTr="00D553C8">
        <w:tc>
          <w:tcPr>
            <w:tcW w:w="4077" w:type="dxa"/>
            <w:gridSpan w:val="2"/>
            <w:shd w:val="clear" w:color="auto" w:fill="auto"/>
            <w:vAlign w:val="bottom"/>
          </w:tcPr>
          <w:p w14:paraId="30CA06B5" w14:textId="77777777" w:rsidR="00D553C8" w:rsidRPr="00F905BB" w:rsidRDefault="00D553C8" w:rsidP="00D553C8">
            <w:pPr>
              <w:jc w:val="center"/>
              <w:rPr>
                <w:rFonts w:ascii="Browallia New" w:hAnsi="Browallia New" w:cs="Browallia New"/>
                <w:sz w:val="26"/>
                <w:szCs w:val="26"/>
              </w:rPr>
            </w:pPr>
          </w:p>
        </w:tc>
        <w:tc>
          <w:tcPr>
            <w:tcW w:w="4711" w:type="dxa"/>
            <w:gridSpan w:val="4"/>
            <w:shd w:val="clear" w:color="auto" w:fill="auto"/>
            <w:vAlign w:val="bottom"/>
          </w:tcPr>
          <w:p w14:paraId="51702C16" w14:textId="77777777" w:rsidR="00D553C8" w:rsidRPr="00F905BB" w:rsidRDefault="00D553C8" w:rsidP="00D553C8">
            <w:pPr>
              <w:pBdr>
                <w:bottom w:val="single" w:sz="4" w:space="1" w:color="auto"/>
              </w:pBdr>
              <w:jc w:val="center"/>
              <w:rPr>
                <w:rFonts w:ascii="Browallia New" w:hAnsi="Browallia New" w:cs="Browallia New"/>
                <w:sz w:val="26"/>
                <w:szCs w:val="26"/>
              </w:rPr>
            </w:pPr>
            <w:proofErr w:type="gramStart"/>
            <w:r w:rsidRPr="00F905BB">
              <w:rPr>
                <w:rFonts w:ascii="Browallia New" w:hAnsi="Browallia New" w:cs="Browallia New"/>
                <w:sz w:val="26"/>
                <w:szCs w:val="26"/>
              </w:rPr>
              <w:t>Unit :</w:t>
            </w:r>
            <w:proofErr w:type="gramEnd"/>
            <w:r w:rsidRPr="00F905BB">
              <w:rPr>
                <w:rFonts w:ascii="Browallia New" w:hAnsi="Browallia New" w:cs="Browallia New"/>
                <w:sz w:val="26"/>
                <w:szCs w:val="26"/>
              </w:rPr>
              <w:t xml:space="preserve"> Thousand Baht</w:t>
            </w:r>
          </w:p>
        </w:tc>
      </w:tr>
      <w:tr w:rsidR="00D553C8" w:rsidRPr="00F905BB" w14:paraId="498543EE" w14:textId="77777777" w:rsidTr="00D553C8">
        <w:tc>
          <w:tcPr>
            <w:tcW w:w="4077" w:type="dxa"/>
            <w:gridSpan w:val="2"/>
            <w:shd w:val="clear" w:color="auto" w:fill="auto"/>
            <w:vAlign w:val="bottom"/>
          </w:tcPr>
          <w:p w14:paraId="6F07ACA8" w14:textId="77777777" w:rsidR="00D553C8" w:rsidRPr="00F905BB" w:rsidRDefault="00D553C8" w:rsidP="00D553C8">
            <w:pPr>
              <w:jc w:val="center"/>
              <w:rPr>
                <w:rFonts w:ascii="Browallia New" w:hAnsi="Browallia New" w:cs="Browallia New"/>
                <w:sz w:val="26"/>
                <w:szCs w:val="26"/>
              </w:rPr>
            </w:pPr>
          </w:p>
        </w:tc>
        <w:tc>
          <w:tcPr>
            <w:tcW w:w="4711" w:type="dxa"/>
            <w:gridSpan w:val="4"/>
            <w:shd w:val="clear" w:color="auto" w:fill="auto"/>
            <w:vAlign w:val="bottom"/>
          </w:tcPr>
          <w:p w14:paraId="14778DBD" w14:textId="77777777" w:rsidR="00D553C8" w:rsidRPr="00F905BB" w:rsidRDefault="00D553C8" w:rsidP="00D553C8">
            <w:pPr>
              <w:pBdr>
                <w:bottom w:val="single" w:sz="4" w:space="1" w:color="auto"/>
              </w:pBdr>
              <w:jc w:val="center"/>
              <w:rPr>
                <w:rFonts w:ascii="Browallia New" w:hAnsi="Browallia New" w:cs="Browallia New"/>
                <w:sz w:val="26"/>
                <w:szCs w:val="26"/>
              </w:rPr>
            </w:pPr>
            <w:r w:rsidRPr="00F905BB">
              <w:rPr>
                <w:rFonts w:ascii="Browallia New" w:hAnsi="Browallia New" w:cs="Browallia New"/>
                <w:sz w:val="26"/>
                <w:szCs w:val="26"/>
              </w:rPr>
              <w:t>Consolidated</w:t>
            </w:r>
          </w:p>
        </w:tc>
      </w:tr>
      <w:tr w:rsidR="00D553C8" w:rsidRPr="00F905BB" w14:paraId="1381AC8D" w14:textId="77777777" w:rsidTr="00D553C8">
        <w:tc>
          <w:tcPr>
            <w:tcW w:w="4077" w:type="dxa"/>
            <w:gridSpan w:val="2"/>
            <w:shd w:val="clear" w:color="auto" w:fill="auto"/>
            <w:vAlign w:val="bottom"/>
          </w:tcPr>
          <w:p w14:paraId="188BEB1D" w14:textId="77777777" w:rsidR="00D553C8" w:rsidRPr="00F905BB" w:rsidRDefault="00D553C8" w:rsidP="00D553C8">
            <w:pPr>
              <w:jc w:val="center"/>
              <w:rPr>
                <w:rFonts w:ascii="Browallia New" w:hAnsi="Browallia New" w:cs="Browallia New"/>
                <w:sz w:val="26"/>
                <w:szCs w:val="26"/>
              </w:rPr>
            </w:pPr>
          </w:p>
        </w:tc>
        <w:tc>
          <w:tcPr>
            <w:tcW w:w="1177" w:type="dxa"/>
            <w:shd w:val="clear" w:color="auto" w:fill="auto"/>
            <w:vAlign w:val="bottom"/>
          </w:tcPr>
          <w:p w14:paraId="4AC76F5B" w14:textId="77777777" w:rsidR="00D553C8" w:rsidRPr="00F905BB" w:rsidRDefault="00D553C8" w:rsidP="00D553C8">
            <w:pPr>
              <w:pBdr>
                <w:bottom w:val="single" w:sz="4" w:space="1" w:color="auto"/>
              </w:pBdr>
              <w:jc w:val="center"/>
              <w:rPr>
                <w:rFonts w:ascii="Browallia New" w:hAnsi="Browallia New" w:cs="Browallia New"/>
                <w:sz w:val="26"/>
                <w:szCs w:val="26"/>
              </w:rPr>
            </w:pPr>
            <w:r w:rsidRPr="00F905BB">
              <w:rPr>
                <w:rFonts w:ascii="Browallia New" w:hAnsi="Browallia New" w:cs="Browallia New"/>
                <w:sz w:val="26"/>
                <w:szCs w:val="26"/>
              </w:rPr>
              <w:t>Level 1</w:t>
            </w:r>
          </w:p>
        </w:tc>
        <w:tc>
          <w:tcPr>
            <w:tcW w:w="1178" w:type="dxa"/>
            <w:shd w:val="clear" w:color="auto" w:fill="auto"/>
            <w:vAlign w:val="bottom"/>
          </w:tcPr>
          <w:p w14:paraId="6007DC42" w14:textId="77777777" w:rsidR="00D553C8" w:rsidRPr="00F905BB" w:rsidRDefault="00D553C8" w:rsidP="00D553C8">
            <w:pPr>
              <w:pBdr>
                <w:bottom w:val="single" w:sz="4" w:space="1" w:color="auto"/>
              </w:pBdr>
              <w:jc w:val="center"/>
              <w:rPr>
                <w:rFonts w:ascii="Browallia New" w:hAnsi="Browallia New" w:cs="Browallia New"/>
                <w:sz w:val="26"/>
                <w:szCs w:val="26"/>
              </w:rPr>
            </w:pPr>
            <w:r w:rsidRPr="00F905BB">
              <w:rPr>
                <w:rFonts w:ascii="Browallia New" w:hAnsi="Browallia New" w:cs="Browallia New"/>
                <w:sz w:val="26"/>
                <w:szCs w:val="26"/>
              </w:rPr>
              <w:t>Level 2</w:t>
            </w:r>
          </w:p>
        </w:tc>
        <w:tc>
          <w:tcPr>
            <w:tcW w:w="1178" w:type="dxa"/>
            <w:shd w:val="clear" w:color="auto" w:fill="auto"/>
            <w:vAlign w:val="bottom"/>
          </w:tcPr>
          <w:p w14:paraId="2899C6E4" w14:textId="77777777" w:rsidR="00D553C8" w:rsidRPr="00F905BB" w:rsidRDefault="00D553C8" w:rsidP="00D553C8">
            <w:pPr>
              <w:pBdr>
                <w:bottom w:val="single" w:sz="4" w:space="1" w:color="auto"/>
              </w:pBdr>
              <w:jc w:val="center"/>
              <w:rPr>
                <w:rFonts w:ascii="Browallia New" w:hAnsi="Browallia New" w:cs="Browallia New"/>
                <w:sz w:val="26"/>
                <w:szCs w:val="26"/>
                <w:cs/>
              </w:rPr>
            </w:pPr>
            <w:r w:rsidRPr="00F905BB">
              <w:rPr>
                <w:rFonts w:ascii="Browallia New" w:hAnsi="Browallia New" w:cs="Browallia New"/>
                <w:sz w:val="26"/>
                <w:szCs w:val="26"/>
              </w:rPr>
              <w:t>Level 3</w:t>
            </w:r>
          </w:p>
        </w:tc>
        <w:tc>
          <w:tcPr>
            <w:tcW w:w="1178" w:type="dxa"/>
            <w:shd w:val="clear" w:color="auto" w:fill="auto"/>
            <w:vAlign w:val="bottom"/>
          </w:tcPr>
          <w:p w14:paraId="2E6FD66C" w14:textId="77777777" w:rsidR="00D553C8" w:rsidRPr="00F905BB" w:rsidRDefault="00D553C8" w:rsidP="00D553C8">
            <w:pPr>
              <w:pBdr>
                <w:bottom w:val="single" w:sz="4" w:space="1" w:color="auto"/>
              </w:pBdr>
              <w:jc w:val="center"/>
              <w:rPr>
                <w:rFonts w:ascii="Browallia New" w:hAnsi="Browallia New" w:cs="Browallia New"/>
                <w:sz w:val="26"/>
                <w:szCs w:val="26"/>
              </w:rPr>
            </w:pPr>
            <w:r w:rsidRPr="00F905BB">
              <w:rPr>
                <w:rFonts w:ascii="Browallia New" w:hAnsi="Browallia New" w:cs="Browallia New"/>
                <w:sz w:val="26"/>
                <w:szCs w:val="26"/>
              </w:rPr>
              <w:t>Total</w:t>
            </w:r>
          </w:p>
        </w:tc>
      </w:tr>
      <w:tr w:rsidR="00D553C8" w:rsidRPr="00F905BB" w14:paraId="66B882A0" w14:textId="77777777" w:rsidTr="00D553C8">
        <w:trPr>
          <w:trHeight w:val="20"/>
        </w:trPr>
        <w:tc>
          <w:tcPr>
            <w:tcW w:w="4077" w:type="dxa"/>
            <w:gridSpan w:val="2"/>
            <w:shd w:val="clear" w:color="auto" w:fill="auto"/>
            <w:vAlign w:val="bottom"/>
          </w:tcPr>
          <w:p w14:paraId="70C5635A" w14:textId="77777777" w:rsidR="00D553C8" w:rsidRPr="00F905BB" w:rsidRDefault="00D553C8" w:rsidP="00D553C8">
            <w:pPr>
              <w:spacing w:before="20"/>
              <w:ind w:hanging="102"/>
              <w:rPr>
                <w:rFonts w:ascii="Browallia New" w:hAnsi="Browallia New" w:cs="Browallia New"/>
                <w:sz w:val="26"/>
                <w:szCs w:val="26"/>
                <w:u w:val="single"/>
              </w:rPr>
            </w:pPr>
            <w:r w:rsidRPr="00F905BB">
              <w:rPr>
                <w:rFonts w:ascii="Browallia New" w:hAnsi="Browallia New" w:cs="Browallia New"/>
                <w:sz w:val="26"/>
                <w:szCs w:val="26"/>
                <w:u w:val="single"/>
              </w:rPr>
              <w:t xml:space="preserve">As </w:t>
            </w:r>
            <w:proofErr w:type="gramStart"/>
            <w:r w:rsidRPr="00F905BB">
              <w:rPr>
                <w:rFonts w:ascii="Browallia New" w:hAnsi="Browallia New" w:cs="Browallia New"/>
                <w:sz w:val="26"/>
                <w:szCs w:val="26"/>
                <w:u w:val="single"/>
              </w:rPr>
              <w:t>at</w:t>
            </w:r>
            <w:proofErr w:type="gramEnd"/>
            <w:r w:rsidRPr="00F905BB">
              <w:rPr>
                <w:rFonts w:ascii="Browallia New" w:hAnsi="Browallia New" w:cs="Browallia New"/>
                <w:sz w:val="26"/>
                <w:szCs w:val="26"/>
                <w:u w:val="single"/>
              </w:rPr>
              <w:t xml:space="preserve"> December 31, 2022</w:t>
            </w:r>
          </w:p>
        </w:tc>
        <w:tc>
          <w:tcPr>
            <w:tcW w:w="1177" w:type="dxa"/>
            <w:shd w:val="clear" w:color="auto" w:fill="auto"/>
            <w:vAlign w:val="bottom"/>
          </w:tcPr>
          <w:p w14:paraId="5F81747F" w14:textId="77777777" w:rsidR="00D553C8" w:rsidRPr="00F905BB" w:rsidRDefault="00D553C8" w:rsidP="00D553C8">
            <w:pPr>
              <w:spacing w:before="20"/>
              <w:jc w:val="center"/>
              <w:rPr>
                <w:rFonts w:ascii="Browallia New" w:hAnsi="Browallia New" w:cs="Browallia New"/>
                <w:sz w:val="26"/>
                <w:szCs w:val="26"/>
              </w:rPr>
            </w:pPr>
          </w:p>
        </w:tc>
        <w:tc>
          <w:tcPr>
            <w:tcW w:w="1178" w:type="dxa"/>
            <w:shd w:val="clear" w:color="auto" w:fill="auto"/>
            <w:vAlign w:val="bottom"/>
          </w:tcPr>
          <w:p w14:paraId="045F0F45" w14:textId="77777777" w:rsidR="00D553C8" w:rsidRPr="00F905BB" w:rsidRDefault="00D553C8" w:rsidP="00D553C8">
            <w:pPr>
              <w:spacing w:before="20"/>
              <w:jc w:val="center"/>
              <w:rPr>
                <w:rFonts w:ascii="Browallia New" w:hAnsi="Browallia New" w:cs="Browallia New"/>
                <w:sz w:val="26"/>
                <w:szCs w:val="26"/>
              </w:rPr>
            </w:pPr>
          </w:p>
        </w:tc>
        <w:tc>
          <w:tcPr>
            <w:tcW w:w="1178" w:type="dxa"/>
            <w:shd w:val="clear" w:color="auto" w:fill="auto"/>
            <w:vAlign w:val="bottom"/>
          </w:tcPr>
          <w:p w14:paraId="4DD98975" w14:textId="77777777" w:rsidR="00D553C8" w:rsidRPr="00F905BB" w:rsidRDefault="00D553C8" w:rsidP="00D553C8">
            <w:pPr>
              <w:spacing w:before="20"/>
              <w:jc w:val="center"/>
              <w:rPr>
                <w:rFonts w:ascii="Browallia New" w:hAnsi="Browallia New" w:cs="Browallia New"/>
                <w:sz w:val="26"/>
                <w:szCs w:val="26"/>
              </w:rPr>
            </w:pPr>
          </w:p>
        </w:tc>
        <w:tc>
          <w:tcPr>
            <w:tcW w:w="1178" w:type="dxa"/>
            <w:shd w:val="clear" w:color="auto" w:fill="auto"/>
            <w:vAlign w:val="bottom"/>
          </w:tcPr>
          <w:p w14:paraId="2D7B1A9B" w14:textId="77777777" w:rsidR="00D553C8" w:rsidRPr="00F905BB" w:rsidRDefault="00D553C8" w:rsidP="00D553C8">
            <w:pPr>
              <w:spacing w:before="20"/>
              <w:jc w:val="center"/>
              <w:rPr>
                <w:rFonts w:ascii="Browallia New" w:hAnsi="Browallia New" w:cs="Browallia New"/>
                <w:sz w:val="26"/>
                <w:szCs w:val="26"/>
              </w:rPr>
            </w:pPr>
          </w:p>
        </w:tc>
      </w:tr>
      <w:tr w:rsidR="00D553C8" w:rsidRPr="00F905BB" w14:paraId="01C5BAC7" w14:textId="77777777" w:rsidTr="00D553C8">
        <w:trPr>
          <w:trHeight w:val="20"/>
        </w:trPr>
        <w:tc>
          <w:tcPr>
            <w:tcW w:w="4077" w:type="dxa"/>
            <w:gridSpan w:val="2"/>
            <w:shd w:val="clear" w:color="auto" w:fill="auto"/>
            <w:vAlign w:val="bottom"/>
          </w:tcPr>
          <w:p w14:paraId="4F78178E" w14:textId="77777777" w:rsidR="00D553C8" w:rsidRPr="00F905BB" w:rsidRDefault="00D553C8" w:rsidP="00D553C8">
            <w:pPr>
              <w:spacing w:before="20"/>
              <w:ind w:hanging="102"/>
              <w:rPr>
                <w:rFonts w:ascii="Browallia New" w:hAnsi="Browallia New" w:cs="Browallia New"/>
                <w:sz w:val="26"/>
                <w:szCs w:val="26"/>
                <w:cs/>
              </w:rPr>
            </w:pPr>
            <w:r w:rsidRPr="00F905BB">
              <w:rPr>
                <w:rFonts w:ascii="Browallia New" w:hAnsi="Browallia New" w:cs="Browallia New"/>
                <w:sz w:val="26"/>
                <w:szCs w:val="26"/>
              </w:rPr>
              <w:t>Financial assets measured at fair value</w:t>
            </w:r>
          </w:p>
        </w:tc>
        <w:tc>
          <w:tcPr>
            <w:tcW w:w="1177" w:type="dxa"/>
            <w:shd w:val="clear" w:color="auto" w:fill="auto"/>
            <w:vAlign w:val="bottom"/>
          </w:tcPr>
          <w:p w14:paraId="4D2C7DD9" w14:textId="77777777" w:rsidR="00D553C8" w:rsidRPr="00F905BB" w:rsidRDefault="00D553C8" w:rsidP="00D553C8">
            <w:pPr>
              <w:spacing w:before="20"/>
              <w:jc w:val="right"/>
              <w:rPr>
                <w:rFonts w:ascii="Browallia New" w:hAnsi="Browallia New" w:cs="Browallia New"/>
                <w:sz w:val="26"/>
                <w:szCs w:val="26"/>
              </w:rPr>
            </w:pPr>
          </w:p>
        </w:tc>
        <w:tc>
          <w:tcPr>
            <w:tcW w:w="1178" w:type="dxa"/>
            <w:shd w:val="clear" w:color="auto" w:fill="auto"/>
            <w:vAlign w:val="bottom"/>
          </w:tcPr>
          <w:p w14:paraId="3EE4D0D0" w14:textId="77777777" w:rsidR="00D553C8" w:rsidRPr="00F905BB" w:rsidRDefault="00D553C8" w:rsidP="00D553C8">
            <w:pPr>
              <w:spacing w:before="20"/>
              <w:jc w:val="right"/>
              <w:rPr>
                <w:rFonts w:ascii="Browallia New" w:hAnsi="Browallia New" w:cs="Browallia New"/>
                <w:sz w:val="26"/>
                <w:szCs w:val="26"/>
              </w:rPr>
            </w:pPr>
          </w:p>
        </w:tc>
        <w:tc>
          <w:tcPr>
            <w:tcW w:w="1178" w:type="dxa"/>
            <w:shd w:val="clear" w:color="auto" w:fill="auto"/>
            <w:vAlign w:val="bottom"/>
          </w:tcPr>
          <w:p w14:paraId="6B2B9360" w14:textId="77777777" w:rsidR="00D553C8" w:rsidRPr="00F905BB" w:rsidRDefault="00D553C8" w:rsidP="00D553C8">
            <w:pPr>
              <w:spacing w:before="20"/>
              <w:jc w:val="right"/>
              <w:rPr>
                <w:rFonts w:ascii="Browallia New" w:hAnsi="Browallia New" w:cs="Browallia New"/>
                <w:sz w:val="26"/>
                <w:szCs w:val="26"/>
              </w:rPr>
            </w:pPr>
          </w:p>
        </w:tc>
        <w:tc>
          <w:tcPr>
            <w:tcW w:w="1178" w:type="dxa"/>
            <w:shd w:val="clear" w:color="auto" w:fill="auto"/>
            <w:vAlign w:val="bottom"/>
          </w:tcPr>
          <w:p w14:paraId="01C1C596" w14:textId="77777777" w:rsidR="00D553C8" w:rsidRPr="00F905BB" w:rsidRDefault="00D553C8" w:rsidP="00D553C8">
            <w:pPr>
              <w:spacing w:before="20"/>
              <w:jc w:val="right"/>
              <w:rPr>
                <w:rFonts w:ascii="Browallia New" w:hAnsi="Browallia New" w:cs="Browallia New"/>
                <w:sz w:val="26"/>
                <w:szCs w:val="26"/>
              </w:rPr>
            </w:pPr>
          </w:p>
        </w:tc>
      </w:tr>
      <w:tr w:rsidR="00D553C8" w:rsidRPr="00F905BB" w14:paraId="61F514F8" w14:textId="77777777" w:rsidTr="00D553C8">
        <w:trPr>
          <w:trHeight w:val="20"/>
        </w:trPr>
        <w:tc>
          <w:tcPr>
            <w:tcW w:w="392" w:type="dxa"/>
            <w:shd w:val="clear" w:color="auto" w:fill="auto"/>
            <w:vAlign w:val="bottom"/>
          </w:tcPr>
          <w:p w14:paraId="199B0903" w14:textId="77777777" w:rsidR="00D553C8" w:rsidRPr="00F905BB" w:rsidRDefault="00D553C8" w:rsidP="00D553C8">
            <w:pPr>
              <w:spacing w:before="20"/>
              <w:rPr>
                <w:rFonts w:ascii="Browallia New" w:hAnsi="Browallia New" w:cs="Browallia New"/>
                <w:sz w:val="26"/>
                <w:szCs w:val="26"/>
              </w:rPr>
            </w:pPr>
          </w:p>
        </w:tc>
        <w:tc>
          <w:tcPr>
            <w:tcW w:w="3685" w:type="dxa"/>
            <w:shd w:val="clear" w:color="auto" w:fill="auto"/>
            <w:vAlign w:val="bottom"/>
          </w:tcPr>
          <w:p w14:paraId="6BB582B6" w14:textId="77777777" w:rsidR="00D553C8" w:rsidRPr="00F905BB" w:rsidRDefault="00D553C8" w:rsidP="00D553C8">
            <w:pPr>
              <w:spacing w:before="20"/>
              <w:ind w:hanging="112"/>
              <w:rPr>
                <w:rFonts w:ascii="Browallia New" w:hAnsi="Browallia New" w:cs="Browallia New"/>
                <w:sz w:val="26"/>
                <w:szCs w:val="26"/>
              </w:rPr>
            </w:pPr>
            <w:proofErr w:type="gramStart"/>
            <w:r w:rsidRPr="00F905BB">
              <w:rPr>
                <w:rFonts w:ascii="Browallia New" w:hAnsi="Browallia New" w:cs="Browallia New"/>
                <w:sz w:val="26"/>
                <w:szCs w:val="26"/>
              </w:rPr>
              <w:t>Current</w:t>
            </w:r>
            <w:r w:rsidRPr="00F905BB">
              <w:rPr>
                <w:rFonts w:ascii="Browallia New" w:hAnsi="Browallia New" w:cs="Browallia New" w:hint="cs"/>
                <w:sz w:val="26"/>
                <w:szCs w:val="26"/>
                <w:cs/>
              </w:rPr>
              <w:t xml:space="preserve"> </w:t>
            </w:r>
            <w:r w:rsidRPr="00F905BB">
              <w:rPr>
                <w:rFonts w:ascii="Browallia New" w:hAnsi="Browallia New" w:cs="Browallia New"/>
                <w:sz w:val="26"/>
                <w:szCs w:val="26"/>
              </w:rPr>
              <w:t>:</w:t>
            </w:r>
            <w:proofErr w:type="gramEnd"/>
          </w:p>
        </w:tc>
        <w:tc>
          <w:tcPr>
            <w:tcW w:w="1177" w:type="dxa"/>
            <w:shd w:val="clear" w:color="auto" w:fill="auto"/>
            <w:vAlign w:val="bottom"/>
          </w:tcPr>
          <w:p w14:paraId="2D647566" w14:textId="77777777" w:rsidR="00D553C8" w:rsidRPr="00F905BB" w:rsidRDefault="00D553C8" w:rsidP="00D553C8">
            <w:pPr>
              <w:spacing w:before="20"/>
              <w:jc w:val="right"/>
              <w:rPr>
                <w:rFonts w:ascii="Browallia New" w:hAnsi="Browallia New" w:cs="Browallia New"/>
                <w:sz w:val="26"/>
                <w:szCs w:val="26"/>
              </w:rPr>
            </w:pPr>
          </w:p>
        </w:tc>
        <w:tc>
          <w:tcPr>
            <w:tcW w:w="1178" w:type="dxa"/>
            <w:shd w:val="clear" w:color="auto" w:fill="auto"/>
            <w:vAlign w:val="bottom"/>
          </w:tcPr>
          <w:p w14:paraId="01F8A672" w14:textId="77777777" w:rsidR="00D553C8" w:rsidRPr="00F905BB" w:rsidRDefault="00D553C8" w:rsidP="00D553C8">
            <w:pPr>
              <w:spacing w:before="20"/>
              <w:jc w:val="right"/>
              <w:rPr>
                <w:rFonts w:ascii="Browallia New" w:hAnsi="Browallia New" w:cs="Browallia New"/>
                <w:sz w:val="26"/>
                <w:szCs w:val="26"/>
              </w:rPr>
            </w:pPr>
          </w:p>
        </w:tc>
        <w:tc>
          <w:tcPr>
            <w:tcW w:w="1178" w:type="dxa"/>
            <w:shd w:val="clear" w:color="auto" w:fill="auto"/>
            <w:vAlign w:val="bottom"/>
          </w:tcPr>
          <w:p w14:paraId="3B161577" w14:textId="77777777" w:rsidR="00D553C8" w:rsidRPr="00F905BB" w:rsidRDefault="00D553C8" w:rsidP="00D553C8">
            <w:pPr>
              <w:spacing w:before="20"/>
              <w:jc w:val="right"/>
              <w:rPr>
                <w:rFonts w:ascii="Browallia New" w:hAnsi="Browallia New" w:cs="Browallia New"/>
                <w:sz w:val="26"/>
                <w:szCs w:val="26"/>
              </w:rPr>
            </w:pPr>
          </w:p>
        </w:tc>
        <w:tc>
          <w:tcPr>
            <w:tcW w:w="1178" w:type="dxa"/>
            <w:shd w:val="clear" w:color="auto" w:fill="auto"/>
            <w:vAlign w:val="bottom"/>
          </w:tcPr>
          <w:p w14:paraId="59425CF5" w14:textId="77777777" w:rsidR="00D553C8" w:rsidRPr="00F905BB" w:rsidRDefault="00D553C8" w:rsidP="00D553C8">
            <w:pPr>
              <w:spacing w:before="20"/>
              <w:jc w:val="right"/>
              <w:rPr>
                <w:rFonts w:ascii="Browallia New" w:hAnsi="Browallia New" w:cs="Browallia New"/>
                <w:sz w:val="26"/>
                <w:szCs w:val="26"/>
              </w:rPr>
            </w:pPr>
          </w:p>
        </w:tc>
      </w:tr>
      <w:tr w:rsidR="00D553C8" w:rsidRPr="00F905BB" w14:paraId="7265132B" w14:textId="77777777" w:rsidTr="00D553C8">
        <w:trPr>
          <w:trHeight w:val="20"/>
        </w:trPr>
        <w:tc>
          <w:tcPr>
            <w:tcW w:w="392" w:type="dxa"/>
            <w:shd w:val="clear" w:color="auto" w:fill="auto"/>
            <w:vAlign w:val="bottom"/>
          </w:tcPr>
          <w:p w14:paraId="12325280" w14:textId="77777777" w:rsidR="00D553C8" w:rsidRPr="00F905BB" w:rsidRDefault="00D553C8" w:rsidP="00D553C8">
            <w:pPr>
              <w:spacing w:before="20"/>
              <w:rPr>
                <w:rFonts w:ascii="Browallia New" w:hAnsi="Browallia New" w:cs="Browallia New"/>
                <w:sz w:val="26"/>
                <w:szCs w:val="26"/>
              </w:rPr>
            </w:pPr>
          </w:p>
        </w:tc>
        <w:tc>
          <w:tcPr>
            <w:tcW w:w="3685" w:type="dxa"/>
            <w:shd w:val="clear" w:color="auto" w:fill="auto"/>
            <w:vAlign w:val="bottom"/>
          </w:tcPr>
          <w:p w14:paraId="2F93BB43" w14:textId="77777777" w:rsidR="00D553C8" w:rsidRPr="00F905BB" w:rsidRDefault="00D553C8" w:rsidP="00D553C8">
            <w:pPr>
              <w:ind w:left="-108"/>
              <w:rPr>
                <w:rFonts w:ascii="Browallia New" w:hAnsi="Browallia New" w:cs="Browallia New"/>
                <w:sz w:val="26"/>
                <w:szCs w:val="26"/>
              </w:rPr>
            </w:pPr>
            <w:r w:rsidRPr="00F905BB">
              <w:rPr>
                <w:rFonts w:ascii="Browallia New" w:hAnsi="Browallia New" w:cs="Browallia New" w:hint="cs"/>
                <w:sz w:val="26"/>
                <w:szCs w:val="26"/>
                <w:cs/>
              </w:rPr>
              <w:t xml:space="preserve">    </w:t>
            </w:r>
            <w:r w:rsidRPr="00F905BB">
              <w:rPr>
                <w:rFonts w:ascii="Browallia New" w:hAnsi="Browallia New" w:cs="Browallia New"/>
                <w:sz w:val="26"/>
                <w:szCs w:val="26"/>
              </w:rPr>
              <w:t xml:space="preserve">Investments in equity instruments </w:t>
            </w:r>
          </w:p>
          <w:p w14:paraId="5183CD1C" w14:textId="77777777" w:rsidR="00D553C8" w:rsidRPr="00F905BB" w:rsidRDefault="00D553C8" w:rsidP="00D553C8">
            <w:pPr>
              <w:ind w:left="-108"/>
              <w:rPr>
                <w:rFonts w:ascii="Browallia New" w:hAnsi="Browallia New" w:cs="Browallia New"/>
                <w:sz w:val="26"/>
                <w:szCs w:val="26"/>
                <w:cs/>
              </w:rPr>
            </w:pPr>
            <w:r w:rsidRPr="00F905BB">
              <w:rPr>
                <w:rFonts w:ascii="Browallia New" w:hAnsi="Browallia New" w:cs="Browallia New"/>
                <w:sz w:val="26"/>
                <w:szCs w:val="26"/>
              </w:rPr>
              <w:t xml:space="preserve">        measure fair value through profit or loss</w:t>
            </w:r>
          </w:p>
        </w:tc>
        <w:tc>
          <w:tcPr>
            <w:tcW w:w="1177" w:type="dxa"/>
            <w:shd w:val="clear" w:color="auto" w:fill="auto"/>
            <w:vAlign w:val="bottom"/>
          </w:tcPr>
          <w:p w14:paraId="486087DC" w14:textId="77777777" w:rsidR="00D553C8" w:rsidRPr="00F905BB" w:rsidRDefault="00D553C8" w:rsidP="00D553C8">
            <w:pPr>
              <w:spacing w:before="20"/>
              <w:jc w:val="right"/>
              <w:rPr>
                <w:rFonts w:ascii="Browallia New" w:hAnsi="Browallia New" w:cs="Browallia New"/>
                <w:sz w:val="26"/>
                <w:szCs w:val="26"/>
              </w:rPr>
            </w:pPr>
            <w:r w:rsidRPr="00F905BB">
              <w:rPr>
                <w:rFonts w:ascii="Browallia New" w:hAnsi="Browallia New" w:cs="Browallia New"/>
                <w:sz w:val="26"/>
                <w:szCs w:val="26"/>
              </w:rPr>
              <w:t>79,200</w:t>
            </w:r>
          </w:p>
        </w:tc>
        <w:tc>
          <w:tcPr>
            <w:tcW w:w="1178" w:type="dxa"/>
            <w:shd w:val="clear" w:color="auto" w:fill="auto"/>
            <w:vAlign w:val="bottom"/>
          </w:tcPr>
          <w:p w14:paraId="3A48D0D9" w14:textId="77777777" w:rsidR="00D553C8" w:rsidRPr="00F905BB" w:rsidRDefault="00D553C8" w:rsidP="00D553C8">
            <w:pPr>
              <w:spacing w:before="20"/>
              <w:jc w:val="right"/>
              <w:rPr>
                <w:rFonts w:ascii="Browallia New" w:hAnsi="Browallia New" w:cs="Browallia New"/>
                <w:sz w:val="26"/>
                <w:szCs w:val="26"/>
              </w:rPr>
            </w:pPr>
            <w:r w:rsidRPr="00F905BB">
              <w:rPr>
                <w:rFonts w:ascii="Browallia New" w:hAnsi="Browallia New" w:cs="Browallia New"/>
                <w:sz w:val="26"/>
                <w:szCs w:val="26"/>
              </w:rPr>
              <w:t>-</w:t>
            </w:r>
          </w:p>
        </w:tc>
        <w:tc>
          <w:tcPr>
            <w:tcW w:w="1178" w:type="dxa"/>
            <w:shd w:val="clear" w:color="auto" w:fill="auto"/>
            <w:vAlign w:val="bottom"/>
          </w:tcPr>
          <w:p w14:paraId="1680EB14" w14:textId="77777777" w:rsidR="00D553C8" w:rsidRPr="00F905BB" w:rsidRDefault="00D553C8" w:rsidP="00D553C8">
            <w:pPr>
              <w:spacing w:before="20"/>
              <w:jc w:val="right"/>
              <w:rPr>
                <w:rFonts w:ascii="Browallia New" w:hAnsi="Browallia New" w:cs="Browallia New"/>
                <w:sz w:val="26"/>
                <w:szCs w:val="26"/>
              </w:rPr>
            </w:pPr>
            <w:r w:rsidRPr="00F905BB">
              <w:rPr>
                <w:rFonts w:ascii="Browallia New" w:hAnsi="Browallia New" w:cs="Browallia New"/>
                <w:sz w:val="26"/>
                <w:szCs w:val="26"/>
              </w:rPr>
              <w:t>-</w:t>
            </w:r>
          </w:p>
        </w:tc>
        <w:tc>
          <w:tcPr>
            <w:tcW w:w="1178" w:type="dxa"/>
            <w:shd w:val="clear" w:color="auto" w:fill="auto"/>
            <w:vAlign w:val="bottom"/>
          </w:tcPr>
          <w:p w14:paraId="6AC7145D" w14:textId="77777777" w:rsidR="00D553C8" w:rsidRPr="00F905BB" w:rsidRDefault="00D553C8" w:rsidP="00D553C8">
            <w:pPr>
              <w:spacing w:before="20"/>
              <w:jc w:val="right"/>
              <w:rPr>
                <w:rFonts w:ascii="Browallia New" w:hAnsi="Browallia New" w:cs="Browallia New"/>
                <w:sz w:val="26"/>
                <w:szCs w:val="26"/>
              </w:rPr>
            </w:pPr>
            <w:r w:rsidRPr="00F905BB">
              <w:rPr>
                <w:rFonts w:ascii="Browallia New" w:hAnsi="Browallia New" w:cs="Browallia New"/>
                <w:sz w:val="26"/>
                <w:szCs w:val="26"/>
              </w:rPr>
              <w:t>79,200</w:t>
            </w:r>
          </w:p>
        </w:tc>
      </w:tr>
      <w:tr w:rsidR="00D553C8" w:rsidRPr="00F905BB" w14:paraId="5171AAE7" w14:textId="77777777" w:rsidTr="00D553C8">
        <w:trPr>
          <w:trHeight w:val="20"/>
        </w:trPr>
        <w:tc>
          <w:tcPr>
            <w:tcW w:w="392" w:type="dxa"/>
            <w:shd w:val="clear" w:color="auto" w:fill="auto"/>
            <w:vAlign w:val="bottom"/>
          </w:tcPr>
          <w:p w14:paraId="2A9D3B4E" w14:textId="77777777" w:rsidR="00D553C8" w:rsidRPr="00F905BB" w:rsidRDefault="00D553C8" w:rsidP="00D553C8">
            <w:pPr>
              <w:spacing w:before="20"/>
              <w:rPr>
                <w:rFonts w:ascii="Browallia New" w:hAnsi="Browallia New" w:cs="Browallia New"/>
                <w:sz w:val="26"/>
                <w:szCs w:val="26"/>
              </w:rPr>
            </w:pPr>
          </w:p>
        </w:tc>
        <w:tc>
          <w:tcPr>
            <w:tcW w:w="3685" w:type="dxa"/>
            <w:shd w:val="clear" w:color="auto" w:fill="auto"/>
            <w:vAlign w:val="bottom"/>
          </w:tcPr>
          <w:p w14:paraId="6CF8DB5A" w14:textId="77777777" w:rsidR="00D553C8" w:rsidRPr="00F905BB" w:rsidRDefault="00D553C8" w:rsidP="00D553C8">
            <w:pPr>
              <w:spacing w:before="20"/>
              <w:ind w:left="-108"/>
              <w:rPr>
                <w:rFonts w:ascii="Browallia New" w:hAnsi="Browallia New" w:cs="Browallia New"/>
                <w:sz w:val="26"/>
                <w:szCs w:val="26"/>
                <w:cs/>
              </w:rPr>
            </w:pPr>
            <w:r w:rsidRPr="00F905BB">
              <w:rPr>
                <w:rFonts w:ascii="Browallia New" w:hAnsi="Browallia New" w:cs="Browallia New"/>
                <w:sz w:val="26"/>
                <w:szCs w:val="26"/>
              </w:rPr>
              <w:t>Non-</w:t>
            </w:r>
            <w:proofErr w:type="gramStart"/>
            <w:r w:rsidRPr="00F905BB">
              <w:rPr>
                <w:rFonts w:ascii="Browallia New" w:hAnsi="Browallia New" w:cs="Browallia New"/>
                <w:sz w:val="26"/>
                <w:szCs w:val="26"/>
              </w:rPr>
              <w:t>current</w:t>
            </w:r>
            <w:r w:rsidRPr="00F905BB">
              <w:rPr>
                <w:rFonts w:ascii="Browallia New" w:hAnsi="Browallia New" w:cs="Browallia New" w:hint="cs"/>
                <w:sz w:val="26"/>
                <w:szCs w:val="26"/>
                <w:cs/>
              </w:rPr>
              <w:t xml:space="preserve"> </w:t>
            </w:r>
            <w:r w:rsidRPr="00F905BB">
              <w:rPr>
                <w:rFonts w:ascii="Browallia New" w:hAnsi="Browallia New" w:cs="Browallia New"/>
                <w:sz w:val="26"/>
                <w:szCs w:val="26"/>
              </w:rPr>
              <w:t>:</w:t>
            </w:r>
            <w:proofErr w:type="gramEnd"/>
          </w:p>
        </w:tc>
        <w:tc>
          <w:tcPr>
            <w:tcW w:w="1177" w:type="dxa"/>
            <w:shd w:val="clear" w:color="auto" w:fill="auto"/>
            <w:vAlign w:val="bottom"/>
          </w:tcPr>
          <w:p w14:paraId="2203F87E" w14:textId="77777777" w:rsidR="00D553C8" w:rsidRPr="00F905BB" w:rsidRDefault="00D553C8" w:rsidP="00D553C8">
            <w:pPr>
              <w:spacing w:before="20"/>
              <w:jc w:val="right"/>
              <w:rPr>
                <w:rFonts w:ascii="Browallia New" w:hAnsi="Browallia New" w:cs="Browallia New"/>
                <w:sz w:val="26"/>
                <w:szCs w:val="26"/>
              </w:rPr>
            </w:pPr>
          </w:p>
        </w:tc>
        <w:tc>
          <w:tcPr>
            <w:tcW w:w="1178" w:type="dxa"/>
            <w:shd w:val="clear" w:color="auto" w:fill="auto"/>
            <w:vAlign w:val="bottom"/>
          </w:tcPr>
          <w:p w14:paraId="0D60C9BA" w14:textId="77777777" w:rsidR="00D553C8" w:rsidRPr="00F905BB" w:rsidRDefault="00D553C8" w:rsidP="00D553C8">
            <w:pPr>
              <w:spacing w:before="20"/>
              <w:jc w:val="right"/>
              <w:rPr>
                <w:rFonts w:ascii="Browallia New" w:hAnsi="Browallia New" w:cs="Browallia New"/>
                <w:sz w:val="26"/>
                <w:szCs w:val="26"/>
              </w:rPr>
            </w:pPr>
          </w:p>
        </w:tc>
        <w:tc>
          <w:tcPr>
            <w:tcW w:w="1178" w:type="dxa"/>
            <w:shd w:val="clear" w:color="auto" w:fill="auto"/>
            <w:vAlign w:val="bottom"/>
          </w:tcPr>
          <w:p w14:paraId="552790C7" w14:textId="77777777" w:rsidR="00D553C8" w:rsidRPr="00F905BB" w:rsidRDefault="00D553C8" w:rsidP="00D553C8">
            <w:pPr>
              <w:spacing w:before="20"/>
              <w:jc w:val="right"/>
              <w:rPr>
                <w:rFonts w:ascii="Browallia New" w:hAnsi="Browallia New" w:cs="Browallia New"/>
                <w:sz w:val="26"/>
                <w:szCs w:val="26"/>
              </w:rPr>
            </w:pPr>
          </w:p>
        </w:tc>
        <w:tc>
          <w:tcPr>
            <w:tcW w:w="1178" w:type="dxa"/>
            <w:shd w:val="clear" w:color="auto" w:fill="auto"/>
            <w:vAlign w:val="bottom"/>
          </w:tcPr>
          <w:p w14:paraId="69EA0293" w14:textId="77777777" w:rsidR="00D553C8" w:rsidRPr="00F905BB" w:rsidRDefault="00D553C8" w:rsidP="00D553C8">
            <w:pPr>
              <w:spacing w:before="20"/>
              <w:jc w:val="right"/>
              <w:rPr>
                <w:rFonts w:ascii="Browallia New" w:hAnsi="Browallia New" w:cs="Browallia New"/>
                <w:sz w:val="26"/>
                <w:szCs w:val="26"/>
              </w:rPr>
            </w:pPr>
          </w:p>
        </w:tc>
      </w:tr>
      <w:tr w:rsidR="00D553C8" w:rsidRPr="00F905BB" w14:paraId="6BF6386B" w14:textId="77777777" w:rsidTr="00D553C8">
        <w:trPr>
          <w:trHeight w:val="20"/>
        </w:trPr>
        <w:tc>
          <w:tcPr>
            <w:tcW w:w="392" w:type="dxa"/>
            <w:shd w:val="clear" w:color="auto" w:fill="auto"/>
            <w:vAlign w:val="bottom"/>
          </w:tcPr>
          <w:p w14:paraId="10B6302B" w14:textId="77777777" w:rsidR="00D553C8" w:rsidRPr="00F905BB" w:rsidRDefault="00D553C8" w:rsidP="00D553C8">
            <w:pPr>
              <w:spacing w:before="20"/>
              <w:rPr>
                <w:rFonts w:ascii="Browallia New" w:hAnsi="Browallia New" w:cs="Browallia New"/>
                <w:sz w:val="26"/>
                <w:szCs w:val="26"/>
              </w:rPr>
            </w:pPr>
          </w:p>
        </w:tc>
        <w:tc>
          <w:tcPr>
            <w:tcW w:w="3685" w:type="dxa"/>
            <w:shd w:val="clear" w:color="auto" w:fill="auto"/>
            <w:vAlign w:val="bottom"/>
          </w:tcPr>
          <w:p w14:paraId="3862A9B4" w14:textId="77777777" w:rsidR="00D553C8" w:rsidRPr="00F905BB" w:rsidRDefault="00D553C8" w:rsidP="00D553C8">
            <w:pPr>
              <w:spacing w:before="20"/>
              <w:ind w:left="-108"/>
              <w:rPr>
                <w:rFonts w:ascii="Browallia New" w:hAnsi="Browallia New" w:cs="Browallia New"/>
                <w:sz w:val="26"/>
                <w:szCs w:val="26"/>
              </w:rPr>
            </w:pPr>
            <w:r w:rsidRPr="00F905BB">
              <w:rPr>
                <w:rFonts w:ascii="Browallia New" w:hAnsi="Browallia New" w:cs="Browallia New"/>
                <w:sz w:val="26"/>
                <w:szCs w:val="26"/>
              </w:rPr>
              <w:t xml:space="preserve">    Investment property</w:t>
            </w:r>
          </w:p>
        </w:tc>
        <w:tc>
          <w:tcPr>
            <w:tcW w:w="1177" w:type="dxa"/>
            <w:shd w:val="clear" w:color="auto" w:fill="auto"/>
            <w:vAlign w:val="bottom"/>
          </w:tcPr>
          <w:p w14:paraId="3C152E31" w14:textId="77777777" w:rsidR="00D553C8" w:rsidRPr="00F905BB" w:rsidRDefault="00D553C8" w:rsidP="00D553C8">
            <w:pPr>
              <w:spacing w:before="20"/>
              <w:jc w:val="right"/>
              <w:rPr>
                <w:rFonts w:ascii="Browallia New" w:hAnsi="Browallia New" w:cs="Browallia New"/>
                <w:sz w:val="26"/>
                <w:szCs w:val="26"/>
              </w:rPr>
            </w:pPr>
            <w:r w:rsidRPr="00F905BB">
              <w:rPr>
                <w:rFonts w:ascii="Browallia New" w:hAnsi="Browallia New" w:cs="Browallia New" w:hint="cs"/>
                <w:sz w:val="26"/>
                <w:szCs w:val="26"/>
                <w:cs/>
              </w:rPr>
              <w:t>-</w:t>
            </w:r>
          </w:p>
        </w:tc>
        <w:tc>
          <w:tcPr>
            <w:tcW w:w="1178" w:type="dxa"/>
            <w:shd w:val="clear" w:color="auto" w:fill="auto"/>
            <w:vAlign w:val="bottom"/>
          </w:tcPr>
          <w:p w14:paraId="1399D270" w14:textId="77777777" w:rsidR="00D553C8" w:rsidRPr="00F905BB" w:rsidRDefault="00D553C8" w:rsidP="00D553C8">
            <w:pPr>
              <w:spacing w:before="20"/>
              <w:jc w:val="right"/>
              <w:rPr>
                <w:rFonts w:ascii="Browallia New" w:hAnsi="Browallia New" w:cs="Browallia New"/>
                <w:sz w:val="26"/>
                <w:szCs w:val="26"/>
              </w:rPr>
            </w:pPr>
            <w:r w:rsidRPr="00F905BB">
              <w:rPr>
                <w:rFonts w:ascii="Browallia New" w:hAnsi="Browallia New" w:cs="Browallia New" w:hint="cs"/>
                <w:sz w:val="26"/>
                <w:szCs w:val="26"/>
                <w:cs/>
              </w:rPr>
              <w:t>-</w:t>
            </w:r>
          </w:p>
        </w:tc>
        <w:tc>
          <w:tcPr>
            <w:tcW w:w="1178" w:type="dxa"/>
            <w:shd w:val="clear" w:color="auto" w:fill="auto"/>
            <w:vAlign w:val="bottom"/>
          </w:tcPr>
          <w:p w14:paraId="0F2AD4DA" w14:textId="77777777" w:rsidR="00D553C8" w:rsidRPr="00F905BB" w:rsidRDefault="00D553C8" w:rsidP="00D553C8">
            <w:pPr>
              <w:spacing w:before="20"/>
              <w:jc w:val="right"/>
              <w:rPr>
                <w:rFonts w:ascii="Browallia New" w:hAnsi="Browallia New" w:cs="Browallia New"/>
                <w:sz w:val="26"/>
                <w:szCs w:val="26"/>
              </w:rPr>
            </w:pPr>
            <w:r>
              <w:rPr>
                <w:rFonts w:ascii="Browallia New" w:hAnsi="Browallia New" w:cs="Browallia New"/>
                <w:sz w:val="26"/>
                <w:szCs w:val="26"/>
              </w:rPr>
              <w:t>3,849,113</w:t>
            </w:r>
          </w:p>
        </w:tc>
        <w:tc>
          <w:tcPr>
            <w:tcW w:w="1178" w:type="dxa"/>
            <w:shd w:val="clear" w:color="auto" w:fill="auto"/>
            <w:vAlign w:val="bottom"/>
          </w:tcPr>
          <w:p w14:paraId="79347194" w14:textId="77777777" w:rsidR="00D553C8" w:rsidRPr="00F905BB" w:rsidRDefault="00D553C8" w:rsidP="00D553C8">
            <w:pPr>
              <w:spacing w:before="20"/>
              <w:jc w:val="right"/>
              <w:rPr>
                <w:rFonts w:ascii="Browallia New" w:hAnsi="Browallia New" w:cs="Browallia New"/>
                <w:sz w:val="26"/>
                <w:szCs w:val="26"/>
              </w:rPr>
            </w:pPr>
            <w:r>
              <w:rPr>
                <w:rFonts w:ascii="Browallia New" w:hAnsi="Browallia New" w:cs="Browallia New"/>
                <w:sz w:val="26"/>
                <w:szCs w:val="26"/>
              </w:rPr>
              <w:t>3,849,113</w:t>
            </w:r>
          </w:p>
        </w:tc>
      </w:tr>
      <w:tr w:rsidR="00D553C8" w:rsidRPr="00F905BB" w14:paraId="5279B87A" w14:textId="77777777" w:rsidTr="00D553C8">
        <w:trPr>
          <w:trHeight w:val="20"/>
        </w:trPr>
        <w:tc>
          <w:tcPr>
            <w:tcW w:w="392" w:type="dxa"/>
            <w:shd w:val="clear" w:color="auto" w:fill="auto"/>
            <w:vAlign w:val="bottom"/>
          </w:tcPr>
          <w:p w14:paraId="5FDF523C" w14:textId="77777777" w:rsidR="00D553C8" w:rsidRPr="00F905BB" w:rsidRDefault="00D553C8" w:rsidP="00D553C8">
            <w:pPr>
              <w:spacing w:before="20"/>
              <w:rPr>
                <w:rFonts w:ascii="Browallia New" w:hAnsi="Browallia New" w:cs="Browallia New"/>
                <w:sz w:val="26"/>
                <w:szCs w:val="26"/>
              </w:rPr>
            </w:pPr>
          </w:p>
        </w:tc>
        <w:tc>
          <w:tcPr>
            <w:tcW w:w="3685" w:type="dxa"/>
            <w:shd w:val="clear" w:color="auto" w:fill="auto"/>
            <w:vAlign w:val="bottom"/>
          </w:tcPr>
          <w:p w14:paraId="1562C142" w14:textId="77777777" w:rsidR="00D553C8" w:rsidRPr="00F905BB" w:rsidRDefault="00D553C8" w:rsidP="00D553C8">
            <w:pPr>
              <w:ind w:left="-108"/>
              <w:rPr>
                <w:rFonts w:ascii="Browallia New" w:hAnsi="Browallia New" w:cs="Browallia New"/>
                <w:sz w:val="26"/>
                <w:szCs w:val="26"/>
              </w:rPr>
            </w:pPr>
            <w:r w:rsidRPr="00F905BB">
              <w:rPr>
                <w:rFonts w:ascii="Browallia New" w:hAnsi="Browallia New" w:cs="Browallia New"/>
                <w:sz w:val="26"/>
                <w:szCs w:val="26"/>
              </w:rPr>
              <w:t xml:space="preserve">    Investments in equity instruments </w:t>
            </w:r>
          </w:p>
          <w:p w14:paraId="089CC551" w14:textId="77777777" w:rsidR="00D553C8" w:rsidRPr="00F905BB" w:rsidRDefault="00D553C8" w:rsidP="00D553C8">
            <w:pPr>
              <w:ind w:left="-108"/>
              <w:rPr>
                <w:rFonts w:ascii="Browallia New" w:hAnsi="Browallia New" w:cs="Browallia New"/>
                <w:sz w:val="26"/>
                <w:szCs w:val="26"/>
              </w:rPr>
            </w:pPr>
            <w:r w:rsidRPr="00F905BB">
              <w:rPr>
                <w:rFonts w:ascii="Browallia New" w:hAnsi="Browallia New" w:cs="Browallia New"/>
                <w:sz w:val="26"/>
                <w:szCs w:val="26"/>
              </w:rPr>
              <w:t xml:space="preserve">        measure fair value through </w:t>
            </w:r>
            <w:proofErr w:type="gramStart"/>
            <w:r w:rsidRPr="00F905BB">
              <w:rPr>
                <w:rFonts w:ascii="Browallia New" w:hAnsi="Browallia New" w:cs="Browallia New"/>
                <w:sz w:val="26"/>
                <w:szCs w:val="26"/>
              </w:rPr>
              <w:t>other</w:t>
            </w:r>
            <w:proofErr w:type="gramEnd"/>
            <w:r w:rsidRPr="00F905BB">
              <w:rPr>
                <w:rFonts w:ascii="Browallia New" w:hAnsi="Browallia New" w:cs="Browallia New"/>
                <w:sz w:val="26"/>
                <w:szCs w:val="26"/>
              </w:rPr>
              <w:t xml:space="preserve"> </w:t>
            </w:r>
          </w:p>
          <w:p w14:paraId="014A5AB8" w14:textId="77777777" w:rsidR="00D553C8" w:rsidRPr="00F905BB" w:rsidRDefault="00D553C8" w:rsidP="00D553C8">
            <w:pPr>
              <w:ind w:left="-108"/>
              <w:rPr>
                <w:rFonts w:ascii="Browallia New" w:hAnsi="Browallia New" w:cs="Browallia New"/>
                <w:sz w:val="26"/>
                <w:szCs w:val="26"/>
                <w:cs/>
              </w:rPr>
            </w:pPr>
            <w:r w:rsidRPr="00F905BB">
              <w:rPr>
                <w:rFonts w:ascii="Browallia New" w:hAnsi="Browallia New" w:cs="Browallia New"/>
                <w:sz w:val="26"/>
                <w:szCs w:val="26"/>
              </w:rPr>
              <w:t xml:space="preserve">        comprehensive income</w:t>
            </w:r>
          </w:p>
        </w:tc>
        <w:tc>
          <w:tcPr>
            <w:tcW w:w="1177" w:type="dxa"/>
            <w:shd w:val="clear" w:color="auto" w:fill="auto"/>
            <w:vAlign w:val="bottom"/>
          </w:tcPr>
          <w:p w14:paraId="1C86F15B" w14:textId="77777777" w:rsidR="00D553C8" w:rsidRPr="00F905BB" w:rsidRDefault="00D553C8" w:rsidP="00D553C8">
            <w:pPr>
              <w:spacing w:before="20"/>
              <w:jc w:val="right"/>
              <w:rPr>
                <w:rFonts w:ascii="Browallia New" w:hAnsi="Browallia New" w:cs="Browallia New"/>
                <w:sz w:val="26"/>
                <w:szCs w:val="26"/>
              </w:rPr>
            </w:pPr>
            <w:r w:rsidRPr="00F905BB">
              <w:rPr>
                <w:rFonts w:ascii="Browallia New" w:hAnsi="Browallia New" w:cs="Browallia New"/>
                <w:sz w:val="26"/>
                <w:szCs w:val="26"/>
              </w:rPr>
              <w:t>638,400</w:t>
            </w:r>
          </w:p>
        </w:tc>
        <w:tc>
          <w:tcPr>
            <w:tcW w:w="1178" w:type="dxa"/>
            <w:shd w:val="clear" w:color="auto" w:fill="auto"/>
            <w:vAlign w:val="bottom"/>
          </w:tcPr>
          <w:p w14:paraId="7FE5DF7C" w14:textId="77777777" w:rsidR="00D553C8" w:rsidRPr="00F905BB" w:rsidRDefault="00D553C8" w:rsidP="00D553C8">
            <w:pPr>
              <w:spacing w:before="20"/>
              <w:jc w:val="right"/>
              <w:rPr>
                <w:rFonts w:ascii="Browallia New" w:hAnsi="Browallia New" w:cs="Browallia New"/>
                <w:sz w:val="26"/>
                <w:szCs w:val="26"/>
              </w:rPr>
            </w:pPr>
            <w:r w:rsidRPr="00F905BB">
              <w:rPr>
                <w:rFonts w:ascii="Browallia New" w:hAnsi="Browallia New" w:cs="Browallia New"/>
                <w:sz w:val="26"/>
                <w:szCs w:val="26"/>
              </w:rPr>
              <w:t>-</w:t>
            </w:r>
          </w:p>
        </w:tc>
        <w:tc>
          <w:tcPr>
            <w:tcW w:w="1178" w:type="dxa"/>
            <w:shd w:val="clear" w:color="auto" w:fill="auto"/>
            <w:vAlign w:val="bottom"/>
          </w:tcPr>
          <w:p w14:paraId="30BBA2ED" w14:textId="77777777" w:rsidR="00D553C8" w:rsidRPr="00F905BB" w:rsidRDefault="00D553C8" w:rsidP="00D553C8">
            <w:pPr>
              <w:spacing w:before="20"/>
              <w:jc w:val="right"/>
              <w:rPr>
                <w:rFonts w:ascii="Browallia New" w:hAnsi="Browallia New" w:cs="Browallia New"/>
                <w:sz w:val="26"/>
                <w:szCs w:val="26"/>
              </w:rPr>
            </w:pPr>
            <w:r w:rsidRPr="00F905BB">
              <w:rPr>
                <w:rFonts w:ascii="Browallia New" w:hAnsi="Browallia New" w:cs="Browallia New"/>
                <w:sz w:val="26"/>
                <w:szCs w:val="26"/>
              </w:rPr>
              <w:t>61,068</w:t>
            </w:r>
          </w:p>
        </w:tc>
        <w:tc>
          <w:tcPr>
            <w:tcW w:w="1178" w:type="dxa"/>
            <w:shd w:val="clear" w:color="auto" w:fill="auto"/>
            <w:vAlign w:val="bottom"/>
          </w:tcPr>
          <w:p w14:paraId="29663E88" w14:textId="77777777" w:rsidR="00D553C8" w:rsidRPr="00F905BB" w:rsidRDefault="00D553C8" w:rsidP="00D553C8">
            <w:pPr>
              <w:spacing w:before="20"/>
              <w:jc w:val="right"/>
              <w:rPr>
                <w:rFonts w:ascii="Browallia New" w:hAnsi="Browallia New" w:cs="Browallia New"/>
                <w:sz w:val="26"/>
                <w:szCs w:val="26"/>
              </w:rPr>
            </w:pPr>
            <w:r w:rsidRPr="00F905BB">
              <w:rPr>
                <w:rFonts w:ascii="Browallia New" w:hAnsi="Browallia New" w:cs="Browallia New"/>
                <w:sz w:val="26"/>
                <w:szCs w:val="26"/>
              </w:rPr>
              <w:t>699,468</w:t>
            </w:r>
          </w:p>
        </w:tc>
      </w:tr>
      <w:tr w:rsidR="00D553C8" w:rsidRPr="00F905BB" w14:paraId="6E3FAF37" w14:textId="77777777" w:rsidTr="00D553C8">
        <w:trPr>
          <w:trHeight w:val="20"/>
        </w:trPr>
        <w:tc>
          <w:tcPr>
            <w:tcW w:w="4077" w:type="dxa"/>
            <w:gridSpan w:val="2"/>
            <w:shd w:val="clear" w:color="auto" w:fill="auto"/>
            <w:vAlign w:val="bottom"/>
          </w:tcPr>
          <w:p w14:paraId="22A70EB1" w14:textId="77777777" w:rsidR="00D553C8" w:rsidRPr="00F905BB" w:rsidRDefault="00D553C8" w:rsidP="00D553C8">
            <w:pPr>
              <w:spacing w:before="20"/>
              <w:ind w:hanging="102"/>
              <w:rPr>
                <w:rFonts w:ascii="Browallia New" w:hAnsi="Browallia New" w:cs="Browallia New"/>
                <w:sz w:val="26"/>
                <w:szCs w:val="26"/>
              </w:rPr>
            </w:pPr>
            <w:r w:rsidRPr="00F905BB">
              <w:rPr>
                <w:rFonts w:ascii="Browallia New" w:hAnsi="Browallia New" w:cs="Browallia New"/>
                <w:sz w:val="26"/>
                <w:szCs w:val="26"/>
              </w:rPr>
              <w:t>Total</w:t>
            </w:r>
          </w:p>
        </w:tc>
        <w:tc>
          <w:tcPr>
            <w:tcW w:w="1177" w:type="dxa"/>
            <w:shd w:val="clear" w:color="auto" w:fill="auto"/>
            <w:vAlign w:val="bottom"/>
          </w:tcPr>
          <w:p w14:paraId="7DEB6521" w14:textId="77777777" w:rsidR="00D553C8" w:rsidRPr="00F905BB" w:rsidRDefault="00D553C8" w:rsidP="00D553C8">
            <w:pPr>
              <w:pBdr>
                <w:top w:val="single" w:sz="4" w:space="1" w:color="auto"/>
                <w:bottom w:val="double" w:sz="4" w:space="1" w:color="auto"/>
              </w:pBdr>
              <w:spacing w:before="20"/>
              <w:jc w:val="right"/>
              <w:rPr>
                <w:rFonts w:ascii="Browallia New" w:hAnsi="Browallia New" w:cs="Browallia New"/>
                <w:sz w:val="26"/>
                <w:szCs w:val="26"/>
              </w:rPr>
            </w:pPr>
            <w:r w:rsidRPr="00F905BB">
              <w:rPr>
                <w:rFonts w:ascii="Browallia New" w:hAnsi="Browallia New" w:cs="Browallia New"/>
                <w:sz w:val="26"/>
                <w:szCs w:val="26"/>
              </w:rPr>
              <w:t>717,600</w:t>
            </w:r>
          </w:p>
        </w:tc>
        <w:tc>
          <w:tcPr>
            <w:tcW w:w="1178" w:type="dxa"/>
            <w:shd w:val="clear" w:color="auto" w:fill="auto"/>
            <w:vAlign w:val="bottom"/>
          </w:tcPr>
          <w:p w14:paraId="4A93921B" w14:textId="77777777" w:rsidR="00D553C8" w:rsidRPr="00F905BB" w:rsidRDefault="00D553C8" w:rsidP="00D553C8">
            <w:pPr>
              <w:pBdr>
                <w:top w:val="single" w:sz="4" w:space="1" w:color="auto"/>
                <w:bottom w:val="double" w:sz="4" w:space="1" w:color="auto"/>
              </w:pBdr>
              <w:spacing w:before="20"/>
              <w:jc w:val="right"/>
              <w:rPr>
                <w:rFonts w:ascii="Browallia New" w:hAnsi="Browallia New" w:cs="Browallia New"/>
                <w:sz w:val="26"/>
                <w:szCs w:val="26"/>
              </w:rPr>
            </w:pPr>
            <w:r w:rsidRPr="00F905BB">
              <w:rPr>
                <w:rFonts w:ascii="Browallia New" w:hAnsi="Browallia New" w:cs="Browallia New"/>
                <w:sz w:val="26"/>
                <w:szCs w:val="26"/>
              </w:rPr>
              <w:t>-</w:t>
            </w:r>
          </w:p>
        </w:tc>
        <w:tc>
          <w:tcPr>
            <w:tcW w:w="1178" w:type="dxa"/>
            <w:shd w:val="clear" w:color="auto" w:fill="auto"/>
            <w:vAlign w:val="bottom"/>
          </w:tcPr>
          <w:p w14:paraId="1A58FE09" w14:textId="77777777" w:rsidR="00D553C8" w:rsidRPr="00F905BB" w:rsidRDefault="00D553C8" w:rsidP="00D553C8">
            <w:pPr>
              <w:pBdr>
                <w:top w:val="single" w:sz="4" w:space="1" w:color="auto"/>
                <w:bottom w:val="double" w:sz="4" w:space="1" w:color="auto"/>
              </w:pBdr>
              <w:spacing w:before="20"/>
              <w:jc w:val="right"/>
              <w:rPr>
                <w:rFonts w:ascii="Browallia New" w:hAnsi="Browallia New" w:cs="Browallia New"/>
                <w:sz w:val="26"/>
                <w:szCs w:val="26"/>
              </w:rPr>
            </w:pPr>
            <w:r>
              <w:rPr>
                <w:rFonts w:ascii="Browallia New" w:hAnsi="Browallia New" w:cs="Browallia New"/>
                <w:sz w:val="26"/>
                <w:szCs w:val="26"/>
              </w:rPr>
              <w:t>3,910,181</w:t>
            </w:r>
          </w:p>
        </w:tc>
        <w:tc>
          <w:tcPr>
            <w:tcW w:w="1178" w:type="dxa"/>
            <w:shd w:val="clear" w:color="auto" w:fill="auto"/>
            <w:vAlign w:val="bottom"/>
          </w:tcPr>
          <w:p w14:paraId="63166C25" w14:textId="13BC2D90" w:rsidR="00D553C8" w:rsidRPr="00F905BB" w:rsidRDefault="00D553C8" w:rsidP="00D553C8">
            <w:pPr>
              <w:pBdr>
                <w:top w:val="single" w:sz="4" w:space="1" w:color="auto"/>
                <w:bottom w:val="double" w:sz="4" w:space="1" w:color="auto"/>
              </w:pBdr>
              <w:spacing w:before="20"/>
              <w:jc w:val="right"/>
              <w:rPr>
                <w:rFonts w:ascii="Browallia New" w:hAnsi="Browallia New" w:cs="Browallia New"/>
                <w:sz w:val="26"/>
                <w:szCs w:val="26"/>
              </w:rPr>
            </w:pPr>
            <w:r w:rsidRPr="00F905BB">
              <w:rPr>
                <w:rFonts w:ascii="Browallia New" w:hAnsi="Browallia New" w:cs="Browallia New"/>
                <w:sz w:val="26"/>
                <w:szCs w:val="26"/>
              </w:rPr>
              <w:t>4,62</w:t>
            </w:r>
            <w:r w:rsidR="00120B92">
              <w:rPr>
                <w:rFonts w:ascii="Browallia New" w:hAnsi="Browallia New" w:cs="Browallia New"/>
                <w:sz w:val="26"/>
                <w:szCs w:val="26"/>
              </w:rPr>
              <w:t>7</w:t>
            </w:r>
            <w:r w:rsidRPr="00F905BB">
              <w:rPr>
                <w:rFonts w:ascii="Browallia New" w:hAnsi="Browallia New" w:cs="Browallia New"/>
                <w:sz w:val="26"/>
                <w:szCs w:val="26"/>
              </w:rPr>
              <w:t>,781</w:t>
            </w:r>
          </w:p>
        </w:tc>
      </w:tr>
    </w:tbl>
    <w:p w14:paraId="1C31C0C7" w14:textId="77777777" w:rsidR="00D553C8" w:rsidRDefault="00D553C8" w:rsidP="00D553C8">
      <w:pPr>
        <w:pStyle w:val="NEWKHAW"/>
        <w:spacing w:after="0"/>
        <w:ind w:firstLine="720"/>
      </w:pPr>
    </w:p>
    <w:tbl>
      <w:tblPr>
        <w:tblW w:w="8930" w:type="dxa"/>
        <w:tblInd w:w="709" w:type="dxa"/>
        <w:tblLook w:val="04A0" w:firstRow="1" w:lastRow="0" w:firstColumn="1" w:lastColumn="0" w:noHBand="0" w:noVBand="1"/>
      </w:tblPr>
      <w:tblGrid>
        <w:gridCol w:w="377"/>
        <w:gridCol w:w="3167"/>
        <w:gridCol w:w="1346"/>
        <w:gridCol w:w="1347"/>
        <w:gridCol w:w="1346"/>
        <w:gridCol w:w="1347"/>
      </w:tblGrid>
      <w:tr w:rsidR="00D553C8" w:rsidRPr="00584740" w14:paraId="1A076D1D" w14:textId="77777777" w:rsidTr="00D553C8">
        <w:tc>
          <w:tcPr>
            <w:tcW w:w="3544" w:type="dxa"/>
            <w:gridSpan w:val="2"/>
            <w:shd w:val="clear" w:color="auto" w:fill="auto"/>
            <w:vAlign w:val="bottom"/>
          </w:tcPr>
          <w:p w14:paraId="3BBD4612" w14:textId="77777777" w:rsidR="00D553C8" w:rsidRPr="00584740" w:rsidRDefault="00D553C8" w:rsidP="00D553C8">
            <w:pPr>
              <w:jc w:val="center"/>
              <w:rPr>
                <w:rFonts w:ascii="Browallia New" w:hAnsi="Browallia New" w:cs="Browallia New"/>
              </w:rPr>
            </w:pPr>
          </w:p>
        </w:tc>
        <w:tc>
          <w:tcPr>
            <w:tcW w:w="5386" w:type="dxa"/>
            <w:gridSpan w:val="4"/>
            <w:shd w:val="clear" w:color="auto" w:fill="auto"/>
            <w:vAlign w:val="bottom"/>
          </w:tcPr>
          <w:p w14:paraId="6735E7B8" w14:textId="77777777" w:rsidR="00D553C8" w:rsidRPr="00584740" w:rsidRDefault="00D553C8" w:rsidP="00D553C8">
            <w:pPr>
              <w:pBdr>
                <w:bottom w:val="single" w:sz="4" w:space="1" w:color="auto"/>
              </w:pBdr>
              <w:jc w:val="center"/>
              <w:rPr>
                <w:rFonts w:ascii="Browallia New" w:hAnsi="Browallia New" w:cs="Browallia New"/>
              </w:rPr>
            </w:pPr>
            <w:proofErr w:type="gramStart"/>
            <w:r w:rsidRPr="00584740">
              <w:rPr>
                <w:rFonts w:ascii="Browallia New" w:hAnsi="Browallia New" w:cs="Browallia New"/>
              </w:rPr>
              <w:t>Unit :</w:t>
            </w:r>
            <w:proofErr w:type="gramEnd"/>
            <w:r w:rsidRPr="00584740">
              <w:rPr>
                <w:rFonts w:ascii="Browallia New" w:hAnsi="Browallia New" w:cs="Browallia New"/>
              </w:rPr>
              <w:t xml:space="preserve"> Thousand baht</w:t>
            </w:r>
          </w:p>
        </w:tc>
      </w:tr>
      <w:tr w:rsidR="00D553C8" w:rsidRPr="00584740" w14:paraId="3D514403" w14:textId="77777777" w:rsidTr="00D553C8">
        <w:tc>
          <w:tcPr>
            <w:tcW w:w="3544" w:type="dxa"/>
            <w:gridSpan w:val="2"/>
            <w:shd w:val="clear" w:color="auto" w:fill="auto"/>
            <w:vAlign w:val="bottom"/>
          </w:tcPr>
          <w:p w14:paraId="29F1C143" w14:textId="77777777" w:rsidR="00D553C8" w:rsidRPr="00584740" w:rsidRDefault="00D553C8" w:rsidP="00D553C8">
            <w:pPr>
              <w:jc w:val="center"/>
              <w:rPr>
                <w:rFonts w:ascii="Browallia New" w:hAnsi="Browallia New" w:cs="Browallia New"/>
              </w:rPr>
            </w:pPr>
          </w:p>
        </w:tc>
        <w:tc>
          <w:tcPr>
            <w:tcW w:w="5386" w:type="dxa"/>
            <w:gridSpan w:val="4"/>
            <w:shd w:val="clear" w:color="auto" w:fill="auto"/>
            <w:vAlign w:val="bottom"/>
          </w:tcPr>
          <w:p w14:paraId="3A8FE502" w14:textId="77777777" w:rsidR="00D553C8" w:rsidRPr="00584740" w:rsidRDefault="00D553C8" w:rsidP="00D553C8">
            <w:pPr>
              <w:pBdr>
                <w:bottom w:val="single" w:sz="4" w:space="1" w:color="auto"/>
              </w:pBdr>
              <w:jc w:val="center"/>
              <w:rPr>
                <w:rFonts w:ascii="Browallia New" w:hAnsi="Browallia New" w:cs="Browallia New"/>
              </w:rPr>
            </w:pPr>
            <w:r w:rsidRPr="00584740">
              <w:rPr>
                <w:rFonts w:ascii="Browallia New" w:hAnsi="Browallia New" w:cs="Browallia New"/>
              </w:rPr>
              <w:t>Consolidate</w:t>
            </w:r>
            <w:r>
              <w:rPr>
                <w:rFonts w:ascii="Browallia New" w:hAnsi="Browallia New" w:cs="Browallia New"/>
              </w:rPr>
              <w:t>d</w:t>
            </w:r>
          </w:p>
        </w:tc>
      </w:tr>
      <w:tr w:rsidR="00D553C8" w:rsidRPr="00584740" w14:paraId="4E177D2B" w14:textId="77777777" w:rsidTr="00D553C8">
        <w:tc>
          <w:tcPr>
            <w:tcW w:w="3544" w:type="dxa"/>
            <w:gridSpan w:val="2"/>
            <w:shd w:val="clear" w:color="auto" w:fill="auto"/>
            <w:vAlign w:val="bottom"/>
          </w:tcPr>
          <w:p w14:paraId="71AAE919" w14:textId="77777777" w:rsidR="00D553C8" w:rsidRPr="00584740" w:rsidRDefault="00D553C8" w:rsidP="00D553C8">
            <w:pPr>
              <w:jc w:val="center"/>
              <w:rPr>
                <w:rFonts w:ascii="Browallia New" w:hAnsi="Browallia New" w:cs="Browallia New"/>
              </w:rPr>
            </w:pPr>
          </w:p>
        </w:tc>
        <w:tc>
          <w:tcPr>
            <w:tcW w:w="1346" w:type="dxa"/>
            <w:shd w:val="clear" w:color="auto" w:fill="auto"/>
            <w:vAlign w:val="bottom"/>
          </w:tcPr>
          <w:p w14:paraId="44BD6542" w14:textId="77777777" w:rsidR="00D553C8" w:rsidRPr="00584740" w:rsidRDefault="00D553C8" w:rsidP="00D553C8">
            <w:pPr>
              <w:pBdr>
                <w:bottom w:val="single" w:sz="4" w:space="1" w:color="auto"/>
              </w:pBdr>
              <w:jc w:val="center"/>
              <w:rPr>
                <w:rFonts w:ascii="Browallia New" w:hAnsi="Browallia New" w:cs="Browallia New"/>
              </w:rPr>
            </w:pPr>
            <w:r w:rsidRPr="00584740">
              <w:rPr>
                <w:rFonts w:ascii="Browallia New" w:hAnsi="Browallia New" w:cs="Browallia New"/>
              </w:rPr>
              <w:t>Level 1</w:t>
            </w:r>
          </w:p>
        </w:tc>
        <w:tc>
          <w:tcPr>
            <w:tcW w:w="1347" w:type="dxa"/>
            <w:shd w:val="clear" w:color="auto" w:fill="auto"/>
            <w:vAlign w:val="bottom"/>
          </w:tcPr>
          <w:p w14:paraId="30E27483" w14:textId="77777777" w:rsidR="00D553C8" w:rsidRPr="00584740" w:rsidRDefault="00D553C8" w:rsidP="00D553C8">
            <w:pPr>
              <w:pBdr>
                <w:bottom w:val="single" w:sz="4" w:space="1" w:color="auto"/>
              </w:pBdr>
              <w:jc w:val="center"/>
              <w:rPr>
                <w:rFonts w:ascii="Browallia New" w:hAnsi="Browallia New" w:cs="Browallia New"/>
              </w:rPr>
            </w:pPr>
            <w:r w:rsidRPr="00584740">
              <w:rPr>
                <w:rFonts w:ascii="Browallia New" w:hAnsi="Browallia New" w:cs="Browallia New"/>
              </w:rPr>
              <w:t>Level 2</w:t>
            </w:r>
          </w:p>
        </w:tc>
        <w:tc>
          <w:tcPr>
            <w:tcW w:w="1346" w:type="dxa"/>
            <w:shd w:val="clear" w:color="auto" w:fill="auto"/>
            <w:vAlign w:val="bottom"/>
          </w:tcPr>
          <w:p w14:paraId="7A9C8FC4" w14:textId="77777777" w:rsidR="00D553C8" w:rsidRPr="00584740" w:rsidRDefault="00D553C8" w:rsidP="00D553C8">
            <w:pPr>
              <w:pBdr>
                <w:bottom w:val="single" w:sz="4" w:space="1" w:color="auto"/>
              </w:pBdr>
              <w:jc w:val="center"/>
              <w:rPr>
                <w:rFonts w:ascii="Browallia New" w:hAnsi="Browallia New" w:cs="Browallia New"/>
                <w:cs/>
              </w:rPr>
            </w:pPr>
            <w:r w:rsidRPr="00584740">
              <w:rPr>
                <w:rFonts w:ascii="Browallia New" w:hAnsi="Browallia New" w:cs="Browallia New"/>
              </w:rPr>
              <w:t>Level 3</w:t>
            </w:r>
          </w:p>
        </w:tc>
        <w:tc>
          <w:tcPr>
            <w:tcW w:w="1347" w:type="dxa"/>
            <w:shd w:val="clear" w:color="auto" w:fill="auto"/>
            <w:vAlign w:val="bottom"/>
          </w:tcPr>
          <w:p w14:paraId="63444BA9" w14:textId="77777777" w:rsidR="00D553C8" w:rsidRPr="00584740" w:rsidRDefault="00D553C8" w:rsidP="00D553C8">
            <w:pPr>
              <w:pBdr>
                <w:bottom w:val="single" w:sz="4" w:space="1" w:color="auto"/>
              </w:pBdr>
              <w:jc w:val="center"/>
              <w:rPr>
                <w:rFonts w:ascii="Browallia New" w:hAnsi="Browallia New" w:cs="Browallia New"/>
              </w:rPr>
            </w:pPr>
            <w:r w:rsidRPr="00584740">
              <w:rPr>
                <w:rFonts w:ascii="Browallia New" w:hAnsi="Browallia New" w:cs="Browallia New"/>
              </w:rPr>
              <w:t>Total</w:t>
            </w:r>
          </w:p>
        </w:tc>
      </w:tr>
      <w:tr w:rsidR="00D553C8" w:rsidRPr="00584740" w14:paraId="0AD74D4B" w14:textId="77777777" w:rsidTr="00D553C8">
        <w:trPr>
          <w:trHeight w:val="20"/>
        </w:trPr>
        <w:tc>
          <w:tcPr>
            <w:tcW w:w="3544" w:type="dxa"/>
            <w:gridSpan w:val="2"/>
            <w:shd w:val="clear" w:color="auto" w:fill="auto"/>
            <w:vAlign w:val="bottom"/>
          </w:tcPr>
          <w:p w14:paraId="7629AE3D" w14:textId="77777777" w:rsidR="00D553C8" w:rsidRPr="00584740" w:rsidRDefault="00D553C8" w:rsidP="00D553C8">
            <w:pPr>
              <w:spacing w:before="20"/>
              <w:ind w:hanging="102"/>
              <w:rPr>
                <w:rFonts w:ascii="Browallia New" w:hAnsi="Browallia New" w:cs="Browallia New"/>
                <w:u w:val="single"/>
              </w:rPr>
            </w:pPr>
            <w:r w:rsidRPr="00584740">
              <w:rPr>
                <w:rFonts w:ascii="Browallia New" w:hAnsi="Browallia New" w:cs="Browallia New"/>
                <w:u w:val="single"/>
              </w:rPr>
              <w:t xml:space="preserve">As </w:t>
            </w:r>
            <w:proofErr w:type="gramStart"/>
            <w:r w:rsidRPr="00584740">
              <w:rPr>
                <w:rFonts w:ascii="Browallia New" w:hAnsi="Browallia New" w:cs="Browallia New"/>
                <w:u w:val="single"/>
              </w:rPr>
              <w:t>at</w:t>
            </w:r>
            <w:proofErr w:type="gramEnd"/>
            <w:r w:rsidRPr="00584740">
              <w:rPr>
                <w:rFonts w:ascii="Browallia New" w:hAnsi="Browallia New" w:cs="Browallia New"/>
                <w:u w:val="single"/>
              </w:rPr>
              <w:t xml:space="preserve"> December 31, 202</w:t>
            </w:r>
            <w:r>
              <w:rPr>
                <w:rFonts w:ascii="Browallia New" w:hAnsi="Browallia New" w:cs="Browallia New"/>
                <w:u w:val="single"/>
              </w:rPr>
              <w:t>1</w:t>
            </w:r>
          </w:p>
        </w:tc>
        <w:tc>
          <w:tcPr>
            <w:tcW w:w="1346" w:type="dxa"/>
            <w:shd w:val="clear" w:color="auto" w:fill="auto"/>
            <w:vAlign w:val="bottom"/>
          </w:tcPr>
          <w:p w14:paraId="380E4F46" w14:textId="77777777" w:rsidR="00D553C8" w:rsidRPr="00584740" w:rsidRDefault="00D553C8" w:rsidP="00D553C8">
            <w:pPr>
              <w:spacing w:before="20"/>
              <w:jc w:val="center"/>
              <w:rPr>
                <w:rFonts w:ascii="Browallia New" w:hAnsi="Browallia New" w:cs="Browallia New"/>
              </w:rPr>
            </w:pPr>
          </w:p>
        </w:tc>
        <w:tc>
          <w:tcPr>
            <w:tcW w:w="1347" w:type="dxa"/>
            <w:shd w:val="clear" w:color="auto" w:fill="auto"/>
            <w:vAlign w:val="bottom"/>
          </w:tcPr>
          <w:p w14:paraId="180406AD" w14:textId="77777777" w:rsidR="00D553C8" w:rsidRPr="00584740" w:rsidRDefault="00D553C8" w:rsidP="00D553C8">
            <w:pPr>
              <w:spacing w:before="20"/>
              <w:jc w:val="center"/>
              <w:rPr>
                <w:rFonts w:ascii="Browallia New" w:hAnsi="Browallia New" w:cs="Browallia New"/>
              </w:rPr>
            </w:pPr>
          </w:p>
        </w:tc>
        <w:tc>
          <w:tcPr>
            <w:tcW w:w="1346" w:type="dxa"/>
            <w:shd w:val="clear" w:color="auto" w:fill="auto"/>
            <w:vAlign w:val="bottom"/>
          </w:tcPr>
          <w:p w14:paraId="6D80D0F2" w14:textId="77777777" w:rsidR="00D553C8" w:rsidRPr="00584740" w:rsidRDefault="00D553C8" w:rsidP="00D553C8">
            <w:pPr>
              <w:spacing w:before="20"/>
              <w:jc w:val="center"/>
              <w:rPr>
                <w:rFonts w:ascii="Browallia New" w:hAnsi="Browallia New" w:cs="Browallia New"/>
              </w:rPr>
            </w:pPr>
          </w:p>
        </w:tc>
        <w:tc>
          <w:tcPr>
            <w:tcW w:w="1347" w:type="dxa"/>
            <w:shd w:val="clear" w:color="auto" w:fill="auto"/>
            <w:vAlign w:val="bottom"/>
          </w:tcPr>
          <w:p w14:paraId="01DCB34D" w14:textId="77777777" w:rsidR="00D553C8" w:rsidRPr="00584740" w:rsidRDefault="00D553C8" w:rsidP="00D553C8">
            <w:pPr>
              <w:spacing w:before="20"/>
              <w:jc w:val="center"/>
              <w:rPr>
                <w:rFonts w:ascii="Browallia New" w:hAnsi="Browallia New" w:cs="Browallia New"/>
              </w:rPr>
            </w:pPr>
          </w:p>
        </w:tc>
      </w:tr>
      <w:tr w:rsidR="00D553C8" w:rsidRPr="00584740" w14:paraId="07F86577" w14:textId="77777777" w:rsidTr="00D553C8">
        <w:trPr>
          <w:trHeight w:val="20"/>
        </w:trPr>
        <w:tc>
          <w:tcPr>
            <w:tcW w:w="3544" w:type="dxa"/>
            <w:gridSpan w:val="2"/>
            <w:shd w:val="clear" w:color="auto" w:fill="auto"/>
            <w:vAlign w:val="bottom"/>
          </w:tcPr>
          <w:p w14:paraId="00BCF232" w14:textId="77777777" w:rsidR="00D553C8" w:rsidRPr="00584740" w:rsidRDefault="00D553C8" w:rsidP="00D553C8">
            <w:pPr>
              <w:spacing w:before="20"/>
              <w:ind w:hanging="102"/>
              <w:rPr>
                <w:rFonts w:ascii="Browallia New" w:hAnsi="Browallia New" w:cs="Browallia New"/>
                <w:cs/>
              </w:rPr>
            </w:pPr>
            <w:r w:rsidRPr="00584740">
              <w:rPr>
                <w:rFonts w:ascii="Browallia New" w:hAnsi="Browallia New" w:cs="Browallia New"/>
              </w:rPr>
              <w:t>Financial assets measured at fair value</w:t>
            </w:r>
          </w:p>
        </w:tc>
        <w:tc>
          <w:tcPr>
            <w:tcW w:w="1346" w:type="dxa"/>
            <w:shd w:val="clear" w:color="auto" w:fill="auto"/>
            <w:vAlign w:val="bottom"/>
          </w:tcPr>
          <w:p w14:paraId="6BA41842" w14:textId="77777777" w:rsidR="00D553C8" w:rsidRPr="00584740" w:rsidRDefault="00D553C8" w:rsidP="00D553C8">
            <w:pPr>
              <w:spacing w:before="20"/>
              <w:jc w:val="right"/>
              <w:rPr>
                <w:rFonts w:ascii="Browallia New" w:hAnsi="Browallia New" w:cs="Browallia New"/>
              </w:rPr>
            </w:pPr>
          </w:p>
        </w:tc>
        <w:tc>
          <w:tcPr>
            <w:tcW w:w="1347" w:type="dxa"/>
            <w:shd w:val="clear" w:color="auto" w:fill="auto"/>
            <w:vAlign w:val="bottom"/>
          </w:tcPr>
          <w:p w14:paraId="11437E17" w14:textId="77777777" w:rsidR="00D553C8" w:rsidRPr="00584740" w:rsidRDefault="00D553C8" w:rsidP="00D553C8">
            <w:pPr>
              <w:spacing w:before="20"/>
              <w:jc w:val="right"/>
              <w:rPr>
                <w:rFonts w:ascii="Browallia New" w:hAnsi="Browallia New" w:cs="Browallia New"/>
              </w:rPr>
            </w:pPr>
          </w:p>
        </w:tc>
        <w:tc>
          <w:tcPr>
            <w:tcW w:w="1346" w:type="dxa"/>
            <w:shd w:val="clear" w:color="auto" w:fill="auto"/>
            <w:vAlign w:val="bottom"/>
          </w:tcPr>
          <w:p w14:paraId="6548F5DF" w14:textId="77777777" w:rsidR="00D553C8" w:rsidRPr="00584740" w:rsidRDefault="00D553C8" w:rsidP="00D553C8">
            <w:pPr>
              <w:spacing w:before="20"/>
              <w:jc w:val="right"/>
              <w:rPr>
                <w:rFonts w:ascii="Browallia New" w:hAnsi="Browallia New" w:cs="Browallia New"/>
              </w:rPr>
            </w:pPr>
          </w:p>
        </w:tc>
        <w:tc>
          <w:tcPr>
            <w:tcW w:w="1347" w:type="dxa"/>
            <w:shd w:val="clear" w:color="auto" w:fill="auto"/>
            <w:vAlign w:val="bottom"/>
          </w:tcPr>
          <w:p w14:paraId="3B0D4AB9" w14:textId="77777777" w:rsidR="00D553C8" w:rsidRPr="00584740" w:rsidRDefault="00D553C8" w:rsidP="00D553C8">
            <w:pPr>
              <w:spacing w:before="20"/>
              <w:jc w:val="right"/>
              <w:rPr>
                <w:rFonts w:ascii="Browallia New" w:hAnsi="Browallia New" w:cs="Browallia New"/>
              </w:rPr>
            </w:pPr>
          </w:p>
        </w:tc>
      </w:tr>
      <w:tr w:rsidR="00D553C8" w:rsidRPr="00584740" w14:paraId="10FD4539" w14:textId="77777777" w:rsidTr="00D553C8">
        <w:trPr>
          <w:trHeight w:val="20"/>
        </w:trPr>
        <w:tc>
          <w:tcPr>
            <w:tcW w:w="377" w:type="dxa"/>
            <w:shd w:val="clear" w:color="auto" w:fill="auto"/>
            <w:vAlign w:val="bottom"/>
          </w:tcPr>
          <w:p w14:paraId="5F5939EE" w14:textId="77777777" w:rsidR="00D553C8" w:rsidRPr="00584740" w:rsidRDefault="00D553C8" w:rsidP="00D553C8">
            <w:pPr>
              <w:spacing w:before="20"/>
              <w:rPr>
                <w:rFonts w:ascii="Browallia New" w:hAnsi="Browallia New" w:cs="Browallia New"/>
              </w:rPr>
            </w:pPr>
          </w:p>
        </w:tc>
        <w:tc>
          <w:tcPr>
            <w:tcW w:w="3167" w:type="dxa"/>
            <w:shd w:val="clear" w:color="auto" w:fill="auto"/>
            <w:vAlign w:val="bottom"/>
          </w:tcPr>
          <w:p w14:paraId="7D104609" w14:textId="77777777" w:rsidR="00D553C8" w:rsidRPr="00584740" w:rsidRDefault="00D553C8" w:rsidP="00D553C8">
            <w:pPr>
              <w:spacing w:before="20"/>
              <w:ind w:hanging="112"/>
              <w:rPr>
                <w:rFonts w:ascii="Browallia New" w:hAnsi="Browallia New" w:cs="Browallia New"/>
              </w:rPr>
            </w:pPr>
            <w:r w:rsidRPr="00584740">
              <w:rPr>
                <w:rFonts w:ascii="Browallia New" w:hAnsi="Browallia New" w:cs="Browallia New"/>
              </w:rPr>
              <w:t>Non-</w:t>
            </w:r>
            <w:proofErr w:type="gramStart"/>
            <w:r w:rsidRPr="00584740">
              <w:rPr>
                <w:rFonts w:ascii="Browallia New" w:hAnsi="Browallia New" w:cs="Browallia New"/>
              </w:rPr>
              <w:t>current :</w:t>
            </w:r>
            <w:proofErr w:type="gramEnd"/>
          </w:p>
        </w:tc>
        <w:tc>
          <w:tcPr>
            <w:tcW w:w="1346" w:type="dxa"/>
            <w:shd w:val="clear" w:color="auto" w:fill="auto"/>
            <w:vAlign w:val="bottom"/>
          </w:tcPr>
          <w:p w14:paraId="745BBAA8" w14:textId="77777777" w:rsidR="00D553C8" w:rsidRPr="00584740" w:rsidRDefault="00D553C8" w:rsidP="00D553C8">
            <w:pPr>
              <w:spacing w:before="20"/>
              <w:jc w:val="right"/>
              <w:rPr>
                <w:rFonts w:ascii="Browallia New" w:hAnsi="Browallia New" w:cs="Browallia New"/>
              </w:rPr>
            </w:pPr>
          </w:p>
        </w:tc>
        <w:tc>
          <w:tcPr>
            <w:tcW w:w="1347" w:type="dxa"/>
            <w:shd w:val="clear" w:color="auto" w:fill="auto"/>
            <w:vAlign w:val="bottom"/>
          </w:tcPr>
          <w:p w14:paraId="7E14B4BD" w14:textId="77777777" w:rsidR="00D553C8" w:rsidRPr="00584740" w:rsidRDefault="00D553C8" w:rsidP="00D553C8">
            <w:pPr>
              <w:spacing w:before="20"/>
              <w:jc w:val="right"/>
              <w:rPr>
                <w:rFonts w:ascii="Browallia New" w:hAnsi="Browallia New" w:cs="Browallia New"/>
              </w:rPr>
            </w:pPr>
          </w:p>
        </w:tc>
        <w:tc>
          <w:tcPr>
            <w:tcW w:w="1346" w:type="dxa"/>
            <w:shd w:val="clear" w:color="auto" w:fill="auto"/>
            <w:vAlign w:val="bottom"/>
          </w:tcPr>
          <w:p w14:paraId="7B66C4A5" w14:textId="77777777" w:rsidR="00D553C8" w:rsidRPr="00584740" w:rsidRDefault="00D553C8" w:rsidP="00D553C8">
            <w:pPr>
              <w:spacing w:before="20"/>
              <w:jc w:val="right"/>
              <w:rPr>
                <w:rFonts w:ascii="Browallia New" w:hAnsi="Browallia New" w:cs="Browallia New"/>
              </w:rPr>
            </w:pPr>
          </w:p>
        </w:tc>
        <w:tc>
          <w:tcPr>
            <w:tcW w:w="1347" w:type="dxa"/>
            <w:shd w:val="clear" w:color="auto" w:fill="auto"/>
            <w:vAlign w:val="bottom"/>
          </w:tcPr>
          <w:p w14:paraId="3092F63D" w14:textId="77777777" w:rsidR="00D553C8" w:rsidRPr="00584740" w:rsidRDefault="00D553C8" w:rsidP="00D553C8">
            <w:pPr>
              <w:spacing w:before="20"/>
              <w:jc w:val="right"/>
              <w:rPr>
                <w:rFonts w:ascii="Browallia New" w:hAnsi="Browallia New" w:cs="Browallia New"/>
              </w:rPr>
            </w:pPr>
          </w:p>
        </w:tc>
      </w:tr>
      <w:tr w:rsidR="00D553C8" w:rsidRPr="00584740" w14:paraId="4B7F60C8" w14:textId="77777777" w:rsidTr="00D553C8">
        <w:trPr>
          <w:trHeight w:val="20"/>
        </w:trPr>
        <w:tc>
          <w:tcPr>
            <w:tcW w:w="377" w:type="dxa"/>
            <w:shd w:val="clear" w:color="auto" w:fill="auto"/>
            <w:vAlign w:val="bottom"/>
          </w:tcPr>
          <w:p w14:paraId="5F5564FC" w14:textId="77777777" w:rsidR="00D553C8" w:rsidRPr="00584740" w:rsidRDefault="00D553C8" w:rsidP="00D553C8">
            <w:pPr>
              <w:spacing w:before="20"/>
              <w:rPr>
                <w:rFonts w:ascii="Browallia New" w:hAnsi="Browallia New" w:cs="Browallia New"/>
              </w:rPr>
            </w:pPr>
          </w:p>
        </w:tc>
        <w:tc>
          <w:tcPr>
            <w:tcW w:w="3167" w:type="dxa"/>
            <w:shd w:val="clear" w:color="auto" w:fill="auto"/>
            <w:vAlign w:val="bottom"/>
          </w:tcPr>
          <w:p w14:paraId="6A100A1C" w14:textId="77777777" w:rsidR="00D553C8" w:rsidRPr="00584740" w:rsidRDefault="00D553C8" w:rsidP="00D553C8">
            <w:pPr>
              <w:spacing w:before="20"/>
              <w:ind w:hanging="112"/>
              <w:rPr>
                <w:rFonts w:ascii="Browallia New" w:hAnsi="Browallia New" w:cs="Browallia New"/>
              </w:rPr>
            </w:pPr>
            <w:r w:rsidRPr="00584740">
              <w:rPr>
                <w:rFonts w:ascii="Browallia New" w:hAnsi="Browallia New" w:cs="Browallia New" w:hint="cs"/>
                <w:cs/>
              </w:rPr>
              <w:t xml:space="preserve">    </w:t>
            </w:r>
            <w:r w:rsidRPr="00584740">
              <w:rPr>
                <w:rFonts w:ascii="Browallia New" w:hAnsi="Browallia New" w:cs="Browallia New"/>
                <w:szCs w:val="36"/>
              </w:rPr>
              <w:t>Investment property</w:t>
            </w:r>
          </w:p>
        </w:tc>
        <w:tc>
          <w:tcPr>
            <w:tcW w:w="1346" w:type="dxa"/>
            <w:shd w:val="clear" w:color="auto" w:fill="auto"/>
            <w:vAlign w:val="bottom"/>
          </w:tcPr>
          <w:p w14:paraId="0460C9F7" w14:textId="77777777" w:rsidR="00D553C8" w:rsidRPr="00584740" w:rsidRDefault="00D553C8" w:rsidP="00D553C8">
            <w:pPr>
              <w:spacing w:before="20"/>
              <w:jc w:val="right"/>
              <w:rPr>
                <w:rFonts w:ascii="Browallia New" w:hAnsi="Browallia New" w:cs="Browallia New"/>
              </w:rPr>
            </w:pPr>
            <w:r>
              <w:rPr>
                <w:rFonts w:ascii="Browallia New" w:hAnsi="Browallia New" w:cs="Browallia New"/>
              </w:rPr>
              <w:t>-</w:t>
            </w:r>
          </w:p>
        </w:tc>
        <w:tc>
          <w:tcPr>
            <w:tcW w:w="1347" w:type="dxa"/>
            <w:shd w:val="clear" w:color="auto" w:fill="auto"/>
            <w:vAlign w:val="bottom"/>
          </w:tcPr>
          <w:p w14:paraId="1030AA87" w14:textId="77777777" w:rsidR="00D553C8" w:rsidRPr="00584740" w:rsidRDefault="00D553C8" w:rsidP="00D553C8">
            <w:pPr>
              <w:spacing w:before="20"/>
              <w:jc w:val="right"/>
              <w:rPr>
                <w:rFonts w:ascii="Browallia New" w:hAnsi="Browallia New" w:cs="Browallia New"/>
              </w:rPr>
            </w:pPr>
            <w:r>
              <w:rPr>
                <w:rFonts w:ascii="Browallia New" w:hAnsi="Browallia New" w:cs="Browallia New"/>
              </w:rPr>
              <w:t>-</w:t>
            </w:r>
          </w:p>
        </w:tc>
        <w:tc>
          <w:tcPr>
            <w:tcW w:w="1346" w:type="dxa"/>
            <w:shd w:val="clear" w:color="auto" w:fill="auto"/>
            <w:vAlign w:val="bottom"/>
          </w:tcPr>
          <w:p w14:paraId="360AAD73" w14:textId="77777777" w:rsidR="00D553C8" w:rsidRPr="00584740" w:rsidRDefault="00D553C8" w:rsidP="00D553C8">
            <w:pPr>
              <w:spacing w:before="20"/>
              <w:jc w:val="right"/>
              <w:rPr>
                <w:rFonts w:ascii="Browallia New" w:hAnsi="Browallia New" w:cs="Browallia New"/>
              </w:rPr>
            </w:pPr>
            <w:r w:rsidRPr="004F1CB5">
              <w:rPr>
                <w:rFonts w:ascii="Browallia New" w:hAnsi="Browallia New" w:cs="Browallia New"/>
                <w:sz w:val="26"/>
                <w:szCs w:val="26"/>
              </w:rPr>
              <w:t>3,69</w:t>
            </w:r>
            <w:r>
              <w:rPr>
                <w:rFonts w:ascii="Browallia New" w:hAnsi="Browallia New" w:cs="Browallia New"/>
                <w:sz w:val="26"/>
                <w:szCs w:val="26"/>
              </w:rPr>
              <w:t>5</w:t>
            </w:r>
            <w:r w:rsidRPr="004F1CB5">
              <w:rPr>
                <w:rFonts w:ascii="Browallia New" w:hAnsi="Browallia New" w:cs="Browallia New"/>
                <w:sz w:val="26"/>
                <w:szCs w:val="26"/>
              </w:rPr>
              <w:t>,493</w:t>
            </w:r>
          </w:p>
        </w:tc>
        <w:tc>
          <w:tcPr>
            <w:tcW w:w="1347" w:type="dxa"/>
            <w:shd w:val="clear" w:color="auto" w:fill="auto"/>
            <w:vAlign w:val="bottom"/>
          </w:tcPr>
          <w:p w14:paraId="52ACD54A" w14:textId="77777777" w:rsidR="00D553C8" w:rsidRPr="00584740" w:rsidRDefault="00D553C8" w:rsidP="00D553C8">
            <w:pPr>
              <w:spacing w:before="20"/>
              <w:jc w:val="right"/>
              <w:rPr>
                <w:rFonts w:ascii="Browallia New" w:hAnsi="Browallia New" w:cs="Browallia New"/>
              </w:rPr>
            </w:pPr>
            <w:r>
              <w:rPr>
                <w:rFonts w:ascii="Browallia New" w:hAnsi="Browallia New" w:cs="Browallia New"/>
                <w:sz w:val="26"/>
                <w:szCs w:val="26"/>
              </w:rPr>
              <w:t>3,695,493</w:t>
            </w:r>
          </w:p>
        </w:tc>
      </w:tr>
      <w:tr w:rsidR="00D553C8" w:rsidRPr="00584740" w14:paraId="403F1FE0" w14:textId="77777777" w:rsidTr="00D553C8">
        <w:trPr>
          <w:trHeight w:val="20"/>
        </w:trPr>
        <w:tc>
          <w:tcPr>
            <w:tcW w:w="377" w:type="dxa"/>
            <w:shd w:val="clear" w:color="auto" w:fill="auto"/>
            <w:vAlign w:val="bottom"/>
          </w:tcPr>
          <w:p w14:paraId="70B0BDE2" w14:textId="77777777" w:rsidR="00D553C8" w:rsidRPr="00DC68FD" w:rsidRDefault="00D553C8" w:rsidP="00D553C8">
            <w:pPr>
              <w:pStyle w:val="ListParagraph"/>
              <w:numPr>
                <w:ilvl w:val="0"/>
                <w:numId w:val="14"/>
              </w:numPr>
              <w:spacing w:before="20"/>
              <w:rPr>
                <w:rFonts w:ascii="Browallia New" w:hAnsi="Browallia New" w:cs="Browallia New"/>
              </w:rPr>
            </w:pPr>
          </w:p>
        </w:tc>
        <w:tc>
          <w:tcPr>
            <w:tcW w:w="3167" w:type="dxa"/>
            <w:shd w:val="clear" w:color="auto" w:fill="auto"/>
            <w:vAlign w:val="bottom"/>
          </w:tcPr>
          <w:p w14:paraId="47717027" w14:textId="77777777" w:rsidR="00D553C8" w:rsidRDefault="00D553C8" w:rsidP="00D553C8">
            <w:pPr>
              <w:ind w:hanging="112"/>
              <w:rPr>
                <w:rFonts w:ascii="Browallia New" w:hAnsi="Browallia New" w:cs="Browallia New"/>
              </w:rPr>
            </w:pPr>
            <w:r>
              <w:rPr>
                <w:rFonts w:ascii="Browallia New" w:hAnsi="Browallia New" w:cs="Browallia New"/>
              </w:rPr>
              <w:t xml:space="preserve">    </w:t>
            </w:r>
            <w:r w:rsidRPr="00DC68FD">
              <w:rPr>
                <w:rFonts w:ascii="Browallia New" w:hAnsi="Browallia New" w:cs="Browallia New"/>
              </w:rPr>
              <w:t xml:space="preserve">Investment in equity instruments </w:t>
            </w:r>
            <w:r>
              <w:rPr>
                <w:rFonts w:ascii="Browallia New" w:hAnsi="Browallia New" w:cs="Browallia New"/>
              </w:rPr>
              <w:t xml:space="preserve">    </w:t>
            </w:r>
          </w:p>
          <w:p w14:paraId="65E8551E" w14:textId="77777777" w:rsidR="00D553C8" w:rsidRDefault="00D553C8" w:rsidP="00D553C8">
            <w:pPr>
              <w:ind w:hanging="112"/>
              <w:rPr>
                <w:rFonts w:ascii="Browallia New" w:hAnsi="Browallia New" w:cs="Browallia New"/>
              </w:rPr>
            </w:pPr>
            <w:r>
              <w:rPr>
                <w:rFonts w:ascii="Browallia New" w:hAnsi="Browallia New" w:cs="Browallia New"/>
              </w:rPr>
              <w:t xml:space="preserve">        </w:t>
            </w:r>
            <w:r w:rsidRPr="00DC68FD">
              <w:rPr>
                <w:rFonts w:ascii="Browallia New" w:hAnsi="Browallia New" w:cs="Browallia New"/>
              </w:rPr>
              <w:t xml:space="preserve">measure fair value </w:t>
            </w:r>
            <w:proofErr w:type="gramStart"/>
            <w:r w:rsidRPr="00DC68FD">
              <w:rPr>
                <w:rFonts w:ascii="Browallia New" w:hAnsi="Browallia New" w:cs="Browallia New"/>
              </w:rPr>
              <w:t>through</w:t>
            </w:r>
            <w:proofErr w:type="gramEnd"/>
            <w:r w:rsidRPr="00DC68FD">
              <w:rPr>
                <w:rFonts w:ascii="Browallia New" w:hAnsi="Browallia New" w:cs="Browallia New"/>
              </w:rPr>
              <w:t xml:space="preserve"> </w:t>
            </w:r>
            <w:r>
              <w:rPr>
                <w:rFonts w:ascii="Browallia New" w:hAnsi="Browallia New" w:cs="Browallia New"/>
              </w:rPr>
              <w:t xml:space="preserve">  </w:t>
            </w:r>
          </w:p>
          <w:p w14:paraId="1D164EA5" w14:textId="77777777" w:rsidR="00D553C8" w:rsidRPr="00DC68FD" w:rsidRDefault="00D553C8" w:rsidP="00D553C8">
            <w:pPr>
              <w:ind w:hanging="112"/>
              <w:rPr>
                <w:rFonts w:ascii="Browallia New" w:hAnsi="Browallia New" w:cs="Browallia New"/>
                <w:cs/>
              </w:rPr>
            </w:pPr>
            <w:r>
              <w:rPr>
                <w:rFonts w:ascii="Browallia New" w:hAnsi="Browallia New" w:cs="Browallia New"/>
              </w:rPr>
              <w:t xml:space="preserve">        </w:t>
            </w:r>
            <w:r w:rsidRPr="00DC68FD">
              <w:rPr>
                <w:rFonts w:ascii="Browallia New" w:hAnsi="Browallia New" w:cs="Browallia New"/>
              </w:rPr>
              <w:t>other comprehensive income</w:t>
            </w:r>
          </w:p>
        </w:tc>
        <w:tc>
          <w:tcPr>
            <w:tcW w:w="1346" w:type="dxa"/>
            <w:shd w:val="clear" w:color="auto" w:fill="auto"/>
            <w:vAlign w:val="bottom"/>
          </w:tcPr>
          <w:p w14:paraId="7BD3D53F" w14:textId="77777777" w:rsidR="00D553C8" w:rsidRPr="00584740" w:rsidRDefault="00D553C8" w:rsidP="00D553C8">
            <w:pPr>
              <w:spacing w:before="20"/>
              <w:jc w:val="right"/>
              <w:rPr>
                <w:rFonts w:ascii="Browallia New" w:hAnsi="Browallia New" w:cs="Browallia New"/>
              </w:rPr>
            </w:pPr>
            <w:r>
              <w:rPr>
                <w:rFonts w:ascii="Browallia New" w:hAnsi="Browallia New" w:cs="Browallia New"/>
                <w:sz w:val="26"/>
                <w:szCs w:val="26"/>
              </w:rPr>
              <w:t>-</w:t>
            </w:r>
          </w:p>
        </w:tc>
        <w:tc>
          <w:tcPr>
            <w:tcW w:w="1347" w:type="dxa"/>
            <w:shd w:val="clear" w:color="auto" w:fill="auto"/>
            <w:vAlign w:val="bottom"/>
          </w:tcPr>
          <w:p w14:paraId="08A8D2C4" w14:textId="77777777" w:rsidR="00D553C8" w:rsidRPr="00584740" w:rsidRDefault="00D553C8" w:rsidP="00D553C8">
            <w:pPr>
              <w:spacing w:before="20"/>
              <w:jc w:val="right"/>
              <w:rPr>
                <w:rFonts w:ascii="Browallia New" w:hAnsi="Browallia New" w:cs="Browallia New"/>
              </w:rPr>
            </w:pPr>
            <w:r>
              <w:rPr>
                <w:rFonts w:ascii="Browallia New" w:hAnsi="Browallia New" w:cs="Browallia New"/>
                <w:sz w:val="26"/>
                <w:szCs w:val="26"/>
              </w:rPr>
              <w:t>-</w:t>
            </w:r>
          </w:p>
        </w:tc>
        <w:tc>
          <w:tcPr>
            <w:tcW w:w="1346" w:type="dxa"/>
            <w:shd w:val="clear" w:color="auto" w:fill="auto"/>
            <w:vAlign w:val="bottom"/>
          </w:tcPr>
          <w:p w14:paraId="4FAA6CDD" w14:textId="77777777" w:rsidR="00D553C8" w:rsidRPr="00584740" w:rsidRDefault="00D553C8" w:rsidP="00D553C8">
            <w:pPr>
              <w:spacing w:before="20"/>
              <w:jc w:val="right"/>
              <w:rPr>
                <w:rFonts w:ascii="Browallia New" w:hAnsi="Browallia New" w:cs="Browallia New"/>
              </w:rPr>
            </w:pPr>
            <w:r>
              <w:rPr>
                <w:rFonts w:ascii="Browallia New" w:hAnsi="Browallia New" w:cs="Browallia New"/>
                <w:sz w:val="26"/>
                <w:szCs w:val="26"/>
              </w:rPr>
              <w:t>2</w:t>
            </w:r>
            <w:r>
              <w:rPr>
                <w:rFonts w:ascii="Browallia New" w:hAnsi="Browallia New" w:cs="Browallia New" w:hint="cs"/>
                <w:sz w:val="26"/>
                <w:szCs w:val="26"/>
                <w:cs/>
              </w:rPr>
              <w:t>8</w:t>
            </w:r>
            <w:r>
              <w:rPr>
                <w:rFonts w:ascii="Browallia New" w:hAnsi="Browallia New" w:cs="Browallia New"/>
                <w:sz w:val="26"/>
                <w:szCs w:val="26"/>
              </w:rPr>
              <w:t>,</w:t>
            </w:r>
            <w:r>
              <w:rPr>
                <w:rFonts w:ascii="Browallia New" w:hAnsi="Browallia New" w:cs="Browallia New" w:hint="cs"/>
                <w:sz w:val="26"/>
                <w:szCs w:val="26"/>
                <w:cs/>
              </w:rPr>
              <w:t>036</w:t>
            </w:r>
          </w:p>
        </w:tc>
        <w:tc>
          <w:tcPr>
            <w:tcW w:w="1347" w:type="dxa"/>
            <w:shd w:val="clear" w:color="auto" w:fill="auto"/>
            <w:vAlign w:val="bottom"/>
          </w:tcPr>
          <w:p w14:paraId="581F34F2" w14:textId="77777777" w:rsidR="00D553C8" w:rsidRPr="00584740" w:rsidRDefault="00D553C8" w:rsidP="00D553C8">
            <w:pPr>
              <w:spacing w:before="20"/>
              <w:jc w:val="right"/>
              <w:rPr>
                <w:rFonts w:ascii="Browallia New" w:hAnsi="Browallia New" w:cs="Browallia New"/>
              </w:rPr>
            </w:pPr>
            <w:r>
              <w:rPr>
                <w:rFonts w:ascii="Browallia New" w:hAnsi="Browallia New" w:cs="Browallia New"/>
                <w:sz w:val="26"/>
                <w:szCs w:val="26"/>
              </w:rPr>
              <w:t>2</w:t>
            </w:r>
            <w:r>
              <w:rPr>
                <w:rFonts w:ascii="Browallia New" w:hAnsi="Browallia New" w:cs="Browallia New" w:hint="cs"/>
                <w:sz w:val="26"/>
                <w:szCs w:val="26"/>
                <w:cs/>
              </w:rPr>
              <w:t>8</w:t>
            </w:r>
            <w:r>
              <w:rPr>
                <w:rFonts w:ascii="Browallia New" w:hAnsi="Browallia New" w:cs="Browallia New"/>
                <w:sz w:val="26"/>
                <w:szCs w:val="26"/>
              </w:rPr>
              <w:t>,</w:t>
            </w:r>
            <w:r>
              <w:rPr>
                <w:rFonts w:ascii="Browallia New" w:hAnsi="Browallia New" w:cs="Browallia New" w:hint="cs"/>
                <w:sz w:val="26"/>
                <w:szCs w:val="26"/>
                <w:cs/>
              </w:rPr>
              <w:t>036</w:t>
            </w:r>
          </w:p>
        </w:tc>
      </w:tr>
      <w:tr w:rsidR="00D553C8" w14:paraId="1F44A20F" w14:textId="77777777" w:rsidTr="00D553C8">
        <w:trPr>
          <w:trHeight w:val="20"/>
        </w:trPr>
        <w:tc>
          <w:tcPr>
            <w:tcW w:w="3544" w:type="dxa"/>
            <w:gridSpan w:val="2"/>
            <w:shd w:val="clear" w:color="auto" w:fill="auto"/>
            <w:vAlign w:val="bottom"/>
          </w:tcPr>
          <w:p w14:paraId="50B6A6CC" w14:textId="77777777" w:rsidR="00D553C8" w:rsidRPr="00584740" w:rsidRDefault="00D553C8" w:rsidP="00D553C8">
            <w:pPr>
              <w:spacing w:before="20"/>
              <w:ind w:hanging="102"/>
              <w:rPr>
                <w:rFonts w:ascii="Browallia New" w:hAnsi="Browallia New" w:cs="Browallia New"/>
              </w:rPr>
            </w:pPr>
            <w:r w:rsidRPr="00584740">
              <w:rPr>
                <w:rFonts w:ascii="Browallia New" w:hAnsi="Browallia New" w:cs="Browallia New"/>
              </w:rPr>
              <w:t>Total assets</w:t>
            </w:r>
          </w:p>
        </w:tc>
        <w:tc>
          <w:tcPr>
            <w:tcW w:w="1346" w:type="dxa"/>
            <w:shd w:val="clear" w:color="auto" w:fill="auto"/>
            <w:vAlign w:val="bottom"/>
          </w:tcPr>
          <w:p w14:paraId="0A29B276" w14:textId="77777777" w:rsidR="00D553C8" w:rsidRPr="00584740" w:rsidRDefault="00D553C8" w:rsidP="00D553C8">
            <w:pPr>
              <w:pBdr>
                <w:top w:val="single" w:sz="4" w:space="1" w:color="auto"/>
                <w:bottom w:val="double" w:sz="4" w:space="1" w:color="auto"/>
              </w:pBdr>
              <w:spacing w:before="20"/>
              <w:jc w:val="right"/>
              <w:rPr>
                <w:rFonts w:ascii="Browallia New" w:hAnsi="Browallia New" w:cs="Browallia New"/>
              </w:rPr>
            </w:pPr>
            <w:r>
              <w:rPr>
                <w:rFonts w:ascii="Browallia New" w:hAnsi="Browallia New" w:cs="Browallia New" w:hint="cs"/>
                <w:sz w:val="26"/>
                <w:szCs w:val="26"/>
                <w:cs/>
              </w:rPr>
              <w:t>-</w:t>
            </w:r>
          </w:p>
        </w:tc>
        <w:tc>
          <w:tcPr>
            <w:tcW w:w="1347" w:type="dxa"/>
            <w:shd w:val="clear" w:color="auto" w:fill="auto"/>
            <w:vAlign w:val="bottom"/>
          </w:tcPr>
          <w:p w14:paraId="7CAFFDE1" w14:textId="77777777" w:rsidR="00D553C8" w:rsidRPr="00584740" w:rsidRDefault="00D553C8" w:rsidP="00D553C8">
            <w:pPr>
              <w:pBdr>
                <w:top w:val="single" w:sz="4" w:space="1" w:color="auto"/>
                <w:bottom w:val="double" w:sz="4" w:space="1" w:color="auto"/>
              </w:pBdr>
              <w:spacing w:before="20"/>
              <w:jc w:val="right"/>
              <w:rPr>
                <w:rFonts w:ascii="Browallia New" w:hAnsi="Browallia New" w:cs="Browallia New"/>
              </w:rPr>
            </w:pPr>
            <w:r>
              <w:rPr>
                <w:rFonts w:ascii="Browallia New" w:hAnsi="Browallia New" w:cs="Browallia New"/>
                <w:sz w:val="26"/>
                <w:szCs w:val="26"/>
              </w:rPr>
              <w:t>-</w:t>
            </w:r>
          </w:p>
        </w:tc>
        <w:tc>
          <w:tcPr>
            <w:tcW w:w="1346" w:type="dxa"/>
            <w:shd w:val="clear" w:color="auto" w:fill="auto"/>
            <w:vAlign w:val="bottom"/>
          </w:tcPr>
          <w:p w14:paraId="06AB969B" w14:textId="77777777" w:rsidR="00D553C8" w:rsidRPr="00584740" w:rsidRDefault="00D553C8" w:rsidP="00D553C8">
            <w:pPr>
              <w:pBdr>
                <w:top w:val="single" w:sz="4" w:space="1" w:color="auto"/>
                <w:bottom w:val="double" w:sz="4" w:space="1" w:color="auto"/>
              </w:pBdr>
              <w:spacing w:before="20"/>
              <w:jc w:val="right"/>
              <w:rPr>
                <w:rFonts w:ascii="Browallia New" w:hAnsi="Browallia New" w:cs="Browallia New"/>
              </w:rPr>
            </w:pPr>
            <w:r>
              <w:rPr>
                <w:rFonts w:ascii="Browallia New" w:hAnsi="Browallia New" w:cs="Browallia New"/>
                <w:sz w:val="26"/>
                <w:szCs w:val="26"/>
              </w:rPr>
              <w:t>3,723,</w:t>
            </w:r>
            <w:r>
              <w:rPr>
                <w:rFonts w:ascii="Browallia New" w:hAnsi="Browallia New" w:cs="Browallia New" w:hint="cs"/>
                <w:sz w:val="26"/>
                <w:szCs w:val="26"/>
                <w:cs/>
              </w:rPr>
              <w:t>529</w:t>
            </w:r>
          </w:p>
        </w:tc>
        <w:tc>
          <w:tcPr>
            <w:tcW w:w="1347" w:type="dxa"/>
            <w:shd w:val="clear" w:color="auto" w:fill="auto"/>
            <w:vAlign w:val="bottom"/>
          </w:tcPr>
          <w:p w14:paraId="7FBD6124" w14:textId="77777777" w:rsidR="00D553C8" w:rsidRPr="001F42B5" w:rsidRDefault="00D553C8" w:rsidP="00D553C8">
            <w:pPr>
              <w:pBdr>
                <w:top w:val="single" w:sz="4" w:space="1" w:color="auto"/>
                <w:bottom w:val="double" w:sz="4" w:space="1" w:color="auto"/>
              </w:pBdr>
              <w:spacing w:before="20"/>
              <w:jc w:val="right"/>
              <w:rPr>
                <w:rFonts w:ascii="Browallia New" w:hAnsi="Browallia New" w:cs="Browallia New"/>
              </w:rPr>
            </w:pPr>
            <w:r>
              <w:rPr>
                <w:rFonts w:ascii="Browallia New" w:hAnsi="Browallia New" w:cs="Browallia New"/>
                <w:sz w:val="26"/>
                <w:szCs w:val="26"/>
              </w:rPr>
              <w:t>3,72</w:t>
            </w:r>
            <w:r>
              <w:rPr>
                <w:rFonts w:ascii="Browallia New" w:hAnsi="Browallia New" w:cs="Browallia New" w:hint="cs"/>
                <w:sz w:val="26"/>
                <w:szCs w:val="26"/>
                <w:cs/>
              </w:rPr>
              <w:t>3</w:t>
            </w:r>
            <w:r>
              <w:rPr>
                <w:rFonts w:ascii="Browallia New" w:hAnsi="Browallia New" w:cs="Browallia New"/>
                <w:sz w:val="26"/>
                <w:szCs w:val="26"/>
              </w:rPr>
              <w:t>,</w:t>
            </w:r>
            <w:r>
              <w:rPr>
                <w:rFonts w:ascii="Browallia New" w:hAnsi="Browallia New" w:cs="Browallia New" w:hint="cs"/>
                <w:sz w:val="26"/>
                <w:szCs w:val="26"/>
                <w:cs/>
              </w:rPr>
              <w:t>529</w:t>
            </w:r>
          </w:p>
        </w:tc>
      </w:tr>
    </w:tbl>
    <w:p w14:paraId="15E6F81A" w14:textId="2709D638" w:rsidR="00240A02" w:rsidRDefault="00D553C8" w:rsidP="00D553C8">
      <w:pPr>
        <w:pStyle w:val="NEWKHAW"/>
        <w:spacing w:before="240" w:after="0"/>
        <w:ind w:firstLine="720"/>
      </w:pPr>
      <w:r w:rsidRPr="004273B9">
        <w:t>During the current period, there were no transfers within the fair value hierarchy</w:t>
      </w:r>
      <w:r>
        <w:rPr>
          <w:rFonts w:hint="cs"/>
          <w:cs/>
        </w:rPr>
        <w:t>.</w:t>
      </w:r>
    </w:p>
    <w:p w14:paraId="05F2B643" w14:textId="4B46DA51" w:rsidR="00240A02" w:rsidRDefault="00240A02" w:rsidP="00240A02">
      <w:pPr>
        <w:pStyle w:val="NEWKHAW"/>
        <w:spacing w:after="0"/>
        <w:ind w:firstLine="720"/>
      </w:pPr>
    </w:p>
    <w:p w14:paraId="7832352E" w14:textId="392F2B29" w:rsidR="00240A02" w:rsidRDefault="00240A02" w:rsidP="00240A02">
      <w:pPr>
        <w:pStyle w:val="NEWKHAW"/>
        <w:spacing w:after="0"/>
        <w:ind w:firstLine="720"/>
      </w:pPr>
    </w:p>
    <w:p w14:paraId="61978AB3" w14:textId="0DB0E7D2" w:rsidR="00240A02" w:rsidRDefault="00240A02" w:rsidP="00240A02">
      <w:pPr>
        <w:pStyle w:val="NEWKHAW"/>
        <w:spacing w:after="0"/>
        <w:ind w:firstLine="720"/>
      </w:pPr>
    </w:p>
    <w:p w14:paraId="56BA2141" w14:textId="3D9A9CC5" w:rsidR="00240A02" w:rsidRDefault="00240A02" w:rsidP="00240A02">
      <w:pPr>
        <w:pStyle w:val="NEWKHAW"/>
        <w:spacing w:after="0"/>
        <w:ind w:firstLine="720"/>
      </w:pPr>
    </w:p>
    <w:p w14:paraId="6F7D0974" w14:textId="3F6BE1BC" w:rsidR="00240A02" w:rsidRDefault="00240A02" w:rsidP="00240A02">
      <w:pPr>
        <w:pStyle w:val="NEWKHAW"/>
        <w:spacing w:after="0"/>
        <w:ind w:firstLine="720"/>
      </w:pPr>
    </w:p>
    <w:p w14:paraId="28BFB666" w14:textId="77777777" w:rsidR="00D553C8" w:rsidRDefault="00D553C8" w:rsidP="00240A02">
      <w:pPr>
        <w:pStyle w:val="NEWKHAW"/>
        <w:spacing w:after="0"/>
        <w:ind w:firstLine="720"/>
      </w:pPr>
    </w:p>
    <w:p w14:paraId="07DF8860" w14:textId="77777777" w:rsidR="00240A02" w:rsidRPr="00C46439" w:rsidRDefault="00240A02" w:rsidP="00240A02">
      <w:pPr>
        <w:pStyle w:val="NEWKHAW"/>
        <w:spacing w:after="0"/>
        <w:ind w:firstLine="720"/>
      </w:pPr>
    </w:p>
    <w:p w14:paraId="47CD2970" w14:textId="239040B5" w:rsidR="00D8442C" w:rsidRPr="005F3720" w:rsidRDefault="00240A02" w:rsidP="00D8442C">
      <w:pPr>
        <w:pStyle w:val="Heading1"/>
      </w:pPr>
      <w:r>
        <w:lastRenderedPageBreak/>
        <w:t>3</w:t>
      </w:r>
      <w:r w:rsidR="00B75156">
        <w:t>5</w:t>
      </w:r>
      <w:r w:rsidR="00D8442C" w:rsidRPr="005F3720">
        <w:t>.</w:t>
      </w:r>
      <w:r w:rsidR="00D8442C" w:rsidRPr="005F3720">
        <w:tab/>
        <w:t>COMMITMENT AND CONTINGENT LIABILITES</w:t>
      </w:r>
    </w:p>
    <w:p w14:paraId="24BB9ADC" w14:textId="38723B37" w:rsidR="00D8442C" w:rsidRPr="005F3720" w:rsidRDefault="00D8442C" w:rsidP="00D8442C">
      <w:pPr>
        <w:pStyle w:val="NoSpacing"/>
        <w:spacing w:after="120"/>
        <w:ind w:left="720"/>
        <w:jc w:val="both"/>
        <w:rPr>
          <w:rFonts w:ascii="Browallia New" w:hAnsi="Browallia New" w:cs="Browallia New"/>
          <w:sz w:val="28"/>
        </w:rPr>
      </w:pPr>
      <w:r w:rsidRPr="005F3720">
        <w:rPr>
          <w:rFonts w:ascii="Browallia New" w:hAnsi="Browallia New" w:cs="Browallia New"/>
          <w:sz w:val="28"/>
        </w:rPr>
        <w:t xml:space="preserve">As </w:t>
      </w:r>
      <w:proofErr w:type="gramStart"/>
      <w:r w:rsidRPr="005F3720">
        <w:rPr>
          <w:rFonts w:ascii="Browallia New" w:hAnsi="Browallia New" w:cs="Browallia New"/>
          <w:sz w:val="28"/>
        </w:rPr>
        <w:t>at</w:t>
      </w:r>
      <w:proofErr w:type="gramEnd"/>
      <w:r w:rsidRPr="005F3720">
        <w:rPr>
          <w:rFonts w:ascii="Browallia New" w:hAnsi="Browallia New" w:cs="Browallia New"/>
          <w:sz w:val="28"/>
        </w:rPr>
        <w:t xml:space="preserve"> </w:t>
      </w:r>
      <w:r w:rsidR="00240A02">
        <w:rPr>
          <w:rFonts w:ascii="Browallia New" w:hAnsi="Browallia New" w:cs="Browallia New"/>
          <w:sz w:val="28"/>
        </w:rPr>
        <w:t>December 31</w:t>
      </w:r>
      <w:r w:rsidRPr="005F3720">
        <w:rPr>
          <w:rFonts w:ascii="Browallia New" w:hAnsi="Browallia New" w:cs="Browallia New"/>
          <w:sz w:val="28"/>
        </w:rPr>
        <w:t>, 202</w:t>
      </w:r>
      <w:r w:rsidR="00807575" w:rsidRPr="005F3720">
        <w:rPr>
          <w:rFonts w:ascii="Browallia New" w:hAnsi="Browallia New" w:cs="Browallia New"/>
          <w:sz w:val="28"/>
        </w:rPr>
        <w:t>2</w:t>
      </w:r>
      <w:r w:rsidRPr="005F3720">
        <w:rPr>
          <w:rFonts w:ascii="Browallia New" w:hAnsi="Browallia New" w:cs="Browallia New"/>
          <w:sz w:val="28"/>
        </w:rPr>
        <w:t xml:space="preserve"> and </w:t>
      </w:r>
      <w:r w:rsidR="00807575" w:rsidRPr="005F3720">
        <w:rPr>
          <w:rFonts w:ascii="Browallia New" w:hAnsi="Browallia New" w:cs="Browallia New"/>
          <w:sz w:val="28"/>
        </w:rPr>
        <w:t>2021</w:t>
      </w:r>
      <w:r w:rsidRPr="005F3720">
        <w:rPr>
          <w:rFonts w:ascii="Browallia New" w:hAnsi="Browallia New" w:cs="Browallia New"/>
          <w:sz w:val="28"/>
        </w:rPr>
        <w:t xml:space="preserve">, </w:t>
      </w:r>
      <w:r w:rsidR="00291E51" w:rsidRPr="005F3720">
        <w:rPr>
          <w:rFonts w:ascii="Browallia New" w:hAnsi="Browallia New" w:cs="Browallia New"/>
          <w:sz w:val="28"/>
        </w:rPr>
        <w:t>t</w:t>
      </w:r>
      <w:r w:rsidRPr="005F3720">
        <w:rPr>
          <w:rFonts w:ascii="Browallia New" w:hAnsi="Browallia New" w:cs="Browallia New"/>
          <w:sz w:val="28"/>
        </w:rPr>
        <w:t>he Group have commitments and contingent liabilities as follow:</w:t>
      </w:r>
    </w:p>
    <w:p w14:paraId="4C30B659" w14:textId="238FCAF0" w:rsidR="00D8442C" w:rsidRPr="005F3720" w:rsidRDefault="00D8442C" w:rsidP="00D8442C">
      <w:pPr>
        <w:pStyle w:val="NoSpacing"/>
        <w:spacing w:after="120"/>
        <w:ind w:left="720"/>
        <w:jc w:val="both"/>
        <w:rPr>
          <w:rFonts w:ascii="Browallia New" w:hAnsi="Browallia New" w:cs="Browallia New"/>
          <w:i/>
          <w:iCs/>
          <w:sz w:val="28"/>
        </w:rPr>
      </w:pPr>
      <w:r w:rsidRPr="005F3720">
        <w:rPr>
          <w:rFonts w:ascii="Browallia New" w:hAnsi="Browallia New" w:cs="Browallia New"/>
          <w:i/>
          <w:iCs/>
          <w:sz w:val="28"/>
        </w:rPr>
        <w:t xml:space="preserve">Contingent </w:t>
      </w:r>
      <w:proofErr w:type="gramStart"/>
      <w:r w:rsidRPr="005F3720">
        <w:rPr>
          <w:rFonts w:ascii="Browallia New" w:hAnsi="Browallia New" w:cs="Browallia New"/>
          <w:i/>
          <w:iCs/>
          <w:sz w:val="28"/>
        </w:rPr>
        <w:t>liabilities</w:t>
      </w:r>
      <w:r w:rsidR="00AA3063">
        <w:rPr>
          <w:rFonts w:ascii="Browallia New" w:hAnsi="Browallia New" w:cs="Browallia New"/>
          <w:i/>
          <w:iCs/>
          <w:sz w:val="28"/>
        </w:rPr>
        <w:t xml:space="preserve"> :</w:t>
      </w:r>
      <w:proofErr w:type="gramEnd"/>
    </w:p>
    <w:p w14:paraId="03D058AA" w14:textId="112484C9" w:rsidR="00D8442C" w:rsidRPr="005F3720" w:rsidRDefault="00240A02" w:rsidP="00D8442C">
      <w:pPr>
        <w:pStyle w:val="NoSpacing"/>
        <w:spacing w:after="120"/>
        <w:ind w:left="720" w:hanging="720"/>
        <w:jc w:val="both"/>
        <w:rPr>
          <w:rFonts w:ascii="Browallia New" w:hAnsi="Browallia New" w:cs="Browallia New"/>
          <w:sz w:val="28"/>
        </w:rPr>
      </w:pPr>
      <w:r>
        <w:rPr>
          <w:rFonts w:ascii="Browallia New" w:hAnsi="Browallia New" w:cs="Browallia New"/>
          <w:sz w:val="28"/>
        </w:rPr>
        <w:t>3</w:t>
      </w:r>
      <w:r w:rsidR="00B75156">
        <w:rPr>
          <w:rFonts w:ascii="Browallia New" w:hAnsi="Browallia New" w:cs="Browallia New"/>
          <w:sz w:val="28"/>
        </w:rPr>
        <w:t>5</w:t>
      </w:r>
      <w:r w:rsidR="000B423C">
        <w:rPr>
          <w:rFonts w:ascii="Browallia New" w:hAnsi="Browallia New" w:cs="Browallia New"/>
          <w:sz w:val="28"/>
        </w:rPr>
        <w:t>.</w:t>
      </w:r>
      <w:r w:rsidR="00D8442C" w:rsidRPr="005F3720">
        <w:rPr>
          <w:rFonts w:ascii="Browallia New" w:hAnsi="Browallia New" w:cs="Browallia New"/>
          <w:sz w:val="28"/>
        </w:rPr>
        <w:t>1</w:t>
      </w:r>
      <w:r w:rsidR="00D8442C" w:rsidRPr="005F3720">
        <w:rPr>
          <w:rFonts w:ascii="Browallia New" w:hAnsi="Browallia New" w:cs="Browallia New"/>
          <w:sz w:val="28"/>
        </w:rPr>
        <w:tab/>
        <w:t xml:space="preserve">The Group has letter of guarantee issued by several banks mainly to secure contractual performance, electricity usage and others amounting to Baht </w:t>
      </w:r>
      <w:r w:rsidR="005044F4">
        <w:rPr>
          <w:rFonts w:ascii="Browallia New" w:hAnsi="Browallia New" w:cs="Browallia New"/>
          <w:sz w:val="28"/>
        </w:rPr>
        <w:t>0.09</w:t>
      </w:r>
      <w:r w:rsidR="00BC2AD0" w:rsidRPr="005F3720">
        <w:rPr>
          <w:rFonts w:ascii="Browallia New" w:hAnsi="Browallia New" w:cs="Browallia New"/>
          <w:sz w:val="28"/>
        </w:rPr>
        <w:t xml:space="preserve"> </w:t>
      </w:r>
      <w:r w:rsidR="00D8442C" w:rsidRPr="005F3720">
        <w:rPr>
          <w:rFonts w:ascii="Browallia New" w:hAnsi="Browallia New" w:cs="Browallia New"/>
          <w:sz w:val="28"/>
        </w:rPr>
        <w:t>million</w:t>
      </w:r>
      <w:r w:rsidR="00260BF3" w:rsidRPr="005F3720">
        <w:rPr>
          <w:rFonts w:ascii="Browallia New" w:hAnsi="Browallia New" w:cs="Browallia New"/>
          <w:sz w:val="28"/>
        </w:rPr>
        <w:t xml:space="preserve"> (</w:t>
      </w:r>
      <w:proofErr w:type="gramStart"/>
      <w:r w:rsidR="00260BF3" w:rsidRPr="005F3720">
        <w:rPr>
          <w:rFonts w:ascii="Browallia New" w:hAnsi="Browallia New" w:cs="Browallia New"/>
          <w:sz w:val="28"/>
        </w:rPr>
        <w:t>202</w:t>
      </w:r>
      <w:r w:rsidR="007D0A36" w:rsidRPr="005F3720">
        <w:rPr>
          <w:rFonts w:ascii="Browallia New" w:hAnsi="Browallia New" w:cs="Browallia New"/>
          <w:sz w:val="28"/>
        </w:rPr>
        <w:t>1</w:t>
      </w:r>
      <w:r w:rsidR="00260BF3" w:rsidRPr="005F3720">
        <w:rPr>
          <w:rFonts w:ascii="Browallia New" w:hAnsi="Browallia New" w:cs="Browallia New"/>
          <w:sz w:val="28"/>
        </w:rPr>
        <w:t xml:space="preserve"> :</w:t>
      </w:r>
      <w:proofErr w:type="gramEnd"/>
      <w:r w:rsidR="00260BF3" w:rsidRPr="005F3720">
        <w:rPr>
          <w:rFonts w:ascii="Browallia New" w:hAnsi="Browallia New" w:cs="Browallia New"/>
          <w:sz w:val="28"/>
        </w:rPr>
        <w:t xml:space="preserve"> Baht </w:t>
      </w:r>
      <w:r w:rsidR="007D0A36" w:rsidRPr="005F3720">
        <w:rPr>
          <w:rFonts w:ascii="Browallia New" w:hAnsi="Browallia New" w:cs="Browallia New"/>
          <w:sz w:val="28"/>
        </w:rPr>
        <w:t>28.</w:t>
      </w:r>
      <w:r w:rsidR="007D0A36" w:rsidRPr="005F3720">
        <w:rPr>
          <w:rFonts w:ascii="Browallia New" w:hAnsi="Browallia New" w:cs="Browallia New"/>
          <w:color w:val="000000" w:themeColor="text1"/>
          <w:sz w:val="28"/>
        </w:rPr>
        <w:t>36</w:t>
      </w:r>
      <w:r w:rsidR="007D0A36" w:rsidRPr="005F3720">
        <w:rPr>
          <w:rFonts w:ascii="Browallia New" w:hAnsi="Browallia New" w:cs="Browallia New"/>
          <w:sz w:val="28"/>
        </w:rPr>
        <w:t xml:space="preserve"> </w:t>
      </w:r>
      <w:r w:rsidR="00260BF3" w:rsidRPr="005F3720">
        <w:rPr>
          <w:rFonts w:ascii="Browallia New" w:hAnsi="Browallia New" w:cs="Browallia New"/>
          <w:sz w:val="28"/>
        </w:rPr>
        <w:t>million)</w:t>
      </w:r>
      <w:r w:rsidR="00D8442C" w:rsidRPr="005F3720">
        <w:rPr>
          <w:rFonts w:ascii="Browallia New" w:hAnsi="Browallia New" w:cs="Browallia New"/>
          <w:sz w:val="28"/>
        </w:rPr>
        <w:t xml:space="preserve"> in the consolidated financial statements and of amounting to Baht </w:t>
      </w:r>
      <w:r w:rsidR="00D8442C" w:rsidRPr="005F3720">
        <w:rPr>
          <w:rFonts w:ascii="Browallia New" w:hAnsi="Browallia New" w:cs="Browallia New"/>
          <w:color w:val="000000" w:themeColor="text1"/>
          <w:sz w:val="28"/>
        </w:rPr>
        <w:t>0.09</w:t>
      </w:r>
      <w:r w:rsidR="00D8442C" w:rsidRPr="005F3720">
        <w:rPr>
          <w:rFonts w:ascii="Browallia New" w:hAnsi="Browallia New" w:cs="Browallia New"/>
          <w:sz w:val="28"/>
        </w:rPr>
        <w:t xml:space="preserve"> million </w:t>
      </w:r>
      <w:r w:rsidR="007D0A36" w:rsidRPr="005F3720">
        <w:rPr>
          <w:rFonts w:ascii="Browallia New" w:hAnsi="Browallia New" w:cs="Browallia New"/>
          <w:sz w:val="28"/>
        </w:rPr>
        <w:t xml:space="preserve">(2021 : Baht 0.09 million) </w:t>
      </w:r>
      <w:r w:rsidR="00D8442C" w:rsidRPr="005F3720">
        <w:rPr>
          <w:rFonts w:ascii="Browallia New" w:hAnsi="Browallia New" w:cs="Browallia New"/>
          <w:sz w:val="28"/>
        </w:rPr>
        <w:t>in the separate financial statements.</w:t>
      </w:r>
    </w:p>
    <w:p w14:paraId="7250FEEB" w14:textId="28828B3F" w:rsidR="00D8442C" w:rsidRPr="005F3720" w:rsidRDefault="00D8442C" w:rsidP="00D8442C">
      <w:pPr>
        <w:pStyle w:val="NoSpacing"/>
        <w:spacing w:after="120"/>
        <w:ind w:left="720"/>
        <w:jc w:val="both"/>
        <w:rPr>
          <w:rFonts w:ascii="Browallia New" w:hAnsi="Browallia New" w:cs="Browallia New"/>
          <w:i/>
          <w:iCs/>
          <w:sz w:val="28"/>
        </w:rPr>
      </w:pPr>
      <w:r w:rsidRPr="005F3720">
        <w:rPr>
          <w:rFonts w:ascii="Browallia New" w:hAnsi="Browallia New" w:cs="Browallia New"/>
          <w:i/>
          <w:iCs/>
          <w:sz w:val="28"/>
        </w:rPr>
        <w:t xml:space="preserve">Commitments from </w:t>
      </w:r>
      <w:proofErr w:type="gramStart"/>
      <w:r w:rsidRPr="005F3720">
        <w:rPr>
          <w:rFonts w:ascii="Browallia New" w:hAnsi="Browallia New" w:cs="Browallia New"/>
          <w:i/>
          <w:iCs/>
          <w:sz w:val="28"/>
        </w:rPr>
        <w:t>operation</w:t>
      </w:r>
      <w:r w:rsidR="00AA3063">
        <w:rPr>
          <w:rFonts w:ascii="Browallia New" w:hAnsi="Browallia New" w:cs="Browallia New"/>
          <w:i/>
          <w:iCs/>
          <w:sz w:val="28"/>
        </w:rPr>
        <w:t xml:space="preserve"> :</w:t>
      </w:r>
      <w:proofErr w:type="gramEnd"/>
    </w:p>
    <w:p w14:paraId="46505E5D" w14:textId="77777777" w:rsidR="00D553C8" w:rsidRPr="005F3720" w:rsidRDefault="00D553C8" w:rsidP="00D553C8">
      <w:pPr>
        <w:spacing w:after="120"/>
        <w:ind w:left="720" w:hanging="720"/>
        <w:jc w:val="both"/>
        <w:rPr>
          <w:rFonts w:ascii="Browallia New" w:hAnsi="Browallia New" w:cs="Browallia New"/>
        </w:rPr>
      </w:pPr>
      <w:r>
        <w:rPr>
          <w:rFonts w:ascii="Browallia New" w:hAnsi="Browallia New" w:cs="Browallia New"/>
        </w:rPr>
        <w:t>35</w:t>
      </w:r>
      <w:r w:rsidRPr="005F3720">
        <w:rPr>
          <w:rFonts w:ascii="Browallia New" w:hAnsi="Browallia New" w:cs="Browallia New"/>
        </w:rPr>
        <w:t>.</w:t>
      </w:r>
      <w:r>
        <w:rPr>
          <w:rFonts w:ascii="Browallia New" w:hAnsi="Browallia New" w:cs="Browallia New"/>
        </w:rPr>
        <w:t>2</w:t>
      </w:r>
      <w:r w:rsidRPr="005F3720">
        <w:rPr>
          <w:rFonts w:ascii="Browallia New" w:hAnsi="Browallia New" w:cs="Browallia New"/>
        </w:rPr>
        <w:tab/>
        <w:t>The Group have entered into long-term lease agreements for office supplies and billboard security service agreement for the period of 3 years commencing from the agreement date as follows:</w:t>
      </w:r>
    </w:p>
    <w:tbl>
      <w:tblPr>
        <w:tblW w:w="9039" w:type="dxa"/>
        <w:tblInd w:w="709" w:type="dxa"/>
        <w:tblLook w:val="04A0" w:firstRow="1" w:lastRow="0" w:firstColumn="1" w:lastColumn="0" w:noHBand="0" w:noVBand="1"/>
      </w:tblPr>
      <w:tblGrid>
        <w:gridCol w:w="271"/>
        <w:gridCol w:w="3239"/>
        <w:gridCol w:w="1382"/>
        <w:gridCol w:w="1382"/>
        <w:gridCol w:w="1382"/>
        <w:gridCol w:w="1383"/>
      </w:tblGrid>
      <w:tr w:rsidR="00D553C8" w:rsidRPr="005F3720" w14:paraId="740F60DB" w14:textId="77777777" w:rsidTr="00D553C8">
        <w:trPr>
          <w:trHeight w:val="381"/>
        </w:trPr>
        <w:tc>
          <w:tcPr>
            <w:tcW w:w="271" w:type="dxa"/>
            <w:shd w:val="clear" w:color="auto" w:fill="auto"/>
            <w:vAlign w:val="bottom"/>
          </w:tcPr>
          <w:p w14:paraId="1440FE17" w14:textId="77777777" w:rsidR="00D553C8" w:rsidRPr="005F3720" w:rsidRDefault="00D553C8" w:rsidP="00D553C8">
            <w:pPr>
              <w:jc w:val="center"/>
              <w:rPr>
                <w:rFonts w:ascii="Browallia New" w:hAnsi="Browallia New" w:cs="Browallia New"/>
              </w:rPr>
            </w:pPr>
          </w:p>
        </w:tc>
        <w:tc>
          <w:tcPr>
            <w:tcW w:w="3239" w:type="dxa"/>
            <w:shd w:val="clear" w:color="auto" w:fill="auto"/>
            <w:vAlign w:val="bottom"/>
          </w:tcPr>
          <w:p w14:paraId="1C6065D7" w14:textId="77777777" w:rsidR="00D553C8" w:rsidRPr="005F3720" w:rsidRDefault="00D553C8" w:rsidP="00D553C8">
            <w:pPr>
              <w:jc w:val="center"/>
              <w:rPr>
                <w:rFonts w:ascii="Browallia New" w:hAnsi="Browallia New" w:cs="Browallia New"/>
              </w:rPr>
            </w:pPr>
          </w:p>
        </w:tc>
        <w:tc>
          <w:tcPr>
            <w:tcW w:w="5529" w:type="dxa"/>
            <w:gridSpan w:val="4"/>
            <w:shd w:val="clear" w:color="auto" w:fill="auto"/>
            <w:vAlign w:val="bottom"/>
            <w:hideMark/>
          </w:tcPr>
          <w:p w14:paraId="392FA666" w14:textId="77777777" w:rsidR="00D553C8" w:rsidRPr="005F3720" w:rsidRDefault="00D553C8" w:rsidP="00D553C8">
            <w:pPr>
              <w:pBdr>
                <w:bottom w:val="single" w:sz="4" w:space="1" w:color="auto"/>
              </w:pBdr>
              <w:jc w:val="center"/>
              <w:rPr>
                <w:rFonts w:ascii="Browallia New" w:hAnsi="Browallia New" w:cs="Browallia New"/>
              </w:rPr>
            </w:pPr>
            <w:proofErr w:type="gramStart"/>
            <w:r w:rsidRPr="005F3720">
              <w:rPr>
                <w:rFonts w:ascii="Browallia New" w:hAnsi="Browallia New" w:cs="Browallia New"/>
              </w:rPr>
              <w:t>Unit :</w:t>
            </w:r>
            <w:proofErr w:type="gramEnd"/>
            <w:r w:rsidRPr="005F3720">
              <w:rPr>
                <w:rFonts w:ascii="Browallia New" w:hAnsi="Browallia New" w:cs="Browallia New"/>
              </w:rPr>
              <w:t xml:space="preserve"> Thousand Baht</w:t>
            </w:r>
          </w:p>
        </w:tc>
      </w:tr>
      <w:tr w:rsidR="00D553C8" w:rsidRPr="005F3720" w14:paraId="01B9B709" w14:textId="77777777" w:rsidTr="00D553C8">
        <w:trPr>
          <w:trHeight w:val="381"/>
        </w:trPr>
        <w:tc>
          <w:tcPr>
            <w:tcW w:w="271" w:type="dxa"/>
            <w:shd w:val="clear" w:color="auto" w:fill="auto"/>
            <w:vAlign w:val="bottom"/>
          </w:tcPr>
          <w:p w14:paraId="0D03AE8B" w14:textId="77777777" w:rsidR="00D553C8" w:rsidRPr="005F3720" w:rsidRDefault="00D553C8" w:rsidP="00D553C8">
            <w:pPr>
              <w:jc w:val="center"/>
              <w:rPr>
                <w:rFonts w:ascii="Browallia New" w:hAnsi="Browallia New" w:cs="Browallia New"/>
              </w:rPr>
            </w:pPr>
          </w:p>
        </w:tc>
        <w:tc>
          <w:tcPr>
            <w:tcW w:w="3239" w:type="dxa"/>
            <w:shd w:val="clear" w:color="auto" w:fill="auto"/>
            <w:vAlign w:val="bottom"/>
          </w:tcPr>
          <w:p w14:paraId="614BBD12" w14:textId="77777777" w:rsidR="00D553C8" w:rsidRPr="005F3720" w:rsidRDefault="00D553C8" w:rsidP="00D553C8">
            <w:pPr>
              <w:jc w:val="center"/>
              <w:rPr>
                <w:rFonts w:ascii="Browallia New" w:hAnsi="Browallia New" w:cs="Browallia New"/>
              </w:rPr>
            </w:pPr>
          </w:p>
        </w:tc>
        <w:tc>
          <w:tcPr>
            <w:tcW w:w="2764" w:type="dxa"/>
            <w:gridSpan w:val="2"/>
            <w:shd w:val="clear" w:color="auto" w:fill="auto"/>
            <w:vAlign w:val="bottom"/>
          </w:tcPr>
          <w:p w14:paraId="31A14CAF" w14:textId="77777777" w:rsidR="00D553C8" w:rsidRPr="005F3720" w:rsidRDefault="00D553C8" w:rsidP="00D553C8">
            <w:pPr>
              <w:pBdr>
                <w:bottom w:val="single" w:sz="4" w:space="1" w:color="auto"/>
              </w:pBdr>
              <w:jc w:val="center"/>
              <w:rPr>
                <w:rFonts w:ascii="Browallia New" w:hAnsi="Browallia New" w:cs="Browallia New"/>
              </w:rPr>
            </w:pPr>
            <w:r w:rsidRPr="005F3720">
              <w:rPr>
                <w:rFonts w:ascii="Browallia New" w:hAnsi="Browallia New" w:cs="Browallia New"/>
              </w:rPr>
              <w:t>Consolidated</w:t>
            </w:r>
          </w:p>
        </w:tc>
        <w:tc>
          <w:tcPr>
            <w:tcW w:w="2765" w:type="dxa"/>
            <w:gridSpan w:val="2"/>
            <w:shd w:val="clear" w:color="auto" w:fill="auto"/>
          </w:tcPr>
          <w:p w14:paraId="140793B1" w14:textId="77777777" w:rsidR="00D553C8" w:rsidRPr="005F3720" w:rsidRDefault="00D553C8" w:rsidP="00D553C8">
            <w:pPr>
              <w:pBdr>
                <w:bottom w:val="single" w:sz="4" w:space="1" w:color="auto"/>
              </w:pBdr>
              <w:jc w:val="center"/>
              <w:rPr>
                <w:rFonts w:ascii="Browallia New" w:hAnsi="Browallia New" w:cs="Browallia New"/>
              </w:rPr>
            </w:pPr>
            <w:r w:rsidRPr="005F3720">
              <w:rPr>
                <w:rFonts w:ascii="Browallia New" w:hAnsi="Browallia New" w:cs="Browallia New"/>
              </w:rPr>
              <w:t>Separate</w:t>
            </w:r>
          </w:p>
        </w:tc>
      </w:tr>
      <w:tr w:rsidR="00D553C8" w:rsidRPr="005F3720" w14:paraId="1159AB2D" w14:textId="77777777" w:rsidTr="00D553C8">
        <w:trPr>
          <w:trHeight w:val="381"/>
        </w:trPr>
        <w:tc>
          <w:tcPr>
            <w:tcW w:w="271" w:type="dxa"/>
            <w:shd w:val="clear" w:color="auto" w:fill="auto"/>
            <w:vAlign w:val="bottom"/>
          </w:tcPr>
          <w:p w14:paraId="4CAF7D8E" w14:textId="77777777" w:rsidR="00D553C8" w:rsidRPr="005F3720" w:rsidRDefault="00D553C8" w:rsidP="00D553C8">
            <w:pPr>
              <w:jc w:val="center"/>
              <w:rPr>
                <w:rFonts w:ascii="Browallia New" w:hAnsi="Browallia New" w:cs="Browallia New"/>
              </w:rPr>
            </w:pPr>
          </w:p>
        </w:tc>
        <w:tc>
          <w:tcPr>
            <w:tcW w:w="3239" w:type="dxa"/>
            <w:shd w:val="clear" w:color="auto" w:fill="auto"/>
            <w:vAlign w:val="bottom"/>
          </w:tcPr>
          <w:p w14:paraId="03708DA7" w14:textId="77777777" w:rsidR="00D553C8" w:rsidRPr="005F3720" w:rsidRDefault="00D553C8" w:rsidP="00D553C8">
            <w:pPr>
              <w:jc w:val="center"/>
              <w:rPr>
                <w:rFonts w:ascii="Browallia New" w:hAnsi="Browallia New" w:cs="Browallia New"/>
              </w:rPr>
            </w:pPr>
          </w:p>
        </w:tc>
        <w:tc>
          <w:tcPr>
            <w:tcW w:w="1382" w:type="dxa"/>
            <w:shd w:val="clear" w:color="auto" w:fill="auto"/>
            <w:vAlign w:val="bottom"/>
            <w:hideMark/>
          </w:tcPr>
          <w:p w14:paraId="0FF6FAB7" w14:textId="77777777" w:rsidR="00D553C8" w:rsidRPr="005F3720" w:rsidRDefault="00D553C8" w:rsidP="00D553C8">
            <w:pPr>
              <w:pBdr>
                <w:bottom w:val="single" w:sz="4" w:space="1" w:color="auto"/>
              </w:pBdr>
              <w:jc w:val="center"/>
              <w:rPr>
                <w:rFonts w:ascii="Browallia New" w:hAnsi="Browallia New" w:cs="Browallia New"/>
              </w:rPr>
            </w:pPr>
            <w:r w:rsidRPr="005F3720">
              <w:rPr>
                <w:rFonts w:ascii="Browallia New" w:hAnsi="Browallia New" w:cs="Browallia New"/>
              </w:rPr>
              <w:t>2022</w:t>
            </w:r>
          </w:p>
        </w:tc>
        <w:tc>
          <w:tcPr>
            <w:tcW w:w="1382" w:type="dxa"/>
            <w:shd w:val="clear" w:color="auto" w:fill="auto"/>
            <w:vAlign w:val="bottom"/>
            <w:hideMark/>
          </w:tcPr>
          <w:p w14:paraId="10FCF70E" w14:textId="77777777" w:rsidR="00D553C8" w:rsidRPr="005F3720" w:rsidRDefault="00D553C8" w:rsidP="00D553C8">
            <w:pPr>
              <w:pBdr>
                <w:bottom w:val="single" w:sz="4" w:space="1" w:color="auto"/>
              </w:pBdr>
              <w:jc w:val="center"/>
              <w:rPr>
                <w:rFonts w:ascii="Browallia New" w:hAnsi="Browallia New" w:cs="Browallia New"/>
              </w:rPr>
            </w:pPr>
            <w:r w:rsidRPr="005F3720">
              <w:rPr>
                <w:rFonts w:ascii="Browallia New" w:hAnsi="Browallia New" w:cs="Browallia New"/>
              </w:rPr>
              <w:t>2021</w:t>
            </w:r>
          </w:p>
        </w:tc>
        <w:tc>
          <w:tcPr>
            <w:tcW w:w="1382" w:type="dxa"/>
            <w:shd w:val="clear" w:color="auto" w:fill="auto"/>
            <w:vAlign w:val="bottom"/>
          </w:tcPr>
          <w:p w14:paraId="539E8CE1" w14:textId="77777777" w:rsidR="00D553C8" w:rsidRPr="005F3720" w:rsidRDefault="00D553C8" w:rsidP="00D553C8">
            <w:pPr>
              <w:pBdr>
                <w:bottom w:val="single" w:sz="4" w:space="1" w:color="auto"/>
              </w:pBdr>
              <w:jc w:val="center"/>
              <w:rPr>
                <w:rFonts w:ascii="Browallia New" w:hAnsi="Browallia New" w:cs="Browallia New"/>
              </w:rPr>
            </w:pPr>
            <w:r w:rsidRPr="000B423C">
              <w:rPr>
                <w:rFonts w:ascii="Browallia New" w:hAnsi="Browallia New" w:cs="Browallia New"/>
              </w:rPr>
              <w:t>2022</w:t>
            </w:r>
          </w:p>
        </w:tc>
        <w:tc>
          <w:tcPr>
            <w:tcW w:w="1383" w:type="dxa"/>
            <w:shd w:val="clear" w:color="auto" w:fill="auto"/>
            <w:vAlign w:val="bottom"/>
          </w:tcPr>
          <w:p w14:paraId="048F87CE" w14:textId="77777777" w:rsidR="00D553C8" w:rsidRPr="005F3720" w:rsidRDefault="00D553C8" w:rsidP="00D553C8">
            <w:pPr>
              <w:pBdr>
                <w:bottom w:val="single" w:sz="4" w:space="1" w:color="auto"/>
              </w:pBdr>
              <w:jc w:val="center"/>
              <w:rPr>
                <w:rFonts w:ascii="Browallia New" w:hAnsi="Browallia New" w:cs="Browallia New"/>
              </w:rPr>
            </w:pPr>
            <w:r w:rsidRPr="005F3720">
              <w:rPr>
                <w:rFonts w:ascii="Browallia New" w:hAnsi="Browallia New" w:cs="Browallia New"/>
              </w:rPr>
              <w:t>2021</w:t>
            </w:r>
          </w:p>
        </w:tc>
      </w:tr>
      <w:tr w:rsidR="00D553C8" w:rsidRPr="005F3720" w14:paraId="19F341B6" w14:textId="77777777" w:rsidTr="00D553C8">
        <w:trPr>
          <w:trHeight w:val="381"/>
        </w:trPr>
        <w:tc>
          <w:tcPr>
            <w:tcW w:w="3510" w:type="dxa"/>
            <w:gridSpan w:val="2"/>
            <w:shd w:val="clear" w:color="auto" w:fill="auto"/>
            <w:vAlign w:val="bottom"/>
          </w:tcPr>
          <w:p w14:paraId="38089FCF" w14:textId="77777777" w:rsidR="00D553C8" w:rsidRPr="00240A02" w:rsidRDefault="00D553C8" w:rsidP="00D553C8">
            <w:pPr>
              <w:spacing w:before="120"/>
              <w:rPr>
                <w:rFonts w:ascii="Browallia New" w:hAnsi="Browallia New" w:cs="Browallia New"/>
                <w:b/>
                <w:bCs/>
              </w:rPr>
            </w:pPr>
            <w:r>
              <w:rPr>
                <w:rFonts w:ascii="Browallia New" w:hAnsi="Browallia New" w:cs="Browallia New"/>
                <w:b/>
                <w:bCs/>
              </w:rPr>
              <w:t>C</w:t>
            </w:r>
            <w:r w:rsidRPr="00240A02">
              <w:rPr>
                <w:rFonts w:ascii="Browallia New" w:hAnsi="Browallia New" w:cs="Browallia New"/>
                <w:b/>
                <w:bCs/>
              </w:rPr>
              <w:t xml:space="preserve">ontinued </w:t>
            </w:r>
            <w:proofErr w:type="gramStart"/>
            <w:r w:rsidRPr="00240A02">
              <w:rPr>
                <w:rFonts w:ascii="Browallia New" w:hAnsi="Browallia New" w:cs="Browallia New"/>
                <w:b/>
                <w:bCs/>
              </w:rPr>
              <w:t>operations :</w:t>
            </w:r>
            <w:proofErr w:type="gramEnd"/>
          </w:p>
        </w:tc>
        <w:tc>
          <w:tcPr>
            <w:tcW w:w="1382" w:type="dxa"/>
            <w:shd w:val="clear" w:color="auto" w:fill="auto"/>
            <w:vAlign w:val="bottom"/>
          </w:tcPr>
          <w:p w14:paraId="3DE7A676" w14:textId="77777777" w:rsidR="00D553C8" w:rsidRPr="005F3720" w:rsidRDefault="00D553C8" w:rsidP="00D553C8">
            <w:pPr>
              <w:jc w:val="center"/>
              <w:rPr>
                <w:rFonts w:ascii="Browallia New" w:hAnsi="Browallia New" w:cs="Browallia New"/>
              </w:rPr>
            </w:pPr>
          </w:p>
        </w:tc>
        <w:tc>
          <w:tcPr>
            <w:tcW w:w="1382" w:type="dxa"/>
            <w:shd w:val="clear" w:color="auto" w:fill="auto"/>
            <w:vAlign w:val="bottom"/>
          </w:tcPr>
          <w:p w14:paraId="7AE9C3AC" w14:textId="77777777" w:rsidR="00D553C8" w:rsidRPr="005F3720" w:rsidRDefault="00D553C8" w:rsidP="00D553C8">
            <w:pPr>
              <w:jc w:val="center"/>
              <w:rPr>
                <w:rFonts w:ascii="Browallia New" w:hAnsi="Browallia New" w:cs="Browallia New"/>
              </w:rPr>
            </w:pPr>
          </w:p>
        </w:tc>
        <w:tc>
          <w:tcPr>
            <w:tcW w:w="1382" w:type="dxa"/>
            <w:shd w:val="clear" w:color="auto" w:fill="auto"/>
            <w:vAlign w:val="bottom"/>
          </w:tcPr>
          <w:p w14:paraId="75049046" w14:textId="77777777" w:rsidR="00D553C8" w:rsidRPr="000B423C" w:rsidRDefault="00D553C8" w:rsidP="00D553C8">
            <w:pPr>
              <w:jc w:val="center"/>
              <w:rPr>
                <w:rFonts w:ascii="Browallia New" w:hAnsi="Browallia New" w:cs="Browallia New"/>
              </w:rPr>
            </w:pPr>
          </w:p>
        </w:tc>
        <w:tc>
          <w:tcPr>
            <w:tcW w:w="1383" w:type="dxa"/>
            <w:shd w:val="clear" w:color="auto" w:fill="auto"/>
            <w:vAlign w:val="bottom"/>
          </w:tcPr>
          <w:p w14:paraId="4B1FB1C2" w14:textId="77777777" w:rsidR="00D553C8" w:rsidRPr="005F3720" w:rsidRDefault="00D553C8" w:rsidP="00D553C8">
            <w:pPr>
              <w:jc w:val="center"/>
              <w:rPr>
                <w:rFonts w:ascii="Browallia New" w:hAnsi="Browallia New" w:cs="Browallia New"/>
              </w:rPr>
            </w:pPr>
          </w:p>
        </w:tc>
      </w:tr>
      <w:tr w:rsidR="00D553C8" w:rsidRPr="005F3720" w14:paraId="7F4E829A" w14:textId="77777777" w:rsidTr="00D553C8">
        <w:trPr>
          <w:trHeight w:val="354"/>
        </w:trPr>
        <w:tc>
          <w:tcPr>
            <w:tcW w:w="3510" w:type="dxa"/>
            <w:gridSpan w:val="2"/>
            <w:shd w:val="clear" w:color="auto" w:fill="auto"/>
            <w:vAlign w:val="bottom"/>
            <w:hideMark/>
          </w:tcPr>
          <w:p w14:paraId="242C9B9D" w14:textId="77777777" w:rsidR="00D553C8" w:rsidRPr="005F3720" w:rsidRDefault="00D553C8" w:rsidP="00D553C8">
            <w:pPr>
              <w:pStyle w:val="NoSpacing"/>
              <w:rPr>
                <w:rFonts w:ascii="Browallia New" w:hAnsi="Browallia New" w:cs="Browallia New"/>
                <w:sz w:val="28"/>
              </w:rPr>
            </w:pPr>
            <w:r w:rsidRPr="005F3720">
              <w:rPr>
                <w:rFonts w:ascii="Browallia New" w:hAnsi="Browallia New" w:cs="Browallia New"/>
                <w:sz w:val="28"/>
              </w:rPr>
              <w:t>Less than 1 year</w:t>
            </w:r>
          </w:p>
        </w:tc>
        <w:tc>
          <w:tcPr>
            <w:tcW w:w="1382" w:type="dxa"/>
            <w:shd w:val="clear" w:color="auto" w:fill="auto"/>
          </w:tcPr>
          <w:p w14:paraId="5E5AAE39" w14:textId="77777777" w:rsidR="00D553C8" w:rsidRPr="005044F4" w:rsidRDefault="00D553C8" w:rsidP="00D553C8">
            <w:pPr>
              <w:jc w:val="right"/>
              <w:rPr>
                <w:rFonts w:ascii="Browallia New" w:hAnsi="Browallia New" w:cs="Browallia New"/>
              </w:rPr>
            </w:pPr>
            <w:r>
              <w:rPr>
                <w:rFonts w:cs="Browallia New" w:hint="cs"/>
                <w:cs/>
              </w:rPr>
              <w:t>35</w:t>
            </w:r>
          </w:p>
        </w:tc>
        <w:tc>
          <w:tcPr>
            <w:tcW w:w="1382" w:type="dxa"/>
            <w:shd w:val="clear" w:color="auto" w:fill="auto"/>
          </w:tcPr>
          <w:p w14:paraId="57DAB8E4" w14:textId="77777777" w:rsidR="00D553C8" w:rsidRPr="005044F4" w:rsidRDefault="00D553C8" w:rsidP="00D553C8">
            <w:pPr>
              <w:jc w:val="right"/>
              <w:rPr>
                <w:rFonts w:ascii="Browallia New" w:hAnsi="Browallia New" w:cs="Browallia New"/>
              </w:rPr>
            </w:pPr>
            <w:r>
              <w:rPr>
                <w:rFonts w:cs="Browallia New" w:hint="cs"/>
                <w:cs/>
              </w:rPr>
              <w:t>64</w:t>
            </w:r>
          </w:p>
        </w:tc>
        <w:tc>
          <w:tcPr>
            <w:tcW w:w="1382" w:type="dxa"/>
            <w:shd w:val="clear" w:color="auto" w:fill="auto"/>
          </w:tcPr>
          <w:p w14:paraId="7CF3EA27" w14:textId="77777777" w:rsidR="00D553C8" w:rsidRPr="005044F4" w:rsidRDefault="00D553C8" w:rsidP="00D553C8">
            <w:pPr>
              <w:jc w:val="right"/>
              <w:rPr>
                <w:rFonts w:ascii="Browallia New" w:hAnsi="Browallia New" w:cs="Browallia New"/>
              </w:rPr>
            </w:pPr>
            <w:r>
              <w:rPr>
                <w:rFonts w:cs="Browallia New" w:hint="cs"/>
                <w:cs/>
              </w:rPr>
              <w:t>35</w:t>
            </w:r>
          </w:p>
        </w:tc>
        <w:tc>
          <w:tcPr>
            <w:tcW w:w="1383" w:type="dxa"/>
            <w:shd w:val="clear" w:color="auto" w:fill="auto"/>
          </w:tcPr>
          <w:p w14:paraId="346AC684" w14:textId="77777777" w:rsidR="00D553C8" w:rsidRPr="005F3720" w:rsidRDefault="00D553C8" w:rsidP="00D553C8">
            <w:pPr>
              <w:jc w:val="right"/>
              <w:rPr>
                <w:rFonts w:ascii="Browallia New" w:hAnsi="Browallia New" w:cs="Browallia New"/>
              </w:rPr>
            </w:pPr>
            <w:r>
              <w:rPr>
                <w:rFonts w:cs="Browallia New" w:hint="cs"/>
                <w:cs/>
              </w:rPr>
              <w:t>64</w:t>
            </w:r>
          </w:p>
        </w:tc>
      </w:tr>
      <w:tr w:rsidR="00D553C8" w:rsidRPr="005F3720" w14:paraId="1539930F" w14:textId="77777777" w:rsidTr="00D553C8">
        <w:trPr>
          <w:trHeight w:val="354"/>
        </w:trPr>
        <w:tc>
          <w:tcPr>
            <w:tcW w:w="3510" w:type="dxa"/>
            <w:gridSpan w:val="2"/>
            <w:shd w:val="clear" w:color="auto" w:fill="auto"/>
            <w:vAlign w:val="bottom"/>
            <w:hideMark/>
          </w:tcPr>
          <w:p w14:paraId="01F5472F" w14:textId="77777777" w:rsidR="00D553C8" w:rsidRPr="005F3720" w:rsidRDefault="00D553C8" w:rsidP="00D553C8">
            <w:pPr>
              <w:pStyle w:val="NoSpacing"/>
              <w:rPr>
                <w:rFonts w:ascii="Browallia New" w:hAnsi="Browallia New" w:cs="Browallia New"/>
                <w:sz w:val="28"/>
              </w:rPr>
            </w:pPr>
            <w:r w:rsidRPr="005F3720">
              <w:rPr>
                <w:rFonts w:ascii="Browallia New" w:hAnsi="Browallia New" w:cs="Browallia New"/>
                <w:sz w:val="28"/>
              </w:rPr>
              <w:t>More than 1 year but less than 5 years</w:t>
            </w:r>
          </w:p>
        </w:tc>
        <w:tc>
          <w:tcPr>
            <w:tcW w:w="1382" w:type="dxa"/>
            <w:shd w:val="clear" w:color="auto" w:fill="auto"/>
          </w:tcPr>
          <w:p w14:paraId="39B885A8" w14:textId="77777777" w:rsidR="00D553C8" w:rsidRPr="005044F4" w:rsidRDefault="00D553C8" w:rsidP="00D553C8">
            <w:pPr>
              <w:jc w:val="right"/>
              <w:rPr>
                <w:rFonts w:ascii="Browallia New" w:hAnsi="Browallia New" w:cs="Browallia New"/>
              </w:rPr>
            </w:pPr>
            <w:r>
              <w:rPr>
                <w:rFonts w:cs="Browallia New" w:hint="cs"/>
                <w:cs/>
              </w:rPr>
              <w:t>17</w:t>
            </w:r>
          </w:p>
        </w:tc>
        <w:tc>
          <w:tcPr>
            <w:tcW w:w="1382" w:type="dxa"/>
            <w:shd w:val="clear" w:color="auto" w:fill="auto"/>
          </w:tcPr>
          <w:p w14:paraId="76EC3E9E" w14:textId="77777777" w:rsidR="00D553C8" w:rsidRPr="005044F4" w:rsidRDefault="00D553C8" w:rsidP="00D553C8">
            <w:pPr>
              <w:jc w:val="right"/>
              <w:rPr>
                <w:rFonts w:ascii="Browallia New" w:hAnsi="Browallia New" w:cs="Browallia New"/>
              </w:rPr>
            </w:pPr>
            <w:r>
              <w:rPr>
                <w:rFonts w:cs="Browallia New" w:hint="cs"/>
                <w:cs/>
              </w:rPr>
              <w:t>52</w:t>
            </w:r>
          </w:p>
        </w:tc>
        <w:tc>
          <w:tcPr>
            <w:tcW w:w="1382" w:type="dxa"/>
            <w:shd w:val="clear" w:color="auto" w:fill="auto"/>
          </w:tcPr>
          <w:p w14:paraId="602B3A45" w14:textId="77777777" w:rsidR="00D553C8" w:rsidRPr="005044F4" w:rsidRDefault="00D553C8" w:rsidP="00D553C8">
            <w:pPr>
              <w:jc w:val="right"/>
              <w:rPr>
                <w:rFonts w:ascii="Browallia New" w:hAnsi="Browallia New" w:cs="Browallia New"/>
              </w:rPr>
            </w:pPr>
            <w:r>
              <w:rPr>
                <w:rFonts w:cs="Browallia New" w:hint="cs"/>
                <w:cs/>
              </w:rPr>
              <w:t>17</w:t>
            </w:r>
          </w:p>
        </w:tc>
        <w:tc>
          <w:tcPr>
            <w:tcW w:w="1383" w:type="dxa"/>
            <w:shd w:val="clear" w:color="auto" w:fill="auto"/>
          </w:tcPr>
          <w:p w14:paraId="7567411B" w14:textId="77777777" w:rsidR="00D553C8" w:rsidRPr="005F3720" w:rsidRDefault="00D553C8" w:rsidP="00D553C8">
            <w:pPr>
              <w:pStyle w:val="NoSpacing"/>
              <w:jc w:val="right"/>
              <w:rPr>
                <w:rFonts w:ascii="Browallia New" w:hAnsi="Browallia New" w:cs="Browallia New"/>
                <w:sz w:val="28"/>
              </w:rPr>
            </w:pPr>
            <w:r>
              <w:rPr>
                <w:rFonts w:cs="Browallia New" w:hint="cs"/>
                <w:cs/>
              </w:rPr>
              <w:t>52</w:t>
            </w:r>
          </w:p>
        </w:tc>
      </w:tr>
      <w:tr w:rsidR="00D553C8" w:rsidRPr="005F3720" w14:paraId="7C629218" w14:textId="77777777" w:rsidTr="00D553C8">
        <w:trPr>
          <w:trHeight w:val="354"/>
        </w:trPr>
        <w:tc>
          <w:tcPr>
            <w:tcW w:w="3510" w:type="dxa"/>
            <w:gridSpan w:val="2"/>
            <w:shd w:val="clear" w:color="auto" w:fill="auto"/>
            <w:vAlign w:val="bottom"/>
            <w:hideMark/>
          </w:tcPr>
          <w:p w14:paraId="5CCB6FCD" w14:textId="77777777" w:rsidR="00D553C8" w:rsidRPr="005F3720" w:rsidRDefault="00D553C8" w:rsidP="00D553C8">
            <w:pPr>
              <w:pStyle w:val="NoSpacing"/>
              <w:rPr>
                <w:rFonts w:ascii="Browallia New" w:hAnsi="Browallia New" w:cs="Browallia New"/>
                <w:sz w:val="28"/>
              </w:rPr>
            </w:pPr>
            <w:r w:rsidRPr="005F3720">
              <w:rPr>
                <w:rFonts w:ascii="Browallia New" w:hAnsi="Browallia New" w:cs="Browallia New"/>
                <w:sz w:val="28"/>
              </w:rPr>
              <w:t>Total</w:t>
            </w:r>
          </w:p>
        </w:tc>
        <w:tc>
          <w:tcPr>
            <w:tcW w:w="1382" w:type="dxa"/>
            <w:shd w:val="clear" w:color="auto" w:fill="auto"/>
          </w:tcPr>
          <w:p w14:paraId="038D0503" w14:textId="77777777" w:rsidR="00D553C8" w:rsidRPr="005044F4" w:rsidRDefault="00D553C8" w:rsidP="00D553C8">
            <w:pPr>
              <w:pBdr>
                <w:top w:val="single" w:sz="4" w:space="1" w:color="auto"/>
                <w:bottom w:val="double" w:sz="4" w:space="1" w:color="auto"/>
              </w:pBdr>
              <w:jc w:val="right"/>
              <w:rPr>
                <w:rFonts w:ascii="Browallia New" w:hAnsi="Browallia New" w:cs="Browallia New"/>
              </w:rPr>
            </w:pPr>
            <w:r>
              <w:rPr>
                <w:rFonts w:cs="Browallia New" w:hint="cs"/>
                <w:cs/>
              </w:rPr>
              <w:t>52</w:t>
            </w:r>
          </w:p>
        </w:tc>
        <w:tc>
          <w:tcPr>
            <w:tcW w:w="1382" w:type="dxa"/>
            <w:shd w:val="clear" w:color="auto" w:fill="auto"/>
          </w:tcPr>
          <w:p w14:paraId="5405E907" w14:textId="77777777" w:rsidR="00D553C8" w:rsidRPr="005044F4" w:rsidRDefault="00D553C8" w:rsidP="00D553C8">
            <w:pPr>
              <w:pBdr>
                <w:top w:val="single" w:sz="4" w:space="1" w:color="auto"/>
                <w:bottom w:val="double" w:sz="4" w:space="1" w:color="auto"/>
              </w:pBdr>
              <w:jc w:val="right"/>
              <w:rPr>
                <w:rFonts w:ascii="Browallia New" w:hAnsi="Browallia New" w:cs="Browallia New"/>
              </w:rPr>
            </w:pPr>
            <w:r>
              <w:rPr>
                <w:rFonts w:cs="Browallia New" w:hint="cs"/>
                <w:cs/>
              </w:rPr>
              <w:t>116</w:t>
            </w:r>
          </w:p>
        </w:tc>
        <w:tc>
          <w:tcPr>
            <w:tcW w:w="1382" w:type="dxa"/>
            <w:shd w:val="clear" w:color="auto" w:fill="auto"/>
          </w:tcPr>
          <w:p w14:paraId="01C9A071" w14:textId="77777777" w:rsidR="00D553C8" w:rsidRPr="005044F4" w:rsidRDefault="00D553C8" w:rsidP="00D553C8">
            <w:pPr>
              <w:pBdr>
                <w:top w:val="single" w:sz="4" w:space="1" w:color="auto"/>
                <w:bottom w:val="double" w:sz="4" w:space="1" w:color="auto"/>
              </w:pBdr>
              <w:jc w:val="right"/>
              <w:rPr>
                <w:rFonts w:ascii="Browallia New" w:hAnsi="Browallia New" w:cs="Browallia New"/>
              </w:rPr>
            </w:pPr>
            <w:r>
              <w:rPr>
                <w:rFonts w:cs="Browallia New" w:hint="cs"/>
                <w:cs/>
              </w:rPr>
              <w:t>52</w:t>
            </w:r>
          </w:p>
        </w:tc>
        <w:tc>
          <w:tcPr>
            <w:tcW w:w="1383" w:type="dxa"/>
            <w:shd w:val="clear" w:color="auto" w:fill="auto"/>
          </w:tcPr>
          <w:p w14:paraId="2F1CBBEF" w14:textId="77777777" w:rsidR="00D553C8" w:rsidRPr="005F3720" w:rsidRDefault="00D553C8" w:rsidP="00D553C8">
            <w:pPr>
              <w:pStyle w:val="NoSpacing"/>
              <w:pBdr>
                <w:top w:val="single" w:sz="4" w:space="1" w:color="auto"/>
                <w:bottom w:val="double" w:sz="4" w:space="1" w:color="auto"/>
              </w:pBdr>
              <w:jc w:val="right"/>
              <w:rPr>
                <w:rFonts w:ascii="Browallia New" w:hAnsi="Browallia New" w:cs="Browallia New"/>
                <w:sz w:val="28"/>
              </w:rPr>
            </w:pPr>
            <w:r>
              <w:rPr>
                <w:rFonts w:cs="Browallia New" w:hint="cs"/>
                <w:cs/>
              </w:rPr>
              <w:t>116</w:t>
            </w:r>
          </w:p>
        </w:tc>
      </w:tr>
      <w:tr w:rsidR="00D553C8" w:rsidRPr="005F3720" w14:paraId="025EE6BB" w14:textId="77777777" w:rsidTr="00D553C8">
        <w:trPr>
          <w:trHeight w:val="381"/>
        </w:trPr>
        <w:tc>
          <w:tcPr>
            <w:tcW w:w="3510" w:type="dxa"/>
            <w:gridSpan w:val="2"/>
            <w:shd w:val="clear" w:color="auto" w:fill="auto"/>
            <w:vAlign w:val="bottom"/>
          </w:tcPr>
          <w:p w14:paraId="6C8BA47E" w14:textId="77777777" w:rsidR="00D553C8" w:rsidRPr="005F3720" w:rsidRDefault="00D553C8" w:rsidP="00D553C8">
            <w:pPr>
              <w:spacing w:before="120"/>
              <w:rPr>
                <w:rFonts w:ascii="Browallia New" w:hAnsi="Browallia New" w:cs="Browallia New"/>
              </w:rPr>
            </w:pPr>
            <w:r w:rsidRPr="00240A02">
              <w:rPr>
                <w:rFonts w:ascii="Browallia New" w:hAnsi="Browallia New" w:cs="Browallia New"/>
                <w:b/>
                <w:bCs/>
              </w:rPr>
              <w:t xml:space="preserve">Discontinued </w:t>
            </w:r>
            <w:proofErr w:type="gramStart"/>
            <w:r w:rsidRPr="00240A02">
              <w:rPr>
                <w:rFonts w:ascii="Browallia New" w:hAnsi="Browallia New" w:cs="Browallia New"/>
                <w:b/>
                <w:bCs/>
              </w:rPr>
              <w:t>operations :</w:t>
            </w:r>
            <w:proofErr w:type="gramEnd"/>
          </w:p>
        </w:tc>
        <w:tc>
          <w:tcPr>
            <w:tcW w:w="1382" w:type="dxa"/>
            <w:shd w:val="clear" w:color="auto" w:fill="auto"/>
            <w:vAlign w:val="bottom"/>
          </w:tcPr>
          <w:p w14:paraId="443266B1" w14:textId="77777777" w:rsidR="00D553C8" w:rsidRPr="005F3720" w:rsidRDefault="00D553C8" w:rsidP="00D553C8">
            <w:pPr>
              <w:jc w:val="center"/>
              <w:rPr>
                <w:rFonts w:ascii="Browallia New" w:hAnsi="Browallia New" w:cs="Browallia New"/>
              </w:rPr>
            </w:pPr>
          </w:p>
        </w:tc>
        <w:tc>
          <w:tcPr>
            <w:tcW w:w="1382" w:type="dxa"/>
            <w:shd w:val="clear" w:color="auto" w:fill="auto"/>
            <w:vAlign w:val="bottom"/>
          </w:tcPr>
          <w:p w14:paraId="5C9A63F3" w14:textId="77777777" w:rsidR="00D553C8" w:rsidRPr="005F3720" w:rsidRDefault="00D553C8" w:rsidP="00D553C8">
            <w:pPr>
              <w:jc w:val="center"/>
              <w:rPr>
                <w:rFonts w:ascii="Browallia New" w:hAnsi="Browallia New" w:cs="Browallia New"/>
              </w:rPr>
            </w:pPr>
          </w:p>
        </w:tc>
        <w:tc>
          <w:tcPr>
            <w:tcW w:w="1382" w:type="dxa"/>
            <w:shd w:val="clear" w:color="auto" w:fill="auto"/>
            <w:vAlign w:val="bottom"/>
          </w:tcPr>
          <w:p w14:paraId="29F93E57" w14:textId="77777777" w:rsidR="00D553C8" w:rsidRPr="000B423C" w:rsidRDefault="00D553C8" w:rsidP="00D553C8">
            <w:pPr>
              <w:jc w:val="center"/>
              <w:rPr>
                <w:rFonts w:ascii="Browallia New" w:hAnsi="Browallia New" w:cs="Browallia New"/>
              </w:rPr>
            </w:pPr>
          </w:p>
        </w:tc>
        <w:tc>
          <w:tcPr>
            <w:tcW w:w="1383" w:type="dxa"/>
            <w:shd w:val="clear" w:color="auto" w:fill="auto"/>
            <w:vAlign w:val="bottom"/>
          </w:tcPr>
          <w:p w14:paraId="59D95A02" w14:textId="77777777" w:rsidR="00D553C8" w:rsidRPr="005F3720" w:rsidRDefault="00D553C8" w:rsidP="00D553C8">
            <w:pPr>
              <w:jc w:val="center"/>
              <w:rPr>
                <w:rFonts w:ascii="Browallia New" w:hAnsi="Browallia New" w:cs="Browallia New"/>
              </w:rPr>
            </w:pPr>
          </w:p>
        </w:tc>
      </w:tr>
      <w:tr w:rsidR="00D553C8" w:rsidRPr="005F3720" w14:paraId="593709D9" w14:textId="77777777" w:rsidTr="00D553C8">
        <w:trPr>
          <w:trHeight w:val="354"/>
        </w:trPr>
        <w:tc>
          <w:tcPr>
            <w:tcW w:w="3510" w:type="dxa"/>
            <w:gridSpan w:val="2"/>
            <w:shd w:val="clear" w:color="auto" w:fill="auto"/>
            <w:vAlign w:val="bottom"/>
            <w:hideMark/>
          </w:tcPr>
          <w:p w14:paraId="0DC64BE9" w14:textId="77777777" w:rsidR="00D553C8" w:rsidRPr="005F3720" w:rsidRDefault="00D553C8" w:rsidP="00D553C8">
            <w:pPr>
              <w:pStyle w:val="NoSpacing"/>
              <w:rPr>
                <w:rFonts w:ascii="Browallia New" w:hAnsi="Browallia New" w:cs="Browallia New"/>
                <w:sz w:val="28"/>
              </w:rPr>
            </w:pPr>
            <w:r w:rsidRPr="005F3720">
              <w:rPr>
                <w:rFonts w:ascii="Browallia New" w:hAnsi="Browallia New" w:cs="Browallia New"/>
                <w:sz w:val="28"/>
              </w:rPr>
              <w:t>Less than 1 year</w:t>
            </w:r>
          </w:p>
        </w:tc>
        <w:tc>
          <w:tcPr>
            <w:tcW w:w="1382" w:type="dxa"/>
            <w:shd w:val="clear" w:color="auto" w:fill="auto"/>
          </w:tcPr>
          <w:p w14:paraId="0B5AD110" w14:textId="77777777" w:rsidR="00D553C8" w:rsidRPr="005044F4" w:rsidRDefault="00D553C8" w:rsidP="00D553C8">
            <w:pPr>
              <w:jc w:val="right"/>
              <w:rPr>
                <w:rFonts w:ascii="Browallia New" w:hAnsi="Browallia New" w:cs="Browallia New"/>
              </w:rPr>
            </w:pPr>
            <w:r>
              <w:rPr>
                <w:rFonts w:cs="Browallia New" w:hint="cs"/>
                <w:cs/>
              </w:rPr>
              <w:t>-</w:t>
            </w:r>
          </w:p>
        </w:tc>
        <w:tc>
          <w:tcPr>
            <w:tcW w:w="1382" w:type="dxa"/>
            <w:shd w:val="clear" w:color="auto" w:fill="auto"/>
          </w:tcPr>
          <w:p w14:paraId="36130BC2" w14:textId="77777777" w:rsidR="00D553C8" w:rsidRPr="005044F4" w:rsidRDefault="00D553C8" w:rsidP="00D553C8">
            <w:pPr>
              <w:jc w:val="right"/>
              <w:rPr>
                <w:rFonts w:ascii="Browallia New" w:hAnsi="Browallia New" w:cs="Browallia New"/>
              </w:rPr>
            </w:pPr>
            <w:r>
              <w:rPr>
                <w:rFonts w:cs="Browallia New" w:hint="cs"/>
                <w:cs/>
              </w:rPr>
              <w:t>630</w:t>
            </w:r>
          </w:p>
        </w:tc>
        <w:tc>
          <w:tcPr>
            <w:tcW w:w="1382" w:type="dxa"/>
            <w:shd w:val="clear" w:color="auto" w:fill="auto"/>
          </w:tcPr>
          <w:p w14:paraId="13B6ED1E" w14:textId="77777777" w:rsidR="00D553C8" w:rsidRPr="005044F4" w:rsidRDefault="00D553C8" w:rsidP="00D553C8">
            <w:pPr>
              <w:jc w:val="right"/>
              <w:rPr>
                <w:rFonts w:ascii="Browallia New" w:hAnsi="Browallia New" w:cs="Browallia New"/>
              </w:rPr>
            </w:pPr>
            <w:r>
              <w:rPr>
                <w:rFonts w:cs="Browallia New" w:hint="cs"/>
                <w:cs/>
              </w:rPr>
              <w:t>-</w:t>
            </w:r>
          </w:p>
        </w:tc>
        <w:tc>
          <w:tcPr>
            <w:tcW w:w="1383" w:type="dxa"/>
            <w:shd w:val="clear" w:color="auto" w:fill="auto"/>
          </w:tcPr>
          <w:p w14:paraId="6BB350FE" w14:textId="77777777" w:rsidR="00D553C8" w:rsidRPr="005F3720" w:rsidRDefault="00D553C8" w:rsidP="00D553C8">
            <w:pPr>
              <w:jc w:val="right"/>
              <w:rPr>
                <w:rFonts w:ascii="Browallia New" w:hAnsi="Browallia New" w:cs="Browallia New"/>
              </w:rPr>
            </w:pPr>
            <w:r>
              <w:rPr>
                <w:rFonts w:cs="Browallia New" w:hint="cs"/>
                <w:cs/>
              </w:rPr>
              <w:t>-</w:t>
            </w:r>
          </w:p>
        </w:tc>
      </w:tr>
      <w:tr w:rsidR="00D553C8" w:rsidRPr="005F3720" w14:paraId="59E5E86B" w14:textId="77777777" w:rsidTr="00D553C8">
        <w:trPr>
          <w:trHeight w:val="354"/>
        </w:trPr>
        <w:tc>
          <w:tcPr>
            <w:tcW w:w="3510" w:type="dxa"/>
            <w:gridSpan w:val="2"/>
            <w:shd w:val="clear" w:color="auto" w:fill="auto"/>
            <w:vAlign w:val="bottom"/>
            <w:hideMark/>
          </w:tcPr>
          <w:p w14:paraId="2F81A120" w14:textId="77777777" w:rsidR="00D553C8" w:rsidRPr="005F3720" w:rsidRDefault="00D553C8" w:rsidP="00D553C8">
            <w:pPr>
              <w:pStyle w:val="NoSpacing"/>
              <w:rPr>
                <w:rFonts w:ascii="Browallia New" w:hAnsi="Browallia New" w:cs="Browallia New"/>
                <w:sz w:val="28"/>
              </w:rPr>
            </w:pPr>
            <w:r w:rsidRPr="005F3720">
              <w:rPr>
                <w:rFonts w:ascii="Browallia New" w:hAnsi="Browallia New" w:cs="Browallia New"/>
                <w:sz w:val="28"/>
              </w:rPr>
              <w:t>More than 1 year but less than 5 years</w:t>
            </w:r>
          </w:p>
        </w:tc>
        <w:tc>
          <w:tcPr>
            <w:tcW w:w="1382" w:type="dxa"/>
            <w:shd w:val="clear" w:color="auto" w:fill="auto"/>
          </w:tcPr>
          <w:p w14:paraId="1B0F138E" w14:textId="77777777" w:rsidR="00D553C8" w:rsidRPr="005044F4" w:rsidRDefault="00D553C8" w:rsidP="00D553C8">
            <w:pPr>
              <w:jc w:val="right"/>
              <w:rPr>
                <w:rFonts w:ascii="Browallia New" w:hAnsi="Browallia New" w:cs="Browallia New"/>
              </w:rPr>
            </w:pPr>
            <w:r>
              <w:rPr>
                <w:rFonts w:cs="Browallia New" w:hint="cs"/>
                <w:cs/>
              </w:rPr>
              <w:t>-</w:t>
            </w:r>
          </w:p>
        </w:tc>
        <w:tc>
          <w:tcPr>
            <w:tcW w:w="1382" w:type="dxa"/>
            <w:shd w:val="clear" w:color="auto" w:fill="auto"/>
          </w:tcPr>
          <w:p w14:paraId="2C6DFAA4" w14:textId="77777777" w:rsidR="00D553C8" w:rsidRPr="005044F4" w:rsidRDefault="00D553C8" w:rsidP="00D553C8">
            <w:pPr>
              <w:jc w:val="right"/>
              <w:rPr>
                <w:rFonts w:ascii="Browallia New" w:hAnsi="Browallia New" w:cs="Browallia New"/>
              </w:rPr>
            </w:pPr>
            <w:r>
              <w:rPr>
                <w:rFonts w:cs="Browallia New" w:hint="cs"/>
                <w:cs/>
              </w:rPr>
              <w:t>108</w:t>
            </w:r>
          </w:p>
        </w:tc>
        <w:tc>
          <w:tcPr>
            <w:tcW w:w="1382" w:type="dxa"/>
            <w:shd w:val="clear" w:color="auto" w:fill="auto"/>
          </w:tcPr>
          <w:p w14:paraId="12352712" w14:textId="77777777" w:rsidR="00D553C8" w:rsidRPr="005044F4" w:rsidRDefault="00D553C8" w:rsidP="00D553C8">
            <w:pPr>
              <w:jc w:val="right"/>
              <w:rPr>
                <w:rFonts w:ascii="Browallia New" w:hAnsi="Browallia New" w:cs="Browallia New"/>
              </w:rPr>
            </w:pPr>
            <w:r>
              <w:rPr>
                <w:rFonts w:cs="Browallia New" w:hint="cs"/>
                <w:cs/>
              </w:rPr>
              <w:t>-</w:t>
            </w:r>
          </w:p>
        </w:tc>
        <w:tc>
          <w:tcPr>
            <w:tcW w:w="1383" w:type="dxa"/>
            <w:shd w:val="clear" w:color="auto" w:fill="auto"/>
          </w:tcPr>
          <w:p w14:paraId="1C288794" w14:textId="77777777" w:rsidR="00D553C8" w:rsidRPr="005F3720" w:rsidRDefault="00D553C8" w:rsidP="00D553C8">
            <w:pPr>
              <w:pStyle w:val="NoSpacing"/>
              <w:jc w:val="right"/>
              <w:rPr>
                <w:rFonts w:ascii="Browallia New" w:hAnsi="Browallia New" w:cs="Browallia New"/>
                <w:sz w:val="28"/>
              </w:rPr>
            </w:pPr>
            <w:r>
              <w:rPr>
                <w:rFonts w:cs="Browallia New" w:hint="cs"/>
                <w:cs/>
              </w:rPr>
              <w:t>-</w:t>
            </w:r>
          </w:p>
        </w:tc>
      </w:tr>
      <w:tr w:rsidR="00D553C8" w:rsidRPr="005F3720" w14:paraId="624D326C" w14:textId="77777777" w:rsidTr="00D553C8">
        <w:trPr>
          <w:trHeight w:val="354"/>
        </w:trPr>
        <w:tc>
          <w:tcPr>
            <w:tcW w:w="3510" w:type="dxa"/>
            <w:gridSpan w:val="2"/>
            <w:shd w:val="clear" w:color="auto" w:fill="auto"/>
            <w:vAlign w:val="bottom"/>
            <w:hideMark/>
          </w:tcPr>
          <w:p w14:paraId="64123ECA" w14:textId="77777777" w:rsidR="00D553C8" w:rsidRPr="005F3720" w:rsidRDefault="00D553C8" w:rsidP="00D553C8">
            <w:pPr>
              <w:pStyle w:val="NoSpacing"/>
              <w:rPr>
                <w:rFonts w:ascii="Browallia New" w:hAnsi="Browallia New" w:cs="Browallia New"/>
                <w:sz w:val="28"/>
              </w:rPr>
            </w:pPr>
            <w:r w:rsidRPr="005F3720">
              <w:rPr>
                <w:rFonts w:ascii="Browallia New" w:hAnsi="Browallia New" w:cs="Browallia New"/>
                <w:sz w:val="28"/>
              </w:rPr>
              <w:t>Total</w:t>
            </w:r>
          </w:p>
        </w:tc>
        <w:tc>
          <w:tcPr>
            <w:tcW w:w="1382" w:type="dxa"/>
            <w:shd w:val="clear" w:color="auto" w:fill="auto"/>
          </w:tcPr>
          <w:p w14:paraId="2AFFB722" w14:textId="77777777" w:rsidR="00D553C8" w:rsidRPr="005044F4" w:rsidRDefault="00D553C8" w:rsidP="00D553C8">
            <w:pPr>
              <w:pBdr>
                <w:top w:val="single" w:sz="4" w:space="1" w:color="auto"/>
                <w:bottom w:val="double" w:sz="4" w:space="1" w:color="auto"/>
              </w:pBdr>
              <w:jc w:val="right"/>
              <w:rPr>
                <w:rFonts w:ascii="Browallia New" w:hAnsi="Browallia New" w:cs="Browallia New"/>
              </w:rPr>
            </w:pPr>
            <w:r>
              <w:rPr>
                <w:rFonts w:cs="Browallia New" w:hint="cs"/>
                <w:cs/>
              </w:rPr>
              <w:t>-</w:t>
            </w:r>
          </w:p>
        </w:tc>
        <w:tc>
          <w:tcPr>
            <w:tcW w:w="1382" w:type="dxa"/>
            <w:shd w:val="clear" w:color="auto" w:fill="auto"/>
          </w:tcPr>
          <w:p w14:paraId="2F214E79" w14:textId="77777777" w:rsidR="00D553C8" w:rsidRPr="005044F4" w:rsidRDefault="00D553C8" w:rsidP="00D553C8">
            <w:pPr>
              <w:pBdr>
                <w:top w:val="single" w:sz="4" w:space="1" w:color="auto"/>
                <w:bottom w:val="double" w:sz="4" w:space="1" w:color="auto"/>
              </w:pBdr>
              <w:jc w:val="right"/>
              <w:rPr>
                <w:rFonts w:ascii="Browallia New" w:hAnsi="Browallia New" w:cs="Browallia New"/>
              </w:rPr>
            </w:pPr>
            <w:r>
              <w:rPr>
                <w:rFonts w:cs="Browallia New" w:hint="cs"/>
                <w:cs/>
              </w:rPr>
              <w:t>738</w:t>
            </w:r>
          </w:p>
        </w:tc>
        <w:tc>
          <w:tcPr>
            <w:tcW w:w="1382" w:type="dxa"/>
            <w:shd w:val="clear" w:color="auto" w:fill="auto"/>
          </w:tcPr>
          <w:p w14:paraId="2BCC377F" w14:textId="77777777" w:rsidR="00D553C8" w:rsidRPr="005044F4" w:rsidRDefault="00D553C8" w:rsidP="00D553C8">
            <w:pPr>
              <w:pBdr>
                <w:top w:val="single" w:sz="4" w:space="1" w:color="auto"/>
                <w:bottom w:val="double" w:sz="4" w:space="1" w:color="auto"/>
              </w:pBdr>
              <w:jc w:val="right"/>
              <w:rPr>
                <w:rFonts w:ascii="Browallia New" w:hAnsi="Browallia New" w:cs="Browallia New"/>
              </w:rPr>
            </w:pPr>
            <w:r>
              <w:rPr>
                <w:rFonts w:cs="Browallia New" w:hint="cs"/>
                <w:cs/>
              </w:rPr>
              <w:t>-</w:t>
            </w:r>
          </w:p>
        </w:tc>
        <w:tc>
          <w:tcPr>
            <w:tcW w:w="1383" w:type="dxa"/>
            <w:shd w:val="clear" w:color="auto" w:fill="auto"/>
          </w:tcPr>
          <w:p w14:paraId="5479DE2C" w14:textId="77777777" w:rsidR="00D553C8" w:rsidRPr="005F3720" w:rsidRDefault="00D553C8" w:rsidP="00D553C8">
            <w:pPr>
              <w:pStyle w:val="NoSpacing"/>
              <w:pBdr>
                <w:top w:val="single" w:sz="4" w:space="1" w:color="auto"/>
                <w:bottom w:val="double" w:sz="4" w:space="1" w:color="auto"/>
              </w:pBdr>
              <w:jc w:val="right"/>
              <w:rPr>
                <w:rFonts w:ascii="Browallia New" w:hAnsi="Browallia New" w:cs="Browallia New"/>
                <w:sz w:val="28"/>
              </w:rPr>
            </w:pPr>
            <w:r>
              <w:rPr>
                <w:rFonts w:cs="Browallia New" w:hint="cs"/>
                <w:cs/>
              </w:rPr>
              <w:t>-</w:t>
            </w:r>
          </w:p>
        </w:tc>
      </w:tr>
    </w:tbl>
    <w:p w14:paraId="3F1CD27E" w14:textId="1C264A6D" w:rsidR="00AA3063" w:rsidRDefault="00085E30" w:rsidP="00FC51B9">
      <w:pPr>
        <w:pStyle w:val="NoSpacing"/>
        <w:spacing w:before="240" w:after="120"/>
        <w:jc w:val="both"/>
        <w:rPr>
          <w:rFonts w:ascii="Browallia New" w:hAnsi="Browallia New" w:cs="Browallia New"/>
          <w:i/>
          <w:iCs/>
          <w:sz w:val="28"/>
        </w:rPr>
      </w:pPr>
      <w:r>
        <w:rPr>
          <w:rFonts w:ascii="Browallia New" w:hAnsi="Browallia New" w:cs="Browallia New"/>
          <w:sz w:val="28"/>
        </w:rPr>
        <w:tab/>
      </w:r>
      <w:r w:rsidR="000B1FD3">
        <w:rPr>
          <w:rFonts w:ascii="Browallia New" w:hAnsi="Browallia New" w:cs="Browallia New"/>
          <w:i/>
          <w:iCs/>
          <w:sz w:val="28"/>
        </w:rPr>
        <w:t xml:space="preserve">Contingent </w:t>
      </w:r>
      <w:proofErr w:type="gramStart"/>
      <w:r w:rsidR="000B1FD3">
        <w:rPr>
          <w:rFonts w:ascii="Browallia New" w:hAnsi="Browallia New" w:cs="Browallia New"/>
          <w:i/>
          <w:iCs/>
          <w:sz w:val="28"/>
        </w:rPr>
        <w:t>liabilities</w:t>
      </w:r>
      <w:r w:rsidR="00AA3063">
        <w:rPr>
          <w:rFonts w:ascii="Browallia New" w:hAnsi="Browallia New" w:cs="Browallia New"/>
          <w:i/>
          <w:iCs/>
          <w:sz w:val="28"/>
        </w:rPr>
        <w:t xml:space="preserve"> :</w:t>
      </w:r>
      <w:proofErr w:type="gramEnd"/>
    </w:p>
    <w:p w14:paraId="1F4A90A6" w14:textId="51CD608D" w:rsidR="00D20228" w:rsidRDefault="00120B92" w:rsidP="00120B92">
      <w:pPr>
        <w:pStyle w:val="NoSpacing"/>
        <w:ind w:left="709" w:hanging="709"/>
        <w:jc w:val="both"/>
        <w:rPr>
          <w:rFonts w:ascii="Browallia New" w:hAnsi="Browallia New" w:cs="Browallia New"/>
          <w:sz w:val="28"/>
        </w:rPr>
      </w:pPr>
      <w:r>
        <w:rPr>
          <w:rFonts w:ascii="Browallia New" w:hAnsi="Browallia New" w:cs="Browallia New"/>
          <w:sz w:val="28"/>
        </w:rPr>
        <w:t>35.3</w:t>
      </w:r>
      <w:r>
        <w:rPr>
          <w:rFonts w:ascii="Browallia New" w:hAnsi="Browallia New" w:cs="Browallia New"/>
          <w:sz w:val="28"/>
        </w:rPr>
        <w:tab/>
      </w:r>
      <w:r w:rsidR="00085E30" w:rsidRPr="00FF6D34">
        <w:rPr>
          <w:rFonts w:ascii="Browallia New" w:hAnsi="Browallia New" w:cs="Browallia New"/>
          <w:sz w:val="28"/>
        </w:rPr>
        <w:t xml:space="preserve">The Company was in possession of contingent liabilities from the disposed </w:t>
      </w:r>
      <w:proofErr w:type="gramStart"/>
      <w:r w:rsidR="00085E30" w:rsidRPr="00FF6D34">
        <w:rPr>
          <w:rFonts w:ascii="Browallia New" w:hAnsi="Browallia New" w:cs="Browallia New"/>
          <w:sz w:val="28"/>
        </w:rPr>
        <w:t>subsidiaries</w:t>
      </w:r>
      <w:proofErr w:type="gramEnd"/>
      <w:r w:rsidR="00085E30" w:rsidRPr="00FF6D34">
        <w:rPr>
          <w:rFonts w:ascii="Browallia New" w:hAnsi="Browallia New" w:cs="Browallia New"/>
          <w:sz w:val="28"/>
        </w:rPr>
        <w:t xml:space="preserve"> were sued for 2 cases in the Civil Court for breach of contracts since 2020 with the</w:t>
      </w:r>
      <w:r w:rsidR="00085E30" w:rsidRPr="00FF6D34">
        <w:rPr>
          <w:rFonts w:ascii="Browallia New" w:hAnsi="Browallia New" w:cs="Browallia New" w:hint="cs"/>
          <w:sz w:val="28"/>
          <w:cs/>
        </w:rPr>
        <w:t xml:space="preserve"> </w:t>
      </w:r>
      <w:r w:rsidR="00085E30" w:rsidRPr="00FF6D34">
        <w:rPr>
          <w:rFonts w:ascii="Browallia New" w:hAnsi="Browallia New" w:cs="Browallia New"/>
          <w:sz w:val="28"/>
        </w:rPr>
        <w:t xml:space="preserve">amount in dispute of Baht 22.18 million. </w:t>
      </w:r>
      <w:r w:rsidR="0071043C" w:rsidRPr="0031123A">
        <w:rPr>
          <w:rFonts w:ascii="Browallia New" w:hAnsi="Browallia New" w:cs="Browallia New"/>
          <w:sz w:val="28"/>
        </w:rPr>
        <w:t xml:space="preserve">In the </w:t>
      </w:r>
      <w:r w:rsidR="0071043C" w:rsidRPr="003254EA">
        <w:rPr>
          <w:rFonts w:ascii="Browallia New" w:hAnsi="Browallia New" w:cs="Browallia New"/>
          <w:sz w:val="28"/>
        </w:rPr>
        <w:t>third</w:t>
      </w:r>
      <w:r w:rsidR="0071043C" w:rsidRPr="0031123A">
        <w:rPr>
          <w:rFonts w:ascii="Browallia New" w:hAnsi="Browallia New" w:cs="Browallia New"/>
          <w:sz w:val="28"/>
        </w:rPr>
        <w:t xml:space="preserve"> quarter of 2022</w:t>
      </w:r>
      <w:r w:rsidR="0071043C">
        <w:rPr>
          <w:rFonts w:ascii="Browallia New" w:hAnsi="Browallia New" w:cs="Browallia New"/>
          <w:spacing w:val="2"/>
          <w:sz w:val="28"/>
        </w:rPr>
        <w:t>,</w:t>
      </w:r>
      <w:r w:rsidR="004273B9" w:rsidRPr="00D13472">
        <w:rPr>
          <w:rFonts w:ascii="Browallia New" w:eastAsia="Browallia New" w:hAnsi="Browallia New" w:cs="Browallia New" w:hint="cs"/>
          <w:spacing w:val="-2"/>
          <w:kern w:val="32"/>
          <w:sz w:val="28"/>
          <w:cs/>
        </w:rPr>
        <w:t xml:space="preserve"> </w:t>
      </w:r>
      <w:r w:rsidR="00FC4FC1" w:rsidRPr="00096BE1">
        <w:rPr>
          <w:rFonts w:ascii="Browallia New" w:eastAsia="Browallia New" w:hAnsi="Browallia New" w:cs="Browallia New"/>
          <w:spacing w:val="-2"/>
          <w:kern w:val="32"/>
          <w:sz w:val="28"/>
        </w:rPr>
        <w:t>the case was cease</w:t>
      </w:r>
      <w:r w:rsidR="002148DF">
        <w:rPr>
          <w:rFonts w:ascii="Browallia New" w:eastAsia="Browallia New" w:hAnsi="Browallia New" w:cs="Browallia New"/>
          <w:spacing w:val="-2"/>
          <w:kern w:val="32"/>
          <w:sz w:val="28"/>
        </w:rPr>
        <w:t>d</w:t>
      </w:r>
      <w:r w:rsidR="00B078D9" w:rsidRPr="00096BE1">
        <w:rPr>
          <w:rFonts w:ascii="Browallia New" w:eastAsia="Browallia New" w:hAnsi="Browallia New" w:cs="Browallia New"/>
          <w:spacing w:val="-2"/>
          <w:kern w:val="32"/>
          <w:sz w:val="28"/>
        </w:rPr>
        <w:t>, the company paid</w:t>
      </w:r>
      <w:r w:rsidR="00D13472">
        <w:rPr>
          <w:rFonts w:ascii="Browallia New" w:eastAsia="Browallia New" w:hAnsi="Browallia New" w:cs="Browallia New"/>
          <w:spacing w:val="-2"/>
          <w:kern w:val="32"/>
          <w:sz w:val="28"/>
        </w:rPr>
        <w:t xml:space="preserve"> the</w:t>
      </w:r>
      <w:r w:rsidR="00B078D9" w:rsidRPr="00096BE1">
        <w:rPr>
          <w:rFonts w:ascii="Browallia New" w:eastAsia="Browallia New" w:hAnsi="Browallia New" w:cs="Browallia New"/>
          <w:spacing w:val="-2"/>
          <w:kern w:val="32"/>
          <w:sz w:val="28"/>
        </w:rPr>
        <w:t xml:space="preserve"> damage </w:t>
      </w:r>
      <w:r w:rsidR="0019233E">
        <w:rPr>
          <w:rFonts w:ascii="Browallia New" w:eastAsia="Browallia New" w:hAnsi="Browallia New" w:cs="Browallia New"/>
          <w:spacing w:val="-2"/>
          <w:kern w:val="32"/>
          <w:sz w:val="28"/>
        </w:rPr>
        <w:t xml:space="preserve">claim </w:t>
      </w:r>
      <w:r w:rsidR="00B078D9" w:rsidRPr="00096BE1">
        <w:rPr>
          <w:rFonts w:ascii="Browallia New" w:eastAsia="Browallia New" w:hAnsi="Browallia New" w:cs="Browallia New"/>
          <w:spacing w:val="-2"/>
          <w:kern w:val="32"/>
          <w:sz w:val="28"/>
        </w:rPr>
        <w:t xml:space="preserve">in the amount of baht 1.65 million and </w:t>
      </w:r>
      <w:r w:rsidR="00096BE1" w:rsidRPr="00096BE1">
        <w:rPr>
          <w:rFonts w:ascii="Browallia New" w:eastAsia="Browallia New" w:hAnsi="Browallia New" w:cs="Browallia New"/>
          <w:spacing w:val="-2"/>
          <w:kern w:val="32"/>
          <w:sz w:val="28"/>
        </w:rPr>
        <w:t>recor</w:t>
      </w:r>
      <w:r w:rsidR="00D13472">
        <w:rPr>
          <w:rFonts w:ascii="Browallia New" w:eastAsia="Browallia New" w:hAnsi="Browallia New" w:cs="Browallia New"/>
          <w:spacing w:val="-2"/>
          <w:kern w:val="32"/>
          <w:sz w:val="28"/>
        </w:rPr>
        <w:t>d</w:t>
      </w:r>
      <w:r w:rsidR="0019233E">
        <w:rPr>
          <w:rFonts w:ascii="Browallia New" w:eastAsia="Browallia New" w:hAnsi="Browallia New" w:cs="Browallia New"/>
          <w:spacing w:val="-2"/>
          <w:kern w:val="32"/>
          <w:sz w:val="28"/>
        </w:rPr>
        <w:t>ed</w:t>
      </w:r>
      <w:r w:rsidR="00096BE1" w:rsidRPr="00096BE1">
        <w:rPr>
          <w:rFonts w:ascii="Browallia New" w:eastAsia="Browallia New" w:hAnsi="Browallia New" w:cs="Browallia New" w:hint="cs"/>
          <w:spacing w:val="-2"/>
          <w:kern w:val="32"/>
          <w:sz w:val="28"/>
          <w:cs/>
        </w:rPr>
        <w:t xml:space="preserve"> </w:t>
      </w:r>
      <w:r w:rsidR="0019233E">
        <w:rPr>
          <w:rFonts w:ascii="Browallia New" w:eastAsia="Browallia New" w:hAnsi="Browallia New" w:cs="Browallia New"/>
          <w:spacing w:val="-2"/>
          <w:kern w:val="32"/>
          <w:sz w:val="28"/>
        </w:rPr>
        <w:t xml:space="preserve">as </w:t>
      </w:r>
      <w:r w:rsidR="00096BE1" w:rsidRPr="00096BE1">
        <w:rPr>
          <w:rFonts w:ascii="Browallia New" w:eastAsia="Browallia New" w:hAnsi="Browallia New" w:cs="Browallia New"/>
          <w:spacing w:val="-2"/>
          <w:kern w:val="32"/>
          <w:sz w:val="28"/>
        </w:rPr>
        <w:t>expenses</w:t>
      </w:r>
      <w:r w:rsidR="00096BE1" w:rsidRPr="00096BE1">
        <w:rPr>
          <w:rFonts w:ascii="Browallia New" w:eastAsia="Browallia New" w:hAnsi="Browallia New" w:cs="Browallia New" w:hint="cs"/>
          <w:spacing w:val="-2"/>
          <w:kern w:val="32"/>
          <w:sz w:val="28"/>
          <w:cs/>
        </w:rPr>
        <w:t xml:space="preserve"> </w:t>
      </w:r>
      <w:r w:rsidR="00096BE1" w:rsidRPr="00096BE1">
        <w:rPr>
          <w:rFonts w:ascii="Browallia New" w:eastAsia="Browallia New" w:hAnsi="Browallia New" w:cs="Browallia New"/>
          <w:spacing w:val="-2"/>
          <w:kern w:val="32"/>
          <w:sz w:val="28"/>
        </w:rPr>
        <w:t>in the statement income for the current period</w:t>
      </w:r>
      <w:r w:rsidR="00B078D9" w:rsidRPr="00096BE1">
        <w:rPr>
          <w:rFonts w:ascii="Browallia New" w:hAnsi="Browallia New" w:cs="Browallia New"/>
          <w:sz w:val="28"/>
        </w:rPr>
        <w:t>.</w:t>
      </w:r>
    </w:p>
    <w:p w14:paraId="428CB307" w14:textId="77777777" w:rsidR="00240A02" w:rsidRDefault="00240A02" w:rsidP="004273B9">
      <w:pPr>
        <w:pStyle w:val="NoSpacing"/>
        <w:ind w:left="720"/>
        <w:jc w:val="both"/>
        <w:rPr>
          <w:rFonts w:ascii="Browallia New" w:hAnsi="Browallia New" w:cs="Browallia New"/>
          <w:sz w:val="28"/>
        </w:rPr>
      </w:pPr>
    </w:p>
    <w:p w14:paraId="6A35BC4C" w14:textId="44858277" w:rsidR="00D8442C" w:rsidRPr="00AA3063" w:rsidRDefault="00240A02" w:rsidP="00D8442C">
      <w:pPr>
        <w:pStyle w:val="Heading1"/>
      </w:pPr>
      <w:r>
        <w:t>3</w:t>
      </w:r>
      <w:r w:rsidR="00B75156">
        <w:t>6</w:t>
      </w:r>
      <w:r>
        <w:t>.</w:t>
      </w:r>
      <w:r w:rsidR="00D8442C" w:rsidRPr="00AA3063">
        <w:tab/>
      </w:r>
      <w:r w:rsidR="00B031B8">
        <w:t>LITIGATION</w:t>
      </w:r>
    </w:p>
    <w:p w14:paraId="6DBE707D" w14:textId="7947D1FC" w:rsidR="00D8442C" w:rsidRDefault="00D8442C" w:rsidP="00D20228">
      <w:pPr>
        <w:spacing w:after="120"/>
        <w:ind w:left="720"/>
        <w:jc w:val="both"/>
        <w:rPr>
          <w:rFonts w:ascii="Browallia New" w:hAnsi="Browallia New" w:cs="Browallia New"/>
        </w:rPr>
      </w:pPr>
      <w:r w:rsidRPr="005F3720">
        <w:rPr>
          <w:rFonts w:ascii="Browallia New" w:hAnsi="Browallia New" w:cs="Browallia New"/>
        </w:rPr>
        <w:t xml:space="preserve">In 2019, The Company was sued as a co-defendant with a company for the wrongful act. The incident occurred when there was </w:t>
      </w:r>
      <w:proofErr w:type="gramStart"/>
      <w:r w:rsidRPr="005F3720">
        <w:rPr>
          <w:rFonts w:ascii="Browallia New" w:hAnsi="Browallia New" w:cs="Browallia New"/>
        </w:rPr>
        <w:t>the</w:t>
      </w:r>
      <w:proofErr w:type="gramEnd"/>
      <w:r w:rsidRPr="005F3720">
        <w:rPr>
          <w:rFonts w:ascii="Browallia New" w:hAnsi="Browallia New" w:cs="Browallia New"/>
        </w:rPr>
        <w:t xml:space="preserve"> water leak caused by the company and such leak damaged the common property. The court of first instance had sentenced by judging the company compensated such damage by the amount of 3.23 million baht. At present, the case is in the mediation process because the owner of the insurance policy for common property belongs to the Company as the insurer. However, the Company provided the provision for loss from damaged claim in the financial statement.</w:t>
      </w:r>
    </w:p>
    <w:p w14:paraId="6FD616F6" w14:textId="38974049" w:rsidR="00950E1D" w:rsidRPr="007A39C7" w:rsidRDefault="00950E1D" w:rsidP="00950E1D">
      <w:pPr>
        <w:keepNext/>
        <w:spacing w:after="120"/>
        <w:outlineLvl w:val="0"/>
        <w:rPr>
          <w:rFonts w:ascii="Browallia New" w:eastAsia="Browallia New" w:hAnsi="Browallia New" w:cs="Browallia New"/>
          <w:b/>
          <w:bCs/>
          <w:kern w:val="32"/>
        </w:rPr>
      </w:pPr>
      <w:r w:rsidRPr="007A39C7">
        <w:rPr>
          <w:rFonts w:ascii="Browallia New" w:eastAsia="Browallia New" w:hAnsi="Browallia New" w:cs="Browallia New"/>
          <w:b/>
          <w:bCs/>
          <w:kern w:val="32"/>
        </w:rPr>
        <w:lastRenderedPageBreak/>
        <w:t>37</w:t>
      </w:r>
      <w:r w:rsidRPr="007A39C7">
        <w:rPr>
          <w:rFonts w:ascii="Browallia New" w:eastAsia="Browallia New" w:hAnsi="Browallia New" w:cs="Browallia New"/>
          <w:b/>
          <w:bCs/>
          <w:kern w:val="32"/>
          <w:cs/>
        </w:rPr>
        <w:t>.</w:t>
      </w:r>
      <w:r w:rsidRPr="007A39C7">
        <w:rPr>
          <w:rFonts w:ascii="Browallia New" w:eastAsia="Browallia New" w:hAnsi="Browallia New" w:cs="Browallia New"/>
          <w:b/>
          <w:bCs/>
          <w:kern w:val="32"/>
        </w:rPr>
        <w:tab/>
      </w:r>
      <w:r w:rsidR="003C2CA0" w:rsidRPr="003C2CA0">
        <w:rPr>
          <w:rFonts w:ascii="Browallia New" w:eastAsia="Browallia New" w:hAnsi="Browallia New" w:cs="Browallia New"/>
          <w:b/>
          <w:bCs/>
          <w:kern w:val="32"/>
        </w:rPr>
        <w:t>REISSUED FANANCIAL STATEMENTS</w:t>
      </w:r>
    </w:p>
    <w:p w14:paraId="606684C4" w14:textId="240061A6" w:rsidR="0057397F" w:rsidRPr="00061CCC" w:rsidRDefault="0057397F" w:rsidP="0057397F">
      <w:pPr>
        <w:keepNext/>
        <w:spacing w:after="120"/>
        <w:ind w:left="720"/>
        <w:jc w:val="both"/>
        <w:outlineLvl w:val="0"/>
        <w:rPr>
          <w:rFonts w:ascii="Browallia New" w:eastAsia="Calibri" w:hAnsi="Browallia New" w:cs="Browallia New"/>
        </w:rPr>
      </w:pPr>
      <w:r w:rsidRPr="00061CCC">
        <w:rPr>
          <w:rFonts w:ascii="Browallia New" w:eastAsia="Calibri" w:hAnsi="Browallia New" w:cs="Browallia New"/>
        </w:rPr>
        <w:t xml:space="preserve">During the year 2023, Peer </w:t>
      </w:r>
      <w:proofErr w:type="gramStart"/>
      <w:r w:rsidRPr="00061CCC">
        <w:rPr>
          <w:rFonts w:ascii="Browallia New" w:eastAsia="Calibri" w:hAnsi="Browallia New" w:cs="Browallia New"/>
        </w:rPr>
        <w:t>For</w:t>
      </w:r>
      <w:proofErr w:type="gramEnd"/>
      <w:r w:rsidRPr="00061CCC">
        <w:rPr>
          <w:rFonts w:ascii="Browallia New" w:eastAsia="Calibri" w:hAnsi="Browallia New" w:cs="Browallia New"/>
        </w:rPr>
        <w:t xml:space="preserve"> All Company Limited (Subsidiary) recorded the shares seller’s taxes amount for the transfer of shares of </w:t>
      </w:r>
      <w:proofErr w:type="spellStart"/>
      <w:r w:rsidRPr="00061CCC">
        <w:rPr>
          <w:rFonts w:ascii="Browallia New" w:eastAsia="Calibri" w:hAnsi="Browallia New" w:cs="Browallia New"/>
        </w:rPr>
        <w:t>Nestify</w:t>
      </w:r>
      <w:proofErr w:type="spellEnd"/>
      <w:r w:rsidRPr="00061CCC">
        <w:rPr>
          <w:rFonts w:ascii="Browallia New" w:eastAsia="Calibri" w:hAnsi="Browallia New" w:cs="Browallia New"/>
        </w:rPr>
        <w:t xml:space="preserve"> Company Limited (the details of share purchasing described in Note 2.2.14 to the financial statements) as expenses in its’ profit and loss which, was then included in expense in the consolidated statement of comprehensive income of the Company.  However, after the financial statements were issued, the Group’s management has revised and determined that cash payment for transferor’s taxes amounting to Baht 26 million was not the subsidiary’s tax expense but should have been included in the value of consideration and recognized as </w:t>
      </w:r>
      <w:proofErr w:type="spellStart"/>
      <w:r w:rsidRPr="00061CCC">
        <w:rPr>
          <w:rFonts w:ascii="Browallia New" w:eastAsia="Calibri" w:hAnsi="Browallia New" w:cs="Browallia New"/>
        </w:rPr>
        <w:t>apart</w:t>
      </w:r>
      <w:proofErr w:type="spellEnd"/>
      <w:r w:rsidRPr="00061CCC">
        <w:rPr>
          <w:rFonts w:ascii="Browallia New" w:eastAsia="Calibri" w:hAnsi="Browallia New" w:cs="Browallia New"/>
        </w:rPr>
        <w:t xml:space="preserve"> of cost of business combination. Therefore, the Company</w:t>
      </w:r>
      <w:r w:rsidRPr="00061CCC">
        <w:rPr>
          <w:rFonts w:ascii="Browallia New" w:hAnsi="Browallia New" w:cs="Browallia New"/>
        </w:rPr>
        <w:t xml:space="preserve"> has adjusted “Transferor's tax” previously included in “Administrative expenses” to be “Cost of unallocated asset group</w:t>
      </w:r>
      <w:r w:rsidRPr="00061CCC">
        <w:rPr>
          <w:rFonts w:ascii="Browallia New" w:hAnsi="Browallia New" w:cs="Browallia New" w:hint="cs"/>
          <w:cs/>
        </w:rPr>
        <w:t>”</w:t>
      </w:r>
      <w:r w:rsidRPr="00061CCC">
        <w:rPr>
          <w:rFonts w:ascii="Browallia New" w:hAnsi="Browallia New" w:cs="Browallia New"/>
        </w:rPr>
        <w:t xml:space="preserve">. The Company, therefore, has amended and reissued the consolidated financial statements for the year ended December 31, </w:t>
      </w:r>
      <w:proofErr w:type="gramStart"/>
      <w:r w:rsidRPr="00061CCC">
        <w:rPr>
          <w:rFonts w:ascii="Browallia New" w:hAnsi="Browallia New" w:cs="Browallia New"/>
        </w:rPr>
        <w:t>2022</w:t>
      </w:r>
      <w:proofErr w:type="gramEnd"/>
      <w:r w:rsidRPr="00061CCC">
        <w:rPr>
          <w:rFonts w:ascii="Browallia New" w:hAnsi="Browallia New" w:cs="Browallia New"/>
        </w:rPr>
        <w:t xml:space="preserve"> to replace the consolidated financial statements previously audited and issued on February </w:t>
      </w:r>
      <w:r w:rsidRPr="00061CCC">
        <w:rPr>
          <w:rFonts w:ascii="Browallia New" w:hAnsi="Browallia New" w:cs="Browallia New" w:hint="cs"/>
          <w:cs/>
        </w:rPr>
        <w:t>28</w:t>
      </w:r>
      <w:r w:rsidRPr="00061CCC">
        <w:rPr>
          <w:rFonts w:ascii="Browallia New" w:hAnsi="Browallia New" w:cs="Browallia New"/>
        </w:rPr>
        <w:t>, 202</w:t>
      </w:r>
      <w:r w:rsidR="00EC6C86">
        <w:rPr>
          <w:rFonts w:ascii="Browallia New" w:hAnsi="Browallia New" w:cs="Browallia New"/>
        </w:rPr>
        <w:t>3</w:t>
      </w:r>
      <w:r w:rsidRPr="00061CCC">
        <w:rPr>
          <w:rFonts w:ascii="Browallia New" w:hAnsi="Browallia New" w:cs="Browallia New"/>
        </w:rPr>
        <w:t xml:space="preserve">. The effects for the consolidated financial statements are as </w:t>
      </w:r>
      <w:proofErr w:type="gramStart"/>
      <w:r w:rsidRPr="00061CCC">
        <w:rPr>
          <w:rFonts w:ascii="Browallia New" w:hAnsi="Browallia New" w:cs="Browallia New"/>
        </w:rPr>
        <w:t>follows :</w:t>
      </w:r>
      <w:proofErr w:type="gramEnd"/>
    </w:p>
    <w:tbl>
      <w:tblPr>
        <w:tblW w:w="9209" w:type="dxa"/>
        <w:tblInd w:w="738" w:type="dxa"/>
        <w:tblLayout w:type="fixed"/>
        <w:tblLook w:val="04A0" w:firstRow="1" w:lastRow="0" w:firstColumn="1" w:lastColumn="0" w:noHBand="0" w:noVBand="1"/>
      </w:tblPr>
      <w:tblGrid>
        <w:gridCol w:w="4230"/>
        <w:gridCol w:w="1602"/>
        <w:gridCol w:w="1890"/>
        <w:gridCol w:w="1487"/>
      </w:tblGrid>
      <w:tr w:rsidR="00950E1D" w:rsidRPr="00A325AA" w14:paraId="198776E5" w14:textId="77777777" w:rsidTr="005478C1">
        <w:trPr>
          <w:trHeight w:val="283"/>
        </w:trPr>
        <w:tc>
          <w:tcPr>
            <w:tcW w:w="4230" w:type="dxa"/>
            <w:shd w:val="clear" w:color="auto" w:fill="auto"/>
          </w:tcPr>
          <w:p w14:paraId="2B2104CA" w14:textId="77777777" w:rsidR="00950E1D" w:rsidRPr="00A325AA" w:rsidRDefault="00950E1D" w:rsidP="00A325AA">
            <w:pPr>
              <w:spacing w:before="120"/>
              <w:jc w:val="both"/>
              <w:rPr>
                <w:rFonts w:ascii="Browallia New" w:hAnsi="Browallia New" w:cs="Browallia New"/>
              </w:rPr>
            </w:pPr>
          </w:p>
        </w:tc>
        <w:tc>
          <w:tcPr>
            <w:tcW w:w="4979" w:type="dxa"/>
            <w:gridSpan w:val="3"/>
            <w:shd w:val="clear" w:color="auto" w:fill="auto"/>
            <w:vAlign w:val="bottom"/>
          </w:tcPr>
          <w:p w14:paraId="2CC19540" w14:textId="2B24DC5F" w:rsidR="00950E1D" w:rsidRPr="00A325AA" w:rsidRDefault="007A39C7" w:rsidP="00A325AA">
            <w:pPr>
              <w:pBdr>
                <w:bottom w:val="single" w:sz="4" w:space="1" w:color="auto"/>
              </w:pBdr>
              <w:jc w:val="center"/>
              <w:rPr>
                <w:rFonts w:ascii="Browallia New" w:hAnsi="Browallia New" w:cs="Browallia New"/>
                <w:cs/>
              </w:rPr>
            </w:pPr>
            <w:proofErr w:type="gramStart"/>
            <w:r w:rsidRPr="00A325AA">
              <w:rPr>
                <w:rFonts w:ascii="Browallia New" w:hAnsi="Browallia New" w:cs="Browallia New"/>
              </w:rPr>
              <w:t>Unit :</w:t>
            </w:r>
            <w:proofErr w:type="gramEnd"/>
            <w:r w:rsidRPr="00A325AA">
              <w:rPr>
                <w:rFonts w:ascii="Browallia New" w:hAnsi="Browallia New" w:cs="Browallia New"/>
              </w:rPr>
              <w:t xml:space="preserve"> Baht</w:t>
            </w:r>
          </w:p>
        </w:tc>
      </w:tr>
      <w:tr w:rsidR="00950E1D" w:rsidRPr="00A325AA" w14:paraId="0FB45499" w14:textId="77777777" w:rsidTr="005478C1">
        <w:trPr>
          <w:trHeight w:val="283"/>
        </w:trPr>
        <w:tc>
          <w:tcPr>
            <w:tcW w:w="4230" w:type="dxa"/>
            <w:shd w:val="clear" w:color="auto" w:fill="auto"/>
          </w:tcPr>
          <w:p w14:paraId="7CE8DCF8" w14:textId="77777777" w:rsidR="00950E1D" w:rsidRPr="00A325AA" w:rsidRDefault="00950E1D" w:rsidP="00A325AA">
            <w:pPr>
              <w:jc w:val="both"/>
              <w:rPr>
                <w:rFonts w:ascii="Browallia New" w:hAnsi="Browallia New" w:cs="Browallia New"/>
              </w:rPr>
            </w:pPr>
          </w:p>
        </w:tc>
        <w:tc>
          <w:tcPr>
            <w:tcW w:w="4979" w:type="dxa"/>
            <w:gridSpan w:val="3"/>
            <w:shd w:val="clear" w:color="auto" w:fill="auto"/>
            <w:vAlign w:val="bottom"/>
          </w:tcPr>
          <w:p w14:paraId="0C7215A0" w14:textId="172AC475" w:rsidR="00950E1D" w:rsidRPr="00A325AA" w:rsidRDefault="007A39C7" w:rsidP="00A325AA">
            <w:pPr>
              <w:pBdr>
                <w:bottom w:val="single" w:sz="4" w:space="1" w:color="auto"/>
              </w:pBdr>
              <w:jc w:val="center"/>
              <w:rPr>
                <w:rFonts w:ascii="Browallia New" w:hAnsi="Browallia New" w:cs="Browallia New"/>
              </w:rPr>
            </w:pPr>
            <w:r w:rsidRPr="00A325AA">
              <w:rPr>
                <w:rFonts w:ascii="Browallia New" w:hAnsi="Browallia New" w:cs="Browallia New"/>
              </w:rPr>
              <w:t>Consolidated</w:t>
            </w:r>
          </w:p>
        </w:tc>
      </w:tr>
      <w:tr w:rsidR="00950E1D" w:rsidRPr="00A325AA" w14:paraId="77A2BA16" w14:textId="77777777" w:rsidTr="00061CCC">
        <w:trPr>
          <w:trHeight w:val="283"/>
        </w:trPr>
        <w:tc>
          <w:tcPr>
            <w:tcW w:w="4230" w:type="dxa"/>
            <w:shd w:val="clear" w:color="auto" w:fill="auto"/>
          </w:tcPr>
          <w:p w14:paraId="141E3146" w14:textId="77777777" w:rsidR="00950E1D" w:rsidRPr="00A325AA" w:rsidRDefault="00950E1D" w:rsidP="00A325AA">
            <w:pPr>
              <w:jc w:val="both"/>
              <w:rPr>
                <w:rFonts w:ascii="Browallia New" w:hAnsi="Browallia New" w:cs="Browallia New"/>
              </w:rPr>
            </w:pPr>
          </w:p>
        </w:tc>
        <w:tc>
          <w:tcPr>
            <w:tcW w:w="1602" w:type="dxa"/>
            <w:shd w:val="clear" w:color="auto" w:fill="auto"/>
            <w:vAlign w:val="bottom"/>
          </w:tcPr>
          <w:p w14:paraId="65550D0A" w14:textId="77777777" w:rsidR="00950E1D" w:rsidRPr="00A325AA" w:rsidRDefault="00950E1D" w:rsidP="00A325AA">
            <w:pPr>
              <w:jc w:val="center"/>
              <w:rPr>
                <w:rFonts w:ascii="Browallia New" w:hAnsi="Browallia New" w:cs="Browallia New"/>
              </w:rPr>
            </w:pPr>
          </w:p>
        </w:tc>
        <w:tc>
          <w:tcPr>
            <w:tcW w:w="1890" w:type="dxa"/>
            <w:shd w:val="clear" w:color="auto" w:fill="auto"/>
            <w:vAlign w:val="bottom"/>
          </w:tcPr>
          <w:p w14:paraId="0AE224D5" w14:textId="24A3A256" w:rsidR="00950E1D" w:rsidRPr="00A325AA" w:rsidRDefault="00061CCC" w:rsidP="00A325AA">
            <w:pPr>
              <w:jc w:val="center"/>
              <w:rPr>
                <w:rFonts w:ascii="Browallia New" w:hAnsi="Browallia New" w:cs="Browallia New"/>
              </w:rPr>
            </w:pPr>
            <w:r w:rsidRPr="00A325AA">
              <w:rPr>
                <w:rFonts w:ascii="Browallia New" w:hAnsi="Browallia New" w:cs="Browallia New"/>
              </w:rPr>
              <w:t>Correction of errors</w:t>
            </w:r>
          </w:p>
        </w:tc>
        <w:tc>
          <w:tcPr>
            <w:tcW w:w="1487" w:type="dxa"/>
            <w:shd w:val="clear" w:color="auto" w:fill="auto"/>
            <w:vAlign w:val="bottom"/>
          </w:tcPr>
          <w:p w14:paraId="20ABBDF2" w14:textId="71537D20" w:rsidR="00950E1D" w:rsidRPr="00A325AA" w:rsidRDefault="00950E1D" w:rsidP="00A325AA">
            <w:pPr>
              <w:jc w:val="center"/>
              <w:rPr>
                <w:rFonts w:ascii="Browallia New" w:hAnsi="Browallia New" w:cs="Browallia New"/>
              </w:rPr>
            </w:pPr>
          </w:p>
        </w:tc>
      </w:tr>
      <w:tr w:rsidR="00950E1D" w:rsidRPr="00A325AA" w14:paraId="78FBD6B1" w14:textId="77777777" w:rsidTr="00061CCC">
        <w:trPr>
          <w:trHeight w:val="283"/>
        </w:trPr>
        <w:tc>
          <w:tcPr>
            <w:tcW w:w="4230" w:type="dxa"/>
            <w:shd w:val="clear" w:color="auto" w:fill="auto"/>
          </w:tcPr>
          <w:p w14:paraId="38C9E1A4" w14:textId="77777777" w:rsidR="00950E1D" w:rsidRPr="00A325AA" w:rsidRDefault="00950E1D" w:rsidP="00A325AA">
            <w:pPr>
              <w:jc w:val="both"/>
              <w:rPr>
                <w:rFonts w:ascii="Browallia New" w:hAnsi="Browallia New" w:cs="Browallia New"/>
              </w:rPr>
            </w:pPr>
          </w:p>
        </w:tc>
        <w:tc>
          <w:tcPr>
            <w:tcW w:w="1602" w:type="dxa"/>
            <w:shd w:val="clear" w:color="auto" w:fill="auto"/>
            <w:vAlign w:val="bottom"/>
          </w:tcPr>
          <w:p w14:paraId="33E22FF7" w14:textId="105A332E" w:rsidR="00950E1D" w:rsidRPr="00A325AA" w:rsidRDefault="00061CCC" w:rsidP="00A325AA">
            <w:pPr>
              <w:pBdr>
                <w:bottom w:val="single" w:sz="4" w:space="0" w:color="auto"/>
              </w:pBdr>
              <w:jc w:val="center"/>
              <w:rPr>
                <w:rFonts w:ascii="Browallia New" w:hAnsi="Browallia New" w:cs="Browallia New"/>
                <w:cs/>
              </w:rPr>
            </w:pPr>
            <w:r w:rsidRPr="00A325AA">
              <w:rPr>
                <w:rFonts w:ascii="Browallia New" w:hAnsi="Browallia New" w:cs="Browallia New"/>
              </w:rPr>
              <w:t>As restated</w:t>
            </w:r>
          </w:p>
        </w:tc>
        <w:tc>
          <w:tcPr>
            <w:tcW w:w="1890" w:type="dxa"/>
            <w:shd w:val="clear" w:color="auto" w:fill="auto"/>
            <w:vAlign w:val="bottom"/>
          </w:tcPr>
          <w:p w14:paraId="0756D2FA" w14:textId="7E27B72A" w:rsidR="00950E1D" w:rsidRPr="00A325AA" w:rsidRDefault="00061CCC" w:rsidP="00A325AA">
            <w:pPr>
              <w:pBdr>
                <w:bottom w:val="single" w:sz="4" w:space="0" w:color="auto"/>
              </w:pBdr>
              <w:jc w:val="center"/>
              <w:rPr>
                <w:rFonts w:ascii="Browallia New" w:hAnsi="Browallia New" w:cs="Browallia New"/>
              </w:rPr>
            </w:pPr>
            <w:r w:rsidRPr="00A325AA">
              <w:rPr>
                <w:rFonts w:ascii="Browallia New" w:hAnsi="Browallia New" w:cs="Browallia New"/>
              </w:rPr>
              <w:t>Increase (decrease)</w:t>
            </w:r>
          </w:p>
        </w:tc>
        <w:tc>
          <w:tcPr>
            <w:tcW w:w="1487" w:type="dxa"/>
            <w:shd w:val="clear" w:color="auto" w:fill="auto"/>
            <w:vAlign w:val="bottom"/>
          </w:tcPr>
          <w:p w14:paraId="28E875CC" w14:textId="54C05396" w:rsidR="00950E1D" w:rsidRPr="00A325AA" w:rsidRDefault="00061CCC" w:rsidP="00A325AA">
            <w:pPr>
              <w:pBdr>
                <w:bottom w:val="single" w:sz="4" w:space="0" w:color="auto"/>
              </w:pBdr>
              <w:jc w:val="center"/>
              <w:rPr>
                <w:rFonts w:ascii="Browallia New" w:hAnsi="Browallia New" w:cs="Browallia New"/>
              </w:rPr>
            </w:pPr>
            <w:r w:rsidRPr="00A325AA">
              <w:rPr>
                <w:rFonts w:ascii="Browallia New" w:hAnsi="Browallia New" w:cs="Browallia New"/>
              </w:rPr>
              <w:t>Previous report</w:t>
            </w:r>
          </w:p>
        </w:tc>
      </w:tr>
      <w:tr w:rsidR="00950E1D" w:rsidRPr="00A325AA" w14:paraId="13B1E0DA" w14:textId="77777777" w:rsidTr="00061CCC">
        <w:trPr>
          <w:trHeight w:val="20"/>
        </w:trPr>
        <w:tc>
          <w:tcPr>
            <w:tcW w:w="4230" w:type="dxa"/>
            <w:shd w:val="clear" w:color="auto" w:fill="auto"/>
            <w:noWrap/>
            <w:vAlign w:val="bottom"/>
            <w:hideMark/>
          </w:tcPr>
          <w:p w14:paraId="70683E5B" w14:textId="284D543F" w:rsidR="00950E1D" w:rsidRPr="00A325AA" w:rsidRDefault="007A39C7" w:rsidP="00A325AA">
            <w:pPr>
              <w:rPr>
                <w:rFonts w:ascii="Browallia New" w:hAnsi="Browallia New" w:cs="Browallia New"/>
                <w:b/>
                <w:bCs/>
              </w:rPr>
            </w:pPr>
            <w:r w:rsidRPr="00A325AA">
              <w:rPr>
                <w:rFonts w:ascii="Browallia New" w:hAnsi="Browallia New" w:cs="Browallia New"/>
                <w:b/>
                <w:bCs/>
              </w:rPr>
              <w:t>STATEMENT OF FINANCIAL POSITION</w:t>
            </w:r>
          </w:p>
        </w:tc>
        <w:tc>
          <w:tcPr>
            <w:tcW w:w="1602" w:type="dxa"/>
            <w:shd w:val="clear" w:color="auto" w:fill="auto"/>
          </w:tcPr>
          <w:p w14:paraId="6A2D2536" w14:textId="77777777" w:rsidR="00950E1D" w:rsidRPr="00A325AA" w:rsidRDefault="00950E1D" w:rsidP="00A325AA">
            <w:pPr>
              <w:jc w:val="right"/>
              <w:rPr>
                <w:rFonts w:ascii="Browallia New" w:hAnsi="Browallia New" w:cs="Browallia New"/>
              </w:rPr>
            </w:pPr>
          </w:p>
        </w:tc>
        <w:tc>
          <w:tcPr>
            <w:tcW w:w="1890" w:type="dxa"/>
            <w:shd w:val="clear" w:color="auto" w:fill="auto"/>
            <w:noWrap/>
            <w:vAlign w:val="bottom"/>
            <w:hideMark/>
          </w:tcPr>
          <w:p w14:paraId="60F98812" w14:textId="77777777" w:rsidR="00950E1D" w:rsidRPr="00A325AA" w:rsidRDefault="00950E1D" w:rsidP="00A325AA">
            <w:pPr>
              <w:jc w:val="right"/>
              <w:rPr>
                <w:rFonts w:ascii="Browallia New" w:hAnsi="Browallia New" w:cs="Browallia New"/>
              </w:rPr>
            </w:pPr>
          </w:p>
        </w:tc>
        <w:tc>
          <w:tcPr>
            <w:tcW w:w="1487" w:type="dxa"/>
            <w:shd w:val="clear" w:color="auto" w:fill="auto"/>
          </w:tcPr>
          <w:p w14:paraId="5FE5F341" w14:textId="77777777" w:rsidR="00950E1D" w:rsidRPr="00A325AA" w:rsidRDefault="00950E1D" w:rsidP="00A325AA">
            <w:pPr>
              <w:jc w:val="right"/>
              <w:rPr>
                <w:rFonts w:ascii="Browallia New" w:hAnsi="Browallia New" w:cs="Browallia New"/>
              </w:rPr>
            </w:pPr>
          </w:p>
        </w:tc>
      </w:tr>
      <w:tr w:rsidR="00950E1D" w:rsidRPr="00A325AA" w14:paraId="6C047366" w14:textId="77777777" w:rsidTr="00061CCC">
        <w:trPr>
          <w:trHeight w:val="20"/>
        </w:trPr>
        <w:tc>
          <w:tcPr>
            <w:tcW w:w="4230" w:type="dxa"/>
            <w:shd w:val="clear" w:color="auto" w:fill="auto"/>
            <w:noWrap/>
            <w:vAlign w:val="bottom"/>
          </w:tcPr>
          <w:p w14:paraId="2A0BD5AD" w14:textId="45244B27" w:rsidR="00950E1D" w:rsidRPr="00A325AA" w:rsidRDefault="007A39C7" w:rsidP="00A325AA">
            <w:pPr>
              <w:spacing w:before="60"/>
              <w:rPr>
                <w:rFonts w:ascii="Browallia New" w:hAnsi="Browallia New" w:cs="Browallia New"/>
                <w:b/>
                <w:bCs/>
                <w:u w:val="single"/>
                <w:cs/>
              </w:rPr>
            </w:pPr>
            <w:r w:rsidRPr="00A325AA">
              <w:rPr>
                <w:rFonts w:ascii="Browallia New" w:hAnsi="Browallia New" w:cs="Browallia New"/>
                <w:b/>
                <w:bCs/>
                <w:u w:val="single"/>
              </w:rPr>
              <w:t>ASSETS</w:t>
            </w:r>
          </w:p>
        </w:tc>
        <w:tc>
          <w:tcPr>
            <w:tcW w:w="1602" w:type="dxa"/>
            <w:shd w:val="clear" w:color="auto" w:fill="auto"/>
          </w:tcPr>
          <w:p w14:paraId="23111675" w14:textId="77777777" w:rsidR="00950E1D" w:rsidRPr="00A325AA" w:rsidRDefault="00950E1D" w:rsidP="00A325AA">
            <w:pPr>
              <w:spacing w:before="60"/>
              <w:jc w:val="right"/>
              <w:rPr>
                <w:rFonts w:ascii="Browallia New" w:hAnsi="Browallia New" w:cs="Browallia New"/>
                <w:u w:val="single"/>
              </w:rPr>
            </w:pPr>
          </w:p>
        </w:tc>
        <w:tc>
          <w:tcPr>
            <w:tcW w:w="1890" w:type="dxa"/>
            <w:shd w:val="clear" w:color="auto" w:fill="auto"/>
            <w:noWrap/>
            <w:vAlign w:val="bottom"/>
          </w:tcPr>
          <w:p w14:paraId="61973A5A" w14:textId="77777777" w:rsidR="00950E1D" w:rsidRPr="00A325AA" w:rsidRDefault="00950E1D" w:rsidP="00A325AA">
            <w:pPr>
              <w:spacing w:before="60"/>
              <w:jc w:val="right"/>
              <w:rPr>
                <w:rFonts w:ascii="Browallia New" w:hAnsi="Browallia New" w:cs="Browallia New"/>
                <w:u w:val="single"/>
              </w:rPr>
            </w:pPr>
          </w:p>
        </w:tc>
        <w:tc>
          <w:tcPr>
            <w:tcW w:w="1487" w:type="dxa"/>
            <w:shd w:val="clear" w:color="auto" w:fill="auto"/>
          </w:tcPr>
          <w:p w14:paraId="01A68337" w14:textId="77777777" w:rsidR="00950E1D" w:rsidRPr="00A325AA" w:rsidRDefault="00950E1D" w:rsidP="00A325AA">
            <w:pPr>
              <w:spacing w:before="60"/>
              <w:jc w:val="right"/>
              <w:rPr>
                <w:rFonts w:ascii="Browallia New" w:hAnsi="Browallia New" w:cs="Browallia New"/>
                <w:u w:val="single"/>
              </w:rPr>
            </w:pPr>
          </w:p>
        </w:tc>
      </w:tr>
      <w:tr w:rsidR="00950E1D" w:rsidRPr="00A325AA" w14:paraId="30B17054" w14:textId="77777777" w:rsidTr="00061CCC">
        <w:trPr>
          <w:trHeight w:val="20"/>
        </w:trPr>
        <w:tc>
          <w:tcPr>
            <w:tcW w:w="4230" w:type="dxa"/>
            <w:shd w:val="clear" w:color="auto" w:fill="auto"/>
            <w:noWrap/>
            <w:vAlign w:val="bottom"/>
            <w:hideMark/>
          </w:tcPr>
          <w:p w14:paraId="01CC0686" w14:textId="0B9420F6" w:rsidR="00950E1D" w:rsidRPr="00A325AA" w:rsidRDefault="007A39C7" w:rsidP="00A325AA">
            <w:pPr>
              <w:rPr>
                <w:rFonts w:ascii="Browallia New" w:hAnsi="Browallia New" w:cs="Browallia New"/>
              </w:rPr>
            </w:pPr>
            <w:r w:rsidRPr="00A325AA">
              <w:rPr>
                <w:rFonts w:ascii="Browallia New" w:hAnsi="Browallia New" w:cs="Browallia New"/>
              </w:rPr>
              <w:t>Cost of unallocated asset group</w:t>
            </w:r>
          </w:p>
        </w:tc>
        <w:tc>
          <w:tcPr>
            <w:tcW w:w="1602" w:type="dxa"/>
            <w:shd w:val="clear" w:color="auto" w:fill="auto"/>
          </w:tcPr>
          <w:p w14:paraId="0B22E214" w14:textId="77777777" w:rsidR="00950E1D" w:rsidRPr="00A325AA" w:rsidRDefault="00950E1D" w:rsidP="00A325AA">
            <w:pPr>
              <w:jc w:val="right"/>
              <w:rPr>
                <w:rFonts w:ascii="Browallia New" w:hAnsi="Browallia New" w:cs="Browallia New"/>
              </w:rPr>
            </w:pPr>
            <w:r w:rsidRPr="00A325AA">
              <w:rPr>
                <w:rFonts w:ascii="Browallia New" w:hAnsi="Browallia New" w:cs="Browallia New"/>
              </w:rPr>
              <w:t>517,005</w:t>
            </w:r>
          </w:p>
        </w:tc>
        <w:tc>
          <w:tcPr>
            <w:tcW w:w="1890" w:type="dxa"/>
            <w:shd w:val="clear" w:color="auto" w:fill="auto"/>
            <w:noWrap/>
            <w:vAlign w:val="bottom"/>
          </w:tcPr>
          <w:p w14:paraId="5447D0DD" w14:textId="77777777" w:rsidR="00950E1D" w:rsidRPr="00A325AA" w:rsidRDefault="00950E1D" w:rsidP="00A325AA">
            <w:pPr>
              <w:jc w:val="right"/>
              <w:rPr>
                <w:rFonts w:ascii="Browallia New" w:hAnsi="Browallia New" w:cs="Browallia New"/>
              </w:rPr>
            </w:pPr>
            <w:r w:rsidRPr="00A325AA">
              <w:rPr>
                <w:rFonts w:ascii="Browallia New" w:hAnsi="Browallia New" w:cs="Browallia New"/>
              </w:rPr>
              <w:t>26,000</w:t>
            </w:r>
          </w:p>
        </w:tc>
        <w:tc>
          <w:tcPr>
            <w:tcW w:w="1487" w:type="dxa"/>
            <w:shd w:val="clear" w:color="auto" w:fill="auto"/>
          </w:tcPr>
          <w:p w14:paraId="62249693" w14:textId="77777777" w:rsidR="00950E1D" w:rsidRPr="00A325AA" w:rsidRDefault="00950E1D" w:rsidP="00A325AA">
            <w:pPr>
              <w:jc w:val="right"/>
              <w:rPr>
                <w:rFonts w:ascii="Browallia New" w:hAnsi="Browallia New" w:cs="Browallia New"/>
              </w:rPr>
            </w:pPr>
            <w:r w:rsidRPr="00A325AA">
              <w:rPr>
                <w:rFonts w:ascii="Browallia New" w:hAnsi="Browallia New" w:cs="Browallia New"/>
              </w:rPr>
              <w:t>491,00</w:t>
            </w:r>
            <w:r w:rsidRPr="00A325AA">
              <w:rPr>
                <w:rFonts w:ascii="Browallia New" w:hAnsi="Browallia New" w:cs="Browallia New"/>
                <w:cs/>
              </w:rPr>
              <w:t>5</w:t>
            </w:r>
          </w:p>
        </w:tc>
      </w:tr>
      <w:tr w:rsidR="00950E1D" w:rsidRPr="00A325AA" w14:paraId="28BA4E76" w14:textId="77777777" w:rsidTr="00061CCC">
        <w:trPr>
          <w:trHeight w:val="20"/>
        </w:trPr>
        <w:tc>
          <w:tcPr>
            <w:tcW w:w="4230" w:type="dxa"/>
            <w:shd w:val="clear" w:color="auto" w:fill="auto"/>
            <w:noWrap/>
            <w:vAlign w:val="bottom"/>
          </w:tcPr>
          <w:p w14:paraId="222F01B6" w14:textId="468AC50E" w:rsidR="00950E1D" w:rsidRPr="00A325AA" w:rsidRDefault="007A39C7" w:rsidP="00A325AA">
            <w:pPr>
              <w:spacing w:before="60"/>
              <w:rPr>
                <w:rFonts w:ascii="Browallia New" w:hAnsi="Browallia New" w:cs="Browallia New"/>
                <w:spacing w:val="-6"/>
                <w:u w:val="single"/>
                <w:cs/>
              </w:rPr>
            </w:pPr>
            <w:r w:rsidRPr="00A325AA">
              <w:rPr>
                <w:rFonts w:ascii="Browallia New" w:hAnsi="Browallia New" w:cs="Browallia New"/>
                <w:b/>
                <w:bCs/>
                <w:u w:val="single"/>
              </w:rPr>
              <w:t>LIABILITIES AND SHAREHOLDERS' EQUITY</w:t>
            </w:r>
          </w:p>
        </w:tc>
        <w:tc>
          <w:tcPr>
            <w:tcW w:w="1602" w:type="dxa"/>
            <w:shd w:val="clear" w:color="auto" w:fill="auto"/>
          </w:tcPr>
          <w:p w14:paraId="006169A1" w14:textId="77777777" w:rsidR="00950E1D" w:rsidRPr="00A325AA" w:rsidRDefault="00950E1D" w:rsidP="00A325AA">
            <w:pPr>
              <w:spacing w:before="60"/>
              <w:jc w:val="right"/>
              <w:rPr>
                <w:rFonts w:ascii="Browallia New" w:hAnsi="Browallia New" w:cs="Browallia New"/>
                <w:u w:val="single"/>
              </w:rPr>
            </w:pPr>
          </w:p>
        </w:tc>
        <w:tc>
          <w:tcPr>
            <w:tcW w:w="1890" w:type="dxa"/>
            <w:shd w:val="clear" w:color="auto" w:fill="auto"/>
            <w:noWrap/>
            <w:vAlign w:val="bottom"/>
          </w:tcPr>
          <w:p w14:paraId="341DF60B" w14:textId="77777777" w:rsidR="00950E1D" w:rsidRPr="00A325AA" w:rsidRDefault="00950E1D" w:rsidP="00A325AA">
            <w:pPr>
              <w:spacing w:before="60"/>
              <w:jc w:val="right"/>
              <w:rPr>
                <w:rFonts w:ascii="Browallia New" w:hAnsi="Browallia New" w:cs="Browallia New"/>
                <w:u w:val="single"/>
              </w:rPr>
            </w:pPr>
          </w:p>
        </w:tc>
        <w:tc>
          <w:tcPr>
            <w:tcW w:w="1487" w:type="dxa"/>
            <w:shd w:val="clear" w:color="auto" w:fill="auto"/>
          </w:tcPr>
          <w:p w14:paraId="7C74D272" w14:textId="77777777" w:rsidR="00950E1D" w:rsidRPr="00A325AA" w:rsidRDefault="00950E1D" w:rsidP="00A325AA">
            <w:pPr>
              <w:spacing w:before="60"/>
              <w:jc w:val="right"/>
              <w:rPr>
                <w:rFonts w:ascii="Browallia New" w:hAnsi="Browallia New" w:cs="Browallia New"/>
                <w:u w:val="single"/>
              </w:rPr>
            </w:pPr>
          </w:p>
        </w:tc>
      </w:tr>
      <w:tr w:rsidR="00950E1D" w:rsidRPr="00A325AA" w14:paraId="554A5771" w14:textId="77777777" w:rsidTr="00061CCC">
        <w:trPr>
          <w:trHeight w:val="20"/>
        </w:trPr>
        <w:tc>
          <w:tcPr>
            <w:tcW w:w="4230" w:type="dxa"/>
            <w:shd w:val="clear" w:color="auto" w:fill="auto"/>
            <w:noWrap/>
            <w:vAlign w:val="bottom"/>
            <w:hideMark/>
          </w:tcPr>
          <w:p w14:paraId="0E60BFD7" w14:textId="508B6A69" w:rsidR="00950E1D" w:rsidRPr="00A325AA" w:rsidRDefault="007A39C7" w:rsidP="00A325AA">
            <w:pPr>
              <w:rPr>
                <w:rFonts w:ascii="Browallia New" w:hAnsi="Browallia New" w:cs="Browallia New"/>
                <w:b/>
                <w:bCs/>
                <w:cs/>
              </w:rPr>
            </w:pPr>
            <w:r w:rsidRPr="00A325AA">
              <w:rPr>
                <w:rFonts w:ascii="Browallia New" w:hAnsi="Browallia New" w:cs="Browallia New"/>
                <w:b/>
                <w:bCs/>
              </w:rPr>
              <w:t>LIABILITIES</w:t>
            </w:r>
          </w:p>
        </w:tc>
        <w:tc>
          <w:tcPr>
            <w:tcW w:w="1602" w:type="dxa"/>
            <w:shd w:val="clear" w:color="auto" w:fill="auto"/>
          </w:tcPr>
          <w:p w14:paraId="30AC4CB6" w14:textId="77777777" w:rsidR="00950E1D" w:rsidRPr="00A325AA" w:rsidRDefault="00950E1D" w:rsidP="00A325AA">
            <w:pPr>
              <w:jc w:val="right"/>
              <w:rPr>
                <w:rFonts w:ascii="Browallia New" w:hAnsi="Browallia New" w:cs="Browallia New"/>
              </w:rPr>
            </w:pPr>
          </w:p>
        </w:tc>
        <w:tc>
          <w:tcPr>
            <w:tcW w:w="1890" w:type="dxa"/>
            <w:shd w:val="clear" w:color="auto" w:fill="auto"/>
            <w:noWrap/>
            <w:vAlign w:val="bottom"/>
          </w:tcPr>
          <w:p w14:paraId="5D079F08" w14:textId="77777777" w:rsidR="00950E1D" w:rsidRPr="00A325AA" w:rsidRDefault="00950E1D" w:rsidP="00A325AA">
            <w:pPr>
              <w:jc w:val="right"/>
              <w:rPr>
                <w:rFonts w:ascii="Browallia New" w:hAnsi="Browallia New" w:cs="Browallia New"/>
              </w:rPr>
            </w:pPr>
          </w:p>
        </w:tc>
        <w:tc>
          <w:tcPr>
            <w:tcW w:w="1487" w:type="dxa"/>
            <w:shd w:val="clear" w:color="auto" w:fill="auto"/>
          </w:tcPr>
          <w:p w14:paraId="086CE999" w14:textId="77777777" w:rsidR="00950E1D" w:rsidRPr="00A325AA" w:rsidRDefault="00950E1D" w:rsidP="00A325AA">
            <w:pPr>
              <w:jc w:val="right"/>
              <w:rPr>
                <w:rFonts w:ascii="Browallia New" w:hAnsi="Browallia New" w:cs="Browallia New"/>
              </w:rPr>
            </w:pPr>
          </w:p>
        </w:tc>
      </w:tr>
      <w:tr w:rsidR="00950E1D" w:rsidRPr="00A325AA" w14:paraId="68707742" w14:textId="77777777" w:rsidTr="00061CCC">
        <w:trPr>
          <w:trHeight w:val="20"/>
        </w:trPr>
        <w:tc>
          <w:tcPr>
            <w:tcW w:w="4230" w:type="dxa"/>
            <w:shd w:val="clear" w:color="auto" w:fill="auto"/>
            <w:noWrap/>
            <w:vAlign w:val="bottom"/>
            <w:hideMark/>
          </w:tcPr>
          <w:p w14:paraId="2009611F" w14:textId="7DD0E0F1" w:rsidR="00950E1D" w:rsidRPr="00A325AA" w:rsidRDefault="007A39C7" w:rsidP="00A325AA">
            <w:pPr>
              <w:rPr>
                <w:rFonts w:ascii="Browallia New" w:hAnsi="Browallia New" w:cs="Browallia New"/>
              </w:rPr>
            </w:pPr>
            <w:r w:rsidRPr="00A325AA">
              <w:rPr>
                <w:rFonts w:ascii="Browallia New" w:hAnsi="Browallia New" w:cs="Browallia New"/>
              </w:rPr>
              <w:t>Deferred tax liabilities</w:t>
            </w:r>
          </w:p>
        </w:tc>
        <w:tc>
          <w:tcPr>
            <w:tcW w:w="1602" w:type="dxa"/>
            <w:shd w:val="clear" w:color="auto" w:fill="auto"/>
          </w:tcPr>
          <w:p w14:paraId="22DF984A" w14:textId="77777777" w:rsidR="00950E1D" w:rsidRPr="00A325AA" w:rsidRDefault="00950E1D" w:rsidP="00A325AA">
            <w:pPr>
              <w:jc w:val="right"/>
              <w:rPr>
                <w:rFonts w:ascii="Browallia New" w:hAnsi="Browallia New" w:cs="Browallia New"/>
              </w:rPr>
            </w:pPr>
            <w:r w:rsidRPr="00A325AA">
              <w:rPr>
                <w:rFonts w:ascii="Browallia New" w:hAnsi="Browallia New" w:cs="Browallia New"/>
              </w:rPr>
              <w:t>388,655</w:t>
            </w:r>
          </w:p>
        </w:tc>
        <w:tc>
          <w:tcPr>
            <w:tcW w:w="1890" w:type="dxa"/>
            <w:shd w:val="clear" w:color="auto" w:fill="auto"/>
            <w:noWrap/>
            <w:vAlign w:val="bottom"/>
          </w:tcPr>
          <w:p w14:paraId="76E200EF" w14:textId="77777777" w:rsidR="00950E1D" w:rsidRPr="00A325AA" w:rsidRDefault="00950E1D" w:rsidP="00A325AA">
            <w:pPr>
              <w:jc w:val="right"/>
              <w:rPr>
                <w:rFonts w:ascii="Browallia New" w:hAnsi="Browallia New" w:cs="Browallia New"/>
              </w:rPr>
            </w:pPr>
            <w:r w:rsidRPr="00A325AA">
              <w:rPr>
                <w:rFonts w:ascii="Browallia New" w:hAnsi="Browallia New" w:cs="Browallia New"/>
              </w:rPr>
              <w:t>5,200</w:t>
            </w:r>
          </w:p>
        </w:tc>
        <w:tc>
          <w:tcPr>
            <w:tcW w:w="1487" w:type="dxa"/>
            <w:shd w:val="clear" w:color="auto" w:fill="auto"/>
          </w:tcPr>
          <w:p w14:paraId="574AB78D" w14:textId="77777777" w:rsidR="00950E1D" w:rsidRPr="00A325AA" w:rsidRDefault="00950E1D" w:rsidP="00A325AA">
            <w:pPr>
              <w:jc w:val="right"/>
              <w:rPr>
                <w:rFonts w:ascii="Browallia New" w:hAnsi="Browallia New" w:cs="Browallia New"/>
              </w:rPr>
            </w:pPr>
            <w:r w:rsidRPr="00A325AA">
              <w:rPr>
                <w:rFonts w:ascii="Browallia New" w:hAnsi="Browallia New" w:cs="Browallia New"/>
              </w:rPr>
              <w:t>383,455</w:t>
            </w:r>
          </w:p>
        </w:tc>
      </w:tr>
      <w:tr w:rsidR="00950E1D" w:rsidRPr="00A325AA" w14:paraId="79713051" w14:textId="77777777" w:rsidTr="00061CCC">
        <w:trPr>
          <w:trHeight w:val="20"/>
        </w:trPr>
        <w:tc>
          <w:tcPr>
            <w:tcW w:w="4230" w:type="dxa"/>
            <w:shd w:val="clear" w:color="auto" w:fill="auto"/>
            <w:noWrap/>
            <w:vAlign w:val="bottom"/>
            <w:hideMark/>
          </w:tcPr>
          <w:p w14:paraId="3D9C136A" w14:textId="521C4DD9" w:rsidR="00950E1D" w:rsidRPr="00A325AA" w:rsidRDefault="007A39C7" w:rsidP="00A325AA">
            <w:pPr>
              <w:rPr>
                <w:rFonts w:ascii="Browallia New" w:hAnsi="Browallia New" w:cs="Browallia New"/>
                <w:b/>
                <w:bCs/>
              </w:rPr>
            </w:pPr>
            <w:r w:rsidRPr="00A325AA">
              <w:rPr>
                <w:rFonts w:ascii="Browallia New" w:hAnsi="Browallia New" w:cs="Browallia New"/>
                <w:b/>
                <w:bCs/>
              </w:rPr>
              <w:t>SHAREHOLDERS' EQUITY</w:t>
            </w:r>
          </w:p>
        </w:tc>
        <w:tc>
          <w:tcPr>
            <w:tcW w:w="1602" w:type="dxa"/>
            <w:shd w:val="clear" w:color="auto" w:fill="auto"/>
          </w:tcPr>
          <w:p w14:paraId="27A1ADB0" w14:textId="77777777" w:rsidR="00950E1D" w:rsidRPr="00A325AA" w:rsidRDefault="00950E1D" w:rsidP="00A325AA">
            <w:pPr>
              <w:jc w:val="right"/>
              <w:rPr>
                <w:rFonts w:ascii="Browallia New" w:hAnsi="Browallia New" w:cs="Browallia New"/>
              </w:rPr>
            </w:pPr>
          </w:p>
        </w:tc>
        <w:tc>
          <w:tcPr>
            <w:tcW w:w="1890" w:type="dxa"/>
            <w:shd w:val="clear" w:color="auto" w:fill="auto"/>
            <w:noWrap/>
            <w:vAlign w:val="bottom"/>
          </w:tcPr>
          <w:p w14:paraId="00910D29" w14:textId="77777777" w:rsidR="00950E1D" w:rsidRPr="00A325AA" w:rsidRDefault="00950E1D" w:rsidP="00A325AA">
            <w:pPr>
              <w:jc w:val="right"/>
              <w:rPr>
                <w:rFonts w:ascii="Browallia New" w:hAnsi="Browallia New" w:cs="Browallia New"/>
              </w:rPr>
            </w:pPr>
          </w:p>
        </w:tc>
        <w:tc>
          <w:tcPr>
            <w:tcW w:w="1487" w:type="dxa"/>
            <w:shd w:val="clear" w:color="auto" w:fill="auto"/>
          </w:tcPr>
          <w:p w14:paraId="57B297AA" w14:textId="77777777" w:rsidR="00950E1D" w:rsidRPr="00A325AA" w:rsidRDefault="00950E1D" w:rsidP="00A325AA">
            <w:pPr>
              <w:jc w:val="right"/>
              <w:rPr>
                <w:rFonts w:ascii="Browallia New" w:hAnsi="Browallia New" w:cs="Browallia New"/>
              </w:rPr>
            </w:pPr>
          </w:p>
        </w:tc>
      </w:tr>
      <w:tr w:rsidR="00950E1D" w:rsidRPr="00A325AA" w14:paraId="6C43CF5B" w14:textId="77777777" w:rsidTr="00061CCC">
        <w:trPr>
          <w:trHeight w:val="20"/>
        </w:trPr>
        <w:tc>
          <w:tcPr>
            <w:tcW w:w="4230" w:type="dxa"/>
            <w:shd w:val="clear" w:color="auto" w:fill="auto"/>
            <w:noWrap/>
            <w:vAlign w:val="bottom"/>
            <w:hideMark/>
          </w:tcPr>
          <w:p w14:paraId="06579DBF" w14:textId="24CCF1EF" w:rsidR="00950E1D" w:rsidRPr="00A325AA" w:rsidRDefault="007A39C7" w:rsidP="00A325AA">
            <w:pPr>
              <w:rPr>
                <w:rFonts w:ascii="Browallia New" w:hAnsi="Browallia New" w:cs="Browallia New"/>
                <w:cs/>
              </w:rPr>
            </w:pPr>
            <w:r w:rsidRPr="00A325AA">
              <w:rPr>
                <w:rFonts w:ascii="Browallia New" w:hAnsi="Browallia New" w:cs="Browallia New"/>
              </w:rPr>
              <w:t>Retained earnings - unappropriated</w:t>
            </w:r>
          </w:p>
        </w:tc>
        <w:tc>
          <w:tcPr>
            <w:tcW w:w="1602" w:type="dxa"/>
            <w:shd w:val="clear" w:color="auto" w:fill="auto"/>
          </w:tcPr>
          <w:p w14:paraId="6A4B67D9" w14:textId="77777777" w:rsidR="00950E1D" w:rsidRPr="00A325AA" w:rsidRDefault="00950E1D" w:rsidP="00A325AA">
            <w:pPr>
              <w:jc w:val="right"/>
              <w:rPr>
                <w:rFonts w:ascii="Browallia New" w:hAnsi="Browallia New" w:cs="Browallia New"/>
              </w:rPr>
            </w:pPr>
            <w:r w:rsidRPr="00A325AA">
              <w:rPr>
                <w:rFonts w:ascii="Browallia New" w:hAnsi="Browallia New" w:cs="Browallia New"/>
                <w:cs/>
              </w:rPr>
              <w:t>2</w:t>
            </w:r>
            <w:r w:rsidRPr="00A325AA">
              <w:rPr>
                <w:rFonts w:ascii="Browallia New" w:hAnsi="Browallia New" w:cs="Browallia New"/>
              </w:rPr>
              <w:t>,</w:t>
            </w:r>
            <w:r w:rsidRPr="00A325AA">
              <w:rPr>
                <w:rFonts w:ascii="Browallia New" w:hAnsi="Browallia New" w:cs="Browallia New"/>
                <w:cs/>
              </w:rPr>
              <w:t>452</w:t>
            </w:r>
            <w:r w:rsidRPr="00A325AA">
              <w:rPr>
                <w:rFonts w:ascii="Browallia New" w:hAnsi="Browallia New" w:cs="Browallia New"/>
              </w:rPr>
              <w:t>,</w:t>
            </w:r>
            <w:r w:rsidRPr="00A325AA">
              <w:rPr>
                <w:rFonts w:ascii="Browallia New" w:hAnsi="Browallia New" w:cs="Browallia New"/>
                <w:cs/>
              </w:rPr>
              <w:t>188</w:t>
            </w:r>
          </w:p>
        </w:tc>
        <w:tc>
          <w:tcPr>
            <w:tcW w:w="1890" w:type="dxa"/>
            <w:shd w:val="clear" w:color="auto" w:fill="auto"/>
            <w:noWrap/>
            <w:vAlign w:val="bottom"/>
          </w:tcPr>
          <w:p w14:paraId="69DBEA43" w14:textId="77777777" w:rsidR="00950E1D" w:rsidRPr="00A325AA" w:rsidRDefault="00950E1D" w:rsidP="00A325AA">
            <w:pPr>
              <w:jc w:val="right"/>
              <w:rPr>
                <w:rFonts w:ascii="Browallia New" w:hAnsi="Browallia New" w:cs="Browallia New"/>
              </w:rPr>
            </w:pPr>
            <w:r w:rsidRPr="00A325AA">
              <w:rPr>
                <w:rFonts w:ascii="Browallia New" w:hAnsi="Browallia New" w:cs="Browallia New"/>
              </w:rPr>
              <w:t>12,480</w:t>
            </w:r>
          </w:p>
        </w:tc>
        <w:tc>
          <w:tcPr>
            <w:tcW w:w="1487" w:type="dxa"/>
            <w:shd w:val="clear" w:color="auto" w:fill="auto"/>
          </w:tcPr>
          <w:p w14:paraId="34B704E7" w14:textId="77777777" w:rsidR="00950E1D" w:rsidRPr="00A325AA" w:rsidRDefault="00950E1D" w:rsidP="00A325AA">
            <w:pPr>
              <w:jc w:val="right"/>
              <w:rPr>
                <w:rFonts w:ascii="Browallia New" w:hAnsi="Browallia New" w:cs="Browallia New"/>
              </w:rPr>
            </w:pPr>
            <w:r w:rsidRPr="00A325AA">
              <w:rPr>
                <w:rFonts w:ascii="Browallia New" w:hAnsi="Browallia New" w:cs="Browallia New"/>
              </w:rPr>
              <w:t>2,439,708</w:t>
            </w:r>
          </w:p>
        </w:tc>
      </w:tr>
      <w:tr w:rsidR="00950E1D" w:rsidRPr="00A325AA" w14:paraId="4EDABE7B" w14:textId="77777777" w:rsidTr="00061CCC">
        <w:trPr>
          <w:trHeight w:val="20"/>
        </w:trPr>
        <w:tc>
          <w:tcPr>
            <w:tcW w:w="4230" w:type="dxa"/>
            <w:shd w:val="clear" w:color="auto" w:fill="auto"/>
            <w:noWrap/>
            <w:vAlign w:val="bottom"/>
            <w:hideMark/>
          </w:tcPr>
          <w:p w14:paraId="0076D42B" w14:textId="4AE2A74C" w:rsidR="00950E1D" w:rsidRPr="00A325AA" w:rsidRDefault="003C2CA0" w:rsidP="00A325AA">
            <w:pPr>
              <w:rPr>
                <w:rFonts w:ascii="Browallia New" w:hAnsi="Browallia New" w:cs="Browallia New"/>
              </w:rPr>
            </w:pPr>
            <w:r w:rsidRPr="00A325AA">
              <w:rPr>
                <w:rFonts w:ascii="Browallia New" w:hAnsi="Browallia New" w:cs="Browallia New"/>
              </w:rPr>
              <w:t>Non - controlling interests</w:t>
            </w:r>
          </w:p>
        </w:tc>
        <w:tc>
          <w:tcPr>
            <w:tcW w:w="1602" w:type="dxa"/>
            <w:shd w:val="clear" w:color="auto" w:fill="auto"/>
          </w:tcPr>
          <w:p w14:paraId="69B61DB5" w14:textId="77777777" w:rsidR="00950E1D" w:rsidRPr="00A325AA" w:rsidRDefault="00950E1D" w:rsidP="00A325AA">
            <w:pPr>
              <w:jc w:val="right"/>
              <w:rPr>
                <w:rFonts w:ascii="Browallia New" w:hAnsi="Browallia New" w:cs="Browallia New"/>
              </w:rPr>
            </w:pPr>
            <w:r w:rsidRPr="00A325AA">
              <w:rPr>
                <w:rFonts w:ascii="Browallia New" w:hAnsi="Browallia New" w:cs="Browallia New"/>
                <w:cs/>
              </w:rPr>
              <w:t>314</w:t>
            </w:r>
            <w:r w:rsidRPr="00A325AA">
              <w:rPr>
                <w:rFonts w:ascii="Browallia New" w:hAnsi="Browallia New" w:cs="Browallia New"/>
              </w:rPr>
              <w:t>,</w:t>
            </w:r>
            <w:r w:rsidRPr="00A325AA">
              <w:rPr>
                <w:rFonts w:ascii="Browallia New" w:hAnsi="Browallia New" w:cs="Browallia New"/>
                <w:cs/>
              </w:rPr>
              <w:t>129</w:t>
            </w:r>
          </w:p>
        </w:tc>
        <w:tc>
          <w:tcPr>
            <w:tcW w:w="1890" w:type="dxa"/>
            <w:shd w:val="clear" w:color="auto" w:fill="auto"/>
            <w:noWrap/>
            <w:vAlign w:val="bottom"/>
          </w:tcPr>
          <w:p w14:paraId="0A9E896B" w14:textId="77777777" w:rsidR="00950E1D" w:rsidRPr="00A325AA" w:rsidRDefault="00950E1D" w:rsidP="00A325AA">
            <w:pPr>
              <w:jc w:val="right"/>
              <w:rPr>
                <w:rFonts w:ascii="Browallia New" w:hAnsi="Browallia New" w:cs="Browallia New"/>
              </w:rPr>
            </w:pPr>
            <w:r w:rsidRPr="00A325AA">
              <w:rPr>
                <w:rFonts w:ascii="Browallia New" w:hAnsi="Browallia New" w:cs="Browallia New"/>
              </w:rPr>
              <w:t>8,320</w:t>
            </w:r>
          </w:p>
        </w:tc>
        <w:tc>
          <w:tcPr>
            <w:tcW w:w="1487" w:type="dxa"/>
            <w:shd w:val="clear" w:color="auto" w:fill="auto"/>
          </w:tcPr>
          <w:p w14:paraId="7F0A7295" w14:textId="77777777" w:rsidR="00950E1D" w:rsidRPr="00A325AA" w:rsidRDefault="00950E1D" w:rsidP="00A325AA">
            <w:pPr>
              <w:jc w:val="right"/>
              <w:rPr>
                <w:rFonts w:ascii="Browallia New" w:hAnsi="Browallia New" w:cs="Browallia New"/>
              </w:rPr>
            </w:pPr>
            <w:r w:rsidRPr="00A325AA">
              <w:rPr>
                <w:rFonts w:ascii="Browallia New" w:hAnsi="Browallia New" w:cs="Browallia New"/>
              </w:rPr>
              <w:t>305,809</w:t>
            </w:r>
          </w:p>
        </w:tc>
      </w:tr>
      <w:tr w:rsidR="00950E1D" w:rsidRPr="00A325AA" w14:paraId="0BD7F2E2" w14:textId="77777777" w:rsidTr="00061CCC">
        <w:trPr>
          <w:trHeight w:val="20"/>
        </w:trPr>
        <w:tc>
          <w:tcPr>
            <w:tcW w:w="4230" w:type="dxa"/>
            <w:shd w:val="clear" w:color="auto" w:fill="auto"/>
            <w:noWrap/>
            <w:vAlign w:val="bottom"/>
            <w:hideMark/>
          </w:tcPr>
          <w:p w14:paraId="38CA545E" w14:textId="14433D82" w:rsidR="00950E1D" w:rsidRPr="00A325AA" w:rsidRDefault="007A39C7" w:rsidP="00A325AA">
            <w:pPr>
              <w:spacing w:before="120"/>
              <w:rPr>
                <w:rFonts w:ascii="Browallia New" w:hAnsi="Browallia New" w:cs="Browallia New"/>
                <w:b/>
                <w:bCs/>
                <w:cs/>
              </w:rPr>
            </w:pPr>
            <w:r w:rsidRPr="00A325AA">
              <w:rPr>
                <w:rFonts w:ascii="Browallia New" w:hAnsi="Browallia New" w:cs="Browallia New"/>
                <w:b/>
                <w:bCs/>
              </w:rPr>
              <w:t>STATEMENT OF COMPREHENSIVE INCOME</w:t>
            </w:r>
          </w:p>
        </w:tc>
        <w:tc>
          <w:tcPr>
            <w:tcW w:w="1602" w:type="dxa"/>
            <w:shd w:val="clear" w:color="auto" w:fill="auto"/>
          </w:tcPr>
          <w:p w14:paraId="45137244" w14:textId="77777777" w:rsidR="00950E1D" w:rsidRPr="00A325AA" w:rsidRDefault="00950E1D" w:rsidP="00A325AA">
            <w:pPr>
              <w:spacing w:before="120"/>
              <w:jc w:val="right"/>
              <w:rPr>
                <w:rFonts w:ascii="Browallia New" w:hAnsi="Browallia New" w:cs="Browallia New"/>
              </w:rPr>
            </w:pPr>
          </w:p>
        </w:tc>
        <w:tc>
          <w:tcPr>
            <w:tcW w:w="1890" w:type="dxa"/>
            <w:shd w:val="clear" w:color="auto" w:fill="auto"/>
            <w:noWrap/>
            <w:vAlign w:val="bottom"/>
          </w:tcPr>
          <w:p w14:paraId="1613658F" w14:textId="77777777" w:rsidR="00950E1D" w:rsidRPr="00A325AA" w:rsidRDefault="00950E1D" w:rsidP="00A325AA">
            <w:pPr>
              <w:spacing w:before="120"/>
              <w:jc w:val="right"/>
              <w:rPr>
                <w:rFonts w:ascii="Browallia New" w:hAnsi="Browallia New" w:cs="Browallia New"/>
              </w:rPr>
            </w:pPr>
          </w:p>
        </w:tc>
        <w:tc>
          <w:tcPr>
            <w:tcW w:w="1487" w:type="dxa"/>
            <w:shd w:val="clear" w:color="auto" w:fill="auto"/>
          </w:tcPr>
          <w:p w14:paraId="012BE40A" w14:textId="77777777" w:rsidR="00950E1D" w:rsidRPr="00A325AA" w:rsidRDefault="00950E1D" w:rsidP="00A325AA">
            <w:pPr>
              <w:spacing w:before="120"/>
              <w:jc w:val="right"/>
              <w:rPr>
                <w:rFonts w:ascii="Browallia New" w:hAnsi="Browallia New" w:cs="Browallia New"/>
              </w:rPr>
            </w:pPr>
          </w:p>
        </w:tc>
      </w:tr>
      <w:tr w:rsidR="00950E1D" w:rsidRPr="00A325AA" w14:paraId="6E6C3F25" w14:textId="77777777" w:rsidTr="00061CCC">
        <w:trPr>
          <w:trHeight w:val="20"/>
        </w:trPr>
        <w:tc>
          <w:tcPr>
            <w:tcW w:w="4230" w:type="dxa"/>
            <w:shd w:val="clear" w:color="auto" w:fill="auto"/>
            <w:noWrap/>
            <w:vAlign w:val="bottom"/>
            <w:hideMark/>
          </w:tcPr>
          <w:p w14:paraId="768D71C3" w14:textId="4D1C8129" w:rsidR="00950E1D" w:rsidRPr="00A325AA" w:rsidRDefault="007A39C7" w:rsidP="00A325AA">
            <w:pPr>
              <w:rPr>
                <w:rFonts w:ascii="Browallia New" w:hAnsi="Browallia New" w:cs="Browallia New"/>
                <w:cs/>
              </w:rPr>
            </w:pPr>
            <w:r w:rsidRPr="00A325AA">
              <w:rPr>
                <w:rFonts w:ascii="Browallia New" w:hAnsi="Browallia New" w:cs="Browallia New"/>
              </w:rPr>
              <w:t>Administrative expenses</w:t>
            </w:r>
          </w:p>
        </w:tc>
        <w:tc>
          <w:tcPr>
            <w:tcW w:w="1602" w:type="dxa"/>
            <w:shd w:val="clear" w:color="auto" w:fill="auto"/>
          </w:tcPr>
          <w:p w14:paraId="2B522AE2" w14:textId="77777777" w:rsidR="00950E1D" w:rsidRPr="00A325AA" w:rsidRDefault="00950E1D" w:rsidP="00A325AA">
            <w:pPr>
              <w:jc w:val="right"/>
              <w:rPr>
                <w:rFonts w:ascii="Browallia New" w:hAnsi="Browallia New" w:cs="Browallia New"/>
              </w:rPr>
            </w:pPr>
            <w:r w:rsidRPr="00A325AA">
              <w:rPr>
                <w:rFonts w:ascii="Browallia New" w:hAnsi="Browallia New" w:cs="Browallia New"/>
                <w:cs/>
              </w:rPr>
              <w:t>107</w:t>
            </w:r>
            <w:r w:rsidRPr="00A325AA">
              <w:rPr>
                <w:rFonts w:ascii="Browallia New" w:hAnsi="Browallia New" w:cs="Browallia New"/>
              </w:rPr>
              <w:t>,</w:t>
            </w:r>
            <w:r w:rsidRPr="00A325AA">
              <w:rPr>
                <w:rFonts w:ascii="Browallia New" w:hAnsi="Browallia New" w:cs="Browallia New"/>
                <w:cs/>
              </w:rPr>
              <w:t>618</w:t>
            </w:r>
          </w:p>
        </w:tc>
        <w:tc>
          <w:tcPr>
            <w:tcW w:w="1890" w:type="dxa"/>
            <w:shd w:val="clear" w:color="auto" w:fill="auto"/>
            <w:noWrap/>
            <w:vAlign w:val="bottom"/>
          </w:tcPr>
          <w:p w14:paraId="0A43E4AA" w14:textId="77777777" w:rsidR="00950E1D" w:rsidRPr="00A325AA" w:rsidRDefault="00950E1D" w:rsidP="00A325AA">
            <w:pPr>
              <w:jc w:val="right"/>
              <w:rPr>
                <w:rFonts w:ascii="Browallia New" w:hAnsi="Browallia New" w:cs="Browallia New"/>
              </w:rPr>
            </w:pPr>
            <w:r w:rsidRPr="00A325AA">
              <w:rPr>
                <w:rFonts w:ascii="Browallia New" w:hAnsi="Browallia New" w:cs="Browallia New"/>
              </w:rPr>
              <w:t>(26,000)</w:t>
            </w:r>
          </w:p>
        </w:tc>
        <w:tc>
          <w:tcPr>
            <w:tcW w:w="1487" w:type="dxa"/>
            <w:shd w:val="clear" w:color="auto" w:fill="auto"/>
          </w:tcPr>
          <w:p w14:paraId="69A808F3" w14:textId="77777777" w:rsidR="00950E1D" w:rsidRPr="00A325AA" w:rsidRDefault="00950E1D" w:rsidP="00A325AA">
            <w:pPr>
              <w:jc w:val="right"/>
              <w:rPr>
                <w:rFonts w:ascii="Browallia New" w:hAnsi="Browallia New" w:cs="Browallia New"/>
              </w:rPr>
            </w:pPr>
            <w:r w:rsidRPr="00A325AA">
              <w:rPr>
                <w:rFonts w:ascii="Browallia New" w:hAnsi="Browallia New" w:cs="Browallia New"/>
              </w:rPr>
              <w:t>133,618</w:t>
            </w:r>
          </w:p>
        </w:tc>
      </w:tr>
      <w:tr w:rsidR="00950E1D" w:rsidRPr="00A325AA" w14:paraId="77C13703" w14:textId="77777777" w:rsidTr="00061CCC">
        <w:trPr>
          <w:trHeight w:val="20"/>
        </w:trPr>
        <w:tc>
          <w:tcPr>
            <w:tcW w:w="4230" w:type="dxa"/>
            <w:shd w:val="clear" w:color="auto" w:fill="auto"/>
            <w:noWrap/>
            <w:vAlign w:val="bottom"/>
            <w:hideMark/>
          </w:tcPr>
          <w:p w14:paraId="49BF6BB9" w14:textId="1DF6BEC8" w:rsidR="00950E1D" w:rsidRPr="00A325AA" w:rsidRDefault="007A39C7" w:rsidP="00A325AA">
            <w:pPr>
              <w:rPr>
                <w:rFonts w:ascii="Browallia New" w:hAnsi="Browallia New" w:cs="Browallia New"/>
              </w:rPr>
            </w:pPr>
            <w:r w:rsidRPr="00A325AA">
              <w:rPr>
                <w:rFonts w:ascii="Browallia New" w:hAnsi="Browallia New" w:cs="Browallia New"/>
              </w:rPr>
              <w:t>Income tax (expense) income</w:t>
            </w:r>
          </w:p>
        </w:tc>
        <w:tc>
          <w:tcPr>
            <w:tcW w:w="1602" w:type="dxa"/>
            <w:shd w:val="clear" w:color="auto" w:fill="auto"/>
          </w:tcPr>
          <w:p w14:paraId="4F9466A8" w14:textId="77777777" w:rsidR="00950E1D" w:rsidRPr="00A325AA" w:rsidRDefault="00950E1D" w:rsidP="00A325AA">
            <w:pPr>
              <w:jc w:val="right"/>
              <w:rPr>
                <w:rFonts w:ascii="Browallia New" w:hAnsi="Browallia New" w:cs="Browallia New"/>
              </w:rPr>
            </w:pPr>
            <w:r w:rsidRPr="00A325AA">
              <w:rPr>
                <w:rFonts w:ascii="Browallia New" w:hAnsi="Browallia New" w:cs="Browallia New"/>
              </w:rPr>
              <w:t>(9,246)</w:t>
            </w:r>
          </w:p>
        </w:tc>
        <w:tc>
          <w:tcPr>
            <w:tcW w:w="1890" w:type="dxa"/>
            <w:shd w:val="clear" w:color="auto" w:fill="auto"/>
            <w:noWrap/>
            <w:vAlign w:val="bottom"/>
          </w:tcPr>
          <w:p w14:paraId="0B331BB1" w14:textId="77777777" w:rsidR="00950E1D" w:rsidRPr="00A325AA" w:rsidRDefault="00950E1D" w:rsidP="00A325AA">
            <w:pPr>
              <w:jc w:val="right"/>
              <w:rPr>
                <w:rFonts w:ascii="Browallia New" w:hAnsi="Browallia New" w:cs="Browallia New"/>
              </w:rPr>
            </w:pPr>
            <w:r w:rsidRPr="00A325AA">
              <w:rPr>
                <w:rFonts w:ascii="Browallia New" w:hAnsi="Browallia New" w:cs="Browallia New"/>
              </w:rPr>
              <w:t>(5,200)</w:t>
            </w:r>
          </w:p>
        </w:tc>
        <w:tc>
          <w:tcPr>
            <w:tcW w:w="1487" w:type="dxa"/>
            <w:shd w:val="clear" w:color="auto" w:fill="auto"/>
          </w:tcPr>
          <w:p w14:paraId="42BA14EA" w14:textId="77777777" w:rsidR="00950E1D" w:rsidRPr="00A325AA" w:rsidRDefault="00950E1D" w:rsidP="00A325AA">
            <w:pPr>
              <w:jc w:val="right"/>
              <w:rPr>
                <w:rFonts w:ascii="Browallia New" w:hAnsi="Browallia New" w:cs="Browallia New"/>
              </w:rPr>
            </w:pPr>
            <w:r w:rsidRPr="00A325AA">
              <w:rPr>
                <w:rFonts w:ascii="Browallia New" w:hAnsi="Browallia New" w:cs="Browallia New"/>
              </w:rPr>
              <w:t>(4,046)</w:t>
            </w:r>
          </w:p>
        </w:tc>
      </w:tr>
      <w:tr w:rsidR="00950E1D" w:rsidRPr="00A325AA" w14:paraId="60F07CE7" w14:textId="77777777" w:rsidTr="00061CCC">
        <w:trPr>
          <w:trHeight w:val="20"/>
        </w:trPr>
        <w:tc>
          <w:tcPr>
            <w:tcW w:w="4230" w:type="dxa"/>
            <w:shd w:val="clear" w:color="auto" w:fill="auto"/>
            <w:noWrap/>
            <w:vAlign w:val="bottom"/>
          </w:tcPr>
          <w:p w14:paraId="4A685E68" w14:textId="37001BFB" w:rsidR="00950E1D" w:rsidRPr="00A325AA" w:rsidRDefault="007A39C7" w:rsidP="00A325AA">
            <w:pPr>
              <w:rPr>
                <w:rFonts w:ascii="Browallia New" w:hAnsi="Browallia New" w:cs="Browallia New"/>
                <w:cs/>
              </w:rPr>
            </w:pPr>
            <w:r w:rsidRPr="00A325AA">
              <w:rPr>
                <w:rFonts w:ascii="Browallia New" w:hAnsi="Browallia New" w:cs="Browallia New"/>
              </w:rPr>
              <w:t>Net profit (loss) for the year</w:t>
            </w:r>
          </w:p>
        </w:tc>
        <w:tc>
          <w:tcPr>
            <w:tcW w:w="1602" w:type="dxa"/>
            <w:shd w:val="clear" w:color="auto" w:fill="auto"/>
          </w:tcPr>
          <w:p w14:paraId="20FAA06A" w14:textId="77777777" w:rsidR="00950E1D" w:rsidRPr="00A325AA" w:rsidRDefault="00950E1D" w:rsidP="00A325AA">
            <w:pPr>
              <w:jc w:val="right"/>
              <w:rPr>
                <w:rFonts w:ascii="Browallia New" w:hAnsi="Browallia New" w:cs="Browallia New"/>
              </w:rPr>
            </w:pPr>
            <w:r w:rsidRPr="00A325AA">
              <w:rPr>
                <w:rFonts w:ascii="Browallia New" w:hAnsi="Browallia New" w:cs="Browallia New"/>
              </w:rPr>
              <w:t>405,755</w:t>
            </w:r>
          </w:p>
        </w:tc>
        <w:tc>
          <w:tcPr>
            <w:tcW w:w="1890" w:type="dxa"/>
            <w:shd w:val="clear" w:color="auto" w:fill="auto"/>
            <w:noWrap/>
            <w:vAlign w:val="bottom"/>
          </w:tcPr>
          <w:p w14:paraId="49E8B3CF" w14:textId="77777777" w:rsidR="00950E1D" w:rsidRPr="00A325AA" w:rsidRDefault="00950E1D" w:rsidP="00A325AA">
            <w:pPr>
              <w:jc w:val="right"/>
              <w:rPr>
                <w:rFonts w:ascii="Browallia New" w:hAnsi="Browallia New" w:cs="Browallia New"/>
              </w:rPr>
            </w:pPr>
            <w:r w:rsidRPr="00A325AA">
              <w:rPr>
                <w:rFonts w:ascii="Browallia New" w:hAnsi="Browallia New" w:cs="Browallia New"/>
              </w:rPr>
              <w:t>20,800</w:t>
            </w:r>
          </w:p>
        </w:tc>
        <w:tc>
          <w:tcPr>
            <w:tcW w:w="1487" w:type="dxa"/>
            <w:shd w:val="clear" w:color="auto" w:fill="auto"/>
          </w:tcPr>
          <w:p w14:paraId="7F46F9F7" w14:textId="77777777" w:rsidR="00950E1D" w:rsidRPr="00A325AA" w:rsidRDefault="00950E1D" w:rsidP="00A325AA">
            <w:pPr>
              <w:jc w:val="right"/>
              <w:rPr>
                <w:rFonts w:ascii="Browallia New" w:hAnsi="Browallia New" w:cs="Browallia New"/>
              </w:rPr>
            </w:pPr>
            <w:r w:rsidRPr="00A325AA">
              <w:rPr>
                <w:rFonts w:ascii="Browallia New" w:hAnsi="Browallia New" w:cs="Browallia New"/>
              </w:rPr>
              <w:t>384,955</w:t>
            </w:r>
          </w:p>
        </w:tc>
      </w:tr>
      <w:tr w:rsidR="00950E1D" w:rsidRPr="00A325AA" w14:paraId="13694850" w14:textId="77777777" w:rsidTr="00061CCC">
        <w:trPr>
          <w:trHeight w:val="20"/>
        </w:trPr>
        <w:tc>
          <w:tcPr>
            <w:tcW w:w="4230" w:type="dxa"/>
            <w:shd w:val="clear" w:color="auto" w:fill="auto"/>
            <w:noWrap/>
            <w:vAlign w:val="bottom"/>
          </w:tcPr>
          <w:p w14:paraId="04F493A5" w14:textId="29594E5E" w:rsidR="00950E1D" w:rsidRPr="00A325AA" w:rsidRDefault="007A39C7" w:rsidP="00A325AA">
            <w:pPr>
              <w:rPr>
                <w:rFonts w:ascii="Browallia New" w:hAnsi="Browallia New" w:cs="Browallia New"/>
                <w:cs/>
              </w:rPr>
            </w:pPr>
            <w:r w:rsidRPr="00A325AA">
              <w:rPr>
                <w:rFonts w:ascii="Browallia New" w:hAnsi="Browallia New" w:cs="Browallia New"/>
              </w:rPr>
              <w:t xml:space="preserve">Comprehensive income (loss) for the year </w:t>
            </w:r>
          </w:p>
        </w:tc>
        <w:tc>
          <w:tcPr>
            <w:tcW w:w="1602" w:type="dxa"/>
            <w:shd w:val="clear" w:color="auto" w:fill="auto"/>
          </w:tcPr>
          <w:p w14:paraId="35D0DFBB" w14:textId="77777777" w:rsidR="00950E1D" w:rsidRPr="00A325AA" w:rsidRDefault="00950E1D" w:rsidP="00A325AA">
            <w:pPr>
              <w:jc w:val="right"/>
              <w:rPr>
                <w:rFonts w:ascii="Browallia New" w:hAnsi="Browallia New" w:cs="Browallia New"/>
              </w:rPr>
            </w:pPr>
            <w:r w:rsidRPr="00A325AA">
              <w:rPr>
                <w:rFonts w:ascii="Browallia New" w:hAnsi="Browallia New" w:cs="Browallia New"/>
              </w:rPr>
              <w:t>435,668</w:t>
            </w:r>
          </w:p>
        </w:tc>
        <w:tc>
          <w:tcPr>
            <w:tcW w:w="1890" w:type="dxa"/>
            <w:shd w:val="clear" w:color="auto" w:fill="auto"/>
            <w:noWrap/>
            <w:vAlign w:val="bottom"/>
          </w:tcPr>
          <w:p w14:paraId="2923EB04" w14:textId="77777777" w:rsidR="00950E1D" w:rsidRPr="00A325AA" w:rsidRDefault="00950E1D" w:rsidP="00A325AA">
            <w:pPr>
              <w:jc w:val="right"/>
              <w:rPr>
                <w:rFonts w:ascii="Browallia New" w:hAnsi="Browallia New" w:cs="Browallia New"/>
              </w:rPr>
            </w:pPr>
            <w:r w:rsidRPr="00A325AA">
              <w:rPr>
                <w:rFonts w:ascii="Browallia New" w:hAnsi="Browallia New" w:cs="Browallia New"/>
              </w:rPr>
              <w:t>20,800</w:t>
            </w:r>
          </w:p>
        </w:tc>
        <w:tc>
          <w:tcPr>
            <w:tcW w:w="1487" w:type="dxa"/>
            <w:shd w:val="clear" w:color="auto" w:fill="auto"/>
          </w:tcPr>
          <w:p w14:paraId="61FBC960" w14:textId="77777777" w:rsidR="00950E1D" w:rsidRPr="00A325AA" w:rsidRDefault="00950E1D" w:rsidP="00A325AA">
            <w:pPr>
              <w:jc w:val="right"/>
              <w:rPr>
                <w:rFonts w:ascii="Browallia New" w:hAnsi="Browallia New" w:cs="Browallia New"/>
              </w:rPr>
            </w:pPr>
            <w:r w:rsidRPr="00A325AA">
              <w:rPr>
                <w:rFonts w:ascii="Browallia New" w:hAnsi="Browallia New" w:cs="Browallia New"/>
              </w:rPr>
              <w:t>414,868</w:t>
            </w:r>
          </w:p>
        </w:tc>
      </w:tr>
      <w:tr w:rsidR="00950E1D" w:rsidRPr="00A325AA" w14:paraId="26992F31" w14:textId="77777777" w:rsidTr="00061CCC">
        <w:trPr>
          <w:trHeight w:val="20"/>
        </w:trPr>
        <w:tc>
          <w:tcPr>
            <w:tcW w:w="4230" w:type="dxa"/>
            <w:shd w:val="clear" w:color="auto" w:fill="auto"/>
            <w:noWrap/>
            <w:vAlign w:val="bottom"/>
            <w:hideMark/>
          </w:tcPr>
          <w:p w14:paraId="40864F19" w14:textId="77777777" w:rsidR="00A325AA" w:rsidRDefault="007A39C7" w:rsidP="00A325AA">
            <w:pPr>
              <w:spacing w:before="120"/>
              <w:rPr>
                <w:rFonts w:ascii="Browallia New" w:hAnsi="Browallia New" w:cs="Browallia New"/>
                <w:b/>
                <w:bCs/>
              </w:rPr>
            </w:pPr>
            <w:r w:rsidRPr="00A325AA">
              <w:rPr>
                <w:rFonts w:ascii="Browallia New" w:hAnsi="Browallia New" w:cs="Browallia New"/>
                <w:b/>
                <w:bCs/>
              </w:rPr>
              <w:t xml:space="preserve">BASIC EARNINGS (LOSS) PER SHARE </w:t>
            </w:r>
          </w:p>
          <w:p w14:paraId="4907CFC5" w14:textId="4B228A0F" w:rsidR="00950E1D" w:rsidRPr="00A325AA" w:rsidRDefault="00A325AA" w:rsidP="00A325AA">
            <w:pPr>
              <w:rPr>
                <w:rFonts w:ascii="Browallia New" w:hAnsi="Browallia New" w:cs="Browallia New"/>
                <w:b/>
                <w:bCs/>
                <w:cs/>
              </w:rPr>
            </w:pPr>
            <w:r>
              <w:rPr>
                <w:rFonts w:ascii="Browallia New" w:hAnsi="Browallia New" w:cs="Browallia New" w:hint="cs"/>
                <w:b/>
                <w:bCs/>
                <w:cs/>
              </w:rPr>
              <w:t xml:space="preserve">   </w:t>
            </w:r>
            <w:r w:rsidR="007A39C7" w:rsidRPr="00A325AA">
              <w:rPr>
                <w:rFonts w:ascii="Browallia New" w:hAnsi="Browallia New" w:cs="Browallia New"/>
                <w:b/>
                <w:bCs/>
              </w:rPr>
              <w:t>(</w:t>
            </w:r>
            <w:proofErr w:type="gramStart"/>
            <w:r w:rsidR="007A39C7" w:rsidRPr="00A325AA">
              <w:rPr>
                <w:rFonts w:ascii="Browallia New" w:hAnsi="Browallia New" w:cs="Browallia New"/>
                <w:b/>
                <w:bCs/>
              </w:rPr>
              <w:t>BAHT :</w:t>
            </w:r>
            <w:proofErr w:type="gramEnd"/>
            <w:r w:rsidR="007A39C7" w:rsidRPr="00A325AA">
              <w:rPr>
                <w:rFonts w:ascii="Browallia New" w:hAnsi="Browallia New" w:cs="Browallia New"/>
                <w:b/>
                <w:bCs/>
              </w:rPr>
              <w:t xml:space="preserve"> SHARE)</w:t>
            </w:r>
          </w:p>
        </w:tc>
        <w:tc>
          <w:tcPr>
            <w:tcW w:w="1602" w:type="dxa"/>
            <w:shd w:val="clear" w:color="auto" w:fill="auto"/>
          </w:tcPr>
          <w:p w14:paraId="4BBAA6EF" w14:textId="77777777" w:rsidR="00950E1D" w:rsidRPr="00A325AA" w:rsidRDefault="00950E1D" w:rsidP="00A325AA">
            <w:pPr>
              <w:spacing w:before="120"/>
              <w:jc w:val="right"/>
              <w:rPr>
                <w:rFonts w:ascii="Browallia New" w:hAnsi="Browallia New" w:cs="Browallia New"/>
              </w:rPr>
            </w:pPr>
          </w:p>
        </w:tc>
        <w:tc>
          <w:tcPr>
            <w:tcW w:w="1890" w:type="dxa"/>
            <w:shd w:val="clear" w:color="auto" w:fill="auto"/>
            <w:noWrap/>
            <w:vAlign w:val="bottom"/>
          </w:tcPr>
          <w:p w14:paraId="52A30E04" w14:textId="77777777" w:rsidR="00950E1D" w:rsidRPr="00A325AA" w:rsidRDefault="00950E1D" w:rsidP="00A325AA">
            <w:pPr>
              <w:spacing w:before="120"/>
              <w:jc w:val="right"/>
              <w:rPr>
                <w:rFonts w:ascii="Browallia New" w:hAnsi="Browallia New" w:cs="Browallia New"/>
              </w:rPr>
            </w:pPr>
          </w:p>
        </w:tc>
        <w:tc>
          <w:tcPr>
            <w:tcW w:w="1487" w:type="dxa"/>
            <w:shd w:val="clear" w:color="auto" w:fill="auto"/>
          </w:tcPr>
          <w:p w14:paraId="545D9E92" w14:textId="77777777" w:rsidR="00950E1D" w:rsidRPr="00A325AA" w:rsidRDefault="00950E1D" w:rsidP="00A325AA">
            <w:pPr>
              <w:spacing w:before="120"/>
              <w:jc w:val="right"/>
              <w:rPr>
                <w:rFonts w:ascii="Browallia New" w:hAnsi="Browallia New" w:cs="Browallia New"/>
              </w:rPr>
            </w:pPr>
          </w:p>
        </w:tc>
      </w:tr>
      <w:tr w:rsidR="00950E1D" w:rsidRPr="00A325AA" w14:paraId="0B7E8C70" w14:textId="77777777" w:rsidTr="00061CCC">
        <w:trPr>
          <w:trHeight w:val="20"/>
        </w:trPr>
        <w:tc>
          <w:tcPr>
            <w:tcW w:w="4230" w:type="dxa"/>
            <w:shd w:val="clear" w:color="auto" w:fill="auto"/>
            <w:noWrap/>
            <w:vAlign w:val="bottom"/>
            <w:hideMark/>
          </w:tcPr>
          <w:p w14:paraId="5DB430B5" w14:textId="1F1BA36E" w:rsidR="00950E1D" w:rsidRPr="00A325AA" w:rsidRDefault="007A39C7" w:rsidP="00A325AA">
            <w:pPr>
              <w:rPr>
                <w:rFonts w:ascii="Browallia New" w:hAnsi="Browallia New" w:cs="Browallia New"/>
                <w:cs/>
              </w:rPr>
            </w:pPr>
            <w:r w:rsidRPr="00A325AA">
              <w:rPr>
                <w:rFonts w:ascii="Browallia New" w:hAnsi="Browallia New" w:cs="Browallia New"/>
              </w:rPr>
              <w:t>Equity holders of the parent company</w:t>
            </w:r>
          </w:p>
        </w:tc>
        <w:tc>
          <w:tcPr>
            <w:tcW w:w="1602" w:type="dxa"/>
            <w:shd w:val="clear" w:color="auto" w:fill="auto"/>
          </w:tcPr>
          <w:p w14:paraId="64BD7BA6" w14:textId="77777777" w:rsidR="00950E1D" w:rsidRPr="00A325AA" w:rsidRDefault="00950E1D" w:rsidP="00A325AA">
            <w:pPr>
              <w:jc w:val="right"/>
              <w:rPr>
                <w:rFonts w:ascii="Browallia New" w:hAnsi="Browallia New" w:cs="Browallia New"/>
              </w:rPr>
            </w:pPr>
            <w:r w:rsidRPr="00A325AA">
              <w:rPr>
                <w:rFonts w:ascii="Browallia New" w:hAnsi="Browallia New" w:cs="Browallia New"/>
                <w:cs/>
              </w:rPr>
              <w:t>0.0695</w:t>
            </w:r>
          </w:p>
        </w:tc>
        <w:tc>
          <w:tcPr>
            <w:tcW w:w="1890" w:type="dxa"/>
            <w:shd w:val="clear" w:color="auto" w:fill="auto"/>
            <w:noWrap/>
            <w:vAlign w:val="bottom"/>
          </w:tcPr>
          <w:p w14:paraId="543D7EB9" w14:textId="77777777" w:rsidR="00950E1D" w:rsidRPr="00A325AA" w:rsidRDefault="00950E1D" w:rsidP="00A325AA">
            <w:pPr>
              <w:jc w:val="right"/>
              <w:rPr>
                <w:rFonts w:ascii="Browallia New" w:hAnsi="Browallia New" w:cs="Browallia New"/>
              </w:rPr>
            </w:pPr>
            <w:r w:rsidRPr="00A325AA">
              <w:rPr>
                <w:rFonts w:ascii="Browallia New" w:hAnsi="Browallia New" w:cs="Browallia New"/>
                <w:cs/>
              </w:rPr>
              <w:t>0.0021</w:t>
            </w:r>
          </w:p>
        </w:tc>
        <w:tc>
          <w:tcPr>
            <w:tcW w:w="1487" w:type="dxa"/>
            <w:shd w:val="clear" w:color="auto" w:fill="auto"/>
          </w:tcPr>
          <w:p w14:paraId="56335CDE" w14:textId="77777777" w:rsidR="00950E1D" w:rsidRPr="00A325AA" w:rsidRDefault="00950E1D" w:rsidP="00A325AA">
            <w:pPr>
              <w:jc w:val="right"/>
              <w:rPr>
                <w:rFonts w:ascii="Browallia New" w:hAnsi="Browallia New" w:cs="Browallia New"/>
              </w:rPr>
            </w:pPr>
            <w:r w:rsidRPr="00A325AA">
              <w:rPr>
                <w:rFonts w:ascii="Browallia New" w:hAnsi="Browallia New" w:cs="Browallia New"/>
                <w:cs/>
              </w:rPr>
              <w:t>0.0674</w:t>
            </w:r>
          </w:p>
        </w:tc>
      </w:tr>
    </w:tbl>
    <w:p w14:paraId="0127D2FE" w14:textId="77777777" w:rsidR="00950E1D" w:rsidRDefault="00950E1D" w:rsidP="00D20228">
      <w:pPr>
        <w:spacing w:after="120"/>
        <w:ind w:left="720"/>
        <w:jc w:val="both"/>
        <w:rPr>
          <w:rFonts w:ascii="Browallia New" w:hAnsi="Browallia New" w:cs="Browallia New"/>
        </w:rPr>
      </w:pPr>
    </w:p>
    <w:p w14:paraId="6431CB3E" w14:textId="77777777" w:rsidR="0019233E" w:rsidRPr="005F3720" w:rsidRDefault="0019233E" w:rsidP="00D20228">
      <w:pPr>
        <w:ind w:left="720"/>
        <w:jc w:val="both"/>
        <w:rPr>
          <w:rFonts w:ascii="Browallia New" w:hAnsi="Browallia New" w:cs="Browallia New"/>
        </w:rPr>
      </w:pPr>
    </w:p>
    <w:p w14:paraId="131B043E" w14:textId="77777777" w:rsidR="00D553C8" w:rsidRPr="005F3720" w:rsidRDefault="00D553C8" w:rsidP="00D553C8">
      <w:pPr>
        <w:ind w:left="720"/>
        <w:jc w:val="both"/>
        <w:rPr>
          <w:rFonts w:ascii="Browallia New" w:hAnsi="Browallia New" w:cs="Browallia New"/>
        </w:rPr>
      </w:pPr>
    </w:p>
    <w:p w14:paraId="1B5747E8" w14:textId="77777777" w:rsidR="00950E1D" w:rsidRDefault="00950E1D">
      <w:pPr>
        <w:rPr>
          <w:rFonts w:ascii="Browallia New" w:hAnsi="Browallia New" w:cs="Browallia New"/>
          <w:b/>
          <w:bCs/>
        </w:rPr>
      </w:pPr>
      <w:r>
        <w:br w:type="page"/>
      </w:r>
    </w:p>
    <w:p w14:paraId="0E7E797F" w14:textId="69F4FC43" w:rsidR="00D553C8" w:rsidRPr="005F3720" w:rsidRDefault="00D553C8" w:rsidP="00014EC3">
      <w:pPr>
        <w:pStyle w:val="Heading1"/>
      </w:pPr>
      <w:r>
        <w:lastRenderedPageBreak/>
        <w:t>3</w:t>
      </w:r>
      <w:r w:rsidR="00950E1D">
        <w:t>8</w:t>
      </w:r>
      <w:r w:rsidRPr="005F3720">
        <w:t>.</w:t>
      </w:r>
      <w:r w:rsidRPr="005F3720">
        <w:tab/>
        <w:t>CAPITAL MANAGEMENT</w:t>
      </w:r>
    </w:p>
    <w:p w14:paraId="2507AEBE" w14:textId="77777777" w:rsidR="00D553C8" w:rsidRPr="005F3720" w:rsidRDefault="00D553C8" w:rsidP="00014EC3">
      <w:pPr>
        <w:spacing w:after="120"/>
        <w:ind w:left="720"/>
        <w:jc w:val="both"/>
        <w:rPr>
          <w:rFonts w:ascii="Browallia New" w:hAnsi="Browallia New" w:cs="Browallia New"/>
        </w:rPr>
      </w:pPr>
      <w:r w:rsidRPr="005F3720">
        <w:rPr>
          <w:rFonts w:ascii="Browallia New" w:hAnsi="Browallia New" w:cs="Browallia New"/>
        </w:rPr>
        <w:t xml:space="preserve">The primary objectives of the Company and its </w:t>
      </w:r>
      <w:proofErr w:type="gramStart"/>
      <w:r w:rsidRPr="005F3720">
        <w:rPr>
          <w:rFonts w:ascii="Browallia New" w:hAnsi="Browallia New" w:cs="Browallia New"/>
        </w:rPr>
        <w:t>subsidiaries</w:t>
      </w:r>
      <w:proofErr w:type="gramEnd"/>
      <w:r w:rsidRPr="005F3720">
        <w:rPr>
          <w:rFonts w:ascii="Browallia New" w:hAnsi="Browallia New" w:cs="Browallia New"/>
        </w:rPr>
        <w:t xml:space="preserve"> capital management are to maintain their ability to continue as a going concern and to maintain appropriate capital structures.</w:t>
      </w:r>
    </w:p>
    <w:p w14:paraId="32C76BF1" w14:textId="2736CFA1" w:rsidR="00D553C8" w:rsidRPr="005F3720" w:rsidRDefault="00D553C8" w:rsidP="00014EC3">
      <w:pPr>
        <w:ind w:left="720"/>
        <w:jc w:val="both"/>
        <w:rPr>
          <w:rFonts w:ascii="Browallia New" w:hAnsi="Browallia New" w:cs="Browallia New"/>
          <w:b/>
          <w:bCs/>
        </w:rPr>
      </w:pPr>
      <w:r w:rsidRPr="009A1DAF">
        <w:rPr>
          <w:rFonts w:ascii="Browallia New" w:hAnsi="Browallia New" w:cs="Browallia New"/>
          <w:spacing w:val="-4"/>
        </w:rPr>
        <w:t xml:space="preserve">As at December 31, 2022 and 2021, debt - to - equity ratios in the consolidated financial statements were </w:t>
      </w:r>
      <w:proofErr w:type="gramStart"/>
      <w:r w:rsidRPr="009A1DAF">
        <w:rPr>
          <w:rFonts w:ascii="Browallia New" w:hAnsi="Browallia New" w:cs="Browallia New"/>
          <w:spacing w:val="-4"/>
        </w:rPr>
        <w:t>0.</w:t>
      </w:r>
      <w:r>
        <w:rPr>
          <w:rFonts w:ascii="Browallia New" w:hAnsi="Browallia New" w:cs="Browallia New"/>
          <w:spacing w:val="-4"/>
        </w:rPr>
        <w:t>4</w:t>
      </w:r>
      <w:r w:rsidR="00061CCC">
        <w:rPr>
          <w:rFonts w:ascii="Browallia New" w:hAnsi="Browallia New" w:cs="Browallia New"/>
          <w:spacing w:val="-4"/>
        </w:rPr>
        <w:t>3</w:t>
      </w:r>
      <w:r w:rsidRPr="009A1DAF">
        <w:rPr>
          <w:rFonts w:ascii="Browallia New" w:hAnsi="Browallia New" w:cs="Browallia New"/>
          <w:spacing w:val="-4"/>
        </w:rPr>
        <w:t xml:space="preserve"> :</w:t>
      </w:r>
      <w:proofErr w:type="gramEnd"/>
      <w:r w:rsidRPr="009A1DAF">
        <w:rPr>
          <w:rFonts w:ascii="Browallia New" w:hAnsi="Browallia New" w:cs="Browallia New"/>
          <w:spacing w:val="-4"/>
        </w:rPr>
        <w:t xml:space="preserve"> 1</w:t>
      </w:r>
      <w:r w:rsidRPr="009A1DAF">
        <w:rPr>
          <w:rFonts w:ascii="Browallia New" w:hAnsi="Browallia New" w:cs="Browallia New"/>
        </w:rPr>
        <w:t xml:space="preserve"> and </w:t>
      </w:r>
      <w:r w:rsidRPr="009A1DAF">
        <w:rPr>
          <w:rFonts w:ascii="Browallia New" w:hAnsi="Browallia New" w:cs="Browallia New"/>
          <w:spacing w:val="-4"/>
        </w:rPr>
        <w:t>0.75 : 1</w:t>
      </w:r>
      <w:r w:rsidRPr="009A1DAF">
        <w:rPr>
          <w:rFonts w:ascii="Browallia New" w:hAnsi="Browallia New" w:cs="Browallia New"/>
        </w:rPr>
        <w:t xml:space="preserve"> respectively and in the separate financial statements were 0.4</w:t>
      </w:r>
      <w:r>
        <w:rPr>
          <w:rFonts w:ascii="Browallia New" w:hAnsi="Browallia New" w:cs="Browallia New"/>
        </w:rPr>
        <w:t>7</w:t>
      </w:r>
      <w:r w:rsidRPr="009A1DAF">
        <w:rPr>
          <w:rFonts w:ascii="Browallia New" w:hAnsi="Browallia New" w:cs="Browallia New"/>
        </w:rPr>
        <w:t xml:space="preserve"> : 1 and 0.51 : 1 respectively</w:t>
      </w:r>
      <w:r w:rsidRPr="005F3720">
        <w:rPr>
          <w:rFonts w:ascii="Browallia New" w:hAnsi="Browallia New" w:cs="Browallia New"/>
          <w:b/>
          <w:bCs/>
        </w:rPr>
        <w:t>.</w:t>
      </w:r>
    </w:p>
    <w:p w14:paraId="2784C9E1" w14:textId="77777777" w:rsidR="00D553C8" w:rsidRPr="005F3720" w:rsidRDefault="00D553C8" w:rsidP="00014EC3">
      <w:pPr>
        <w:jc w:val="both"/>
        <w:rPr>
          <w:rFonts w:ascii="Browallia New" w:hAnsi="Browallia New" w:cs="Browallia New"/>
        </w:rPr>
      </w:pPr>
    </w:p>
    <w:p w14:paraId="2C418199" w14:textId="707C2E83" w:rsidR="00D553C8" w:rsidRPr="000B45DE" w:rsidRDefault="00D553C8" w:rsidP="00014EC3">
      <w:pPr>
        <w:pStyle w:val="Heading1"/>
      </w:pPr>
      <w:r w:rsidRPr="000B45DE">
        <w:t>3</w:t>
      </w:r>
      <w:r w:rsidR="00950E1D">
        <w:t>9</w:t>
      </w:r>
      <w:r w:rsidRPr="000B45DE">
        <w:t>.</w:t>
      </w:r>
      <w:r w:rsidRPr="000B45DE">
        <w:tab/>
        <w:t>EVENTS AFTER THE REPORTING PERIOD</w:t>
      </w:r>
    </w:p>
    <w:p w14:paraId="108CC9F0" w14:textId="797F8977" w:rsidR="001B48E6" w:rsidRPr="000B45DE" w:rsidRDefault="001B48E6" w:rsidP="00014EC3">
      <w:pPr>
        <w:spacing w:after="120"/>
        <w:ind w:left="709" w:hanging="709"/>
        <w:jc w:val="both"/>
        <w:rPr>
          <w:rFonts w:ascii="Browallia New" w:hAnsi="Browallia New" w:cs="Browallia New"/>
          <w:lang w:eastAsia="x-none"/>
        </w:rPr>
      </w:pPr>
      <w:r w:rsidRPr="000B45DE">
        <w:rPr>
          <w:rFonts w:ascii="Browallia New" w:hAnsi="Browallia New" w:cs="Browallia New"/>
          <w:lang w:eastAsia="x-none"/>
        </w:rPr>
        <w:t>3</w:t>
      </w:r>
      <w:r w:rsidR="00950E1D">
        <w:rPr>
          <w:rFonts w:ascii="Browallia New" w:hAnsi="Browallia New" w:cs="Browallia New"/>
          <w:lang w:eastAsia="x-none"/>
        </w:rPr>
        <w:t>9</w:t>
      </w:r>
      <w:r w:rsidR="00761E48" w:rsidRPr="000B45DE">
        <w:rPr>
          <w:rFonts w:ascii="Browallia New" w:hAnsi="Browallia New" w:cs="Browallia New"/>
          <w:lang w:eastAsia="x-none"/>
        </w:rPr>
        <w:t>.1</w:t>
      </w:r>
      <w:r w:rsidRPr="000B45DE">
        <w:rPr>
          <w:rFonts w:ascii="Browallia New" w:hAnsi="Browallia New" w:cs="Browallia New"/>
          <w:lang w:eastAsia="x-none"/>
        </w:rPr>
        <w:tab/>
        <w:t xml:space="preserve">At the Board of Directors’ Meeting No. 2/2023, held on February 17, 2023, it was resolved the Company to provide financial supporting to Eastern Power Group Public Company Limited </w:t>
      </w:r>
      <w:proofErr w:type="gramStart"/>
      <w:r w:rsidR="008E16E9" w:rsidRPr="000B45DE">
        <w:rPr>
          <w:rFonts w:ascii="Browallia New" w:hAnsi="Browallia New" w:cs="Browallia New"/>
          <w:lang w:eastAsia="x-none"/>
        </w:rPr>
        <w:t>amounting</w:t>
      </w:r>
      <w:proofErr w:type="gramEnd"/>
      <w:r w:rsidRPr="000B45DE">
        <w:rPr>
          <w:rFonts w:ascii="Browallia New" w:hAnsi="Browallia New" w:cs="Browallia New"/>
          <w:lang w:eastAsia="x-none"/>
        </w:rPr>
        <w:t xml:space="preserve"> Baht </w:t>
      </w:r>
      <w:r w:rsidR="00761E48" w:rsidRPr="000B45DE">
        <w:rPr>
          <w:rFonts w:ascii="Browallia New" w:hAnsi="Browallia New" w:cs="Browallia New"/>
          <w:lang w:eastAsia="x-none"/>
        </w:rPr>
        <w:t>200</w:t>
      </w:r>
      <w:r w:rsidRPr="000B45DE">
        <w:rPr>
          <w:rFonts w:ascii="Browallia New" w:hAnsi="Browallia New" w:cs="Browallia New"/>
          <w:lang w:eastAsia="x-none"/>
        </w:rPr>
        <w:t xml:space="preserve"> million.</w:t>
      </w:r>
    </w:p>
    <w:p w14:paraId="1271901A" w14:textId="03F41547" w:rsidR="00D553C8" w:rsidRPr="000B45DE" w:rsidRDefault="00D553C8" w:rsidP="00014EC3">
      <w:pPr>
        <w:ind w:left="709" w:hanging="709"/>
        <w:jc w:val="thaiDistribute"/>
        <w:rPr>
          <w:rFonts w:ascii="Browallia New" w:hAnsi="Browallia New" w:cs="Browallia New"/>
          <w:lang w:eastAsia="x-none"/>
        </w:rPr>
      </w:pPr>
      <w:r w:rsidRPr="000B45DE">
        <w:rPr>
          <w:rFonts w:ascii="Browallia New" w:hAnsi="Browallia New" w:cs="Browallia New"/>
          <w:lang w:eastAsia="x-none"/>
        </w:rPr>
        <w:t>3</w:t>
      </w:r>
      <w:r w:rsidR="00950E1D">
        <w:rPr>
          <w:rFonts w:ascii="Browallia New" w:hAnsi="Browallia New" w:cs="Browallia New"/>
          <w:lang w:eastAsia="x-none"/>
        </w:rPr>
        <w:t>9</w:t>
      </w:r>
      <w:r w:rsidRPr="000B45DE">
        <w:rPr>
          <w:rFonts w:ascii="Browallia New" w:hAnsi="Browallia New" w:cs="Browallia New"/>
          <w:lang w:eastAsia="x-none"/>
        </w:rPr>
        <w:t>.2</w:t>
      </w:r>
      <w:r w:rsidRPr="000B45DE">
        <w:rPr>
          <w:rFonts w:ascii="Browallia New" w:hAnsi="Browallia New" w:cs="Browallia New"/>
          <w:lang w:eastAsia="x-none"/>
        </w:rPr>
        <w:tab/>
      </w:r>
      <w:r w:rsidR="008E16E9" w:rsidRPr="000B45DE">
        <w:rPr>
          <w:rFonts w:ascii="Browallia New" w:hAnsi="Browallia New" w:cs="Browallia New"/>
          <w:lang w:eastAsia="x-none"/>
        </w:rPr>
        <w:t>Acknowledgment of the resolution of the Company's Board of Directors Meeting No. 3/2023</w:t>
      </w:r>
      <w:r w:rsidR="008E16E9" w:rsidRPr="000B45DE">
        <w:rPr>
          <w:rFonts w:ascii="Browallia New" w:hAnsi="Browallia New" w:cs="Browallia New"/>
          <w:cs/>
          <w:lang w:eastAsia="x-none"/>
        </w:rPr>
        <w:t xml:space="preserve"> </w:t>
      </w:r>
      <w:r w:rsidR="008E16E9" w:rsidRPr="000B45DE">
        <w:rPr>
          <w:rFonts w:ascii="Browallia New" w:hAnsi="Browallia New" w:cs="Browallia New"/>
          <w:lang w:eastAsia="x-none"/>
        </w:rPr>
        <w:t xml:space="preserve">held on February 28, 2023, that it was approve the Company to enter-into a memorandum of agreement with a company to perform a feasibility study and financial due diligence in the transport business by depositing a refundable collateral in the amounting to Baht </w:t>
      </w:r>
      <w:r w:rsidR="008E16E9" w:rsidRPr="000B45DE">
        <w:rPr>
          <w:rFonts w:ascii="Browallia New" w:hAnsi="Browallia New" w:cs="Browallia New"/>
          <w:cs/>
          <w:lang w:eastAsia="x-none"/>
        </w:rPr>
        <w:t xml:space="preserve">60 </w:t>
      </w:r>
      <w:r w:rsidR="008E16E9" w:rsidRPr="000B45DE">
        <w:rPr>
          <w:rFonts w:ascii="Browallia New" w:hAnsi="Browallia New" w:cs="Browallia New"/>
          <w:lang w:eastAsia="x-none"/>
        </w:rPr>
        <w:t>million.</w:t>
      </w:r>
    </w:p>
    <w:p w14:paraId="3A30001C" w14:textId="778F1141" w:rsidR="00D553C8" w:rsidRPr="005F3720" w:rsidRDefault="001B48E6" w:rsidP="00014EC3">
      <w:pPr>
        <w:ind w:left="709" w:hanging="709"/>
        <w:rPr>
          <w:rFonts w:ascii="Browallia New" w:hAnsi="Browallia New" w:cs="Browallia New"/>
          <w:cs/>
        </w:rPr>
      </w:pPr>
      <w:r>
        <w:rPr>
          <w:rFonts w:ascii="Browallia New" w:hAnsi="Browallia New" w:cs="Browallia New"/>
          <w:spacing w:val="-4"/>
          <w:cs/>
          <w:lang w:eastAsia="x-none"/>
        </w:rPr>
        <w:tab/>
      </w:r>
    </w:p>
    <w:p w14:paraId="5E8115D3" w14:textId="05074BD0" w:rsidR="00D553C8" w:rsidRPr="005F3720" w:rsidRDefault="00950E1D" w:rsidP="00014EC3">
      <w:pPr>
        <w:pStyle w:val="Heading1"/>
      </w:pPr>
      <w:r>
        <w:t>40</w:t>
      </w:r>
      <w:r w:rsidR="00D553C8" w:rsidRPr="005F3720">
        <w:t>.</w:t>
      </w:r>
      <w:r w:rsidR="00D553C8" w:rsidRPr="005F3720">
        <w:tab/>
        <w:t>APPROVAL OF FINANCIAL STATEMENTS</w:t>
      </w:r>
    </w:p>
    <w:p w14:paraId="6090C87C" w14:textId="173064FF" w:rsidR="00D8442C" w:rsidRPr="00D553C8" w:rsidRDefault="00D553C8" w:rsidP="00014EC3">
      <w:pPr>
        <w:spacing w:after="120"/>
        <w:ind w:left="720"/>
        <w:jc w:val="both"/>
        <w:rPr>
          <w:rFonts w:ascii="Browallia New" w:hAnsi="Browallia New" w:cs="Browallia New"/>
          <w:spacing w:val="-4"/>
          <w:cs/>
        </w:rPr>
      </w:pPr>
      <w:r w:rsidRPr="00D553C8">
        <w:rPr>
          <w:rFonts w:ascii="Browallia New" w:hAnsi="Browallia New" w:cs="Browallia New"/>
          <w:spacing w:val="-4"/>
        </w:rPr>
        <w:t xml:space="preserve">These financial statements have been approved by the Company's Board of Directors on </w:t>
      </w:r>
      <w:r w:rsidR="003E1C46">
        <w:rPr>
          <w:rFonts w:ascii="Browallia New" w:hAnsi="Browallia New" w:cs="Browallia New"/>
          <w:spacing w:val="-4"/>
        </w:rPr>
        <w:t>April</w:t>
      </w:r>
      <w:r w:rsidRPr="00D553C8">
        <w:rPr>
          <w:rFonts w:ascii="Browallia New" w:hAnsi="Browallia New" w:cs="Browallia New"/>
          <w:spacing w:val="-4"/>
        </w:rPr>
        <w:t xml:space="preserve"> 2</w:t>
      </w:r>
      <w:r w:rsidR="003E1C46">
        <w:rPr>
          <w:rFonts w:ascii="Browallia New" w:hAnsi="Browallia New" w:cs="Browallia New"/>
          <w:spacing w:val="-4"/>
        </w:rPr>
        <w:t>7</w:t>
      </w:r>
      <w:r w:rsidRPr="00D553C8">
        <w:rPr>
          <w:rFonts w:ascii="Browallia New" w:hAnsi="Browallia New" w:cs="Browallia New"/>
          <w:spacing w:val="-4"/>
        </w:rPr>
        <w:t>, 2023</w:t>
      </w:r>
      <w:r w:rsidR="00F70B88">
        <w:rPr>
          <w:rFonts w:ascii="Browallia New" w:hAnsi="Browallia New" w:cs="Browallia New"/>
          <w:spacing w:val="-4"/>
        </w:rPr>
        <w:t>.</w:t>
      </w:r>
    </w:p>
    <w:sectPr w:rsidR="00D8442C" w:rsidRPr="00D553C8" w:rsidSect="004836DA">
      <w:pgSz w:w="11906" w:h="16838" w:code="9"/>
      <w:pgMar w:top="1134" w:right="851" w:bottom="1134" w:left="1418" w:header="709" w:footer="454" w:gutter="0"/>
      <w:pgNumType w:start="6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53AFA" w14:textId="77777777" w:rsidR="00633B46" w:rsidRDefault="00633B46" w:rsidP="00E418C6">
      <w:r>
        <w:separator/>
      </w:r>
    </w:p>
  </w:endnote>
  <w:endnote w:type="continuationSeparator" w:id="0">
    <w:p w14:paraId="4690881E" w14:textId="77777777" w:rsidR="00633B46" w:rsidRDefault="00633B46" w:rsidP="00E4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F5A09" w14:textId="4EEC9250" w:rsidR="00E16D59" w:rsidRPr="00CB6E71" w:rsidRDefault="00E16D59" w:rsidP="000C34F9">
    <w:pPr>
      <w:pStyle w:val="Footer"/>
      <w:jc w:val="right"/>
      <w:rPr>
        <w:rFonts w:ascii="Browallia New" w:hAnsi="Browallia New" w:cs="Browallia New"/>
        <w:sz w:val="24"/>
        <w:szCs w:val="24"/>
      </w:rPr>
    </w:pPr>
    <w:r w:rsidRPr="00CB6E71">
      <w:rPr>
        <w:rFonts w:ascii="Browallia New" w:hAnsi="Browallia New" w:cs="Browallia New"/>
        <w:sz w:val="24"/>
        <w:szCs w:val="24"/>
      </w:rPr>
      <w:t xml:space="preserve">Page </w:t>
    </w:r>
    <w:r w:rsidRPr="00CB6E71">
      <w:rPr>
        <w:rFonts w:ascii="Browallia New" w:hAnsi="Browallia New" w:cs="Browallia New"/>
        <w:sz w:val="24"/>
        <w:szCs w:val="24"/>
      </w:rPr>
      <w:fldChar w:fldCharType="begin"/>
    </w:r>
    <w:r w:rsidRPr="00CB6E71">
      <w:rPr>
        <w:rFonts w:ascii="Browallia New" w:hAnsi="Browallia New" w:cs="Browallia New"/>
        <w:sz w:val="24"/>
        <w:szCs w:val="24"/>
      </w:rPr>
      <w:instrText xml:space="preserve"> PAGE </w:instrText>
    </w:r>
    <w:r w:rsidRPr="00CB6E71">
      <w:rPr>
        <w:rFonts w:ascii="Browallia New" w:hAnsi="Browallia New" w:cs="Browallia New"/>
        <w:sz w:val="24"/>
        <w:szCs w:val="24"/>
      </w:rPr>
      <w:fldChar w:fldCharType="separate"/>
    </w:r>
    <w:r>
      <w:rPr>
        <w:rFonts w:ascii="Browallia New" w:hAnsi="Browallia New" w:cs="Browallia New"/>
        <w:noProof/>
        <w:sz w:val="24"/>
        <w:szCs w:val="24"/>
      </w:rPr>
      <w:t>67</w:t>
    </w:r>
    <w:r w:rsidRPr="00CB6E71">
      <w:rPr>
        <w:rFonts w:ascii="Browallia New" w:hAnsi="Browallia New" w:cs="Browallia New"/>
        <w:sz w:val="24"/>
        <w:szCs w:val="24"/>
      </w:rPr>
      <w:fldChar w:fldCharType="end"/>
    </w:r>
    <w:r>
      <w:rPr>
        <w:rFonts w:ascii="Browallia New" w:hAnsi="Browallia New" w:cs="Browallia New"/>
        <w:sz w:val="24"/>
        <w:szCs w:val="24"/>
      </w:rPr>
      <w:t xml:space="preserve"> of </w:t>
    </w:r>
    <w:r w:rsidR="00014EC3">
      <w:rPr>
        <w:rFonts w:ascii="Browallia New" w:hAnsi="Browallia New" w:cs="Browallia New"/>
        <w:sz w:val="24"/>
        <w:szCs w:val="24"/>
      </w:rPr>
      <w:t>10</w:t>
    </w:r>
    <w:r w:rsidR="004D55B9">
      <w:rPr>
        <w:rFonts w:ascii="Browallia New" w:hAnsi="Browallia New" w:cs="Browallia New"/>
        <w:sz w:val="24"/>
        <w:szCs w:val="24"/>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B61DD" w14:textId="77777777" w:rsidR="00633B46" w:rsidRDefault="00633B46" w:rsidP="00E418C6">
      <w:r>
        <w:separator/>
      </w:r>
    </w:p>
  </w:footnote>
  <w:footnote w:type="continuationSeparator" w:id="0">
    <w:p w14:paraId="12543A8D" w14:textId="77777777" w:rsidR="00633B46" w:rsidRDefault="00633B46" w:rsidP="00E41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44B58"/>
    <w:multiLevelType w:val="hybridMultilevel"/>
    <w:tmpl w:val="D4622EF8"/>
    <w:lvl w:ilvl="0" w:tplc="5696439A">
      <w:start w:val="2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DC69D6"/>
    <w:multiLevelType w:val="hybridMultilevel"/>
    <w:tmpl w:val="2698E58C"/>
    <w:lvl w:ilvl="0" w:tplc="BCAE07F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C1056A"/>
    <w:multiLevelType w:val="hybridMultilevel"/>
    <w:tmpl w:val="FC2CF0C6"/>
    <w:lvl w:ilvl="0" w:tplc="71C4DBF6">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4B1191"/>
    <w:multiLevelType w:val="hybridMultilevel"/>
    <w:tmpl w:val="4D18EC2A"/>
    <w:lvl w:ilvl="0" w:tplc="BB52EFB4">
      <w:start w:val="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443524E"/>
    <w:multiLevelType w:val="hybridMultilevel"/>
    <w:tmpl w:val="29BC87BC"/>
    <w:lvl w:ilvl="0" w:tplc="970C0BD6">
      <w:start w:val="3"/>
      <w:numFmt w:val="bullet"/>
      <w:lvlText w:val="-"/>
      <w:lvlJc w:val="left"/>
      <w:pPr>
        <w:ind w:left="1080" w:hanging="360"/>
      </w:pPr>
      <w:rPr>
        <w:rFonts w:ascii="Browallia New" w:eastAsia="Calibri" w:hAnsi="Browallia New" w:cs="Browallia New"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5185233"/>
    <w:multiLevelType w:val="hybridMultilevel"/>
    <w:tmpl w:val="36DCE978"/>
    <w:lvl w:ilvl="0" w:tplc="516AD76E">
      <w:numFmt w:val="bullet"/>
      <w:lvlText w:val=""/>
      <w:lvlJc w:val="left"/>
      <w:pPr>
        <w:ind w:left="1069" w:hanging="360"/>
      </w:pPr>
      <w:rPr>
        <w:rFonts w:ascii="Symbol" w:eastAsia="Calibri" w:hAnsi="Symbol"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25B12AA3"/>
    <w:multiLevelType w:val="hybridMultilevel"/>
    <w:tmpl w:val="330EF6CA"/>
    <w:lvl w:ilvl="0" w:tplc="55AC2D4C">
      <w:start w:val="31"/>
      <w:numFmt w:val="bullet"/>
      <w:lvlText w:val="-"/>
      <w:lvlJc w:val="left"/>
      <w:pPr>
        <w:ind w:left="1080" w:hanging="360"/>
      </w:pPr>
      <w:rPr>
        <w:rFonts w:ascii="Browallia New" w:eastAsia="Calibr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10F4AAD"/>
    <w:multiLevelType w:val="hybridMultilevel"/>
    <w:tmpl w:val="2EEA2CC8"/>
    <w:lvl w:ilvl="0" w:tplc="375AC41E">
      <w:start w:val="30"/>
      <w:numFmt w:val="decimal"/>
      <w:lvlText w:val="%1"/>
      <w:lvlJc w:val="left"/>
      <w:pPr>
        <w:ind w:left="720" w:hanging="360"/>
      </w:pPr>
      <w:rPr>
        <w:rFonts w:eastAsia="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0E7BE0"/>
    <w:multiLevelType w:val="hybridMultilevel"/>
    <w:tmpl w:val="411E9522"/>
    <w:lvl w:ilvl="0" w:tplc="2F8C6934">
      <w:start w:val="3"/>
      <w:numFmt w:val="bullet"/>
      <w:lvlText w:val="-"/>
      <w:lvlJc w:val="left"/>
      <w:pPr>
        <w:ind w:left="1800" w:hanging="360"/>
      </w:pPr>
      <w:rPr>
        <w:rFonts w:ascii="Browallia New" w:eastAsia="Calibri" w:hAnsi="Browallia New" w:cs="Browalli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F502299"/>
    <w:multiLevelType w:val="hybridMultilevel"/>
    <w:tmpl w:val="46F0BBF2"/>
    <w:lvl w:ilvl="0" w:tplc="09D6AB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40FA6783"/>
    <w:multiLevelType w:val="hybridMultilevel"/>
    <w:tmpl w:val="DEBA1FFC"/>
    <w:lvl w:ilvl="0" w:tplc="CE646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1C55B4C"/>
    <w:multiLevelType w:val="hybridMultilevel"/>
    <w:tmpl w:val="56D6C658"/>
    <w:lvl w:ilvl="0" w:tplc="54A6CFD2">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2" w15:restartNumberingAfterBreak="0">
    <w:nsid w:val="43EE4877"/>
    <w:multiLevelType w:val="hybridMultilevel"/>
    <w:tmpl w:val="6E3A3FD0"/>
    <w:lvl w:ilvl="0" w:tplc="7E8C2932">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43F55966"/>
    <w:multiLevelType w:val="hybridMultilevel"/>
    <w:tmpl w:val="1C52B484"/>
    <w:lvl w:ilvl="0" w:tplc="96D014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CA086F"/>
    <w:multiLevelType w:val="hybridMultilevel"/>
    <w:tmpl w:val="C6B0D362"/>
    <w:lvl w:ilvl="0" w:tplc="DC680D26">
      <w:start w:val="1"/>
      <w:numFmt w:val="decimal"/>
      <w:lvlText w:val="%1)"/>
      <w:lvlJc w:val="left"/>
      <w:pPr>
        <w:ind w:left="1080" w:hanging="360"/>
      </w:pPr>
      <w:rPr>
        <w:rFonts w:ascii="Browallia New" w:hAnsi="Browallia New"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9467E2"/>
    <w:multiLevelType w:val="hybridMultilevel"/>
    <w:tmpl w:val="514E74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7AE2718"/>
    <w:multiLevelType w:val="hybridMultilevel"/>
    <w:tmpl w:val="4124949C"/>
    <w:lvl w:ilvl="0" w:tplc="48DC7E2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01B7436"/>
    <w:multiLevelType w:val="hybridMultilevel"/>
    <w:tmpl w:val="234A322A"/>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54FB6000"/>
    <w:multiLevelType w:val="hybridMultilevel"/>
    <w:tmpl w:val="78D61086"/>
    <w:lvl w:ilvl="0" w:tplc="2F8C6934">
      <w:start w:val="3"/>
      <w:numFmt w:val="bullet"/>
      <w:lvlText w:val="-"/>
      <w:lvlJc w:val="left"/>
      <w:pPr>
        <w:ind w:left="1440" w:hanging="360"/>
      </w:pPr>
      <w:rPr>
        <w:rFonts w:ascii="Browallia New" w:eastAsia="Calibri"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350389"/>
    <w:multiLevelType w:val="hybridMultilevel"/>
    <w:tmpl w:val="A90262F2"/>
    <w:lvl w:ilvl="0" w:tplc="AE9E784E">
      <w:start w:val="6"/>
      <w:numFmt w:val="bullet"/>
      <w:lvlText w:val="-"/>
      <w:lvlJc w:val="left"/>
      <w:pPr>
        <w:ind w:left="720" w:hanging="360"/>
      </w:pPr>
      <w:rPr>
        <w:rFonts w:ascii="Browallia New" w:eastAsia="SimSu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A630F4"/>
    <w:multiLevelType w:val="hybridMultilevel"/>
    <w:tmpl w:val="4A425BC8"/>
    <w:lvl w:ilvl="0" w:tplc="BDCAA5F6">
      <w:start w:val="45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DF1B80"/>
    <w:multiLevelType w:val="hybridMultilevel"/>
    <w:tmpl w:val="2EF24004"/>
    <w:lvl w:ilvl="0" w:tplc="246CAC6C">
      <w:start w:val="1"/>
      <w:numFmt w:val="decimal"/>
      <w:lvlText w:val="(%1)"/>
      <w:lvlJc w:val="left"/>
      <w:pPr>
        <w:ind w:left="1128" w:hanging="40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11C2E4E"/>
    <w:multiLevelType w:val="hybridMultilevel"/>
    <w:tmpl w:val="21B2ED66"/>
    <w:lvl w:ilvl="0" w:tplc="EDAEE2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B1A009B"/>
    <w:multiLevelType w:val="hybridMultilevel"/>
    <w:tmpl w:val="03542D5A"/>
    <w:lvl w:ilvl="0" w:tplc="A300C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E0D2668"/>
    <w:multiLevelType w:val="hybridMultilevel"/>
    <w:tmpl w:val="4FF033BE"/>
    <w:lvl w:ilvl="0" w:tplc="55AC2D4C">
      <w:start w:val="31"/>
      <w:numFmt w:val="bullet"/>
      <w:lvlText w:val="-"/>
      <w:lvlJc w:val="left"/>
      <w:pPr>
        <w:ind w:left="1440" w:hanging="360"/>
      </w:pPr>
      <w:rPr>
        <w:rFonts w:ascii="Browallia New" w:eastAsia="Calibri"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E126947"/>
    <w:multiLevelType w:val="hybridMultilevel"/>
    <w:tmpl w:val="1608B298"/>
    <w:lvl w:ilvl="0" w:tplc="FFFFFFFF">
      <w:start w:val="1"/>
      <w:numFmt w:val="decimal"/>
      <w:lvlText w:val="%1."/>
      <w:lvlJc w:val="left"/>
      <w:pPr>
        <w:ind w:left="720" w:hanging="360"/>
      </w:pPr>
    </w:lvl>
    <w:lvl w:ilvl="1" w:tplc="19D455B6">
      <w:start w:val="1"/>
      <w:numFmt w:val="decimal"/>
      <w:lvlText w:val="%2."/>
      <w:lvlJc w:val="left"/>
      <w:pPr>
        <w:ind w:left="1440" w:hanging="360"/>
      </w:pPr>
      <w:rPr>
        <w:i w:val="0"/>
        <w:i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E4C2941"/>
    <w:multiLevelType w:val="hybridMultilevel"/>
    <w:tmpl w:val="A1E6712A"/>
    <w:lvl w:ilvl="0" w:tplc="3F16A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0610C09"/>
    <w:multiLevelType w:val="hybridMultilevel"/>
    <w:tmpl w:val="B9DA7312"/>
    <w:lvl w:ilvl="0" w:tplc="F1387964">
      <w:numFmt w:val="bullet"/>
      <w:lvlText w:val="-"/>
      <w:lvlJc w:val="left"/>
      <w:pPr>
        <w:tabs>
          <w:tab w:val="num" w:pos="1800"/>
        </w:tabs>
        <w:ind w:left="1800" w:hanging="360"/>
      </w:pPr>
      <w:rPr>
        <w:rFonts w:ascii="Browallia New" w:eastAsia="SimSun" w:hAnsi="Browallia New" w:cs="Browalli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072236C"/>
    <w:multiLevelType w:val="hybridMultilevel"/>
    <w:tmpl w:val="3746FA4E"/>
    <w:lvl w:ilvl="0" w:tplc="F350D2C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707A55E3"/>
    <w:multiLevelType w:val="hybridMultilevel"/>
    <w:tmpl w:val="B9E04984"/>
    <w:lvl w:ilvl="0" w:tplc="23445C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EB11C2"/>
    <w:multiLevelType w:val="hybridMultilevel"/>
    <w:tmpl w:val="412A4216"/>
    <w:lvl w:ilvl="0" w:tplc="BAEEC8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8010FDE"/>
    <w:multiLevelType w:val="hybridMultilevel"/>
    <w:tmpl w:val="4B6A9E08"/>
    <w:lvl w:ilvl="0" w:tplc="8FF2D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BC47405"/>
    <w:multiLevelType w:val="hybridMultilevel"/>
    <w:tmpl w:val="B0FC4366"/>
    <w:lvl w:ilvl="0" w:tplc="7B90D2D4">
      <w:start w:val="29"/>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E3BE1"/>
    <w:multiLevelType w:val="hybridMultilevel"/>
    <w:tmpl w:val="A530A654"/>
    <w:lvl w:ilvl="0" w:tplc="7DC68284">
      <w:start w:val="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FC02A77"/>
    <w:multiLevelType w:val="hybridMultilevel"/>
    <w:tmpl w:val="C9BCA5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1721696">
    <w:abstractNumId w:val="16"/>
  </w:num>
  <w:num w:numId="2" w16cid:durableId="5847324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23297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9241795">
    <w:abstractNumId w:val="11"/>
  </w:num>
  <w:num w:numId="5" w16cid:durableId="43018854">
    <w:abstractNumId w:val="29"/>
  </w:num>
  <w:num w:numId="6" w16cid:durableId="1456099186">
    <w:abstractNumId w:val="1"/>
  </w:num>
  <w:num w:numId="7" w16cid:durableId="1376198727">
    <w:abstractNumId w:val="23"/>
  </w:num>
  <w:num w:numId="8" w16cid:durableId="1785684874">
    <w:abstractNumId w:val="9"/>
  </w:num>
  <w:num w:numId="9" w16cid:durableId="111673515">
    <w:abstractNumId w:val="6"/>
  </w:num>
  <w:num w:numId="10" w16cid:durableId="334771448">
    <w:abstractNumId w:val="24"/>
  </w:num>
  <w:num w:numId="11" w16cid:durableId="1966425528">
    <w:abstractNumId w:val="21"/>
  </w:num>
  <w:num w:numId="12" w16cid:durableId="1188330162">
    <w:abstractNumId w:val="30"/>
  </w:num>
  <w:num w:numId="13" w16cid:durableId="909998839">
    <w:abstractNumId w:val="13"/>
  </w:num>
  <w:num w:numId="14" w16cid:durableId="1557740160">
    <w:abstractNumId w:val="32"/>
  </w:num>
  <w:num w:numId="15" w16cid:durableId="528833373">
    <w:abstractNumId w:val="5"/>
  </w:num>
  <w:num w:numId="16" w16cid:durableId="1972518596">
    <w:abstractNumId w:val="8"/>
  </w:num>
  <w:num w:numId="17" w16cid:durableId="170990022">
    <w:abstractNumId w:val="15"/>
  </w:num>
  <w:num w:numId="18" w16cid:durableId="747266447">
    <w:abstractNumId w:val="34"/>
  </w:num>
  <w:num w:numId="19" w16cid:durableId="1992320016">
    <w:abstractNumId w:val="25"/>
  </w:num>
  <w:num w:numId="20" w16cid:durableId="1257792192">
    <w:abstractNumId w:val="19"/>
  </w:num>
  <w:num w:numId="21" w16cid:durableId="239143465">
    <w:abstractNumId w:val="31"/>
  </w:num>
  <w:num w:numId="22" w16cid:durableId="925113727">
    <w:abstractNumId w:val="17"/>
  </w:num>
  <w:num w:numId="23" w16cid:durableId="1719695873">
    <w:abstractNumId w:val="14"/>
  </w:num>
  <w:num w:numId="24" w16cid:durableId="2104102734">
    <w:abstractNumId w:val="12"/>
  </w:num>
  <w:num w:numId="25" w16cid:durableId="612128564">
    <w:abstractNumId w:val="7"/>
  </w:num>
  <w:num w:numId="26" w16cid:durableId="362439562">
    <w:abstractNumId w:val="2"/>
  </w:num>
  <w:num w:numId="27" w16cid:durableId="31661695">
    <w:abstractNumId w:val="10"/>
  </w:num>
  <w:num w:numId="28" w16cid:durableId="2135901750">
    <w:abstractNumId w:val="0"/>
  </w:num>
  <w:num w:numId="29" w16cid:durableId="943881306">
    <w:abstractNumId w:val="27"/>
  </w:num>
  <w:num w:numId="30" w16cid:durableId="270209175">
    <w:abstractNumId w:val="20"/>
  </w:num>
  <w:num w:numId="31" w16cid:durableId="1136991577">
    <w:abstractNumId w:val="3"/>
  </w:num>
  <w:num w:numId="32" w16cid:durableId="1227060408">
    <w:abstractNumId w:val="33"/>
  </w:num>
  <w:num w:numId="33" w16cid:durableId="814948948">
    <w:abstractNumId w:val="28"/>
  </w:num>
  <w:num w:numId="34" w16cid:durableId="1945645851">
    <w:abstractNumId w:val="18"/>
  </w:num>
  <w:num w:numId="35" w16cid:durableId="89778790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7CA"/>
    <w:rsid w:val="00000E85"/>
    <w:rsid w:val="0000100C"/>
    <w:rsid w:val="00001564"/>
    <w:rsid w:val="00001656"/>
    <w:rsid w:val="00001FC2"/>
    <w:rsid w:val="00002FC7"/>
    <w:rsid w:val="000038BD"/>
    <w:rsid w:val="000049CC"/>
    <w:rsid w:val="00004A10"/>
    <w:rsid w:val="00004AED"/>
    <w:rsid w:val="00004C18"/>
    <w:rsid w:val="00004DA9"/>
    <w:rsid w:val="000058A6"/>
    <w:rsid w:val="00005B0F"/>
    <w:rsid w:val="00005B37"/>
    <w:rsid w:val="00005B4F"/>
    <w:rsid w:val="00005D5A"/>
    <w:rsid w:val="000066E2"/>
    <w:rsid w:val="00006866"/>
    <w:rsid w:val="00007663"/>
    <w:rsid w:val="00007A9D"/>
    <w:rsid w:val="00010381"/>
    <w:rsid w:val="00010458"/>
    <w:rsid w:val="000107FF"/>
    <w:rsid w:val="00010C23"/>
    <w:rsid w:val="00010EE8"/>
    <w:rsid w:val="00011E2D"/>
    <w:rsid w:val="00012B4B"/>
    <w:rsid w:val="00012D6F"/>
    <w:rsid w:val="00013145"/>
    <w:rsid w:val="0001392C"/>
    <w:rsid w:val="000145A0"/>
    <w:rsid w:val="0001495F"/>
    <w:rsid w:val="00014A8F"/>
    <w:rsid w:val="00014B71"/>
    <w:rsid w:val="00014D71"/>
    <w:rsid w:val="00014EC3"/>
    <w:rsid w:val="00015241"/>
    <w:rsid w:val="00015A3A"/>
    <w:rsid w:val="00015AFD"/>
    <w:rsid w:val="00015DFA"/>
    <w:rsid w:val="00015E8C"/>
    <w:rsid w:val="00016039"/>
    <w:rsid w:val="00016046"/>
    <w:rsid w:val="000164F5"/>
    <w:rsid w:val="00016B79"/>
    <w:rsid w:val="00016EBD"/>
    <w:rsid w:val="0001747B"/>
    <w:rsid w:val="00017820"/>
    <w:rsid w:val="0001790F"/>
    <w:rsid w:val="00020150"/>
    <w:rsid w:val="000201E8"/>
    <w:rsid w:val="000204ED"/>
    <w:rsid w:val="000209F4"/>
    <w:rsid w:val="000209FA"/>
    <w:rsid w:val="00020E5E"/>
    <w:rsid w:val="000214FC"/>
    <w:rsid w:val="00021F15"/>
    <w:rsid w:val="000226B5"/>
    <w:rsid w:val="00022AA3"/>
    <w:rsid w:val="00023077"/>
    <w:rsid w:val="00024629"/>
    <w:rsid w:val="00024691"/>
    <w:rsid w:val="000249CB"/>
    <w:rsid w:val="000252D0"/>
    <w:rsid w:val="00025373"/>
    <w:rsid w:val="0002544C"/>
    <w:rsid w:val="000254E9"/>
    <w:rsid w:val="0002579B"/>
    <w:rsid w:val="000259ED"/>
    <w:rsid w:val="00025B87"/>
    <w:rsid w:val="00025E25"/>
    <w:rsid w:val="0002605C"/>
    <w:rsid w:val="0002632B"/>
    <w:rsid w:val="00026463"/>
    <w:rsid w:val="000264F3"/>
    <w:rsid w:val="000268D7"/>
    <w:rsid w:val="00026A4A"/>
    <w:rsid w:val="00026BA6"/>
    <w:rsid w:val="00027ED5"/>
    <w:rsid w:val="000305D7"/>
    <w:rsid w:val="00031123"/>
    <w:rsid w:val="00031482"/>
    <w:rsid w:val="000314DC"/>
    <w:rsid w:val="000314F2"/>
    <w:rsid w:val="00031A08"/>
    <w:rsid w:val="000323EB"/>
    <w:rsid w:val="000327F7"/>
    <w:rsid w:val="00032834"/>
    <w:rsid w:val="00032D09"/>
    <w:rsid w:val="00033D56"/>
    <w:rsid w:val="00033E5E"/>
    <w:rsid w:val="000344F8"/>
    <w:rsid w:val="00035602"/>
    <w:rsid w:val="00035A90"/>
    <w:rsid w:val="00036328"/>
    <w:rsid w:val="00036DD5"/>
    <w:rsid w:val="000372DB"/>
    <w:rsid w:val="0003747E"/>
    <w:rsid w:val="000374C4"/>
    <w:rsid w:val="0003753B"/>
    <w:rsid w:val="0003759D"/>
    <w:rsid w:val="00037C5C"/>
    <w:rsid w:val="00037ED8"/>
    <w:rsid w:val="00040256"/>
    <w:rsid w:val="0004029B"/>
    <w:rsid w:val="00040A93"/>
    <w:rsid w:val="00041253"/>
    <w:rsid w:val="0004183F"/>
    <w:rsid w:val="00041AF0"/>
    <w:rsid w:val="00041BF3"/>
    <w:rsid w:val="00041EBE"/>
    <w:rsid w:val="0004200A"/>
    <w:rsid w:val="00042577"/>
    <w:rsid w:val="00042A6C"/>
    <w:rsid w:val="00043540"/>
    <w:rsid w:val="00043AE2"/>
    <w:rsid w:val="00043DDF"/>
    <w:rsid w:val="00043F69"/>
    <w:rsid w:val="00043F7B"/>
    <w:rsid w:val="0004425D"/>
    <w:rsid w:val="000446A4"/>
    <w:rsid w:val="000447E4"/>
    <w:rsid w:val="00044959"/>
    <w:rsid w:val="00044AE2"/>
    <w:rsid w:val="00044FF4"/>
    <w:rsid w:val="00045567"/>
    <w:rsid w:val="00045839"/>
    <w:rsid w:val="00045EA6"/>
    <w:rsid w:val="000472FD"/>
    <w:rsid w:val="00047311"/>
    <w:rsid w:val="0005032E"/>
    <w:rsid w:val="00050330"/>
    <w:rsid w:val="00050710"/>
    <w:rsid w:val="00050CC7"/>
    <w:rsid w:val="0005157F"/>
    <w:rsid w:val="00052293"/>
    <w:rsid w:val="00052A8C"/>
    <w:rsid w:val="00052B36"/>
    <w:rsid w:val="00052D70"/>
    <w:rsid w:val="000534AB"/>
    <w:rsid w:val="0005359F"/>
    <w:rsid w:val="0005381C"/>
    <w:rsid w:val="00053C20"/>
    <w:rsid w:val="00053DB9"/>
    <w:rsid w:val="00054069"/>
    <w:rsid w:val="00054244"/>
    <w:rsid w:val="00054879"/>
    <w:rsid w:val="00054D45"/>
    <w:rsid w:val="00054EA0"/>
    <w:rsid w:val="0005506A"/>
    <w:rsid w:val="000554D7"/>
    <w:rsid w:val="00055774"/>
    <w:rsid w:val="000562D2"/>
    <w:rsid w:val="0005640A"/>
    <w:rsid w:val="0005652B"/>
    <w:rsid w:val="000571E7"/>
    <w:rsid w:val="000578A1"/>
    <w:rsid w:val="00057FFB"/>
    <w:rsid w:val="00060246"/>
    <w:rsid w:val="00060471"/>
    <w:rsid w:val="00060D2C"/>
    <w:rsid w:val="00060E68"/>
    <w:rsid w:val="0006107A"/>
    <w:rsid w:val="0006178E"/>
    <w:rsid w:val="00061CCC"/>
    <w:rsid w:val="00062274"/>
    <w:rsid w:val="0006269A"/>
    <w:rsid w:val="00062C2B"/>
    <w:rsid w:val="0006311A"/>
    <w:rsid w:val="000632B9"/>
    <w:rsid w:val="0006367F"/>
    <w:rsid w:val="0006377A"/>
    <w:rsid w:val="000637B3"/>
    <w:rsid w:val="00063C86"/>
    <w:rsid w:val="00064144"/>
    <w:rsid w:val="00064779"/>
    <w:rsid w:val="00064D0C"/>
    <w:rsid w:val="00064E5A"/>
    <w:rsid w:val="0006520C"/>
    <w:rsid w:val="0006531C"/>
    <w:rsid w:val="00066224"/>
    <w:rsid w:val="00066410"/>
    <w:rsid w:val="0006654E"/>
    <w:rsid w:val="00066A5F"/>
    <w:rsid w:val="000675FB"/>
    <w:rsid w:val="00067CC5"/>
    <w:rsid w:val="00070167"/>
    <w:rsid w:val="00071577"/>
    <w:rsid w:val="00071744"/>
    <w:rsid w:val="00071B77"/>
    <w:rsid w:val="00071E0D"/>
    <w:rsid w:val="00072483"/>
    <w:rsid w:val="0007274F"/>
    <w:rsid w:val="0007283F"/>
    <w:rsid w:val="0007286D"/>
    <w:rsid w:val="00072CA5"/>
    <w:rsid w:val="00072E14"/>
    <w:rsid w:val="0007399C"/>
    <w:rsid w:val="00073BA0"/>
    <w:rsid w:val="00073BE1"/>
    <w:rsid w:val="0007408A"/>
    <w:rsid w:val="00074568"/>
    <w:rsid w:val="0007526D"/>
    <w:rsid w:val="00075277"/>
    <w:rsid w:val="000752EC"/>
    <w:rsid w:val="000755AC"/>
    <w:rsid w:val="00076045"/>
    <w:rsid w:val="000761BD"/>
    <w:rsid w:val="00076285"/>
    <w:rsid w:val="0007679D"/>
    <w:rsid w:val="00076A84"/>
    <w:rsid w:val="00076FB0"/>
    <w:rsid w:val="00077241"/>
    <w:rsid w:val="00077430"/>
    <w:rsid w:val="00077475"/>
    <w:rsid w:val="000779DC"/>
    <w:rsid w:val="000800DB"/>
    <w:rsid w:val="00080381"/>
    <w:rsid w:val="00080CC7"/>
    <w:rsid w:val="00080EFC"/>
    <w:rsid w:val="0008172A"/>
    <w:rsid w:val="0008177A"/>
    <w:rsid w:val="00081AF3"/>
    <w:rsid w:val="00081D35"/>
    <w:rsid w:val="00081FC0"/>
    <w:rsid w:val="000825C6"/>
    <w:rsid w:val="00082DBB"/>
    <w:rsid w:val="00082F80"/>
    <w:rsid w:val="000830AD"/>
    <w:rsid w:val="00083719"/>
    <w:rsid w:val="000837E2"/>
    <w:rsid w:val="00083986"/>
    <w:rsid w:val="00083AC5"/>
    <w:rsid w:val="00083F08"/>
    <w:rsid w:val="00084190"/>
    <w:rsid w:val="000848A8"/>
    <w:rsid w:val="00085242"/>
    <w:rsid w:val="000859E2"/>
    <w:rsid w:val="00085DE3"/>
    <w:rsid w:val="00085E30"/>
    <w:rsid w:val="00085EF0"/>
    <w:rsid w:val="0008605D"/>
    <w:rsid w:val="0008607B"/>
    <w:rsid w:val="000860B9"/>
    <w:rsid w:val="00086278"/>
    <w:rsid w:val="00086827"/>
    <w:rsid w:val="00086918"/>
    <w:rsid w:val="00086C79"/>
    <w:rsid w:val="00086CCC"/>
    <w:rsid w:val="0008747F"/>
    <w:rsid w:val="0008754D"/>
    <w:rsid w:val="0008795A"/>
    <w:rsid w:val="00087BD9"/>
    <w:rsid w:val="0009022D"/>
    <w:rsid w:val="00090411"/>
    <w:rsid w:val="00090ADF"/>
    <w:rsid w:val="00091AA0"/>
    <w:rsid w:val="00091ADA"/>
    <w:rsid w:val="00092042"/>
    <w:rsid w:val="00092249"/>
    <w:rsid w:val="00092975"/>
    <w:rsid w:val="00092BE5"/>
    <w:rsid w:val="0009327E"/>
    <w:rsid w:val="00093889"/>
    <w:rsid w:val="00093C8F"/>
    <w:rsid w:val="00093F6E"/>
    <w:rsid w:val="00094395"/>
    <w:rsid w:val="000946ED"/>
    <w:rsid w:val="00094B0D"/>
    <w:rsid w:val="00094B9D"/>
    <w:rsid w:val="000952BC"/>
    <w:rsid w:val="000963D5"/>
    <w:rsid w:val="000964D0"/>
    <w:rsid w:val="0009672B"/>
    <w:rsid w:val="00096872"/>
    <w:rsid w:val="000968F3"/>
    <w:rsid w:val="00096BE1"/>
    <w:rsid w:val="00097B4C"/>
    <w:rsid w:val="00097B8C"/>
    <w:rsid w:val="00097C84"/>
    <w:rsid w:val="000A0839"/>
    <w:rsid w:val="000A0986"/>
    <w:rsid w:val="000A0FEA"/>
    <w:rsid w:val="000A11B3"/>
    <w:rsid w:val="000A18C6"/>
    <w:rsid w:val="000A1D43"/>
    <w:rsid w:val="000A1DA8"/>
    <w:rsid w:val="000A2128"/>
    <w:rsid w:val="000A226A"/>
    <w:rsid w:val="000A2583"/>
    <w:rsid w:val="000A2698"/>
    <w:rsid w:val="000A27D6"/>
    <w:rsid w:val="000A2849"/>
    <w:rsid w:val="000A28ED"/>
    <w:rsid w:val="000A30C1"/>
    <w:rsid w:val="000A32D1"/>
    <w:rsid w:val="000A3AED"/>
    <w:rsid w:val="000A3E2C"/>
    <w:rsid w:val="000A4090"/>
    <w:rsid w:val="000A4308"/>
    <w:rsid w:val="000A4477"/>
    <w:rsid w:val="000A47D4"/>
    <w:rsid w:val="000A4A5D"/>
    <w:rsid w:val="000A4BF5"/>
    <w:rsid w:val="000A573F"/>
    <w:rsid w:val="000A5865"/>
    <w:rsid w:val="000A65CE"/>
    <w:rsid w:val="000A68DE"/>
    <w:rsid w:val="000A7005"/>
    <w:rsid w:val="000A788F"/>
    <w:rsid w:val="000A78D1"/>
    <w:rsid w:val="000A7E61"/>
    <w:rsid w:val="000A7E63"/>
    <w:rsid w:val="000A7FA1"/>
    <w:rsid w:val="000B0042"/>
    <w:rsid w:val="000B07ED"/>
    <w:rsid w:val="000B07F8"/>
    <w:rsid w:val="000B0892"/>
    <w:rsid w:val="000B0D3D"/>
    <w:rsid w:val="000B11B6"/>
    <w:rsid w:val="000B127B"/>
    <w:rsid w:val="000B1572"/>
    <w:rsid w:val="000B18AD"/>
    <w:rsid w:val="000B19F0"/>
    <w:rsid w:val="000B1A1E"/>
    <w:rsid w:val="000B1C3C"/>
    <w:rsid w:val="000B1FD3"/>
    <w:rsid w:val="000B2471"/>
    <w:rsid w:val="000B2C4A"/>
    <w:rsid w:val="000B2D7D"/>
    <w:rsid w:val="000B2E03"/>
    <w:rsid w:val="000B2ED0"/>
    <w:rsid w:val="000B31AC"/>
    <w:rsid w:val="000B3A73"/>
    <w:rsid w:val="000B3AA4"/>
    <w:rsid w:val="000B3E99"/>
    <w:rsid w:val="000B423C"/>
    <w:rsid w:val="000B42F9"/>
    <w:rsid w:val="000B45DE"/>
    <w:rsid w:val="000B465A"/>
    <w:rsid w:val="000B4BAC"/>
    <w:rsid w:val="000B4E3A"/>
    <w:rsid w:val="000B5150"/>
    <w:rsid w:val="000B5163"/>
    <w:rsid w:val="000B5315"/>
    <w:rsid w:val="000B53E5"/>
    <w:rsid w:val="000B57E5"/>
    <w:rsid w:val="000B65A8"/>
    <w:rsid w:val="000B6B78"/>
    <w:rsid w:val="000B6E7E"/>
    <w:rsid w:val="000B6FD4"/>
    <w:rsid w:val="000B7227"/>
    <w:rsid w:val="000B753E"/>
    <w:rsid w:val="000B7944"/>
    <w:rsid w:val="000B7A17"/>
    <w:rsid w:val="000B7ECD"/>
    <w:rsid w:val="000C0C22"/>
    <w:rsid w:val="000C0E62"/>
    <w:rsid w:val="000C0EE0"/>
    <w:rsid w:val="000C19D3"/>
    <w:rsid w:val="000C20B0"/>
    <w:rsid w:val="000C2357"/>
    <w:rsid w:val="000C2593"/>
    <w:rsid w:val="000C2639"/>
    <w:rsid w:val="000C2668"/>
    <w:rsid w:val="000C2A69"/>
    <w:rsid w:val="000C2C28"/>
    <w:rsid w:val="000C347A"/>
    <w:rsid w:val="000C34F9"/>
    <w:rsid w:val="000C3553"/>
    <w:rsid w:val="000C37AD"/>
    <w:rsid w:val="000C3F81"/>
    <w:rsid w:val="000C481D"/>
    <w:rsid w:val="000C4A56"/>
    <w:rsid w:val="000C4C70"/>
    <w:rsid w:val="000C4D4D"/>
    <w:rsid w:val="000C50A7"/>
    <w:rsid w:val="000C5DCD"/>
    <w:rsid w:val="000C5F5D"/>
    <w:rsid w:val="000C639A"/>
    <w:rsid w:val="000C66D4"/>
    <w:rsid w:val="000C68EF"/>
    <w:rsid w:val="000C6F79"/>
    <w:rsid w:val="000C7725"/>
    <w:rsid w:val="000C7820"/>
    <w:rsid w:val="000C78C7"/>
    <w:rsid w:val="000C7B82"/>
    <w:rsid w:val="000C7F3D"/>
    <w:rsid w:val="000D00A1"/>
    <w:rsid w:val="000D1013"/>
    <w:rsid w:val="000D2E37"/>
    <w:rsid w:val="000D306A"/>
    <w:rsid w:val="000D32E0"/>
    <w:rsid w:val="000D3BF2"/>
    <w:rsid w:val="000D42F4"/>
    <w:rsid w:val="000D43BE"/>
    <w:rsid w:val="000D4BD6"/>
    <w:rsid w:val="000D5180"/>
    <w:rsid w:val="000D52A9"/>
    <w:rsid w:val="000D5909"/>
    <w:rsid w:val="000D5BF1"/>
    <w:rsid w:val="000D5C6D"/>
    <w:rsid w:val="000D654A"/>
    <w:rsid w:val="000D65DF"/>
    <w:rsid w:val="000D666F"/>
    <w:rsid w:val="000D67ED"/>
    <w:rsid w:val="000D67F4"/>
    <w:rsid w:val="000D6FF3"/>
    <w:rsid w:val="000D753E"/>
    <w:rsid w:val="000D7732"/>
    <w:rsid w:val="000D7B07"/>
    <w:rsid w:val="000E0869"/>
    <w:rsid w:val="000E103A"/>
    <w:rsid w:val="000E1507"/>
    <w:rsid w:val="000E19C1"/>
    <w:rsid w:val="000E1AC2"/>
    <w:rsid w:val="000E2473"/>
    <w:rsid w:val="000E2A2B"/>
    <w:rsid w:val="000E2ABE"/>
    <w:rsid w:val="000E2B83"/>
    <w:rsid w:val="000E2E26"/>
    <w:rsid w:val="000E2EC6"/>
    <w:rsid w:val="000E367E"/>
    <w:rsid w:val="000E41C4"/>
    <w:rsid w:val="000E42FC"/>
    <w:rsid w:val="000E438F"/>
    <w:rsid w:val="000E47BE"/>
    <w:rsid w:val="000E519C"/>
    <w:rsid w:val="000E5440"/>
    <w:rsid w:val="000E5EE8"/>
    <w:rsid w:val="000E5FFD"/>
    <w:rsid w:val="000E6BE6"/>
    <w:rsid w:val="000E6F3E"/>
    <w:rsid w:val="000E7346"/>
    <w:rsid w:val="000E75EF"/>
    <w:rsid w:val="000E7A3D"/>
    <w:rsid w:val="000E7C3A"/>
    <w:rsid w:val="000E7C66"/>
    <w:rsid w:val="000E7C7E"/>
    <w:rsid w:val="000F0564"/>
    <w:rsid w:val="000F0CEF"/>
    <w:rsid w:val="000F0DE6"/>
    <w:rsid w:val="000F0E32"/>
    <w:rsid w:val="000F1831"/>
    <w:rsid w:val="000F193C"/>
    <w:rsid w:val="000F1F70"/>
    <w:rsid w:val="000F243A"/>
    <w:rsid w:val="000F26E6"/>
    <w:rsid w:val="000F2E45"/>
    <w:rsid w:val="000F2FAD"/>
    <w:rsid w:val="000F3476"/>
    <w:rsid w:val="000F3867"/>
    <w:rsid w:val="000F4430"/>
    <w:rsid w:val="000F458C"/>
    <w:rsid w:val="000F47FB"/>
    <w:rsid w:val="000F4AD0"/>
    <w:rsid w:val="000F56B5"/>
    <w:rsid w:val="000F5FED"/>
    <w:rsid w:val="000F6320"/>
    <w:rsid w:val="000F6447"/>
    <w:rsid w:val="000F69B3"/>
    <w:rsid w:val="000F6B93"/>
    <w:rsid w:val="000F6D12"/>
    <w:rsid w:val="000F70F0"/>
    <w:rsid w:val="000F73D7"/>
    <w:rsid w:val="000F782B"/>
    <w:rsid w:val="000F7FF0"/>
    <w:rsid w:val="00100136"/>
    <w:rsid w:val="00100903"/>
    <w:rsid w:val="00100971"/>
    <w:rsid w:val="00101610"/>
    <w:rsid w:val="001022B1"/>
    <w:rsid w:val="001026D2"/>
    <w:rsid w:val="00102787"/>
    <w:rsid w:val="00102A6F"/>
    <w:rsid w:val="00102B8C"/>
    <w:rsid w:val="00102F30"/>
    <w:rsid w:val="001030B1"/>
    <w:rsid w:val="00103607"/>
    <w:rsid w:val="001036AD"/>
    <w:rsid w:val="001036D3"/>
    <w:rsid w:val="00103727"/>
    <w:rsid w:val="00103A99"/>
    <w:rsid w:val="0010403A"/>
    <w:rsid w:val="0010427E"/>
    <w:rsid w:val="001042F0"/>
    <w:rsid w:val="0010447E"/>
    <w:rsid w:val="00104841"/>
    <w:rsid w:val="00104A92"/>
    <w:rsid w:val="00104B76"/>
    <w:rsid w:val="00104DBC"/>
    <w:rsid w:val="00104F5A"/>
    <w:rsid w:val="001050AE"/>
    <w:rsid w:val="0010574A"/>
    <w:rsid w:val="00105A98"/>
    <w:rsid w:val="00106499"/>
    <w:rsid w:val="00106635"/>
    <w:rsid w:val="001068E6"/>
    <w:rsid w:val="001069EC"/>
    <w:rsid w:val="00106E3D"/>
    <w:rsid w:val="00106F0C"/>
    <w:rsid w:val="00107D28"/>
    <w:rsid w:val="00110097"/>
    <w:rsid w:val="00110279"/>
    <w:rsid w:val="0011054B"/>
    <w:rsid w:val="00110B27"/>
    <w:rsid w:val="00111558"/>
    <w:rsid w:val="001119F2"/>
    <w:rsid w:val="00111A14"/>
    <w:rsid w:val="00111EF5"/>
    <w:rsid w:val="00111F8E"/>
    <w:rsid w:val="0011247F"/>
    <w:rsid w:val="0011293C"/>
    <w:rsid w:val="00112CAF"/>
    <w:rsid w:val="001134C8"/>
    <w:rsid w:val="00113A6A"/>
    <w:rsid w:val="00113B03"/>
    <w:rsid w:val="00113F1F"/>
    <w:rsid w:val="00114302"/>
    <w:rsid w:val="0011436D"/>
    <w:rsid w:val="00114525"/>
    <w:rsid w:val="001145B7"/>
    <w:rsid w:val="00114773"/>
    <w:rsid w:val="001155D5"/>
    <w:rsid w:val="00115BA1"/>
    <w:rsid w:val="001160DC"/>
    <w:rsid w:val="00116796"/>
    <w:rsid w:val="0011721C"/>
    <w:rsid w:val="00117347"/>
    <w:rsid w:val="001174B8"/>
    <w:rsid w:val="00117C85"/>
    <w:rsid w:val="0012038C"/>
    <w:rsid w:val="001206D4"/>
    <w:rsid w:val="0012079B"/>
    <w:rsid w:val="0012099D"/>
    <w:rsid w:val="00120B74"/>
    <w:rsid w:val="00120B92"/>
    <w:rsid w:val="00120CCF"/>
    <w:rsid w:val="00121992"/>
    <w:rsid w:val="001219EA"/>
    <w:rsid w:val="00121EFD"/>
    <w:rsid w:val="00122101"/>
    <w:rsid w:val="00122110"/>
    <w:rsid w:val="001221E6"/>
    <w:rsid w:val="001221F6"/>
    <w:rsid w:val="001223F0"/>
    <w:rsid w:val="00122CB2"/>
    <w:rsid w:val="00123043"/>
    <w:rsid w:val="00123649"/>
    <w:rsid w:val="00123C37"/>
    <w:rsid w:val="00124324"/>
    <w:rsid w:val="0012491B"/>
    <w:rsid w:val="00124F3E"/>
    <w:rsid w:val="001256AF"/>
    <w:rsid w:val="00125A5A"/>
    <w:rsid w:val="00125B07"/>
    <w:rsid w:val="00125EDF"/>
    <w:rsid w:val="00126073"/>
    <w:rsid w:val="001265B4"/>
    <w:rsid w:val="00126BD7"/>
    <w:rsid w:val="00126FF6"/>
    <w:rsid w:val="00127387"/>
    <w:rsid w:val="001277E2"/>
    <w:rsid w:val="00127C1C"/>
    <w:rsid w:val="00130DB8"/>
    <w:rsid w:val="00130E37"/>
    <w:rsid w:val="00131AB0"/>
    <w:rsid w:val="00131B0D"/>
    <w:rsid w:val="00131C8B"/>
    <w:rsid w:val="00131F40"/>
    <w:rsid w:val="00132154"/>
    <w:rsid w:val="00132A3E"/>
    <w:rsid w:val="00132A7F"/>
    <w:rsid w:val="00132C46"/>
    <w:rsid w:val="00132C6A"/>
    <w:rsid w:val="00133544"/>
    <w:rsid w:val="0013355D"/>
    <w:rsid w:val="001337CE"/>
    <w:rsid w:val="00133BDC"/>
    <w:rsid w:val="00133FEF"/>
    <w:rsid w:val="0013529A"/>
    <w:rsid w:val="00135AD2"/>
    <w:rsid w:val="00136AC5"/>
    <w:rsid w:val="00136E38"/>
    <w:rsid w:val="00136EBC"/>
    <w:rsid w:val="00136FC2"/>
    <w:rsid w:val="00136FEA"/>
    <w:rsid w:val="00140BCF"/>
    <w:rsid w:val="00141002"/>
    <w:rsid w:val="001411A4"/>
    <w:rsid w:val="00141231"/>
    <w:rsid w:val="0014127E"/>
    <w:rsid w:val="001412A1"/>
    <w:rsid w:val="001416A3"/>
    <w:rsid w:val="00141859"/>
    <w:rsid w:val="00141F80"/>
    <w:rsid w:val="00141FF2"/>
    <w:rsid w:val="00142274"/>
    <w:rsid w:val="001422FB"/>
    <w:rsid w:val="001427D6"/>
    <w:rsid w:val="00142DC9"/>
    <w:rsid w:val="00142F03"/>
    <w:rsid w:val="001432AE"/>
    <w:rsid w:val="00143328"/>
    <w:rsid w:val="00143B01"/>
    <w:rsid w:val="00143B1A"/>
    <w:rsid w:val="00143F4C"/>
    <w:rsid w:val="00143FA0"/>
    <w:rsid w:val="00144366"/>
    <w:rsid w:val="00144404"/>
    <w:rsid w:val="0014464C"/>
    <w:rsid w:val="00144654"/>
    <w:rsid w:val="00144691"/>
    <w:rsid w:val="00144C81"/>
    <w:rsid w:val="00145034"/>
    <w:rsid w:val="001460A7"/>
    <w:rsid w:val="001461CD"/>
    <w:rsid w:val="00146237"/>
    <w:rsid w:val="001464D6"/>
    <w:rsid w:val="00146A54"/>
    <w:rsid w:val="00146BDB"/>
    <w:rsid w:val="001476E8"/>
    <w:rsid w:val="001478DD"/>
    <w:rsid w:val="00147E13"/>
    <w:rsid w:val="00147E30"/>
    <w:rsid w:val="001501DB"/>
    <w:rsid w:val="0015064A"/>
    <w:rsid w:val="00150A30"/>
    <w:rsid w:val="00150C84"/>
    <w:rsid w:val="00151920"/>
    <w:rsid w:val="00151D86"/>
    <w:rsid w:val="00151DDA"/>
    <w:rsid w:val="00151DFB"/>
    <w:rsid w:val="00152126"/>
    <w:rsid w:val="00152186"/>
    <w:rsid w:val="001523DA"/>
    <w:rsid w:val="00152FFF"/>
    <w:rsid w:val="00153056"/>
    <w:rsid w:val="00153A0C"/>
    <w:rsid w:val="00153C08"/>
    <w:rsid w:val="00153D26"/>
    <w:rsid w:val="00153E8E"/>
    <w:rsid w:val="0015432C"/>
    <w:rsid w:val="001544B1"/>
    <w:rsid w:val="00155815"/>
    <w:rsid w:val="001560B2"/>
    <w:rsid w:val="00156637"/>
    <w:rsid w:val="00157190"/>
    <w:rsid w:val="0015741D"/>
    <w:rsid w:val="0015750A"/>
    <w:rsid w:val="00157BDC"/>
    <w:rsid w:val="00157CB1"/>
    <w:rsid w:val="00157E9F"/>
    <w:rsid w:val="0016018E"/>
    <w:rsid w:val="001604F1"/>
    <w:rsid w:val="001608CA"/>
    <w:rsid w:val="00160A5C"/>
    <w:rsid w:val="00160E30"/>
    <w:rsid w:val="00160E34"/>
    <w:rsid w:val="00161337"/>
    <w:rsid w:val="0016190F"/>
    <w:rsid w:val="00161946"/>
    <w:rsid w:val="001619A6"/>
    <w:rsid w:val="001621EF"/>
    <w:rsid w:val="00162295"/>
    <w:rsid w:val="00162ED3"/>
    <w:rsid w:val="0016326E"/>
    <w:rsid w:val="0016398E"/>
    <w:rsid w:val="00163FDA"/>
    <w:rsid w:val="0016411D"/>
    <w:rsid w:val="001644CD"/>
    <w:rsid w:val="00164BCA"/>
    <w:rsid w:val="00165052"/>
    <w:rsid w:val="00165939"/>
    <w:rsid w:val="00167244"/>
    <w:rsid w:val="00167CAE"/>
    <w:rsid w:val="00170022"/>
    <w:rsid w:val="001700AB"/>
    <w:rsid w:val="00170100"/>
    <w:rsid w:val="00170339"/>
    <w:rsid w:val="0017066A"/>
    <w:rsid w:val="0017074A"/>
    <w:rsid w:val="0017085F"/>
    <w:rsid w:val="00170917"/>
    <w:rsid w:val="00170A0E"/>
    <w:rsid w:val="00170A9D"/>
    <w:rsid w:val="0017108A"/>
    <w:rsid w:val="00171129"/>
    <w:rsid w:val="00171586"/>
    <w:rsid w:val="00171DEF"/>
    <w:rsid w:val="00173099"/>
    <w:rsid w:val="00173173"/>
    <w:rsid w:val="00173545"/>
    <w:rsid w:val="00173577"/>
    <w:rsid w:val="00173588"/>
    <w:rsid w:val="00173B9E"/>
    <w:rsid w:val="0017422A"/>
    <w:rsid w:val="001753CB"/>
    <w:rsid w:val="001753EA"/>
    <w:rsid w:val="001754D9"/>
    <w:rsid w:val="00175B39"/>
    <w:rsid w:val="00176E50"/>
    <w:rsid w:val="001771FB"/>
    <w:rsid w:val="00177398"/>
    <w:rsid w:val="00177575"/>
    <w:rsid w:val="00177597"/>
    <w:rsid w:val="0017793B"/>
    <w:rsid w:val="0017796F"/>
    <w:rsid w:val="00180092"/>
    <w:rsid w:val="001802DF"/>
    <w:rsid w:val="0018040C"/>
    <w:rsid w:val="00180492"/>
    <w:rsid w:val="0018123D"/>
    <w:rsid w:val="0018123F"/>
    <w:rsid w:val="001815C3"/>
    <w:rsid w:val="001820EC"/>
    <w:rsid w:val="00182AA7"/>
    <w:rsid w:val="001830D7"/>
    <w:rsid w:val="00183D28"/>
    <w:rsid w:val="001846EE"/>
    <w:rsid w:val="00184A92"/>
    <w:rsid w:val="00184B07"/>
    <w:rsid w:val="00184B61"/>
    <w:rsid w:val="00184D51"/>
    <w:rsid w:val="00184FB2"/>
    <w:rsid w:val="00185180"/>
    <w:rsid w:val="001853A7"/>
    <w:rsid w:val="00185756"/>
    <w:rsid w:val="00186309"/>
    <w:rsid w:val="00186BDD"/>
    <w:rsid w:val="00186F98"/>
    <w:rsid w:val="0018701E"/>
    <w:rsid w:val="00187151"/>
    <w:rsid w:val="00187255"/>
    <w:rsid w:val="00187B62"/>
    <w:rsid w:val="00190355"/>
    <w:rsid w:val="00190956"/>
    <w:rsid w:val="00190A29"/>
    <w:rsid w:val="00191097"/>
    <w:rsid w:val="0019142F"/>
    <w:rsid w:val="00191B32"/>
    <w:rsid w:val="00191B9C"/>
    <w:rsid w:val="001920CE"/>
    <w:rsid w:val="0019233E"/>
    <w:rsid w:val="001924DD"/>
    <w:rsid w:val="00192664"/>
    <w:rsid w:val="00192CA2"/>
    <w:rsid w:val="00192CC4"/>
    <w:rsid w:val="00192D39"/>
    <w:rsid w:val="00193813"/>
    <w:rsid w:val="00193A46"/>
    <w:rsid w:val="00193A4A"/>
    <w:rsid w:val="0019401F"/>
    <w:rsid w:val="001943CD"/>
    <w:rsid w:val="001945D5"/>
    <w:rsid w:val="001949EE"/>
    <w:rsid w:val="00194A69"/>
    <w:rsid w:val="001954EE"/>
    <w:rsid w:val="00196666"/>
    <w:rsid w:val="001967B0"/>
    <w:rsid w:val="00196A21"/>
    <w:rsid w:val="00196BF8"/>
    <w:rsid w:val="00196E85"/>
    <w:rsid w:val="001973B6"/>
    <w:rsid w:val="0019748F"/>
    <w:rsid w:val="00197540"/>
    <w:rsid w:val="00197ADE"/>
    <w:rsid w:val="00197D64"/>
    <w:rsid w:val="001A03EE"/>
    <w:rsid w:val="001A084E"/>
    <w:rsid w:val="001A09AD"/>
    <w:rsid w:val="001A0AD2"/>
    <w:rsid w:val="001A0CB5"/>
    <w:rsid w:val="001A1685"/>
    <w:rsid w:val="001A180E"/>
    <w:rsid w:val="001A1ABE"/>
    <w:rsid w:val="001A1E27"/>
    <w:rsid w:val="001A2164"/>
    <w:rsid w:val="001A239B"/>
    <w:rsid w:val="001A23C2"/>
    <w:rsid w:val="001A32C2"/>
    <w:rsid w:val="001A34CE"/>
    <w:rsid w:val="001A37DE"/>
    <w:rsid w:val="001A3ADE"/>
    <w:rsid w:val="001A3DBC"/>
    <w:rsid w:val="001A4030"/>
    <w:rsid w:val="001A40C8"/>
    <w:rsid w:val="001A4441"/>
    <w:rsid w:val="001A448F"/>
    <w:rsid w:val="001A49EE"/>
    <w:rsid w:val="001A49FC"/>
    <w:rsid w:val="001A4EAE"/>
    <w:rsid w:val="001A4F30"/>
    <w:rsid w:val="001A526E"/>
    <w:rsid w:val="001A6D6D"/>
    <w:rsid w:val="001A7BC9"/>
    <w:rsid w:val="001A7BFB"/>
    <w:rsid w:val="001A7F0E"/>
    <w:rsid w:val="001B05A9"/>
    <w:rsid w:val="001B0631"/>
    <w:rsid w:val="001B0863"/>
    <w:rsid w:val="001B17F2"/>
    <w:rsid w:val="001B18C0"/>
    <w:rsid w:val="001B1A85"/>
    <w:rsid w:val="001B1DCC"/>
    <w:rsid w:val="001B228A"/>
    <w:rsid w:val="001B2A15"/>
    <w:rsid w:val="001B2A9A"/>
    <w:rsid w:val="001B2DEE"/>
    <w:rsid w:val="001B358B"/>
    <w:rsid w:val="001B3D4C"/>
    <w:rsid w:val="001B45C5"/>
    <w:rsid w:val="001B48E6"/>
    <w:rsid w:val="001B4C63"/>
    <w:rsid w:val="001B4CD3"/>
    <w:rsid w:val="001B59BE"/>
    <w:rsid w:val="001B6BCB"/>
    <w:rsid w:val="001B6CCE"/>
    <w:rsid w:val="001B6EB0"/>
    <w:rsid w:val="001B6FF1"/>
    <w:rsid w:val="001B7CA0"/>
    <w:rsid w:val="001B7D66"/>
    <w:rsid w:val="001B7F3F"/>
    <w:rsid w:val="001C00E1"/>
    <w:rsid w:val="001C0962"/>
    <w:rsid w:val="001C0AB9"/>
    <w:rsid w:val="001C1B36"/>
    <w:rsid w:val="001C1B8F"/>
    <w:rsid w:val="001C1C58"/>
    <w:rsid w:val="001C1FA0"/>
    <w:rsid w:val="001C226D"/>
    <w:rsid w:val="001C23A3"/>
    <w:rsid w:val="001C2500"/>
    <w:rsid w:val="001C2549"/>
    <w:rsid w:val="001C2852"/>
    <w:rsid w:val="001C2C0F"/>
    <w:rsid w:val="001C343C"/>
    <w:rsid w:val="001C3AFB"/>
    <w:rsid w:val="001C3D3A"/>
    <w:rsid w:val="001C4174"/>
    <w:rsid w:val="001C43EF"/>
    <w:rsid w:val="001C4E69"/>
    <w:rsid w:val="001C5753"/>
    <w:rsid w:val="001C5813"/>
    <w:rsid w:val="001C5899"/>
    <w:rsid w:val="001C6279"/>
    <w:rsid w:val="001C6300"/>
    <w:rsid w:val="001C6586"/>
    <w:rsid w:val="001C6C49"/>
    <w:rsid w:val="001C6D79"/>
    <w:rsid w:val="001C7343"/>
    <w:rsid w:val="001C73F6"/>
    <w:rsid w:val="001C7856"/>
    <w:rsid w:val="001C7935"/>
    <w:rsid w:val="001C7BC7"/>
    <w:rsid w:val="001D00F9"/>
    <w:rsid w:val="001D098F"/>
    <w:rsid w:val="001D0C31"/>
    <w:rsid w:val="001D0D6C"/>
    <w:rsid w:val="001D0E43"/>
    <w:rsid w:val="001D0F6D"/>
    <w:rsid w:val="001D100B"/>
    <w:rsid w:val="001D1185"/>
    <w:rsid w:val="001D122A"/>
    <w:rsid w:val="001D1336"/>
    <w:rsid w:val="001D1827"/>
    <w:rsid w:val="001D2045"/>
    <w:rsid w:val="001D2757"/>
    <w:rsid w:val="001D3217"/>
    <w:rsid w:val="001D39D8"/>
    <w:rsid w:val="001D3A28"/>
    <w:rsid w:val="001D3A77"/>
    <w:rsid w:val="001D3B91"/>
    <w:rsid w:val="001D45B2"/>
    <w:rsid w:val="001D4875"/>
    <w:rsid w:val="001D4F1C"/>
    <w:rsid w:val="001D5081"/>
    <w:rsid w:val="001D55EB"/>
    <w:rsid w:val="001D5CEC"/>
    <w:rsid w:val="001D636D"/>
    <w:rsid w:val="001D6AA7"/>
    <w:rsid w:val="001D6ABF"/>
    <w:rsid w:val="001D7A9E"/>
    <w:rsid w:val="001D7EE5"/>
    <w:rsid w:val="001D7F7A"/>
    <w:rsid w:val="001E0F1E"/>
    <w:rsid w:val="001E109C"/>
    <w:rsid w:val="001E10FF"/>
    <w:rsid w:val="001E1207"/>
    <w:rsid w:val="001E1CE9"/>
    <w:rsid w:val="001E1D3F"/>
    <w:rsid w:val="001E27FD"/>
    <w:rsid w:val="001E2A32"/>
    <w:rsid w:val="001E2BB3"/>
    <w:rsid w:val="001E2E31"/>
    <w:rsid w:val="001E331C"/>
    <w:rsid w:val="001E374C"/>
    <w:rsid w:val="001E3830"/>
    <w:rsid w:val="001E3B7F"/>
    <w:rsid w:val="001E3E41"/>
    <w:rsid w:val="001E3E93"/>
    <w:rsid w:val="001E4290"/>
    <w:rsid w:val="001E458C"/>
    <w:rsid w:val="001E4857"/>
    <w:rsid w:val="001E4F29"/>
    <w:rsid w:val="001E53E4"/>
    <w:rsid w:val="001E5618"/>
    <w:rsid w:val="001E5B18"/>
    <w:rsid w:val="001E5FC7"/>
    <w:rsid w:val="001E6F3F"/>
    <w:rsid w:val="001E7611"/>
    <w:rsid w:val="001E7970"/>
    <w:rsid w:val="001F052C"/>
    <w:rsid w:val="001F0631"/>
    <w:rsid w:val="001F0638"/>
    <w:rsid w:val="001F1347"/>
    <w:rsid w:val="001F18D1"/>
    <w:rsid w:val="001F1949"/>
    <w:rsid w:val="001F1B73"/>
    <w:rsid w:val="001F1EA3"/>
    <w:rsid w:val="001F1EDA"/>
    <w:rsid w:val="001F28B7"/>
    <w:rsid w:val="001F2A2B"/>
    <w:rsid w:val="001F2D68"/>
    <w:rsid w:val="001F2F93"/>
    <w:rsid w:val="001F32BE"/>
    <w:rsid w:val="001F3397"/>
    <w:rsid w:val="001F361A"/>
    <w:rsid w:val="001F368C"/>
    <w:rsid w:val="001F3D59"/>
    <w:rsid w:val="001F3F17"/>
    <w:rsid w:val="001F3FB1"/>
    <w:rsid w:val="001F447B"/>
    <w:rsid w:val="001F49A1"/>
    <w:rsid w:val="001F4AAC"/>
    <w:rsid w:val="001F4FDF"/>
    <w:rsid w:val="001F50BF"/>
    <w:rsid w:val="001F537B"/>
    <w:rsid w:val="001F57EB"/>
    <w:rsid w:val="001F5D2C"/>
    <w:rsid w:val="001F6159"/>
    <w:rsid w:val="001F626B"/>
    <w:rsid w:val="001F658B"/>
    <w:rsid w:val="001F67B9"/>
    <w:rsid w:val="001F689D"/>
    <w:rsid w:val="001F69C0"/>
    <w:rsid w:val="001F6F5E"/>
    <w:rsid w:val="001F780B"/>
    <w:rsid w:val="00200337"/>
    <w:rsid w:val="002005E0"/>
    <w:rsid w:val="00200D4C"/>
    <w:rsid w:val="00201DD3"/>
    <w:rsid w:val="0020203B"/>
    <w:rsid w:val="002025A8"/>
    <w:rsid w:val="002026A2"/>
    <w:rsid w:val="002027FD"/>
    <w:rsid w:val="002028F3"/>
    <w:rsid w:val="0020382F"/>
    <w:rsid w:val="00203A57"/>
    <w:rsid w:val="00203F20"/>
    <w:rsid w:val="00204064"/>
    <w:rsid w:val="00204347"/>
    <w:rsid w:val="002049E4"/>
    <w:rsid w:val="00204B5D"/>
    <w:rsid w:val="0020509A"/>
    <w:rsid w:val="00205410"/>
    <w:rsid w:val="00205927"/>
    <w:rsid w:val="00205E53"/>
    <w:rsid w:val="00205EBD"/>
    <w:rsid w:val="00205ECD"/>
    <w:rsid w:val="0020628B"/>
    <w:rsid w:val="002064B8"/>
    <w:rsid w:val="00206671"/>
    <w:rsid w:val="00206A5A"/>
    <w:rsid w:val="00206D8D"/>
    <w:rsid w:val="0020710A"/>
    <w:rsid w:val="00207199"/>
    <w:rsid w:val="002074B3"/>
    <w:rsid w:val="00207B4F"/>
    <w:rsid w:val="00207DE7"/>
    <w:rsid w:val="00210072"/>
    <w:rsid w:val="0021043F"/>
    <w:rsid w:val="00210828"/>
    <w:rsid w:val="00210A5E"/>
    <w:rsid w:val="002110F7"/>
    <w:rsid w:val="002111E4"/>
    <w:rsid w:val="002123EA"/>
    <w:rsid w:val="00212815"/>
    <w:rsid w:val="00212B4E"/>
    <w:rsid w:val="00213337"/>
    <w:rsid w:val="0021367A"/>
    <w:rsid w:val="00214082"/>
    <w:rsid w:val="002143CE"/>
    <w:rsid w:val="002148DF"/>
    <w:rsid w:val="00214D15"/>
    <w:rsid w:val="002159C9"/>
    <w:rsid w:val="00216B4A"/>
    <w:rsid w:val="00216B54"/>
    <w:rsid w:val="00217D4C"/>
    <w:rsid w:val="00220083"/>
    <w:rsid w:val="002203AE"/>
    <w:rsid w:val="002205E1"/>
    <w:rsid w:val="00220982"/>
    <w:rsid w:val="00220BF2"/>
    <w:rsid w:val="0022232A"/>
    <w:rsid w:val="00222479"/>
    <w:rsid w:val="0022315C"/>
    <w:rsid w:val="00223B77"/>
    <w:rsid w:val="0022405A"/>
    <w:rsid w:val="00224448"/>
    <w:rsid w:val="00224997"/>
    <w:rsid w:val="00224EAF"/>
    <w:rsid w:val="00225218"/>
    <w:rsid w:val="00225B24"/>
    <w:rsid w:val="00225BEA"/>
    <w:rsid w:val="002262AD"/>
    <w:rsid w:val="0022690D"/>
    <w:rsid w:val="00226D12"/>
    <w:rsid w:val="002302E9"/>
    <w:rsid w:val="0023054F"/>
    <w:rsid w:val="0023089E"/>
    <w:rsid w:val="00230A24"/>
    <w:rsid w:val="00230AE3"/>
    <w:rsid w:val="00230FCC"/>
    <w:rsid w:val="00231EB9"/>
    <w:rsid w:val="002322A9"/>
    <w:rsid w:val="00232416"/>
    <w:rsid w:val="0023255A"/>
    <w:rsid w:val="0023263D"/>
    <w:rsid w:val="002329EA"/>
    <w:rsid w:val="00233841"/>
    <w:rsid w:val="002339AF"/>
    <w:rsid w:val="00233D1F"/>
    <w:rsid w:val="00233D7B"/>
    <w:rsid w:val="00233EE7"/>
    <w:rsid w:val="00234111"/>
    <w:rsid w:val="0023414D"/>
    <w:rsid w:val="0023477B"/>
    <w:rsid w:val="00234B2D"/>
    <w:rsid w:val="002350D0"/>
    <w:rsid w:val="0023596B"/>
    <w:rsid w:val="0023685F"/>
    <w:rsid w:val="00236894"/>
    <w:rsid w:val="00236D96"/>
    <w:rsid w:val="00237997"/>
    <w:rsid w:val="002405D4"/>
    <w:rsid w:val="00240677"/>
    <w:rsid w:val="002409C7"/>
    <w:rsid w:val="00240A02"/>
    <w:rsid w:val="00240EE1"/>
    <w:rsid w:val="002412CE"/>
    <w:rsid w:val="00241CA9"/>
    <w:rsid w:val="00242611"/>
    <w:rsid w:val="0024279E"/>
    <w:rsid w:val="00243001"/>
    <w:rsid w:val="002434A6"/>
    <w:rsid w:val="00243CCA"/>
    <w:rsid w:val="00244C2D"/>
    <w:rsid w:val="00245586"/>
    <w:rsid w:val="0024578D"/>
    <w:rsid w:val="0024619A"/>
    <w:rsid w:val="00246959"/>
    <w:rsid w:val="00246F9F"/>
    <w:rsid w:val="00246FCD"/>
    <w:rsid w:val="0024700D"/>
    <w:rsid w:val="0024765C"/>
    <w:rsid w:val="0024766C"/>
    <w:rsid w:val="00247850"/>
    <w:rsid w:val="00247982"/>
    <w:rsid w:val="00247B8E"/>
    <w:rsid w:val="00250552"/>
    <w:rsid w:val="00250AE0"/>
    <w:rsid w:val="002511AF"/>
    <w:rsid w:val="00251790"/>
    <w:rsid w:val="002520C9"/>
    <w:rsid w:val="00252CC7"/>
    <w:rsid w:val="00252DB3"/>
    <w:rsid w:val="002535EF"/>
    <w:rsid w:val="002536FD"/>
    <w:rsid w:val="00253A7E"/>
    <w:rsid w:val="00253CDD"/>
    <w:rsid w:val="00253DF7"/>
    <w:rsid w:val="002544FA"/>
    <w:rsid w:val="00254D4E"/>
    <w:rsid w:val="002552A5"/>
    <w:rsid w:val="0025534F"/>
    <w:rsid w:val="002559B7"/>
    <w:rsid w:val="00255A5B"/>
    <w:rsid w:val="00255FB3"/>
    <w:rsid w:val="002562C3"/>
    <w:rsid w:val="002567AC"/>
    <w:rsid w:val="00256CD9"/>
    <w:rsid w:val="00257998"/>
    <w:rsid w:val="00257E16"/>
    <w:rsid w:val="002605FC"/>
    <w:rsid w:val="002608D9"/>
    <w:rsid w:val="00260A82"/>
    <w:rsid w:val="00260BF3"/>
    <w:rsid w:val="00260FA1"/>
    <w:rsid w:val="00261365"/>
    <w:rsid w:val="0026157E"/>
    <w:rsid w:val="00261D20"/>
    <w:rsid w:val="00261F22"/>
    <w:rsid w:val="00263052"/>
    <w:rsid w:val="0026354D"/>
    <w:rsid w:val="00263924"/>
    <w:rsid w:val="00263D0A"/>
    <w:rsid w:val="00263E37"/>
    <w:rsid w:val="00263E60"/>
    <w:rsid w:val="00263F25"/>
    <w:rsid w:val="00264032"/>
    <w:rsid w:val="0026472F"/>
    <w:rsid w:val="00264A3C"/>
    <w:rsid w:val="00264A5A"/>
    <w:rsid w:val="00264A5C"/>
    <w:rsid w:val="00264A78"/>
    <w:rsid w:val="00264E4B"/>
    <w:rsid w:val="0026511D"/>
    <w:rsid w:val="002651A2"/>
    <w:rsid w:val="00265285"/>
    <w:rsid w:val="00265497"/>
    <w:rsid w:val="00265805"/>
    <w:rsid w:val="00265811"/>
    <w:rsid w:val="002663B9"/>
    <w:rsid w:val="0026652B"/>
    <w:rsid w:val="002665BB"/>
    <w:rsid w:val="0026694B"/>
    <w:rsid w:val="002674B3"/>
    <w:rsid w:val="00267981"/>
    <w:rsid w:val="00267EA8"/>
    <w:rsid w:val="002700A0"/>
    <w:rsid w:val="00270FC3"/>
    <w:rsid w:val="002711AA"/>
    <w:rsid w:val="002714C8"/>
    <w:rsid w:val="002715AF"/>
    <w:rsid w:val="0027203B"/>
    <w:rsid w:val="00272150"/>
    <w:rsid w:val="00272276"/>
    <w:rsid w:val="00272552"/>
    <w:rsid w:val="002725F2"/>
    <w:rsid w:val="00272D85"/>
    <w:rsid w:val="00272FD2"/>
    <w:rsid w:val="00273099"/>
    <w:rsid w:val="00273EFE"/>
    <w:rsid w:val="0027429F"/>
    <w:rsid w:val="002746AC"/>
    <w:rsid w:val="00274D89"/>
    <w:rsid w:val="00274FDB"/>
    <w:rsid w:val="00275209"/>
    <w:rsid w:val="00275215"/>
    <w:rsid w:val="00275589"/>
    <w:rsid w:val="002759B4"/>
    <w:rsid w:val="00275AF1"/>
    <w:rsid w:val="00275E5C"/>
    <w:rsid w:val="002761A4"/>
    <w:rsid w:val="0027644B"/>
    <w:rsid w:val="00276B9E"/>
    <w:rsid w:val="00277183"/>
    <w:rsid w:val="002772D2"/>
    <w:rsid w:val="002776E9"/>
    <w:rsid w:val="002778AD"/>
    <w:rsid w:val="002779E4"/>
    <w:rsid w:val="00277A29"/>
    <w:rsid w:val="00277E98"/>
    <w:rsid w:val="0028035B"/>
    <w:rsid w:val="00280551"/>
    <w:rsid w:val="00280564"/>
    <w:rsid w:val="00280A09"/>
    <w:rsid w:val="00280A42"/>
    <w:rsid w:val="00280C23"/>
    <w:rsid w:val="00281137"/>
    <w:rsid w:val="00281504"/>
    <w:rsid w:val="00281612"/>
    <w:rsid w:val="002816C6"/>
    <w:rsid w:val="002820C6"/>
    <w:rsid w:val="0028260B"/>
    <w:rsid w:val="00282807"/>
    <w:rsid w:val="00282AD9"/>
    <w:rsid w:val="00282B95"/>
    <w:rsid w:val="00283404"/>
    <w:rsid w:val="00283946"/>
    <w:rsid w:val="00284964"/>
    <w:rsid w:val="00284AD5"/>
    <w:rsid w:val="00284CB6"/>
    <w:rsid w:val="00284E8B"/>
    <w:rsid w:val="00284EBF"/>
    <w:rsid w:val="00286C1E"/>
    <w:rsid w:val="00286C4D"/>
    <w:rsid w:val="00286DF4"/>
    <w:rsid w:val="00287021"/>
    <w:rsid w:val="002877FD"/>
    <w:rsid w:val="00287F70"/>
    <w:rsid w:val="002902EB"/>
    <w:rsid w:val="0029082F"/>
    <w:rsid w:val="0029095D"/>
    <w:rsid w:val="002909D8"/>
    <w:rsid w:val="00290B78"/>
    <w:rsid w:val="00290F51"/>
    <w:rsid w:val="002911AD"/>
    <w:rsid w:val="002912C1"/>
    <w:rsid w:val="002919CA"/>
    <w:rsid w:val="00291BAA"/>
    <w:rsid w:val="00291BC6"/>
    <w:rsid w:val="00291DB1"/>
    <w:rsid w:val="00291E51"/>
    <w:rsid w:val="002923CD"/>
    <w:rsid w:val="002926AB"/>
    <w:rsid w:val="0029276A"/>
    <w:rsid w:val="0029366F"/>
    <w:rsid w:val="00293B5F"/>
    <w:rsid w:val="00294309"/>
    <w:rsid w:val="002944A3"/>
    <w:rsid w:val="00294C18"/>
    <w:rsid w:val="00294C57"/>
    <w:rsid w:val="0029532C"/>
    <w:rsid w:val="002955FF"/>
    <w:rsid w:val="00295EE7"/>
    <w:rsid w:val="00295F17"/>
    <w:rsid w:val="002969EC"/>
    <w:rsid w:val="00296DB8"/>
    <w:rsid w:val="0029735F"/>
    <w:rsid w:val="00297C95"/>
    <w:rsid w:val="00297DE3"/>
    <w:rsid w:val="00297E38"/>
    <w:rsid w:val="002A0179"/>
    <w:rsid w:val="002A04E6"/>
    <w:rsid w:val="002A0644"/>
    <w:rsid w:val="002A0CA6"/>
    <w:rsid w:val="002A1724"/>
    <w:rsid w:val="002A1A94"/>
    <w:rsid w:val="002A21C0"/>
    <w:rsid w:val="002A255C"/>
    <w:rsid w:val="002A27D5"/>
    <w:rsid w:val="002A2D5E"/>
    <w:rsid w:val="002A2D95"/>
    <w:rsid w:val="002A2EE3"/>
    <w:rsid w:val="002A2FED"/>
    <w:rsid w:val="002A353E"/>
    <w:rsid w:val="002A368F"/>
    <w:rsid w:val="002A387F"/>
    <w:rsid w:val="002A4086"/>
    <w:rsid w:val="002A4515"/>
    <w:rsid w:val="002A4ACC"/>
    <w:rsid w:val="002A4BBD"/>
    <w:rsid w:val="002A527B"/>
    <w:rsid w:val="002A559C"/>
    <w:rsid w:val="002A69B9"/>
    <w:rsid w:val="002A6A1F"/>
    <w:rsid w:val="002A6F3F"/>
    <w:rsid w:val="002A7605"/>
    <w:rsid w:val="002A79BF"/>
    <w:rsid w:val="002A7C49"/>
    <w:rsid w:val="002B02A0"/>
    <w:rsid w:val="002B0AC3"/>
    <w:rsid w:val="002B0B21"/>
    <w:rsid w:val="002B0D4A"/>
    <w:rsid w:val="002B1635"/>
    <w:rsid w:val="002B17DD"/>
    <w:rsid w:val="002B1B0B"/>
    <w:rsid w:val="002B2053"/>
    <w:rsid w:val="002B3467"/>
    <w:rsid w:val="002B364A"/>
    <w:rsid w:val="002B3882"/>
    <w:rsid w:val="002B3948"/>
    <w:rsid w:val="002B49D9"/>
    <w:rsid w:val="002B519B"/>
    <w:rsid w:val="002B53A6"/>
    <w:rsid w:val="002B5EA3"/>
    <w:rsid w:val="002B5F0C"/>
    <w:rsid w:val="002B6428"/>
    <w:rsid w:val="002B6918"/>
    <w:rsid w:val="002B697C"/>
    <w:rsid w:val="002B6A8A"/>
    <w:rsid w:val="002B6ED4"/>
    <w:rsid w:val="002B702B"/>
    <w:rsid w:val="002B7BC0"/>
    <w:rsid w:val="002C0337"/>
    <w:rsid w:val="002C06C4"/>
    <w:rsid w:val="002C082A"/>
    <w:rsid w:val="002C153E"/>
    <w:rsid w:val="002C17C9"/>
    <w:rsid w:val="002C19FD"/>
    <w:rsid w:val="002C1FDF"/>
    <w:rsid w:val="002C22E4"/>
    <w:rsid w:val="002C26D9"/>
    <w:rsid w:val="002C2BBC"/>
    <w:rsid w:val="002C2D11"/>
    <w:rsid w:val="002C2E3E"/>
    <w:rsid w:val="002C334F"/>
    <w:rsid w:val="002C3371"/>
    <w:rsid w:val="002C3471"/>
    <w:rsid w:val="002C3594"/>
    <w:rsid w:val="002C384F"/>
    <w:rsid w:val="002C3B04"/>
    <w:rsid w:val="002C3BEC"/>
    <w:rsid w:val="002C3FC3"/>
    <w:rsid w:val="002C406E"/>
    <w:rsid w:val="002C4294"/>
    <w:rsid w:val="002C46E4"/>
    <w:rsid w:val="002C47BD"/>
    <w:rsid w:val="002C48FE"/>
    <w:rsid w:val="002C4936"/>
    <w:rsid w:val="002C4FAF"/>
    <w:rsid w:val="002C535D"/>
    <w:rsid w:val="002C5599"/>
    <w:rsid w:val="002C5745"/>
    <w:rsid w:val="002C577A"/>
    <w:rsid w:val="002C5F11"/>
    <w:rsid w:val="002C5FF3"/>
    <w:rsid w:val="002C6AFB"/>
    <w:rsid w:val="002C6DA6"/>
    <w:rsid w:val="002C776C"/>
    <w:rsid w:val="002C7D19"/>
    <w:rsid w:val="002D0073"/>
    <w:rsid w:val="002D05B7"/>
    <w:rsid w:val="002D08B5"/>
    <w:rsid w:val="002D08F9"/>
    <w:rsid w:val="002D1088"/>
    <w:rsid w:val="002D108D"/>
    <w:rsid w:val="002D1294"/>
    <w:rsid w:val="002D12F0"/>
    <w:rsid w:val="002D1A19"/>
    <w:rsid w:val="002D1BCA"/>
    <w:rsid w:val="002D2023"/>
    <w:rsid w:val="002D2119"/>
    <w:rsid w:val="002D22F4"/>
    <w:rsid w:val="002D248D"/>
    <w:rsid w:val="002D28F3"/>
    <w:rsid w:val="002D2911"/>
    <w:rsid w:val="002D3330"/>
    <w:rsid w:val="002D35E1"/>
    <w:rsid w:val="002D3912"/>
    <w:rsid w:val="002D3C13"/>
    <w:rsid w:val="002D3EB5"/>
    <w:rsid w:val="002D3EC3"/>
    <w:rsid w:val="002D48AE"/>
    <w:rsid w:val="002D498B"/>
    <w:rsid w:val="002D4D4D"/>
    <w:rsid w:val="002D4F1F"/>
    <w:rsid w:val="002D640C"/>
    <w:rsid w:val="002D65D6"/>
    <w:rsid w:val="002D6647"/>
    <w:rsid w:val="002D6992"/>
    <w:rsid w:val="002D6F3A"/>
    <w:rsid w:val="002D7986"/>
    <w:rsid w:val="002E1C03"/>
    <w:rsid w:val="002E1E4E"/>
    <w:rsid w:val="002E1EC8"/>
    <w:rsid w:val="002E25B1"/>
    <w:rsid w:val="002E2862"/>
    <w:rsid w:val="002E28FD"/>
    <w:rsid w:val="002E2975"/>
    <w:rsid w:val="002E2D90"/>
    <w:rsid w:val="002E3396"/>
    <w:rsid w:val="002E33A8"/>
    <w:rsid w:val="002E414A"/>
    <w:rsid w:val="002E4334"/>
    <w:rsid w:val="002E45D0"/>
    <w:rsid w:val="002E4723"/>
    <w:rsid w:val="002E4B09"/>
    <w:rsid w:val="002E4B2B"/>
    <w:rsid w:val="002E4D32"/>
    <w:rsid w:val="002E4F0C"/>
    <w:rsid w:val="002E5384"/>
    <w:rsid w:val="002E550D"/>
    <w:rsid w:val="002E56F3"/>
    <w:rsid w:val="002E6428"/>
    <w:rsid w:val="002E6C86"/>
    <w:rsid w:val="002E76F8"/>
    <w:rsid w:val="002E784B"/>
    <w:rsid w:val="002F06EB"/>
    <w:rsid w:val="002F09BE"/>
    <w:rsid w:val="002F0A27"/>
    <w:rsid w:val="002F0A6A"/>
    <w:rsid w:val="002F0AB8"/>
    <w:rsid w:val="002F0DBB"/>
    <w:rsid w:val="002F19E2"/>
    <w:rsid w:val="002F1D9B"/>
    <w:rsid w:val="002F1E7C"/>
    <w:rsid w:val="002F2806"/>
    <w:rsid w:val="002F28C6"/>
    <w:rsid w:val="002F29AC"/>
    <w:rsid w:val="002F2BF1"/>
    <w:rsid w:val="002F2DEC"/>
    <w:rsid w:val="002F3577"/>
    <w:rsid w:val="002F3750"/>
    <w:rsid w:val="002F37A6"/>
    <w:rsid w:val="002F3985"/>
    <w:rsid w:val="002F3FBF"/>
    <w:rsid w:val="002F418B"/>
    <w:rsid w:val="002F42F7"/>
    <w:rsid w:val="002F466F"/>
    <w:rsid w:val="002F4756"/>
    <w:rsid w:val="002F4A30"/>
    <w:rsid w:val="002F4AD4"/>
    <w:rsid w:val="002F4BB8"/>
    <w:rsid w:val="002F4F64"/>
    <w:rsid w:val="002F4FF0"/>
    <w:rsid w:val="002F5500"/>
    <w:rsid w:val="002F5537"/>
    <w:rsid w:val="002F5668"/>
    <w:rsid w:val="002F5BB2"/>
    <w:rsid w:val="002F5D0E"/>
    <w:rsid w:val="002F638C"/>
    <w:rsid w:val="002F691A"/>
    <w:rsid w:val="002F6AC8"/>
    <w:rsid w:val="002F6F21"/>
    <w:rsid w:val="002F7D37"/>
    <w:rsid w:val="00300B20"/>
    <w:rsid w:val="00300C94"/>
    <w:rsid w:val="00300E03"/>
    <w:rsid w:val="00300E2E"/>
    <w:rsid w:val="00302A6F"/>
    <w:rsid w:val="00302ACE"/>
    <w:rsid w:val="00302DDD"/>
    <w:rsid w:val="00303803"/>
    <w:rsid w:val="0030392D"/>
    <w:rsid w:val="003040A4"/>
    <w:rsid w:val="00304E91"/>
    <w:rsid w:val="00304EE7"/>
    <w:rsid w:val="003058D0"/>
    <w:rsid w:val="00305CF4"/>
    <w:rsid w:val="00306365"/>
    <w:rsid w:val="0030696D"/>
    <w:rsid w:val="00306AE1"/>
    <w:rsid w:val="00306DFF"/>
    <w:rsid w:val="00307810"/>
    <w:rsid w:val="00307E40"/>
    <w:rsid w:val="00310239"/>
    <w:rsid w:val="003102DB"/>
    <w:rsid w:val="003108F9"/>
    <w:rsid w:val="00310BFD"/>
    <w:rsid w:val="0031123A"/>
    <w:rsid w:val="00311368"/>
    <w:rsid w:val="0031150A"/>
    <w:rsid w:val="00311DCB"/>
    <w:rsid w:val="00311FA1"/>
    <w:rsid w:val="0031214F"/>
    <w:rsid w:val="00312168"/>
    <w:rsid w:val="0031223F"/>
    <w:rsid w:val="00312340"/>
    <w:rsid w:val="00312722"/>
    <w:rsid w:val="003127E6"/>
    <w:rsid w:val="00312D10"/>
    <w:rsid w:val="00313188"/>
    <w:rsid w:val="00313982"/>
    <w:rsid w:val="00313A5F"/>
    <w:rsid w:val="00313FCD"/>
    <w:rsid w:val="00314084"/>
    <w:rsid w:val="00314773"/>
    <w:rsid w:val="00314A5A"/>
    <w:rsid w:val="00314CAF"/>
    <w:rsid w:val="0031536A"/>
    <w:rsid w:val="0031562E"/>
    <w:rsid w:val="003157C9"/>
    <w:rsid w:val="0031635D"/>
    <w:rsid w:val="003166F0"/>
    <w:rsid w:val="00316A0F"/>
    <w:rsid w:val="00316CFB"/>
    <w:rsid w:val="00316D44"/>
    <w:rsid w:val="00316D7B"/>
    <w:rsid w:val="003171B2"/>
    <w:rsid w:val="00317754"/>
    <w:rsid w:val="00317888"/>
    <w:rsid w:val="003179BB"/>
    <w:rsid w:val="00317B41"/>
    <w:rsid w:val="00317D08"/>
    <w:rsid w:val="003203D0"/>
    <w:rsid w:val="003206A3"/>
    <w:rsid w:val="003207D0"/>
    <w:rsid w:val="00320996"/>
    <w:rsid w:val="00320A91"/>
    <w:rsid w:val="0032119E"/>
    <w:rsid w:val="00321A63"/>
    <w:rsid w:val="0032206F"/>
    <w:rsid w:val="003220D9"/>
    <w:rsid w:val="0032233E"/>
    <w:rsid w:val="00322C0D"/>
    <w:rsid w:val="0032320B"/>
    <w:rsid w:val="003234AA"/>
    <w:rsid w:val="003238F8"/>
    <w:rsid w:val="00323C6B"/>
    <w:rsid w:val="00324442"/>
    <w:rsid w:val="00324FBC"/>
    <w:rsid w:val="003251A2"/>
    <w:rsid w:val="00325404"/>
    <w:rsid w:val="003254EA"/>
    <w:rsid w:val="0032558E"/>
    <w:rsid w:val="00325E15"/>
    <w:rsid w:val="003269E1"/>
    <w:rsid w:val="00327277"/>
    <w:rsid w:val="003272C6"/>
    <w:rsid w:val="00327976"/>
    <w:rsid w:val="00327A86"/>
    <w:rsid w:val="003300C5"/>
    <w:rsid w:val="00330A65"/>
    <w:rsid w:val="00330C17"/>
    <w:rsid w:val="003313F5"/>
    <w:rsid w:val="0033185E"/>
    <w:rsid w:val="00331AFE"/>
    <w:rsid w:val="00331FA5"/>
    <w:rsid w:val="00332242"/>
    <w:rsid w:val="0033280B"/>
    <w:rsid w:val="003335DB"/>
    <w:rsid w:val="00333977"/>
    <w:rsid w:val="0033409A"/>
    <w:rsid w:val="003345FC"/>
    <w:rsid w:val="0033496E"/>
    <w:rsid w:val="003349D4"/>
    <w:rsid w:val="00334B94"/>
    <w:rsid w:val="00334BE0"/>
    <w:rsid w:val="00334C74"/>
    <w:rsid w:val="00334D19"/>
    <w:rsid w:val="00334ECF"/>
    <w:rsid w:val="00335607"/>
    <w:rsid w:val="00335888"/>
    <w:rsid w:val="00335B85"/>
    <w:rsid w:val="00335CA1"/>
    <w:rsid w:val="00335D37"/>
    <w:rsid w:val="0033644B"/>
    <w:rsid w:val="0033704F"/>
    <w:rsid w:val="00337221"/>
    <w:rsid w:val="0033769C"/>
    <w:rsid w:val="00337CD4"/>
    <w:rsid w:val="00337FF5"/>
    <w:rsid w:val="00340404"/>
    <w:rsid w:val="003405A5"/>
    <w:rsid w:val="00340B97"/>
    <w:rsid w:val="003413F6"/>
    <w:rsid w:val="0034173C"/>
    <w:rsid w:val="00342341"/>
    <w:rsid w:val="00342949"/>
    <w:rsid w:val="00342AB6"/>
    <w:rsid w:val="00342B9D"/>
    <w:rsid w:val="00342E8E"/>
    <w:rsid w:val="003436F4"/>
    <w:rsid w:val="003439A7"/>
    <w:rsid w:val="00344A89"/>
    <w:rsid w:val="00344D36"/>
    <w:rsid w:val="00346554"/>
    <w:rsid w:val="0034664B"/>
    <w:rsid w:val="00346739"/>
    <w:rsid w:val="003470C9"/>
    <w:rsid w:val="00347A49"/>
    <w:rsid w:val="00347A74"/>
    <w:rsid w:val="0035000B"/>
    <w:rsid w:val="00350325"/>
    <w:rsid w:val="00350B1C"/>
    <w:rsid w:val="00350C23"/>
    <w:rsid w:val="00350EAB"/>
    <w:rsid w:val="00350FE1"/>
    <w:rsid w:val="003511E4"/>
    <w:rsid w:val="00351373"/>
    <w:rsid w:val="00351882"/>
    <w:rsid w:val="003519E9"/>
    <w:rsid w:val="00351E3D"/>
    <w:rsid w:val="00352956"/>
    <w:rsid w:val="00352B81"/>
    <w:rsid w:val="00352CB7"/>
    <w:rsid w:val="003534FE"/>
    <w:rsid w:val="00353670"/>
    <w:rsid w:val="0035384E"/>
    <w:rsid w:val="003539AA"/>
    <w:rsid w:val="003546C0"/>
    <w:rsid w:val="00354828"/>
    <w:rsid w:val="00354BE1"/>
    <w:rsid w:val="00355320"/>
    <w:rsid w:val="00355491"/>
    <w:rsid w:val="003562B7"/>
    <w:rsid w:val="00356416"/>
    <w:rsid w:val="003570A6"/>
    <w:rsid w:val="0035740B"/>
    <w:rsid w:val="00357840"/>
    <w:rsid w:val="00357EF4"/>
    <w:rsid w:val="003601F7"/>
    <w:rsid w:val="00360E84"/>
    <w:rsid w:val="00360EE7"/>
    <w:rsid w:val="003616D0"/>
    <w:rsid w:val="0036193B"/>
    <w:rsid w:val="003625C0"/>
    <w:rsid w:val="003625EC"/>
    <w:rsid w:val="00362885"/>
    <w:rsid w:val="003628FB"/>
    <w:rsid w:val="00363EE9"/>
    <w:rsid w:val="003642AE"/>
    <w:rsid w:val="003643EA"/>
    <w:rsid w:val="00364426"/>
    <w:rsid w:val="00364485"/>
    <w:rsid w:val="00365045"/>
    <w:rsid w:val="00365094"/>
    <w:rsid w:val="00365423"/>
    <w:rsid w:val="0036598D"/>
    <w:rsid w:val="0036615A"/>
    <w:rsid w:val="00366B51"/>
    <w:rsid w:val="0036707F"/>
    <w:rsid w:val="003671E9"/>
    <w:rsid w:val="003673BE"/>
    <w:rsid w:val="003675AF"/>
    <w:rsid w:val="00367B29"/>
    <w:rsid w:val="00367E6F"/>
    <w:rsid w:val="00370466"/>
    <w:rsid w:val="00370745"/>
    <w:rsid w:val="00370DB5"/>
    <w:rsid w:val="0037134B"/>
    <w:rsid w:val="00371BF7"/>
    <w:rsid w:val="00371F83"/>
    <w:rsid w:val="0037213A"/>
    <w:rsid w:val="00372720"/>
    <w:rsid w:val="00372BF5"/>
    <w:rsid w:val="0037317F"/>
    <w:rsid w:val="003736BA"/>
    <w:rsid w:val="00373793"/>
    <w:rsid w:val="003738EE"/>
    <w:rsid w:val="00373D2B"/>
    <w:rsid w:val="00374EA4"/>
    <w:rsid w:val="00375903"/>
    <w:rsid w:val="00375B20"/>
    <w:rsid w:val="00376314"/>
    <w:rsid w:val="003769BD"/>
    <w:rsid w:val="00376F97"/>
    <w:rsid w:val="00377649"/>
    <w:rsid w:val="003779F7"/>
    <w:rsid w:val="00377ABF"/>
    <w:rsid w:val="00377F81"/>
    <w:rsid w:val="00380052"/>
    <w:rsid w:val="00380380"/>
    <w:rsid w:val="003804C1"/>
    <w:rsid w:val="003808D9"/>
    <w:rsid w:val="00380A95"/>
    <w:rsid w:val="00381261"/>
    <w:rsid w:val="00381A2D"/>
    <w:rsid w:val="00381AE1"/>
    <w:rsid w:val="00381B62"/>
    <w:rsid w:val="003821C0"/>
    <w:rsid w:val="003823BC"/>
    <w:rsid w:val="00382A53"/>
    <w:rsid w:val="003843CD"/>
    <w:rsid w:val="003845F2"/>
    <w:rsid w:val="003846E7"/>
    <w:rsid w:val="00384CB5"/>
    <w:rsid w:val="00385173"/>
    <w:rsid w:val="00385358"/>
    <w:rsid w:val="0038539A"/>
    <w:rsid w:val="00385F10"/>
    <w:rsid w:val="00387281"/>
    <w:rsid w:val="003875F3"/>
    <w:rsid w:val="003877EB"/>
    <w:rsid w:val="00387C49"/>
    <w:rsid w:val="003908CC"/>
    <w:rsid w:val="0039095A"/>
    <w:rsid w:val="003909FC"/>
    <w:rsid w:val="00390B7F"/>
    <w:rsid w:val="00390B96"/>
    <w:rsid w:val="00391F87"/>
    <w:rsid w:val="00392613"/>
    <w:rsid w:val="00394106"/>
    <w:rsid w:val="003942F6"/>
    <w:rsid w:val="00394414"/>
    <w:rsid w:val="003949E0"/>
    <w:rsid w:val="00394C5E"/>
    <w:rsid w:val="00394CF6"/>
    <w:rsid w:val="00394F78"/>
    <w:rsid w:val="0039510E"/>
    <w:rsid w:val="00395702"/>
    <w:rsid w:val="003958EB"/>
    <w:rsid w:val="00395AB3"/>
    <w:rsid w:val="00395FDA"/>
    <w:rsid w:val="00396228"/>
    <w:rsid w:val="003966B8"/>
    <w:rsid w:val="00397002"/>
    <w:rsid w:val="0039708D"/>
    <w:rsid w:val="00397092"/>
    <w:rsid w:val="003979BB"/>
    <w:rsid w:val="00397A14"/>
    <w:rsid w:val="003A01EA"/>
    <w:rsid w:val="003A051A"/>
    <w:rsid w:val="003A0BDF"/>
    <w:rsid w:val="003A0DE1"/>
    <w:rsid w:val="003A0E56"/>
    <w:rsid w:val="003A0F85"/>
    <w:rsid w:val="003A1036"/>
    <w:rsid w:val="003A1264"/>
    <w:rsid w:val="003A14B3"/>
    <w:rsid w:val="003A1B70"/>
    <w:rsid w:val="003A1BBD"/>
    <w:rsid w:val="003A1D48"/>
    <w:rsid w:val="003A1FE7"/>
    <w:rsid w:val="003A21D7"/>
    <w:rsid w:val="003A2341"/>
    <w:rsid w:val="003A2511"/>
    <w:rsid w:val="003A2A2C"/>
    <w:rsid w:val="003A2BF2"/>
    <w:rsid w:val="003A2F34"/>
    <w:rsid w:val="003A3019"/>
    <w:rsid w:val="003A380B"/>
    <w:rsid w:val="003A38BB"/>
    <w:rsid w:val="003A3993"/>
    <w:rsid w:val="003A39F4"/>
    <w:rsid w:val="003A3DDD"/>
    <w:rsid w:val="003A4328"/>
    <w:rsid w:val="003A490E"/>
    <w:rsid w:val="003A4A4C"/>
    <w:rsid w:val="003A4BBE"/>
    <w:rsid w:val="003A4CF6"/>
    <w:rsid w:val="003A5EEF"/>
    <w:rsid w:val="003A710B"/>
    <w:rsid w:val="003A735D"/>
    <w:rsid w:val="003A7467"/>
    <w:rsid w:val="003A76F8"/>
    <w:rsid w:val="003A77BD"/>
    <w:rsid w:val="003B003E"/>
    <w:rsid w:val="003B0190"/>
    <w:rsid w:val="003B075D"/>
    <w:rsid w:val="003B08E1"/>
    <w:rsid w:val="003B09DB"/>
    <w:rsid w:val="003B0B2C"/>
    <w:rsid w:val="003B10B0"/>
    <w:rsid w:val="003B18DE"/>
    <w:rsid w:val="003B1C74"/>
    <w:rsid w:val="003B1E59"/>
    <w:rsid w:val="003B21D3"/>
    <w:rsid w:val="003B252A"/>
    <w:rsid w:val="003B2660"/>
    <w:rsid w:val="003B2894"/>
    <w:rsid w:val="003B2901"/>
    <w:rsid w:val="003B2DF2"/>
    <w:rsid w:val="003B3221"/>
    <w:rsid w:val="003B3246"/>
    <w:rsid w:val="003B3322"/>
    <w:rsid w:val="003B33DE"/>
    <w:rsid w:val="003B3BDD"/>
    <w:rsid w:val="003B3CCF"/>
    <w:rsid w:val="003B3DE9"/>
    <w:rsid w:val="003B40AB"/>
    <w:rsid w:val="003B4377"/>
    <w:rsid w:val="003B50F7"/>
    <w:rsid w:val="003B5A2D"/>
    <w:rsid w:val="003B5E09"/>
    <w:rsid w:val="003B6B33"/>
    <w:rsid w:val="003B7C07"/>
    <w:rsid w:val="003B7D1B"/>
    <w:rsid w:val="003B7F7A"/>
    <w:rsid w:val="003C0508"/>
    <w:rsid w:val="003C090B"/>
    <w:rsid w:val="003C0953"/>
    <w:rsid w:val="003C1240"/>
    <w:rsid w:val="003C1713"/>
    <w:rsid w:val="003C17D7"/>
    <w:rsid w:val="003C1975"/>
    <w:rsid w:val="003C1982"/>
    <w:rsid w:val="003C1D97"/>
    <w:rsid w:val="003C1E23"/>
    <w:rsid w:val="003C21AF"/>
    <w:rsid w:val="003C2303"/>
    <w:rsid w:val="003C2561"/>
    <w:rsid w:val="003C2A1F"/>
    <w:rsid w:val="003C2A3F"/>
    <w:rsid w:val="003C2BB7"/>
    <w:rsid w:val="003C2CA0"/>
    <w:rsid w:val="003C305E"/>
    <w:rsid w:val="003C3399"/>
    <w:rsid w:val="003C3996"/>
    <w:rsid w:val="003C3DB3"/>
    <w:rsid w:val="003C3DFB"/>
    <w:rsid w:val="003C4347"/>
    <w:rsid w:val="003C435E"/>
    <w:rsid w:val="003C45AB"/>
    <w:rsid w:val="003C45BE"/>
    <w:rsid w:val="003C4C7D"/>
    <w:rsid w:val="003C4CB7"/>
    <w:rsid w:val="003C4E05"/>
    <w:rsid w:val="003C562F"/>
    <w:rsid w:val="003C5895"/>
    <w:rsid w:val="003C5E82"/>
    <w:rsid w:val="003C62F0"/>
    <w:rsid w:val="003C6D35"/>
    <w:rsid w:val="003C735D"/>
    <w:rsid w:val="003C7866"/>
    <w:rsid w:val="003D0593"/>
    <w:rsid w:val="003D06F8"/>
    <w:rsid w:val="003D1B0C"/>
    <w:rsid w:val="003D2418"/>
    <w:rsid w:val="003D2486"/>
    <w:rsid w:val="003D2CF3"/>
    <w:rsid w:val="003D2E8C"/>
    <w:rsid w:val="003D2EEC"/>
    <w:rsid w:val="003D2F27"/>
    <w:rsid w:val="003D30C3"/>
    <w:rsid w:val="003D372D"/>
    <w:rsid w:val="003D4388"/>
    <w:rsid w:val="003D4C87"/>
    <w:rsid w:val="003D4D12"/>
    <w:rsid w:val="003D50B9"/>
    <w:rsid w:val="003D53DE"/>
    <w:rsid w:val="003D5484"/>
    <w:rsid w:val="003D56C6"/>
    <w:rsid w:val="003D5C7D"/>
    <w:rsid w:val="003D5CD0"/>
    <w:rsid w:val="003D5D07"/>
    <w:rsid w:val="003D5D7D"/>
    <w:rsid w:val="003D5DDC"/>
    <w:rsid w:val="003D5E6E"/>
    <w:rsid w:val="003D6B71"/>
    <w:rsid w:val="003D7633"/>
    <w:rsid w:val="003D7F19"/>
    <w:rsid w:val="003E0082"/>
    <w:rsid w:val="003E0107"/>
    <w:rsid w:val="003E0405"/>
    <w:rsid w:val="003E0944"/>
    <w:rsid w:val="003E101F"/>
    <w:rsid w:val="003E141F"/>
    <w:rsid w:val="003E1C46"/>
    <w:rsid w:val="003E1F98"/>
    <w:rsid w:val="003E1FE9"/>
    <w:rsid w:val="003E235F"/>
    <w:rsid w:val="003E259C"/>
    <w:rsid w:val="003E2647"/>
    <w:rsid w:val="003E2AA5"/>
    <w:rsid w:val="003E2ECF"/>
    <w:rsid w:val="003E302E"/>
    <w:rsid w:val="003E342D"/>
    <w:rsid w:val="003E35E0"/>
    <w:rsid w:val="003E3900"/>
    <w:rsid w:val="003E40F0"/>
    <w:rsid w:val="003E410A"/>
    <w:rsid w:val="003E44F2"/>
    <w:rsid w:val="003E4537"/>
    <w:rsid w:val="003E4580"/>
    <w:rsid w:val="003E4D88"/>
    <w:rsid w:val="003E4EDE"/>
    <w:rsid w:val="003E50BA"/>
    <w:rsid w:val="003E5141"/>
    <w:rsid w:val="003E5A60"/>
    <w:rsid w:val="003E5F4C"/>
    <w:rsid w:val="003E5F6D"/>
    <w:rsid w:val="003E67DC"/>
    <w:rsid w:val="003E71D4"/>
    <w:rsid w:val="003E782C"/>
    <w:rsid w:val="003E7C3C"/>
    <w:rsid w:val="003E7E43"/>
    <w:rsid w:val="003F00F1"/>
    <w:rsid w:val="003F02FB"/>
    <w:rsid w:val="003F0789"/>
    <w:rsid w:val="003F0F2A"/>
    <w:rsid w:val="003F0FE0"/>
    <w:rsid w:val="003F133C"/>
    <w:rsid w:val="003F1686"/>
    <w:rsid w:val="003F195D"/>
    <w:rsid w:val="003F358F"/>
    <w:rsid w:val="003F37F4"/>
    <w:rsid w:val="003F38A2"/>
    <w:rsid w:val="003F445E"/>
    <w:rsid w:val="003F492D"/>
    <w:rsid w:val="003F58B2"/>
    <w:rsid w:val="003F619E"/>
    <w:rsid w:val="003F64C7"/>
    <w:rsid w:val="003F6901"/>
    <w:rsid w:val="003F69E6"/>
    <w:rsid w:val="003F6B0C"/>
    <w:rsid w:val="003F6D4E"/>
    <w:rsid w:val="003F6EE7"/>
    <w:rsid w:val="003F70C0"/>
    <w:rsid w:val="003F72EB"/>
    <w:rsid w:val="003F75DD"/>
    <w:rsid w:val="003F7878"/>
    <w:rsid w:val="003F7E73"/>
    <w:rsid w:val="004001DD"/>
    <w:rsid w:val="00400320"/>
    <w:rsid w:val="004004C8"/>
    <w:rsid w:val="00400C07"/>
    <w:rsid w:val="0040147B"/>
    <w:rsid w:val="00401692"/>
    <w:rsid w:val="00401ADA"/>
    <w:rsid w:val="00401C22"/>
    <w:rsid w:val="00401DED"/>
    <w:rsid w:val="00401E87"/>
    <w:rsid w:val="00401EF9"/>
    <w:rsid w:val="00402450"/>
    <w:rsid w:val="004024E1"/>
    <w:rsid w:val="00402567"/>
    <w:rsid w:val="00402595"/>
    <w:rsid w:val="004029F2"/>
    <w:rsid w:val="00402C38"/>
    <w:rsid w:val="00402DF4"/>
    <w:rsid w:val="004030F4"/>
    <w:rsid w:val="004039A0"/>
    <w:rsid w:val="00403ADC"/>
    <w:rsid w:val="00403E6F"/>
    <w:rsid w:val="004042CA"/>
    <w:rsid w:val="00404328"/>
    <w:rsid w:val="0040436F"/>
    <w:rsid w:val="004045E8"/>
    <w:rsid w:val="00404700"/>
    <w:rsid w:val="00405715"/>
    <w:rsid w:val="00405C97"/>
    <w:rsid w:val="004061B5"/>
    <w:rsid w:val="0040695D"/>
    <w:rsid w:val="00406A28"/>
    <w:rsid w:val="0040721D"/>
    <w:rsid w:val="0040778D"/>
    <w:rsid w:val="004078B7"/>
    <w:rsid w:val="00407D1B"/>
    <w:rsid w:val="00410629"/>
    <w:rsid w:val="0041065F"/>
    <w:rsid w:val="004106A0"/>
    <w:rsid w:val="00410A9A"/>
    <w:rsid w:val="00410F0A"/>
    <w:rsid w:val="00411773"/>
    <w:rsid w:val="00411D12"/>
    <w:rsid w:val="00412018"/>
    <w:rsid w:val="004128C7"/>
    <w:rsid w:val="00412AA4"/>
    <w:rsid w:val="00412D99"/>
    <w:rsid w:val="00412DDC"/>
    <w:rsid w:val="00412F02"/>
    <w:rsid w:val="00412FBE"/>
    <w:rsid w:val="004132DE"/>
    <w:rsid w:val="004138B2"/>
    <w:rsid w:val="00414A07"/>
    <w:rsid w:val="00414C26"/>
    <w:rsid w:val="00414DC8"/>
    <w:rsid w:val="00414F08"/>
    <w:rsid w:val="00414FCC"/>
    <w:rsid w:val="00415459"/>
    <w:rsid w:val="0041547E"/>
    <w:rsid w:val="00415EC0"/>
    <w:rsid w:val="0041612E"/>
    <w:rsid w:val="004176D8"/>
    <w:rsid w:val="0041770E"/>
    <w:rsid w:val="004177BE"/>
    <w:rsid w:val="0041784A"/>
    <w:rsid w:val="00417CE6"/>
    <w:rsid w:val="00417D15"/>
    <w:rsid w:val="00417F21"/>
    <w:rsid w:val="004203EE"/>
    <w:rsid w:val="0042049D"/>
    <w:rsid w:val="0042067A"/>
    <w:rsid w:val="0042076C"/>
    <w:rsid w:val="00421767"/>
    <w:rsid w:val="00421A30"/>
    <w:rsid w:val="00421A78"/>
    <w:rsid w:val="00421F60"/>
    <w:rsid w:val="0042247D"/>
    <w:rsid w:val="0042273C"/>
    <w:rsid w:val="00422907"/>
    <w:rsid w:val="0042297E"/>
    <w:rsid w:val="004230E5"/>
    <w:rsid w:val="00423204"/>
    <w:rsid w:val="004237C3"/>
    <w:rsid w:val="00423C0F"/>
    <w:rsid w:val="00424511"/>
    <w:rsid w:val="004246AB"/>
    <w:rsid w:val="00424A8D"/>
    <w:rsid w:val="00424B3C"/>
    <w:rsid w:val="00424FC3"/>
    <w:rsid w:val="0042563B"/>
    <w:rsid w:val="004256BD"/>
    <w:rsid w:val="004257D7"/>
    <w:rsid w:val="00425F15"/>
    <w:rsid w:val="00426413"/>
    <w:rsid w:val="00426D97"/>
    <w:rsid w:val="00426D9E"/>
    <w:rsid w:val="00426EE7"/>
    <w:rsid w:val="00427366"/>
    <w:rsid w:val="004273B9"/>
    <w:rsid w:val="0042741C"/>
    <w:rsid w:val="00427CF0"/>
    <w:rsid w:val="00427ED4"/>
    <w:rsid w:val="00430587"/>
    <w:rsid w:val="00430A5D"/>
    <w:rsid w:val="00431460"/>
    <w:rsid w:val="0043152A"/>
    <w:rsid w:val="004322B7"/>
    <w:rsid w:val="00432C06"/>
    <w:rsid w:val="00432CF1"/>
    <w:rsid w:val="00432E0A"/>
    <w:rsid w:val="004331E7"/>
    <w:rsid w:val="00433520"/>
    <w:rsid w:val="0043374A"/>
    <w:rsid w:val="00433A2D"/>
    <w:rsid w:val="00433C6B"/>
    <w:rsid w:val="00433CF4"/>
    <w:rsid w:val="0043428F"/>
    <w:rsid w:val="0043444C"/>
    <w:rsid w:val="004353E6"/>
    <w:rsid w:val="0043541A"/>
    <w:rsid w:val="00435D9D"/>
    <w:rsid w:val="00435EC6"/>
    <w:rsid w:val="00436232"/>
    <w:rsid w:val="004362F8"/>
    <w:rsid w:val="0043641C"/>
    <w:rsid w:val="00436D63"/>
    <w:rsid w:val="00436E1C"/>
    <w:rsid w:val="00436EDA"/>
    <w:rsid w:val="00436F9E"/>
    <w:rsid w:val="00437262"/>
    <w:rsid w:val="004376FA"/>
    <w:rsid w:val="0043773B"/>
    <w:rsid w:val="004377D5"/>
    <w:rsid w:val="0043784D"/>
    <w:rsid w:val="0043797A"/>
    <w:rsid w:val="00437D35"/>
    <w:rsid w:val="00440942"/>
    <w:rsid w:val="004409B9"/>
    <w:rsid w:val="00440A5D"/>
    <w:rsid w:val="00440C24"/>
    <w:rsid w:val="00440C9C"/>
    <w:rsid w:val="00441290"/>
    <w:rsid w:val="00441B00"/>
    <w:rsid w:val="00441B8C"/>
    <w:rsid w:val="00441D0F"/>
    <w:rsid w:val="00441D14"/>
    <w:rsid w:val="00441ED1"/>
    <w:rsid w:val="00441F71"/>
    <w:rsid w:val="00442351"/>
    <w:rsid w:val="004426C3"/>
    <w:rsid w:val="0044304F"/>
    <w:rsid w:val="00443174"/>
    <w:rsid w:val="00443BEA"/>
    <w:rsid w:val="004442F3"/>
    <w:rsid w:val="004447E3"/>
    <w:rsid w:val="004452C9"/>
    <w:rsid w:val="004452FC"/>
    <w:rsid w:val="004453A6"/>
    <w:rsid w:val="00445646"/>
    <w:rsid w:val="004461CE"/>
    <w:rsid w:val="004464FD"/>
    <w:rsid w:val="00446572"/>
    <w:rsid w:val="004466B5"/>
    <w:rsid w:val="00446D2D"/>
    <w:rsid w:val="00446DF6"/>
    <w:rsid w:val="00446FC5"/>
    <w:rsid w:val="0044781D"/>
    <w:rsid w:val="00450058"/>
    <w:rsid w:val="0045033B"/>
    <w:rsid w:val="0045073A"/>
    <w:rsid w:val="00450858"/>
    <w:rsid w:val="00450AA1"/>
    <w:rsid w:val="00450CCB"/>
    <w:rsid w:val="00451687"/>
    <w:rsid w:val="00451DA4"/>
    <w:rsid w:val="004534D9"/>
    <w:rsid w:val="00453BB2"/>
    <w:rsid w:val="00453D6D"/>
    <w:rsid w:val="00454047"/>
    <w:rsid w:val="0045414A"/>
    <w:rsid w:val="00454449"/>
    <w:rsid w:val="00454CC6"/>
    <w:rsid w:val="00454CDD"/>
    <w:rsid w:val="00454E07"/>
    <w:rsid w:val="00454FB6"/>
    <w:rsid w:val="00455193"/>
    <w:rsid w:val="004552AD"/>
    <w:rsid w:val="00455584"/>
    <w:rsid w:val="004559C5"/>
    <w:rsid w:val="00455A42"/>
    <w:rsid w:val="00455BE9"/>
    <w:rsid w:val="004563E5"/>
    <w:rsid w:val="0045677A"/>
    <w:rsid w:val="00456848"/>
    <w:rsid w:val="00456856"/>
    <w:rsid w:val="00456CCD"/>
    <w:rsid w:val="00456FF3"/>
    <w:rsid w:val="0045774A"/>
    <w:rsid w:val="00457F4E"/>
    <w:rsid w:val="00460097"/>
    <w:rsid w:val="00460225"/>
    <w:rsid w:val="004606C2"/>
    <w:rsid w:val="0046108B"/>
    <w:rsid w:val="00461152"/>
    <w:rsid w:val="00461301"/>
    <w:rsid w:val="00461354"/>
    <w:rsid w:val="00461445"/>
    <w:rsid w:val="004617FE"/>
    <w:rsid w:val="00461CB6"/>
    <w:rsid w:val="00462084"/>
    <w:rsid w:val="00462516"/>
    <w:rsid w:val="004628E9"/>
    <w:rsid w:val="004638AA"/>
    <w:rsid w:val="00463A0F"/>
    <w:rsid w:val="00463BBD"/>
    <w:rsid w:val="00463DC9"/>
    <w:rsid w:val="00464208"/>
    <w:rsid w:val="00464ABB"/>
    <w:rsid w:val="00464D3E"/>
    <w:rsid w:val="00464E3B"/>
    <w:rsid w:val="00464F80"/>
    <w:rsid w:val="004652D1"/>
    <w:rsid w:val="004656C8"/>
    <w:rsid w:val="00465913"/>
    <w:rsid w:val="00465ADD"/>
    <w:rsid w:val="00465BD9"/>
    <w:rsid w:val="00465D74"/>
    <w:rsid w:val="004674DE"/>
    <w:rsid w:val="00467CE3"/>
    <w:rsid w:val="00467E5C"/>
    <w:rsid w:val="0047068B"/>
    <w:rsid w:val="00470724"/>
    <w:rsid w:val="0047108F"/>
    <w:rsid w:val="004712E5"/>
    <w:rsid w:val="004716EE"/>
    <w:rsid w:val="00471821"/>
    <w:rsid w:val="00471D16"/>
    <w:rsid w:val="00472093"/>
    <w:rsid w:val="00472123"/>
    <w:rsid w:val="0047223A"/>
    <w:rsid w:val="00472B8D"/>
    <w:rsid w:val="00472CB2"/>
    <w:rsid w:val="00473236"/>
    <w:rsid w:val="00473610"/>
    <w:rsid w:val="00473764"/>
    <w:rsid w:val="004740D6"/>
    <w:rsid w:val="004744F7"/>
    <w:rsid w:val="004746ED"/>
    <w:rsid w:val="00474D34"/>
    <w:rsid w:val="004760A5"/>
    <w:rsid w:val="004765D0"/>
    <w:rsid w:val="00476886"/>
    <w:rsid w:val="004773BD"/>
    <w:rsid w:val="00477520"/>
    <w:rsid w:val="00477653"/>
    <w:rsid w:val="00480946"/>
    <w:rsid w:val="00480EA0"/>
    <w:rsid w:val="00480EC9"/>
    <w:rsid w:val="00481292"/>
    <w:rsid w:val="00481314"/>
    <w:rsid w:val="004818B3"/>
    <w:rsid w:val="0048192C"/>
    <w:rsid w:val="00481ECA"/>
    <w:rsid w:val="004821C1"/>
    <w:rsid w:val="00483244"/>
    <w:rsid w:val="004836DA"/>
    <w:rsid w:val="004841DC"/>
    <w:rsid w:val="004853E5"/>
    <w:rsid w:val="004854EC"/>
    <w:rsid w:val="00485729"/>
    <w:rsid w:val="00485B48"/>
    <w:rsid w:val="0048667B"/>
    <w:rsid w:val="00486DC3"/>
    <w:rsid w:val="00487251"/>
    <w:rsid w:val="00487449"/>
    <w:rsid w:val="0048782E"/>
    <w:rsid w:val="004878E2"/>
    <w:rsid w:val="0049000A"/>
    <w:rsid w:val="0049000D"/>
    <w:rsid w:val="00490064"/>
    <w:rsid w:val="004909D7"/>
    <w:rsid w:val="00490AF5"/>
    <w:rsid w:val="00490BC1"/>
    <w:rsid w:val="00490CA2"/>
    <w:rsid w:val="00491A57"/>
    <w:rsid w:val="00491BA4"/>
    <w:rsid w:val="00491C6E"/>
    <w:rsid w:val="004921B2"/>
    <w:rsid w:val="00492274"/>
    <w:rsid w:val="004929B2"/>
    <w:rsid w:val="00493138"/>
    <w:rsid w:val="004932B4"/>
    <w:rsid w:val="00493604"/>
    <w:rsid w:val="00493E38"/>
    <w:rsid w:val="004941DF"/>
    <w:rsid w:val="00494312"/>
    <w:rsid w:val="00494869"/>
    <w:rsid w:val="00494BFB"/>
    <w:rsid w:val="00495169"/>
    <w:rsid w:val="004955ED"/>
    <w:rsid w:val="0049577C"/>
    <w:rsid w:val="00495834"/>
    <w:rsid w:val="00495B26"/>
    <w:rsid w:val="00495C48"/>
    <w:rsid w:val="00495EDE"/>
    <w:rsid w:val="00496A5E"/>
    <w:rsid w:val="00496A7F"/>
    <w:rsid w:val="00496AFD"/>
    <w:rsid w:val="00496F40"/>
    <w:rsid w:val="00497261"/>
    <w:rsid w:val="00497358"/>
    <w:rsid w:val="00497D35"/>
    <w:rsid w:val="004A0562"/>
    <w:rsid w:val="004A0657"/>
    <w:rsid w:val="004A081E"/>
    <w:rsid w:val="004A0D34"/>
    <w:rsid w:val="004A0D8D"/>
    <w:rsid w:val="004A0DAB"/>
    <w:rsid w:val="004A0DDD"/>
    <w:rsid w:val="004A12B1"/>
    <w:rsid w:val="004A18DA"/>
    <w:rsid w:val="004A19F3"/>
    <w:rsid w:val="004A1A5D"/>
    <w:rsid w:val="004A1C9D"/>
    <w:rsid w:val="004A25E9"/>
    <w:rsid w:val="004A2989"/>
    <w:rsid w:val="004A29DE"/>
    <w:rsid w:val="004A2DDC"/>
    <w:rsid w:val="004A2FC0"/>
    <w:rsid w:val="004A30AE"/>
    <w:rsid w:val="004A330B"/>
    <w:rsid w:val="004A3D85"/>
    <w:rsid w:val="004A3DDD"/>
    <w:rsid w:val="004A3E1E"/>
    <w:rsid w:val="004A4643"/>
    <w:rsid w:val="004A4B53"/>
    <w:rsid w:val="004A51CF"/>
    <w:rsid w:val="004A60E1"/>
    <w:rsid w:val="004A66A3"/>
    <w:rsid w:val="004A66DB"/>
    <w:rsid w:val="004A74C7"/>
    <w:rsid w:val="004A7655"/>
    <w:rsid w:val="004A7F6D"/>
    <w:rsid w:val="004B0CCD"/>
    <w:rsid w:val="004B0DC7"/>
    <w:rsid w:val="004B1A76"/>
    <w:rsid w:val="004B20CF"/>
    <w:rsid w:val="004B20F0"/>
    <w:rsid w:val="004B2780"/>
    <w:rsid w:val="004B2D6D"/>
    <w:rsid w:val="004B34A1"/>
    <w:rsid w:val="004B3555"/>
    <w:rsid w:val="004B3B43"/>
    <w:rsid w:val="004B43DF"/>
    <w:rsid w:val="004B4466"/>
    <w:rsid w:val="004B484F"/>
    <w:rsid w:val="004B506B"/>
    <w:rsid w:val="004B51EA"/>
    <w:rsid w:val="004B5437"/>
    <w:rsid w:val="004B5501"/>
    <w:rsid w:val="004B559C"/>
    <w:rsid w:val="004B5A5D"/>
    <w:rsid w:val="004B5D7E"/>
    <w:rsid w:val="004B6FBC"/>
    <w:rsid w:val="004B7419"/>
    <w:rsid w:val="004B7AA7"/>
    <w:rsid w:val="004B7AE7"/>
    <w:rsid w:val="004B7C29"/>
    <w:rsid w:val="004C0160"/>
    <w:rsid w:val="004C0A66"/>
    <w:rsid w:val="004C0AE3"/>
    <w:rsid w:val="004C0B9D"/>
    <w:rsid w:val="004C14A8"/>
    <w:rsid w:val="004C14D8"/>
    <w:rsid w:val="004C183F"/>
    <w:rsid w:val="004C1BEA"/>
    <w:rsid w:val="004C1EAC"/>
    <w:rsid w:val="004C1ED5"/>
    <w:rsid w:val="004C1F92"/>
    <w:rsid w:val="004C2080"/>
    <w:rsid w:val="004C2170"/>
    <w:rsid w:val="004C238F"/>
    <w:rsid w:val="004C2433"/>
    <w:rsid w:val="004C24EB"/>
    <w:rsid w:val="004C285B"/>
    <w:rsid w:val="004C28D4"/>
    <w:rsid w:val="004C32B0"/>
    <w:rsid w:val="004C37D5"/>
    <w:rsid w:val="004C478B"/>
    <w:rsid w:val="004C4792"/>
    <w:rsid w:val="004C4EDB"/>
    <w:rsid w:val="004C5B19"/>
    <w:rsid w:val="004C5BFF"/>
    <w:rsid w:val="004C5C88"/>
    <w:rsid w:val="004C5E63"/>
    <w:rsid w:val="004C5F2A"/>
    <w:rsid w:val="004C5F95"/>
    <w:rsid w:val="004C695F"/>
    <w:rsid w:val="004C6B09"/>
    <w:rsid w:val="004C6D78"/>
    <w:rsid w:val="004C75C0"/>
    <w:rsid w:val="004C7983"/>
    <w:rsid w:val="004C7D20"/>
    <w:rsid w:val="004C7D27"/>
    <w:rsid w:val="004D0185"/>
    <w:rsid w:val="004D0597"/>
    <w:rsid w:val="004D109A"/>
    <w:rsid w:val="004D1D40"/>
    <w:rsid w:val="004D22A3"/>
    <w:rsid w:val="004D2446"/>
    <w:rsid w:val="004D2CBC"/>
    <w:rsid w:val="004D309A"/>
    <w:rsid w:val="004D3112"/>
    <w:rsid w:val="004D3128"/>
    <w:rsid w:val="004D3189"/>
    <w:rsid w:val="004D3F6B"/>
    <w:rsid w:val="004D41E1"/>
    <w:rsid w:val="004D4261"/>
    <w:rsid w:val="004D4275"/>
    <w:rsid w:val="004D4BCF"/>
    <w:rsid w:val="004D4EA9"/>
    <w:rsid w:val="004D4EBA"/>
    <w:rsid w:val="004D512E"/>
    <w:rsid w:val="004D542E"/>
    <w:rsid w:val="004D55B9"/>
    <w:rsid w:val="004D5E6F"/>
    <w:rsid w:val="004D6698"/>
    <w:rsid w:val="004D69DC"/>
    <w:rsid w:val="004D70F1"/>
    <w:rsid w:val="004D7493"/>
    <w:rsid w:val="004D76EF"/>
    <w:rsid w:val="004D7C6A"/>
    <w:rsid w:val="004D7F69"/>
    <w:rsid w:val="004E03E9"/>
    <w:rsid w:val="004E055B"/>
    <w:rsid w:val="004E084E"/>
    <w:rsid w:val="004E0ADA"/>
    <w:rsid w:val="004E1570"/>
    <w:rsid w:val="004E15A8"/>
    <w:rsid w:val="004E16EE"/>
    <w:rsid w:val="004E182F"/>
    <w:rsid w:val="004E18A3"/>
    <w:rsid w:val="004E20B3"/>
    <w:rsid w:val="004E2834"/>
    <w:rsid w:val="004E2D49"/>
    <w:rsid w:val="004E3360"/>
    <w:rsid w:val="004E37EB"/>
    <w:rsid w:val="004E3A07"/>
    <w:rsid w:val="004E3AD7"/>
    <w:rsid w:val="004E3CD0"/>
    <w:rsid w:val="004E4FAA"/>
    <w:rsid w:val="004E5102"/>
    <w:rsid w:val="004E510C"/>
    <w:rsid w:val="004E5267"/>
    <w:rsid w:val="004E6D73"/>
    <w:rsid w:val="004E6E57"/>
    <w:rsid w:val="004E6FCD"/>
    <w:rsid w:val="004E738B"/>
    <w:rsid w:val="004E7439"/>
    <w:rsid w:val="004E77B8"/>
    <w:rsid w:val="004E7A4E"/>
    <w:rsid w:val="004E7AC4"/>
    <w:rsid w:val="004F00B9"/>
    <w:rsid w:val="004F0183"/>
    <w:rsid w:val="004F0357"/>
    <w:rsid w:val="004F0A92"/>
    <w:rsid w:val="004F119B"/>
    <w:rsid w:val="004F1468"/>
    <w:rsid w:val="004F170C"/>
    <w:rsid w:val="004F176B"/>
    <w:rsid w:val="004F1E7B"/>
    <w:rsid w:val="004F2447"/>
    <w:rsid w:val="004F29EA"/>
    <w:rsid w:val="004F2A04"/>
    <w:rsid w:val="004F37A1"/>
    <w:rsid w:val="004F37FB"/>
    <w:rsid w:val="004F39E5"/>
    <w:rsid w:val="004F4012"/>
    <w:rsid w:val="004F4390"/>
    <w:rsid w:val="004F449D"/>
    <w:rsid w:val="004F4B7B"/>
    <w:rsid w:val="004F4D26"/>
    <w:rsid w:val="004F4D5E"/>
    <w:rsid w:val="004F5077"/>
    <w:rsid w:val="004F5AB0"/>
    <w:rsid w:val="004F5CF8"/>
    <w:rsid w:val="004F5EEE"/>
    <w:rsid w:val="004F6168"/>
    <w:rsid w:val="004F625E"/>
    <w:rsid w:val="004F68B2"/>
    <w:rsid w:val="004F68FC"/>
    <w:rsid w:val="004F6960"/>
    <w:rsid w:val="004F6B41"/>
    <w:rsid w:val="004F6D46"/>
    <w:rsid w:val="004F7197"/>
    <w:rsid w:val="004F71CF"/>
    <w:rsid w:val="004F7225"/>
    <w:rsid w:val="004F7368"/>
    <w:rsid w:val="004F7CE7"/>
    <w:rsid w:val="004F7D97"/>
    <w:rsid w:val="0050052D"/>
    <w:rsid w:val="00500990"/>
    <w:rsid w:val="00500F93"/>
    <w:rsid w:val="00501102"/>
    <w:rsid w:val="00501244"/>
    <w:rsid w:val="00501836"/>
    <w:rsid w:val="005018F2"/>
    <w:rsid w:val="00501C85"/>
    <w:rsid w:val="005020FB"/>
    <w:rsid w:val="0050273A"/>
    <w:rsid w:val="00502B9B"/>
    <w:rsid w:val="00502BE9"/>
    <w:rsid w:val="00502C71"/>
    <w:rsid w:val="0050323C"/>
    <w:rsid w:val="00503B2F"/>
    <w:rsid w:val="00503D72"/>
    <w:rsid w:val="005044BD"/>
    <w:rsid w:val="005044F4"/>
    <w:rsid w:val="00504546"/>
    <w:rsid w:val="00504B65"/>
    <w:rsid w:val="005051B8"/>
    <w:rsid w:val="00505796"/>
    <w:rsid w:val="00505E5B"/>
    <w:rsid w:val="005065F6"/>
    <w:rsid w:val="005074DB"/>
    <w:rsid w:val="00507515"/>
    <w:rsid w:val="00507F5B"/>
    <w:rsid w:val="00510817"/>
    <w:rsid w:val="005113C0"/>
    <w:rsid w:val="00511438"/>
    <w:rsid w:val="0051158B"/>
    <w:rsid w:val="005116FE"/>
    <w:rsid w:val="00511A0E"/>
    <w:rsid w:val="005125D8"/>
    <w:rsid w:val="005129CA"/>
    <w:rsid w:val="00512AE1"/>
    <w:rsid w:val="00512BA5"/>
    <w:rsid w:val="00512C8B"/>
    <w:rsid w:val="00512D10"/>
    <w:rsid w:val="00512FEB"/>
    <w:rsid w:val="0051313B"/>
    <w:rsid w:val="00513685"/>
    <w:rsid w:val="0051388A"/>
    <w:rsid w:val="00514348"/>
    <w:rsid w:val="005153E5"/>
    <w:rsid w:val="005159A6"/>
    <w:rsid w:val="00515EE2"/>
    <w:rsid w:val="005160F2"/>
    <w:rsid w:val="0051638C"/>
    <w:rsid w:val="0051664A"/>
    <w:rsid w:val="00516889"/>
    <w:rsid w:val="00516A7E"/>
    <w:rsid w:val="00516D9B"/>
    <w:rsid w:val="00516E42"/>
    <w:rsid w:val="00516FD8"/>
    <w:rsid w:val="0051794F"/>
    <w:rsid w:val="0052019A"/>
    <w:rsid w:val="005201D0"/>
    <w:rsid w:val="005202E5"/>
    <w:rsid w:val="00520627"/>
    <w:rsid w:val="005206ED"/>
    <w:rsid w:val="005209DC"/>
    <w:rsid w:val="00520A3D"/>
    <w:rsid w:val="00520BDB"/>
    <w:rsid w:val="0052186D"/>
    <w:rsid w:val="00521DDE"/>
    <w:rsid w:val="00522D61"/>
    <w:rsid w:val="00522FA6"/>
    <w:rsid w:val="00523349"/>
    <w:rsid w:val="005235C2"/>
    <w:rsid w:val="00523BBC"/>
    <w:rsid w:val="00523CD8"/>
    <w:rsid w:val="00523F17"/>
    <w:rsid w:val="00523F3D"/>
    <w:rsid w:val="00524042"/>
    <w:rsid w:val="00524606"/>
    <w:rsid w:val="00524B9B"/>
    <w:rsid w:val="00524D55"/>
    <w:rsid w:val="00525055"/>
    <w:rsid w:val="005253AD"/>
    <w:rsid w:val="005253E5"/>
    <w:rsid w:val="00525A11"/>
    <w:rsid w:val="00525AA8"/>
    <w:rsid w:val="0052645E"/>
    <w:rsid w:val="005264D6"/>
    <w:rsid w:val="005269E1"/>
    <w:rsid w:val="00526C8D"/>
    <w:rsid w:val="00527038"/>
    <w:rsid w:val="00527B10"/>
    <w:rsid w:val="00530176"/>
    <w:rsid w:val="00530B1A"/>
    <w:rsid w:val="00530E3F"/>
    <w:rsid w:val="00530EE9"/>
    <w:rsid w:val="00530F50"/>
    <w:rsid w:val="00531100"/>
    <w:rsid w:val="00531527"/>
    <w:rsid w:val="00531A03"/>
    <w:rsid w:val="00531BD8"/>
    <w:rsid w:val="00531C2C"/>
    <w:rsid w:val="00532365"/>
    <w:rsid w:val="00532684"/>
    <w:rsid w:val="00532F7E"/>
    <w:rsid w:val="00533322"/>
    <w:rsid w:val="005338C5"/>
    <w:rsid w:val="00533904"/>
    <w:rsid w:val="00533B45"/>
    <w:rsid w:val="00533E6F"/>
    <w:rsid w:val="00533E76"/>
    <w:rsid w:val="0053409F"/>
    <w:rsid w:val="005343EE"/>
    <w:rsid w:val="0053449D"/>
    <w:rsid w:val="00534600"/>
    <w:rsid w:val="00534E34"/>
    <w:rsid w:val="00535144"/>
    <w:rsid w:val="00535331"/>
    <w:rsid w:val="00535D4B"/>
    <w:rsid w:val="00536C29"/>
    <w:rsid w:val="00537261"/>
    <w:rsid w:val="00537B6A"/>
    <w:rsid w:val="00537DD9"/>
    <w:rsid w:val="005400EC"/>
    <w:rsid w:val="00540829"/>
    <w:rsid w:val="0054084D"/>
    <w:rsid w:val="005414C6"/>
    <w:rsid w:val="00541C53"/>
    <w:rsid w:val="00541C71"/>
    <w:rsid w:val="0054213A"/>
    <w:rsid w:val="005422EF"/>
    <w:rsid w:val="00542A37"/>
    <w:rsid w:val="00542ACD"/>
    <w:rsid w:val="00542D89"/>
    <w:rsid w:val="00543215"/>
    <w:rsid w:val="005433D1"/>
    <w:rsid w:val="00543D3B"/>
    <w:rsid w:val="00543DCE"/>
    <w:rsid w:val="00544065"/>
    <w:rsid w:val="00544185"/>
    <w:rsid w:val="00544207"/>
    <w:rsid w:val="005447A1"/>
    <w:rsid w:val="005449DF"/>
    <w:rsid w:val="00544F1A"/>
    <w:rsid w:val="00545F6A"/>
    <w:rsid w:val="00545F6F"/>
    <w:rsid w:val="005460EA"/>
    <w:rsid w:val="00546125"/>
    <w:rsid w:val="005463E3"/>
    <w:rsid w:val="0054743D"/>
    <w:rsid w:val="00547FC0"/>
    <w:rsid w:val="00547FDA"/>
    <w:rsid w:val="00550356"/>
    <w:rsid w:val="0055050B"/>
    <w:rsid w:val="00550870"/>
    <w:rsid w:val="005509E4"/>
    <w:rsid w:val="00550AAB"/>
    <w:rsid w:val="00550EA6"/>
    <w:rsid w:val="00550F61"/>
    <w:rsid w:val="005518F7"/>
    <w:rsid w:val="00551C3C"/>
    <w:rsid w:val="00551E51"/>
    <w:rsid w:val="00551E86"/>
    <w:rsid w:val="005525C2"/>
    <w:rsid w:val="00552C50"/>
    <w:rsid w:val="00552E54"/>
    <w:rsid w:val="00553017"/>
    <w:rsid w:val="00553562"/>
    <w:rsid w:val="00553A3D"/>
    <w:rsid w:val="00553F74"/>
    <w:rsid w:val="00553FAC"/>
    <w:rsid w:val="00554108"/>
    <w:rsid w:val="005542B8"/>
    <w:rsid w:val="0055437A"/>
    <w:rsid w:val="0055477B"/>
    <w:rsid w:val="00555120"/>
    <w:rsid w:val="0055593E"/>
    <w:rsid w:val="00556770"/>
    <w:rsid w:val="00556B6A"/>
    <w:rsid w:val="00556CDB"/>
    <w:rsid w:val="00560494"/>
    <w:rsid w:val="00560D7A"/>
    <w:rsid w:val="0056117C"/>
    <w:rsid w:val="005612EA"/>
    <w:rsid w:val="005622B8"/>
    <w:rsid w:val="00562426"/>
    <w:rsid w:val="005625FC"/>
    <w:rsid w:val="00562643"/>
    <w:rsid w:val="005635C0"/>
    <w:rsid w:val="00563699"/>
    <w:rsid w:val="00563971"/>
    <w:rsid w:val="00563D26"/>
    <w:rsid w:val="00563D9F"/>
    <w:rsid w:val="00564684"/>
    <w:rsid w:val="00564924"/>
    <w:rsid w:val="0056545B"/>
    <w:rsid w:val="00565A18"/>
    <w:rsid w:val="00565C3A"/>
    <w:rsid w:val="00566279"/>
    <w:rsid w:val="0056652A"/>
    <w:rsid w:val="00566BFC"/>
    <w:rsid w:val="00566D0A"/>
    <w:rsid w:val="005678F3"/>
    <w:rsid w:val="00567A0D"/>
    <w:rsid w:val="0057063F"/>
    <w:rsid w:val="0057079A"/>
    <w:rsid w:val="0057095F"/>
    <w:rsid w:val="00571597"/>
    <w:rsid w:val="0057198E"/>
    <w:rsid w:val="00571B0F"/>
    <w:rsid w:val="00572461"/>
    <w:rsid w:val="00572567"/>
    <w:rsid w:val="00572B2D"/>
    <w:rsid w:val="00572EE8"/>
    <w:rsid w:val="0057313D"/>
    <w:rsid w:val="0057355A"/>
    <w:rsid w:val="0057390D"/>
    <w:rsid w:val="0057397F"/>
    <w:rsid w:val="00573FC0"/>
    <w:rsid w:val="0057403D"/>
    <w:rsid w:val="00574B47"/>
    <w:rsid w:val="00574BC3"/>
    <w:rsid w:val="0057554F"/>
    <w:rsid w:val="00575625"/>
    <w:rsid w:val="00575637"/>
    <w:rsid w:val="00575A41"/>
    <w:rsid w:val="00575D5C"/>
    <w:rsid w:val="00575D8D"/>
    <w:rsid w:val="0057622C"/>
    <w:rsid w:val="00576659"/>
    <w:rsid w:val="00576703"/>
    <w:rsid w:val="00576C7F"/>
    <w:rsid w:val="00576E2B"/>
    <w:rsid w:val="0057703C"/>
    <w:rsid w:val="0057735E"/>
    <w:rsid w:val="00577542"/>
    <w:rsid w:val="00577578"/>
    <w:rsid w:val="00577E3C"/>
    <w:rsid w:val="00580B48"/>
    <w:rsid w:val="0058130D"/>
    <w:rsid w:val="00581524"/>
    <w:rsid w:val="00581573"/>
    <w:rsid w:val="00581823"/>
    <w:rsid w:val="00581EBF"/>
    <w:rsid w:val="00582799"/>
    <w:rsid w:val="00582AF4"/>
    <w:rsid w:val="00582CD1"/>
    <w:rsid w:val="00582FD4"/>
    <w:rsid w:val="00583122"/>
    <w:rsid w:val="0058312B"/>
    <w:rsid w:val="0058350C"/>
    <w:rsid w:val="00583BF6"/>
    <w:rsid w:val="0058409F"/>
    <w:rsid w:val="00584484"/>
    <w:rsid w:val="00584740"/>
    <w:rsid w:val="00584C58"/>
    <w:rsid w:val="00585894"/>
    <w:rsid w:val="005859BD"/>
    <w:rsid w:val="00585DDF"/>
    <w:rsid w:val="005865D7"/>
    <w:rsid w:val="0058737A"/>
    <w:rsid w:val="00587433"/>
    <w:rsid w:val="00587A6F"/>
    <w:rsid w:val="00587A83"/>
    <w:rsid w:val="00587DA1"/>
    <w:rsid w:val="00587E9B"/>
    <w:rsid w:val="005904CD"/>
    <w:rsid w:val="00590743"/>
    <w:rsid w:val="00590C20"/>
    <w:rsid w:val="00591323"/>
    <w:rsid w:val="00591BEA"/>
    <w:rsid w:val="0059220F"/>
    <w:rsid w:val="005924D6"/>
    <w:rsid w:val="00592650"/>
    <w:rsid w:val="00592B93"/>
    <w:rsid w:val="00593006"/>
    <w:rsid w:val="005933CF"/>
    <w:rsid w:val="00593B09"/>
    <w:rsid w:val="00593E67"/>
    <w:rsid w:val="00593FD5"/>
    <w:rsid w:val="00594306"/>
    <w:rsid w:val="00594983"/>
    <w:rsid w:val="00594AE7"/>
    <w:rsid w:val="00594DA0"/>
    <w:rsid w:val="00595406"/>
    <w:rsid w:val="00595865"/>
    <w:rsid w:val="00595C85"/>
    <w:rsid w:val="0059648A"/>
    <w:rsid w:val="005964D3"/>
    <w:rsid w:val="0059675E"/>
    <w:rsid w:val="0059687F"/>
    <w:rsid w:val="00596DEF"/>
    <w:rsid w:val="0059773D"/>
    <w:rsid w:val="005978D4"/>
    <w:rsid w:val="0059792F"/>
    <w:rsid w:val="00597C66"/>
    <w:rsid w:val="00597C83"/>
    <w:rsid w:val="00597D90"/>
    <w:rsid w:val="00597D9B"/>
    <w:rsid w:val="005A001E"/>
    <w:rsid w:val="005A037E"/>
    <w:rsid w:val="005A04D3"/>
    <w:rsid w:val="005A04F8"/>
    <w:rsid w:val="005A0895"/>
    <w:rsid w:val="005A0E03"/>
    <w:rsid w:val="005A1752"/>
    <w:rsid w:val="005A1FAC"/>
    <w:rsid w:val="005A1FF9"/>
    <w:rsid w:val="005A230C"/>
    <w:rsid w:val="005A23FD"/>
    <w:rsid w:val="005A26E6"/>
    <w:rsid w:val="005A29A8"/>
    <w:rsid w:val="005A2C3F"/>
    <w:rsid w:val="005A34E1"/>
    <w:rsid w:val="005A36F5"/>
    <w:rsid w:val="005A39BF"/>
    <w:rsid w:val="005A3C0D"/>
    <w:rsid w:val="005A44AE"/>
    <w:rsid w:val="005A487A"/>
    <w:rsid w:val="005A50F4"/>
    <w:rsid w:val="005A55AF"/>
    <w:rsid w:val="005A56CC"/>
    <w:rsid w:val="005A5A64"/>
    <w:rsid w:val="005A5DCE"/>
    <w:rsid w:val="005A5FE5"/>
    <w:rsid w:val="005A60ED"/>
    <w:rsid w:val="005A6D16"/>
    <w:rsid w:val="005A6FA4"/>
    <w:rsid w:val="005A750D"/>
    <w:rsid w:val="005A7B6D"/>
    <w:rsid w:val="005A7D67"/>
    <w:rsid w:val="005A7ED2"/>
    <w:rsid w:val="005B0214"/>
    <w:rsid w:val="005B0DFC"/>
    <w:rsid w:val="005B0E4D"/>
    <w:rsid w:val="005B0F03"/>
    <w:rsid w:val="005B0F2B"/>
    <w:rsid w:val="005B18BD"/>
    <w:rsid w:val="005B225C"/>
    <w:rsid w:val="005B2550"/>
    <w:rsid w:val="005B29A8"/>
    <w:rsid w:val="005B39DE"/>
    <w:rsid w:val="005B4052"/>
    <w:rsid w:val="005B4961"/>
    <w:rsid w:val="005B4ADD"/>
    <w:rsid w:val="005B544A"/>
    <w:rsid w:val="005B5675"/>
    <w:rsid w:val="005B574A"/>
    <w:rsid w:val="005B613D"/>
    <w:rsid w:val="005B6181"/>
    <w:rsid w:val="005B64EA"/>
    <w:rsid w:val="005B65E7"/>
    <w:rsid w:val="005B6DC0"/>
    <w:rsid w:val="005B741D"/>
    <w:rsid w:val="005B75D8"/>
    <w:rsid w:val="005B76D6"/>
    <w:rsid w:val="005B7762"/>
    <w:rsid w:val="005B7962"/>
    <w:rsid w:val="005C172F"/>
    <w:rsid w:val="005C19EA"/>
    <w:rsid w:val="005C209D"/>
    <w:rsid w:val="005C21CA"/>
    <w:rsid w:val="005C25A8"/>
    <w:rsid w:val="005C2690"/>
    <w:rsid w:val="005C2E6A"/>
    <w:rsid w:val="005C2F85"/>
    <w:rsid w:val="005C3326"/>
    <w:rsid w:val="005C3536"/>
    <w:rsid w:val="005C3626"/>
    <w:rsid w:val="005C395A"/>
    <w:rsid w:val="005C3E8D"/>
    <w:rsid w:val="005C41FC"/>
    <w:rsid w:val="005C46F2"/>
    <w:rsid w:val="005C4D72"/>
    <w:rsid w:val="005C5619"/>
    <w:rsid w:val="005C5DEA"/>
    <w:rsid w:val="005C6720"/>
    <w:rsid w:val="005C6759"/>
    <w:rsid w:val="005C6B69"/>
    <w:rsid w:val="005D02EF"/>
    <w:rsid w:val="005D05F6"/>
    <w:rsid w:val="005D0A14"/>
    <w:rsid w:val="005D0F46"/>
    <w:rsid w:val="005D1308"/>
    <w:rsid w:val="005D19CA"/>
    <w:rsid w:val="005D2885"/>
    <w:rsid w:val="005D3FED"/>
    <w:rsid w:val="005D4AB2"/>
    <w:rsid w:val="005D4ECD"/>
    <w:rsid w:val="005D4FD8"/>
    <w:rsid w:val="005D505F"/>
    <w:rsid w:val="005D57F1"/>
    <w:rsid w:val="005D67C6"/>
    <w:rsid w:val="005D6842"/>
    <w:rsid w:val="005D6D8D"/>
    <w:rsid w:val="005D7374"/>
    <w:rsid w:val="005D73EF"/>
    <w:rsid w:val="005D7D27"/>
    <w:rsid w:val="005E0506"/>
    <w:rsid w:val="005E1109"/>
    <w:rsid w:val="005E1264"/>
    <w:rsid w:val="005E1A89"/>
    <w:rsid w:val="005E1BB3"/>
    <w:rsid w:val="005E3066"/>
    <w:rsid w:val="005E31B3"/>
    <w:rsid w:val="005E4051"/>
    <w:rsid w:val="005E40B4"/>
    <w:rsid w:val="005E48BC"/>
    <w:rsid w:val="005E51B9"/>
    <w:rsid w:val="005E5AEE"/>
    <w:rsid w:val="005E649D"/>
    <w:rsid w:val="005E6B14"/>
    <w:rsid w:val="005E6F04"/>
    <w:rsid w:val="005E74FC"/>
    <w:rsid w:val="005E75A6"/>
    <w:rsid w:val="005E78FE"/>
    <w:rsid w:val="005F01DB"/>
    <w:rsid w:val="005F0307"/>
    <w:rsid w:val="005F0C26"/>
    <w:rsid w:val="005F0C7C"/>
    <w:rsid w:val="005F0E60"/>
    <w:rsid w:val="005F1109"/>
    <w:rsid w:val="005F15C4"/>
    <w:rsid w:val="005F16D6"/>
    <w:rsid w:val="005F20CF"/>
    <w:rsid w:val="005F26DF"/>
    <w:rsid w:val="005F2982"/>
    <w:rsid w:val="005F2C2B"/>
    <w:rsid w:val="005F2F10"/>
    <w:rsid w:val="005F3394"/>
    <w:rsid w:val="005F3720"/>
    <w:rsid w:val="005F478E"/>
    <w:rsid w:val="005F4960"/>
    <w:rsid w:val="005F49BE"/>
    <w:rsid w:val="005F4E6F"/>
    <w:rsid w:val="005F4FBC"/>
    <w:rsid w:val="005F53C4"/>
    <w:rsid w:val="005F553E"/>
    <w:rsid w:val="005F5D08"/>
    <w:rsid w:val="005F604B"/>
    <w:rsid w:val="005F60BE"/>
    <w:rsid w:val="005F659C"/>
    <w:rsid w:val="005F6817"/>
    <w:rsid w:val="005F6AAC"/>
    <w:rsid w:val="005F6BE3"/>
    <w:rsid w:val="005F7C4B"/>
    <w:rsid w:val="006005A7"/>
    <w:rsid w:val="00600795"/>
    <w:rsid w:val="006009FF"/>
    <w:rsid w:val="00600BEF"/>
    <w:rsid w:val="00600CCA"/>
    <w:rsid w:val="00600E6C"/>
    <w:rsid w:val="00600EC6"/>
    <w:rsid w:val="0060104A"/>
    <w:rsid w:val="00601154"/>
    <w:rsid w:val="0060122B"/>
    <w:rsid w:val="006012EB"/>
    <w:rsid w:val="006013C3"/>
    <w:rsid w:val="00601825"/>
    <w:rsid w:val="006019C5"/>
    <w:rsid w:val="00601BD5"/>
    <w:rsid w:val="0060230E"/>
    <w:rsid w:val="00602A08"/>
    <w:rsid w:val="006036B9"/>
    <w:rsid w:val="00603923"/>
    <w:rsid w:val="00603BC4"/>
    <w:rsid w:val="00603F76"/>
    <w:rsid w:val="00604BF7"/>
    <w:rsid w:val="00604CEC"/>
    <w:rsid w:val="00605B17"/>
    <w:rsid w:val="00605FF9"/>
    <w:rsid w:val="006067ED"/>
    <w:rsid w:val="00607535"/>
    <w:rsid w:val="006075EE"/>
    <w:rsid w:val="0061068C"/>
    <w:rsid w:val="0061076A"/>
    <w:rsid w:val="00610CD8"/>
    <w:rsid w:val="00610E90"/>
    <w:rsid w:val="00611345"/>
    <w:rsid w:val="00611787"/>
    <w:rsid w:val="00611B76"/>
    <w:rsid w:val="00611CA2"/>
    <w:rsid w:val="00612027"/>
    <w:rsid w:val="00612116"/>
    <w:rsid w:val="00612792"/>
    <w:rsid w:val="00612AB8"/>
    <w:rsid w:val="00612BA6"/>
    <w:rsid w:val="00612FBF"/>
    <w:rsid w:val="00613C20"/>
    <w:rsid w:val="00613DDD"/>
    <w:rsid w:val="00613E5E"/>
    <w:rsid w:val="006141A6"/>
    <w:rsid w:val="006143C3"/>
    <w:rsid w:val="006145DD"/>
    <w:rsid w:val="00614A76"/>
    <w:rsid w:val="00614D54"/>
    <w:rsid w:val="006151F6"/>
    <w:rsid w:val="0061587F"/>
    <w:rsid w:val="00615D98"/>
    <w:rsid w:val="00616B25"/>
    <w:rsid w:val="00616F5E"/>
    <w:rsid w:val="00617106"/>
    <w:rsid w:val="00617971"/>
    <w:rsid w:val="00617A2F"/>
    <w:rsid w:val="00617EC9"/>
    <w:rsid w:val="006202AC"/>
    <w:rsid w:val="00620C7F"/>
    <w:rsid w:val="006215BA"/>
    <w:rsid w:val="006215DF"/>
    <w:rsid w:val="00621913"/>
    <w:rsid w:val="00621F02"/>
    <w:rsid w:val="00622CEA"/>
    <w:rsid w:val="00622F48"/>
    <w:rsid w:val="00622FDB"/>
    <w:rsid w:val="0062379D"/>
    <w:rsid w:val="006237E2"/>
    <w:rsid w:val="00623F89"/>
    <w:rsid w:val="0062405E"/>
    <w:rsid w:val="0062433D"/>
    <w:rsid w:val="0062476C"/>
    <w:rsid w:val="00624A8C"/>
    <w:rsid w:val="00624B82"/>
    <w:rsid w:val="006252AD"/>
    <w:rsid w:val="006255BB"/>
    <w:rsid w:val="00625BE6"/>
    <w:rsid w:val="00625BF7"/>
    <w:rsid w:val="00625E37"/>
    <w:rsid w:val="00626017"/>
    <w:rsid w:val="00626086"/>
    <w:rsid w:val="006261BA"/>
    <w:rsid w:val="00626266"/>
    <w:rsid w:val="0062633D"/>
    <w:rsid w:val="006264D9"/>
    <w:rsid w:val="006265DE"/>
    <w:rsid w:val="006267FC"/>
    <w:rsid w:val="0062693A"/>
    <w:rsid w:val="00626993"/>
    <w:rsid w:val="00626CB1"/>
    <w:rsid w:val="00626CB5"/>
    <w:rsid w:val="00626D5E"/>
    <w:rsid w:val="00626E75"/>
    <w:rsid w:val="006271D8"/>
    <w:rsid w:val="0062753A"/>
    <w:rsid w:val="006277B6"/>
    <w:rsid w:val="0062782C"/>
    <w:rsid w:val="00627B25"/>
    <w:rsid w:val="00627D58"/>
    <w:rsid w:val="006301FC"/>
    <w:rsid w:val="00630241"/>
    <w:rsid w:val="00630603"/>
    <w:rsid w:val="006308FE"/>
    <w:rsid w:val="00630B1E"/>
    <w:rsid w:val="00630B64"/>
    <w:rsid w:val="0063281F"/>
    <w:rsid w:val="0063292B"/>
    <w:rsid w:val="00632F63"/>
    <w:rsid w:val="00633B46"/>
    <w:rsid w:val="00633E2A"/>
    <w:rsid w:val="00633F0C"/>
    <w:rsid w:val="0063441A"/>
    <w:rsid w:val="00634B9C"/>
    <w:rsid w:val="0063568E"/>
    <w:rsid w:val="00635B35"/>
    <w:rsid w:val="006360A9"/>
    <w:rsid w:val="006362B2"/>
    <w:rsid w:val="006363C8"/>
    <w:rsid w:val="00636718"/>
    <w:rsid w:val="00636C9A"/>
    <w:rsid w:val="00637633"/>
    <w:rsid w:val="006379BD"/>
    <w:rsid w:val="00637F4D"/>
    <w:rsid w:val="0064010C"/>
    <w:rsid w:val="006405F3"/>
    <w:rsid w:val="006406BF"/>
    <w:rsid w:val="00640809"/>
    <w:rsid w:val="0064161C"/>
    <w:rsid w:val="00641F80"/>
    <w:rsid w:val="00642155"/>
    <w:rsid w:val="0064215F"/>
    <w:rsid w:val="00642266"/>
    <w:rsid w:val="006422AC"/>
    <w:rsid w:val="006424E6"/>
    <w:rsid w:val="00642968"/>
    <w:rsid w:val="00642A59"/>
    <w:rsid w:val="006431EB"/>
    <w:rsid w:val="006434A1"/>
    <w:rsid w:val="006435F0"/>
    <w:rsid w:val="00643DAD"/>
    <w:rsid w:val="006445F6"/>
    <w:rsid w:val="006446C8"/>
    <w:rsid w:val="00644FD5"/>
    <w:rsid w:val="00645452"/>
    <w:rsid w:val="006455BC"/>
    <w:rsid w:val="00645E45"/>
    <w:rsid w:val="00645F63"/>
    <w:rsid w:val="00647094"/>
    <w:rsid w:val="006470D6"/>
    <w:rsid w:val="0064722B"/>
    <w:rsid w:val="006473A6"/>
    <w:rsid w:val="0064756E"/>
    <w:rsid w:val="00647875"/>
    <w:rsid w:val="00647D76"/>
    <w:rsid w:val="00647DA6"/>
    <w:rsid w:val="00647E35"/>
    <w:rsid w:val="00647EA3"/>
    <w:rsid w:val="00650719"/>
    <w:rsid w:val="006508CC"/>
    <w:rsid w:val="00650990"/>
    <w:rsid w:val="006518B2"/>
    <w:rsid w:val="006527CA"/>
    <w:rsid w:val="006529A4"/>
    <w:rsid w:val="00652A8A"/>
    <w:rsid w:val="00652CD7"/>
    <w:rsid w:val="0065330F"/>
    <w:rsid w:val="0065353C"/>
    <w:rsid w:val="00653784"/>
    <w:rsid w:val="00653921"/>
    <w:rsid w:val="0065395D"/>
    <w:rsid w:val="00654254"/>
    <w:rsid w:val="0065444B"/>
    <w:rsid w:val="00654963"/>
    <w:rsid w:val="00654FAB"/>
    <w:rsid w:val="006556BB"/>
    <w:rsid w:val="00655DB7"/>
    <w:rsid w:val="0065690B"/>
    <w:rsid w:val="0065694D"/>
    <w:rsid w:val="00656AC1"/>
    <w:rsid w:val="00657817"/>
    <w:rsid w:val="0065786A"/>
    <w:rsid w:val="00660305"/>
    <w:rsid w:val="00660359"/>
    <w:rsid w:val="0066097F"/>
    <w:rsid w:val="006610D6"/>
    <w:rsid w:val="006615E2"/>
    <w:rsid w:val="0066164B"/>
    <w:rsid w:val="00661899"/>
    <w:rsid w:val="00661E81"/>
    <w:rsid w:val="006622D8"/>
    <w:rsid w:val="00662A43"/>
    <w:rsid w:val="00663065"/>
    <w:rsid w:val="00663426"/>
    <w:rsid w:val="006638B6"/>
    <w:rsid w:val="0066396A"/>
    <w:rsid w:val="00663FE7"/>
    <w:rsid w:val="00664496"/>
    <w:rsid w:val="00664629"/>
    <w:rsid w:val="006649B1"/>
    <w:rsid w:val="00664DCE"/>
    <w:rsid w:val="00664E01"/>
    <w:rsid w:val="00664F6A"/>
    <w:rsid w:val="006653C0"/>
    <w:rsid w:val="0066542B"/>
    <w:rsid w:val="006655C9"/>
    <w:rsid w:val="0066573C"/>
    <w:rsid w:val="00665755"/>
    <w:rsid w:val="00665B68"/>
    <w:rsid w:val="00665BDA"/>
    <w:rsid w:val="00665C86"/>
    <w:rsid w:val="006669C3"/>
    <w:rsid w:val="00666AC0"/>
    <w:rsid w:val="00666C3A"/>
    <w:rsid w:val="006676EC"/>
    <w:rsid w:val="00667E51"/>
    <w:rsid w:val="00667FE3"/>
    <w:rsid w:val="00670122"/>
    <w:rsid w:val="00670760"/>
    <w:rsid w:val="0067092F"/>
    <w:rsid w:val="00670AF6"/>
    <w:rsid w:val="00670CDF"/>
    <w:rsid w:val="00670DA5"/>
    <w:rsid w:val="00670F73"/>
    <w:rsid w:val="0067202F"/>
    <w:rsid w:val="0067204A"/>
    <w:rsid w:val="006720F8"/>
    <w:rsid w:val="00672223"/>
    <w:rsid w:val="00672E4A"/>
    <w:rsid w:val="00673314"/>
    <w:rsid w:val="006735ED"/>
    <w:rsid w:val="00673AAA"/>
    <w:rsid w:val="00673C37"/>
    <w:rsid w:val="00673E4B"/>
    <w:rsid w:val="00673F09"/>
    <w:rsid w:val="00673F1E"/>
    <w:rsid w:val="006744DA"/>
    <w:rsid w:val="0067465F"/>
    <w:rsid w:val="00674660"/>
    <w:rsid w:val="00674831"/>
    <w:rsid w:val="00675095"/>
    <w:rsid w:val="006750DE"/>
    <w:rsid w:val="006752C4"/>
    <w:rsid w:val="00675512"/>
    <w:rsid w:val="0067579D"/>
    <w:rsid w:val="00676525"/>
    <w:rsid w:val="00676556"/>
    <w:rsid w:val="00676649"/>
    <w:rsid w:val="006767BD"/>
    <w:rsid w:val="0067682C"/>
    <w:rsid w:val="00676AB9"/>
    <w:rsid w:val="00676EE3"/>
    <w:rsid w:val="006778AE"/>
    <w:rsid w:val="00680147"/>
    <w:rsid w:val="006802AB"/>
    <w:rsid w:val="00680D93"/>
    <w:rsid w:val="00681475"/>
    <w:rsid w:val="00681635"/>
    <w:rsid w:val="006818B5"/>
    <w:rsid w:val="006819E6"/>
    <w:rsid w:val="0068209F"/>
    <w:rsid w:val="00682A99"/>
    <w:rsid w:val="0068339B"/>
    <w:rsid w:val="0068349D"/>
    <w:rsid w:val="00683FD3"/>
    <w:rsid w:val="00684149"/>
    <w:rsid w:val="00684208"/>
    <w:rsid w:val="006843CA"/>
    <w:rsid w:val="006845EE"/>
    <w:rsid w:val="00684B02"/>
    <w:rsid w:val="00684B72"/>
    <w:rsid w:val="00684C81"/>
    <w:rsid w:val="00684E45"/>
    <w:rsid w:val="00684F64"/>
    <w:rsid w:val="00684FC5"/>
    <w:rsid w:val="006857F3"/>
    <w:rsid w:val="00685A19"/>
    <w:rsid w:val="00685E2E"/>
    <w:rsid w:val="00685FD8"/>
    <w:rsid w:val="0068674D"/>
    <w:rsid w:val="006868E4"/>
    <w:rsid w:val="006870E8"/>
    <w:rsid w:val="00687453"/>
    <w:rsid w:val="006876E2"/>
    <w:rsid w:val="00687FBE"/>
    <w:rsid w:val="00687FCF"/>
    <w:rsid w:val="00690D25"/>
    <w:rsid w:val="00690EA4"/>
    <w:rsid w:val="00690EFD"/>
    <w:rsid w:val="00691359"/>
    <w:rsid w:val="00691828"/>
    <w:rsid w:val="0069195E"/>
    <w:rsid w:val="00691D33"/>
    <w:rsid w:val="00692692"/>
    <w:rsid w:val="006928C4"/>
    <w:rsid w:val="006930E0"/>
    <w:rsid w:val="006930EA"/>
    <w:rsid w:val="006934CD"/>
    <w:rsid w:val="006938F7"/>
    <w:rsid w:val="00693E54"/>
    <w:rsid w:val="00693F61"/>
    <w:rsid w:val="00693FC5"/>
    <w:rsid w:val="0069400B"/>
    <w:rsid w:val="006943CA"/>
    <w:rsid w:val="006950AE"/>
    <w:rsid w:val="00695225"/>
    <w:rsid w:val="00695349"/>
    <w:rsid w:val="00695601"/>
    <w:rsid w:val="00695D73"/>
    <w:rsid w:val="00695DC6"/>
    <w:rsid w:val="006960E1"/>
    <w:rsid w:val="00696318"/>
    <w:rsid w:val="00696444"/>
    <w:rsid w:val="00696E82"/>
    <w:rsid w:val="00697468"/>
    <w:rsid w:val="006A0106"/>
    <w:rsid w:val="006A02FC"/>
    <w:rsid w:val="006A081E"/>
    <w:rsid w:val="006A1188"/>
    <w:rsid w:val="006A13D5"/>
    <w:rsid w:val="006A14EA"/>
    <w:rsid w:val="006A16B3"/>
    <w:rsid w:val="006A1CB9"/>
    <w:rsid w:val="006A1E86"/>
    <w:rsid w:val="006A21C8"/>
    <w:rsid w:val="006A272B"/>
    <w:rsid w:val="006A2868"/>
    <w:rsid w:val="006A3E13"/>
    <w:rsid w:val="006A3E8E"/>
    <w:rsid w:val="006A43DA"/>
    <w:rsid w:val="006A44CF"/>
    <w:rsid w:val="006A473A"/>
    <w:rsid w:val="006A49E4"/>
    <w:rsid w:val="006A4CA6"/>
    <w:rsid w:val="006A4CCA"/>
    <w:rsid w:val="006A5352"/>
    <w:rsid w:val="006A55E0"/>
    <w:rsid w:val="006A56CC"/>
    <w:rsid w:val="006A5A3B"/>
    <w:rsid w:val="006A60A8"/>
    <w:rsid w:val="006A60D9"/>
    <w:rsid w:val="006A60F0"/>
    <w:rsid w:val="006A613F"/>
    <w:rsid w:val="006A61DE"/>
    <w:rsid w:val="006A656E"/>
    <w:rsid w:val="006A6899"/>
    <w:rsid w:val="006A6914"/>
    <w:rsid w:val="006A6DCD"/>
    <w:rsid w:val="006A766E"/>
    <w:rsid w:val="006A7C14"/>
    <w:rsid w:val="006A7CFA"/>
    <w:rsid w:val="006A7E7D"/>
    <w:rsid w:val="006B0141"/>
    <w:rsid w:val="006B0849"/>
    <w:rsid w:val="006B0AD6"/>
    <w:rsid w:val="006B133E"/>
    <w:rsid w:val="006B184B"/>
    <w:rsid w:val="006B1B6C"/>
    <w:rsid w:val="006B25EA"/>
    <w:rsid w:val="006B2FA7"/>
    <w:rsid w:val="006B3A0D"/>
    <w:rsid w:val="006B3CD0"/>
    <w:rsid w:val="006B4AEA"/>
    <w:rsid w:val="006B4D1D"/>
    <w:rsid w:val="006B5061"/>
    <w:rsid w:val="006B58E4"/>
    <w:rsid w:val="006B6442"/>
    <w:rsid w:val="006B65E1"/>
    <w:rsid w:val="006B6CA9"/>
    <w:rsid w:val="006B7323"/>
    <w:rsid w:val="006B79D6"/>
    <w:rsid w:val="006B7AB4"/>
    <w:rsid w:val="006B7CF9"/>
    <w:rsid w:val="006C02EA"/>
    <w:rsid w:val="006C06BA"/>
    <w:rsid w:val="006C0DD2"/>
    <w:rsid w:val="006C1262"/>
    <w:rsid w:val="006C1381"/>
    <w:rsid w:val="006C14E3"/>
    <w:rsid w:val="006C176B"/>
    <w:rsid w:val="006C17A8"/>
    <w:rsid w:val="006C184D"/>
    <w:rsid w:val="006C2235"/>
    <w:rsid w:val="006C2264"/>
    <w:rsid w:val="006C298F"/>
    <w:rsid w:val="006C2F99"/>
    <w:rsid w:val="006C33F4"/>
    <w:rsid w:val="006C3494"/>
    <w:rsid w:val="006C371F"/>
    <w:rsid w:val="006C3886"/>
    <w:rsid w:val="006C38E1"/>
    <w:rsid w:val="006C3C52"/>
    <w:rsid w:val="006C4000"/>
    <w:rsid w:val="006C4092"/>
    <w:rsid w:val="006C40F3"/>
    <w:rsid w:val="006C40FD"/>
    <w:rsid w:val="006C41DE"/>
    <w:rsid w:val="006C4562"/>
    <w:rsid w:val="006C5340"/>
    <w:rsid w:val="006C537E"/>
    <w:rsid w:val="006C553F"/>
    <w:rsid w:val="006C5748"/>
    <w:rsid w:val="006C5EF4"/>
    <w:rsid w:val="006C62BD"/>
    <w:rsid w:val="006C652A"/>
    <w:rsid w:val="006C6876"/>
    <w:rsid w:val="006C6C6A"/>
    <w:rsid w:val="006C7037"/>
    <w:rsid w:val="006C7D3B"/>
    <w:rsid w:val="006D0302"/>
    <w:rsid w:val="006D0597"/>
    <w:rsid w:val="006D07DC"/>
    <w:rsid w:val="006D132A"/>
    <w:rsid w:val="006D1720"/>
    <w:rsid w:val="006D1B9F"/>
    <w:rsid w:val="006D28A9"/>
    <w:rsid w:val="006D2E20"/>
    <w:rsid w:val="006D3072"/>
    <w:rsid w:val="006D37AA"/>
    <w:rsid w:val="006D3C18"/>
    <w:rsid w:val="006D3E4F"/>
    <w:rsid w:val="006D419B"/>
    <w:rsid w:val="006D4796"/>
    <w:rsid w:val="006D516F"/>
    <w:rsid w:val="006D535F"/>
    <w:rsid w:val="006D5DC1"/>
    <w:rsid w:val="006D626C"/>
    <w:rsid w:val="006D6478"/>
    <w:rsid w:val="006D6A09"/>
    <w:rsid w:val="006D6F8F"/>
    <w:rsid w:val="006D710C"/>
    <w:rsid w:val="006E0004"/>
    <w:rsid w:val="006E0088"/>
    <w:rsid w:val="006E0396"/>
    <w:rsid w:val="006E0550"/>
    <w:rsid w:val="006E081D"/>
    <w:rsid w:val="006E0B56"/>
    <w:rsid w:val="006E0E1A"/>
    <w:rsid w:val="006E1410"/>
    <w:rsid w:val="006E147C"/>
    <w:rsid w:val="006E1708"/>
    <w:rsid w:val="006E247A"/>
    <w:rsid w:val="006E2835"/>
    <w:rsid w:val="006E2CF7"/>
    <w:rsid w:val="006E2EB5"/>
    <w:rsid w:val="006E33AB"/>
    <w:rsid w:val="006E3708"/>
    <w:rsid w:val="006E3A0C"/>
    <w:rsid w:val="006E3D1A"/>
    <w:rsid w:val="006E3DF9"/>
    <w:rsid w:val="006E3E61"/>
    <w:rsid w:val="006E401F"/>
    <w:rsid w:val="006E444A"/>
    <w:rsid w:val="006E474F"/>
    <w:rsid w:val="006E49B7"/>
    <w:rsid w:val="006E4EAE"/>
    <w:rsid w:val="006E5024"/>
    <w:rsid w:val="006E5530"/>
    <w:rsid w:val="006E571F"/>
    <w:rsid w:val="006E57F9"/>
    <w:rsid w:val="006E5D03"/>
    <w:rsid w:val="006E5EC4"/>
    <w:rsid w:val="006E63C1"/>
    <w:rsid w:val="006E6B90"/>
    <w:rsid w:val="006E70D4"/>
    <w:rsid w:val="006E7629"/>
    <w:rsid w:val="006E76D8"/>
    <w:rsid w:val="006E7E06"/>
    <w:rsid w:val="006E7F92"/>
    <w:rsid w:val="006E7FA0"/>
    <w:rsid w:val="006F05CC"/>
    <w:rsid w:val="006F092C"/>
    <w:rsid w:val="006F0943"/>
    <w:rsid w:val="006F0C28"/>
    <w:rsid w:val="006F0EA0"/>
    <w:rsid w:val="006F1368"/>
    <w:rsid w:val="006F1383"/>
    <w:rsid w:val="006F1463"/>
    <w:rsid w:val="006F1850"/>
    <w:rsid w:val="006F1B23"/>
    <w:rsid w:val="006F1B2A"/>
    <w:rsid w:val="006F1B83"/>
    <w:rsid w:val="006F1F25"/>
    <w:rsid w:val="006F25CD"/>
    <w:rsid w:val="006F29C2"/>
    <w:rsid w:val="006F363C"/>
    <w:rsid w:val="006F3650"/>
    <w:rsid w:val="006F395A"/>
    <w:rsid w:val="006F3B94"/>
    <w:rsid w:val="006F5175"/>
    <w:rsid w:val="006F525E"/>
    <w:rsid w:val="006F52C3"/>
    <w:rsid w:val="006F5AD7"/>
    <w:rsid w:val="006F5C3F"/>
    <w:rsid w:val="006F5E6E"/>
    <w:rsid w:val="006F5FB2"/>
    <w:rsid w:val="006F661C"/>
    <w:rsid w:val="006F6665"/>
    <w:rsid w:val="006F6AC6"/>
    <w:rsid w:val="006F6AEC"/>
    <w:rsid w:val="006F6E45"/>
    <w:rsid w:val="006F727D"/>
    <w:rsid w:val="006F78A2"/>
    <w:rsid w:val="0070007A"/>
    <w:rsid w:val="00700840"/>
    <w:rsid w:val="00700854"/>
    <w:rsid w:val="00700C23"/>
    <w:rsid w:val="00701061"/>
    <w:rsid w:val="00701529"/>
    <w:rsid w:val="00701845"/>
    <w:rsid w:val="00701DD2"/>
    <w:rsid w:val="00702022"/>
    <w:rsid w:val="00702D46"/>
    <w:rsid w:val="00702FCE"/>
    <w:rsid w:val="007034C8"/>
    <w:rsid w:val="007035DD"/>
    <w:rsid w:val="00703900"/>
    <w:rsid w:val="007039BB"/>
    <w:rsid w:val="00703C90"/>
    <w:rsid w:val="00703DB4"/>
    <w:rsid w:val="00704A2A"/>
    <w:rsid w:val="00704DCF"/>
    <w:rsid w:val="00704E04"/>
    <w:rsid w:val="00704E8A"/>
    <w:rsid w:val="00705473"/>
    <w:rsid w:val="0070597E"/>
    <w:rsid w:val="00705C11"/>
    <w:rsid w:val="007063A6"/>
    <w:rsid w:val="007069F5"/>
    <w:rsid w:val="00706BB6"/>
    <w:rsid w:val="00706F97"/>
    <w:rsid w:val="00707420"/>
    <w:rsid w:val="0070743D"/>
    <w:rsid w:val="00707712"/>
    <w:rsid w:val="0071012D"/>
    <w:rsid w:val="007102A3"/>
    <w:rsid w:val="00710388"/>
    <w:rsid w:val="0071043C"/>
    <w:rsid w:val="00710950"/>
    <w:rsid w:val="007118DF"/>
    <w:rsid w:val="007122F1"/>
    <w:rsid w:val="00713035"/>
    <w:rsid w:val="007138A5"/>
    <w:rsid w:val="00713956"/>
    <w:rsid w:val="0071442A"/>
    <w:rsid w:val="007146BB"/>
    <w:rsid w:val="00714B42"/>
    <w:rsid w:val="007151D2"/>
    <w:rsid w:val="007151DE"/>
    <w:rsid w:val="0071607C"/>
    <w:rsid w:val="00716590"/>
    <w:rsid w:val="00717083"/>
    <w:rsid w:val="007175B8"/>
    <w:rsid w:val="00717B15"/>
    <w:rsid w:val="00720591"/>
    <w:rsid w:val="00720784"/>
    <w:rsid w:val="007207A5"/>
    <w:rsid w:val="00720C42"/>
    <w:rsid w:val="0072118D"/>
    <w:rsid w:val="0072188F"/>
    <w:rsid w:val="007219A5"/>
    <w:rsid w:val="00722456"/>
    <w:rsid w:val="00722A36"/>
    <w:rsid w:val="00722DDC"/>
    <w:rsid w:val="00722FA0"/>
    <w:rsid w:val="00724174"/>
    <w:rsid w:val="00724383"/>
    <w:rsid w:val="00724614"/>
    <w:rsid w:val="00724744"/>
    <w:rsid w:val="00724884"/>
    <w:rsid w:val="00724D30"/>
    <w:rsid w:val="00724EEB"/>
    <w:rsid w:val="00725356"/>
    <w:rsid w:val="007255AD"/>
    <w:rsid w:val="007261C5"/>
    <w:rsid w:val="00726470"/>
    <w:rsid w:val="007266B9"/>
    <w:rsid w:val="007268E7"/>
    <w:rsid w:val="00726AF7"/>
    <w:rsid w:val="00726B56"/>
    <w:rsid w:val="007272F1"/>
    <w:rsid w:val="00727535"/>
    <w:rsid w:val="007300E9"/>
    <w:rsid w:val="007301D5"/>
    <w:rsid w:val="00730463"/>
    <w:rsid w:val="00730A46"/>
    <w:rsid w:val="0073185E"/>
    <w:rsid w:val="007319D8"/>
    <w:rsid w:val="00731B36"/>
    <w:rsid w:val="0073206C"/>
    <w:rsid w:val="0073233E"/>
    <w:rsid w:val="007325F7"/>
    <w:rsid w:val="007329DE"/>
    <w:rsid w:val="00732B92"/>
    <w:rsid w:val="00732D4C"/>
    <w:rsid w:val="007333E3"/>
    <w:rsid w:val="007338BE"/>
    <w:rsid w:val="00733C1E"/>
    <w:rsid w:val="00733C9D"/>
    <w:rsid w:val="00734313"/>
    <w:rsid w:val="0073599D"/>
    <w:rsid w:val="00735B5D"/>
    <w:rsid w:val="00736359"/>
    <w:rsid w:val="007363FF"/>
    <w:rsid w:val="0073678F"/>
    <w:rsid w:val="00737247"/>
    <w:rsid w:val="0073794F"/>
    <w:rsid w:val="00737968"/>
    <w:rsid w:val="00740640"/>
    <w:rsid w:val="00740D0F"/>
    <w:rsid w:val="00740E0D"/>
    <w:rsid w:val="00741030"/>
    <w:rsid w:val="0074107E"/>
    <w:rsid w:val="00741178"/>
    <w:rsid w:val="007418EC"/>
    <w:rsid w:val="00741D35"/>
    <w:rsid w:val="0074211F"/>
    <w:rsid w:val="007424D4"/>
    <w:rsid w:val="007424F7"/>
    <w:rsid w:val="00742A34"/>
    <w:rsid w:val="00742B19"/>
    <w:rsid w:val="00742C19"/>
    <w:rsid w:val="0074305D"/>
    <w:rsid w:val="007432D1"/>
    <w:rsid w:val="00743530"/>
    <w:rsid w:val="0074378B"/>
    <w:rsid w:val="00743805"/>
    <w:rsid w:val="007444FD"/>
    <w:rsid w:val="00744DC0"/>
    <w:rsid w:val="00745207"/>
    <w:rsid w:val="007454DA"/>
    <w:rsid w:val="0074576A"/>
    <w:rsid w:val="00745EA5"/>
    <w:rsid w:val="00746C74"/>
    <w:rsid w:val="00746D57"/>
    <w:rsid w:val="007472EC"/>
    <w:rsid w:val="00747598"/>
    <w:rsid w:val="007478C9"/>
    <w:rsid w:val="00747A47"/>
    <w:rsid w:val="00747B4F"/>
    <w:rsid w:val="007501B4"/>
    <w:rsid w:val="00750514"/>
    <w:rsid w:val="007507FE"/>
    <w:rsid w:val="007512DE"/>
    <w:rsid w:val="00752659"/>
    <w:rsid w:val="00752FF0"/>
    <w:rsid w:val="00753003"/>
    <w:rsid w:val="0075350B"/>
    <w:rsid w:val="0075380D"/>
    <w:rsid w:val="00753A32"/>
    <w:rsid w:val="00754904"/>
    <w:rsid w:val="00754AB3"/>
    <w:rsid w:val="00754B3E"/>
    <w:rsid w:val="00754CC6"/>
    <w:rsid w:val="00754E63"/>
    <w:rsid w:val="00754F3B"/>
    <w:rsid w:val="00755158"/>
    <w:rsid w:val="0075596A"/>
    <w:rsid w:val="0075598B"/>
    <w:rsid w:val="00755BC3"/>
    <w:rsid w:val="00755F8B"/>
    <w:rsid w:val="007571AB"/>
    <w:rsid w:val="00757880"/>
    <w:rsid w:val="00757EDB"/>
    <w:rsid w:val="007602BD"/>
    <w:rsid w:val="00760A2F"/>
    <w:rsid w:val="00760CFB"/>
    <w:rsid w:val="00760FC9"/>
    <w:rsid w:val="007611F2"/>
    <w:rsid w:val="0076198F"/>
    <w:rsid w:val="00761BB5"/>
    <w:rsid w:val="00761E48"/>
    <w:rsid w:val="00762068"/>
    <w:rsid w:val="007623BE"/>
    <w:rsid w:val="0076259E"/>
    <w:rsid w:val="0076260E"/>
    <w:rsid w:val="00762A17"/>
    <w:rsid w:val="00762A18"/>
    <w:rsid w:val="00762B48"/>
    <w:rsid w:val="00762C07"/>
    <w:rsid w:val="00762F27"/>
    <w:rsid w:val="00763909"/>
    <w:rsid w:val="007652A3"/>
    <w:rsid w:val="00765CDE"/>
    <w:rsid w:val="00765DBC"/>
    <w:rsid w:val="00765E9B"/>
    <w:rsid w:val="00766343"/>
    <w:rsid w:val="00766511"/>
    <w:rsid w:val="00766B73"/>
    <w:rsid w:val="00766D5E"/>
    <w:rsid w:val="00766D93"/>
    <w:rsid w:val="00767961"/>
    <w:rsid w:val="007679CE"/>
    <w:rsid w:val="00767B39"/>
    <w:rsid w:val="00767D5B"/>
    <w:rsid w:val="00770091"/>
    <w:rsid w:val="00770856"/>
    <w:rsid w:val="0077140F"/>
    <w:rsid w:val="007715DD"/>
    <w:rsid w:val="00771628"/>
    <w:rsid w:val="00771B95"/>
    <w:rsid w:val="00772070"/>
    <w:rsid w:val="00772293"/>
    <w:rsid w:val="00772ACA"/>
    <w:rsid w:val="00772AFD"/>
    <w:rsid w:val="007731CA"/>
    <w:rsid w:val="0077327D"/>
    <w:rsid w:val="00773B58"/>
    <w:rsid w:val="0077400F"/>
    <w:rsid w:val="007741D0"/>
    <w:rsid w:val="00774735"/>
    <w:rsid w:val="007755FC"/>
    <w:rsid w:val="0077566E"/>
    <w:rsid w:val="0077577D"/>
    <w:rsid w:val="00775BE2"/>
    <w:rsid w:val="007762DA"/>
    <w:rsid w:val="00776349"/>
    <w:rsid w:val="007767FE"/>
    <w:rsid w:val="00776C98"/>
    <w:rsid w:val="00776D7C"/>
    <w:rsid w:val="00776E2C"/>
    <w:rsid w:val="00776F8E"/>
    <w:rsid w:val="00777292"/>
    <w:rsid w:val="00777455"/>
    <w:rsid w:val="00777E33"/>
    <w:rsid w:val="00780083"/>
    <w:rsid w:val="00780253"/>
    <w:rsid w:val="00780840"/>
    <w:rsid w:val="00780CF4"/>
    <w:rsid w:val="00781096"/>
    <w:rsid w:val="00781259"/>
    <w:rsid w:val="00781660"/>
    <w:rsid w:val="00781A9D"/>
    <w:rsid w:val="00782021"/>
    <w:rsid w:val="0078202D"/>
    <w:rsid w:val="0078208C"/>
    <w:rsid w:val="0078243F"/>
    <w:rsid w:val="007835A5"/>
    <w:rsid w:val="00783B1D"/>
    <w:rsid w:val="00783F33"/>
    <w:rsid w:val="007840CA"/>
    <w:rsid w:val="007847AA"/>
    <w:rsid w:val="007847EA"/>
    <w:rsid w:val="007847FD"/>
    <w:rsid w:val="00785438"/>
    <w:rsid w:val="007855B7"/>
    <w:rsid w:val="007858B8"/>
    <w:rsid w:val="00785CD8"/>
    <w:rsid w:val="00785E86"/>
    <w:rsid w:val="00785F67"/>
    <w:rsid w:val="007867F8"/>
    <w:rsid w:val="00786E79"/>
    <w:rsid w:val="00786EF2"/>
    <w:rsid w:val="00786FD9"/>
    <w:rsid w:val="00787842"/>
    <w:rsid w:val="007878BF"/>
    <w:rsid w:val="00787955"/>
    <w:rsid w:val="00787B43"/>
    <w:rsid w:val="00787CB1"/>
    <w:rsid w:val="00790026"/>
    <w:rsid w:val="0079044C"/>
    <w:rsid w:val="00790AB5"/>
    <w:rsid w:val="00790CDC"/>
    <w:rsid w:val="00790E5F"/>
    <w:rsid w:val="00790FD1"/>
    <w:rsid w:val="00791724"/>
    <w:rsid w:val="00791AF7"/>
    <w:rsid w:val="00791B3F"/>
    <w:rsid w:val="007925AA"/>
    <w:rsid w:val="007925BB"/>
    <w:rsid w:val="00792B8A"/>
    <w:rsid w:val="00792E8D"/>
    <w:rsid w:val="00792F95"/>
    <w:rsid w:val="00792FD6"/>
    <w:rsid w:val="00793396"/>
    <w:rsid w:val="00793C8E"/>
    <w:rsid w:val="0079424C"/>
    <w:rsid w:val="00794A46"/>
    <w:rsid w:val="00794EC6"/>
    <w:rsid w:val="0079527D"/>
    <w:rsid w:val="00795D13"/>
    <w:rsid w:val="007967F7"/>
    <w:rsid w:val="00797686"/>
    <w:rsid w:val="00797693"/>
    <w:rsid w:val="00797986"/>
    <w:rsid w:val="0079798C"/>
    <w:rsid w:val="00797A1B"/>
    <w:rsid w:val="00797BB4"/>
    <w:rsid w:val="00797D9A"/>
    <w:rsid w:val="007A01FA"/>
    <w:rsid w:val="007A0731"/>
    <w:rsid w:val="007A08CB"/>
    <w:rsid w:val="007A0924"/>
    <w:rsid w:val="007A0926"/>
    <w:rsid w:val="007A0F7E"/>
    <w:rsid w:val="007A10DB"/>
    <w:rsid w:val="007A1274"/>
    <w:rsid w:val="007A1292"/>
    <w:rsid w:val="007A12EB"/>
    <w:rsid w:val="007A188E"/>
    <w:rsid w:val="007A1D4A"/>
    <w:rsid w:val="007A1D63"/>
    <w:rsid w:val="007A2005"/>
    <w:rsid w:val="007A2332"/>
    <w:rsid w:val="007A2D83"/>
    <w:rsid w:val="007A31D3"/>
    <w:rsid w:val="007A361F"/>
    <w:rsid w:val="007A37F7"/>
    <w:rsid w:val="007A3826"/>
    <w:rsid w:val="007A39C7"/>
    <w:rsid w:val="007A3C47"/>
    <w:rsid w:val="007A3D23"/>
    <w:rsid w:val="007A413B"/>
    <w:rsid w:val="007A422E"/>
    <w:rsid w:val="007A440E"/>
    <w:rsid w:val="007A482F"/>
    <w:rsid w:val="007A4900"/>
    <w:rsid w:val="007A4BEC"/>
    <w:rsid w:val="007A5048"/>
    <w:rsid w:val="007A5326"/>
    <w:rsid w:val="007A537C"/>
    <w:rsid w:val="007A5AB9"/>
    <w:rsid w:val="007A5AC0"/>
    <w:rsid w:val="007A5F1F"/>
    <w:rsid w:val="007A6475"/>
    <w:rsid w:val="007A64BE"/>
    <w:rsid w:val="007A6637"/>
    <w:rsid w:val="007A67B0"/>
    <w:rsid w:val="007A67FB"/>
    <w:rsid w:val="007A69F2"/>
    <w:rsid w:val="007A6D14"/>
    <w:rsid w:val="007A6DDB"/>
    <w:rsid w:val="007A6F06"/>
    <w:rsid w:val="007A6FC6"/>
    <w:rsid w:val="007A7183"/>
    <w:rsid w:val="007A724D"/>
    <w:rsid w:val="007A760A"/>
    <w:rsid w:val="007A7AB2"/>
    <w:rsid w:val="007A7C28"/>
    <w:rsid w:val="007A7FB4"/>
    <w:rsid w:val="007B0299"/>
    <w:rsid w:val="007B0840"/>
    <w:rsid w:val="007B0C41"/>
    <w:rsid w:val="007B1614"/>
    <w:rsid w:val="007B1806"/>
    <w:rsid w:val="007B1C2E"/>
    <w:rsid w:val="007B1D2B"/>
    <w:rsid w:val="007B264C"/>
    <w:rsid w:val="007B2F96"/>
    <w:rsid w:val="007B30D2"/>
    <w:rsid w:val="007B342D"/>
    <w:rsid w:val="007B3456"/>
    <w:rsid w:val="007B3691"/>
    <w:rsid w:val="007B37E3"/>
    <w:rsid w:val="007B38F2"/>
    <w:rsid w:val="007B4D4D"/>
    <w:rsid w:val="007B512C"/>
    <w:rsid w:val="007B541E"/>
    <w:rsid w:val="007B5581"/>
    <w:rsid w:val="007B6A9A"/>
    <w:rsid w:val="007B6C7A"/>
    <w:rsid w:val="007B6D18"/>
    <w:rsid w:val="007B78DB"/>
    <w:rsid w:val="007B792D"/>
    <w:rsid w:val="007C0315"/>
    <w:rsid w:val="007C0405"/>
    <w:rsid w:val="007C0457"/>
    <w:rsid w:val="007C0846"/>
    <w:rsid w:val="007C181B"/>
    <w:rsid w:val="007C1961"/>
    <w:rsid w:val="007C28F5"/>
    <w:rsid w:val="007C2904"/>
    <w:rsid w:val="007C306D"/>
    <w:rsid w:val="007C4092"/>
    <w:rsid w:val="007C41C1"/>
    <w:rsid w:val="007C4444"/>
    <w:rsid w:val="007C55A2"/>
    <w:rsid w:val="007C55DB"/>
    <w:rsid w:val="007C575D"/>
    <w:rsid w:val="007C61F2"/>
    <w:rsid w:val="007C6215"/>
    <w:rsid w:val="007C6294"/>
    <w:rsid w:val="007C6338"/>
    <w:rsid w:val="007C6871"/>
    <w:rsid w:val="007C68B4"/>
    <w:rsid w:val="007C6999"/>
    <w:rsid w:val="007C6ADF"/>
    <w:rsid w:val="007C6FDA"/>
    <w:rsid w:val="007C7208"/>
    <w:rsid w:val="007C768D"/>
    <w:rsid w:val="007C76A9"/>
    <w:rsid w:val="007C7DE1"/>
    <w:rsid w:val="007D06B2"/>
    <w:rsid w:val="007D0A36"/>
    <w:rsid w:val="007D0EF5"/>
    <w:rsid w:val="007D0FA7"/>
    <w:rsid w:val="007D140A"/>
    <w:rsid w:val="007D1E98"/>
    <w:rsid w:val="007D1F5D"/>
    <w:rsid w:val="007D256D"/>
    <w:rsid w:val="007D31A1"/>
    <w:rsid w:val="007D35CB"/>
    <w:rsid w:val="007D3716"/>
    <w:rsid w:val="007D3791"/>
    <w:rsid w:val="007D39A9"/>
    <w:rsid w:val="007D40AE"/>
    <w:rsid w:val="007D45F9"/>
    <w:rsid w:val="007D46AB"/>
    <w:rsid w:val="007D49A0"/>
    <w:rsid w:val="007D4F86"/>
    <w:rsid w:val="007D5451"/>
    <w:rsid w:val="007D593E"/>
    <w:rsid w:val="007D60D9"/>
    <w:rsid w:val="007D6309"/>
    <w:rsid w:val="007D646D"/>
    <w:rsid w:val="007D6BF7"/>
    <w:rsid w:val="007D7076"/>
    <w:rsid w:val="007D76CD"/>
    <w:rsid w:val="007D77A7"/>
    <w:rsid w:val="007D7E11"/>
    <w:rsid w:val="007D7FC1"/>
    <w:rsid w:val="007E0B97"/>
    <w:rsid w:val="007E0E08"/>
    <w:rsid w:val="007E1780"/>
    <w:rsid w:val="007E18D0"/>
    <w:rsid w:val="007E1915"/>
    <w:rsid w:val="007E1BD5"/>
    <w:rsid w:val="007E2B84"/>
    <w:rsid w:val="007E2EA6"/>
    <w:rsid w:val="007E3344"/>
    <w:rsid w:val="007E3699"/>
    <w:rsid w:val="007E42CD"/>
    <w:rsid w:val="007E477B"/>
    <w:rsid w:val="007E4AF3"/>
    <w:rsid w:val="007E4D2C"/>
    <w:rsid w:val="007E4F32"/>
    <w:rsid w:val="007E56E4"/>
    <w:rsid w:val="007E6053"/>
    <w:rsid w:val="007E636E"/>
    <w:rsid w:val="007E6AB6"/>
    <w:rsid w:val="007E6D17"/>
    <w:rsid w:val="007E6FA5"/>
    <w:rsid w:val="007E6FEA"/>
    <w:rsid w:val="007E7173"/>
    <w:rsid w:val="007E7847"/>
    <w:rsid w:val="007E7EB1"/>
    <w:rsid w:val="007F0682"/>
    <w:rsid w:val="007F0C7B"/>
    <w:rsid w:val="007F0E9E"/>
    <w:rsid w:val="007F10AA"/>
    <w:rsid w:val="007F10B8"/>
    <w:rsid w:val="007F186B"/>
    <w:rsid w:val="007F1A92"/>
    <w:rsid w:val="007F1CA4"/>
    <w:rsid w:val="007F28EF"/>
    <w:rsid w:val="007F2A94"/>
    <w:rsid w:val="007F2E6D"/>
    <w:rsid w:val="007F370C"/>
    <w:rsid w:val="007F3711"/>
    <w:rsid w:val="007F3D39"/>
    <w:rsid w:val="007F3F74"/>
    <w:rsid w:val="007F43F9"/>
    <w:rsid w:val="007F4419"/>
    <w:rsid w:val="007F4BE2"/>
    <w:rsid w:val="007F569E"/>
    <w:rsid w:val="007F6821"/>
    <w:rsid w:val="007F6D20"/>
    <w:rsid w:val="007F6E83"/>
    <w:rsid w:val="007F710A"/>
    <w:rsid w:val="007F7A31"/>
    <w:rsid w:val="007F7C21"/>
    <w:rsid w:val="008003C8"/>
    <w:rsid w:val="00800836"/>
    <w:rsid w:val="00800D12"/>
    <w:rsid w:val="00801F71"/>
    <w:rsid w:val="008024AE"/>
    <w:rsid w:val="00802646"/>
    <w:rsid w:val="008026B4"/>
    <w:rsid w:val="00802B2D"/>
    <w:rsid w:val="00803024"/>
    <w:rsid w:val="008033B6"/>
    <w:rsid w:val="00803D31"/>
    <w:rsid w:val="00803E42"/>
    <w:rsid w:val="008040E3"/>
    <w:rsid w:val="00804599"/>
    <w:rsid w:val="00804719"/>
    <w:rsid w:val="00804FDB"/>
    <w:rsid w:val="0080559E"/>
    <w:rsid w:val="008060F0"/>
    <w:rsid w:val="0080627A"/>
    <w:rsid w:val="0080645F"/>
    <w:rsid w:val="008067C8"/>
    <w:rsid w:val="00807162"/>
    <w:rsid w:val="0080753D"/>
    <w:rsid w:val="00807575"/>
    <w:rsid w:val="00807705"/>
    <w:rsid w:val="00807F11"/>
    <w:rsid w:val="008105B0"/>
    <w:rsid w:val="00810887"/>
    <w:rsid w:val="00810D40"/>
    <w:rsid w:val="00810EAB"/>
    <w:rsid w:val="00810F18"/>
    <w:rsid w:val="00811282"/>
    <w:rsid w:val="008113F9"/>
    <w:rsid w:val="00811AAB"/>
    <w:rsid w:val="00811AED"/>
    <w:rsid w:val="00812039"/>
    <w:rsid w:val="00812067"/>
    <w:rsid w:val="0081213A"/>
    <w:rsid w:val="0081230E"/>
    <w:rsid w:val="0081287B"/>
    <w:rsid w:val="00812C43"/>
    <w:rsid w:val="00813E02"/>
    <w:rsid w:val="0081453A"/>
    <w:rsid w:val="008146FF"/>
    <w:rsid w:val="0081483F"/>
    <w:rsid w:val="0081486B"/>
    <w:rsid w:val="00814922"/>
    <w:rsid w:val="00814EEA"/>
    <w:rsid w:val="00815077"/>
    <w:rsid w:val="00815210"/>
    <w:rsid w:val="00815394"/>
    <w:rsid w:val="00815F14"/>
    <w:rsid w:val="00815F58"/>
    <w:rsid w:val="0081608E"/>
    <w:rsid w:val="00816140"/>
    <w:rsid w:val="008164C0"/>
    <w:rsid w:val="008167CF"/>
    <w:rsid w:val="00816AAA"/>
    <w:rsid w:val="00816D23"/>
    <w:rsid w:val="00816FA6"/>
    <w:rsid w:val="008172D6"/>
    <w:rsid w:val="00817506"/>
    <w:rsid w:val="008175A4"/>
    <w:rsid w:val="008175F1"/>
    <w:rsid w:val="00817A03"/>
    <w:rsid w:val="00817C33"/>
    <w:rsid w:val="00817FD5"/>
    <w:rsid w:val="00821183"/>
    <w:rsid w:val="00821190"/>
    <w:rsid w:val="008215FA"/>
    <w:rsid w:val="00821657"/>
    <w:rsid w:val="008216EC"/>
    <w:rsid w:val="008220AA"/>
    <w:rsid w:val="008223D9"/>
    <w:rsid w:val="0082275C"/>
    <w:rsid w:val="00823118"/>
    <w:rsid w:val="008232EE"/>
    <w:rsid w:val="008238DA"/>
    <w:rsid w:val="0082442F"/>
    <w:rsid w:val="0082466F"/>
    <w:rsid w:val="0082486E"/>
    <w:rsid w:val="008255F9"/>
    <w:rsid w:val="00825D5B"/>
    <w:rsid w:val="00825DF7"/>
    <w:rsid w:val="00825EF9"/>
    <w:rsid w:val="0082604D"/>
    <w:rsid w:val="0082657E"/>
    <w:rsid w:val="00826A53"/>
    <w:rsid w:val="00827201"/>
    <w:rsid w:val="00830A08"/>
    <w:rsid w:val="00830F20"/>
    <w:rsid w:val="00830F99"/>
    <w:rsid w:val="00831002"/>
    <w:rsid w:val="008310DA"/>
    <w:rsid w:val="00831EFB"/>
    <w:rsid w:val="00832110"/>
    <w:rsid w:val="0083213C"/>
    <w:rsid w:val="008321DC"/>
    <w:rsid w:val="0083314B"/>
    <w:rsid w:val="008331B9"/>
    <w:rsid w:val="00833375"/>
    <w:rsid w:val="00833527"/>
    <w:rsid w:val="00833581"/>
    <w:rsid w:val="008336C6"/>
    <w:rsid w:val="00833707"/>
    <w:rsid w:val="0083373D"/>
    <w:rsid w:val="008339F9"/>
    <w:rsid w:val="008341BC"/>
    <w:rsid w:val="008342BF"/>
    <w:rsid w:val="0083435D"/>
    <w:rsid w:val="00834804"/>
    <w:rsid w:val="00834A1D"/>
    <w:rsid w:val="00834B32"/>
    <w:rsid w:val="00835450"/>
    <w:rsid w:val="00835751"/>
    <w:rsid w:val="00835A8C"/>
    <w:rsid w:val="00836352"/>
    <w:rsid w:val="00836D03"/>
    <w:rsid w:val="008374EC"/>
    <w:rsid w:val="00837586"/>
    <w:rsid w:val="00840963"/>
    <w:rsid w:val="008412BC"/>
    <w:rsid w:val="00842BD5"/>
    <w:rsid w:val="00842DF2"/>
    <w:rsid w:val="0084415A"/>
    <w:rsid w:val="00844BDB"/>
    <w:rsid w:val="00844E32"/>
    <w:rsid w:val="0084508E"/>
    <w:rsid w:val="008452FB"/>
    <w:rsid w:val="00845A10"/>
    <w:rsid w:val="008462F8"/>
    <w:rsid w:val="0084674B"/>
    <w:rsid w:val="00846A69"/>
    <w:rsid w:val="00846EC1"/>
    <w:rsid w:val="0084759A"/>
    <w:rsid w:val="00847FE7"/>
    <w:rsid w:val="0085012C"/>
    <w:rsid w:val="00850479"/>
    <w:rsid w:val="008506C6"/>
    <w:rsid w:val="008509F5"/>
    <w:rsid w:val="00850A35"/>
    <w:rsid w:val="0085104B"/>
    <w:rsid w:val="00851312"/>
    <w:rsid w:val="0085180E"/>
    <w:rsid w:val="0085199D"/>
    <w:rsid w:val="00851BDC"/>
    <w:rsid w:val="00851C5A"/>
    <w:rsid w:val="008528C4"/>
    <w:rsid w:val="00852A3C"/>
    <w:rsid w:val="00852BFF"/>
    <w:rsid w:val="00852E85"/>
    <w:rsid w:val="00853179"/>
    <w:rsid w:val="008541AA"/>
    <w:rsid w:val="00854363"/>
    <w:rsid w:val="00854799"/>
    <w:rsid w:val="00854F9A"/>
    <w:rsid w:val="00856567"/>
    <w:rsid w:val="00856A6A"/>
    <w:rsid w:val="00857004"/>
    <w:rsid w:val="00857066"/>
    <w:rsid w:val="00857993"/>
    <w:rsid w:val="00857B75"/>
    <w:rsid w:val="00857D50"/>
    <w:rsid w:val="0086001F"/>
    <w:rsid w:val="008606C0"/>
    <w:rsid w:val="008608C3"/>
    <w:rsid w:val="00860A46"/>
    <w:rsid w:val="00860D62"/>
    <w:rsid w:val="008610C6"/>
    <w:rsid w:val="00861178"/>
    <w:rsid w:val="00862061"/>
    <w:rsid w:val="008620DD"/>
    <w:rsid w:val="0086211B"/>
    <w:rsid w:val="0086374D"/>
    <w:rsid w:val="00863B09"/>
    <w:rsid w:val="00863BA4"/>
    <w:rsid w:val="00863C73"/>
    <w:rsid w:val="00864980"/>
    <w:rsid w:val="00864F16"/>
    <w:rsid w:val="00864F88"/>
    <w:rsid w:val="00865213"/>
    <w:rsid w:val="00865330"/>
    <w:rsid w:val="008656E4"/>
    <w:rsid w:val="00865EC3"/>
    <w:rsid w:val="00865F9C"/>
    <w:rsid w:val="008660D3"/>
    <w:rsid w:val="00866335"/>
    <w:rsid w:val="00866A88"/>
    <w:rsid w:val="008675E2"/>
    <w:rsid w:val="00867797"/>
    <w:rsid w:val="00867A62"/>
    <w:rsid w:val="008704D8"/>
    <w:rsid w:val="008707D0"/>
    <w:rsid w:val="00871042"/>
    <w:rsid w:val="00871695"/>
    <w:rsid w:val="008718BE"/>
    <w:rsid w:val="00871CB1"/>
    <w:rsid w:val="00871F4A"/>
    <w:rsid w:val="00872465"/>
    <w:rsid w:val="008727B2"/>
    <w:rsid w:val="00873908"/>
    <w:rsid w:val="00873B0B"/>
    <w:rsid w:val="00874226"/>
    <w:rsid w:val="0087464A"/>
    <w:rsid w:val="00874E10"/>
    <w:rsid w:val="00875791"/>
    <w:rsid w:val="008757DC"/>
    <w:rsid w:val="00875801"/>
    <w:rsid w:val="0087599B"/>
    <w:rsid w:val="0087603D"/>
    <w:rsid w:val="00876515"/>
    <w:rsid w:val="00876DF5"/>
    <w:rsid w:val="008771C5"/>
    <w:rsid w:val="00877653"/>
    <w:rsid w:val="00877CA9"/>
    <w:rsid w:val="00880151"/>
    <w:rsid w:val="0088099C"/>
    <w:rsid w:val="00880BC7"/>
    <w:rsid w:val="0088164D"/>
    <w:rsid w:val="00882522"/>
    <w:rsid w:val="0088258B"/>
    <w:rsid w:val="008828A4"/>
    <w:rsid w:val="0088354E"/>
    <w:rsid w:val="00883655"/>
    <w:rsid w:val="00883AF7"/>
    <w:rsid w:val="00883F70"/>
    <w:rsid w:val="00884076"/>
    <w:rsid w:val="008842FC"/>
    <w:rsid w:val="0088469A"/>
    <w:rsid w:val="00884CFA"/>
    <w:rsid w:val="00885144"/>
    <w:rsid w:val="00885408"/>
    <w:rsid w:val="00885609"/>
    <w:rsid w:val="00885674"/>
    <w:rsid w:val="008858EF"/>
    <w:rsid w:val="008859EA"/>
    <w:rsid w:val="00885AF0"/>
    <w:rsid w:val="00885CF3"/>
    <w:rsid w:val="00885EA5"/>
    <w:rsid w:val="00885F93"/>
    <w:rsid w:val="00886229"/>
    <w:rsid w:val="008867A0"/>
    <w:rsid w:val="00886D68"/>
    <w:rsid w:val="00886E6B"/>
    <w:rsid w:val="0088756E"/>
    <w:rsid w:val="0088779F"/>
    <w:rsid w:val="008877C9"/>
    <w:rsid w:val="00890208"/>
    <w:rsid w:val="008903CE"/>
    <w:rsid w:val="0089059A"/>
    <w:rsid w:val="0089068D"/>
    <w:rsid w:val="008908EA"/>
    <w:rsid w:val="00890F24"/>
    <w:rsid w:val="00890F78"/>
    <w:rsid w:val="00891064"/>
    <w:rsid w:val="00891855"/>
    <w:rsid w:val="00891879"/>
    <w:rsid w:val="00891917"/>
    <w:rsid w:val="008920FC"/>
    <w:rsid w:val="008924A6"/>
    <w:rsid w:val="008925EC"/>
    <w:rsid w:val="00892834"/>
    <w:rsid w:val="00892B4B"/>
    <w:rsid w:val="00892E1C"/>
    <w:rsid w:val="0089362B"/>
    <w:rsid w:val="0089393C"/>
    <w:rsid w:val="00893D22"/>
    <w:rsid w:val="00894104"/>
    <w:rsid w:val="00894133"/>
    <w:rsid w:val="0089430A"/>
    <w:rsid w:val="008948D4"/>
    <w:rsid w:val="0089503D"/>
    <w:rsid w:val="00895368"/>
    <w:rsid w:val="008954EF"/>
    <w:rsid w:val="0089553D"/>
    <w:rsid w:val="00895C35"/>
    <w:rsid w:val="00895D64"/>
    <w:rsid w:val="0089600B"/>
    <w:rsid w:val="008961A6"/>
    <w:rsid w:val="0089673D"/>
    <w:rsid w:val="0089697B"/>
    <w:rsid w:val="00897044"/>
    <w:rsid w:val="00897513"/>
    <w:rsid w:val="00897833"/>
    <w:rsid w:val="00897988"/>
    <w:rsid w:val="00897CAE"/>
    <w:rsid w:val="008A0C75"/>
    <w:rsid w:val="008A10F6"/>
    <w:rsid w:val="008A11A6"/>
    <w:rsid w:val="008A12FE"/>
    <w:rsid w:val="008A16E5"/>
    <w:rsid w:val="008A17D9"/>
    <w:rsid w:val="008A1EE6"/>
    <w:rsid w:val="008A228E"/>
    <w:rsid w:val="008A2B94"/>
    <w:rsid w:val="008A3CD3"/>
    <w:rsid w:val="008A4380"/>
    <w:rsid w:val="008A4B61"/>
    <w:rsid w:val="008A4C3F"/>
    <w:rsid w:val="008A59AC"/>
    <w:rsid w:val="008A59C6"/>
    <w:rsid w:val="008A5C85"/>
    <w:rsid w:val="008A60F9"/>
    <w:rsid w:val="008A63E6"/>
    <w:rsid w:val="008A66EB"/>
    <w:rsid w:val="008A6829"/>
    <w:rsid w:val="008A6F26"/>
    <w:rsid w:val="008A7217"/>
    <w:rsid w:val="008B01CA"/>
    <w:rsid w:val="008B06EB"/>
    <w:rsid w:val="008B081E"/>
    <w:rsid w:val="008B0874"/>
    <w:rsid w:val="008B0AD3"/>
    <w:rsid w:val="008B0D4B"/>
    <w:rsid w:val="008B14CC"/>
    <w:rsid w:val="008B14EF"/>
    <w:rsid w:val="008B168C"/>
    <w:rsid w:val="008B1A52"/>
    <w:rsid w:val="008B1BB2"/>
    <w:rsid w:val="008B204C"/>
    <w:rsid w:val="008B2587"/>
    <w:rsid w:val="008B2A4B"/>
    <w:rsid w:val="008B2EE6"/>
    <w:rsid w:val="008B3171"/>
    <w:rsid w:val="008B31FB"/>
    <w:rsid w:val="008B3573"/>
    <w:rsid w:val="008B379B"/>
    <w:rsid w:val="008B42F4"/>
    <w:rsid w:val="008B4946"/>
    <w:rsid w:val="008B4DB7"/>
    <w:rsid w:val="008B5162"/>
    <w:rsid w:val="008B51F5"/>
    <w:rsid w:val="008B5803"/>
    <w:rsid w:val="008B5828"/>
    <w:rsid w:val="008B5B8B"/>
    <w:rsid w:val="008B64FA"/>
    <w:rsid w:val="008B6A55"/>
    <w:rsid w:val="008B6CF4"/>
    <w:rsid w:val="008B6F0C"/>
    <w:rsid w:val="008B783B"/>
    <w:rsid w:val="008C0135"/>
    <w:rsid w:val="008C052E"/>
    <w:rsid w:val="008C06DC"/>
    <w:rsid w:val="008C06ED"/>
    <w:rsid w:val="008C0BD6"/>
    <w:rsid w:val="008C0BE6"/>
    <w:rsid w:val="008C0FA0"/>
    <w:rsid w:val="008C123C"/>
    <w:rsid w:val="008C126C"/>
    <w:rsid w:val="008C20C6"/>
    <w:rsid w:val="008C24BF"/>
    <w:rsid w:val="008C2A7E"/>
    <w:rsid w:val="008C2E27"/>
    <w:rsid w:val="008C36B8"/>
    <w:rsid w:val="008C3931"/>
    <w:rsid w:val="008C3B62"/>
    <w:rsid w:val="008C524B"/>
    <w:rsid w:val="008C528B"/>
    <w:rsid w:val="008C54D1"/>
    <w:rsid w:val="008C5500"/>
    <w:rsid w:val="008C69F6"/>
    <w:rsid w:val="008C6C57"/>
    <w:rsid w:val="008C6E17"/>
    <w:rsid w:val="008C748C"/>
    <w:rsid w:val="008D05D3"/>
    <w:rsid w:val="008D08C8"/>
    <w:rsid w:val="008D0E3C"/>
    <w:rsid w:val="008D0EED"/>
    <w:rsid w:val="008D1558"/>
    <w:rsid w:val="008D174B"/>
    <w:rsid w:val="008D1BF3"/>
    <w:rsid w:val="008D1C58"/>
    <w:rsid w:val="008D21D0"/>
    <w:rsid w:val="008D232B"/>
    <w:rsid w:val="008D2911"/>
    <w:rsid w:val="008D2F3D"/>
    <w:rsid w:val="008D30DD"/>
    <w:rsid w:val="008D3288"/>
    <w:rsid w:val="008D355A"/>
    <w:rsid w:val="008D3575"/>
    <w:rsid w:val="008D3746"/>
    <w:rsid w:val="008D3931"/>
    <w:rsid w:val="008D39C1"/>
    <w:rsid w:val="008D3DA5"/>
    <w:rsid w:val="008D41F9"/>
    <w:rsid w:val="008D4C6A"/>
    <w:rsid w:val="008D4EE3"/>
    <w:rsid w:val="008D5164"/>
    <w:rsid w:val="008D5A93"/>
    <w:rsid w:val="008D616B"/>
    <w:rsid w:val="008D66B9"/>
    <w:rsid w:val="008D6E18"/>
    <w:rsid w:val="008D7425"/>
    <w:rsid w:val="008D7645"/>
    <w:rsid w:val="008D7B9B"/>
    <w:rsid w:val="008D7D86"/>
    <w:rsid w:val="008E04DE"/>
    <w:rsid w:val="008E04FB"/>
    <w:rsid w:val="008E066E"/>
    <w:rsid w:val="008E0CDB"/>
    <w:rsid w:val="008E14D0"/>
    <w:rsid w:val="008E16E9"/>
    <w:rsid w:val="008E17E9"/>
    <w:rsid w:val="008E1A7B"/>
    <w:rsid w:val="008E1BA9"/>
    <w:rsid w:val="008E1D26"/>
    <w:rsid w:val="008E22F8"/>
    <w:rsid w:val="008E23E0"/>
    <w:rsid w:val="008E27D6"/>
    <w:rsid w:val="008E2902"/>
    <w:rsid w:val="008E2D1A"/>
    <w:rsid w:val="008E2F6C"/>
    <w:rsid w:val="008E3106"/>
    <w:rsid w:val="008E31B4"/>
    <w:rsid w:val="008E4021"/>
    <w:rsid w:val="008E43CC"/>
    <w:rsid w:val="008E45FE"/>
    <w:rsid w:val="008E476D"/>
    <w:rsid w:val="008E4F88"/>
    <w:rsid w:val="008E53F5"/>
    <w:rsid w:val="008E5641"/>
    <w:rsid w:val="008E60E6"/>
    <w:rsid w:val="008E67F6"/>
    <w:rsid w:val="008E765E"/>
    <w:rsid w:val="008E7B08"/>
    <w:rsid w:val="008E7B89"/>
    <w:rsid w:val="008E7C2A"/>
    <w:rsid w:val="008E7F31"/>
    <w:rsid w:val="008F0247"/>
    <w:rsid w:val="008F08FB"/>
    <w:rsid w:val="008F0D9F"/>
    <w:rsid w:val="008F1082"/>
    <w:rsid w:val="008F1AD4"/>
    <w:rsid w:val="008F2D1C"/>
    <w:rsid w:val="008F36AB"/>
    <w:rsid w:val="008F373A"/>
    <w:rsid w:val="008F37D7"/>
    <w:rsid w:val="008F3ECB"/>
    <w:rsid w:val="008F4528"/>
    <w:rsid w:val="008F472A"/>
    <w:rsid w:val="008F4CE0"/>
    <w:rsid w:val="008F4EA5"/>
    <w:rsid w:val="008F50BC"/>
    <w:rsid w:val="008F5A6B"/>
    <w:rsid w:val="008F67A5"/>
    <w:rsid w:val="008F6AA4"/>
    <w:rsid w:val="008F6C44"/>
    <w:rsid w:val="008F6C50"/>
    <w:rsid w:val="008F6C6E"/>
    <w:rsid w:val="008F6DA7"/>
    <w:rsid w:val="008F7596"/>
    <w:rsid w:val="008F7882"/>
    <w:rsid w:val="008F7994"/>
    <w:rsid w:val="00900595"/>
    <w:rsid w:val="0090086B"/>
    <w:rsid w:val="009017B9"/>
    <w:rsid w:val="009017DA"/>
    <w:rsid w:val="00901AFA"/>
    <w:rsid w:val="00901FD9"/>
    <w:rsid w:val="0090221F"/>
    <w:rsid w:val="009024AA"/>
    <w:rsid w:val="00903007"/>
    <w:rsid w:val="00903058"/>
    <w:rsid w:val="009035C2"/>
    <w:rsid w:val="00903667"/>
    <w:rsid w:val="009038F7"/>
    <w:rsid w:val="00903AB1"/>
    <w:rsid w:val="00903C10"/>
    <w:rsid w:val="00903F81"/>
    <w:rsid w:val="0090421C"/>
    <w:rsid w:val="009045FE"/>
    <w:rsid w:val="00904837"/>
    <w:rsid w:val="00904874"/>
    <w:rsid w:val="00904C4E"/>
    <w:rsid w:val="00904C9C"/>
    <w:rsid w:val="00904E68"/>
    <w:rsid w:val="00905375"/>
    <w:rsid w:val="00905389"/>
    <w:rsid w:val="00906289"/>
    <w:rsid w:val="009065DD"/>
    <w:rsid w:val="009068AA"/>
    <w:rsid w:val="00906D89"/>
    <w:rsid w:val="00906E45"/>
    <w:rsid w:val="00907A1D"/>
    <w:rsid w:val="00907A7E"/>
    <w:rsid w:val="00907CC7"/>
    <w:rsid w:val="00910462"/>
    <w:rsid w:val="009105F5"/>
    <w:rsid w:val="009108AA"/>
    <w:rsid w:val="009108CF"/>
    <w:rsid w:val="00910FDE"/>
    <w:rsid w:val="009112F5"/>
    <w:rsid w:val="009114C7"/>
    <w:rsid w:val="0091166A"/>
    <w:rsid w:val="00911CDD"/>
    <w:rsid w:val="00912372"/>
    <w:rsid w:val="00912FA3"/>
    <w:rsid w:val="009130FA"/>
    <w:rsid w:val="009131AC"/>
    <w:rsid w:val="00913344"/>
    <w:rsid w:val="00913473"/>
    <w:rsid w:val="009139B3"/>
    <w:rsid w:val="00913E60"/>
    <w:rsid w:val="009146A1"/>
    <w:rsid w:val="00914DF8"/>
    <w:rsid w:val="00915373"/>
    <w:rsid w:val="0091581F"/>
    <w:rsid w:val="0091582B"/>
    <w:rsid w:val="00915AD8"/>
    <w:rsid w:val="00915CC5"/>
    <w:rsid w:val="0091633B"/>
    <w:rsid w:val="00916E0B"/>
    <w:rsid w:val="00917225"/>
    <w:rsid w:val="00917570"/>
    <w:rsid w:val="009175DF"/>
    <w:rsid w:val="0092006D"/>
    <w:rsid w:val="0092032D"/>
    <w:rsid w:val="0092081D"/>
    <w:rsid w:val="00920965"/>
    <w:rsid w:val="00920DAC"/>
    <w:rsid w:val="00921698"/>
    <w:rsid w:val="0092189F"/>
    <w:rsid w:val="00922106"/>
    <w:rsid w:val="00922480"/>
    <w:rsid w:val="00922885"/>
    <w:rsid w:val="00922F52"/>
    <w:rsid w:val="00923A6C"/>
    <w:rsid w:val="00923A95"/>
    <w:rsid w:val="0092403D"/>
    <w:rsid w:val="009240E6"/>
    <w:rsid w:val="00924135"/>
    <w:rsid w:val="00924562"/>
    <w:rsid w:val="00924F79"/>
    <w:rsid w:val="009251EC"/>
    <w:rsid w:val="00925C21"/>
    <w:rsid w:val="00926A94"/>
    <w:rsid w:val="00926E0C"/>
    <w:rsid w:val="0092718F"/>
    <w:rsid w:val="009278BE"/>
    <w:rsid w:val="00927B6D"/>
    <w:rsid w:val="00927CCE"/>
    <w:rsid w:val="00930585"/>
    <w:rsid w:val="009305A8"/>
    <w:rsid w:val="00930A55"/>
    <w:rsid w:val="00931D49"/>
    <w:rsid w:val="009322C8"/>
    <w:rsid w:val="00932490"/>
    <w:rsid w:val="00933D82"/>
    <w:rsid w:val="009340BF"/>
    <w:rsid w:val="009341AC"/>
    <w:rsid w:val="009344D7"/>
    <w:rsid w:val="00935AAB"/>
    <w:rsid w:val="00935AC0"/>
    <w:rsid w:val="00935CCA"/>
    <w:rsid w:val="00935D79"/>
    <w:rsid w:val="00936050"/>
    <w:rsid w:val="009360ED"/>
    <w:rsid w:val="009361EE"/>
    <w:rsid w:val="0093628E"/>
    <w:rsid w:val="00936495"/>
    <w:rsid w:val="00936A78"/>
    <w:rsid w:val="0093711E"/>
    <w:rsid w:val="009371EC"/>
    <w:rsid w:val="009374DC"/>
    <w:rsid w:val="00937F63"/>
    <w:rsid w:val="00940056"/>
    <w:rsid w:val="009403B8"/>
    <w:rsid w:val="009404E8"/>
    <w:rsid w:val="00940A46"/>
    <w:rsid w:val="00940D1A"/>
    <w:rsid w:val="00940FD2"/>
    <w:rsid w:val="00941D1D"/>
    <w:rsid w:val="009428C1"/>
    <w:rsid w:val="00942C15"/>
    <w:rsid w:val="00942CBB"/>
    <w:rsid w:val="009432A7"/>
    <w:rsid w:val="00943B1C"/>
    <w:rsid w:val="00943B61"/>
    <w:rsid w:val="009441EA"/>
    <w:rsid w:val="00944B68"/>
    <w:rsid w:val="009450A9"/>
    <w:rsid w:val="009451BC"/>
    <w:rsid w:val="00945442"/>
    <w:rsid w:val="00945A97"/>
    <w:rsid w:val="009460DC"/>
    <w:rsid w:val="00946313"/>
    <w:rsid w:val="00946603"/>
    <w:rsid w:val="009466D7"/>
    <w:rsid w:val="009469C8"/>
    <w:rsid w:val="009470D7"/>
    <w:rsid w:val="009471AE"/>
    <w:rsid w:val="009478A3"/>
    <w:rsid w:val="009478A5"/>
    <w:rsid w:val="00947913"/>
    <w:rsid w:val="00947E33"/>
    <w:rsid w:val="00947F63"/>
    <w:rsid w:val="009500AC"/>
    <w:rsid w:val="009501F8"/>
    <w:rsid w:val="00950563"/>
    <w:rsid w:val="00950DE8"/>
    <w:rsid w:val="00950E1D"/>
    <w:rsid w:val="00950FC5"/>
    <w:rsid w:val="00951174"/>
    <w:rsid w:val="00951211"/>
    <w:rsid w:val="009516EF"/>
    <w:rsid w:val="0095189F"/>
    <w:rsid w:val="00951989"/>
    <w:rsid w:val="00951AC1"/>
    <w:rsid w:val="00952099"/>
    <w:rsid w:val="009526C3"/>
    <w:rsid w:val="00952AC3"/>
    <w:rsid w:val="0095323C"/>
    <w:rsid w:val="00953530"/>
    <w:rsid w:val="009535B7"/>
    <w:rsid w:val="00953CC5"/>
    <w:rsid w:val="00953E32"/>
    <w:rsid w:val="0095411B"/>
    <w:rsid w:val="00954DAF"/>
    <w:rsid w:val="00954EFD"/>
    <w:rsid w:val="00955474"/>
    <w:rsid w:val="00955A06"/>
    <w:rsid w:val="00955F07"/>
    <w:rsid w:val="0095602C"/>
    <w:rsid w:val="00956412"/>
    <w:rsid w:val="0095675C"/>
    <w:rsid w:val="009567C7"/>
    <w:rsid w:val="00956813"/>
    <w:rsid w:val="00956B47"/>
    <w:rsid w:val="00956B84"/>
    <w:rsid w:val="00956D0E"/>
    <w:rsid w:val="00956FB5"/>
    <w:rsid w:val="00957413"/>
    <w:rsid w:val="009576F6"/>
    <w:rsid w:val="00957BC0"/>
    <w:rsid w:val="009600B6"/>
    <w:rsid w:val="00960723"/>
    <w:rsid w:val="00960DD2"/>
    <w:rsid w:val="00960EA1"/>
    <w:rsid w:val="00960EE9"/>
    <w:rsid w:val="009612D2"/>
    <w:rsid w:val="00961368"/>
    <w:rsid w:val="00961756"/>
    <w:rsid w:val="00961B47"/>
    <w:rsid w:val="00961F05"/>
    <w:rsid w:val="009623DD"/>
    <w:rsid w:val="0096285D"/>
    <w:rsid w:val="00963052"/>
    <w:rsid w:val="009632D5"/>
    <w:rsid w:val="009643EA"/>
    <w:rsid w:val="009648DC"/>
    <w:rsid w:val="00964FE8"/>
    <w:rsid w:val="009650F2"/>
    <w:rsid w:val="0096538A"/>
    <w:rsid w:val="009653EC"/>
    <w:rsid w:val="00965D85"/>
    <w:rsid w:val="009667B9"/>
    <w:rsid w:val="00966BE2"/>
    <w:rsid w:val="00966FB8"/>
    <w:rsid w:val="00967088"/>
    <w:rsid w:val="009676B2"/>
    <w:rsid w:val="009679F7"/>
    <w:rsid w:val="009679FA"/>
    <w:rsid w:val="00967E55"/>
    <w:rsid w:val="00970049"/>
    <w:rsid w:val="009703CE"/>
    <w:rsid w:val="00970700"/>
    <w:rsid w:val="00970DB7"/>
    <w:rsid w:val="00971933"/>
    <w:rsid w:val="00971D55"/>
    <w:rsid w:val="00972620"/>
    <w:rsid w:val="0097291E"/>
    <w:rsid w:val="00972D8F"/>
    <w:rsid w:val="00973320"/>
    <w:rsid w:val="00973E92"/>
    <w:rsid w:val="00974144"/>
    <w:rsid w:val="00974CF5"/>
    <w:rsid w:val="0097514B"/>
    <w:rsid w:val="00975289"/>
    <w:rsid w:val="00975443"/>
    <w:rsid w:val="00975530"/>
    <w:rsid w:val="00975C84"/>
    <w:rsid w:val="00976130"/>
    <w:rsid w:val="009761AD"/>
    <w:rsid w:val="009761AF"/>
    <w:rsid w:val="009768CD"/>
    <w:rsid w:val="00976DED"/>
    <w:rsid w:val="0097717C"/>
    <w:rsid w:val="009772B0"/>
    <w:rsid w:val="00977984"/>
    <w:rsid w:val="00977FB7"/>
    <w:rsid w:val="009800A5"/>
    <w:rsid w:val="009803E8"/>
    <w:rsid w:val="009805C1"/>
    <w:rsid w:val="00980C62"/>
    <w:rsid w:val="009813D2"/>
    <w:rsid w:val="00981B0C"/>
    <w:rsid w:val="00981BA5"/>
    <w:rsid w:val="009820E6"/>
    <w:rsid w:val="00982193"/>
    <w:rsid w:val="00983C50"/>
    <w:rsid w:val="00983DE3"/>
    <w:rsid w:val="00983F97"/>
    <w:rsid w:val="00985773"/>
    <w:rsid w:val="009857E9"/>
    <w:rsid w:val="00985856"/>
    <w:rsid w:val="00985F0A"/>
    <w:rsid w:val="009862A5"/>
    <w:rsid w:val="0098664D"/>
    <w:rsid w:val="0098679B"/>
    <w:rsid w:val="0098689E"/>
    <w:rsid w:val="009871FB"/>
    <w:rsid w:val="00987602"/>
    <w:rsid w:val="00987882"/>
    <w:rsid w:val="00987A22"/>
    <w:rsid w:val="009903B6"/>
    <w:rsid w:val="009904B5"/>
    <w:rsid w:val="00990DC8"/>
    <w:rsid w:val="00990EEF"/>
    <w:rsid w:val="0099153D"/>
    <w:rsid w:val="0099172E"/>
    <w:rsid w:val="00991D04"/>
    <w:rsid w:val="009928F0"/>
    <w:rsid w:val="009931F3"/>
    <w:rsid w:val="00993772"/>
    <w:rsid w:val="00993B1A"/>
    <w:rsid w:val="00993D17"/>
    <w:rsid w:val="00993DF3"/>
    <w:rsid w:val="00993E51"/>
    <w:rsid w:val="0099488C"/>
    <w:rsid w:val="00995FAB"/>
    <w:rsid w:val="009960AE"/>
    <w:rsid w:val="009960E6"/>
    <w:rsid w:val="0099698E"/>
    <w:rsid w:val="00996B67"/>
    <w:rsid w:val="00996B90"/>
    <w:rsid w:val="00996BDA"/>
    <w:rsid w:val="00996E12"/>
    <w:rsid w:val="0099728A"/>
    <w:rsid w:val="009973F5"/>
    <w:rsid w:val="00997431"/>
    <w:rsid w:val="00997FC6"/>
    <w:rsid w:val="00997FF0"/>
    <w:rsid w:val="009A0166"/>
    <w:rsid w:val="009A02D6"/>
    <w:rsid w:val="009A08C3"/>
    <w:rsid w:val="009A096F"/>
    <w:rsid w:val="009A0D55"/>
    <w:rsid w:val="009A11AF"/>
    <w:rsid w:val="009A1928"/>
    <w:rsid w:val="009A1A37"/>
    <w:rsid w:val="009A1A78"/>
    <w:rsid w:val="009A1E00"/>
    <w:rsid w:val="009A1F43"/>
    <w:rsid w:val="009A1F94"/>
    <w:rsid w:val="009A2CDB"/>
    <w:rsid w:val="009A2DCC"/>
    <w:rsid w:val="009A3274"/>
    <w:rsid w:val="009A34EB"/>
    <w:rsid w:val="009A37E7"/>
    <w:rsid w:val="009A39B8"/>
    <w:rsid w:val="009A436F"/>
    <w:rsid w:val="009A4CB1"/>
    <w:rsid w:val="009A5234"/>
    <w:rsid w:val="009A568B"/>
    <w:rsid w:val="009A5CC9"/>
    <w:rsid w:val="009A6378"/>
    <w:rsid w:val="009A648D"/>
    <w:rsid w:val="009A6523"/>
    <w:rsid w:val="009A6840"/>
    <w:rsid w:val="009A6CB9"/>
    <w:rsid w:val="009A6ECE"/>
    <w:rsid w:val="009A72D3"/>
    <w:rsid w:val="009A7CE7"/>
    <w:rsid w:val="009A7F02"/>
    <w:rsid w:val="009B0019"/>
    <w:rsid w:val="009B04CE"/>
    <w:rsid w:val="009B06E6"/>
    <w:rsid w:val="009B16D6"/>
    <w:rsid w:val="009B17FA"/>
    <w:rsid w:val="009B1E75"/>
    <w:rsid w:val="009B2009"/>
    <w:rsid w:val="009B2A51"/>
    <w:rsid w:val="009B3318"/>
    <w:rsid w:val="009B3730"/>
    <w:rsid w:val="009B38BE"/>
    <w:rsid w:val="009B4300"/>
    <w:rsid w:val="009B460A"/>
    <w:rsid w:val="009B48BF"/>
    <w:rsid w:val="009B49A0"/>
    <w:rsid w:val="009B50E8"/>
    <w:rsid w:val="009B538A"/>
    <w:rsid w:val="009B5A37"/>
    <w:rsid w:val="009B5C24"/>
    <w:rsid w:val="009B5CBF"/>
    <w:rsid w:val="009B5F8E"/>
    <w:rsid w:val="009B5FE4"/>
    <w:rsid w:val="009B6314"/>
    <w:rsid w:val="009B6385"/>
    <w:rsid w:val="009B695B"/>
    <w:rsid w:val="009B6D40"/>
    <w:rsid w:val="009B70AB"/>
    <w:rsid w:val="009B75D1"/>
    <w:rsid w:val="009B77B6"/>
    <w:rsid w:val="009C020E"/>
    <w:rsid w:val="009C0522"/>
    <w:rsid w:val="009C0A58"/>
    <w:rsid w:val="009C0A82"/>
    <w:rsid w:val="009C1D12"/>
    <w:rsid w:val="009C226F"/>
    <w:rsid w:val="009C22D4"/>
    <w:rsid w:val="009C2E8D"/>
    <w:rsid w:val="009C2FB2"/>
    <w:rsid w:val="009C30AB"/>
    <w:rsid w:val="009C3184"/>
    <w:rsid w:val="009C31EA"/>
    <w:rsid w:val="009C34DF"/>
    <w:rsid w:val="009C374C"/>
    <w:rsid w:val="009C37F9"/>
    <w:rsid w:val="009C3820"/>
    <w:rsid w:val="009C3B97"/>
    <w:rsid w:val="009C4680"/>
    <w:rsid w:val="009C4D22"/>
    <w:rsid w:val="009C5AD3"/>
    <w:rsid w:val="009C6F49"/>
    <w:rsid w:val="009C755D"/>
    <w:rsid w:val="009D0960"/>
    <w:rsid w:val="009D0E49"/>
    <w:rsid w:val="009D1085"/>
    <w:rsid w:val="009D18F3"/>
    <w:rsid w:val="009D1D79"/>
    <w:rsid w:val="009D252C"/>
    <w:rsid w:val="009D2A36"/>
    <w:rsid w:val="009D2AE2"/>
    <w:rsid w:val="009D2E5D"/>
    <w:rsid w:val="009D3ABE"/>
    <w:rsid w:val="009D405D"/>
    <w:rsid w:val="009D485F"/>
    <w:rsid w:val="009D48E3"/>
    <w:rsid w:val="009D4D50"/>
    <w:rsid w:val="009D52B4"/>
    <w:rsid w:val="009D5611"/>
    <w:rsid w:val="009D5616"/>
    <w:rsid w:val="009D5A58"/>
    <w:rsid w:val="009D5AA9"/>
    <w:rsid w:val="009D5CFB"/>
    <w:rsid w:val="009D5D90"/>
    <w:rsid w:val="009D5E97"/>
    <w:rsid w:val="009D6DAC"/>
    <w:rsid w:val="009D73BB"/>
    <w:rsid w:val="009D7D0F"/>
    <w:rsid w:val="009E05C2"/>
    <w:rsid w:val="009E0984"/>
    <w:rsid w:val="009E0FB9"/>
    <w:rsid w:val="009E128B"/>
    <w:rsid w:val="009E1371"/>
    <w:rsid w:val="009E219A"/>
    <w:rsid w:val="009E293C"/>
    <w:rsid w:val="009E2C49"/>
    <w:rsid w:val="009E2CB9"/>
    <w:rsid w:val="009E2D59"/>
    <w:rsid w:val="009E2E8B"/>
    <w:rsid w:val="009E30F1"/>
    <w:rsid w:val="009E318F"/>
    <w:rsid w:val="009E3214"/>
    <w:rsid w:val="009E3C21"/>
    <w:rsid w:val="009E3EA9"/>
    <w:rsid w:val="009E4096"/>
    <w:rsid w:val="009E4710"/>
    <w:rsid w:val="009E482F"/>
    <w:rsid w:val="009E4878"/>
    <w:rsid w:val="009E4BF3"/>
    <w:rsid w:val="009E4ECA"/>
    <w:rsid w:val="009E535D"/>
    <w:rsid w:val="009E5670"/>
    <w:rsid w:val="009E57B0"/>
    <w:rsid w:val="009E5A26"/>
    <w:rsid w:val="009E5D15"/>
    <w:rsid w:val="009E5D4A"/>
    <w:rsid w:val="009E6422"/>
    <w:rsid w:val="009E651F"/>
    <w:rsid w:val="009E6530"/>
    <w:rsid w:val="009E6F2E"/>
    <w:rsid w:val="009E724B"/>
    <w:rsid w:val="009E73B8"/>
    <w:rsid w:val="009E74C4"/>
    <w:rsid w:val="009E7534"/>
    <w:rsid w:val="009E75E7"/>
    <w:rsid w:val="009E7B85"/>
    <w:rsid w:val="009E7CC3"/>
    <w:rsid w:val="009F070F"/>
    <w:rsid w:val="009F0981"/>
    <w:rsid w:val="009F0A4D"/>
    <w:rsid w:val="009F1027"/>
    <w:rsid w:val="009F13D2"/>
    <w:rsid w:val="009F2375"/>
    <w:rsid w:val="009F25BF"/>
    <w:rsid w:val="009F26DF"/>
    <w:rsid w:val="009F2946"/>
    <w:rsid w:val="009F2A22"/>
    <w:rsid w:val="009F2F34"/>
    <w:rsid w:val="009F3157"/>
    <w:rsid w:val="009F334B"/>
    <w:rsid w:val="009F33B8"/>
    <w:rsid w:val="009F376E"/>
    <w:rsid w:val="009F38AF"/>
    <w:rsid w:val="009F39FD"/>
    <w:rsid w:val="009F45CF"/>
    <w:rsid w:val="009F4976"/>
    <w:rsid w:val="009F4980"/>
    <w:rsid w:val="009F49EC"/>
    <w:rsid w:val="009F4B34"/>
    <w:rsid w:val="009F4D72"/>
    <w:rsid w:val="009F4F1F"/>
    <w:rsid w:val="009F51A1"/>
    <w:rsid w:val="009F51D7"/>
    <w:rsid w:val="009F538B"/>
    <w:rsid w:val="009F583C"/>
    <w:rsid w:val="009F5BC0"/>
    <w:rsid w:val="009F6AEB"/>
    <w:rsid w:val="009F6F94"/>
    <w:rsid w:val="009F703C"/>
    <w:rsid w:val="009F71E8"/>
    <w:rsid w:val="009F7E80"/>
    <w:rsid w:val="009F7F50"/>
    <w:rsid w:val="009F7FAA"/>
    <w:rsid w:val="009F7FF8"/>
    <w:rsid w:val="00A00777"/>
    <w:rsid w:val="00A00A02"/>
    <w:rsid w:val="00A00B86"/>
    <w:rsid w:val="00A0162C"/>
    <w:rsid w:val="00A0162E"/>
    <w:rsid w:val="00A0171B"/>
    <w:rsid w:val="00A01A99"/>
    <w:rsid w:val="00A01C21"/>
    <w:rsid w:val="00A01C97"/>
    <w:rsid w:val="00A01FDE"/>
    <w:rsid w:val="00A02041"/>
    <w:rsid w:val="00A0324B"/>
    <w:rsid w:val="00A04489"/>
    <w:rsid w:val="00A04EF4"/>
    <w:rsid w:val="00A05ADD"/>
    <w:rsid w:val="00A05B80"/>
    <w:rsid w:val="00A05EE6"/>
    <w:rsid w:val="00A05F0E"/>
    <w:rsid w:val="00A05F31"/>
    <w:rsid w:val="00A0610C"/>
    <w:rsid w:val="00A06545"/>
    <w:rsid w:val="00A06CCF"/>
    <w:rsid w:val="00A06D48"/>
    <w:rsid w:val="00A06E52"/>
    <w:rsid w:val="00A070A9"/>
    <w:rsid w:val="00A07251"/>
    <w:rsid w:val="00A079D0"/>
    <w:rsid w:val="00A07C6F"/>
    <w:rsid w:val="00A104A3"/>
    <w:rsid w:val="00A10AF8"/>
    <w:rsid w:val="00A1161E"/>
    <w:rsid w:val="00A1182E"/>
    <w:rsid w:val="00A11E53"/>
    <w:rsid w:val="00A12073"/>
    <w:rsid w:val="00A12477"/>
    <w:rsid w:val="00A1276D"/>
    <w:rsid w:val="00A13394"/>
    <w:rsid w:val="00A13431"/>
    <w:rsid w:val="00A144A5"/>
    <w:rsid w:val="00A147D2"/>
    <w:rsid w:val="00A15202"/>
    <w:rsid w:val="00A152AB"/>
    <w:rsid w:val="00A1580B"/>
    <w:rsid w:val="00A15B85"/>
    <w:rsid w:val="00A1660A"/>
    <w:rsid w:val="00A210B2"/>
    <w:rsid w:val="00A2172B"/>
    <w:rsid w:val="00A21F7D"/>
    <w:rsid w:val="00A21FE5"/>
    <w:rsid w:val="00A221FE"/>
    <w:rsid w:val="00A22634"/>
    <w:rsid w:val="00A2270E"/>
    <w:rsid w:val="00A22C83"/>
    <w:rsid w:val="00A23909"/>
    <w:rsid w:val="00A23D7C"/>
    <w:rsid w:val="00A24127"/>
    <w:rsid w:val="00A2414E"/>
    <w:rsid w:val="00A246AC"/>
    <w:rsid w:val="00A252DE"/>
    <w:rsid w:val="00A25EF3"/>
    <w:rsid w:val="00A25FA4"/>
    <w:rsid w:val="00A2638B"/>
    <w:rsid w:val="00A26421"/>
    <w:rsid w:val="00A264B5"/>
    <w:rsid w:val="00A26667"/>
    <w:rsid w:val="00A26907"/>
    <w:rsid w:val="00A26911"/>
    <w:rsid w:val="00A26C9D"/>
    <w:rsid w:val="00A26F1F"/>
    <w:rsid w:val="00A26F2B"/>
    <w:rsid w:val="00A26FDD"/>
    <w:rsid w:val="00A2731D"/>
    <w:rsid w:val="00A2771F"/>
    <w:rsid w:val="00A27DF7"/>
    <w:rsid w:val="00A30324"/>
    <w:rsid w:val="00A3037C"/>
    <w:rsid w:val="00A30DFD"/>
    <w:rsid w:val="00A31304"/>
    <w:rsid w:val="00A3143E"/>
    <w:rsid w:val="00A31B8C"/>
    <w:rsid w:val="00A31E3D"/>
    <w:rsid w:val="00A31EB2"/>
    <w:rsid w:val="00A32582"/>
    <w:rsid w:val="00A325AA"/>
    <w:rsid w:val="00A326B2"/>
    <w:rsid w:val="00A32EDA"/>
    <w:rsid w:val="00A3319E"/>
    <w:rsid w:val="00A33215"/>
    <w:rsid w:val="00A335BC"/>
    <w:rsid w:val="00A33735"/>
    <w:rsid w:val="00A339A1"/>
    <w:rsid w:val="00A33B6D"/>
    <w:rsid w:val="00A33C30"/>
    <w:rsid w:val="00A33CC6"/>
    <w:rsid w:val="00A33D05"/>
    <w:rsid w:val="00A342C3"/>
    <w:rsid w:val="00A34381"/>
    <w:rsid w:val="00A34856"/>
    <w:rsid w:val="00A34ABA"/>
    <w:rsid w:val="00A35932"/>
    <w:rsid w:val="00A35CBA"/>
    <w:rsid w:val="00A35CF7"/>
    <w:rsid w:val="00A35E67"/>
    <w:rsid w:val="00A35EC4"/>
    <w:rsid w:val="00A36D73"/>
    <w:rsid w:val="00A36F40"/>
    <w:rsid w:val="00A3774B"/>
    <w:rsid w:val="00A37C6E"/>
    <w:rsid w:val="00A37E00"/>
    <w:rsid w:val="00A37E38"/>
    <w:rsid w:val="00A407DF"/>
    <w:rsid w:val="00A4086A"/>
    <w:rsid w:val="00A40CA4"/>
    <w:rsid w:val="00A40CF3"/>
    <w:rsid w:val="00A410D2"/>
    <w:rsid w:val="00A41408"/>
    <w:rsid w:val="00A41485"/>
    <w:rsid w:val="00A425FF"/>
    <w:rsid w:val="00A42A22"/>
    <w:rsid w:val="00A42E4F"/>
    <w:rsid w:val="00A42EDC"/>
    <w:rsid w:val="00A43016"/>
    <w:rsid w:val="00A43019"/>
    <w:rsid w:val="00A43021"/>
    <w:rsid w:val="00A4305C"/>
    <w:rsid w:val="00A4307A"/>
    <w:rsid w:val="00A4341F"/>
    <w:rsid w:val="00A44689"/>
    <w:rsid w:val="00A44887"/>
    <w:rsid w:val="00A4499F"/>
    <w:rsid w:val="00A44DE0"/>
    <w:rsid w:val="00A44E8C"/>
    <w:rsid w:val="00A44ECF"/>
    <w:rsid w:val="00A45D7B"/>
    <w:rsid w:val="00A45E4F"/>
    <w:rsid w:val="00A46278"/>
    <w:rsid w:val="00A4641F"/>
    <w:rsid w:val="00A46438"/>
    <w:rsid w:val="00A46DA4"/>
    <w:rsid w:val="00A47E0C"/>
    <w:rsid w:val="00A47F99"/>
    <w:rsid w:val="00A47F9F"/>
    <w:rsid w:val="00A50625"/>
    <w:rsid w:val="00A50725"/>
    <w:rsid w:val="00A5078D"/>
    <w:rsid w:val="00A50CE6"/>
    <w:rsid w:val="00A5100A"/>
    <w:rsid w:val="00A51349"/>
    <w:rsid w:val="00A51449"/>
    <w:rsid w:val="00A51D26"/>
    <w:rsid w:val="00A51D7C"/>
    <w:rsid w:val="00A51DA7"/>
    <w:rsid w:val="00A51EF2"/>
    <w:rsid w:val="00A5228E"/>
    <w:rsid w:val="00A524D9"/>
    <w:rsid w:val="00A52A93"/>
    <w:rsid w:val="00A52F33"/>
    <w:rsid w:val="00A53240"/>
    <w:rsid w:val="00A535FE"/>
    <w:rsid w:val="00A537D4"/>
    <w:rsid w:val="00A53833"/>
    <w:rsid w:val="00A5396D"/>
    <w:rsid w:val="00A539B5"/>
    <w:rsid w:val="00A53A87"/>
    <w:rsid w:val="00A53CB7"/>
    <w:rsid w:val="00A53D55"/>
    <w:rsid w:val="00A53D7A"/>
    <w:rsid w:val="00A53F5E"/>
    <w:rsid w:val="00A541CE"/>
    <w:rsid w:val="00A541FD"/>
    <w:rsid w:val="00A5432B"/>
    <w:rsid w:val="00A54670"/>
    <w:rsid w:val="00A54673"/>
    <w:rsid w:val="00A54BDE"/>
    <w:rsid w:val="00A54FE1"/>
    <w:rsid w:val="00A5500F"/>
    <w:rsid w:val="00A552A1"/>
    <w:rsid w:val="00A55482"/>
    <w:rsid w:val="00A55525"/>
    <w:rsid w:val="00A557A8"/>
    <w:rsid w:val="00A562D7"/>
    <w:rsid w:val="00A56312"/>
    <w:rsid w:val="00A56566"/>
    <w:rsid w:val="00A57465"/>
    <w:rsid w:val="00A57549"/>
    <w:rsid w:val="00A604FE"/>
    <w:rsid w:val="00A607C9"/>
    <w:rsid w:val="00A60AC4"/>
    <w:rsid w:val="00A60E0A"/>
    <w:rsid w:val="00A60F46"/>
    <w:rsid w:val="00A61460"/>
    <w:rsid w:val="00A61936"/>
    <w:rsid w:val="00A61BE4"/>
    <w:rsid w:val="00A62736"/>
    <w:rsid w:val="00A62821"/>
    <w:rsid w:val="00A62F55"/>
    <w:rsid w:val="00A63340"/>
    <w:rsid w:val="00A63896"/>
    <w:rsid w:val="00A638EE"/>
    <w:rsid w:val="00A646FC"/>
    <w:rsid w:val="00A6578F"/>
    <w:rsid w:val="00A65A13"/>
    <w:rsid w:val="00A65ACE"/>
    <w:rsid w:val="00A65BC6"/>
    <w:rsid w:val="00A65CD1"/>
    <w:rsid w:val="00A65D40"/>
    <w:rsid w:val="00A66183"/>
    <w:rsid w:val="00A6634B"/>
    <w:rsid w:val="00A66805"/>
    <w:rsid w:val="00A66859"/>
    <w:rsid w:val="00A668E5"/>
    <w:rsid w:val="00A669A7"/>
    <w:rsid w:val="00A6787F"/>
    <w:rsid w:val="00A700BB"/>
    <w:rsid w:val="00A7034F"/>
    <w:rsid w:val="00A710C7"/>
    <w:rsid w:val="00A71286"/>
    <w:rsid w:val="00A719DE"/>
    <w:rsid w:val="00A71C79"/>
    <w:rsid w:val="00A71E0A"/>
    <w:rsid w:val="00A721C0"/>
    <w:rsid w:val="00A72458"/>
    <w:rsid w:val="00A72822"/>
    <w:rsid w:val="00A729F3"/>
    <w:rsid w:val="00A72A69"/>
    <w:rsid w:val="00A72C4F"/>
    <w:rsid w:val="00A7341A"/>
    <w:rsid w:val="00A73D78"/>
    <w:rsid w:val="00A74188"/>
    <w:rsid w:val="00A741CA"/>
    <w:rsid w:val="00A7438A"/>
    <w:rsid w:val="00A743C8"/>
    <w:rsid w:val="00A74633"/>
    <w:rsid w:val="00A746C1"/>
    <w:rsid w:val="00A75930"/>
    <w:rsid w:val="00A75A06"/>
    <w:rsid w:val="00A75A9A"/>
    <w:rsid w:val="00A7689C"/>
    <w:rsid w:val="00A76D0D"/>
    <w:rsid w:val="00A77039"/>
    <w:rsid w:val="00A770DF"/>
    <w:rsid w:val="00A77201"/>
    <w:rsid w:val="00A7772C"/>
    <w:rsid w:val="00A80485"/>
    <w:rsid w:val="00A80559"/>
    <w:rsid w:val="00A813FF"/>
    <w:rsid w:val="00A816AA"/>
    <w:rsid w:val="00A818C5"/>
    <w:rsid w:val="00A81A07"/>
    <w:rsid w:val="00A8216B"/>
    <w:rsid w:val="00A82857"/>
    <w:rsid w:val="00A8318F"/>
    <w:rsid w:val="00A839F1"/>
    <w:rsid w:val="00A83C5F"/>
    <w:rsid w:val="00A84B08"/>
    <w:rsid w:val="00A84D02"/>
    <w:rsid w:val="00A8510A"/>
    <w:rsid w:val="00A85383"/>
    <w:rsid w:val="00A859EC"/>
    <w:rsid w:val="00A85B1A"/>
    <w:rsid w:val="00A85B1E"/>
    <w:rsid w:val="00A86103"/>
    <w:rsid w:val="00A866BF"/>
    <w:rsid w:val="00A86883"/>
    <w:rsid w:val="00A86ABE"/>
    <w:rsid w:val="00A86C20"/>
    <w:rsid w:val="00A86C43"/>
    <w:rsid w:val="00A86E18"/>
    <w:rsid w:val="00A86FC1"/>
    <w:rsid w:val="00A87303"/>
    <w:rsid w:val="00A875CA"/>
    <w:rsid w:val="00A87807"/>
    <w:rsid w:val="00A8784F"/>
    <w:rsid w:val="00A90BD6"/>
    <w:rsid w:val="00A90DCA"/>
    <w:rsid w:val="00A91027"/>
    <w:rsid w:val="00A9170F"/>
    <w:rsid w:val="00A91A5A"/>
    <w:rsid w:val="00A91C58"/>
    <w:rsid w:val="00A91CB1"/>
    <w:rsid w:val="00A91D8C"/>
    <w:rsid w:val="00A91EF3"/>
    <w:rsid w:val="00A928F1"/>
    <w:rsid w:val="00A92F05"/>
    <w:rsid w:val="00A93251"/>
    <w:rsid w:val="00A9354A"/>
    <w:rsid w:val="00A93639"/>
    <w:rsid w:val="00A937C6"/>
    <w:rsid w:val="00A93B49"/>
    <w:rsid w:val="00A94581"/>
    <w:rsid w:val="00A9477E"/>
    <w:rsid w:val="00A94990"/>
    <w:rsid w:val="00A94F12"/>
    <w:rsid w:val="00A952D0"/>
    <w:rsid w:val="00A95347"/>
    <w:rsid w:val="00A95827"/>
    <w:rsid w:val="00A95A5A"/>
    <w:rsid w:val="00A96274"/>
    <w:rsid w:val="00A9647F"/>
    <w:rsid w:val="00A9649B"/>
    <w:rsid w:val="00A96F6A"/>
    <w:rsid w:val="00A973EB"/>
    <w:rsid w:val="00A975CB"/>
    <w:rsid w:val="00AA0519"/>
    <w:rsid w:val="00AA05B7"/>
    <w:rsid w:val="00AA06F8"/>
    <w:rsid w:val="00AA0915"/>
    <w:rsid w:val="00AA1152"/>
    <w:rsid w:val="00AA150F"/>
    <w:rsid w:val="00AA1773"/>
    <w:rsid w:val="00AA1A87"/>
    <w:rsid w:val="00AA1CDD"/>
    <w:rsid w:val="00AA2BDA"/>
    <w:rsid w:val="00AA2C86"/>
    <w:rsid w:val="00AA2CFC"/>
    <w:rsid w:val="00AA2DD3"/>
    <w:rsid w:val="00AA3063"/>
    <w:rsid w:val="00AA3301"/>
    <w:rsid w:val="00AA3A27"/>
    <w:rsid w:val="00AA4132"/>
    <w:rsid w:val="00AA50D0"/>
    <w:rsid w:val="00AA529C"/>
    <w:rsid w:val="00AA52D5"/>
    <w:rsid w:val="00AA5E6F"/>
    <w:rsid w:val="00AA749F"/>
    <w:rsid w:val="00AA74E9"/>
    <w:rsid w:val="00AA7AB1"/>
    <w:rsid w:val="00AA7D7D"/>
    <w:rsid w:val="00AB0A30"/>
    <w:rsid w:val="00AB0B20"/>
    <w:rsid w:val="00AB0BD0"/>
    <w:rsid w:val="00AB1A49"/>
    <w:rsid w:val="00AB1A90"/>
    <w:rsid w:val="00AB1B1D"/>
    <w:rsid w:val="00AB1E7F"/>
    <w:rsid w:val="00AB219D"/>
    <w:rsid w:val="00AB2440"/>
    <w:rsid w:val="00AB247D"/>
    <w:rsid w:val="00AB2A34"/>
    <w:rsid w:val="00AB2C05"/>
    <w:rsid w:val="00AB32DD"/>
    <w:rsid w:val="00AB39E9"/>
    <w:rsid w:val="00AB3B53"/>
    <w:rsid w:val="00AB3E9F"/>
    <w:rsid w:val="00AB401B"/>
    <w:rsid w:val="00AB470D"/>
    <w:rsid w:val="00AB472A"/>
    <w:rsid w:val="00AB5072"/>
    <w:rsid w:val="00AB5579"/>
    <w:rsid w:val="00AB5700"/>
    <w:rsid w:val="00AB6213"/>
    <w:rsid w:val="00AB66AD"/>
    <w:rsid w:val="00AB705B"/>
    <w:rsid w:val="00AB7314"/>
    <w:rsid w:val="00AB7BB1"/>
    <w:rsid w:val="00AB7D48"/>
    <w:rsid w:val="00AC0915"/>
    <w:rsid w:val="00AC0D26"/>
    <w:rsid w:val="00AC1793"/>
    <w:rsid w:val="00AC19A3"/>
    <w:rsid w:val="00AC1F00"/>
    <w:rsid w:val="00AC2493"/>
    <w:rsid w:val="00AC2CDF"/>
    <w:rsid w:val="00AC4572"/>
    <w:rsid w:val="00AC470A"/>
    <w:rsid w:val="00AC49EE"/>
    <w:rsid w:val="00AC4DE0"/>
    <w:rsid w:val="00AC4E31"/>
    <w:rsid w:val="00AC575F"/>
    <w:rsid w:val="00AC59CE"/>
    <w:rsid w:val="00AC5C14"/>
    <w:rsid w:val="00AC5C91"/>
    <w:rsid w:val="00AC6599"/>
    <w:rsid w:val="00AC6824"/>
    <w:rsid w:val="00AC70A3"/>
    <w:rsid w:val="00AC716B"/>
    <w:rsid w:val="00AC72AE"/>
    <w:rsid w:val="00AC7A09"/>
    <w:rsid w:val="00AC7BFD"/>
    <w:rsid w:val="00AC7C55"/>
    <w:rsid w:val="00AC7E2B"/>
    <w:rsid w:val="00AD011E"/>
    <w:rsid w:val="00AD07D8"/>
    <w:rsid w:val="00AD0931"/>
    <w:rsid w:val="00AD098A"/>
    <w:rsid w:val="00AD09A2"/>
    <w:rsid w:val="00AD0C18"/>
    <w:rsid w:val="00AD0EDF"/>
    <w:rsid w:val="00AD10FC"/>
    <w:rsid w:val="00AD1283"/>
    <w:rsid w:val="00AD225E"/>
    <w:rsid w:val="00AD2554"/>
    <w:rsid w:val="00AD2DC6"/>
    <w:rsid w:val="00AD2DCA"/>
    <w:rsid w:val="00AD2E0A"/>
    <w:rsid w:val="00AD3DCB"/>
    <w:rsid w:val="00AD418E"/>
    <w:rsid w:val="00AD41B2"/>
    <w:rsid w:val="00AD41D2"/>
    <w:rsid w:val="00AD4363"/>
    <w:rsid w:val="00AD47E0"/>
    <w:rsid w:val="00AD4D01"/>
    <w:rsid w:val="00AD5507"/>
    <w:rsid w:val="00AD5C3A"/>
    <w:rsid w:val="00AD5C7F"/>
    <w:rsid w:val="00AD5E6D"/>
    <w:rsid w:val="00AD658D"/>
    <w:rsid w:val="00AD70B1"/>
    <w:rsid w:val="00AD7B7A"/>
    <w:rsid w:val="00AE01C1"/>
    <w:rsid w:val="00AE02A9"/>
    <w:rsid w:val="00AE033A"/>
    <w:rsid w:val="00AE133D"/>
    <w:rsid w:val="00AE1635"/>
    <w:rsid w:val="00AE222E"/>
    <w:rsid w:val="00AE258C"/>
    <w:rsid w:val="00AE2A09"/>
    <w:rsid w:val="00AE2CF1"/>
    <w:rsid w:val="00AE31A0"/>
    <w:rsid w:val="00AE32DD"/>
    <w:rsid w:val="00AE365D"/>
    <w:rsid w:val="00AE3886"/>
    <w:rsid w:val="00AE3E05"/>
    <w:rsid w:val="00AE3FCE"/>
    <w:rsid w:val="00AE476B"/>
    <w:rsid w:val="00AE4A5E"/>
    <w:rsid w:val="00AE4DAF"/>
    <w:rsid w:val="00AE50D3"/>
    <w:rsid w:val="00AE54A3"/>
    <w:rsid w:val="00AE575B"/>
    <w:rsid w:val="00AE5924"/>
    <w:rsid w:val="00AE59F9"/>
    <w:rsid w:val="00AE5CBF"/>
    <w:rsid w:val="00AE5D1B"/>
    <w:rsid w:val="00AE5F50"/>
    <w:rsid w:val="00AE66F8"/>
    <w:rsid w:val="00AE6CBF"/>
    <w:rsid w:val="00AE7385"/>
    <w:rsid w:val="00AE76B0"/>
    <w:rsid w:val="00AE78FA"/>
    <w:rsid w:val="00AE7943"/>
    <w:rsid w:val="00AE7A01"/>
    <w:rsid w:val="00AF0017"/>
    <w:rsid w:val="00AF0665"/>
    <w:rsid w:val="00AF0A65"/>
    <w:rsid w:val="00AF12B5"/>
    <w:rsid w:val="00AF13CA"/>
    <w:rsid w:val="00AF17AD"/>
    <w:rsid w:val="00AF1BC3"/>
    <w:rsid w:val="00AF1BDB"/>
    <w:rsid w:val="00AF1E8B"/>
    <w:rsid w:val="00AF20C3"/>
    <w:rsid w:val="00AF20DB"/>
    <w:rsid w:val="00AF2320"/>
    <w:rsid w:val="00AF2550"/>
    <w:rsid w:val="00AF2C0B"/>
    <w:rsid w:val="00AF2FBC"/>
    <w:rsid w:val="00AF33BC"/>
    <w:rsid w:val="00AF38B7"/>
    <w:rsid w:val="00AF3D8C"/>
    <w:rsid w:val="00AF42E3"/>
    <w:rsid w:val="00AF43B5"/>
    <w:rsid w:val="00AF44E1"/>
    <w:rsid w:val="00AF46E7"/>
    <w:rsid w:val="00AF48E4"/>
    <w:rsid w:val="00AF4A7E"/>
    <w:rsid w:val="00AF4D93"/>
    <w:rsid w:val="00AF5086"/>
    <w:rsid w:val="00AF512E"/>
    <w:rsid w:val="00AF53B3"/>
    <w:rsid w:val="00AF596C"/>
    <w:rsid w:val="00AF5C37"/>
    <w:rsid w:val="00AF6369"/>
    <w:rsid w:val="00AF6EEE"/>
    <w:rsid w:val="00AF6FF2"/>
    <w:rsid w:val="00AF76FD"/>
    <w:rsid w:val="00AF7874"/>
    <w:rsid w:val="00AF79EA"/>
    <w:rsid w:val="00AF7D3F"/>
    <w:rsid w:val="00B00356"/>
    <w:rsid w:val="00B00499"/>
    <w:rsid w:val="00B004AB"/>
    <w:rsid w:val="00B00A41"/>
    <w:rsid w:val="00B01323"/>
    <w:rsid w:val="00B014CC"/>
    <w:rsid w:val="00B0176F"/>
    <w:rsid w:val="00B01CBC"/>
    <w:rsid w:val="00B01D43"/>
    <w:rsid w:val="00B025EE"/>
    <w:rsid w:val="00B02C89"/>
    <w:rsid w:val="00B02F33"/>
    <w:rsid w:val="00B031B8"/>
    <w:rsid w:val="00B03456"/>
    <w:rsid w:val="00B0383A"/>
    <w:rsid w:val="00B03E6F"/>
    <w:rsid w:val="00B041B9"/>
    <w:rsid w:val="00B042D7"/>
    <w:rsid w:val="00B0454B"/>
    <w:rsid w:val="00B0465C"/>
    <w:rsid w:val="00B04709"/>
    <w:rsid w:val="00B04B52"/>
    <w:rsid w:val="00B059D9"/>
    <w:rsid w:val="00B05B48"/>
    <w:rsid w:val="00B05BE6"/>
    <w:rsid w:val="00B06308"/>
    <w:rsid w:val="00B0696C"/>
    <w:rsid w:val="00B069C7"/>
    <w:rsid w:val="00B06A0C"/>
    <w:rsid w:val="00B06BC0"/>
    <w:rsid w:val="00B06D17"/>
    <w:rsid w:val="00B075C6"/>
    <w:rsid w:val="00B078D7"/>
    <w:rsid w:val="00B078D9"/>
    <w:rsid w:val="00B0794D"/>
    <w:rsid w:val="00B079CB"/>
    <w:rsid w:val="00B079DB"/>
    <w:rsid w:val="00B07F03"/>
    <w:rsid w:val="00B10592"/>
    <w:rsid w:val="00B109DB"/>
    <w:rsid w:val="00B111AC"/>
    <w:rsid w:val="00B11A85"/>
    <w:rsid w:val="00B12307"/>
    <w:rsid w:val="00B12587"/>
    <w:rsid w:val="00B12A1F"/>
    <w:rsid w:val="00B12BC9"/>
    <w:rsid w:val="00B131BE"/>
    <w:rsid w:val="00B13DD3"/>
    <w:rsid w:val="00B147A8"/>
    <w:rsid w:val="00B14F37"/>
    <w:rsid w:val="00B15675"/>
    <w:rsid w:val="00B15897"/>
    <w:rsid w:val="00B15AE2"/>
    <w:rsid w:val="00B15DB5"/>
    <w:rsid w:val="00B15E82"/>
    <w:rsid w:val="00B15F93"/>
    <w:rsid w:val="00B168B4"/>
    <w:rsid w:val="00B1777F"/>
    <w:rsid w:val="00B1779A"/>
    <w:rsid w:val="00B1786D"/>
    <w:rsid w:val="00B17C4F"/>
    <w:rsid w:val="00B205D5"/>
    <w:rsid w:val="00B209A0"/>
    <w:rsid w:val="00B20A78"/>
    <w:rsid w:val="00B21209"/>
    <w:rsid w:val="00B212AF"/>
    <w:rsid w:val="00B224DB"/>
    <w:rsid w:val="00B2272B"/>
    <w:rsid w:val="00B22E48"/>
    <w:rsid w:val="00B230BC"/>
    <w:rsid w:val="00B2317C"/>
    <w:rsid w:val="00B231A4"/>
    <w:rsid w:val="00B23D64"/>
    <w:rsid w:val="00B23FEE"/>
    <w:rsid w:val="00B2455E"/>
    <w:rsid w:val="00B24954"/>
    <w:rsid w:val="00B249B9"/>
    <w:rsid w:val="00B24D8D"/>
    <w:rsid w:val="00B24FD5"/>
    <w:rsid w:val="00B2525E"/>
    <w:rsid w:val="00B25810"/>
    <w:rsid w:val="00B26076"/>
    <w:rsid w:val="00B26401"/>
    <w:rsid w:val="00B26BA8"/>
    <w:rsid w:val="00B26C58"/>
    <w:rsid w:val="00B26CF0"/>
    <w:rsid w:val="00B2706E"/>
    <w:rsid w:val="00B27A5B"/>
    <w:rsid w:val="00B27AC1"/>
    <w:rsid w:val="00B30105"/>
    <w:rsid w:val="00B30B56"/>
    <w:rsid w:val="00B30D27"/>
    <w:rsid w:val="00B30D4E"/>
    <w:rsid w:val="00B30D76"/>
    <w:rsid w:val="00B31176"/>
    <w:rsid w:val="00B313AD"/>
    <w:rsid w:val="00B31B07"/>
    <w:rsid w:val="00B31EA9"/>
    <w:rsid w:val="00B32333"/>
    <w:rsid w:val="00B32EF9"/>
    <w:rsid w:val="00B33435"/>
    <w:rsid w:val="00B334CD"/>
    <w:rsid w:val="00B33522"/>
    <w:rsid w:val="00B33581"/>
    <w:rsid w:val="00B33AE3"/>
    <w:rsid w:val="00B33C55"/>
    <w:rsid w:val="00B3449F"/>
    <w:rsid w:val="00B353F3"/>
    <w:rsid w:val="00B3577B"/>
    <w:rsid w:val="00B35ED1"/>
    <w:rsid w:val="00B35ED3"/>
    <w:rsid w:val="00B35EF2"/>
    <w:rsid w:val="00B361D2"/>
    <w:rsid w:val="00B36313"/>
    <w:rsid w:val="00B36A1A"/>
    <w:rsid w:val="00B36CA4"/>
    <w:rsid w:val="00B37935"/>
    <w:rsid w:val="00B4043B"/>
    <w:rsid w:val="00B40BA5"/>
    <w:rsid w:val="00B40FAF"/>
    <w:rsid w:val="00B42163"/>
    <w:rsid w:val="00B424FE"/>
    <w:rsid w:val="00B427EE"/>
    <w:rsid w:val="00B42C66"/>
    <w:rsid w:val="00B4310C"/>
    <w:rsid w:val="00B432CD"/>
    <w:rsid w:val="00B43659"/>
    <w:rsid w:val="00B4367F"/>
    <w:rsid w:val="00B436B0"/>
    <w:rsid w:val="00B438EF"/>
    <w:rsid w:val="00B442C0"/>
    <w:rsid w:val="00B44B3B"/>
    <w:rsid w:val="00B45676"/>
    <w:rsid w:val="00B46089"/>
    <w:rsid w:val="00B46B37"/>
    <w:rsid w:val="00B46B63"/>
    <w:rsid w:val="00B47286"/>
    <w:rsid w:val="00B503F5"/>
    <w:rsid w:val="00B505DE"/>
    <w:rsid w:val="00B50B47"/>
    <w:rsid w:val="00B50D13"/>
    <w:rsid w:val="00B51081"/>
    <w:rsid w:val="00B510BB"/>
    <w:rsid w:val="00B5115C"/>
    <w:rsid w:val="00B5163A"/>
    <w:rsid w:val="00B51B4C"/>
    <w:rsid w:val="00B51C15"/>
    <w:rsid w:val="00B5205E"/>
    <w:rsid w:val="00B52779"/>
    <w:rsid w:val="00B5279F"/>
    <w:rsid w:val="00B52AC5"/>
    <w:rsid w:val="00B52B57"/>
    <w:rsid w:val="00B531E4"/>
    <w:rsid w:val="00B539B9"/>
    <w:rsid w:val="00B53B41"/>
    <w:rsid w:val="00B53C45"/>
    <w:rsid w:val="00B53EAB"/>
    <w:rsid w:val="00B54465"/>
    <w:rsid w:val="00B54502"/>
    <w:rsid w:val="00B545E1"/>
    <w:rsid w:val="00B5478A"/>
    <w:rsid w:val="00B54888"/>
    <w:rsid w:val="00B54F23"/>
    <w:rsid w:val="00B55091"/>
    <w:rsid w:val="00B552C6"/>
    <w:rsid w:val="00B55560"/>
    <w:rsid w:val="00B55F3A"/>
    <w:rsid w:val="00B5617A"/>
    <w:rsid w:val="00B56861"/>
    <w:rsid w:val="00B56AC8"/>
    <w:rsid w:val="00B56B3A"/>
    <w:rsid w:val="00B56C34"/>
    <w:rsid w:val="00B576CD"/>
    <w:rsid w:val="00B57CFD"/>
    <w:rsid w:val="00B57DFA"/>
    <w:rsid w:val="00B57FB2"/>
    <w:rsid w:val="00B6069A"/>
    <w:rsid w:val="00B60A58"/>
    <w:rsid w:val="00B61470"/>
    <w:rsid w:val="00B61D5A"/>
    <w:rsid w:val="00B6278C"/>
    <w:rsid w:val="00B6311C"/>
    <w:rsid w:val="00B63174"/>
    <w:rsid w:val="00B636F0"/>
    <w:rsid w:val="00B63EA7"/>
    <w:rsid w:val="00B63ED1"/>
    <w:rsid w:val="00B64247"/>
    <w:rsid w:val="00B6426A"/>
    <w:rsid w:val="00B6434A"/>
    <w:rsid w:val="00B64428"/>
    <w:rsid w:val="00B644BF"/>
    <w:rsid w:val="00B6462D"/>
    <w:rsid w:val="00B6462E"/>
    <w:rsid w:val="00B64857"/>
    <w:rsid w:val="00B65388"/>
    <w:rsid w:val="00B6540F"/>
    <w:rsid w:val="00B655AC"/>
    <w:rsid w:val="00B659ED"/>
    <w:rsid w:val="00B65D85"/>
    <w:rsid w:val="00B65E89"/>
    <w:rsid w:val="00B66B86"/>
    <w:rsid w:val="00B66E97"/>
    <w:rsid w:val="00B66EDB"/>
    <w:rsid w:val="00B671BB"/>
    <w:rsid w:val="00B675C7"/>
    <w:rsid w:val="00B678FE"/>
    <w:rsid w:val="00B67A3C"/>
    <w:rsid w:val="00B67EBE"/>
    <w:rsid w:val="00B67EDB"/>
    <w:rsid w:val="00B70DD1"/>
    <w:rsid w:val="00B71317"/>
    <w:rsid w:val="00B71321"/>
    <w:rsid w:val="00B71ACA"/>
    <w:rsid w:val="00B71D29"/>
    <w:rsid w:val="00B726B8"/>
    <w:rsid w:val="00B729F4"/>
    <w:rsid w:val="00B72B8F"/>
    <w:rsid w:val="00B73425"/>
    <w:rsid w:val="00B740C5"/>
    <w:rsid w:val="00B74241"/>
    <w:rsid w:val="00B74881"/>
    <w:rsid w:val="00B748D2"/>
    <w:rsid w:val="00B74A03"/>
    <w:rsid w:val="00B74DF5"/>
    <w:rsid w:val="00B75156"/>
    <w:rsid w:val="00B75450"/>
    <w:rsid w:val="00B75597"/>
    <w:rsid w:val="00B75765"/>
    <w:rsid w:val="00B75C87"/>
    <w:rsid w:val="00B7607E"/>
    <w:rsid w:val="00B7652E"/>
    <w:rsid w:val="00B76998"/>
    <w:rsid w:val="00B76A58"/>
    <w:rsid w:val="00B77217"/>
    <w:rsid w:val="00B77282"/>
    <w:rsid w:val="00B772A2"/>
    <w:rsid w:val="00B778FE"/>
    <w:rsid w:val="00B77B73"/>
    <w:rsid w:val="00B77F4C"/>
    <w:rsid w:val="00B806E8"/>
    <w:rsid w:val="00B8084F"/>
    <w:rsid w:val="00B809F3"/>
    <w:rsid w:val="00B80C0E"/>
    <w:rsid w:val="00B80DF4"/>
    <w:rsid w:val="00B81140"/>
    <w:rsid w:val="00B814C8"/>
    <w:rsid w:val="00B81693"/>
    <w:rsid w:val="00B816EF"/>
    <w:rsid w:val="00B81AFA"/>
    <w:rsid w:val="00B81C0C"/>
    <w:rsid w:val="00B81C2D"/>
    <w:rsid w:val="00B824FE"/>
    <w:rsid w:val="00B82A12"/>
    <w:rsid w:val="00B82AD3"/>
    <w:rsid w:val="00B83AC1"/>
    <w:rsid w:val="00B83F75"/>
    <w:rsid w:val="00B8430C"/>
    <w:rsid w:val="00B851D3"/>
    <w:rsid w:val="00B853F8"/>
    <w:rsid w:val="00B85E1E"/>
    <w:rsid w:val="00B860EA"/>
    <w:rsid w:val="00B863C2"/>
    <w:rsid w:val="00B864B0"/>
    <w:rsid w:val="00B865A5"/>
    <w:rsid w:val="00B8660C"/>
    <w:rsid w:val="00B86D88"/>
    <w:rsid w:val="00B86D97"/>
    <w:rsid w:val="00B871A0"/>
    <w:rsid w:val="00B87567"/>
    <w:rsid w:val="00B90B10"/>
    <w:rsid w:val="00B91721"/>
    <w:rsid w:val="00B919DD"/>
    <w:rsid w:val="00B91C95"/>
    <w:rsid w:val="00B9282B"/>
    <w:rsid w:val="00B92914"/>
    <w:rsid w:val="00B930E8"/>
    <w:rsid w:val="00B9310E"/>
    <w:rsid w:val="00B936F6"/>
    <w:rsid w:val="00B93EEA"/>
    <w:rsid w:val="00B95799"/>
    <w:rsid w:val="00B9584B"/>
    <w:rsid w:val="00B95B19"/>
    <w:rsid w:val="00B95F03"/>
    <w:rsid w:val="00B9609E"/>
    <w:rsid w:val="00B96E66"/>
    <w:rsid w:val="00B9726E"/>
    <w:rsid w:val="00B976D6"/>
    <w:rsid w:val="00B97D28"/>
    <w:rsid w:val="00BA01C1"/>
    <w:rsid w:val="00BA078F"/>
    <w:rsid w:val="00BA1258"/>
    <w:rsid w:val="00BA16C3"/>
    <w:rsid w:val="00BA219E"/>
    <w:rsid w:val="00BA237C"/>
    <w:rsid w:val="00BA28BA"/>
    <w:rsid w:val="00BA2EE0"/>
    <w:rsid w:val="00BA34E5"/>
    <w:rsid w:val="00BA3A9B"/>
    <w:rsid w:val="00BA3C92"/>
    <w:rsid w:val="00BA44B8"/>
    <w:rsid w:val="00BA4530"/>
    <w:rsid w:val="00BA48D2"/>
    <w:rsid w:val="00BA49A8"/>
    <w:rsid w:val="00BA4AF1"/>
    <w:rsid w:val="00BA5250"/>
    <w:rsid w:val="00BA5325"/>
    <w:rsid w:val="00BA54F1"/>
    <w:rsid w:val="00BA5B34"/>
    <w:rsid w:val="00BA5FCA"/>
    <w:rsid w:val="00BA6148"/>
    <w:rsid w:val="00BA62F3"/>
    <w:rsid w:val="00BA667F"/>
    <w:rsid w:val="00BA747A"/>
    <w:rsid w:val="00BA7D2D"/>
    <w:rsid w:val="00BB0419"/>
    <w:rsid w:val="00BB0507"/>
    <w:rsid w:val="00BB09E3"/>
    <w:rsid w:val="00BB117A"/>
    <w:rsid w:val="00BB133C"/>
    <w:rsid w:val="00BB155B"/>
    <w:rsid w:val="00BB1923"/>
    <w:rsid w:val="00BB1CDD"/>
    <w:rsid w:val="00BB25F8"/>
    <w:rsid w:val="00BB276F"/>
    <w:rsid w:val="00BB30CB"/>
    <w:rsid w:val="00BB3606"/>
    <w:rsid w:val="00BB3D70"/>
    <w:rsid w:val="00BB41FE"/>
    <w:rsid w:val="00BB4C09"/>
    <w:rsid w:val="00BB5324"/>
    <w:rsid w:val="00BB5C15"/>
    <w:rsid w:val="00BB652A"/>
    <w:rsid w:val="00BB674E"/>
    <w:rsid w:val="00BB690B"/>
    <w:rsid w:val="00BB6B56"/>
    <w:rsid w:val="00BB72A8"/>
    <w:rsid w:val="00BB7ADC"/>
    <w:rsid w:val="00BB7FF3"/>
    <w:rsid w:val="00BC03BC"/>
    <w:rsid w:val="00BC0437"/>
    <w:rsid w:val="00BC044E"/>
    <w:rsid w:val="00BC0789"/>
    <w:rsid w:val="00BC0BF1"/>
    <w:rsid w:val="00BC1654"/>
    <w:rsid w:val="00BC2182"/>
    <w:rsid w:val="00BC2268"/>
    <w:rsid w:val="00BC2AD0"/>
    <w:rsid w:val="00BC2B04"/>
    <w:rsid w:val="00BC2B2C"/>
    <w:rsid w:val="00BC30B0"/>
    <w:rsid w:val="00BC3458"/>
    <w:rsid w:val="00BC4367"/>
    <w:rsid w:val="00BC4996"/>
    <w:rsid w:val="00BC4B08"/>
    <w:rsid w:val="00BC5154"/>
    <w:rsid w:val="00BC58C4"/>
    <w:rsid w:val="00BC60F6"/>
    <w:rsid w:val="00BC6B5D"/>
    <w:rsid w:val="00BC762A"/>
    <w:rsid w:val="00BC7A90"/>
    <w:rsid w:val="00BC7CFC"/>
    <w:rsid w:val="00BD0210"/>
    <w:rsid w:val="00BD062E"/>
    <w:rsid w:val="00BD0A25"/>
    <w:rsid w:val="00BD0CEC"/>
    <w:rsid w:val="00BD2131"/>
    <w:rsid w:val="00BD2503"/>
    <w:rsid w:val="00BD25B6"/>
    <w:rsid w:val="00BD2748"/>
    <w:rsid w:val="00BD27C7"/>
    <w:rsid w:val="00BD2AA8"/>
    <w:rsid w:val="00BD3156"/>
    <w:rsid w:val="00BD3EB0"/>
    <w:rsid w:val="00BD42AF"/>
    <w:rsid w:val="00BD4938"/>
    <w:rsid w:val="00BD494A"/>
    <w:rsid w:val="00BD4AA0"/>
    <w:rsid w:val="00BD4AEE"/>
    <w:rsid w:val="00BD4C79"/>
    <w:rsid w:val="00BD4CA4"/>
    <w:rsid w:val="00BD4D01"/>
    <w:rsid w:val="00BD4EDB"/>
    <w:rsid w:val="00BD5744"/>
    <w:rsid w:val="00BD59DB"/>
    <w:rsid w:val="00BD5ADE"/>
    <w:rsid w:val="00BD5B82"/>
    <w:rsid w:val="00BD5F3D"/>
    <w:rsid w:val="00BD65A3"/>
    <w:rsid w:val="00BD6AC8"/>
    <w:rsid w:val="00BD6EB9"/>
    <w:rsid w:val="00BD7555"/>
    <w:rsid w:val="00BD770C"/>
    <w:rsid w:val="00BD7F56"/>
    <w:rsid w:val="00BE030F"/>
    <w:rsid w:val="00BE086B"/>
    <w:rsid w:val="00BE0A44"/>
    <w:rsid w:val="00BE0AA1"/>
    <w:rsid w:val="00BE0D2F"/>
    <w:rsid w:val="00BE1114"/>
    <w:rsid w:val="00BE16DC"/>
    <w:rsid w:val="00BE170D"/>
    <w:rsid w:val="00BE17F9"/>
    <w:rsid w:val="00BE1A10"/>
    <w:rsid w:val="00BE2E5E"/>
    <w:rsid w:val="00BE2F64"/>
    <w:rsid w:val="00BE3176"/>
    <w:rsid w:val="00BE3643"/>
    <w:rsid w:val="00BE364C"/>
    <w:rsid w:val="00BE407D"/>
    <w:rsid w:val="00BE411A"/>
    <w:rsid w:val="00BE4219"/>
    <w:rsid w:val="00BE45BB"/>
    <w:rsid w:val="00BE45FD"/>
    <w:rsid w:val="00BE4DC8"/>
    <w:rsid w:val="00BE4FFE"/>
    <w:rsid w:val="00BE5131"/>
    <w:rsid w:val="00BE519A"/>
    <w:rsid w:val="00BE5252"/>
    <w:rsid w:val="00BE527B"/>
    <w:rsid w:val="00BE547C"/>
    <w:rsid w:val="00BE5AE2"/>
    <w:rsid w:val="00BE5E0E"/>
    <w:rsid w:val="00BE5E47"/>
    <w:rsid w:val="00BE6202"/>
    <w:rsid w:val="00BE705D"/>
    <w:rsid w:val="00BE70CD"/>
    <w:rsid w:val="00BE731B"/>
    <w:rsid w:val="00BE7EF6"/>
    <w:rsid w:val="00BF0CDC"/>
    <w:rsid w:val="00BF1015"/>
    <w:rsid w:val="00BF17A0"/>
    <w:rsid w:val="00BF19AE"/>
    <w:rsid w:val="00BF2315"/>
    <w:rsid w:val="00BF32F2"/>
    <w:rsid w:val="00BF3726"/>
    <w:rsid w:val="00BF3893"/>
    <w:rsid w:val="00BF3B1A"/>
    <w:rsid w:val="00BF3BEF"/>
    <w:rsid w:val="00BF3E96"/>
    <w:rsid w:val="00BF4B7A"/>
    <w:rsid w:val="00BF4BE6"/>
    <w:rsid w:val="00BF4EE7"/>
    <w:rsid w:val="00BF5023"/>
    <w:rsid w:val="00BF5E5D"/>
    <w:rsid w:val="00BF6052"/>
    <w:rsid w:val="00BF6255"/>
    <w:rsid w:val="00BF668C"/>
    <w:rsid w:val="00BF7435"/>
    <w:rsid w:val="00BF743A"/>
    <w:rsid w:val="00BF7A01"/>
    <w:rsid w:val="00BF7B4F"/>
    <w:rsid w:val="00C001EB"/>
    <w:rsid w:val="00C00445"/>
    <w:rsid w:val="00C006EE"/>
    <w:rsid w:val="00C009DE"/>
    <w:rsid w:val="00C010E0"/>
    <w:rsid w:val="00C011A5"/>
    <w:rsid w:val="00C0140F"/>
    <w:rsid w:val="00C014EB"/>
    <w:rsid w:val="00C01657"/>
    <w:rsid w:val="00C016B7"/>
    <w:rsid w:val="00C01E4E"/>
    <w:rsid w:val="00C02513"/>
    <w:rsid w:val="00C02650"/>
    <w:rsid w:val="00C0299B"/>
    <w:rsid w:val="00C02DF9"/>
    <w:rsid w:val="00C02FC4"/>
    <w:rsid w:val="00C03176"/>
    <w:rsid w:val="00C032F8"/>
    <w:rsid w:val="00C033F5"/>
    <w:rsid w:val="00C039E9"/>
    <w:rsid w:val="00C03B0D"/>
    <w:rsid w:val="00C03F7D"/>
    <w:rsid w:val="00C03F9B"/>
    <w:rsid w:val="00C0477A"/>
    <w:rsid w:val="00C04803"/>
    <w:rsid w:val="00C048E8"/>
    <w:rsid w:val="00C04AB3"/>
    <w:rsid w:val="00C04E09"/>
    <w:rsid w:val="00C053AD"/>
    <w:rsid w:val="00C05D72"/>
    <w:rsid w:val="00C05F01"/>
    <w:rsid w:val="00C05FF4"/>
    <w:rsid w:val="00C0630E"/>
    <w:rsid w:val="00C063DC"/>
    <w:rsid w:val="00C06938"/>
    <w:rsid w:val="00C06D10"/>
    <w:rsid w:val="00C06FBB"/>
    <w:rsid w:val="00C0740C"/>
    <w:rsid w:val="00C075E6"/>
    <w:rsid w:val="00C077A6"/>
    <w:rsid w:val="00C077C0"/>
    <w:rsid w:val="00C07839"/>
    <w:rsid w:val="00C07B9D"/>
    <w:rsid w:val="00C07BFB"/>
    <w:rsid w:val="00C07C1C"/>
    <w:rsid w:val="00C07E3B"/>
    <w:rsid w:val="00C07EEA"/>
    <w:rsid w:val="00C1009C"/>
    <w:rsid w:val="00C10525"/>
    <w:rsid w:val="00C1073A"/>
    <w:rsid w:val="00C10F0F"/>
    <w:rsid w:val="00C11111"/>
    <w:rsid w:val="00C111A4"/>
    <w:rsid w:val="00C1135D"/>
    <w:rsid w:val="00C1180A"/>
    <w:rsid w:val="00C119A8"/>
    <w:rsid w:val="00C119C4"/>
    <w:rsid w:val="00C11A32"/>
    <w:rsid w:val="00C11B7E"/>
    <w:rsid w:val="00C11CF1"/>
    <w:rsid w:val="00C12213"/>
    <w:rsid w:val="00C12487"/>
    <w:rsid w:val="00C12938"/>
    <w:rsid w:val="00C12FAF"/>
    <w:rsid w:val="00C134F0"/>
    <w:rsid w:val="00C1389E"/>
    <w:rsid w:val="00C14206"/>
    <w:rsid w:val="00C142E8"/>
    <w:rsid w:val="00C14439"/>
    <w:rsid w:val="00C14AFE"/>
    <w:rsid w:val="00C14BA0"/>
    <w:rsid w:val="00C15052"/>
    <w:rsid w:val="00C15315"/>
    <w:rsid w:val="00C15A0D"/>
    <w:rsid w:val="00C15CDB"/>
    <w:rsid w:val="00C16321"/>
    <w:rsid w:val="00C164F2"/>
    <w:rsid w:val="00C16880"/>
    <w:rsid w:val="00C16AB6"/>
    <w:rsid w:val="00C16E7A"/>
    <w:rsid w:val="00C17511"/>
    <w:rsid w:val="00C17569"/>
    <w:rsid w:val="00C17DE2"/>
    <w:rsid w:val="00C17F50"/>
    <w:rsid w:val="00C21214"/>
    <w:rsid w:val="00C21471"/>
    <w:rsid w:val="00C21703"/>
    <w:rsid w:val="00C22CFD"/>
    <w:rsid w:val="00C22F03"/>
    <w:rsid w:val="00C23832"/>
    <w:rsid w:val="00C23DE7"/>
    <w:rsid w:val="00C23F90"/>
    <w:rsid w:val="00C2443A"/>
    <w:rsid w:val="00C24A72"/>
    <w:rsid w:val="00C24A79"/>
    <w:rsid w:val="00C24BB8"/>
    <w:rsid w:val="00C252EA"/>
    <w:rsid w:val="00C25433"/>
    <w:rsid w:val="00C25C1B"/>
    <w:rsid w:val="00C26147"/>
    <w:rsid w:val="00C2662C"/>
    <w:rsid w:val="00C26E9B"/>
    <w:rsid w:val="00C2718A"/>
    <w:rsid w:val="00C27265"/>
    <w:rsid w:val="00C272F9"/>
    <w:rsid w:val="00C2730E"/>
    <w:rsid w:val="00C279CE"/>
    <w:rsid w:val="00C3061D"/>
    <w:rsid w:val="00C311C6"/>
    <w:rsid w:val="00C31579"/>
    <w:rsid w:val="00C316DA"/>
    <w:rsid w:val="00C318ED"/>
    <w:rsid w:val="00C3249D"/>
    <w:rsid w:val="00C32591"/>
    <w:rsid w:val="00C325F5"/>
    <w:rsid w:val="00C32A8F"/>
    <w:rsid w:val="00C32E78"/>
    <w:rsid w:val="00C33062"/>
    <w:rsid w:val="00C33208"/>
    <w:rsid w:val="00C332DC"/>
    <w:rsid w:val="00C33400"/>
    <w:rsid w:val="00C3354A"/>
    <w:rsid w:val="00C33708"/>
    <w:rsid w:val="00C339A4"/>
    <w:rsid w:val="00C33D1C"/>
    <w:rsid w:val="00C341F2"/>
    <w:rsid w:val="00C34CC0"/>
    <w:rsid w:val="00C34ED6"/>
    <w:rsid w:val="00C35E05"/>
    <w:rsid w:val="00C35E14"/>
    <w:rsid w:val="00C35F18"/>
    <w:rsid w:val="00C364DA"/>
    <w:rsid w:val="00C36C7A"/>
    <w:rsid w:val="00C372EA"/>
    <w:rsid w:val="00C37577"/>
    <w:rsid w:val="00C37A1B"/>
    <w:rsid w:val="00C37BF9"/>
    <w:rsid w:val="00C40956"/>
    <w:rsid w:val="00C40E77"/>
    <w:rsid w:val="00C411A0"/>
    <w:rsid w:val="00C417DD"/>
    <w:rsid w:val="00C41A4B"/>
    <w:rsid w:val="00C41ABB"/>
    <w:rsid w:val="00C41C51"/>
    <w:rsid w:val="00C41DD2"/>
    <w:rsid w:val="00C42021"/>
    <w:rsid w:val="00C420C6"/>
    <w:rsid w:val="00C42759"/>
    <w:rsid w:val="00C43373"/>
    <w:rsid w:val="00C43CEE"/>
    <w:rsid w:val="00C43D54"/>
    <w:rsid w:val="00C444F6"/>
    <w:rsid w:val="00C445F2"/>
    <w:rsid w:val="00C44615"/>
    <w:rsid w:val="00C44AB0"/>
    <w:rsid w:val="00C45AC1"/>
    <w:rsid w:val="00C46368"/>
    <w:rsid w:val="00C46A9E"/>
    <w:rsid w:val="00C4705B"/>
    <w:rsid w:val="00C47245"/>
    <w:rsid w:val="00C474C5"/>
    <w:rsid w:val="00C50C43"/>
    <w:rsid w:val="00C50DC2"/>
    <w:rsid w:val="00C514A7"/>
    <w:rsid w:val="00C5150A"/>
    <w:rsid w:val="00C5279A"/>
    <w:rsid w:val="00C52CDD"/>
    <w:rsid w:val="00C52FB6"/>
    <w:rsid w:val="00C531BC"/>
    <w:rsid w:val="00C5338E"/>
    <w:rsid w:val="00C53418"/>
    <w:rsid w:val="00C53866"/>
    <w:rsid w:val="00C54487"/>
    <w:rsid w:val="00C548AB"/>
    <w:rsid w:val="00C5499E"/>
    <w:rsid w:val="00C54C7C"/>
    <w:rsid w:val="00C54E22"/>
    <w:rsid w:val="00C55457"/>
    <w:rsid w:val="00C55B81"/>
    <w:rsid w:val="00C55C8C"/>
    <w:rsid w:val="00C55ED5"/>
    <w:rsid w:val="00C56172"/>
    <w:rsid w:val="00C5654D"/>
    <w:rsid w:val="00C56566"/>
    <w:rsid w:val="00C5733D"/>
    <w:rsid w:val="00C57513"/>
    <w:rsid w:val="00C576D9"/>
    <w:rsid w:val="00C57A0F"/>
    <w:rsid w:val="00C57A57"/>
    <w:rsid w:val="00C57B60"/>
    <w:rsid w:val="00C57C6B"/>
    <w:rsid w:val="00C60198"/>
    <w:rsid w:val="00C618CB"/>
    <w:rsid w:val="00C61986"/>
    <w:rsid w:val="00C61F8F"/>
    <w:rsid w:val="00C62111"/>
    <w:rsid w:val="00C621E8"/>
    <w:rsid w:val="00C62291"/>
    <w:rsid w:val="00C62584"/>
    <w:rsid w:val="00C6261F"/>
    <w:rsid w:val="00C62EDB"/>
    <w:rsid w:val="00C62F8B"/>
    <w:rsid w:val="00C633D4"/>
    <w:rsid w:val="00C63809"/>
    <w:rsid w:val="00C63CCA"/>
    <w:rsid w:val="00C63DD3"/>
    <w:rsid w:val="00C63DEE"/>
    <w:rsid w:val="00C63E2E"/>
    <w:rsid w:val="00C6420B"/>
    <w:rsid w:val="00C643B1"/>
    <w:rsid w:val="00C647DC"/>
    <w:rsid w:val="00C648CF"/>
    <w:rsid w:val="00C6511E"/>
    <w:rsid w:val="00C6581A"/>
    <w:rsid w:val="00C658C5"/>
    <w:rsid w:val="00C65C3F"/>
    <w:rsid w:val="00C663CB"/>
    <w:rsid w:val="00C6649E"/>
    <w:rsid w:val="00C669E9"/>
    <w:rsid w:val="00C67185"/>
    <w:rsid w:val="00C673C1"/>
    <w:rsid w:val="00C674C7"/>
    <w:rsid w:val="00C70463"/>
    <w:rsid w:val="00C708DF"/>
    <w:rsid w:val="00C70C8E"/>
    <w:rsid w:val="00C71475"/>
    <w:rsid w:val="00C71A27"/>
    <w:rsid w:val="00C71C7E"/>
    <w:rsid w:val="00C722E4"/>
    <w:rsid w:val="00C72834"/>
    <w:rsid w:val="00C72C28"/>
    <w:rsid w:val="00C72E06"/>
    <w:rsid w:val="00C72E7D"/>
    <w:rsid w:val="00C72F42"/>
    <w:rsid w:val="00C730FD"/>
    <w:rsid w:val="00C73211"/>
    <w:rsid w:val="00C732BE"/>
    <w:rsid w:val="00C73A6C"/>
    <w:rsid w:val="00C73AA5"/>
    <w:rsid w:val="00C742E9"/>
    <w:rsid w:val="00C74B09"/>
    <w:rsid w:val="00C74B4B"/>
    <w:rsid w:val="00C750A6"/>
    <w:rsid w:val="00C75B1E"/>
    <w:rsid w:val="00C76852"/>
    <w:rsid w:val="00C76FE3"/>
    <w:rsid w:val="00C77351"/>
    <w:rsid w:val="00C776CE"/>
    <w:rsid w:val="00C77AA3"/>
    <w:rsid w:val="00C77C77"/>
    <w:rsid w:val="00C80056"/>
    <w:rsid w:val="00C801ED"/>
    <w:rsid w:val="00C80340"/>
    <w:rsid w:val="00C80A51"/>
    <w:rsid w:val="00C80C3F"/>
    <w:rsid w:val="00C81043"/>
    <w:rsid w:val="00C81066"/>
    <w:rsid w:val="00C813C7"/>
    <w:rsid w:val="00C8149A"/>
    <w:rsid w:val="00C814FD"/>
    <w:rsid w:val="00C81F52"/>
    <w:rsid w:val="00C81FE8"/>
    <w:rsid w:val="00C8290B"/>
    <w:rsid w:val="00C8293B"/>
    <w:rsid w:val="00C832C8"/>
    <w:rsid w:val="00C832FA"/>
    <w:rsid w:val="00C83484"/>
    <w:rsid w:val="00C83BA8"/>
    <w:rsid w:val="00C83CE2"/>
    <w:rsid w:val="00C844BE"/>
    <w:rsid w:val="00C84CCE"/>
    <w:rsid w:val="00C85704"/>
    <w:rsid w:val="00C85923"/>
    <w:rsid w:val="00C86395"/>
    <w:rsid w:val="00C863AA"/>
    <w:rsid w:val="00C863EF"/>
    <w:rsid w:val="00C86828"/>
    <w:rsid w:val="00C868E8"/>
    <w:rsid w:val="00C86999"/>
    <w:rsid w:val="00C86C99"/>
    <w:rsid w:val="00C87198"/>
    <w:rsid w:val="00C871F0"/>
    <w:rsid w:val="00C87384"/>
    <w:rsid w:val="00C8790E"/>
    <w:rsid w:val="00C87B99"/>
    <w:rsid w:val="00C87BDD"/>
    <w:rsid w:val="00C87DC6"/>
    <w:rsid w:val="00C9018E"/>
    <w:rsid w:val="00C90251"/>
    <w:rsid w:val="00C90331"/>
    <w:rsid w:val="00C905FA"/>
    <w:rsid w:val="00C907C5"/>
    <w:rsid w:val="00C90F36"/>
    <w:rsid w:val="00C91006"/>
    <w:rsid w:val="00C914DC"/>
    <w:rsid w:val="00C91E71"/>
    <w:rsid w:val="00C92030"/>
    <w:rsid w:val="00C92A52"/>
    <w:rsid w:val="00C92A71"/>
    <w:rsid w:val="00C92FDD"/>
    <w:rsid w:val="00C93106"/>
    <w:rsid w:val="00C9320B"/>
    <w:rsid w:val="00C93A48"/>
    <w:rsid w:val="00C9414A"/>
    <w:rsid w:val="00C9453A"/>
    <w:rsid w:val="00C94768"/>
    <w:rsid w:val="00C94772"/>
    <w:rsid w:val="00C94A46"/>
    <w:rsid w:val="00C94B34"/>
    <w:rsid w:val="00C9539B"/>
    <w:rsid w:val="00C955AB"/>
    <w:rsid w:val="00C95997"/>
    <w:rsid w:val="00C963FA"/>
    <w:rsid w:val="00C96A97"/>
    <w:rsid w:val="00C97236"/>
    <w:rsid w:val="00C97859"/>
    <w:rsid w:val="00C97919"/>
    <w:rsid w:val="00C97EF1"/>
    <w:rsid w:val="00CA0268"/>
    <w:rsid w:val="00CA0641"/>
    <w:rsid w:val="00CA0B06"/>
    <w:rsid w:val="00CA0B38"/>
    <w:rsid w:val="00CA0B62"/>
    <w:rsid w:val="00CA1202"/>
    <w:rsid w:val="00CA136B"/>
    <w:rsid w:val="00CA1550"/>
    <w:rsid w:val="00CA1A76"/>
    <w:rsid w:val="00CA1BEC"/>
    <w:rsid w:val="00CA1CED"/>
    <w:rsid w:val="00CA252A"/>
    <w:rsid w:val="00CA26F1"/>
    <w:rsid w:val="00CA296A"/>
    <w:rsid w:val="00CA2981"/>
    <w:rsid w:val="00CA3268"/>
    <w:rsid w:val="00CA3DA7"/>
    <w:rsid w:val="00CA42CB"/>
    <w:rsid w:val="00CA4885"/>
    <w:rsid w:val="00CA4DC3"/>
    <w:rsid w:val="00CA4E03"/>
    <w:rsid w:val="00CA52D0"/>
    <w:rsid w:val="00CA5762"/>
    <w:rsid w:val="00CA5907"/>
    <w:rsid w:val="00CA5F46"/>
    <w:rsid w:val="00CA675A"/>
    <w:rsid w:val="00CA6959"/>
    <w:rsid w:val="00CA6A6E"/>
    <w:rsid w:val="00CA6D78"/>
    <w:rsid w:val="00CA743E"/>
    <w:rsid w:val="00CA74D2"/>
    <w:rsid w:val="00CA7A32"/>
    <w:rsid w:val="00CB0238"/>
    <w:rsid w:val="00CB0509"/>
    <w:rsid w:val="00CB0613"/>
    <w:rsid w:val="00CB0708"/>
    <w:rsid w:val="00CB0795"/>
    <w:rsid w:val="00CB1605"/>
    <w:rsid w:val="00CB1A3C"/>
    <w:rsid w:val="00CB1E1B"/>
    <w:rsid w:val="00CB2460"/>
    <w:rsid w:val="00CB2792"/>
    <w:rsid w:val="00CB29D3"/>
    <w:rsid w:val="00CB2B8C"/>
    <w:rsid w:val="00CB4DB8"/>
    <w:rsid w:val="00CB5847"/>
    <w:rsid w:val="00CB5E29"/>
    <w:rsid w:val="00CB6411"/>
    <w:rsid w:val="00CB6625"/>
    <w:rsid w:val="00CB6E68"/>
    <w:rsid w:val="00CB6E71"/>
    <w:rsid w:val="00CB6F74"/>
    <w:rsid w:val="00CB75A0"/>
    <w:rsid w:val="00CB77D2"/>
    <w:rsid w:val="00CB78C7"/>
    <w:rsid w:val="00CC005D"/>
    <w:rsid w:val="00CC0473"/>
    <w:rsid w:val="00CC0644"/>
    <w:rsid w:val="00CC07CE"/>
    <w:rsid w:val="00CC0AEF"/>
    <w:rsid w:val="00CC0BE2"/>
    <w:rsid w:val="00CC0D74"/>
    <w:rsid w:val="00CC0DC5"/>
    <w:rsid w:val="00CC117B"/>
    <w:rsid w:val="00CC143C"/>
    <w:rsid w:val="00CC21A7"/>
    <w:rsid w:val="00CC2241"/>
    <w:rsid w:val="00CC2AE3"/>
    <w:rsid w:val="00CC2D8C"/>
    <w:rsid w:val="00CC3733"/>
    <w:rsid w:val="00CC3B92"/>
    <w:rsid w:val="00CC41BF"/>
    <w:rsid w:val="00CC436F"/>
    <w:rsid w:val="00CC4545"/>
    <w:rsid w:val="00CC4636"/>
    <w:rsid w:val="00CC4A1E"/>
    <w:rsid w:val="00CC4F74"/>
    <w:rsid w:val="00CC4FC8"/>
    <w:rsid w:val="00CC51A1"/>
    <w:rsid w:val="00CC5587"/>
    <w:rsid w:val="00CC5842"/>
    <w:rsid w:val="00CC6298"/>
    <w:rsid w:val="00CC631C"/>
    <w:rsid w:val="00CC6623"/>
    <w:rsid w:val="00CC6885"/>
    <w:rsid w:val="00CC6B6A"/>
    <w:rsid w:val="00CC6D73"/>
    <w:rsid w:val="00CC7196"/>
    <w:rsid w:val="00CC728A"/>
    <w:rsid w:val="00CC73CA"/>
    <w:rsid w:val="00CC7A47"/>
    <w:rsid w:val="00CC7A66"/>
    <w:rsid w:val="00CD00B9"/>
    <w:rsid w:val="00CD04A0"/>
    <w:rsid w:val="00CD0DA7"/>
    <w:rsid w:val="00CD129B"/>
    <w:rsid w:val="00CD1354"/>
    <w:rsid w:val="00CD14CC"/>
    <w:rsid w:val="00CD14D0"/>
    <w:rsid w:val="00CD1563"/>
    <w:rsid w:val="00CD1F69"/>
    <w:rsid w:val="00CD1FAA"/>
    <w:rsid w:val="00CD20B5"/>
    <w:rsid w:val="00CD240D"/>
    <w:rsid w:val="00CD248D"/>
    <w:rsid w:val="00CD2D3B"/>
    <w:rsid w:val="00CD31F5"/>
    <w:rsid w:val="00CD3413"/>
    <w:rsid w:val="00CD3554"/>
    <w:rsid w:val="00CD4822"/>
    <w:rsid w:val="00CD4DF8"/>
    <w:rsid w:val="00CD4E6E"/>
    <w:rsid w:val="00CD54A6"/>
    <w:rsid w:val="00CD5782"/>
    <w:rsid w:val="00CD59DF"/>
    <w:rsid w:val="00CD5F18"/>
    <w:rsid w:val="00CD60A9"/>
    <w:rsid w:val="00CD62AD"/>
    <w:rsid w:val="00CD6806"/>
    <w:rsid w:val="00CD6C43"/>
    <w:rsid w:val="00CD7346"/>
    <w:rsid w:val="00CD78D8"/>
    <w:rsid w:val="00CE033C"/>
    <w:rsid w:val="00CE03B8"/>
    <w:rsid w:val="00CE0BE6"/>
    <w:rsid w:val="00CE10DA"/>
    <w:rsid w:val="00CE1264"/>
    <w:rsid w:val="00CE15A6"/>
    <w:rsid w:val="00CE15B8"/>
    <w:rsid w:val="00CE1826"/>
    <w:rsid w:val="00CE1E0A"/>
    <w:rsid w:val="00CE2092"/>
    <w:rsid w:val="00CE2F3F"/>
    <w:rsid w:val="00CE33F1"/>
    <w:rsid w:val="00CE373D"/>
    <w:rsid w:val="00CE39F9"/>
    <w:rsid w:val="00CE3F9A"/>
    <w:rsid w:val="00CE482F"/>
    <w:rsid w:val="00CE4933"/>
    <w:rsid w:val="00CE4A3F"/>
    <w:rsid w:val="00CE4B0A"/>
    <w:rsid w:val="00CE4BF5"/>
    <w:rsid w:val="00CE4F09"/>
    <w:rsid w:val="00CE4FE4"/>
    <w:rsid w:val="00CE7A6C"/>
    <w:rsid w:val="00CE7BAE"/>
    <w:rsid w:val="00CF0211"/>
    <w:rsid w:val="00CF02A5"/>
    <w:rsid w:val="00CF0C44"/>
    <w:rsid w:val="00CF1E2B"/>
    <w:rsid w:val="00CF2150"/>
    <w:rsid w:val="00CF2D49"/>
    <w:rsid w:val="00CF2F09"/>
    <w:rsid w:val="00CF3157"/>
    <w:rsid w:val="00CF3646"/>
    <w:rsid w:val="00CF3928"/>
    <w:rsid w:val="00CF3C45"/>
    <w:rsid w:val="00CF3C7C"/>
    <w:rsid w:val="00CF3C82"/>
    <w:rsid w:val="00CF3F0A"/>
    <w:rsid w:val="00CF40A0"/>
    <w:rsid w:val="00CF43DA"/>
    <w:rsid w:val="00CF4988"/>
    <w:rsid w:val="00CF4A08"/>
    <w:rsid w:val="00CF5572"/>
    <w:rsid w:val="00CF5BF5"/>
    <w:rsid w:val="00CF5E61"/>
    <w:rsid w:val="00CF6DFD"/>
    <w:rsid w:val="00CF6E14"/>
    <w:rsid w:val="00CF7527"/>
    <w:rsid w:val="00CF7F34"/>
    <w:rsid w:val="00D00403"/>
    <w:rsid w:val="00D00ED5"/>
    <w:rsid w:val="00D01176"/>
    <w:rsid w:val="00D014E3"/>
    <w:rsid w:val="00D01753"/>
    <w:rsid w:val="00D0209D"/>
    <w:rsid w:val="00D021E6"/>
    <w:rsid w:val="00D022FD"/>
    <w:rsid w:val="00D027AA"/>
    <w:rsid w:val="00D02AB2"/>
    <w:rsid w:val="00D0300C"/>
    <w:rsid w:val="00D03356"/>
    <w:rsid w:val="00D03B0A"/>
    <w:rsid w:val="00D046FA"/>
    <w:rsid w:val="00D04B40"/>
    <w:rsid w:val="00D04DAA"/>
    <w:rsid w:val="00D0503A"/>
    <w:rsid w:val="00D0537F"/>
    <w:rsid w:val="00D06544"/>
    <w:rsid w:val="00D06893"/>
    <w:rsid w:val="00D06AFB"/>
    <w:rsid w:val="00D06C1A"/>
    <w:rsid w:val="00D0705C"/>
    <w:rsid w:val="00D0765C"/>
    <w:rsid w:val="00D076A4"/>
    <w:rsid w:val="00D10274"/>
    <w:rsid w:val="00D1065C"/>
    <w:rsid w:val="00D127F7"/>
    <w:rsid w:val="00D12B26"/>
    <w:rsid w:val="00D12CAA"/>
    <w:rsid w:val="00D12CE7"/>
    <w:rsid w:val="00D13472"/>
    <w:rsid w:val="00D136B9"/>
    <w:rsid w:val="00D143FC"/>
    <w:rsid w:val="00D1445A"/>
    <w:rsid w:val="00D1445F"/>
    <w:rsid w:val="00D1469C"/>
    <w:rsid w:val="00D15638"/>
    <w:rsid w:val="00D15760"/>
    <w:rsid w:val="00D15DD2"/>
    <w:rsid w:val="00D163EC"/>
    <w:rsid w:val="00D1687C"/>
    <w:rsid w:val="00D1708E"/>
    <w:rsid w:val="00D17641"/>
    <w:rsid w:val="00D17872"/>
    <w:rsid w:val="00D17FCA"/>
    <w:rsid w:val="00D20228"/>
    <w:rsid w:val="00D207D6"/>
    <w:rsid w:val="00D2120F"/>
    <w:rsid w:val="00D21BA3"/>
    <w:rsid w:val="00D2200E"/>
    <w:rsid w:val="00D22DAD"/>
    <w:rsid w:val="00D22ED6"/>
    <w:rsid w:val="00D2310A"/>
    <w:rsid w:val="00D23325"/>
    <w:rsid w:val="00D2364C"/>
    <w:rsid w:val="00D2394E"/>
    <w:rsid w:val="00D23B0C"/>
    <w:rsid w:val="00D24649"/>
    <w:rsid w:val="00D246BA"/>
    <w:rsid w:val="00D24739"/>
    <w:rsid w:val="00D24CF7"/>
    <w:rsid w:val="00D25076"/>
    <w:rsid w:val="00D25423"/>
    <w:rsid w:val="00D25A73"/>
    <w:rsid w:val="00D25C65"/>
    <w:rsid w:val="00D26048"/>
    <w:rsid w:val="00D2606C"/>
    <w:rsid w:val="00D262C5"/>
    <w:rsid w:val="00D2633C"/>
    <w:rsid w:val="00D26B76"/>
    <w:rsid w:val="00D26BFF"/>
    <w:rsid w:val="00D26D19"/>
    <w:rsid w:val="00D2781C"/>
    <w:rsid w:val="00D279AB"/>
    <w:rsid w:val="00D27B73"/>
    <w:rsid w:val="00D27FF7"/>
    <w:rsid w:val="00D30A55"/>
    <w:rsid w:val="00D30F9F"/>
    <w:rsid w:val="00D31109"/>
    <w:rsid w:val="00D32016"/>
    <w:rsid w:val="00D3201E"/>
    <w:rsid w:val="00D3205A"/>
    <w:rsid w:val="00D320EE"/>
    <w:rsid w:val="00D32DB0"/>
    <w:rsid w:val="00D32E3D"/>
    <w:rsid w:val="00D32EAA"/>
    <w:rsid w:val="00D32ED8"/>
    <w:rsid w:val="00D33009"/>
    <w:rsid w:val="00D33054"/>
    <w:rsid w:val="00D339F2"/>
    <w:rsid w:val="00D33D26"/>
    <w:rsid w:val="00D340BB"/>
    <w:rsid w:val="00D343CC"/>
    <w:rsid w:val="00D344DA"/>
    <w:rsid w:val="00D34730"/>
    <w:rsid w:val="00D34921"/>
    <w:rsid w:val="00D35122"/>
    <w:rsid w:val="00D35421"/>
    <w:rsid w:val="00D354B5"/>
    <w:rsid w:val="00D355F0"/>
    <w:rsid w:val="00D364EE"/>
    <w:rsid w:val="00D367A2"/>
    <w:rsid w:val="00D36D7F"/>
    <w:rsid w:val="00D3751F"/>
    <w:rsid w:val="00D37726"/>
    <w:rsid w:val="00D37BCE"/>
    <w:rsid w:val="00D40951"/>
    <w:rsid w:val="00D40D3B"/>
    <w:rsid w:val="00D41CC9"/>
    <w:rsid w:val="00D41ED6"/>
    <w:rsid w:val="00D41EF2"/>
    <w:rsid w:val="00D424BD"/>
    <w:rsid w:val="00D42CD9"/>
    <w:rsid w:val="00D42D2D"/>
    <w:rsid w:val="00D43536"/>
    <w:rsid w:val="00D43751"/>
    <w:rsid w:val="00D43A0E"/>
    <w:rsid w:val="00D441C8"/>
    <w:rsid w:val="00D44201"/>
    <w:rsid w:val="00D44A25"/>
    <w:rsid w:val="00D44C8E"/>
    <w:rsid w:val="00D44D53"/>
    <w:rsid w:val="00D44DB3"/>
    <w:rsid w:val="00D451EB"/>
    <w:rsid w:val="00D460FE"/>
    <w:rsid w:val="00D465B8"/>
    <w:rsid w:val="00D4683B"/>
    <w:rsid w:val="00D46849"/>
    <w:rsid w:val="00D46CE6"/>
    <w:rsid w:val="00D46D6F"/>
    <w:rsid w:val="00D472A8"/>
    <w:rsid w:val="00D4749A"/>
    <w:rsid w:val="00D4756F"/>
    <w:rsid w:val="00D47686"/>
    <w:rsid w:val="00D5021A"/>
    <w:rsid w:val="00D50A80"/>
    <w:rsid w:val="00D50D1C"/>
    <w:rsid w:val="00D51651"/>
    <w:rsid w:val="00D51AA5"/>
    <w:rsid w:val="00D51B7A"/>
    <w:rsid w:val="00D51CFB"/>
    <w:rsid w:val="00D51D4B"/>
    <w:rsid w:val="00D51DBA"/>
    <w:rsid w:val="00D51EA3"/>
    <w:rsid w:val="00D51F40"/>
    <w:rsid w:val="00D52126"/>
    <w:rsid w:val="00D52670"/>
    <w:rsid w:val="00D52847"/>
    <w:rsid w:val="00D52921"/>
    <w:rsid w:val="00D52A8B"/>
    <w:rsid w:val="00D532A9"/>
    <w:rsid w:val="00D5330B"/>
    <w:rsid w:val="00D53B5D"/>
    <w:rsid w:val="00D540D6"/>
    <w:rsid w:val="00D54398"/>
    <w:rsid w:val="00D54A56"/>
    <w:rsid w:val="00D54CF1"/>
    <w:rsid w:val="00D550AE"/>
    <w:rsid w:val="00D553C8"/>
    <w:rsid w:val="00D554BB"/>
    <w:rsid w:val="00D55ED0"/>
    <w:rsid w:val="00D5622F"/>
    <w:rsid w:val="00D562EB"/>
    <w:rsid w:val="00D5667A"/>
    <w:rsid w:val="00D568D0"/>
    <w:rsid w:val="00D56EDF"/>
    <w:rsid w:val="00D576C9"/>
    <w:rsid w:val="00D578E8"/>
    <w:rsid w:val="00D60276"/>
    <w:rsid w:val="00D607E2"/>
    <w:rsid w:val="00D6097E"/>
    <w:rsid w:val="00D60A2A"/>
    <w:rsid w:val="00D60B57"/>
    <w:rsid w:val="00D6171D"/>
    <w:rsid w:val="00D6241D"/>
    <w:rsid w:val="00D629A9"/>
    <w:rsid w:val="00D62CB2"/>
    <w:rsid w:val="00D63024"/>
    <w:rsid w:val="00D63234"/>
    <w:rsid w:val="00D63269"/>
    <w:rsid w:val="00D63515"/>
    <w:rsid w:val="00D637D8"/>
    <w:rsid w:val="00D63A4B"/>
    <w:rsid w:val="00D643EE"/>
    <w:rsid w:val="00D64EFA"/>
    <w:rsid w:val="00D64FFF"/>
    <w:rsid w:val="00D65160"/>
    <w:rsid w:val="00D65233"/>
    <w:rsid w:val="00D653AC"/>
    <w:rsid w:val="00D656E9"/>
    <w:rsid w:val="00D67679"/>
    <w:rsid w:val="00D67A05"/>
    <w:rsid w:val="00D70165"/>
    <w:rsid w:val="00D70232"/>
    <w:rsid w:val="00D704CD"/>
    <w:rsid w:val="00D70512"/>
    <w:rsid w:val="00D70532"/>
    <w:rsid w:val="00D70722"/>
    <w:rsid w:val="00D70C39"/>
    <w:rsid w:val="00D71135"/>
    <w:rsid w:val="00D716AA"/>
    <w:rsid w:val="00D71F7F"/>
    <w:rsid w:val="00D72060"/>
    <w:rsid w:val="00D729ED"/>
    <w:rsid w:val="00D730B2"/>
    <w:rsid w:val="00D737AD"/>
    <w:rsid w:val="00D7386B"/>
    <w:rsid w:val="00D73CC6"/>
    <w:rsid w:val="00D73F0F"/>
    <w:rsid w:val="00D74040"/>
    <w:rsid w:val="00D742D8"/>
    <w:rsid w:val="00D7455A"/>
    <w:rsid w:val="00D74988"/>
    <w:rsid w:val="00D7582A"/>
    <w:rsid w:val="00D75D1E"/>
    <w:rsid w:val="00D75F0C"/>
    <w:rsid w:val="00D760D6"/>
    <w:rsid w:val="00D76345"/>
    <w:rsid w:val="00D76516"/>
    <w:rsid w:val="00D765DD"/>
    <w:rsid w:val="00D776EC"/>
    <w:rsid w:val="00D77CA4"/>
    <w:rsid w:val="00D77D21"/>
    <w:rsid w:val="00D8036D"/>
    <w:rsid w:val="00D807BF"/>
    <w:rsid w:val="00D8081E"/>
    <w:rsid w:val="00D81721"/>
    <w:rsid w:val="00D8179D"/>
    <w:rsid w:val="00D81AFD"/>
    <w:rsid w:val="00D81BE4"/>
    <w:rsid w:val="00D81DBA"/>
    <w:rsid w:val="00D8262A"/>
    <w:rsid w:val="00D827EC"/>
    <w:rsid w:val="00D8361F"/>
    <w:rsid w:val="00D8386F"/>
    <w:rsid w:val="00D838C2"/>
    <w:rsid w:val="00D8442C"/>
    <w:rsid w:val="00D84BDF"/>
    <w:rsid w:val="00D850A3"/>
    <w:rsid w:val="00D85620"/>
    <w:rsid w:val="00D85782"/>
    <w:rsid w:val="00D8596E"/>
    <w:rsid w:val="00D861CD"/>
    <w:rsid w:val="00D866F9"/>
    <w:rsid w:val="00D8677D"/>
    <w:rsid w:val="00D86A08"/>
    <w:rsid w:val="00D871AF"/>
    <w:rsid w:val="00D87431"/>
    <w:rsid w:val="00D87C9B"/>
    <w:rsid w:val="00D87E24"/>
    <w:rsid w:val="00D90075"/>
    <w:rsid w:val="00D90454"/>
    <w:rsid w:val="00D914AC"/>
    <w:rsid w:val="00D9156E"/>
    <w:rsid w:val="00D917BF"/>
    <w:rsid w:val="00D91B0A"/>
    <w:rsid w:val="00D9224C"/>
    <w:rsid w:val="00D9266E"/>
    <w:rsid w:val="00D9269B"/>
    <w:rsid w:val="00D92985"/>
    <w:rsid w:val="00D92CD2"/>
    <w:rsid w:val="00D92E74"/>
    <w:rsid w:val="00D935E4"/>
    <w:rsid w:val="00D93829"/>
    <w:rsid w:val="00D939B9"/>
    <w:rsid w:val="00D94006"/>
    <w:rsid w:val="00D9405C"/>
    <w:rsid w:val="00D943AB"/>
    <w:rsid w:val="00D9458B"/>
    <w:rsid w:val="00D94D0B"/>
    <w:rsid w:val="00D94FE2"/>
    <w:rsid w:val="00D9513C"/>
    <w:rsid w:val="00D95322"/>
    <w:rsid w:val="00D95761"/>
    <w:rsid w:val="00D9587B"/>
    <w:rsid w:val="00D95CC0"/>
    <w:rsid w:val="00D96E17"/>
    <w:rsid w:val="00D96ED0"/>
    <w:rsid w:val="00D97065"/>
    <w:rsid w:val="00D97E06"/>
    <w:rsid w:val="00D97EA0"/>
    <w:rsid w:val="00DA00DF"/>
    <w:rsid w:val="00DA01B7"/>
    <w:rsid w:val="00DA026D"/>
    <w:rsid w:val="00DA0404"/>
    <w:rsid w:val="00DA054C"/>
    <w:rsid w:val="00DA0AD3"/>
    <w:rsid w:val="00DA1010"/>
    <w:rsid w:val="00DA1447"/>
    <w:rsid w:val="00DA17E9"/>
    <w:rsid w:val="00DA18E8"/>
    <w:rsid w:val="00DA1C7C"/>
    <w:rsid w:val="00DA1D6D"/>
    <w:rsid w:val="00DA2078"/>
    <w:rsid w:val="00DA2BF6"/>
    <w:rsid w:val="00DA2C4B"/>
    <w:rsid w:val="00DA2DDE"/>
    <w:rsid w:val="00DA2F1D"/>
    <w:rsid w:val="00DA3337"/>
    <w:rsid w:val="00DA3484"/>
    <w:rsid w:val="00DA3574"/>
    <w:rsid w:val="00DA3BAC"/>
    <w:rsid w:val="00DA3C04"/>
    <w:rsid w:val="00DA3C7E"/>
    <w:rsid w:val="00DA51F6"/>
    <w:rsid w:val="00DA52E7"/>
    <w:rsid w:val="00DA5B90"/>
    <w:rsid w:val="00DA5D0E"/>
    <w:rsid w:val="00DA5E5D"/>
    <w:rsid w:val="00DA60EA"/>
    <w:rsid w:val="00DA6A29"/>
    <w:rsid w:val="00DA71EF"/>
    <w:rsid w:val="00DA7251"/>
    <w:rsid w:val="00DA7673"/>
    <w:rsid w:val="00DA777F"/>
    <w:rsid w:val="00DB000F"/>
    <w:rsid w:val="00DB013E"/>
    <w:rsid w:val="00DB0A51"/>
    <w:rsid w:val="00DB0DD4"/>
    <w:rsid w:val="00DB0DE0"/>
    <w:rsid w:val="00DB0E14"/>
    <w:rsid w:val="00DB0F0F"/>
    <w:rsid w:val="00DB1554"/>
    <w:rsid w:val="00DB16DF"/>
    <w:rsid w:val="00DB1D67"/>
    <w:rsid w:val="00DB200A"/>
    <w:rsid w:val="00DB2481"/>
    <w:rsid w:val="00DB27D1"/>
    <w:rsid w:val="00DB289C"/>
    <w:rsid w:val="00DB29A7"/>
    <w:rsid w:val="00DB2BBB"/>
    <w:rsid w:val="00DB31AA"/>
    <w:rsid w:val="00DB336C"/>
    <w:rsid w:val="00DB34CB"/>
    <w:rsid w:val="00DB3FC4"/>
    <w:rsid w:val="00DB4099"/>
    <w:rsid w:val="00DB48D0"/>
    <w:rsid w:val="00DB4D2E"/>
    <w:rsid w:val="00DB4F61"/>
    <w:rsid w:val="00DB5186"/>
    <w:rsid w:val="00DB5905"/>
    <w:rsid w:val="00DB5A9F"/>
    <w:rsid w:val="00DB5AC1"/>
    <w:rsid w:val="00DB5CC5"/>
    <w:rsid w:val="00DB5FD2"/>
    <w:rsid w:val="00DB630C"/>
    <w:rsid w:val="00DB6527"/>
    <w:rsid w:val="00DB6755"/>
    <w:rsid w:val="00DB6906"/>
    <w:rsid w:val="00DB6DAE"/>
    <w:rsid w:val="00DB6F53"/>
    <w:rsid w:val="00DB70A4"/>
    <w:rsid w:val="00DB7549"/>
    <w:rsid w:val="00DB7AD2"/>
    <w:rsid w:val="00DB7BCF"/>
    <w:rsid w:val="00DC03FD"/>
    <w:rsid w:val="00DC1379"/>
    <w:rsid w:val="00DC14A9"/>
    <w:rsid w:val="00DC1AD6"/>
    <w:rsid w:val="00DC2084"/>
    <w:rsid w:val="00DC22C3"/>
    <w:rsid w:val="00DC295B"/>
    <w:rsid w:val="00DC29C5"/>
    <w:rsid w:val="00DC2F24"/>
    <w:rsid w:val="00DC2F47"/>
    <w:rsid w:val="00DC34F9"/>
    <w:rsid w:val="00DC449B"/>
    <w:rsid w:val="00DC44F5"/>
    <w:rsid w:val="00DC47E7"/>
    <w:rsid w:val="00DC4ADD"/>
    <w:rsid w:val="00DC552C"/>
    <w:rsid w:val="00DC5948"/>
    <w:rsid w:val="00DC6114"/>
    <w:rsid w:val="00DC72AF"/>
    <w:rsid w:val="00DC74A1"/>
    <w:rsid w:val="00DC75C8"/>
    <w:rsid w:val="00DC77F9"/>
    <w:rsid w:val="00DC7A7B"/>
    <w:rsid w:val="00DD0208"/>
    <w:rsid w:val="00DD0329"/>
    <w:rsid w:val="00DD0AB9"/>
    <w:rsid w:val="00DD0CDB"/>
    <w:rsid w:val="00DD0EEC"/>
    <w:rsid w:val="00DD140F"/>
    <w:rsid w:val="00DD203F"/>
    <w:rsid w:val="00DD2655"/>
    <w:rsid w:val="00DD2772"/>
    <w:rsid w:val="00DD358C"/>
    <w:rsid w:val="00DD3872"/>
    <w:rsid w:val="00DD48C0"/>
    <w:rsid w:val="00DD4E7E"/>
    <w:rsid w:val="00DD5C3F"/>
    <w:rsid w:val="00DD5DCF"/>
    <w:rsid w:val="00DD601A"/>
    <w:rsid w:val="00DD6535"/>
    <w:rsid w:val="00DD7196"/>
    <w:rsid w:val="00DD739D"/>
    <w:rsid w:val="00DD760A"/>
    <w:rsid w:val="00DD7B72"/>
    <w:rsid w:val="00DE060C"/>
    <w:rsid w:val="00DE07DE"/>
    <w:rsid w:val="00DE0A8C"/>
    <w:rsid w:val="00DE17AF"/>
    <w:rsid w:val="00DE19CF"/>
    <w:rsid w:val="00DE1B47"/>
    <w:rsid w:val="00DE2337"/>
    <w:rsid w:val="00DE23DC"/>
    <w:rsid w:val="00DE2F01"/>
    <w:rsid w:val="00DE2FB5"/>
    <w:rsid w:val="00DE338C"/>
    <w:rsid w:val="00DE378D"/>
    <w:rsid w:val="00DE3790"/>
    <w:rsid w:val="00DE3B17"/>
    <w:rsid w:val="00DE3F42"/>
    <w:rsid w:val="00DE4352"/>
    <w:rsid w:val="00DE4390"/>
    <w:rsid w:val="00DE4397"/>
    <w:rsid w:val="00DE488A"/>
    <w:rsid w:val="00DE4D2C"/>
    <w:rsid w:val="00DE5561"/>
    <w:rsid w:val="00DE5B4C"/>
    <w:rsid w:val="00DE6FF6"/>
    <w:rsid w:val="00DE72CA"/>
    <w:rsid w:val="00DE7844"/>
    <w:rsid w:val="00DE7B6C"/>
    <w:rsid w:val="00DF00AC"/>
    <w:rsid w:val="00DF0244"/>
    <w:rsid w:val="00DF05FA"/>
    <w:rsid w:val="00DF0E1E"/>
    <w:rsid w:val="00DF10AE"/>
    <w:rsid w:val="00DF1AEC"/>
    <w:rsid w:val="00DF1B8E"/>
    <w:rsid w:val="00DF1CE4"/>
    <w:rsid w:val="00DF1D45"/>
    <w:rsid w:val="00DF2090"/>
    <w:rsid w:val="00DF20B8"/>
    <w:rsid w:val="00DF2477"/>
    <w:rsid w:val="00DF297B"/>
    <w:rsid w:val="00DF3216"/>
    <w:rsid w:val="00DF34D8"/>
    <w:rsid w:val="00DF39DA"/>
    <w:rsid w:val="00DF4131"/>
    <w:rsid w:val="00DF4460"/>
    <w:rsid w:val="00DF458F"/>
    <w:rsid w:val="00DF4F94"/>
    <w:rsid w:val="00DF5A5C"/>
    <w:rsid w:val="00DF5E19"/>
    <w:rsid w:val="00DF5E4F"/>
    <w:rsid w:val="00DF5F3C"/>
    <w:rsid w:val="00DF63FC"/>
    <w:rsid w:val="00DF63FD"/>
    <w:rsid w:val="00DF659C"/>
    <w:rsid w:val="00DF79FA"/>
    <w:rsid w:val="00DF7D9C"/>
    <w:rsid w:val="00E001A0"/>
    <w:rsid w:val="00E00570"/>
    <w:rsid w:val="00E00AB3"/>
    <w:rsid w:val="00E00DEF"/>
    <w:rsid w:val="00E00E21"/>
    <w:rsid w:val="00E01257"/>
    <w:rsid w:val="00E018FB"/>
    <w:rsid w:val="00E01ADE"/>
    <w:rsid w:val="00E01B38"/>
    <w:rsid w:val="00E01BA3"/>
    <w:rsid w:val="00E02342"/>
    <w:rsid w:val="00E02420"/>
    <w:rsid w:val="00E02990"/>
    <w:rsid w:val="00E02C83"/>
    <w:rsid w:val="00E03105"/>
    <w:rsid w:val="00E03357"/>
    <w:rsid w:val="00E03C8C"/>
    <w:rsid w:val="00E03CAD"/>
    <w:rsid w:val="00E042C7"/>
    <w:rsid w:val="00E043D0"/>
    <w:rsid w:val="00E04996"/>
    <w:rsid w:val="00E04DC4"/>
    <w:rsid w:val="00E052D6"/>
    <w:rsid w:val="00E05A25"/>
    <w:rsid w:val="00E05BCB"/>
    <w:rsid w:val="00E06779"/>
    <w:rsid w:val="00E068FE"/>
    <w:rsid w:val="00E069ED"/>
    <w:rsid w:val="00E06A92"/>
    <w:rsid w:val="00E06C54"/>
    <w:rsid w:val="00E07CDD"/>
    <w:rsid w:val="00E10137"/>
    <w:rsid w:val="00E104C0"/>
    <w:rsid w:val="00E1074F"/>
    <w:rsid w:val="00E1090E"/>
    <w:rsid w:val="00E10AF4"/>
    <w:rsid w:val="00E10FDA"/>
    <w:rsid w:val="00E11CE9"/>
    <w:rsid w:val="00E12AC6"/>
    <w:rsid w:val="00E12B52"/>
    <w:rsid w:val="00E12B9D"/>
    <w:rsid w:val="00E12EC4"/>
    <w:rsid w:val="00E1321A"/>
    <w:rsid w:val="00E13E75"/>
    <w:rsid w:val="00E1400F"/>
    <w:rsid w:val="00E14049"/>
    <w:rsid w:val="00E146C3"/>
    <w:rsid w:val="00E1495D"/>
    <w:rsid w:val="00E14D03"/>
    <w:rsid w:val="00E14F4D"/>
    <w:rsid w:val="00E16255"/>
    <w:rsid w:val="00E1631F"/>
    <w:rsid w:val="00E16D59"/>
    <w:rsid w:val="00E16F33"/>
    <w:rsid w:val="00E173EA"/>
    <w:rsid w:val="00E174A0"/>
    <w:rsid w:val="00E17B41"/>
    <w:rsid w:val="00E17DD6"/>
    <w:rsid w:val="00E200F5"/>
    <w:rsid w:val="00E20332"/>
    <w:rsid w:val="00E20543"/>
    <w:rsid w:val="00E206A4"/>
    <w:rsid w:val="00E20F16"/>
    <w:rsid w:val="00E20FFF"/>
    <w:rsid w:val="00E2124A"/>
    <w:rsid w:val="00E216EC"/>
    <w:rsid w:val="00E21FF8"/>
    <w:rsid w:val="00E222D0"/>
    <w:rsid w:val="00E227EF"/>
    <w:rsid w:val="00E2324F"/>
    <w:rsid w:val="00E23652"/>
    <w:rsid w:val="00E23C67"/>
    <w:rsid w:val="00E23CEA"/>
    <w:rsid w:val="00E23F3F"/>
    <w:rsid w:val="00E245C8"/>
    <w:rsid w:val="00E24E82"/>
    <w:rsid w:val="00E24E9C"/>
    <w:rsid w:val="00E25381"/>
    <w:rsid w:val="00E256D9"/>
    <w:rsid w:val="00E257D3"/>
    <w:rsid w:val="00E25D2B"/>
    <w:rsid w:val="00E262A2"/>
    <w:rsid w:val="00E262B4"/>
    <w:rsid w:val="00E2645B"/>
    <w:rsid w:val="00E27398"/>
    <w:rsid w:val="00E277AE"/>
    <w:rsid w:val="00E27808"/>
    <w:rsid w:val="00E27965"/>
    <w:rsid w:val="00E27CE8"/>
    <w:rsid w:val="00E27D0D"/>
    <w:rsid w:val="00E27FAA"/>
    <w:rsid w:val="00E30672"/>
    <w:rsid w:val="00E30A92"/>
    <w:rsid w:val="00E30CB8"/>
    <w:rsid w:val="00E30EFC"/>
    <w:rsid w:val="00E31224"/>
    <w:rsid w:val="00E3172F"/>
    <w:rsid w:val="00E31752"/>
    <w:rsid w:val="00E31F30"/>
    <w:rsid w:val="00E32383"/>
    <w:rsid w:val="00E32B06"/>
    <w:rsid w:val="00E33505"/>
    <w:rsid w:val="00E33779"/>
    <w:rsid w:val="00E34696"/>
    <w:rsid w:val="00E348AE"/>
    <w:rsid w:val="00E355D9"/>
    <w:rsid w:val="00E35E14"/>
    <w:rsid w:val="00E3612A"/>
    <w:rsid w:val="00E36160"/>
    <w:rsid w:val="00E3648E"/>
    <w:rsid w:val="00E36B32"/>
    <w:rsid w:val="00E3705B"/>
    <w:rsid w:val="00E374D2"/>
    <w:rsid w:val="00E37996"/>
    <w:rsid w:val="00E37A07"/>
    <w:rsid w:val="00E37F88"/>
    <w:rsid w:val="00E400BC"/>
    <w:rsid w:val="00E40117"/>
    <w:rsid w:val="00E40B4E"/>
    <w:rsid w:val="00E40C41"/>
    <w:rsid w:val="00E40EB7"/>
    <w:rsid w:val="00E4118A"/>
    <w:rsid w:val="00E4139D"/>
    <w:rsid w:val="00E41518"/>
    <w:rsid w:val="00E418C6"/>
    <w:rsid w:val="00E4197E"/>
    <w:rsid w:val="00E41BAB"/>
    <w:rsid w:val="00E41E28"/>
    <w:rsid w:val="00E41F45"/>
    <w:rsid w:val="00E42280"/>
    <w:rsid w:val="00E4231A"/>
    <w:rsid w:val="00E423CB"/>
    <w:rsid w:val="00E42659"/>
    <w:rsid w:val="00E42785"/>
    <w:rsid w:val="00E42D45"/>
    <w:rsid w:val="00E42EB4"/>
    <w:rsid w:val="00E43212"/>
    <w:rsid w:val="00E43817"/>
    <w:rsid w:val="00E43F59"/>
    <w:rsid w:val="00E440E7"/>
    <w:rsid w:val="00E44369"/>
    <w:rsid w:val="00E4472A"/>
    <w:rsid w:val="00E44A3E"/>
    <w:rsid w:val="00E44BC1"/>
    <w:rsid w:val="00E44C05"/>
    <w:rsid w:val="00E44EBD"/>
    <w:rsid w:val="00E452EB"/>
    <w:rsid w:val="00E45AB3"/>
    <w:rsid w:val="00E45DC8"/>
    <w:rsid w:val="00E465AC"/>
    <w:rsid w:val="00E46D99"/>
    <w:rsid w:val="00E46F73"/>
    <w:rsid w:val="00E47247"/>
    <w:rsid w:val="00E47332"/>
    <w:rsid w:val="00E47E06"/>
    <w:rsid w:val="00E50176"/>
    <w:rsid w:val="00E506C4"/>
    <w:rsid w:val="00E50A42"/>
    <w:rsid w:val="00E50A57"/>
    <w:rsid w:val="00E50C20"/>
    <w:rsid w:val="00E51883"/>
    <w:rsid w:val="00E52237"/>
    <w:rsid w:val="00E5273E"/>
    <w:rsid w:val="00E52866"/>
    <w:rsid w:val="00E52905"/>
    <w:rsid w:val="00E52FBF"/>
    <w:rsid w:val="00E537EC"/>
    <w:rsid w:val="00E53AF3"/>
    <w:rsid w:val="00E541F0"/>
    <w:rsid w:val="00E544F3"/>
    <w:rsid w:val="00E5450E"/>
    <w:rsid w:val="00E54B96"/>
    <w:rsid w:val="00E54D1B"/>
    <w:rsid w:val="00E55164"/>
    <w:rsid w:val="00E553C7"/>
    <w:rsid w:val="00E5547E"/>
    <w:rsid w:val="00E554DE"/>
    <w:rsid w:val="00E56354"/>
    <w:rsid w:val="00E5666F"/>
    <w:rsid w:val="00E567A4"/>
    <w:rsid w:val="00E56BC8"/>
    <w:rsid w:val="00E56CF7"/>
    <w:rsid w:val="00E56F0A"/>
    <w:rsid w:val="00E57CA7"/>
    <w:rsid w:val="00E60095"/>
    <w:rsid w:val="00E60224"/>
    <w:rsid w:val="00E60718"/>
    <w:rsid w:val="00E60894"/>
    <w:rsid w:val="00E60A83"/>
    <w:rsid w:val="00E60ABB"/>
    <w:rsid w:val="00E60B86"/>
    <w:rsid w:val="00E61069"/>
    <w:rsid w:val="00E6173C"/>
    <w:rsid w:val="00E6230D"/>
    <w:rsid w:val="00E62691"/>
    <w:rsid w:val="00E62889"/>
    <w:rsid w:val="00E629E5"/>
    <w:rsid w:val="00E62E28"/>
    <w:rsid w:val="00E636D1"/>
    <w:rsid w:val="00E6398A"/>
    <w:rsid w:val="00E63C93"/>
    <w:rsid w:val="00E63D02"/>
    <w:rsid w:val="00E63D07"/>
    <w:rsid w:val="00E63E6D"/>
    <w:rsid w:val="00E63E7E"/>
    <w:rsid w:val="00E63F5F"/>
    <w:rsid w:val="00E646A5"/>
    <w:rsid w:val="00E64EA2"/>
    <w:rsid w:val="00E65177"/>
    <w:rsid w:val="00E65CE5"/>
    <w:rsid w:val="00E65CE9"/>
    <w:rsid w:val="00E66646"/>
    <w:rsid w:val="00E6674F"/>
    <w:rsid w:val="00E67DEB"/>
    <w:rsid w:val="00E67E71"/>
    <w:rsid w:val="00E67E80"/>
    <w:rsid w:val="00E67F72"/>
    <w:rsid w:val="00E70688"/>
    <w:rsid w:val="00E711A8"/>
    <w:rsid w:val="00E7183E"/>
    <w:rsid w:val="00E719DC"/>
    <w:rsid w:val="00E71A36"/>
    <w:rsid w:val="00E71E5C"/>
    <w:rsid w:val="00E7222E"/>
    <w:rsid w:val="00E72287"/>
    <w:rsid w:val="00E722FB"/>
    <w:rsid w:val="00E7242D"/>
    <w:rsid w:val="00E724F1"/>
    <w:rsid w:val="00E72D92"/>
    <w:rsid w:val="00E730ED"/>
    <w:rsid w:val="00E732A2"/>
    <w:rsid w:val="00E73802"/>
    <w:rsid w:val="00E73816"/>
    <w:rsid w:val="00E7401C"/>
    <w:rsid w:val="00E741EF"/>
    <w:rsid w:val="00E74CA5"/>
    <w:rsid w:val="00E754A3"/>
    <w:rsid w:val="00E758D4"/>
    <w:rsid w:val="00E75CF8"/>
    <w:rsid w:val="00E75D15"/>
    <w:rsid w:val="00E75FEA"/>
    <w:rsid w:val="00E7677F"/>
    <w:rsid w:val="00E768D0"/>
    <w:rsid w:val="00E76D96"/>
    <w:rsid w:val="00E772AF"/>
    <w:rsid w:val="00E775DA"/>
    <w:rsid w:val="00E80000"/>
    <w:rsid w:val="00E802D8"/>
    <w:rsid w:val="00E80307"/>
    <w:rsid w:val="00E80569"/>
    <w:rsid w:val="00E808B7"/>
    <w:rsid w:val="00E809FD"/>
    <w:rsid w:val="00E80A10"/>
    <w:rsid w:val="00E811DD"/>
    <w:rsid w:val="00E8147F"/>
    <w:rsid w:val="00E8183F"/>
    <w:rsid w:val="00E82A0F"/>
    <w:rsid w:val="00E82D3F"/>
    <w:rsid w:val="00E82D8D"/>
    <w:rsid w:val="00E83194"/>
    <w:rsid w:val="00E84841"/>
    <w:rsid w:val="00E84934"/>
    <w:rsid w:val="00E84C28"/>
    <w:rsid w:val="00E84C39"/>
    <w:rsid w:val="00E84EB9"/>
    <w:rsid w:val="00E855CC"/>
    <w:rsid w:val="00E85B9A"/>
    <w:rsid w:val="00E86030"/>
    <w:rsid w:val="00E862B3"/>
    <w:rsid w:val="00E866D8"/>
    <w:rsid w:val="00E874B4"/>
    <w:rsid w:val="00E90040"/>
    <w:rsid w:val="00E90198"/>
    <w:rsid w:val="00E901CC"/>
    <w:rsid w:val="00E9024D"/>
    <w:rsid w:val="00E90FB4"/>
    <w:rsid w:val="00E910F1"/>
    <w:rsid w:val="00E91A81"/>
    <w:rsid w:val="00E91B96"/>
    <w:rsid w:val="00E92BDD"/>
    <w:rsid w:val="00E92D71"/>
    <w:rsid w:val="00E93012"/>
    <w:rsid w:val="00E937E3"/>
    <w:rsid w:val="00E938CA"/>
    <w:rsid w:val="00E9393F"/>
    <w:rsid w:val="00E93B96"/>
    <w:rsid w:val="00E93CC8"/>
    <w:rsid w:val="00E93DBB"/>
    <w:rsid w:val="00E93E7B"/>
    <w:rsid w:val="00E94061"/>
    <w:rsid w:val="00E944DF"/>
    <w:rsid w:val="00E9483C"/>
    <w:rsid w:val="00E94E10"/>
    <w:rsid w:val="00E94E9B"/>
    <w:rsid w:val="00E960E1"/>
    <w:rsid w:val="00E96163"/>
    <w:rsid w:val="00E9635A"/>
    <w:rsid w:val="00E96B94"/>
    <w:rsid w:val="00E9730B"/>
    <w:rsid w:val="00E97362"/>
    <w:rsid w:val="00E976C7"/>
    <w:rsid w:val="00E97C60"/>
    <w:rsid w:val="00EA04F4"/>
    <w:rsid w:val="00EA082E"/>
    <w:rsid w:val="00EA1AFF"/>
    <w:rsid w:val="00EA22AA"/>
    <w:rsid w:val="00EA288B"/>
    <w:rsid w:val="00EA2B33"/>
    <w:rsid w:val="00EA2E5C"/>
    <w:rsid w:val="00EA31BE"/>
    <w:rsid w:val="00EA345A"/>
    <w:rsid w:val="00EA3A96"/>
    <w:rsid w:val="00EA4676"/>
    <w:rsid w:val="00EA46CA"/>
    <w:rsid w:val="00EA4713"/>
    <w:rsid w:val="00EA4CBE"/>
    <w:rsid w:val="00EA4D3C"/>
    <w:rsid w:val="00EA4EE4"/>
    <w:rsid w:val="00EA5317"/>
    <w:rsid w:val="00EA58E8"/>
    <w:rsid w:val="00EA5A53"/>
    <w:rsid w:val="00EA5B61"/>
    <w:rsid w:val="00EA5F8C"/>
    <w:rsid w:val="00EA6097"/>
    <w:rsid w:val="00EA6117"/>
    <w:rsid w:val="00EA64C6"/>
    <w:rsid w:val="00EA670A"/>
    <w:rsid w:val="00EA6A22"/>
    <w:rsid w:val="00EA7290"/>
    <w:rsid w:val="00EA758D"/>
    <w:rsid w:val="00EA7927"/>
    <w:rsid w:val="00EA7998"/>
    <w:rsid w:val="00EA7E84"/>
    <w:rsid w:val="00EB0C2C"/>
    <w:rsid w:val="00EB0D03"/>
    <w:rsid w:val="00EB17CF"/>
    <w:rsid w:val="00EB1BF6"/>
    <w:rsid w:val="00EB2099"/>
    <w:rsid w:val="00EB2B3E"/>
    <w:rsid w:val="00EB2ECC"/>
    <w:rsid w:val="00EB3209"/>
    <w:rsid w:val="00EB3B9F"/>
    <w:rsid w:val="00EB42DF"/>
    <w:rsid w:val="00EB48CF"/>
    <w:rsid w:val="00EB4B7B"/>
    <w:rsid w:val="00EB503A"/>
    <w:rsid w:val="00EB596C"/>
    <w:rsid w:val="00EB5B92"/>
    <w:rsid w:val="00EB5C72"/>
    <w:rsid w:val="00EB60BF"/>
    <w:rsid w:val="00EB6592"/>
    <w:rsid w:val="00EB675B"/>
    <w:rsid w:val="00EB6D14"/>
    <w:rsid w:val="00EB75C0"/>
    <w:rsid w:val="00EB7815"/>
    <w:rsid w:val="00EC040E"/>
    <w:rsid w:val="00EC0829"/>
    <w:rsid w:val="00EC0ABB"/>
    <w:rsid w:val="00EC2463"/>
    <w:rsid w:val="00EC25AD"/>
    <w:rsid w:val="00EC2A99"/>
    <w:rsid w:val="00EC2E39"/>
    <w:rsid w:val="00EC3685"/>
    <w:rsid w:val="00EC381A"/>
    <w:rsid w:val="00EC3ED4"/>
    <w:rsid w:val="00EC40ED"/>
    <w:rsid w:val="00EC451D"/>
    <w:rsid w:val="00EC4762"/>
    <w:rsid w:val="00EC4CA4"/>
    <w:rsid w:val="00EC5512"/>
    <w:rsid w:val="00EC57C6"/>
    <w:rsid w:val="00EC5DE6"/>
    <w:rsid w:val="00EC5E03"/>
    <w:rsid w:val="00EC6708"/>
    <w:rsid w:val="00EC6C86"/>
    <w:rsid w:val="00EC73A8"/>
    <w:rsid w:val="00EC7475"/>
    <w:rsid w:val="00EC7840"/>
    <w:rsid w:val="00EC7852"/>
    <w:rsid w:val="00EC79EF"/>
    <w:rsid w:val="00EC7AA7"/>
    <w:rsid w:val="00EC7B37"/>
    <w:rsid w:val="00ED03A8"/>
    <w:rsid w:val="00ED0535"/>
    <w:rsid w:val="00ED09FA"/>
    <w:rsid w:val="00ED16FF"/>
    <w:rsid w:val="00ED1821"/>
    <w:rsid w:val="00ED20D4"/>
    <w:rsid w:val="00ED2681"/>
    <w:rsid w:val="00ED3A6C"/>
    <w:rsid w:val="00ED3AEB"/>
    <w:rsid w:val="00ED3B4A"/>
    <w:rsid w:val="00ED44DE"/>
    <w:rsid w:val="00ED45B9"/>
    <w:rsid w:val="00ED4A95"/>
    <w:rsid w:val="00ED4C26"/>
    <w:rsid w:val="00ED5217"/>
    <w:rsid w:val="00ED549D"/>
    <w:rsid w:val="00ED54EF"/>
    <w:rsid w:val="00ED6095"/>
    <w:rsid w:val="00ED67D1"/>
    <w:rsid w:val="00ED6845"/>
    <w:rsid w:val="00ED6E70"/>
    <w:rsid w:val="00ED776F"/>
    <w:rsid w:val="00ED7AB0"/>
    <w:rsid w:val="00ED7BBA"/>
    <w:rsid w:val="00EE0E81"/>
    <w:rsid w:val="00EE1300"/>
    <w:rsid w:val="00EE1371"/>
    <w:rsid w:val="00EE17BE"/>
    <w:rsid w:val="00EE187B"/>
    <w:rsid w:val="00EE1A7C"/>
    <w:rsid w:val="00EE20D4"/>
    <w:rsid w:val="00EE2222"/>
    <w:rsid w:val="00EE2794"/>
    <w:rsid w:val="00EE27B5"/>
    <w:rsid w:val="00EE280E"/>
    <w:rsid w:val="00EE2AAF"/>
    <w:rsid w:val="00EE3CE2"/>
    <w:rsid w:val="00EE4049"/>
    <w:rsid w:val="00EE4322"/>
    <w:rsid w:val="00EE4912"/>
    <w:rsid w:val="00EE49BB"/>
    <w:rsid w:val="00EE4C66"/>
    <w:rsid w:val="00EE5413"/>
    <w:rsid w:val="00EE593B"/>
    <w:rsid w:val="00EE5962"/>
    <w:rsid w:val="00EE59E2"/>
    <w:rsid w:val="00EE5E72"/>
    <w:rsid w:val="00EE69AB"/>
    <w:rsid w:val="00EE703C"/>
    <w:rsid w:val="00EE7235"/>
    <w:rsid w:val="00EE7ACE"/>
    <w:rsid w:val="00EF004A"/>
    <w:rsid w:val="00EF0440"/>
    <w:rsid w:val="00EF0453"/>
    <w:rsid w:val="00EF0539"/>
    <w:rsid w:val="00EF091D"/>
    <w:rsid w:val="00EF0A6F"/>
    <w:rsid w:val="00EF0DE4"/>
    <w:rsid w:val="00EF1079"/>
    <w:rsid w:val="00EF1144"/>
    <w:rsid w:val="00EF1248"/>
    <w:rsid w:val="00EF15C6"/>
    <w:rsid w:val="00EF183D"/>
    <w:rsid w:val="00EF2366"/>
    <w:rsid w:val="00EF2502"/>
    <w:rsid w:val="00EF2E1C"/>
    <w:rsid w:val="00EF3ACB"/>
    <w:rsid w:val="00EF3FE7"/>
    <w:rsid w:val="00EF4083"/>
    <w:rsid w:val="00EF4387"/>
    <w:rsid w:val="00EF43BF"/>
    <w:rsid w:val="00EF444A"/>
    <w:rsid w:val="00EF48E7"/>
    <w:rsid w:val="00EF4D63"/>
    <w:rsid w:val="00EF4E38"/>
    <w:rsid w:val="00EF518B"/>
    <w:rsid w:val="00EF51F2"/>
    <w:rsid w:val="00EF5630"/>
    <w:rsid w:val="00EF5848"/>
    <w:rsid w:val="00EF58FA"/>
    <w:rsid w:val="00EF5CF3"/>
    <w:rsid w:val="00EF6D02"/>
    <w:rsid w:val="00EF7293"/>
    <w:rsid w:val="00EF7634"/>
    <w:rsid w:val="00EF797C"/>
    <w:rsid w:val="00EF7B55"/>
    <w:rsid w:val="00EF7E6D"/>
    <w:rsid w:val="00F001FD"/>
    <w:rsid w:val="00F007F6"/>
    <w:rsid w:val="00F013AE"/>
    <w:rsid w:val="00F01FEE"/>
    <w:rsid w:val="00F025AD"/>
    <w:rsid w:val="00F02725"/>
    <w:rsid w:val="00F02930"/>
    <w:rsid w:val="00F02B23"/>
    <w:rsid w:val="00F02E32"/>
    <w:rsid w:val="00F03718"/>
    <w:rsid w:val="00F03799"/>
    <w:rsid w:val="00F037D5"/>
    <w:rsid w:val="00F0388E"/>
    <w:rsid w:val="00F038E7"/>
    <w:rsid w:val="00F04813"/>
    <w:rsid w:val="00F05A84"/>
    <w:rsid w:val="00F05C63"/>
    <w:rsid w:val="00F06479"/>
    <w:rsid w:val="00F064DF"/>
    <w:rsid w:val="00F06AFE"/>
    <w:rsid w:val="00F07023"/>
    <w:rsid w:val="00F0770C"/>
    <w:rsid w:val="00F07C9C"/>
    <w:rsid w:val="00F07D94"/>
    <w:rsid w:val="00F1066A"/>
    <w:rsid w:val="00F10915"/>
    <w:rsid w:val="00F10C08"/>
    <w:rsid w:val="00F10FE0"/>
    <w:rsid w:val="00F1102D"/>
    <w:rsid w:val="00F11232"/>
    <w:rsid w:val="00F112FD"/>
    <w:rsid w:val="00F11D22"/>
    <w:rsid w:val="00F1230A"/>
    <w:rsid w:val="00F12B43"/>
    <w:rsid w:val="00F13136"/>
    <w:rsid w:val="00F136CC"/>
    <w:rsid w:val="00F13A86"/>
    <w:rsid w:val="00F14002"/>
    <w:rsid w:val="00F14090"/>
    <w:rsid w:val="00F14687"/>
    <w:rsid w:val="00F14721"/>
    <w:rsid w:val="00F14790"/>
    <w:rsid w:val="00F14806"/>
    <w:rsid w:val="00F14F96"/>
    <w:rsid w:val="00F151F1"/>
    <w:rsid w:val="00F152C2"/>
    <w:rsid w:val="00F153A1"/>
    <w:rsid w:val="00F15551"/>
    <w:rsid w:val="00F158E5"/>
    <w:rsid w:val="00F15A65"/>
    <w:rsid w:val="00F16B42"/>
    <w:rsid w:val="00F16B64"/>
    <w:rsid w:val="00F16BF8"/>
    <w:rsid w:val="00F1756F"/>
    <w:rsid w:val="00F17612"/>
    <w:rsid w:val="00F17D6C"/>
    <w:rsid w:val="00F20ED9"/>
    <w:rsid w:val="00F21513"/>
    <w:rsid w:val="00F21A4E"/>
    <w:rsid w:val="00F21AAE"/>
    <w:rsid w:val="00F223CD"/>
    <w:rsid w:val="00F22473"/>
    <w:rsid w:val="00F2266D"/>
    <w:rsid w:val="00F22AFD"/>
    <w:rsid w:val="00F22C38"/>
    <w:rsid w:val="00F22D38"/>
    <w:rsid w:val="00F22F71"/>
    <w:rsid w:val="00F2304F"/>
    <w:rsid w:val="00F2343D"/>
    <w:rsid w:val="00F23A67"/>
    <w:rsid w:val="00F23B36"/>
    <w:rsid w:val="00F24010"/>
    <w:rsid w:val="00F24112"/>
    <w:rsid w:val="00F242E2"/>
    <w:rsid w:val="00F2489E"/>
    <w:rsid w:val="00F24F8D"/>
    <w:rsid w:val="00F250EB"/>
    <w:rsid w:val="00F251A8"/>
    <w:rsid w:val="00F25356"/>
    <w:rsid w:val="00F25361"/>
    <w:rsid w:val="00F25F7E"/>
    <w:rsid w:val="00F2609D"/>
    <w:rsid w:val="00F26AB0"/>
    <w:rsid w:val="00F272C0"/>
    <w:rsid w:val="00F27612"/>
    <w:rsid w:val="00F277AA"/>
    <w:rsid w:val="00F27B1B"/>
    <w:rsid w:val="00F301CC"/>
    <w:rsid w:val="00F302C3"/>
    <w:rsid w:val="00F30370"/>
    <w:rsid w:val="00F3090C"/>
    <w:rsid w:val="00F30B79"/>
    <w:rsid w:val="00F30C98"/>
    <w:rsid w:val="00F31F48"/>
    <w:rsid w:val="00F320C7"/>
    <w:rsid w:val="00F3233A"/>
    <w:rsid w:val="00F32ECC"/>
    <w:rsid w:val="00F3326A"/>
    <w:rsid w:val="00F335A0"/>
    <w:rsid w:val="00F33C7B"/>
    <w:rsid w:val="00F3401E"/>
    <w:rsid w:val="00F341AC"/>
    <w:rsid w:val="00F3424E"/>
    <w:rsid w:val="00F34414"/>
    <w:rsid w:val="00F34DBD"/>
    <w:rsid w:val="00F35328"/>
    <w:rsid w:val="00F35695"/>
    <w:rsid w:val="00F357CD"/>
    <w:rsid w:val="00F35C7C"/>
    <w:rsid w:val="00F365A7"/>
    <w:rsid w:val="00F36D74"/>
    <w:rsid w:val="00F36DFF"/>
    <w:rsid w:val="00F36EFC"/>
    <w:rsid w:val="00F37ABC"/>
    <w:rsid w:val="00F37ED4"/>
    <w:rsid w:val="00F4050F"/>
    <w:rsid w:val="00F40E35"/>
    <w:rsid w:val="00F42271"/>
    <w:rsid w:val="00F4282F"/>
    <w:rsid w:val="00F43195"/>
    <w:rsid w:val="00F434BF"/>
    <w:rsid w:val="00F43AA5"/>
    <w:rsid w:val="00F43AC4"/>
    <w:rsid w:val="00F43D82"/>
    <w:rsid w:val="00F43E4B"/>
    <w:rsid w:val="00F4467D"/>
    <w:rsid w:val="00F44D3E"/>
    <w:rsid w:val="00F44F36"/>
    <w:rsid w:val="00F45139"/>
    <w:rsid w:val="00F45199"/>
    <w:rsid w:val="00F45270"/>
    <w:rsid w:val="00F454C4"/>
    <w:rsid w:val="00F45659"/>
    <w:rsid w:val="00F45B93"/>
    <w:rsid w:val="00F45CE0"/>
    <w:rsid w:val="00F4613C"/>
    <w:rsid w:val="00F46D31"/>
    <w:rsid w:val="00F46DDE"/>
    <w:rsid w:val="00F47048"/>
    <w:rsid w:val="00F4749E"/>
    <w:rsid w:val="00F47730"/>
    <w:rsid w:val="00F47DD4"/>
    <w:rsid w:val="00F5003D"/>
    <w:rsid w:val="00F50083"/>
    <w:rsid w:val="00F5013A"/>
    <w:rsid w:val="00F5024A"/>
    <w:rsid w:val="00F50591"/>
    <w:rsid w:val="00F50991"/>
    <w:rsid w:val="00F50A52"/>
    <w:rsid w:val="00F50DE5"/>
    <w:rsid w:val="00F50E01"/>
    <w:rsid w:val="00F50ECF"/>
    <w:rsid w:val="00F51CC6"/>
    <w:rsid w:val="00F520B6"/>
    <w:rsid w:val="00F52704"/>
    <w:rsid w:val="00F52F19"/>
    <w:rsid w:val="00F53511"/>
    <w:rsid w:val="00F53887"/>
    <w:rsid w:val="00F5396E"/>
    <w:rsid w:val="00F53ED1"/>
    <w:rsid w:val="00F53F57"/>
    <w:rsid w:val="00F54596"/>
    <w:rsid w:val="00F55068"/>
    <w:rsid w:val="00F551C3"/>
    <w:rsid w:val="00F55211"/>
    <w:rsid w:val="00F5566A"/>
    <w:rsid w:val="00F5585B"/>
    <w:rsid w:val="00F55902"/>
    <w:rsid w:val="00F55D04"/>
    <w:rsid w:val="00F55F44"/>
    <w:rsid w:val="00F56588"/>
    <w:rsid w:val="00F566AD"/>
    <w:rsid w:val="00F56AD6"/>
    <w:rsid w:val="00F56AFD"/>
    <w:rsid w:val="00F56CE5"/>
    <w:rsid w:val="00F56FBA"/>
    <w:rsid w:val="00F571C8"/>
    <w:rsid w:val="00F5734D"/>
    <w:rsid w:val="00F57ACA"/>
    <w:rsid w:val="00F60A46"/>
    <w:rsid w:val="00F60B62"/>
    <w:rsid w:val="00F60C8A"/>
    <w:rsid w:val="00F610E5"/>
    <w:rsid w:val="00F61302"/>
    <w:rsid w:val="00F61445"/>
    <w:rsid w:val="00F624A9"/>
    <w:rsid w:val="00F628D3"/>
    <w:rsid w:val="00F62CDF"/>
    <w:rsid w:val="00F62FED"/>
    <w:rsid w:val="00F6323D"/>
    <w:rsid w:val="00F63532"/>
    <w:rsid w:val="00F64351"/>
    <w:rsid w:val="00F64469"/>
    <w:rsid w:val="00F64711"/>
    <w:rsid w:val="00F6519C"/>
    <w:rsid w:val="00F651DC"/>
    <w:rsid w:val="00F65323"/>
    <w:rsid w:val="00F654DA"/>
    <w:rsid w:val="00F65A40"/>
    <w:rsid w:val="00F65D6D"/>
    <w:rsid w:val="00F66097"/>
    <w:rsid w:val="00F6778A"/>
    <w:rsid w:val="00F678CB"/>
    <w:rsid w:val="00F67B50"/>
    <w:rsid w:val="00F67E22"/>
    <w:rsid w:val="00F67EC2"/>
    <w:rsid w:val="00F70B88"/>
    <w:rsid w:val="00F70D7C"/>
    <w:rsid w:val="00F70EAD"/>
    <w:rsid w:val="00F71B44"/>
    <w:rsid w:val="00F71BB8"/>
    <w:rsid w:val="00F71F33"/>
    <w:rsid w:val="00F7223E"/>
    <w:rsid w:val="00F72426"/>
    <w:rsid w:val="00F729B2"/>
    <w:rsid w:val="00F72F33"/>
    <w:rsid w:val="00F7319F"/>
    <w:rsid w:val="00F73A88"/>
    <w:rsid w:val="00F73B00"/>
    <w:rsid w:val="00F73B4F"/>
    <w:rsid w:val="00F73F7E"/>
    <w:rsid w:val="00F73F9E"/>
    <w:rsid w:val="00F743E3"/>
    <w:rsid w:val="00F746EE"/>
    <w:rsid w:val="00F74908"/>
    <w:rsid w:val="00F74C04"/>
    <w:rsid w:val="00F75927"/>
    <w:rsid w:val="00F759BA"/>
    <w:rsid w:val="00F75BA0"/>
    <w:rsid w:val="00F75DC4"/>
    <w:rsid w:val="00F7617B"/>
    <w:rsid w:val="00F7636A"/>
    <w:rsid w:val="00F766A0"/>
    <w:rsid w:val="00F76826"/>
    <w:rsid w:val="00F76E26"/>
    <w:rsid w:val="00F771D3"/>
    <w:rsid w:val="00F77239"/>
    <w:rsid w:val="00F774C5"/>
    <w:rsid w:val="00F77992"/>
    <w:rsid w:val="00F77A3D"/>
    <w:rsid w:val="00F77A5C"/>
    <w:rsid w:val="00F77F1C"/>
    <w:rsid w:val="00F801AE"/>
    <w:rsid w:val="00F803DE"/>
    <w:rsid w:val="00F80ABE"/>
    <w:rsid w:val="00F81092"/>
    <w:rsid w:val="00F81156"/>
    <w:rsid w:val="00F81D8E"/>
    <w:rsid w:val="00F81DAD"/>
    <w:rsid w:val="00F82100"/>
    <w:rsid w:val="00F8238D"/>
    <w:rsid w:val="00F826C6"/>
    <w:rsid w:val="00F8307A"/>
    <w:rsid w:val="00F8348F"/>
    <w:rsid w:val="00F83870"/>
    <w:rsid w:val="00F83E7B"/>
    <w:rsid w:val="00F83FF0"/>
    <w:rsid w:val="00F840DE"/>
    <w:rsid w:val="00F843A3"/>
    <w:rsid w:val="00F84417"/>
    <w:rsid w:val="00F8446E"/>
    <w:rsid w:val="00F84486"/>
    <w:rsid w:val="00F845A8"/>
    <w:rsid w:val="00F84706"/>
    <w:rsid w:val="00F847AF"/>
    <w:rsid w:val="00F851D2"/>
    <w:rsid w:val="00F853E6"/>
    <w:rsid w:val="00F85545"/>
    <w:rsid w:val="00F856B3"/>
    <w:rsid w:val="00F8590D"/>
    <w:rsid w:val="00F859FA"/>
    <w:rsid w:val="00F85F84"/>
    <w:rsid w:val="00F864E1"/>
    <w:rsid w:val="00F8697D"/>
    <w:rsid w:val="00F871C9"/>
    <w:rsid w:val="00F8735F"/>
    <w:rsid w:val="00F873EA"/>
    <w:rsid w:val="00F87AE1"/>
    <w:rsid w:val="00F87DC5"/>
    <w:rsid w:val="00F90499"/>
    <w:rsid w:val="00F90D38"/>
    <w:rsid w:val="00F90FBB"/>
    <w:rsid w:val="00F91C6F"/>
    <w:rsid w:val="00F92174"/>
    <w:rsid w:val="00F92BC0"/>
    <w:rsid w:val="00F92CDF"/>
    <w:rsid w:val="00F93625"/>
    <w:rsid w:val="00F93727"/>
    <w:rsid w:val="00F94339"/>
    <w:rsid w:val="00F94896"/>
    <w:rsid w:val="00F950CB"/>
    <w:rsid w:val="00F9534A"/>
    <w:rsid w:val="00F95B1C"/>
    <w:rsid w:val="00F95DC9"/>
    <w:rsid w:val="00F95F0F"/>
    <w:rsid w:val="00F9609F"/>
    <w:rsid w:val="00F96511"/>
    <w:rsid w:val="00F965D0"/>
    <w:rsid w:val="00F96C04"/>
    <w:rsid w:val="00F97094"/>
    <w:rsid w:val="00F97695"/>
    <w:rsid w:val="00F978CF"/>
    <w:rsid w:val="00F97DD8"/>
    <w:rsid w:val="00FA0441"/>
    <w:rsid w:val="00FA07B0"/>
    <w:rsid w:val="00FA0B1E"/>
    <w:rsid w:val="00FA0DF5"/>
    <w:rsid w:val="00FA1273"/>
    <w:rsid w:val="00FA13AA"/>
    <w:rsid w:val="00FA1A19"/>
    <w:rsid w:val="00FA1C95"/>
    <w:rsid w:val="00FA244E"/>
    <w:rsid w:val="00FA24E3"/>
    <w:rsid w:val="00FA3777"/>
    <w:rsid w:val="00FA3CEB"/>
    <w:rsid w:val="00FA4258"/>
    <w:rsid w:val="00FA4290"/>
    <w:rsid w:val="00FA4BEE"/>
    <w:rsid w:val="00FA4F4B"/>
    <w:rsid w:val="00FA4F93"/>
    <w:rsid w:val="00FA5311"/>
    <w:rsid w:val="00FA540B"/>
    <w:rsid w:val="00FA5971"/>
    <w:rsid w:val="00FA59EE"/>
    <w:rsid w:val="00FA5B6F"/>
    <w:rsid w:val="00FA6153"/>
    <w:rsid w:val="00FA6B3D"/>
    <w:rsid w:val="00FA6E2B"/>
    <w:rsid w:val="00FA708D"/>
    <w:rsid w:val="00FA7947"/>
    <w:rsid w:val="00FA7B27"/>
    <w:rsid w:val="00FA7BE0"/>
    <w:rsid w:val="00FA7DD9"/>
    <w:rsid w:val="00FA7E43"/>
    <w:rsid w:val="00FB0917"/>
    <w:rsid w:val="00FB09C9"/>
    <w:rsid w:val="00FB0D06"/>
    <w:rsid w:val="00FB0D49"/>
    <w:rsid w:val="00FB106F"/>
    <w:rsid w:val="00FB10DC"/>
    <w:rsid w:val="00FB13BC"/>
    <w:rsid w:val="00FB1492"/>
    <w:rsid w:val="00FB19FB"/>
    <w:rsid w:val="00FB1E3C"/>
    <w:rsid w:val="00FB1FA0"/>
    <w:rsid w:val="00FB2054"/>
    <w:rsid w:val="00FB2295"/>
    <w:rsid w:val="00FB26AA"/>
    <w:rsid w:val="00FB2816"/>
    <w:rsid w:val="00FB29F1"/>
    <w:rsid w:val="00FB2A59"/>
    <w:rsid w:val="00FB2F12"/>
    <w:rsid w:val="00FB3584"/>
    <w:rsid w:val="00FB35E8"/>
    <w:rsid w:val="00FB3941"/>
    <w:rsid w:val="00FB3FFC"/>
    <w:rsid w:val="00FB4C50"/>
    <w:rsid w:val="00FB4EC2"/>
    <w:rsid w:val="00FB534F"/>
    <w:rsid w:val="00FB5B73"/>
    <w:rsid w:val="00FB5D6A"/>
    <w:rsid w:val="00FB5E41"/>
    <w:rsid w:val="00FB5FD1"/>
    <w:rsid w:val="00FB61B9"/>
    <w:rsid w:val="00FB6380"/>
    <w:rsid w:val="00FB65F5"/>
    <w:rsid w:val="00FB715C"/>
    <w:rsid w:val="00FB74D3"/>
    <w:rsid w:val="00FC04F8"/>
    <w:rsid w:val="00FC0688"/>
    <w:rsid w:val="00FC0B10"/>
    <w:rsid w:val="00FC0DE8"/>
    <w:rsid w:val="00FC1579"/>
    <w:rsid w:val="00FC16AE"/>
    <w:rsid w:val="00FC2020"/>
    <w:rsid w:val="00FC240E"/>
    <w:rsid w:val="00FC287A"/>
    <w:rsid w:val="00FC2F47"/>
    <w:rsid w:val="00FC3420"/>
    <w:rsid w:val="00FC3736"/>
    <w:rsid w:val="00FC3950"/>
    <w:rsid w:val="00FC3FE0"/>
    <w:rsid w:val="00FC4147"/>
    <w:rsid w:val="00FC4178"/>
    <w:rsid w:val="00FC4DED"/>
    <w:rsid w:val="00FC4FC1"/>
    <w:rsid w:val="00FC51B9"/>
    <w:rsid w:val="00FC5990"/>
    <w:rsid w:val="00FC59BB"/>
    <w:rsid w:val="00FC5A44"/>
    <w:rsid w:val="00FC61B0"/>
    <w:rsid w:val="00FC661C"/>
    <w:rsid w:val="00FC7233"/>
    <w:rsid w:val="00FC73F5"/>
    <w:rsid w:val="00FC756F"/>
    <w:rsid w:val="00FC7CDE"/>
    <w:rsid w:val="00FC7E36"/>
    <w:rsid w:val="00FC7E3E"/>
    <w:rsid w:val="00FC7F25"/>
    <w:rsid w:val="00FD013E"/>
    <w:rsid w:val="00FD018B"/>
    <w:rsid w:val="00FD0450"/>
    <w:rsid w:val="00FD0AB8"/>
    <w:rsid w:val="00FD0ABF"/>
    <w:rsid w:val="00FD0AEA"/>
    <w:rsid w:val="00FD0AEC"/>
    <w:rsid w:val="00FD1809"/>
    <w:rsid w:val="00FD1EBF"/>
    <w:rsid w:val="00FD246E"/>
    <w:rsid w:val="00FD24E7"/>
    <w:rsid w:val="00FD2860"/>
    <w:rsid w:val="00FD2EF2"/>
    <w:rsid w:val="00FD3210"/>
    <w:rsid w:val="00FD3E27"/>
    <w:rsid w:val="00FD4011"/>
    <w:rsid w:val="00FD49A1"/>
    <w:rsid w:val="00FD5489"/>
    <w:rsid w:val="00FD55D9"/>
    <w:rsid w:val="00FD55F7"/>
    <w:rsid w:val="00FD649D"/>
    <w:rsid w:val="00FD7732"/>
    <w:rsid w:val="00FD79B1"/>
    <w:rsid w:val="00FD7FF7"/>
    <w:rsid w:val="00FE053F"/>
    <w:rsid w:val="00FE0C91"/>
    <w:rsid w:val="00FE13E5"/>
    <w:rsid w:val="00FE18D7"/>
    <w:rsid w:val="00FE1BA2"/>
    <w:rsid w:val="00FE1ED6"/>
    <w:rsid w:val="00FE24AD"/>
    <w:rsid w:val="00FE283E"/>
    <w:rsid w:val="00FE2E52"/>
    <w:rsid w:val="00FE3153"/>
    <w:rsid w:val="00FE391A"/>
    <w:rsid w:val="00FE399D"/>
    <w:rsid w:val="00FE3B47"/>
    <w:rsid w:val="00FE3DB4"/>
    <w:rsid w:val="00FE4073"/>
    <w:rsid w:val="00FE46CC"/>
    <w:rsid w:val="00FE4862"/>
    <w:rsid w:val="00FE48DE"/>
    <w:rsid w:val="00FE4983"/>
    <w:rsid w:val="00FE4AC0"/>
    <w:rsid w:val="00FE4D76"/>
    <w:rsid w:val="00FE4F4A"/>
    <w:rsid w:val="00FE5174"/>
    <w:rsid w:val="00FE5476"/>
    <w:rsid w:val="00FE56FE"/>
    <w:rsid w:val="00FE577E"/>
    <w:rsid w:val="00FE5D8B"/>
    <w:rsid w:val="00FE5EB7"/>
    <w:rsid w:val="00FE633C"/>
    <w:rsid w:val="00FE6405"/>
    <w:rsid w:val="00FE68EC"/>
    <w:rsid w:val="00FE699A"/>
    <w:rsid w:val="00FE69F4"/>
    <w:rsid w:val="00FE6CCD"/>
    <w:rsid w:val="00FE7A2B"/>
    <w:rsid w:val="00FF01F9"/>
    <w:rsid w:val="00FF0655"/>
    <w:rsid w:val="00FF0835"/>
    <w:rsid w:val="00FF130C"/>
    <w:rsid w:val="00FF1B5A"/>
    <w:rsid w:val="00FF1BE3"/>
    <w:rsid w:val="00FF21F8"/>
    <w:rsid w:val="00FF22D1"/>
    <w:rsid w:val="00FF2C88"/>
    <w:rsid w:val="00FF3245"/>
    <w:rsid w:val="00FF3251"/>
    <w:rsid w:val="00FF329D"/>
    <w:rsid w:val="00FF331D"/>
    <w:rsid w:val="00FF35E6"/>
    <w:rsid w:val="00FF3BC5"/>
    <w:rsid w:val="00FF433C"/>
    <w:rsid w:val="00FF479D"/>
    <w:rsid w:val="00FF48BE"/>
    <w:rsid w:val="00FF4A26"/>
    <w:rsid w:val="00FF4D00"/>
    <w:rsid w:val="00FF4EEE"/>
    <w:rsid w:val="00FF4FF2"/>
    <w:rsid w:val="00FF5240"/>
    <w:rsid w:val="00FF568E"/>
    <w:rsid w:val="00FF570C"/>
    <w:rsid w:val="00FF5715"/>
    <w:rsid w:val="00FF5DCF"/>
    <w:rsid w:val="00FF5E27"/>
    <w:rsid w:val="00FF6877"/>
    <w:rsid w:val="00FF68A2"/>
    <w:rsid w:val="00FF698F"/>
    <w:rsid w:val="00FF6D34"/>
    <w:rsid w:val="00FF746E"/>
    <w:rsid w:val="00FF77CC"/>
    <w:rsid w:val="00FF7B5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FC30BA"/>
  <w15:docId w15:val="{A55069CE-638B-453C-BBAE-F3102AAD1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228"/>
    <w:rPr>
      <w:rFonts w:ascii="Angsana New" w:eastAsia="Times New Roman" w:hAnsi="Angsana New" w:cs="Angsana New"/>
      <w:sz w:val="28"/>
      <w:szCs w:val="28"/>
    </w:rPr>
  </w:style>
  <w:style w:type="paragraph" w:styleId="Heading1">
    <w:name w:val="heading 1"/>
    <w:basedOn w:val="Normal"/>
    <w:next w:val="Normal"/>
    <w:link w:val="Heading1Char"/>
    <w:uiPriority w:val="9"/>
    <w:qFormat/>
    <w:rsid w:val="004932B4"/>
    <w:pPr>
      <w:keepNext/>
      <w:spacing w:after="120"/>
      <w:outlineLvl w:val="0"/>
    </w:pPr>
    <w:rPr>
      <w:rFonts w:ascii="Browallia New" w:hAnsi="Browallia New" w:cs="Browallia New"/>
      <w:b/>
      <w:bCs/>
    </w:rPr>
  </w:style>
  <w:style w:type="paragraph" w:styleId="Heading2">
    <w:name w:val="heading 2"/>
    <w:basedOn w:val="Normal"/>
    <w:next w:val="Normal"/>
    <w:link w:val="Heading2Char"/>
    <w:uiPriority w:val="9"/>
    <w:unhideWhenUsed/>
    <w:qFormat/>
    <w:rsid w:val="00E1400F"/>
    <w:pPr>
      <w:keepNext/>
      <w:outlineLvl w:val="1"/>
    </w:pPr>
    <w:rPr>
      <w:rFonts w:ascii="Browallia New" w:hAnsi="Browallia New" w:cs="Browallia New"/>
      <w:u w:val="single"/>
    </w:rPr>
  </w:style>
  <w:style w:type="paragraph" w:styleId="Heading3">
    <w:name w:val="heading 3"/>
    <w:basedOn w:val="Normal"/>
    <w:next w:val="Normal"/>
    <w:link w:val="Heading3Char"/>
    <w:uiPriority w:val="9"/>
    <w:unhideWhenUsed/>
    <w:qFormat/>
    <w:rsid w:val="00E1400F"/>
    <w:pPr>
      <w:keepNext/>
      <w:outlineLvl w:val="2"/>
    </w:pPr>
    <w:rPr>
      <w:rFonts w:ascii="Browallia New" w:hAnsi="Browallia New" w:cs="Browallia New"/>
      <w:sz w:val="26"/>
      <w:szCs w:val="26"/>
      <w:u w:val="single"/>
    </w:rPr>
  </w:style>
  <w:style w:type="paragraph" w:styleId="Heading4">
    <w:name w:val="heading 4"/>
    <w:basedOn w:val="Normal"/>
    <w:next w:val="Normal"/>
    <w:link w:val="Heading4Char"/>
    <w:uiPriority w:val="9"/>
    <w:unhideWhenUsed/>
    <w:qFormat/>
    <w:rsid w:val="00113F1F"/>
    <w:pPr>
      <w:keepNext/>
      <w:jc w:val="center"/>
      <w:outlineLvl w:val="3"/>
    </w:pPr>
    <w:rPr>
      <w:rFonts w:ascii="Browallia New" w:hAnsi="Browallia New" w:cs="Browallia New"/>
    </w:rPr>
  </w:style>
  <w:style w:type="paragraph" w:styleId="Heading5">
    <w:name w:val="heading 5"/>
    <w:basedOn w:val="Normal"/>
    <w:next w:val="Normal"/>
    <w:link w:val="Heading5Char"/>
    <w:uiPriority w:val="9"/>
    <w:unhideWhenUsed/>
    <w:qFormat/>
    <w:rsid w:val="00113F1F"/>
    <w:pPr>
      <w:keepNext/>
      <w:ind w:left="273"/>
      <w:outlineLvl w:val="4"/>
    </w:pPr>
    <w:rPr>
      <w:rFonts w:ascii="Browallia New" w:hAnsi="Browallia New" w:cs="Browallia New"/>
      <w:color w:val="000000"/>
    </w:rPr>
  </w:style>
  <w:style w:type="paragraph" w:styleId="Heading6">
    <w:name w:val="heading 6"/>
    <w:basedOn w:val="Normal"/>
    <w:next w:val="Normal"/>
    <w:link w:val="Heading6Char"/>
    <w:uiPriority w:val="9"/>
    <w:unhideWhenUsed/>
    <w:qFormat/>
    <w:rsid w:val="00113F1F"/>
    <w:pPr>
      <w:keepNext/>
      <w:ind w:left="273"/>
      <w:outlineLvl w:val="5"/>
    </w:pPr>
    <w:rPr>
      <w:rFonts w:ascii="Browallia New" w:hAnsi="Browallia New" w:cs="Browallia New"/>
    </w:rPr>
  </w:style>
  <w:style w:type="paragraph" w:styleId="Heading7">
    <w:name w:val="heading 7"/>
    <w:basedOn w:val="Normal"/>
    <w:next w:val="Normal"/>
    <w:link w:val="Heading7Char"/>
    <w:uiPriority w:val="9"/>
    <w:unhideWhenUsed/>
    <w:qFormat/>
    <w:rsid w:val="00FE4073"/>
    <w:pPr>
      <w:keepNext/>
      <w:framePr w:hSpace="180" w:wrap="around" w:vAnchor="text" w:hAnchor="margin" w:xAlign="center" w:y="186"/>
      <w:tabs>
        <w:tab w:val="left" w:pos="150"/>
      </w:tabs>
      <w:ind w:left="150"/>
      <w:outlineLvl w:val="6"/>
    </w:pPr>
    <w:rPr>
      <w:rFonts w:ascii="Browallia New" w:hAnsi="Browallia New" w:cs="Browallia New"/>
    </w:rPr>
  </w:style>
  <w:style w:type="paragraph" w:styleId="Heading8">
    <w:name w:val="heading 8"/>
    <w:basedOn w:val="Normal"/>
    <w:next w:val="Normal"/>
    <w:link w:val="Heading8Char"/>
    <w:uiPriority w:val="9"/>
    <w:unhideWhenUsed/>
    <w:qFormat/>
    <w:rsid w:val="00FE4073"/>
    <w:pPr>
      <w:keepNext/>
      <w:framePr w:hSpace="180" w:wrap="around" w:vAnchor="text" w:hAnchor="margin" w:xAlign="center" w:y="186"/>
      <w:jc w:val="center"/>
      <w:outlineLvl w:val="7"/>
    </w:pPr>
    <w:rPr>
      <w:rFonts w:ascii="Browallia New" w:hAnsi="Browallia New" w:cs="Browallia New"/>
    </w:rPr>
  </w:style>
  <w:style w:type="paragraph" w:styleId="Heading9">
    <w:name w:val="heading 9"/>
    <w:basedOn w:val="Normal"/>
    <w:next w:val="Normal"/>
    <w:link w:val="Heading9Char"/>
    <w:uiPriority w:val="9"/>
    <w:unhideWhenUsed/>
    <w:qFormat/>
    <w:rsid w:val="00885144"/>
    <w:pPr>
      <w:keepNext/>
      <w:framePr w:hSpace="180" w:wrap="around" w:vAnchor="text" w:hAnchor="margin" w:xAlign="center" w:y="244"/>
      <w:outlineLvl w:val="8"/>
    </w:pPr>
    <w:rPr>
      <w:rFonts w:ascii="Browallia New" w:hAnsi="Browallia New" w:cs="Browallia New"/>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27CA"/>
    <w:rPr>
      <w:sz w:val="22"/>
      <w:szCs w:val="28"/>
    </w:rPr>
  </w:style>
  <w:style w:type="paragraph" w:styleId="Header">
    <w:name w:val="header"/>
    <w:basedOn w:val="Normal"/>
    <w:link w:val="HeaderChar"/>
    <w:unhideWhenUsed/>
    <w:rsid w:val="00E418C6"/>
    <w:pPr>
      <w:tabs>
        <w:tab w:val="center" w:pos="4513"/>
        <w:tab w:val="right" w:pos="9026"/>
      </w:tabs>
    </w:pPr>
  </w:style>
  <w:style w:type="character" w:customStyle="1" w:styleId="HeaderChar">
    <w:name w:val="Header Char"/>
    <w:link w:val="Header"/>
    <w:rsid w:val="00E418C6"/>
    <w:rPr>
      <w:sz w:val="22"/>
      <w:szCs w:val="28"/>
    </w:rPr>
  </w:style>
  <w:style w:type="paragraph" w:styleId="Footer">
    <w:name w:val="footer"/>
    <w:basedOn w:val="Normal"/>
    <w:link w:val="FooterChar"/>
    <w:uiPriority w:val="99"/>
    <w:unhideWhenUsed/>
    <w:rsid w:val="00E418C6"/>
    <w:pPr>
      <w:tabs>
        <w:tab w:val="center" w:pos="4513"/>
        <w:tab w:val="right" w:pos="9026"/>
      </w:tabs>
    </w:pPr>
  </w:style>
  <w:style w:type="character" w:customStyle="1" w:styleId="FooterChar">
    <w:name w:val="Footer Char"/>
    <w:link w:val="Footer"/>
    <w:uiPriority w:val="99"/>
    <w:rsid w:val="00E418C6"/>
    <w:rPr>
      <w:sz w:val="22"/>
      <w:szCs w:val="28"/>
    </w:rPr>
  </w:style>
  <w:style w:type="character" w:customStyle="1" w:styleId="Heading1Char">
    <w:name w:val="Heading 1 Char"/>
    <w:link w:val="Heading1"/>
    <w:uiPriority w:val="9"/>
    <w:rsid w:val="004932B4"/>
    <w:rPr>
      <w:rFonts w:ascii="Browallia New" w:eastAsia="Times New Roman" w:hAnsi="Browallia New" w:cs="Browallia New"/>
      <w:b/>
      <w:bCs/>
      <w:sz w:val="28"/>
      <w:szCs w:val="28"/>
    </w:rPr>
  </w:style>
  <w:style w:type="character" w:customStyle="1" w:styleId="Heading2Char">
    <w:name w:val="Heading 2 Char"/>
    <w:link w:val="Heading2"/>
    <w:uiPriority w:val="9"/>
    <w:rsid w:val="00E1400F"/>
    <w:rPr>
      <w:rFonts w:ascii="Browallia New" w:hAnsi="Browallia New" w:cs="Browallia New"/>
      <w:sz w:val="28"/>
      <w:szCs w:val="28"/>
      <w:u w:val="single"/>
    </w:rPr>
  </w:style>
  <w:style w:type="character" w:customStyle="1" w:styleId="Heading3Char">
    <w:name w:val="Heading 3 Char"/>
    <w:link w:val="Heading3"/>
    <w:uiPriority w:val="9"/>
    <w:rsid w:val="00E1400F"/>
    <w:rPr>
      <w:rFonts w:ascii="Browallia New" w:hAnsi="Browallia New" w:cs="Browallia New"/>
      <w:sz w:val="26"/>
      <w:szCs w:val="26"/>
      <w:u w:val="single"/>
    </w:rPr>
  </w:style>
  <w:style w:type="paragraph" w:styleId="ListParagraph">
    <w:name w:val="List Paragraph"/>
    <w:basedOn w:val="Normal"/>
    <w:uiPriority w:val="34"/>
    <w:qFormat/>
    <w:rsid w:val="00A1660A"/>
    <w:pPr>
      <w:ind w:left="720"/>
      <w:contextualSpacing/>
    </w:pPr>
  </w:style>
  <w:style w:type="character" w:customStyle="1" w:styleId="Heading4Char">
    <w:name w:val="Heading 4 Char"/>
    <w:link w:val="Heading4"/>
    <w:uiPriority w:val="9"/>
    <w:rsid w:val="00113F1F"/>
    <w:rPr>
      <w:rFonts w:ascii="Browallia New" w:eastAsia="Times New Roman" w:hAnsi="Browallia New" w:cs="Browallia New"/>
      <w:sz w:val="28"/>
      <w:szCs w:val="28"/>
    </w:rPr>
  </w:style>
  <w:style w:type="character" w:customStyle="1" w:styleId="Heading5Char">
    <w:name w:val="Heading 5 Char"/>
    <w:link w:val="Heading5"/>
    <w:uiPriority w:val="9"/>
    <w:rsid w:val="00113F1F"/>
    <w:rPr>
      <w:rFonts w:ascii="Browallia New" w:eastAsia="Times New Roman" w:hAnsi="Browallia New" w:cs="Browallia New"/>
      <w:color w:val="000000"/>
      <w:sz w:val="28"/>
      <w:szCs w:val="28"/>
    </w:rPr>
  </w:style>
  <w:style w:type="character" w:customStyle="1" w:styleId="Heading6Char">
    <w:name w:val="Heading 6 Char"/>
    <w:link w:val="Heading6"/>
    <w:uiPriority w:val="9"/>
    <w:rsid w:val="00113F1F"/>
    <w:rPr>
      <w:rFonts w:ascii="Browallia New" w:eastAsia="Times New Roman" w:hAnsi="Browallia New" w:cs="Browallia New"/>
      <w:sz w:val="28"/>
      <w:szCs w:val="28"/>
    </w:rPr>
  </w:style>
  <w:style w:type="character" w:customStyle="1" w:styleId="Heading7Char">
    <w:name w:val="Heading 7 Char"/>
    <w:link w:val="Heading7"/>
    <w:uiPriority w:val="9"/>
    <w:rsid w:val="00FE4073"/>
    <w:rPr>
      <w:rFonts w:ascii="Browallia New" w:eastAsia="Times New Roman" w:hAnsi="Browallia New" w:cs="Browallia New"/>
      <w:sz w:val="28"/>
      <w:szCs w:val="28"/>
    </w:rPr>
  </w:style>
  <w:style w:type="character" w:customStyle="1" w:styleId="Heading8Char">
    <w:name w:val="Heading 8 Char"/>
    <w:link w:val="Heading8"/>
    <w:uiPriority w:val="9"/>
    <w:rsid w:val="00FE4073"/>
    <w:rPr>
      <w:rFonts w:ascii="Browallia New" w:eastAsia="Times New Roman" w:hAnsi="Browallia New" w:cs="Browallia New"/>
      <w:sz w:val="28"/>
      <w:szCs w:val="28"/>
    </w:rPr>
  </w:style>
  <w:style w:type="character" w:customStyle="1" w:styleId="Heading9Char">
    <w:name w:val="Heading 9 Char"/>
    <w:link w:val="Heading9"/>
    <w:uiPriority w:val="9"/>
    <w:rsid w:val="00885144"/>
    <w:rPr>
      <w:rFonts w:ascii="Browallia New" w:eastAsia="Times New Roman" w:hAnsi="Browallia New" w:cs="Browallia New"/>
      <w:sz w:val="26"/>
      <w:szCs w:val="26"/>
    </w:rPr>
  </w:style>
  <w:style w:type="paragraph" w:styleId="BalloonText">
    <w:name w:val="Balloon Text"/>
    <w:basedOn w:val="Normal"/>
    <w:link w:val="BalloonTextChar"/>
    <w:uiPriority w:val="99"/>
    <w:semiHidden/>
    <w:unhideWhenUsed/>
    <w:rsid w:val="002F466F"/>
    <w:rPr>
      <w:rFonts w:ascii="Tahoma" w:hAnsi="Tahoma"/>
      <w:sz w:val="16"/>
      <w:szCs w:val="20"/>
    </w:rPr>
  </w:style>
  <w:style w:type="character" w:customStyle="1" w:styleId="BalloonTextChar">
    <w:name w:val="Balloon Text Char"/>
    <w:link w:val="BalloonText"/>
    <w:uiPriority w:val="99"/>
    <w:semiHidden/>
    <w:rsid w:val="002F466F"/>
    <w:rPr>
      <w:rFonts w:ascii="Tahoma" w:hAnsi="Tahoma" w:cs="Angsana New"/>
      <w:sz w:val="16"/>
    </w:rPr>
  </w:style>
  <w:style w:type="character" w:styleId="PageNumber">
    <w:name w:val="page number"/>
    <w:rsid w:val="005904CD"/>
    <w:rPr>
      <w:rFonts w:ascii="Arial" w:hAnsi="Arial"/>
      <w:sz w:val="20"/>
      <w:szCs w:val="20"/>
    </w:rPr>
  </w:style>
  <w:style w:type="table" w:styleId="TableGrid">
    <w:name w:val="Table Grid"/>
    <w:basedOn w:val="TableNormal"/>
    <w:uiPriority w:val="59"/>
    <w:rsid w:val="002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61354"/>
    <w:rPr>
      <w:sz w:val="16"/>
      <w:szCs w:val="18"/>
    </w:rPr>
  </w:style>
  <w:style w:type="paragraph" w:styleId="CommentText">
    <w:name w:val="annotation text"/>
    <w:basedOn w:val="Normal"/>
    <w:link w:val="CommentTextChar"/>
    <w:uiPriority w:val="99"/>
    <w:unhideWhenUsed/>
    <w:rsid w:val="00461354"/>
    <w:rPr>
      <w:sz w:val="20"/>
      <w:szCs w:val="25"/>
    </w:rPr>
  </w:style>
  <w:style w:type="character" w:customStyle="1" w:styleId="CommentTextChar">
    <w:name w:val="Comment Text Char"/>
    <w:link w:val="CommentText"/>
    <w:uiPriority w:val="99"/>
    <w:rsid w:val="00461354"/>
    <w:rPr>
      <w:szCs w:val="25"/>
    </w:rPr>
  </w:style>
  <w:style w:type="paragraph" w:styleId="CommentSubject">
    <w:name w:val="annotation subject"/>
    <w:basedOn w:val="CommentText"/>
    <w:next w:val="CommentText"/>
    <w:link w:val="CommentSubjectChar"/>
    <w:uiPriority w:val="99"/>
    <w:semiHidden/>
    <w:unhideWhenUsed/>
    <w:rsid w:val="00461354"/>
    <w:rPr>
      <w:b/>
      <w:bCs/>
    </w:rPr>
  </w:style>
  <w:style w:type="character" w:customStyle="1" w:styleId="CommentSubjectChar">
    <w:name w:val="Comment Subject Char"/>
    <w:link w:val="CommentSubject"/>
    <w:uiPriority w:val="99"/>
    <w:semiHidden/>
    <w:rsid w:val="00461354"/>
    <w:rPr>
      <w:b/>
      <w:bCs/>
      <w:szCs w:val="25"/>
    </w:rPr>
  </w:style>
  <w:style w:type="table" w:customStyle="1" w:styleId="TableGridLight1">
    <w:name w:val="Table Grid Light1"/>
    <w:basedOn w:val="TableNormal"/>
    <w:uiPriority w:val="40"/>
    <w:rsid w:val="00F242E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42E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F242E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F242E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F242E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F242E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
    <w:name w:val="เนื้อเรื่อง"/>
    <w:basedOn w:val="Normal"/>
    <w:next w:val="Normal"/>
    <w:rsid w:val="00A35EC4"/>
    <w:rPr>
      <w:rFonts w:ascii="Arial" w:eastAsia="MS Mincho" w:hAnsi="Arial"/>
      <w:snapToGrid w:val="0"/>
      <w:sz w:val="24"/>
      <w:szCs w:val="24"/>
      <w:lang w:val="th-TH" w:eastAsia="th-TH"/>
    </w:rPr>
  </w:style>
  <w:style w:type="table" w:customStyle="1" w:styleId="PlainTable12">
    <w:name w:val="Plain Table 12"/>
    <w:basedOn w:val="TableNormal"/>
    <w:uiPriority w:val="41"/>
    <w:rsid w:val="00B81C0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
    <w:name w:val="Plain Table 22"/>
    <w:basedOn w:val="TableNormal"/>
    <w:uiPriority w:val="42"/>
    <w:rsid w:val="00B81C0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
    <w:name w:val="No List1"/>
    <w:next w:val="NoList"/>
    <w:uiPriority w:val="99"/>
    <w:semiHidden/>
    <w:unhideWhenUsed/>
    <w:rsid w:val="00551E51"/>
  </w:style>
  <w:style w:type="table" w:customStyle="1" w:styleId="TableGrid1">
    <w:name w:val="Table Grid1"/>
    <w:basedOn w:val="TableNormal"/>
    <w:next w:val="TableGrid"/>
    <w:uiPriority w:val="59"/>
    <w:rsid w:val="00551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51E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
    <w:name w:val="Plain Table 211"/>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
    <w:name w:val="Plain Table 311"/>
    <w:basedOn w:val="TableNormal"/>
    <w:uiPriority w:val="43"/>
    <w:rsid w:val="00551E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
    <w:name w:val="Plain Table 411"/>
    <w:basedOn w:val="TableNormal"/>
    <w:uiPriority w:val="44"/>
    <w:rsid w:val="00551E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
    <w:name w:val="Plain Table 511"/>
    <w:basedOn w:val="TableNormal"/>
    <w:uiPriority w:val="45"/>
    <w:rsid w:val="00551E51"/>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
    <w:name w:val="Plain Table 13"/>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
    <w:name w:val="Plain Table 23"/>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
    <w:name w:val="No List2"/>
    <w:next w:val="NoList"/>
    <w:uiPriority w:val="99"/>
    <w:semiHidden/>
    <w:unhideWhenUsed/>
    <w:rsid w:val="00551E51"/>
  </w:style>
  <w:style w:type="numbering" w:customStyle="1" w:styleId="NoList3">
    <w:name w:val="No List3"/>
    <w:next w:val="NoList"/>
    <w:uiPriority w:val="99"/>
    <w:semiHidden/>
    <w:unhideWhenUsed/>
    <w:rsid w:val="00551E51"/>
  </w:style>
  <w:style w:type="table" w:customStyle="1" w:styleId="TableGrid2">
    <w:name w:val="Table Grid2"/>
    <w:basedOn w:val="TableNormal"/>
    <w:next w:val="TableGrid"/>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ไม่มีรายการ1"/>
    <w:next w:val="NoList"/>
    <w:uiPriority w:val="99"/>
    <w:semiHidden/>
    <w:unhideWhenUsed/>
    <w:rsid w:val="00E43212"/>
  </w:style>
  <w:style w:type="table" w:customStyle="1" w:styleId="10">
    <w:name w:val="เส้นตาราง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
    <w:name w:val="Plain Table 212"/>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
    <w:name w:val="Plain Table 312"/>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
    <w:name w:val="Plain Table 412"/>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
    <w:name w:val="Plain Table 512"/>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
    <w:name w:val="Plain Table 12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
    <w:name w:val="Plain Table 22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
    <w:name w:val="No List11"/>
    <w:next w:val="NoList"/>
    <w:uiPriority w:val="99"/>
    <w:semiHidden/>
    <w:unhideWhenUsed/>
    <w:rsid w:val="00E43212"/>
  </w:style>
  <w:style w:type="table" w:customStyle="1" w:styleId="TableGrid11">
    <w:name w:val="Table Grid1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
    <w:name w:val="Plain Table 211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
    <w:name w:val="Plain Table 3111"/>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
    <w:name w:val="Plain Table 4111"/>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
    <w:name w:val="Plain Table 5111"/>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
    <w:name w:val="Plain Table 13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
    <w:name w:val="Plain Table 23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
    <w:name w:val="No List21"/>
    <w:next w:val="NoList"/>
    <w:uiPriority w:val="99"/>
    <w:semiHidden/>
    <w:unhideWhenUsed/>
    <w:rsid w:val="00E43212"/>
  </w:style>
  <w:style w:type="numbering" w:customStyle="1" w:styleId="NoList31">
    <w:name w:val="No List31"/>
    <w:next w:val="NoList"/>
    <w:uiPriority w:val="99"/>
    <w:semiHidden/>
    <w:unhideWhenUsed/>
    <w:rsid w:val="00E43212"/>
  </w:style>
  <w:style w:type="table" w:customStyle="1" w:styleId="TableGrid21">
    <w:name w:val="Table Grid2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ไม่มีรายการ2"/>
    <w:next w:val="NoList"/>
    <w:uiPriority w:val="99"/>
    <w:semiHidden/>
    <w:unhideWhenUsed/>
    <w:rsid w:val="00064E5A"/>
  </w:style>
  <w:style w:type="table" w:customStyle="1" w:styleId="20">
    <w:name w:val="เส้นตาราง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3">
    <w:name w:val="Plain Table 213"/>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3">
    <w:name w:val="Plain Table 313"/>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3">
    <w:name w:val="Plain Table 413"/>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3">
    <w:name w:val="Plain Table 513"/>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2">
    <w:name w:val="Plain Table 12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2">
    <w:name w:val="Plain Table 22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2">
    <w:name w:val="No List12"/>
    <w:next w:val="NoList"/>
    <w:uiPriority w:val="99"/>
    <w:semiHidden/>
    <w:unhideWhenUsed/>
    <w:rsid w:val="00064E5A"/>
  </w:style>
  <w:style w:type="table" w:customStyle="1" w:styleId="TableGrid12">
    <w:name w:val="Table Grid1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2">
    <w:name w:val="Plain Table 211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2">
    <w:name w:val="Plain Table 3112"/>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2">
    <w:name w:val="Plain Table 4112"/>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2">
    <w:name w:val="Plain Table 5112"/>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2">
    <w:name w:val="Plain Table 13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2">
    <w:name w:val="Plain Table 23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2">
    <w:name w:val="No List22"/>
    <w:next w:val="NoList"/>
    <w:uiPriority w:val="99"/>
    <w:semiHidden/>
    <w:unhideWhenUsed/>
    <w:rsid w:val="00064E5A"/>
  </w:style>
  <w:style w:type="numbering" w:customStyle="1" w:styleId="NoList32">
    <w:name w:val="No List32"/>
    <w:next w:val="NoList"/>
    <w:uiPriority w:val="99"/>
    <w:semiHidden/>
    <w:unhideWhenUsed/>
    <w:rsid w:val="00064E5A"/>
  </w:style>
  <w:style w:type="table" w:customStyle="1" w:styleId="TableGrid22">
    <w:name w:val="Table Grid2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ไม่มีรายการ11"/>
    <w:next w:val="NoList"/>
    <w:uiPriority w:val="99"/>
    <w:semiHidden/>
    <w:unhideWhenUsed/>
    <w:rsid w:val="00064E5A"/>
  </w:style>
  <w:style w:type="table" w:customStyle="1" w:styleId="110">
    <w:name w:val="เส้นตาราง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1">
    <w:name w:val="Plain Table 212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1">
    <w:name w:val="Plain Table 312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1">
    <w:name w:val="Plain Table 412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1">
    <w:name w:val="Plain Table 512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1">
    <w:name w:val="Plain Table 12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1">
    <w:name w:val="Plain Table 22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1">
    <w:name w:val="No List111"/>
    <w:next w:val="NoList"/>
    <w:uiPriority w:val="99"/>
    <w:semiHidden/>
    <w:unhideWhenUsed/>
    <w:rsid w:val="00064E5A"/>
  </w:style>
  <w:style w:type="table" w:customStyle="1" w:styleId="TableGrid111">
    <w:name w:val="Table Grid1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1">
    <w:name w:val="Plain Table 211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1">
    <w:name w:val="Plain Table 3111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1">
    <w:name w:val="Plain Table 4111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1">
    <w:name w:val="Plain Table 5111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1">
    <w:name w:val="Plain Table 13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1">
    <w:name w:val="Plain Table 23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1">
    <w:name w:val="No List211"/>
    <w:next w:val="NoList"/>
    <w:uiPriority w:val="99"/>
    <w:semiHidden/>
    <w:unhideWhenUsed/>
    <w:rsid w:val="00064E5A"/>
  </w:style>
  <w:style w:type="numbering" w:customStyle="1" w:styleId="NoList311">
    <w:name w:val="No List311"/>
    <w:next w:val="NoList"/>
    <w:uiPriority w:val="99"/>
    <w:semiHidden/>
    <w:unhideWhenUsed/>
    <w:rsid w:val="00064E5A"/>
  </w:style>
  <w:style w:type="table" w:customStyle="1" w:styleId="TableGrid211">
    <w:name w:val="Table Grid2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5BB2"/>
  </w:style>
  <w:style w:type="paragraph" w:customStyle="1" w:styleId="NEWKHAW">
    <w:name w:val="NEW_KHAW"/>
    <w:basedOn w:val="Normal"/>
    <w:link w:val="NEWKHAWChar"/>
    <w:qFormat/>
    <w:rsid w:val="00C35E14"/>
    <w:pPr>
      <w:spacing w:after="120"/>
      <w:jc w:val="both"/>
    </w:pPr>
    <w:rPr>
      <w:rFonts w:ascii="Browallia New" w:hAnsi="Browallia New" w:cs="Browallia New"/>
    </w:rPr>
  </w:style>
  <w:style w:type="character" w:customStyle="1" w:styleId="NEWKHAWChar">
    <w:name w:val="NEW_KHAW Char"/>
    <w:link w:val="NEWKHAW"/>
    <w:rsid w:val="00C35E14"/>
    <w:rPr>
      <w:rFonts w:ascii="Browallia New" w:hAnsi="Browallia New" w:cs="Browallia New"/>
      <w:sz w:val="28"/>
      <w:szCs w:val="28"/>
    </w:rPr>
  </w:style>
  <w:style w:type="paragraph" w:styleId="BodyTextIndent3">
    <w:name w:val="Body Text Indent 3"/>
    <w:basedOn w:val="Normal"/>
    <w:link w:val="BodyTextIndent3Char"/>
    <w:rsid w:val="00417F21"/>
    <w:pPr>
      <w:ind w:left="450" w:firstLine="630"/>
      <w:jc w:val="both"/>
    </w:pPr>
    <w:rPr>
      <w:rFonts w:ascii="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17F21"/>
    <w:rPr>
      <w:rFonts w:ascii="Times New Roman" w:eastAsia="Times New Roman" w:hAnsi="Times New Roman" w:cs="Times New Roman"/>
      <w:sz w:val="32"/>
      <w:szCs w:val="32"/>
      <w:lang w:bidi="ar-SA"/>
    </w:rPr>
  </w:style>
  <w:style w:type="paragraph" w:styleId="NormalWeb">
    <w:name w:val="Normal (Web)"/>
    <w:basedOn w:val="Normal"/>
    <w:uiPriority w:val="99"/>
    <w:semiHidden/>
    <w:unhideWhenUsed/>
    <w:rsid w:val="00A43016"/>
    <w:pPr>
      <w:spacing w:before="100" w:beforeAutospacing="1" w:after="100" w:afterAutospacing="1"/>
    </w:pPr>
    <w:rPr>
      <w:rFonts w:eastAsiaTheme="minorEastAsia"/>
    </w:rPr>
  </w:style>
  <w:style w:type="character" w:customStyle="1" w:styleId="normaltextrun">
    <w:name w:val="normaltextrun"/>
    <w:basedOn w:val="DefaultParagraphFont"/>
    <w:rsid w:val="00DB6755"/>
  </w:style>
  <w:style w:type="paragraph" w:customStyle="1" w:styleId="12">
    <w:name w:val="เนื้อเรื่อง1"/>
    <w:basedOn w:val="Normal"/>
    <w:rsid w:val="00C72834"/>
    <w:pPr>
      <w:ind w:right="386"/>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299">
      <w:bodyDiv w:val="1"/>
      <w:marLeft w:val="0"/>
      <w:marRight w:val="0"/>
      <w:marTop w:val="0"/>
      <w:marBottom w:val="0"/>
      <w:divBdr>
        <w:top w:val="none" w:sz="0" w:space="0" w:color="auto"/>
        <w:left w:val="none" w:sz="0" w:space="0" w:color="auto"/>
        <w:bottom w:val="none" w:sz="0" w:space="0" w:color="auto"/>
        <w:right w:val="none" w:sz="0" w:space="0" w:color="auto"/>
      </w:divBdr>
    </w:div>
    <w:div w:id="8720790">
      <w:bodyDiv w:val="1"/>
      <w:marLeft w:val="0"/>
      <w:marRight w:val="0"/>
      <w:marTop w:val="0"/>
      <w:marBottom w:val="0"/>
      <w:divBdr>
        <w:top w:val="none" w:sz="0" w:space="0" w:color="auto"/>
        <w:left w:val="none" w:sz="0" w:space="0" w:color="auto"/>
        <w:bottom w:val="none" w:sz="0" w:space="0" w:color="auto"/>
        <w:right w:val="none" w:sz="0" w:space="0" w:color="auto"/>
      </w:divBdr>
    </w:div>
    <w:div w:id="11227540">
      <w:bodyDiv w:val="1"/>
      <w:marLeft w:val="0"/>
      <w:marRight w:val="0"/>
      <w:marTop w:val="0"/>
      <w:marBottom w:val="0"/>
      <w:divBdr>
        <w:top w:val="none" w:sz="0" w:space="0" w:color="auto"/>
        <w:left w:val="none" w:sz="0" w:space="0" w:color="auto"/>
        <w:bottom w:val="none" w:sz="0" w:space="0" w:color="auto"/>
        <w:right w:val="none" w:sz="0" w:space="0" w:color="auto"/>
      </w:divBdr>
    </w:div>
    <w:div w:id="12849030">
      <w:bodyDiv w:val="1"/>
      <w:marLeft w:val="0"/>
      <w:marRight w:val="0"/>
      <w:marTop w:val="0"/>
      <w:marBottom w:val="0"/>
      <w:divBdr>
        <w:top w:val="none" w:sz="0" w:space="0" w:color="auto"/>
        <w:left w:val="none" w:sz="0" w:space="0" w:color="auto"/>
        <w:bottom w:val="none" w:sz="0" w:space="0" w:color="auto"/>
        <w:right w:val="none" w:sz="0" w:space="0" w:color="auto"/>
      </w:divBdr>
    </w:div>
    <w:div w:id="14549483">
      <w:bodyDiv w:val="1"/>
      <w:marLeft w:val="0"/>
      <w:marRight w:val="0"/>
      <w:marTop w:val="0"/>
      <w:marBottom w:val="0"/>
      <w:divBdr>
        <w:top w:val="none" w:sz="0" w:space="0" w:color="auto"/>
        <w:left w:val="none" w:sz="0" w:space="0" w:color="auto"/>
        <w:bottom w:val="none" w:sz="0" w:space="0" w:color="auto"/>
        <w:right w:val="none" w:sz="0" w:space="0" w:color="auto"/>
      </w:divBdr>
    </w:div>
    <w:div w:id="14768671">
      <w:bodyDiv w:val="1"/>
      <w:marLeft w:val="0"/>
      <w:marRight w:val="0"/>
      <w:marTop w:val="0"/>
      <w:marBottom w:val="0"/>
      <w:divBdr>
        <w:top w:val="none" w:sz="0" w:space="0" w:color="auto"/>
        <w:left w:val="none" w:sz="0" w:space="0" w:color="auto"/>
        <w:bottom w:val="none" w:sz="0" w:space="0" w:color="auto"/>
        <w:right w:val="none" w:sz="0" w:space="0" w:color="auto"/>
      </w:divBdr>
    </w:div>
    <w:div w:id="16006282">
      <w:bodyDiv w:val="1"/>
      <w:marLeft w:val="0"/>
      <w:marRight w:val="0"/>
      <w:marTop w:val="0"/>
      <w:marBottom w:val="0"/>
      <w:divBdr>
        <w:top w:val="none" w:sz="0" w:space="0" w:color="auto"/>
        <w:left w:val="none" w:sz="0" w:space="0" w:color="auto"/>
        <w:bottom w:val="none" w:sz="0" w:space="0" w:color="auto"/>
        <w:right w:val="none" w:sz="0" w:space="0" w:color="auto"/>
      </w:divBdr>
    </w:div>
    <w:div w:id="16153240">
      <w:bodyDiv w:val="1"/>
      <w:marLeft w:val="0"/>
      <w:marRight w:val="0"/>
      <w:marTop w:val="0"/>
      <w:marBottom w:val="0"/>
      <w:divBdr>
        <w:top w:val="none" w:sz="0" w:space="0" w:color="auto"/>
        <w:left w:val="none" w:sz="0" w:space="0" w:color="auto"/>
        <w:bottom w:val="none" w:sz="0" w:space="0" w:color="auto"/>
        <w:right w:val="none" w:sz="0" w:space="0" w:color="auto"/>
      </w:divBdr>
    </w:div>
    <w:div w:id="16583728">
      <w:bodyDiv w:val="1"/>
      <w:marLeft w:val="0"/>
      <w:marRight w:val="0"/>
      <w:marTop w:val="0"/>
      <w:marBottom w:val="0"/>
      <w:divBdr>
        <w:top w:val="none" w:sz="0" w:space="0" w:color="auto"/>
        <w:left w:val="none" w:sz="0" w:space="0" w:color="auto"/>
        <w:bottom w:val="none" w:sz="0" w:space="0" w:color="auto"/>
        <w:right w:val="none" w:sz="0" w:space="0" w:color="auto"/>
      </w:divBdr>
    </w:div>
    <w:div w:id="16858771">
      <w:bodyDiv w:val="1"/>
      <w:marLeft w:val="0"/>
      <w:marRight w:val="0"/>
      <w:marTop w:val="0"/>
      <w:marBottom w:val="0"/>
      <w:divBdr>
        <w:top w:val="none" w:sz="0" w:space="0" w:color="auto"/>
        <w:left w:val="none" w:sz="0" w:space="0" w:color="auto"/>
        <w:bottom w:val="none" w:sz="0" w:space="0" w:color="auto"/>
        <w:right w:val="none" w:sz="0" w:space="0" w:color="auto"/>
      </w:divBdr>
    </w:div>
    <w:div w:id="19674386">
      <w:bodyDiv w:val="1"/>
      <w:marLeft w:val="0"/>
      <w:marRight w:val="0"/>
      <w:marTop w:val="0"/>
      <w:marBottom w:val="0"/>
      <w:divBdr>
        <w:top w:val="none" w:sz="0" w:space="0" w:color="auto"/>
        <w:left w:val="none" w:sz="0" w:space="0" w:color="auto"/>
        <w:bottom w:val="none" w:sz="0" w:space="0" w:color="auto"/>
        <w:right w:val="none" w:sz="0" w:space="0" w:color="auto"/>
      </w:divBdr>
    </w:div>
    <w:div w:id="19816635">
      <w:bodyDiv w:val="1"/>
      <w:marLeft w:val="0"/>
      <w:marRight w:val="0"/>
      <w:marTop w:val="0"/>
      <w:marBottom w:val="0"/>
      <w:divBdr>
        <w:top w:val="none" w:sz="0" w:space="0" w:color="auto"/>
        <w:left w:val="none" w:sz="0" w:space="0" w:color="auto"/>
        <w:bottom w:val="none" w:sz="0" w:space="0" w:color="auto"/>
        <w:right w:val="none" w:sz="0" w:space="0" w:color="auto"/>
      </w:divBdr>
    </w:div>
    <w:div w:id="21058129">
      <w:bodyDiv w:val="1"/>
      <w:marLeft w:val="0"/>
      <w:marRight w:val="0"/>
      <w:marTop w:val="0"/>
      <w:marBottom w:val="0"/>
      <w:divBdr>
        <w:top w:val="none" w:sz="0" w:space="0" w:color="auto"/>
        <w:left w:val="none" w:sz="0" w:space="0" w:color="auto"/>
        <w:bottom w:val="none" w:sz="0" w:space="0" w:color="auto"/>
        <w:right w:val="none" w:sz="0" w:space="0" w:color="auto"/>
      </w:divBdr>
    </w:div>
    <w:div w:id="22942022">
      <w:bodyDiv w:val="1"/>
      <w:marLeft w:val="0"/>
      <w:marRight w:val="0"/>
      <w:marTop w:val="0"/>
      <w:marBottom w:val="0"/>
      <w:divBdr>
        <w:top w:val="none" w:sz="0" w:space="0" w:color="auto"/>
        <w:left w:val="none" w:sz="0" w:space="0" w:color="auto"/>
        <w:bottom w:val="none" w:sz="0" w:space="0" w:color="auto"/>
        <w:right w:val="none" w:sz="0" w:space="0" w:color="auto"/>
      </w:divBdr>
    </w:div>
    <w:div w:id="24017957">
      <w:bodyDiv w:val="1"/>
      <w:marLeft w:val="0"/>
      <w:marRight w:val="0"/>
      <w:marTop w:val="0"/>
      <w:marBottom w:val="0"/>
      <w:divBdr>
        <w:top w:val="none" w:sz="0" w:space="0" w:color="auto"/>
        <w:left w:val="none" w:sz="0" w:space="0" w:color="auto"/>
        <w:bottom w:val="none" w:sz="0" w:space="0" w:color="auto"/>
        <w:right w:val="none" w:sz="0" w:space="0" w:color="auto"/>
      </w:divBdr>
    </w:div>
    <w:div w:id="24136789">
      <w:bodyDiv w:val="1"/>
      <w:marLeft w:val="0"/>
      <w:marRight w:val="0"/>
      <w:marTop w:val="0"/>
      <w:marBottom w:val="0"/>
      <w:divBdr>
        <w:top w:val="none" w:sz="0" w:space="0" w:color="auto"/>
        <w:left w:val="none" w:sz="0" w:space="0" w:color="auto"/>
        <w:bottom w:val="none" w:sz="0" w:space="0" w:color="auto"/>
        <w:right w:val="none" w:sz="0" w:space="0" w:color="auto"/>
      </w:divBdr>
    </w:div>
    <w:div w:id="24329769">
      <w:bodyDiv w:val="1"/>
      <w:marLeft w:val="0"/>
      <w:marRight w:val="0"/>
      <w:marTop w:val="0"/>
      <w:marBottom w:val="0"/>
      <w:divBdr>
        <w:top w:val="none" w:sz="0" w:space="0" w:color="auto"/>
        <w:left w:val="none" w:sz="0" w:space="0" w:color="auto"/>
        <w:bottom w:val="none" w:sz="0" w:space="0" w:color="auto"/>
        <w:right w:val="none" w:sz="0" w:space="0" w:color="auto"/>
      </w:divBdr>
    </w:div>
    <w:div w:id="29380858">
      <w:bodyDiv w:val="1"/>
      <w:marLeft w:val="0"/>
      <w:marRight w:val="0"/>
      <w:marTop w:val="0"/>
      <w:marBottom w:val="0"/>
      <w:divBdr>
        <w:top w:val="none" w:sz="0" w:space="0" w:color="auto"/>
        <w:left w:val="none" w:sz="0" w:space="0" w:color="auto"/>
        <w:bottom w:val="none" w:sz="0" w:space="0" w:color="auto"/>
        <w:right w:val="none" w:sz="0" w:space="0" w:color="auto"/>
      </w:divBdr>
    </w:div>
    <w:div w:id="30616704">
      <w:bodyDiv w:val="1"/>
      <w:marLeft w:val="0"/>
      <w:marRight w:val="0"/>
      <w:marTop w:val="0"/>
      <w:marBottom w:val="0"/>
      <w:divBdr>
        <w:top w:val="none" w:sz="0" w:space="0" w:color="auto"/>
        <w:left w:val="none" w:sz="0" w:space="0" w:color="auto"/>
        <w:bottom w:val="none" w:sz="0" w:space="0" w:color="auto"/>
        <w:right w:val="none" w:sz="0" w:space="0" w:color="auto"/>
      </w:divBdr>
    </w:div>
    <w:div w:id="31081248">
      <w:bodyDiv w:val="1"/>
      <w:marLeft w:val="0"/>
      <w:marRight w:val="0"/>
      <w:marTop w:val="0"/>
      <w:marBottom w:val="0"/>
      <w:divBdr>
        <w:top w:val="none" w:sz="0" w:space="0" w:color="auto"/>
        <w:left w:val="none" w:sz="0" w:space="0" w:color="auto"/>
        <w:bottom w:val="none" w:sz="0" w:space="0" w:color="auto"/>
        <w:right w:val="none" w:sz="0" w:space="0" w:color="auto"/>
      </w:divBdr>
    </w:div>
    <w:div w:id="31157948">
      <w:bodyDiv w:val="1"/>
      <w:marLeft w:val="0"/>
      <w:marRight w:val="0"/>
      <w:marTop w:val="0"/>
      <w:marBottom w:val="0"/>
      <w:divBdr>
        <w:top w:val="none" w:sz="0" w:space="0" w:color="auto"/>
        <w:left w:val="none" w:sz="0" w:space="0" w:color="auto"/>
        <w:bottom w:val="none" w:sz="0" w:space="0" w:color="auto"/>
        <w:right w:val="none" w:sz="0" w:space="0" w:color="auto"/>
      </w:divBdr>
    </w:div>
    <w:div w:id="31923124">
      <w:bodyDiv w:val="1"/>
      <w:marLeft w:val="0"/>
      <w:marRight w:val="0"/>
      <w:marTop w:val="0"/>
      <w:marBottom w:val="0"/>
      <w:divBdr>
        <w:top w:val="none" w:sz="0" w:space="0" w:color="auto"/>
        <w:left w:val="none" w:sz="0" w:space="0" w:color="auto"/>
        <w:bottom w:val="none" w:sz="0" w:space="0" w:color="auto"/>
        <w:right w:val="none" w:sz="0" w:space="0" w:color="auto"/>
      </w:divBdr>
    </w:div>
    <w:div w:id="32388520">
      <w:bodyDiv w:val="1"/>
      <w:marLeft w:val="0"/>
      <w:marRight w:val="0"/>
      <w:marTop w:val="0"/>
      <w:marBottom w:val="0"/>
      <w:divBdr>
        <w:top w:val="none" w:sz="0" w:space="0" w:color="auto"/>
        <w:left w:val="none" w:sz="0" w:space="0" w:color="auto"/>
        <w:bottom w:val="none" w:sz="0" w:space="0" w:color="auto"/>
        <w:right w:val="none" w:sz="0" w:space="0" w:color="auto"/>
      </w:divBdr>
    </w:div>
    <w:div w:id="35394868">
      <w:bodyDiv w:val="1"/>
      <w:marLeft w:val="0"/>
      <w:marRight w:val="0"/>
      <w:marTop w:val="0"/>
      <w:marBottom w:val="0"/>
      <w:divBdr>
        <w:top w:val="none" w:sz="0" w:space="0" w:color="auto"/>
        <w:left w:val="none" w:sz="0" w:space="0" w:color="auto"/>
        <w:bottom w:val="none" w:sz="0" w:space="0" w:color="auto"/>
        <w:right w:val="none" w:sz="0" w:space="0" w:color="auto"/>
      </w:divBdr>
    </w:div>
    <w:div w:id="39473955">
      <w:bodyDiv w:val="1"/>
      <w:marLeft w:val="0"/>
      <w:marRight w:val="0"/>
      <w:marTop w:val="0"/>
      <w:marBottom w:val="0"/>
      <w:divBdr>
        <w:top w:val="none" w:sz="0" w:space="0" w:color="auto"/>
        <w:left w:val="none" w:sz="0" w:space="0" w:color="auto"/>
        <w:bottom w:val="none" w:sz="0" w:space="0" w:color="auto"/>
        <w:right w:val="none" w:sz="0" w:space="0" w:color="auto"/>
      </w:divBdr>
    </w:div>
    <w:div w:id="42948886">
      <w:bodyDiv w:val="1"/>
      <w:marLeft w:val="0"/>
      <w:marRight w:val="0"/>
      <w:marTop w:val="0"/>
      <w:marBottom w:val="0"/>
      <w:divBdr>
        <w:top w:val="none" w:sz="0" w:space="0" w:color="auto"/>
        <w:left w:val="none" w:sz="0" w:space="0" w:color="auto"/>
        <w:bottom w:val="none" w:sz="0" w:space="0" w:color="auto"/>
        <w:right w:val="none" w:sz="0" w:space="0" w:color="auto"/>
      </w:divBdr>
    </w:div>
    <w:div w:id="43066689">
      <w:bodyDiv w:val="1"/>
      <w:marLeft w:val="0"/>
      <w:marRight w:val="0"/>
      <w:marTop w:val="0"/>
      <w:marBottom w:val="0"/>
      <w:divBdr>
        <w:top w:val="none" w:sz="0" w:space="0" w:color="auto"/>
        <w:left w:val="none" w:sz="0" w:space="0" w:color="auto"/>
        <w:bottom w:val="none" w:sz="0" w:space="0" w:color="auto"/>
        <w:right w:val="none" w:sz="0" w:space="0" w:color="auto"/>
      </w:divBdr>
    </w:div>
    <w:div w:id="44448984">
      <w:bodyDiv w:val="1"/>
      <w:marLeft w:val="0"/>
      <w:marRight w:val="0"/>
      <w:marTop w:val="0"/>
      <w:marBottom w:val="0"/>
      <w:divBdr>
        <w:top w:val="none" w:sz="0" w:space="0" w:color="auto"/>
        <w:left w:val="none" w:sz="0" w:space="0" w:color="auto"/>
        <w:bottom w:val="none" w:sz="0" w:space="0" w:color="auto"/>
        <w:right w:val="none" w:sz="0" w:space="0" w:color="auto"/>
      </w:divBdr>
    </w:div>
    <w:div w:id="48576826">
      <w:bodyDiv w:val="1"/>
      <w:marLeft w:val="0"/>
      <w:marRight w:val="0"/>
      <w:marTop w:val="0"/>
      <w:marBottom w:val="0"/>
      <w:divBdr>
        <w:top w:val="none" w:sz="0" w:space="0" w:color="auto"/>
        <w:left w:val="none" w:sz="0" w:space="0" w:color="auto"/>
        <w:bottom w:val="none" w:sz="0" w:space="0" w:color="auto"/>
        <w:right w:val="none" w:sz="0" w:space="0" w:color="auto"/>
      </w:divBdr>
    </w:div>
    <w:div w:id="50736535">
      <w:bodyDiv w:val="1"/>
      <w:marLeft w:val="0"/>
      <w:marRight w:val="0"/>
      <w:marTop w:val="0"/>
      <w:marBottom w:val="0"/>
      <w:divBdr>
        <w:top w:val="none" w:sz="0" w:space="0" w:color="auto"/>
        <w:left w:val="none" w:sz="0" w:space="0" w:color="auto"/>
        <w:bottom w:val="none" w:sz="0" w:space="0" w:color="auto"/>
        <w:right w:val="none" w:sz="0" w:space="0" w:color="auto"/>
      </w:divBdr>
    </w:div>
    <w:div w:id="52705898">
      <w:bodyDiv w:val="1"/>
      <w:marLeft w:val="0"/>
      <w:marRight w:val="0"/>
      <w:marTop w:val="0"/>
      <w:marBottom w:val="0"/>
      <w:divBdr>
        <w:top w:val="none" w:sz="0" w:space="0" w:color="auto"/>
        <w:left w:val="none" w:sz="0" w:space="0" w:color="auto"/>
        <w:bottom w:val="none" w:sz="0" w:space="0" w:color="auto"/>
        <w:right w:val="none" w:sz="0" w:space="0" w:color="auto"/>
      </w:divBdr>
    </w:div>
    <w:div w:id="53044341">
      <w:bodyDiv w:val="1"/>
      <w:marLeft w:val="0"/>
      <w:marRight w:val="0"/>
      <w:marTop w:val="0"/>
      <w:marBottom w:val="0"/>
      <w:divBdr>
        <w:top w:val="none" w:sz="0" w:space="0" w:color="auto"/>
        <w:left w:val="none" w:sz="0" w:space="0" w:color="auto"/>
        <w:bottom w:val="none" w:sz="0" w:space="0" w:color="auto"/>
        <w:right w:val="none" w:sz="0" w:space="0" w:color="auto"/>
      </w:divBdr>
    </w:div>
    <w:div w:id="53479642">
      <w:bodyDiv w:val="1"/>
      <w:marLeft w:val="0"/>
      <w:marRight w:val="0"/>
      <w:marTop w:val="0"/>
      <w:marBottom w:val="0"/>
      <w:divBdr>
        <w:top w:val="none" w:sz="0" w:space="0" w:color="auto"/>
        <w:left w:val="none" w:sz="0" w:space="0" w:color="auto"/>
        <w:bottom w:val="none" w:sz="0" w:space="0" w:color="auto"/>
        <w:right w:val="none" w:sz="0" w:space="0" w:color="auto"/>
      </w:divBdr>
    </w:div>
    <w:div w:id="58721037">
      <w:bodyDiv w:val="1"/>
      <w:marLeft w:val="0"/>
      <w:marRight w:val="0"/>
      <w:marTop w:val="0"/>
      <w:marBottom w:val="0"/>
      <w:divBdr>
        <w:top w:val="none" w:sz="0" w:space="0" w:color="auto"/>
        <w:left w:val="none" w:sz="0" w:space="0" w:color="auto"/>
        <w:bottom w:val="none" w:sz="0" w:space="0" w:color="auto"/>
        <w:right w:val="none" w:sz="0" w:space="0" w:color="auto"/>
      </w:divBdr>
    </w:div>
    <w:div w:id="60520855">
      <w:bodyDiv w:val="1"/>
      <w:marLeft w:val="0"/>
      <w:marRight w:val="0"/>
      <w:marTop w:val="0"/>
      <w:marBottom w:val="0"/>
      <w:divBdr>
        <w:top w:val="none" w:sz="0" w:space="0" w:color="auto"/>
        <w:left w:val="none" w:sz="0" w:space="0" w:color="auto"/>
        <w:bottom w:val="none" w:sz="0" w:space="0" w:color="auto"/>
        <w:right w:val="none" w:sz="0" w:space="0" w:color="auto"/>
      </w:divBdr>
    </w:div>
    <w:div w:id="67390971">
      <w:bodyDiv w:val="1"/>
      <w:marLeft w:val="0"/>
      <w:marRight w:val="0"/>
      <w:marTop w:val="0"/>
      <w:marBottom w:val="0"/>
      <w:divBdr>
        <w:top w:val="none" w:sz="0" w:space="0" w:color="auto"/>
        <w:left w:val="none" w:sz="0" w:space="0" w:color="auto"/>
        <w:bottom w:val="none" w:sz="0" w:space="0" w:color="auto"/>
        <w:right w:val="none" w:sz="0" w:space="0" w:color="auto"/>
      </w:divBdr>
    </w:div>
    <w:div w:id="69810164">
      <w:bodyDiv w:val="1"/>
      <w:marLeft w:val="0"/>
      <w:marRight w:val="0"/>
      <w:marTop w:val="0"/>
      <w:marBottom w:val="0"/>
      <w:divBdr>
        <w:top w:val="none" w:sz="0" w:space="0" w:color="auto"/>
        <w:left w:val="none" w:sz="0" w:space="0" w:color="auto"/>
        <w:bottom w:val="none" w:sz="0" w:space="0" w:color="auto"/>
        <w:right w:val="none" w:sz="0" w:space="0" w:color="auto"/>
      </w:divBdr>
    </w:div>
    <w:div w:id="71392377">
      <w:bodyDiv w:val="1"/>
      <w:marLeft w:val="0"/>
      <w:marRight w:val="0"/>
      <w:marTop w:val="0"/>
      <w:marBottom w:val="0"/>
      <w:divBdr>
        <w:top w:val="none" w:sz="0" w:space="0" w:color="auto"/>
        <w:left w:val="none" w:sz="0" w:space="0" w:color="auto"/>
        <w:bottom w:val="none" w:sz="0" w:space="0" w:color="auto"/>
        <w:right w:val="none" w:sz="0" w:space="0" w:color="auto"/>
      </w:divBdr>
    </w:div>
    <w:div w:id="71893755">
      <w:bodyDiv w:val="1"/>
      <w:marLeft w:val="0"/>
      <w:marRight w:val="0"/>
      <w:marTop w:val="0"/>
      <w:marBottom w:val="0"/>
      <w:divBdr>
        <w:top w:val="none" w:sz="0" w:space="0" w:color="auto"/>
        <w:left w:val="none" w:sz="0" w:space="0" w:color="auto"/>
        <w:bottom w:val="none" w:sz="0" w:space="0" w:color="auto"/>
        <w:right w:val="none" w:sz="0" w:space="0" w:color="auto"/>
      </w:divBdr>
    </w:div>
    <w:div w:id="72171569">
      <w:bodyDiv w:val="1"/>
      <w:marLeft w:val="0"/>
      <w:marRight w:val="0"/>
      <w:marTop w:val="0"/>
      <w:marBottom w:val="0"/>
      <w:divBdr>
        <w:top w:val="none" w:sz="0" w:space="0" w:color="auto"/>
        <w:left w:val="none" w:sz="0" w:space="0" w:color="auto"/>
        <w:bottom w:val="none" w:sz="0" w:space="0" w:color="auto"/>
        <w:right w:val="none" w:sz="0" w:space="0" w:color="auto"/>
      </w:divBdr>
    </w:div>
    <w:div w:id="75788041">
      <w:bodyDiv w:val="1"/>
      <w:marLeft w:val="0"/>
      <w:marRight w:val="0"/>
      <w:marTop w:val="0"/>
      <w:marBottom w:val="0"/>
      <w:divBdr>
        <w:top w:val="none" w:sz="0" w:space="0" w:color="auto"/>
        <w:left w:val="none" w:sz="0" w:space="0" w:color="auto"/>
        <w:bottom w:val="none" w:sz="0" w:space="0" w:color="auto"/>
        <w:right w:val="none" w:sz="0" w:space="0" w:color="auto"/>
      </w:divBdr>
    </w:div>
    <w:div w:id="77218985">
      <w:bodyDiv w:val="1"/>
      <w:marLeft w:val="0"/>
      <w:marRight w:val="0"/>
      <w:marTop w:val="0"/>
      <w:marBottom w:val="0"/>
      <w:divBdr>
        <w:top w:val="none" w:sz="0" w:space="0" w:color="auto"/>
        <w:left w:val="none" w:sz="0" w:space="0" w:color="auto"/>
        <w:bottom w:val="none" w:sz="0" w:space="0" w:color="auto"/>
        <w:right w:val="none" w:sz="0" w:space="0" w:color="auto"/>
      </w:divBdr>
    </w:div>
    <w:div w:id="78140406">
      <w:bodyDiv w:val="1"/>
      <w:marLeft w:val="0"/>
      <w:marRight w:val="0"/>
      <w:marTop w:val="0"/>
      <w:marBottom w:val="0"/>
      <w:divBdr>
        <w:top w:val="none" w:sz="0" w:space="0" w:color="auto"/>
        <w:left w:val="none" w:sz="0" w:space="0" w:color="auto"/>
        <w:bottom w:val="none" w:sz="0" w:space="0" w:color="auto"/>
        <w:right w:val="none" w:sz="0" w:space="0" w:color="auto"/>
      </w:divBdr>
    </w:div>
    <w:div w:id="82146931">
      <w:bodyDiv w:val="1"/>
      <w:marLeft w:val="0"/>
      <w:marRight w:val="0"/>
      <w:marTop w:val="0"/>
      <w:marBottom w:val="0"/>
      <w:divBdr>
        <w:top w:val="none" w:sz="0" w:space="0" w:color="auto"/>
        <w:left w:val="none" w:sz="0" w:space="0" w:color="auto"/>
        <w:bottom w:val="none" w:sz="0" w:space="0" w:color="auto"/>
        <w:right w:val="none" w:sz="0" w:space="0" w:color="auto"/>
      </w:divBdr>
    </w:div>
    <w:div w:id="82797026">
      <w:bodyDiv w:val="1"/>
      <w:marLeft w:val="0"/>
      <w:marRight w:val="0"/>
      <w:marTop w:val="0"/>
      <w:marBottom w:val="0"/>
      <w:divBdr>
        <w:top w:val="none" w:sz="0" w:space="0" w:color="auto"/>
        <w:left w:val="none" w:sz="0" w:space="0" w:color="auto"/>
        <w:bottom w:val="none" w:sz="0" w:space="0" w:color="auto"/>
        <w:right w:val="none" w:sz="0" w:space="0" w:color="auto"/>
      </w:divBdr>
    </w:div>
    <w:div w:id="84115083">
      <w:bodyDiv w:val="1"/>
      <w:marLeft w:val="0"/>
      <w:marRight w:val="0"/>
      <w:marTop w:val="0"/>
      <w:marBottom w:val="0"/>
      <w:divBdr>
        <w:top w:val="none" w:sz="0" w:space="0" w:color="auto"/>
        <w:left w:val="none" w:sz="0" w:space="0" w:color="auto"/>
        <w:bottom w:val="none" w:sz="0" w:space="0" w:color="auto"/>
        <w:right w:val="none" w:sz="0" w:space="0" w:color="auto"/>
      </w:divBdr>
    </w:div>
    <w:div w:id="84157912">
      <w:bodyDiv w:val="1"/>
      <w:marLeft w:val="0"/>
      <w:marRight w:val="0"/>
      <w:marTop w:val="0"/>
      <w:marBottom w:val="0"/>
      <w:divBdr>
        <w:top w:val="none" w:sz="0" w:space="0" w:color="auto"/>
        <w:left w:val="none" w:sz="0" w:space="0" w:color="auto"/>
        <w:bottom w:val="none" w:sz="0" w:space="0" w:color="auto"/>
        <w:right w:val="none" w:sz="0" w:space="0" w:color="auto"/>
      </w:divBdr>
    </w:div>
    <w:div w:id="85883580">
      <w:bodyDiv w:val="1"/>
      <w:marLeft w:val="0"/>
      <w:marRight w:val="0"/>
      <w:marTop w:val="0"/>
      <w:marBottom w:val="0"/>
      <w:divBdr>
        <w:top w:val="none" w:sz="0" w:space="0" w:color="auto"/>
        <w:left w:val="none" w:sz="0" w:space="0" w:color="auto"/>
        <w:bottom w:val="none" w:sz="0" w:space="0" w:color="auto"/>
        <w:right w:val="none" w:sz="0" w:space="0" w:color="auto"/>
      </w:divBdr>
    </w:div>
    <w:div w:id="86460137">
      <w:bodyDiv w:val="1"/>
      <w:marLeft w:val="0"/>
      <w:marRight w:val="0"/>
      <w:marTop w:val="0"/>
      <w:marBottom w:val="0"/>
      <w:divBdr>
        <w:top w:val="none" w:sz="0" w:space="0" w:color="auto"/>
        <w:left w:val="none" w:sz="0" w:space="0" w:color="auto"/>
        <w:bottom w:val="none" w:sz="0" w:space="0" w:color="auto"/>
        <w:right w:val="none" w:sz="0" w:space="0" w:color="auto"/>
      </w:divBdr>
    </w:div>
    <w:div w:id="86925545">
      <w:bodyDiv w:val="1"/>
      <w:marLeft w:val="0"/>
      <w:marRight w:val="0"/>
      <w:marTop w:val="0"/>
      <w:marBottom w:val="0"/>
      <w:divBdr>
        <w:top w:val="none" w:sz="0" w:space="0" w:color="auto"/>
        <w:left w:val="none" w:sz="0" w:space="0" w:color="auto"/>
        <w:bottom w:val="none" w:sz="0" w:space="0" w:color="auto"/>
        <w:right w:val="none" w:sz="0" w:space="0" w:color="auto"/>
      </w:divBdr>
    </w:div>
    <w:div w:id="89395447">
      <w:bodyDiv w:val="1"/>
      <w:marLeft w:val="0"/>
      <w:marRight w:val="0"/>
      <w:marTop w:val="0"/>
      <w:marBottom w:val="0"/>
      <w:divBdr>
        <w:top w:val="none" w:sz="0" w:space="0" w:color="auto"/>
        <w:left w:val="none" w:sz="0" w:space="0" w:color="auto"/>
        <w:bottom w:val="none" w:sz="0" w:space="0" w:color="auto"/>
        <w:right w:val="none" w:sz="0" w:space="0" w:color="auto"/>
      </w:divBdr>
    </w:div>
    <w:div w:id="89859143">
      <w:bodyDiv w:val="1"/>
      <w:marLeft w:val="0"/>
      <w:marRight w:val="0"/>
      <w:marTop w:val="0"/>
      <w:marBottom w:val="0"/>
      <w:divBdr>
        <w:top w:val="none" w:sz="0" w:space="0" w:color="auto"/>
        <w:left w:val="none" w:sz="0" w:space="0" w:color="auto"/>
        <w:bottom w:val="none" w:sz="0" w:space="0" w:color="auto"/>
        <w:right w:val="none" w:sz="0" w:space="0" w:color="auto"/>
      </w:divBdr>
    </w:div>
    <w:div w:id="90904090">
      <w:bodyDiv w:val="1"/>
      <w:marLeft w:val="0"/>
      <w:marRight w:val="0"/>
      <w:marTop w:val="0"/>
      <w:marBottom w:val="0"/>
      <w:divBdr>
        <w:top w:val="none" w:sz="0" w:space="0" w:color="auto"/>
        <w:left w:val="none" w:sz="0" w:space="0" w:color="auto"/>
        <w:bottom w:val="none" w:sz="0" w:space="0" w:color="auto"/>
        <w:right w:val="none" w:sz="0" w:space="0" w:color="auto"/>
      </w:divBdr>
    </w:div>
    <w:div w:id="93987021">
      <w:bodyDiv w:val="1"/>
      <w:marLeft w:val="0"/>
      <w:marRight w:val="0"/>
      <w:marTop w:val="0"/>
      <w:marBottom w:val="0"/>
      <w:divBdr>
        <w:top w:val="none" w:sz="0" w:space="0" w:color="auto"/>
        <w:left w:val="none" w:sz="0" w:space="0" w:color="auto"/>
        <w:bottom w:val="none" w:sz="0" w:space="0" w:color="auto"/>
        <w:right w:val="none" w:sz="0" w:space="0" w:color="auto"/>
      </w:divBdr>
    </w:div>
    <w:div w:id="94713746">
      <w:bodyDiv w:val="1"/>
      <w:marLeft w:val="0"/>
      <w:marRight w:val="0"/>
      <w:marTop w:val="0"/>
      <w:marBottom w:val="0"/>
      <w:divBdr>
        <w:top w:val="none" w:sz="0" w:space="0" w:color="auto"/>
        <w:left w:val="none" w:sz="0" w:space="0" w:color="auto"/>
        <w:bottom w:val="none" w:sz="0" w:space="0" w:color="auto"/>
        <w:right w:val="none" w:sz="0" w:space="0" w:color="auto"/>
      </w:divBdr>
    </w:div>
    <w:div w:id="94789023">
      <w:bodyDiv w:val="1"/>
      <w:marLeft w:val="0"/>
      <w:marRight w:val="0"/>
      <w:marTop w:val="0"/>
      <w:marBottom w:val="0"/>
      <w:divBdr>
        <w:top w:val="none" w:sz="0" w:space="0" w:color="auto"/>
        <w:left w:val="none" w:sz="0" w:space="0" w:color="auto"/>
        <w:bottom w:val="none" w:sz="0" w:space="0" w:color="auto"/>
        <w:right w:val="none" w:sz="0" w:space="0" w:color="auto"/>
      </w:divBdr>
    </w:div>
    <w:div w:id="95295713">
      <w:bodyDiv w:val="1"/>
      <w:marLeft w:val="0"/>
      <w:marRight w:val="0"/>
      <w:marTop w:val="0"/>
      <w:marBottom w:val="0"/>
      <w:divBdr>
        <w:top w:val="none" w:sz="0" w:space="0" w:color="auto"/>
        <w:left w:val="none" w:sz="0" w:space="0" w:color="auto"/>
        <w:bottom w:val="none" w:sz="0" w:space="0" w:color="auto"/>
        <w:right w:val="none" w:sz="0" w:space="0" w:color="auto"/>
      </w:divBdr>
    </w:div>
    <w:div w:id="97605523">
      <w:bodyDiv w:val="1"/>
      <w:marLeft w:val="0"/>
      <w:marRight w:val="0"/>
      <w:marTop w:val="0"/>
      <w:marBottom w:val="0"/>
      <w:divBdr>
        <w:top w:val="none" w:sz="0" w:space="0" w:color="auto"/>
        <w:left w:val="none" w:sz="0" w:space="0" w:color="auto"/>
        <w:bottom w:val="none" w:sz="0" w:space="0" w:color="auto"/>
        <w:right w:val="none" w:sz="0" w:space="0" w:color="auto"/>
      </w:divBdr>
    </w:div>
    <w:div w:id="97989428">
      <w:bodyDiv w:val="1"/>
      <w:marLeft w:val="0"/>
      <w:marRight w:val="0"/>
      <w:marTop w:val="0"/>
      <w:marBottom w:val="0"/>
      <w:divBdr>
        <w:top w:val="none" w:sz="0" w:space="0" w:color="auto"/>
        <w:left w:val="none" w:sz="0" w:space="0" w:color="auto"/>
        <w:bottom w:val="none" w:sz="0" w:space="0" w:color="auto"/>
        <w:right w:val="none" w:sz="0" w:space="0" w:color="auto"/>
      </w:divBdr>
    </w:div>
    <w:div w:id="100154623">
      <w:bodyDiv w:val="1"/>
      <w:marLeft w:val="0"/>
      <w:marRight w:val="0"/>
      <w:marTop w:val="0"/>
      <w:marBottom w:val="0"/>
      <w:divBdr>
        <w:top w:val="none" w:sz="0" w:space="0" w:color="auto"/>
        <w:left w:val="none" w:sz="0" w:space="0" w:color="auto"/>
        <w:bottom w:val="none" w:sz="0" w:space="0" w:color="auto"/>
        <w:right w:val="none" w:sz="0" w:space="0" w:color="auto"/>
      </w:divBdr>
    </w:div>
    <w:div w:id="101649583">
      <w:bodyDiv w:val="1"/>
      <w:marLeft w:val="0"/>
      <w:marRight w:val="0"/>
      <w:marTop w:val="0"/>
      <w:marBottom w:val="0"/>
      <w:divBdr>
        <w:top w:val="none" w:sz="0" w:space="0" w:color="auto"/>
        <w:left w:val="none" w:sz="0" w:space="0" w:color="auto"/>
        <w:bottom w:val="none" w:sz="0" w:space="0" w:color="auto"/>
        <w:right w:val="none" w:sz="0" w:space="0" w:color="auto"/>
      </w:divBdr>
    </w:div>
    <w:div w:id="103767365">
      <w:bodyDiv w:val="1"/>
      <w:marLeft w:val="0"/>
      <w:marRight w:val="0"/>
      <w:marTop w:val="0"/>
      <w:marBottom w:val="0"/>
      <w:divBdr>
        <w:top w:val="none" w:sz="0" w:space="0" w:color="auto"/>
        <w:left w:val="none" w:sz="0" w:space="0" w:color="auto"/>
        <w:bottom w:val="none" w:sz="0" w:space="0" w:color="auto"/>
        <w:right w:val="none" w:sz="0" w:space="0" w:color="auto"/>
      </w:divBdr>
    </w:div>
    <w:div w:id="105585903">
      <w:bodyDiv w:val="1"/>
      <w:marLeft w:val="0"/>
      <w:marRight w:val="0"/>
      <w:marTop w:val="0"/>
      <w:marBottom w:val="0"/>
      <w:divBdr>
        <w:top w:val="none" w:sz="0" w:space="0" w:color="auto"/>
        <w:left w:val="none" w:sz="0" w:space="0" w:color="auto"/>
        <w:bottom w:val="none" w:sz="0" w:space="0" w:color="auto"/>
        <w:right w:val="none" w:sz="0" w:space="0" w:color="auto"/>
      </w:divBdr>
    </w:div>
    <w:div w:id="110244193">
      <w:bodyDiv w:val="1"/>
      <w:marLeft w:val="0"/>
      <w:marRight w:val="0"/>
      <w:marTop w:val="0"/>
      <w:marBottom w:val="0"/>
      <w:divBdr>
        <w:top w:val="none" w:sz="0" w:space="0" w:color="auto"/>
        <w:left w:val="none" w:sz="0" w:space="0" w:color="auto"/>
        <w:bottom w:val="none" w:sz="0" w:space="0" w:color="auto"/>
        <w:right w:val="none" w:sz="0" w:space="0" w:color="auto"/>
      </w:divBdr>
    </w:div>
    <w:div w:id="111292532">
      <w:bodyDiv w:val="1"/>
      <w:marLeft w:val="0"/>
      <w:marRight w:val="0"/>
      <w:marTop w:val="0"/>
      <w:marBottom w:val="0"/>
      <w:divBdr>
        <w:top w:val="none" w:sz="0" w:space="0" w:color="auto"/>
        <w:left w:val="none" w:sz="0" w:space="0" w:color="auto"/>
        <w:bottom w:val="none" w:sz="0" w:space="0" w:color="auto"/>
        <w:right w:val="none" w:sz="0" w:space="0" w:color="auto"/>
      </w:divBdr>
    </w:div>
    <w:div w:id="112093713">
      <w:bodyDiv w:val="1"/>
      <w:marLeft w:val="0"/>
      <w:marRight w:val="0"/>
      <w:marTop w:val="0"/>
      <w:marBottom w:val="0"/>
      <w:divBdr>
        <w:top w:val="none" w:sz="0" w:space="0" w:color="auto"/>
        <w:left w:val="none" w:sz="0" w:space="0" w:color="auto"/>
        <w:bottom w:val="none" w:sz="0" w:space="0" w:color="auto"/>
        <w:right w:val="none" w:sz="0" w:space="0" w:color="auto"/>
      </w:divBdr>
    </w:div>
    <w:div w:id="112677640">
      <w:bodyDiv w:val="1"/>
      <w:marLeft w:val="0"/>
      <w:marRight w:val="0"/>
      <w:marTop w:val="0"/>
      <w:marBottom w:val="0"/>
      <w:divBdr>
        <w:top w:val="none" w:sz="0" w:space="0" w:color="auto"/>
        <w:left w:val="none" w:sz="0" w:space="0" w:color="auto"/>
        <w:bottom w:val="none" w:sz="0" w:space="0" w:color="auto"/>
        <w:right w:val="none" w:sz="0" w:space="0" w:color="auto"/>
      </w:divBdr>
    </w:div>
    <w:div w:id="112987091">
      <w:bodyDiv w:val="1"/>
      <w:marLeft w:val="0"/>
      <w:marRight w:val="0"/>
      <w:marTop w:val="0"/>
      <w:marBottom w:val="0"/>
      <w:divBdr>
        <w:top w:val="none" w:sz="0" w:space="0" w:color="auto"/>
        <w:left w:val="none" w:sz="0" w:space="0" w:color="auto"/>
        <w:bottom w:val="none" w:sz="0" w:space="0" w:color="auto"/>
        <w:right w:val="none" w:sz="0" w:space="0" w:color="auto"/>
      </w:divBdr>
    </w:div>
    <w:div w:id="115611064">
      <w:bodyDiv w:val="1"/>
      <w:marLeft w:val="0"/>
      <w:marRight w:val="0"/>
      <w:marTop w:val="0"/>
      <w:marBottom w:val="0"/>
      <w:divBdr>
        <w:top w:val="none" w:sz="0" w:space="0" w:color="auto"/>
        <w:left w:val="none" w:sz="0" w:space="0" w:color="auto"/>
        <w:bottom w:val="none" w:sz="0" w:space="0" w:color="auto"/>
        <w:right w:val="none" w:sz="0" w:space="0" w:color="auto"/>
      </w:divBdr>
    </w:div>
    <w:div w:id="116342230">
      <w:bodyDiv w:val="1"/>
      <w:marLeft w:val="0"/>
      <w:marRight w:val="0"/>
      <w:marTop w:val="0"/>
      <w:marBottom w:val="0"/>
      <w:divBdr>
        <w:top w:val="none" w:sz="0" w:space="0" w:color="auto"/>
        <w:left w:val="none" w:sz="0" w:space="0" w:color="auto"/>
        <w:bottom w:val="none" w:sz="0" w:space="0" w:color="auto"/>
        <w:right w:val="none" w:sz="0" w:space="0" w:color="auto"/>
      </w:divBdr>
    </w:div>
    <w:div w:id="118839708">
      <w:bodyDiv w:val="1"/>
      <w:marLeft w:val="0"/>
      <w:marRight w:val="0"/>
      <w:marTop w:val="0"/>
      <w:marBottom w:val="0"/>
      <w:divBdr>
        <w:top w:val="none" w:sz="0" w:space="0" w:color="auto"/>
        <w:left w:val="none" w:sz="0" w:space="0" w:color="auto"/>
        <w:bottom w:val="none" w:sz="0" w:space="0" w:color="auto"/>
        <w:right w:val="none" w:sz="0" w:space="0" w:color="auto"/>
      </w:divBdr>
    </w:div>
    <w:div w:id="123162870">
      <w:bodyDiv w:val="1"/>
      <w:marLeft w:val="0"/>
      <w:marRight w:val="0"/>
      <w:marTop w:val="0"/>
      <w:marBottom w:val="0"/>
      <w:divBdr>
        <w:top w:val="none" w:sz="0" w:space="0" w:color="auto"/>
        <w:left w:val="none" w:sz="0" w:space="0" w:color="auto"/>
        <w:bottom w:val="none" w:sz="0" w:space="0" w:color="auto"/>
        <w:right w:val="none" w:sz="0" w:space="0" w:color="auto"/>
      </w:divBdr>
    </w:div>
    <w:div w:id="123545085">
      <w:bodyDiv w:val="1"/>
      <w:marLeft w:val="0"/>
      <w:marRight w:val="0"/>
      <w:marTop w:val="0"/>
      <w:marBottom w:val="0"/>
      <w:divBdr>
        <w:top w:val="none" w:sz="0" w:space="0" w:color="auto"/>
        <w:left w:val="none" w:sz="0" w:space="0" w:color="auto"/>
        <w:bottom w:val="none" w:sz="0" w:space="0" w:color="auto"/>
        <w:right w:val="none" w:sz="0" w:space="0" w:color="auto"/>
      </w:divBdr>
    </w:div>
    <w:div w:id="124855265">
      <w:bodyDiv w:val="1"/>
      <w:marLeft w:val="0"/>
      <w:marRight w:val="0"/>
      <w:marTop w:val="0"/>
      <w:marBottom w:val="0"/>
      <w:divBdr>
        <w:top w:val="none" w:sz="0" w:space="0" w:color="auto"/>
        <w:left w:val="none" w:sz="0" w:space="0" w:color="auto"/>
        <w:bottom w:val="none" w:sz="0" w:space="0" w:color="auto"/>
        <w:right w:val="none" w:sz="0" w:space="0" w:color="auto"/>
      </w:divBdr>
    </w:div>
    <w:div w:id="125468361">
      <w:bodyDiv w:val="1"/>
      <w:marLeft w:val="0"/>
      <w:marRight w:val="0"/>
      <w:marTop w:val="0"/>
      <w:marBottom w:val="0"/>
      <w:divBdr>
        <w:top w:val="none" w:sz="0" w:space="0" w:color="auto"/>
        <w:left w:val="none" w:sz="0" w:space="0" w:color="auto"/>
        <w:bottom w:val="none" w:sz="0" w:space="0" w:color="auto"/>
        <w:right w:val="none" w:sz="0" w:space="0" w:color="auto"/>
      </w:divBdr>
    </w:div>
    <w:div w:id="133253076">
      <w:bodyDiv w:val="1"/>
      <w:marLeft w:val="0"/>
      <w:marRight w:val="0"/>
      <w:marTop w:val="0"/>
      <w:marBottom w:val="0"/>
      <w:divBdr>
        <w:top w:val="none" w:sz="0" w:space="0" w:color="auto"/>
        <w:left w:val="none" w:sz="0" w:space="0" w:color="auto"/>
        <w:bottom w:val="none" w:sz="0" w:space="0" w:color="auto"/>
        <w:right w:val="none" w:sz="0" w:space="0" w:color="auto"/>
      </w:divBdr>
    </w:div>
    <w:div w:id="133916905">
      <w:bodyDiv w:val="1"/>
      <w:marLeft w:val="0"/>
      <w:marRight w:val="0"/>
      <w:marTop w:val="0"/>
      <w:marBottom w:val="0"/>
      <w:divBdr>
        <w:top w:val="none" w:sz="0" w:space="0" w:color="auto"/>
        <w:left w:val="none" w:sz="0" w:space="0" w:color="auto"/>
        <w:bottom w:val="none" w:sz="0" w:space="0" w:color="auto"/>
        <w:right w:val="none" w:sz="0" w:space="0" w:color="auto"/>
      </w:divBdr>
    </w:div>
    <w:div w:id="139227297">
      <w:bodyDiv w:val="1"/>
      <w:marLeft w:val="0"/>
      <w:marRight w:val="0"/>
      <w:marTop w:val="0"/>
      <w:marBottom w:val="0"/>
      <w:divBdr>
        <w:top w:val="none" w:sz="0" w:space="0" w:color="auto"/>
        <w:left w:val="none" w:sz="0" w:space="0" w:color="auto"/>
        <w:bottom w:val="none" w:sz="0" w:space="0" w:color="auto"/>
        <w:right w:val="none" w:sz="0" w:space="0" w:color="auto"/>
      </w:divBdr>
    </w:div>
    <w:div w:id="142739607">
      <w:bodyDiv w:val="1"/>
      <w:marLeft w:val="0"/>
      <w:marRight w:val="0"/>
      <w:marTop w:val="0"/>
      <w:marBottom w:val="0"/>
      <w:divBdr>
        <w:top w:val="none" w:sz="0" w:space="0" w:color="auto"/>
        <w:left w:val="none" w:sz="0" w:space="0" w:color="auto"/>
        <w:bottom w:val="none" w:sz="0" w:space="0" w:color="auto"/>
        <w:right w:val="none" w:sz="0" w:space="0" w:color="auto"/>
      </w:divBdr>
    </w:div>
    <w:div w:id="147016874">
      <w:bodyDiv w:val="1"/>
      <w:marLeft w:val="0"/>
      <w:marRight w:val="0"/>
      <w:marTop w:val="0"/>
      <w:marBottom w:val="0"/>
      <w:divBdr>
        <w:top w:val="none" w:sz="0" w:space="0" w:color="auto"/>
        <w:left w:val="none" w:sz="0" w:space="0" w:color="auto"/>
        <w:bottom w:val="none" w:sz="0" w:space="0" w:color="auto"/>
        <w:right w:val="none" w:sz="0" w:space="0" w:color="auto"/>
      </w:divBdr>
    </w:div>
    <w:div w:id="149253488">
      <w:bodyDiv w:val="1"/>
      <w:marLeft w:val="0"/>
      <w:marRight w:val="0"/>
      <w:marTop w:val="0"/>
      <w:marBottom w:val="0"/>
      <w:divBdr>
        <w:top w:val="none" w:sz="0" w:space="0" w:color="auto"/>
        <w:left w:val="none" w:sz="0" w:space="0" w:color="auto"/>
        <w:bottom w:val="none" w:sz="0" w:space="0" w:color="auto"/>
        <w:right w:val="none" w:sz="0" w:space="0" w:color="auto"/>
      </w:divBdr>
    </w:div>
    <w:div w:id="150488112">
      <w:bodyDiv w:val="1"/>
      <w:marLeft w:val="0"/>
      <w:marRight w:val="0"/>
      <w:marTop w:val="0"/>
      <w:marBottom w:val="0"/>
      <w:divBdr>
        <w:top w:val="none" w:sz="0" w:space="0" w:color="auto"/>
        <w:left w:val="none" w:sz="0" w:space="0" w:color="auto"/>
        <w:bottom w:val="none" w:sz="0" w:space="0" w:color="auto"/>
        <w:right w:val="none" w:sz="0" w:space="0" w:color="auto"/>
      </w:divBdr>
    </w:div>
    <w:div w:id="153837748">
      <w:bodyDiv w:val="1"/>
      <w:marLeft w:val="0"/>
      <w:marRight w:val="0"/>
      <w:marTop w:val="0"/>
      <w:marBottom w:val="0"/>
      <w:divBdr>
        <w:top w:val="none" w:sz="0" w:space="0" w:color="auto"/>
        <w:left w:val="none" w:sz="0" w:space="0" w:color="auto"/>
        <w:bottom w:val="none" w:sz="0" w:space="0" w:color="auto"/>
        <w:right w:val="none" w:sz="0" w:space="0" w:color="auto"/>
      </w:divBdr>
    </w:div>
    <w:div w:id="154031304">
      <w:bodyDiv w:val="1"/>
      <w:marLeft w:val="0"/>
      <w:marRight w:val="0"/>
      <w:marTop w:val="0"/>
      <w:marBottom w:val="0"/>
      <w:divBdr>
        <w:top w:val="none" w:sz="0" w:space="0" w:color="auto"/>
        <w:left w:val="none" w:sz="0" w:space="0" w:color="auto"/>
        <w:bottom w:val="none" w:sz="0" w:space="0" w:color="auto"/>
        <w:right w:val="none" w:sz="0" w:space="0" w:color="auto"/>
      </w:divBdr>
    </w:div>
    <w:div w:id="158891234">
      <w:bodyDiv w:val="1"/>
      <w:marLeft w:val="0"/>
      <w:marRight w:val="0"/>
      <w:marTop w:val="0"/>
      <w:marBottom w:val="0"/>
      <w:divBdr>
        <w:top w:val="none" w:sz="0" w:space="0" w:color="auto"/>
        <w:left w:val="none" w:sz="0" w:space="0" w:color="auto"/>
        <w:bottom w:val="none" w:sz="0" w:space="0" w:color="auto"/>
        <w:right w:val="none" w:sz="0" w:space="0" w:color="auto"/>
      </w:divBdr>
    </w:div>
    <w:div w:id="159390045">
      <w:bodyDiv w:val="1"/>
      <w:marLeft w:val="0"/>
      <w:marRight w:val="0"/>
      <w:marTop w:val="0"/>
      <w:marBottom w:val="0"/>
      <w:divBdr>
        <w:top w:val="none" w:sz="0" w:space="0" w:color="auto"/>
        <w:left w:val="none" w:sz="0" w:space="0" w:color="auto"/>
        <w:bottom w:val="none" w:sz="0" w:space="0" w:color="auto"/>
        <w:right w:val="none" w:sz="0" w:space="0" w:color="auto"/>
      </w:divBdr>
    </w:div>
    <w:div w:id="159738269">
      <w:bodyDiv w:val="1"/>
      <w:marLeft w:val="0"/>
      <w:marRight w:val="0"/>
      <w:marTop w:val="0"/>
      <w:marBottom w:val="0"/>
      <w:divBdr>
        <w:top w:val="none" w:sz="0" w:space="0" w:color="auto"/>
        <w:left w:val="none" w:sz="0" w:space="0" w:color="auto"/>
        <w:bottom w:val="none" w:sz="0" w:space="0" w:color="auto"/>
        <w:right w:val="none" w:sz="0" w:space="0" w:color="auto"/>
      </w:divBdr>
    </w:div>
    <w:div w:id="162935708">
      <w:bodyDiv w:val="1"/>
      <w:marLeft w:val="0"/>
      <w:marRight w:val="0"/>
      <w:marTop w:val="0"/>
      <w:marBottom w:val="0"/>
      <w:divBdr>
        <w:top w:val="none" w:sz="0" w:space="0" w:color="auto"/>
        <w:left w:val="none" w:sz="0" w:space="0" w:color="auto"/>
        <w:bottom w:val="none" w:sz="0" w:space="0" w:color="auto"/>
        <w:right w:val="none" w:sz="0" w:space="0" w:color="auto"/>
      </w:divBdr>
    </w:div>
    <w:div w:id="163279828">
      <w:bodyDiv w:val="1"/>
      <w:marLeft w:val="0"/>
      <w:marRight w:val="0"/>
      <w:marTop w:val="0"/>
      <w:marBottom w:val="0"/>
      <w:divBdr>
        <w:top w:val="none" w:sz="0" w:space="0" w:color="auto"/>
        <w:left w:val="none" w:sz="0" w:space="0" w:color="auto"/>
        <w:bottom w:val="none" w:sz="0" w:space="0" w:color="auto"/>
        <w:right w:val="none" w:sz="0" w:space="0" w:color="auto"/>
      </w:divBdr>
    </w:div>
    <w:div w:id="165756685">
      <w:bodyDiv w:val="1"/>
      <w:marLeft w:val="0"/>
      <w:marRight w:val="0"/>
      <w:marTop w:val="0"/>
      <w:marBottom w:val="0"/>
      <w:divBdr>
        <w:top w:val="none" w:sz="0" w:space="0" w:color="auto"/>
        <w:left w:val="none" w:sz="0" w:space="0" w:color="auto"/>
        <w:bottom w:val="none" w:sz="0" w:space="0" w:color="auto"/>
        <w:right w:val="none" w:sz="0" w:space="0" w:color="auto"/>
      </w:divBdr>
    </w:div>
    <w:div w:id="170486002">
      <w:bodyDiv w:val="1"/>
      <w:marLeft w:val="0"/>
      <w:marRight w:val="0"/>
      <w:marTop w:val="0"/>
      <w:marBottom w:val="0"/>
      <w:divBdr>
        <w:top w:val="none" w:sz="0" w:space="0" w:color="auto"/>
        <w:left w:val="none" w:sz="0" w:space="0" w:color="auto"/>
        <w:bottom w:val="none" w:sz="0" w:space="0" w:color="auto"/>
        <w:right w:val="none" w:sz="0" w:space="0" w:color="auto"/>
      </w:divBdr>
    </w:div>
    <w:div w:id="171918736">
      <w:bodyDiv w:val="1"/>
      <w:marLeft w:val="0"/>
      <w:marRight w:val="0"/>
      <w:marTop w:val="0"/>
      <w:marBottom w:val="0"/>
      <w:divBdr>
        <w:top w:val="none" w:sz="0" w:space="0" w:color="auto"/>
        <w:left w:val="none" w:sz="0" w:space="0" w:color="auto"/>
        <w:bottom w:val="none" w:sz="0" w:space="0" w:color="auto"/>
        <w:right w:val="none" w:sz="0" w:space="0" w:color="auto"/>
      </w:divBdr>
    </w:div>
    <w:div w:id="172034927">
      <w:bodyDiv w:val="1"/>
      <w:marLeft w:val="0"/>
      <w:marRight w:val="0"/>
      <w:marTop w:val="0"/>
      <w:marBottom w:val="0"/>
      <w:divBdr>
        <w:top w:val="none" w:sz="0" w:space="0" w:color="auto"/>
        <w:left w:val="none" w:sz="0" w:space="0" w:color="auto"/>
        <w:bottom w:val="none" w:sz="0" w:space="0" w:color="auto"/>
        <w:right w:val="none" w:sz="0" w:space="0" w:color="auto"/>
      </w:divBdr>
    </w:div>
    <w:div w:id="178932091">
      <w:bodyDiv w:val="1"/>
      <w:marLeft w:val="0"/>
      <w:marRight w:val="0"/>
      <w:marTop w:val="0"/>
      <w:marBottom w:val="0"/>
      <w:divBdr>
        <w:top w:val="none" w:sz="0" w:space="0" w:color="auto"/>
        <w:left w:val="none" w:sz="0" w:space="0" w:color="auto"/>
        <w:bottom w:val="none" w:sz="0" w:space="0" w:color="auto"/>
        <w:right w:val="none" w:sz="0" w:space="0" w:color="auto"/>
      </w:divBdr>
    </w:div>
    <w:div w:id="179124709">
      <w:bodyDiv w:val="1"/>
      <w:marLeft w:val="0"/>
      <w:marRight w:val="0"/>
      <w:marTop w:val="0"/>
      <w:marBottom w:val="0"/>
      <w:divBdr>
        <w:top w:val="none" w:sz="0" w:space="0" w:color="auto"/>
        <w:left w:val="none" w:sz="0" w:space="0" w:color="auto"/>
        <w:bottom w:val="none" w:sz="0" w:space="0" w:color="auto"/>
        <w:right w:val="none" w:sz="0" w:space="0" w:color="auto"/>
      </w:divBdr>
    </w:div>
    <w:div w:id="180439130">
      <w:bodyDiv w:val="1"/>
      <w:marLeft w:val="0"/>
      <w:marRight w:val="0"/>
      <w:marTop w:val="0"/>
      <w:marBottom w:val="0"/>
      <w:divBdr>
        <w:top w:val="none" w:sz="0" w:space="0" w:color="auto"/>
        <w:left w:val="none" w:sz="0" w:space="0" w:color="auto"/>
        <w:bottom w:val="none" w:sz="0" w:space="0" w:color="auto"/>
        <w:right w:val="none" w:sz="0" w:space="0" w:color="auto"/>
      </w:divBdr>
    </w:div>
    <w:div w:id="183253101">
      <w:bodyDiv w:val="1"/>
      <w:marLeft w:val="0"/>
      <w:marRight w:val="0"/>
      <w:marTop w:val="0"/>
      <w:marBottom w:val="0"/>
      <w:divBdr>
        <w:top w:val="none" w:sz="0" w:space="0" w:color="auto"/>
        <w:left w:val="none" w:sz="0" w:space="0" w:color="auto"/>
        <w:bottom w:val="none" w:sz="0" w:space="0" w:color="auto"/>
        <w:right w:val="none" w:sz="0" w:space="0" w:color="auto"/>
      </w:divBdr>
    </w:div>
    <w:div w:id="183324443">
      <w:bodyDiv w:val="1"/>
      <w:marLeft w:val="0"/>
      <w:marRight w:val="0"/>
      <w:marTop w:val="0"/>
      <w:marBottom w:val="0"/>
      <w:divBdr>
        <w:top w:val="none" w:sz="0" w:space="0" w:color="auto"/>
        <w:left w:val="none" w:sz="0" w:space="0" w:color="auto"/>
        <w:bottom w:val="none" w:sz="0" w:space="0" w:color="auto"/>
        <w:right w:val="none" w:sz="0" w:space="0" w:color="auto"/>
      </w:divBdr>
    </w:div>
    <w:div w:id="184753522">
      <w:bodyDiv w:val="1"/>
      <w:marLeft w:val="0"/>
      <w:marRight w:val="0"/>
      <w:marTop w:val="0"/>
      <w:marBottom w:val="0"/>
      <w:divBdr>
        <w:top w:val="none" w:sz="0" w:space="0" w:color="auto"/>
        <w:left w:val="none" w:sz="0" w:space="0" w:color="auto"/>
        <w:bottom w:val="none" w:sz="0" w:space="0" w:color="auto"/>
        <w:right w:val="none" w:sz="0" w:space="0" w:color="auto"/>
      </w:divBdr>
    </w:div>
    <w:div w:id="188417395">
      <w:bodyDiv w:val="1"/>
      <w:marLeft w:val="0"/>
      <w:marRight w:val="0"/>
      <w:marTop w:val="0"/>
      <w:marBottom w:val="0"/>
      <w:divBdr>
        <w:top w:val="none" w:sz="0" w:space="0" w:color="auto"/>
        <w:left w:val="none" w:sz="0" w:space="0" w:color="auto"/>
        <w:bottom w:val="none" w:sz="0" w:space="0" w:color="auto"/>
        <w:right w:val="none" w:sz="0" w:space="0" w:color="auto"/>
      </w:divBdr>
    </w:div>
    <w:div w:id="189531802">
      <w:bodyDiv w:val="1"/>
      <w:marLeft w:val="0"/>
      <w:marRight w:val="0"/>
      <w:marTop w:val="0"/>
      <w:marBottom w:val="0"/>
      <w:divBdr>
        <w:top w:val="none" w:sz="0" w:space="0" w:color="auto"/>
        <w:left w:val="none" w:sz="0" w:space="0" w:color="auto"/>
        <w:bottom w:val="none" w:sz="0" w:space="0" w:color="auto"/>
        <w:right w:val="none" w:sz="0" w:space="0" w:color="auto"/>
      </w:divBdr>
    </w:div>
    <w:div w:id="190539233">
      <w:bodyDiv w:val="1"/>
      <w:marLeft w:val="0"/>
      <w:marRight w:val="0"/>
      <w:marTop w:val="0"/>
      <w:marBottom w:val="0"/>
      <w:divBdr>
        <w:top w:val="none" w:sz="0" w:space="0" w:color="auto"/>
        <w:left w:val="none" w:sz="0" w:space="0" w:color="auto"/>
        <w:bottom w:val="none" w:sz="0" w:space="0" w:color="auto"/>
        <w:right w:val="none" w:sz="0" w:space="0" w:color="auto"/>
      </w:divBdr>
    </w:div>
    <w:div w:id="194388113">
      <w:bodyDiv w:val="1"/>
      <w:marLeft w:val="0"/>
      <w:marRight w:val="0"/>
      <w:marTop w:val="0"/>
      <w:marBottom w:val="0"/>
      <w:divBdr>
        <w:top w:val="none" w:sz="0" w:space="0" w:color="auto"/>
        <w:left w:val="none" w:sz="0" w:space="0" w:color="auto"/>
        <w:bottom w:val="none" w:sz="0" w:space="0" w:color="auto"/>
        <w:right w:val="none" w:sz="0" w:space="0" w:color="auto"/>
      </w:divBdr>
    </w:div>
    <w:div w:id="196813848">
      <w:bodyDiv w:val="1"/>
      <w:marLeft w:val="0"/>
      <w:marRight w:val="0"/>
      <w:marTop w:val="0"/>
      <w:marBottom w:val="0"/>
      <w:divBdr>
        <w:top w:val="none" w:sz="0" w:space="0" w:color="auto"/>
        <w:left w:val="none" w:sz="0" w:space="0" w:color="auto"/>
        <w:bottom w:val="none" w:sz="0" w:space="0" w:color="auto"/>
        <w:right w:val="none" w:sz="0" w:space="0" w:color="auto"/>
      </w:divBdr>
    </w:div>
    <w:div w:id="196893142">
      <w:bodyDiv w:val="1"/>
      <w:marLeft w:val="0"/>
      <w:marRight w:val="0"/>
      <w:marTop w:val="0"/>
      <w:marBottom w:val="0"/>
      <w:divBdr>
        <w:top w:val="none" w:sz="0" w:space="0" w:color="auto"/>
        <w:left w:val="none" w:sz="0" w:space="0" w:color="auto"/>
        <w:bottom w:val="none" w:sz="0" w:space="0" w:color="auto"/>
        <w:right w:val="none" w:sz="0" w:space="0" w:color="auto"/>
      </w:divBdr>
    </w:div>
    <w:div w:id="196940793">
      <w:bodyDiv w:val="1"/>
      <w:marLeft w:val="0"/>
      <w:marRight w:val="0"/>
      <w:marTop w:val="0"/>
      <w:marBottom w:val="0"/>
      <w:divBdr>
        <w:top w:val="none" w:sz="0" w:space="0" w:color="auto"/>
        <w:left w:val="none" w:sz="0" w:space="0" w:color="auto"/>
        <w:bottom w:val="none" w:sz="0" w:space="0" w:color="auto"/>
        <w:right w:val="none" w:sz="0" w:space="0" w:color="auto"/>
      </w:divBdr>
    </w:div>
    <w:div w:id="199973931">
      <w:bodyDiv w:val="1"/>
      <w:marLeft w:val="0"/>
      <w:marRight w:val="0"/>
      <w:marTop w:val="0"/>
      <w:marBottom w:val="0"/>
      <w:divBdr>
        <w:top w:val="none" w:sz="0" w:space="0" w:color="auto"/>
        <w:left w:val="none" w:sz="0" w:space="0" w:color="auto"/>
        <w:bottom w:val="none" w:sz="0" w:space="0" w:color="auto"/>
        <w:right w:val="none" w:sz="0" w:space="0" w:color="auto"/>
      </w:divBdr>
    </w:div>
    <w:div w:id="201138976">
      <w:bodyDiv w:val="1"/>
      <w:marLeft w:val="0"/>
      <w:marRight w:val="0"/>
      <w:marTop w:val="0"/>
      <w:marBottom w:val="0"/>
      <w:divBdr>
        <w:top w:val="none" w:sz="0" w:space="0" w:color="auto"/>
        <w:left w:val="none" w:sz="0" w:space="0" w:color="auto"/>
        <w:bottom w:val="none" w:sz="0" w:space="0" w:color="auto"/>
        <w:right w:val="none" w:sz="0" w:space="0" w:color="auto"/>
      </w:divBdr>
    </w:div>
    <w:div w:id="203643005">
      <w:bodyDiv w:val="1"/>
      <w:marLeft w:val="0"/>
      <w:marRight w:val="0"/>
      <w:marTop w:val="0"/>
      <w:marBottom w:val="0"/>
      <w:divBdr>
        <w:top w:val="none" w:sz="0" w:space="0" w:color="auto"/>
        <w:left w:val="none" w:sz="0" w:space="0" w:color="auto"/>
        <w:bottom w:val="none" w:sz="0" w:space="0" w:color="auto"/>
        <w:right w:val="none" w:sz="0" w:space="0" w:color="auto"/>
      </w:divBdr>
    </w:div>
    <w:div w:id="207954592">
      <w:bodyDiv w:val="1"/>
      <w:marLeft w:val="0"/>
      <w:marRight w:val="0"/>
      <w:marTop w:val="0"/>
      <w:marBottom w:val="0"/>
      <w:divBdr>
        <w:top w:val="none" w:sz="0" w:space="0" w:color="auto"/>
        <w:left w:val="none" w:sz="0" w:space="0" w:color="auto"/>
        <w:bottom w:val="none" w:sz="0" w:space="0" w:color="auto"/>
        <w:right w:val="none" w:sz="0" w:space="0" w:color="auto"/>
      </w:divBdr>
    </w:div>
    <w:div w:id="208299320">
      <w:bodyDiv w:val="1"/>
      <w:marLeft w:val="0"/>
      <w:marRight w:val="0"/>
      <w:marTop w:val="0"/>
      <w:marBottom w:val="0"/>
      <w:divBdr>
        <w:top w:val="none" w:sz="0" w:space="0" w:color="auto"/>
        <w:left w:val="none" w:sz="0" w:space="0" w:color="auto"/>
        <w:bottom w:val="none" w:sz="0" w:space="0" w:color="auto"/>
        <w:right w:val="none" w:sz="0" w:space="0" w:color="auto"/>
      </w:divBdr>
    </w:div>
    <w:div w:id="212542001">
      <w:bodyDiv w:val="1"/>
      <w:marLeft w:val="0"/>
      <w:marRight w:val="0"/>
      <w:marTop w:val="0"/>
      <w:marBottom w:val="0"/>
      <w:divBdr>
        <w:top w:val="none" w:sz="0" w:space="0" w:color="auto"/>
        <w:left w:val="none" w:sz="0" w:space="0" w:color="auto"/>
        <w:bottom w:val="none" w:sz="0" w:space="0" w:color="auto"/>
        <w:right w:val="none" w:sz="0" w:space="0" w:color="auto"/>
      </w:divBdr>
    </w:div>
    <w:div w:id="212735503">
      <w:bodyDiv w:val="1"/>
      <w:marLeft w:val="0"/>
      <w:marRight w:val="0"/>
      <w:marTop w:val="0"/>
      <w:marBottom w:val="0"/>
      <w:divBdr>
        <w:top w:val="none" w:sz="0" w:space="0" w:color="auto"/>
        <w:left w:val="none" w:sz="0" w:space="0" w:color="auto"/>
        <w:bottom w:val="none" w:sz="0" w:space="0" w:color="auto"/>
        <w:right w:val="none" w:sz="0" w:space="0" w:color="auto"/>
      </w:divBdr>
    </w:div>
    <w:div w:id="214587292">
      <w:bodyDiv w:val="1"/>
      <w:marLeft w:val="0"/>
      <w:marRight w:val="0"/>
      <w:marTop w:val="0"/>
      <w:marBottom w:val="0"/>
      <w:divBdr>
        <w:top w:val="none" w:sz="0" w:space="0" w:color="auto"/>
        <w:left w:val="none" w:sz="0" w:space="0" w:color="auto"/>
        <w:bottom w:val="none" w:sz="0" w:space="0" w:color="auto"/>
        <w:right w:val="none" w:sz="0" w:space="0" w:color="auto"/>
      </w:divBdr>
    </w:div>
    <w:div w:id="215047713">
      <w:bodyDiv w:val="1"/>
      <w:marLeft w:val="0"/>
      <w:marRight w:val="0"/>
      <w:marTop w:val="0"/>
      <w:marBottom w:val="0"/>
      <w:divBdr>
        <w:top w:val="none" w:sz="0" w:space="0" w:color="auto"/>
        <w:left w:val="none" w:sz="0" w:space="0" w:color="auto"/>
        <w:bottom w:val="none" w:sz="0" w:space="0" w:color="auto"/>
        <w:right w:val="none" w:sz="0" w:space="0" w:color="auto"/>
      </w:divBdr>
    </w:div>
    <w:div w:id="219555480">
      <w:bodyDiv w:val="1"/>
      <w:marLeft w:val="0"/>
      <w:marRight w:val="0"/>
      <w:marTop w:val="0"/>
      <w:marBottom w:val="0"/>
      <w:divBdr>
        <w:top w:val="none" w:sz="0" w:space="0" w:color="auto"/>
        <w:left w:val="none" w:sz="0" w:space="0" w:color="auto"/>
        <w:bottom w:val="none" w:sz="0" w:space="0" w:color="auto"/>
        <w:right w:val="none" w:sz="0" w:space="0" w:color="auto"/>
      </w:divBdr>
    </w:div>
    <w:div w:id="223293807">
      <w:bodyDiv w:val="1"/>
      <w:marLeft w:val="0"/>
      <w:marRight w:val="0"/>
      <w:marTop w:val="0"/>
      <w:marBottom w:val="0"/>
      <w:divBdr>
        <w:top w:val="none" w:sz="0" w:space="0" w:color="auto"/>
        <w:left w:val="none" w:sz="0" w:space="0" w:color="auto"/>
        <w:bottom w:val="none" w:sz="0" w:space="0" w:color="auto"/>
        <w:right w:val="none" w:sz="0" w:space="0" w:color="auto"/>
      </w:divBdr>
    </w:div>
    <w:div w:id="223756760">
      <w:bodyDiv w:val="1"/>
      <w:marLeft w:val="0"/>
      <w:marRight w:val="0"/>
      <w:marTop w:val="0"/>
      <w:marBottom w:val="0"/>
      <w:divBdr>
        <w:top w:val="none" w:sz="0" w:space="0" w:color="auto"/>
        <w:left w:val="none" w:sz="0" w:space="0" w:color="auto"/>
        <w:bottom w:val="none" w:sz="0" w:space="0" w:color="auto"/>
        <w:right w:val="none" w:sz="0" w:space="0" w:color="auto"/>
      </w:divBdr>
    </w:div>
    <w:div w:id="223759276">
      <w:bodyDiv w:val="1"/>
      <w:marLeft w:val="0"/>
      <w:marRight w:val="0"/>
      <w:marTop w:val="0"/>
      <w:marBottom w:val="0"/>
      <w:divBdr>
        <w:top w:val="none" w:sz="0" w:space="0" w:color="auto"/>
        <w:left w:val="none" w:sz="0" w:space="0" w:color="auto"/>
        <w:bottom w:val="none" w:sz="0" w:space="0" w:color="auto"/>
        <w:right w:val="none" w:sz="0" w:space="0" w:color="auto"/>
      </w:divBdr>
    </w:div>
    <w:div w:id="224462289">
      <w:bodyDiv w:val="1"/>
      <w:marLeft w:val="0"/>
      <w:marRight w:val="0"/>
      <w:marTop w:val="0"/>
      <w:marBottom w:val="0"/>
      <w:divBdr>
        <w:top w:val="none" w:sz="0" w:space="0" w:color="auto"/>
        <w:left w:val="none" w:sz="0" w:space="0" w:color="auto"/>
        <w:bottom w:val="none" w:sz="0" w:space="0" w:color="auto"/>
        <w:right w:val="none" w:sz="0" w:space="0" w:color="auto"/>
      </w:divBdr>
    </w:div>
    <w:div w:id="224731381">
      <w:bodyDiv w:val="1"/>
      <w:marLeft w:val="0"/>
      <w:marRight w:val="0"/>
      <w:marTop w:val="0"/>
      <w:marBottom w:val="0"/>
      <w:divBdr>
        <w:top w:val="none" w:sz="0" w:space="0" w:color="auto"/>
        <w:left w:val="none" w:sz="0" w:space="0" w:color="auto"/>
        <w:bottom w:val="none" w:sz="0" w:space="0" w:color="auto"/>
        <w:right w:val="none" w:sz="0" w:space="0" w:color="auto"/>
      </w:divBdr>
    </w:div>
    <w:div w:id="225266941">
      <w:bodyDiv w:val="1"/>
      <w:marLeft w:val="0"/>
      <w:marRight w:val="0"/>
      <w:marTop w:val="0"/>
      <w:marBottom w:val="0"/>
      <w:divBdr>
        <w:top w:val="none" w:sz="0" w:space="0" w:color="auto"/>
        <w:left w:val="none" w:sz="0" w:space="0" w:color="auto"/>
        <w:bottom w:val="none" w:sz="0" w:space="0" w:color="auto"/>
        <w:right w:val="none" w:sz="0" w:space="0" w:color="auto"/>
      </w:divBdr>
    </w:div>
    <w:div w:id="226690293">
      <w:bodyDiv w:val="1"/>
      <w:marLeft w:val="0"/>
      <w:marRight w:val="0"/>
      <w:marTop w:val="0"/>
      <w:marBottom w:val="0"/>
      <w:divBdr>
        <w:top w:val="none" w:sz="0" w:space="0" w:color="auto"/>
        <w:left w:val="none" w:sz="0" w:space="0" w:color="auto"/>
        <w:bottom w:val="none" w:sz="0" w:space="0" w:color="auto"/>
        <w:right w:val="none" w:sz="0" w:space="0" w:color="auto"/>
      </w:divBdr>
    </w:div>
    <w:div w:id="233392174">
      <w:bodyDiv w:val="1"/>
      <w:marLeft w:val="0"/>
      <w:marRight w:val="0"/>
      <w:marTop w:val="0"/>
      <w:marBottom w:val="0"/>
      <w:divBdr>
        <w:top w:val="none" w:sz="0" w:space="0" w:color="auto"/>
        <w:left w:val="none" w:sz="0" w:space="0" w:color="auto"/>
        <w:bottom w:val="none" w:sz="0" w:space="0" w:color="auto"/>
        <w:right w:val="none" w:sz="0" w:space="0" w:color="auto"/>
      </w:divBdr>
    </w:div>
    <w:div w:id="234366030">
      <w:bodyDiv w:val="1"/>
      <w:marLeft w:val="0"/>
      <w:marRight w:val="0"/>
      <w:marTop w:val="0"/>
      <w:marBottom w:val="0"/>
      <w:divBdr>
        <w:top w:val="none" w:sz="0" w:space="0" w:color="auto"/>
        <w:left w:val="none" w:sz="0" w:space="0" w:color="auto"/>
        <w:bottom w:val="none" w:sz="0" w:space="0" w:color="auto"/>
        <w:right w:val="none" w:sz="0" w:space="0" w:color="auto"/>
      </w:divBdr>
    </w:div>
    <w:div w:id="234629493">
      <w:bodyDiv w:val="1"/>
      <w:marLeft w:val="0"/>
      <w:marRight w:val="0"/>
      <w:marTop w:val="0"/>
      <w:marBottom w:val="0"/>
      <w:divBdr>
        <w:top w:val="none" w:sz="0" w:space="0" w:color="auto"/>
        <w:left w:val="none" w:sz="0" w:space="0" w:color="auto"/>
        <w:bottom w:val="none" w:sz="0" w:space="0" w:color="auto"/>
        <w:right w:val="none" w:sz="0" w:space="0" w:color="auto"/>
      </w:divBdr>
    </w:div>
    <w:div w:id="236983065">
      <w:bodyDiv w:val="1"/>
      <w:marLeft w:val="0"/>
      <w:marRight w:val="0"/>
      <w:marTop w:val="0"/>
      <w:marBottom w:val="0"/>
      <w:divBdr>
        <w:top w:val="none" w:sz="0" w:space="0" w:color="auto"/>
        <w:left w:val="none" w:sz="0" w:space="0" w:color="auto"/>
        <w:bottom w:val="none" w:sz="0" w:space="0" w:color="auto"/>
        <w:right w:val="none" w:sz="0" w:space="0" w:color="auto"/>
      </w:divBdr>
    </w:div>
    <w:div w:id="239215502">
      <w:bodyDiv w:val="1"/>
      <w:marLeft w:val="0"/>
      <w:marRight w:val="0"/>
      <w:marTop w:val="0"/>
      <w:marBottom w:val="0"/>
      <w:divBdr>
        <w:top w:val="none" w:sz="0" w:space="0" w:color="auto"/>
        <w:left w:val="none" w:sz="0" w:space="0" w:color="auto"/>
        <w:bottom w:val="none" w:sz="0" w:space="0" w:color="auto"/>
        <w:right w:val="none" w:sz="0" w:space="0" w:color="auto"/>
      </w:divBdr>
    </w:div>
    <w:div w:id="242376667">
      <w:bodyDiv w:val="1"/>
      <w:marLeft w:val="0"/>
      <w:marRight w:val="0"/>
      <w:marTop w:val="0"/>
      <w:marBottom w:val="0"/>
      <w:divBdr>
        <w:top w:val="none" w:sz="0" w:space="0" w:color="auto"/>
        <w:left w:val="none" w:sz="0" w:space="0" w:color="auto"/>
        <w:bottom w:val="none" w:sz="0" w:space="0" w:color="auto"/>
        <w:right w:val="none" w:sz="0" w:space="0" w:color="auto"/>
      </w:divBdr>
    </w:div>
    <w:div w:id="243145423">
      <w:bodyDiv w:val="1"/>
      <w:marLeft w:val="0"/>
      <w:marRight w:val="0"/>
      <w:marTop w:val="0"/>
      <w:marBottom w:val="0"/>
      <w:divBdr>
        <w:top w:val="none" w:sz="0" w:space="0" w:color="auto"/>
        <w:left w:val="none" w:sz="0" w:space="0" w:color="auto"/>
        <w:bottom w:val="none" w:sz="0" w:space="0" w:color="auto"/>
        <w:right w:val="none" w:sz="0" w:space="0" w:color="auto"/>
      </w:divBdr>
    </w:div>
    <w:div w:id="245311380">
      <w:bodyDiv w:val="1"/>
      <w:marLeft w:val="0"/>
      <w:marRight w:val="0"/>
      <w:marTop w:val="0"/>
      <w:marBottom w:val="0"/>
      <w:divBdr>
        <w:top w:val="none" w:sz="0" w:space="0" w:color="auto"/>
        <w:left w:val="none" w:sz="0" w:space="0" w:color="auto"/>
        <w:bottom w:val="none" w:sz="0" w:space="0" w:color="auto"/>
        <w:right w:val="none" w:sz="0" w:space="0" w:color="auto"/>
      </w:divBdr>
    </w:div>
    <w:div w:id="246350759">
      <w:bodyDiv w:val="1"/>
      <w:marLeft w:val="0"/>
      <w:marRight w:val="0"/>
      <w:marTop w:val="0"/>
      <w:marBottom w:val="0"/>
      <w:divBdr>
        <w:top w:val="none" w:sz="0" w:space="0" w:color="auto"/>
        <w:left w:val="none" w:sz="0" w:space="0" w:color="auto"/>
        <w:bottom w:val="none" w:sz="0" w:space="0" w:color="auto"/>
        <w:right w:val="none" w:sz="0" w:space="0" w:color="auto"/>
      </w:divBdr>
    </w:div>
    <w:div w:id="246770235">
      <w:bodyDiv w:val="1"/>
      <w:marLeft w:val="0"/>
      <w:marRight w:val="0"/>
      <w:marTop w:val="0"/>
      <w:marBottom w:val="0"/>
      <w:divBdr>
        <w:top w:val="none" w:sz="0" w:space="0" w:color="auto"/>
        <w:left w:val="none" w:sz="0" w:space="0" w:color="auto"/>
        <w:bottom w:val="none" w:sz="0" w:space="0" w:color="auto"/>
        <w:right w:val="none" w:sz="0" w:space="0" w:color="auto"/>
      </w:divBdr>
    </w:div>
    <w:div w:id="252595792">
      <w:bodyDiv w:val="1"/>
      <w:marLeft w:val="0"/>
      <w:marRight w:val="0"/>
      <w:marTop w:val="0"/>
      <w:marBottom w:val="0"/>
      <w:divBdr>
        <w:top w:val="none" w:sz="0" w:space="0" w:color="auto"/>
        <w:left w:val="none" w:sz="0" w:space="0" w:color="auto"/>
        <w:bottom w:val="none" w:sz="0" w:space="0" w:color="auto"/>
        <w:right w:val="none" w:sz="0" w:space="0" w:color="auto"/>
      </w:divBdr>
    </w:div>
    <w:div w:id="252932985">
      <w:bodyDiv w:val="1"/>
      <w:marLeft w:val="0"/>
      <w:marRight w:val="0"/>
      <w:marTop w:val="0"/>
      <w:marBottom w:val="0"/>
      <w:divBdr>
        <w:top w:val="none" w:sz="0" w:space="0" w:color="auto"/>
        <w:left w:val="none" w:sz="0" w:space="0" w:color="auto"/>
        <w:bottom w:val="none" w:sz="0" w:space="0" w:color="auto"/>
        <w:right w:val="none" w:sz="0" w:space="0" w:color="auto"/>
      </w:divBdr>
    </w:div>
    <w:div w:id="254754616">
      <w:bodyDiv w:val="1"/>
      <w:marLeft w:val="0"/>
      <w:marRight w:val="0"/>
      <w:marTop w:val="0"/>
      <w:marBottom w:val="0"/>
      <w:divBdr>
        <w:top w:val="none" w:sz="0" w:space="0" w:color="auto"/>
        <w:left w:val="none" w:sz="0" w:space="0" w:color="auto"/>
        <w:bottom w:val="none" w:sz="0" w:space="0" w:color="auto"/>
        <w:right w:val="none" w:sz="0" w:space="0" w:color="auto"/>
      </w:divBdr>
    </w:div>
    <w:div w:id="257955714">
      <w:bodyDiv w:val="1"/>
      <w:marLeft w:val="0"/>
      <w:marRight w:val="0"/>
      <w:marTop w:val="0"/>
      <w:marBottom w:val="0"/>
      <w:divBdr>
        <w:top w:val="none" w:sz="0" w:space="0" w:color="auto"/>
        <w:left w:val="none" w:sz="0" w:space="0" w:color="auto"/>
        <w:bottom w:val="none" w:sz="0" w:space="0" w:color="auto"/>
        <w:right w:val="none" w:sz="0" w:space="0" w:color="auto"/>
      </w:divBdr>
    </w:div>
    <w:div w:id="259485235">
      <w:bodyDiv w:val="1"/>
      <w:marLeft w:val="0"/>
      <w:marRight w:val="0"/>
      <w:marTop w:val="0"/>
      <w:marBottom w:val="0"/>
      <w:divBdr>
        <w:top w:val="none" w:sz="0" w:space="0" w:color="auto"/>
        <w:left w:val="none" w:sz="0" w:space="0" w:color="auto"/>
        <w:bottom w:val="none" w:sz="0" w:space="0" w:color="auto"/>
        <w:right w:val="none" w:sz="0" w:space="0" w:color="auto"/>
      </w:divBdr>
    </w:div>
    <w:div w:id="264315358">
      <w:bodyDiv w:val="1"/>
      <w:marLeft w:val="0"/>
      <w:marRight w:val="0"/>
      <w:marTop w:val="0"/>
      <w:marBottom w:val="0"/>
      <w:divBdr>
        <w:top w:val="none" w:sz="0" w:space="0" w:color="auto"/>
        <w:left w:val="none" w:sz="0" w:space="0" w:color="auto"/>
        <w:bottom w:val="none" w:sz="0" w:space="0" w:color="auto"/>
        <w:right w:val="none" w:sz="0" w:space="0" w:color="auto"/>
      </w:divBdr>
    </w:div>
    <w:div w:id="266039408">
      <w:bodyDiv w:val="1"/>
      <w:marLeft w:val="0"/>
      <w:marRight w:val="0"/>
      <w:marTop w:val="0"/>
      <w:marBottom w:val="0"/>
      <w:divBdr>
        <w:top w:val="none" w:sz="0" w:space="0" w:color="auto"/>
        <w:left w:val="none" w:sz="0" w:space="0" w:color="auto"/>
        <w:bottom w:val="none" w:sz="0" w:space="0" w:color="auto"/>
        <w:right w:val="none" w:sz="0" w:space="0" w:color="auto"/>
      </w:divBdr>
    </w:div>
    <w:div w:id="266889522">
      <w:bodyDiv w:val="1"/>
      <w:marLeft w:val="0"/>
      <w:marRight w:val="0"/>
      <w:marTop w:val="0"/>
      <w:marBottom w:val="0"/>
      <w:divBdr>
        <w:top w:val="none" w:sz="0" w:space="0" w:color="auto"/>
        <w:left w:val="none" w:sz="0" w:space="0" w:color="auto"/>
        <w:bottom w:val="none" w:sz="0" w:space="0" w:color="auto"/>
        <w:right w:val="none" w:sz="0" w:space="0" w:color="auto"/>
      </w:divBdr>
    </w:div>
    <w:div w:id="268047762">
      <w:bodyDiv w:val="1"/>
      <w:marLeft w:val="0"/>
      <w:marRight w:val="0"/>
      <w:marTop w:val="0"/>
      <w:marBottom w:val="0"/>
      <w:divBdr>
        <w:top w:val="none" w:sz="0" w:space="0" w:color="auto"/>
        <w:left w:val="none" w:sz="0" w:space="0" w:color="auto"/>
        <w:bottom w:val="none" w:sz="0" w:space="0" w:color="auto"/>
        <w:right w:val="none" w:sz="0" w:space="0" w:color="auto"/>
      </w:divBdr>
    </w:div>
    <w:div w:id="268322999">
      <w:bodyDiv w:val="1"/>
      <w:marLeft w:val="0"/>
      <w:marRight w:val="0"/>
      <w:marTop w:val="0"/>
      <w:marBottom w:val="0"/>
      <w:divBdr>
        <w:top w:val="none" w:sz="0" w:space="0" w:color="auto"/>
        <w:left w:val="none" w:sz="0" w:space="0" w:color="auto"/>
        <w:bottom w:val="none" w:sz="0" w:space="0" w:color="auto"/>
        <w:right w:val="none" w:sz="0" w:space="0" w:color="auto"/>
      </w:divBdr>
    </w:div>
    <w:div w:id="268705677">
      <w:bodyDiv w:val="1"/>
      <w:marLeft w:val="0"/>
      <w:marRight w:val="0"/>
      <w:marTop w:val="0"/>
      <w:marBottom w:val="0"/>
      <w:divBdr>
        <w:top w:val="none" w:sz="0" w:space="0" w:color="auto"/>
        <w:left w:val="none" w:sz="0" w:space="0" w:color="auto"/>
        <w:bottom w:val="none" w:sz="0" w:space="0" w:color="auto"/>
        <w:right w:val="none" w:sz="0" w:space="0" w:color="auto"/>
      </w:divBdr>
    </w:div>
    <w:div w:id="274753888">
      <w:bodyDiv w:val="1"/>
      <w:marLeft w:val="0"/>
      <w:marRight w:val="0"/>
      <w:marTop w:val="0"/>
      <w:marBottom w:val="0"/>
      <w:divBdr>
        <w:top w:val="none" w:sz="0" w:space="0" w:color="auto"/>
        <w:left w:val="none" w:sz="0" w:space="0" w:color="auto"/>
        <w:bottom w:val="none" w:sz="0" w:space="0" w:color="auto"/>
        <w:right w:val="none" w:sz="0" w:space="0" w:color="auto"/>
      </w:divBdr>
    </w:div>
    <w:div w:id="276067713">
      <w:bodyDiv w:val="1"/>
      <w:marLeft w:val="0"/>
      <w:marRight w:val="0"/>
      <w:marTop w:val="0"/>
      <w:marBottom w:val="0"/>
      <w:divBdr>
        <w:top w:val="none" w:sz="0" w:space="0" w:color="auto"/>
        <w:left w:val="none" w:sz="0" w:space="0" w:color="auto"/>
        <w:bottom w:val="none" w:sz="0" w:space="0" w:color="auto"/>
        <w:right w:val="none" w:sz="0" w:space="0" w:color="auto"/>
      </w:divBdr>
    </w:div>
    <w:div w:id="279262021">
      <w:bodyDiv w:val="1"/>
      <w:marLeft w:val="0"/>
      <w:marRight w:val="0"/>
      <w:marTop w:val="0"/>
      <w:marBottom w:val="0"/>
      <w:divBdr>
        <w:top w:val="none" w:sz="0" w:space="0" w:color="auto"/>
        <w:left w:val="none" w:sz="0" w:space="0" w:color="auto"/>
        <w:bottom w:val="none" w:sz="0" w:space="0" w:color="auto"/>
        <w:right w:val="none" w:sz="0" w:space="0" w:color="auto"/>
      </w:divBdr>
    </w:div>
    <w:div w:id="280501232">
      <w:bodyDiv w:val="1"/>
      <w:marLeft w:val="0"/>
      <w:marRight w:val="0"/>
      <w:marTop w:val="0"/>
      <w:marBottom w:val="0"/>
      <w:divBdr>
        <w:top w:val="none" w:sz="0" w:space="0" w:color="auto"/>
        <w:left w:val="none" w:sz="0" w:space="0" w:color="auto"/>
        <w:bottom w:val="none" w:sz="0" w:space="0" w:color="auto"/>
        <w:right w:val="none" w:sz="0" w:space="0" w:color="auto"/>
      </w:divBdr>
    </w:div>
    <w:div w:id="282077402">
      <w:bodyDiv w:val="1"/>
      <w:marLeft w:val="0"/>
      <w:marRight w:val="0"/>
      <w:marTop w:val="0"/>
      <w:marBottom w:val="0"/>
      <w:divBdr>
        <w:top w:val="none" w:sz="0" w:space="0" w:color="auto"/>
        <w:left w:val="none" w:sz="0" w:space="0" w:color="auto"/>
        <w:bottom w:val="none" w:sz="0" w:space="0" w:color="auto"/>
        <w:right w:val="none" w:sz="0" w:space="0" w:color="auto"/>
      </w:divBdr>
    </w:div>
    <w:div w:id="287321451">
      <w:bodyDiv w:val="1"/>
      <w:marLeft w:val="0"/>
      <w:marRight w:val="0"/>
      <w:marTop w:val="0"/>
      <w:marBottom w:val="0"/>
      <w:divBdr>
        <w:top w:val="none" w:sz="0" w:space="0" w:color="auto"/>
        <w:left w:val="none" w:sz="0" w:space="0" w:color="auto"/>
        <w:bottom w:val="none" w:sz="0" w:space="0" w:color="auto"/>
        <w:right w:val="none" w:sz="0" w:space="0" w:color="auto"/>
      </w:divBdr>
    </w:div>
    <w:div w:id="292101981">
      <w:bodyDiv w:val="1"/>
      <w:marLeft w:val="0"/>
      <w:marRight w:val="0"/>
      <w:marTop w:val="0"/>
      <w:marBottom w:val="0"/>
      <w:divBdr>
        <w:top w:val="none" w:sz="0" w:space="0" w:color="auto"/>
        <w:left w:val="none" w:sz="0" w:space="0" w:color="auto"/>
        <w:bottom w:val="none" w:sz="0" w:space="0" w:color="auto"/>
        <w:right w:val="none" w:sz="0" w:space="0" w:color="auto"/>
      </w:divBdr>
    </w:div>
    <w:div w:id="292448145">
      <w:bodyDiv w:val="1"/>
      <w:marLeft w:val="0"/>
      <w:marRight w:val="0"/>
      <w:marTop w:val="0"/>
      <w:marBottom w:val="0"/>
      <w:divBdr>
        <w:top w:val="none" w:sz="0" w:space="0" w:color="auto"/>
        <w:left w:val="none" w:sz="0" w:space="0" w:color="auto"/>
        <w:bottom w:val="none" w:sz="0" w:space="0" w:color="auto"/>
        <w:right w:val="none" w:sz="0" w:space="0" w:color="auto"/>
      </w:divBdr>
    </w:div>
    <w:div w:id="293340334">
      <w:bodyDiv w:val="1"/>
      <w:marLeft w:val="0"/>
      <w:marRight w:val="0"/>
      <w:marTop w:val="0"/>
      <w:marBottom w:val="0"/>
      <w:divBdr>
        <w:top w:val="none" w:sz="0" w:space="0" w:color="auto"/>
        <w:left w:val="none" w:sz="0" w:space="0" w:color="auto"/>
        <w:bottom w:val="none" w:sz="0" w:space="0" w:color="auto"/>
        <w:right w:val="none" w:sz="0" w:space="0" w:color="auto"/>
      </w:divBdr>
    </w:div>
    <w:div w:id="296305119">
      <w:bodyDiv w:val="1"/>
      <w:marLeft w:val="0"/>
      <w:marRight w:val="0"/>
      <w:marTop w:val="0"/>
      <w:marBottom w:val="0"/>
      <w:divBdr>
        <w:top w:val="none" w:sz="0" w:space="0" w:color="auto"/>
        <w:left w:val="none" w:sz="0" w:space="0" w:color="auto"/>
        <w:bottom w:val="none" w:sz="0" w:space="0" w:color="auto"/>
        <w:right w:val="none" w:sz="0" w:space="0" w:color="auto"/>
      </w:divBdr>
    </w:div>
    <w:div w:id="297489694">
      <w:bodyDiv w:val="1"/>
      <w:marLeft w:val="0"/>
      <w:marRight w:val="0"/>
      <w:marTop w:val="0"/>
      <w:marBottom w:val="0"/>
      <w:divBdr>
        <w:top w:val="none" w:sz="0" w:space="0" w:color="auto"/>
        <w:left w:val="none" w:sz="0" w:space="0" w:color="auto"/>
        <w:bottom w:val="none" w:sz="0" w:space="0" w:color="auto"/>
        <w:right w:val="none" w:sz="0" w:space="0" w:color="auto"/>
      </w:divBdr>
    </w:div>
    <w:div w:id="302853393">
      <w:bodyDiv w:val="1"/>
      <w:marLeft w:val="0"/>
      <w:marRight w:val="0"/>
      <w:marTop w:val="0"/>
      <w:marBottom w:val="0"/>
      <w:divBdr>
        <w:top w:val="none" w:sz="0" w:space="0" w:color="auto"/>
        <w:left w:val="none" w:sz="0" w:space="0" w:color="auto"/>
        <w:bottom w:val="none" w:sz="0" w:space="0" w:color="auto"/>
        <w:right w:val="none" w:sz="0" w:space="0" w:color="auto"/>
      </w:divBdr>
    </w:div>
    <w:div w:id="304089116">
      <w:bodyDiv w:val="1"/>
      <w:marLeft w:val="0"/>
      <w:marRight w:val="0"/>
      <w:marTop w:val="0"/>
      <w:marBottom w:val="0"/>
      <w:divBdr>
        <w:top w:val="none" w:sz="0" w:space="0" w:color="auto"/>
        <w:left w:val="none" w:sz="0" w:space="0" w:color="auto"/>
        <w:bottom w:val="none" w:sz="0" w:space="0" w:color="auto"/>
        <w:right w:val="none" w:sz="0" w:space="0" w:color="auto"/>
      </w:divBdr>
    </w:div>
    <w:div w:id="305861268">
      <w:bodyDiv w:val="1"/>
      <w:marLeft w:val="0"/>
      <w:marRight w:val="0"/>
      <w:marTop w:val="0"/>
      <w:marBottom w:val="0"/>
      <w:divBdr>
        <w:top w:val="none" w:sz="0" w:space="0" w:color="auto"/>
        <w:left w:val="none" w:sz="0" w:space="0" w:color="auto"/>
        <w:bottom w:val="none" w:sz="0" w:space="0" w:color="auto"/>
        <w:right w:val="none" w:sz="0" w:space="0" w:color="auto"/>
      </w:divBdr>
    </w:div>
    <w:div w:id="307982834">
      <w:bodyDiv w:val="1"/>
      <w:marLeft w:val="0"/>
      <w:marRight w:val="0"/>
      <w:marTop w:val="0"/>
      <w:marBottom w:val="0"/>
      <w:divBdr>
        <w:top w:val="none" w:sz="0" w:space="0" w:color="auto"/>
        <w:left w:val="none" w:sz="0" w:space="0" w:color="auto"/>
        <w:bottom w:val="none" w:sz="0" w:space="0" w:color="auto"/>
        <w:right w:val="none" w:sz="0" w:space="0" w:color="auto"/>
      </w:divBdr>
    </w:div>
    <w:div w:id="313220284">
      <w:bodyDiv w:val="1"/>
      <w:marLeft w:val="0"/>
      <w:marRight w:val="0"/>
      <w:marTop w:val="0"/>
      <w:marBottom w:val="0"/>
      <w:divBdr>
        <w:top w:val="none" w:sz="0" w:space="0" w:color="auto"/>
        <w:left w:val="none" w:sz="0" w:space="0" w:color="auto"/>
        <w:bottom w:val="none" w:sz="0" w:space="0" w:color="auto"/>
        <w:right w:val="none" w:sz="0" w:space="0" w:color="auto"/>
      </w:divBdr>
    </w:div>
    <w:div w:id="314116451">
      <w:bodyDiv w:val="1"/>
      <w:marLeft w:val="0"/>
      <w:marRight w:val="0"/>
      <w:marTop w:val="0"/>
      <w:marBottom w:val="0"/>
      <w:divBdr>
        <w:top w:val="none" w:sz="0" w:space="0" w:color="auto"/>
        <w:left w:val="none" w:sz="0" w:space="0" w:color="auto"/>
        <w:bottom w:val="none" w:sz="0" w:space="0" w:color="auto"/>
        <w:right w:val="none" w:sz="0" w:space="0" w:color="auto"/>
      </w:divBdr>
    </w:div>
    <w:div w:id="314267276">
      <w:bodyDiv w:val="1"/>
      <w:marLeft w:val="0"/>
      <w:marRight w:val="0"/>
      <w:marTop w:val="0"/>
      <w:marBottom w:val="0"/>
      <w:divBdr>
        <w:top w:val="none" w:sz="0" w:space="0" w:color="auto"/>
        <w:left w:val="none" w:sz="0" w:space="0" w:color="auto"/>
        <w:bottom w:val="none" w:sz="0" w:space="0" w:color="auto"/>
        <w:right w:val="none" w:sz="0" w:space="0" w:color="auto"/>
      </w:divBdr>
    </w:div>
    <w:div w:id="314652780">
      <w:bodyDiv w:val="1"/>
      <w:marLeft w:val="0"/>
      <w:marRight w:val="0"/>
      <w:marTop w:val="0"/>
      <w:marBottom w:val="0"/>
      <w:divBdr>
        <w:top w:val="none" w:sz="0" w:space="0" w:color="auto"/>
        <w:left w:val="none" w:sz="0" w:space="0" w:color="auto"/>
        <w:bottom w:val="none" w:sz="0" w:space="0" w:color="auto"/>
        <w:right w:val="none" w:sz="0" w:space="0" w:color="auto"/>
      </w:divBdr>
    </w:div>
    <w:div w:id="314723141">
      <w:bodyDiv w:val="1"/>
      <w:marLeft w:val="0"/>
      <w:marRight w:val="0"/>
      <w:marTop w:val="0"/>
      <w:marBottom w:val="0"/>
      <w:divBdr>
        <w:top w:val="none" w:sz="0" w:space="0" w:color="auto"/>
        <w:left w:val="none" w:sz="0" w:space="0" w:color="auto"/>
        <w:bottom w:val="none" w:sz="0" w:space="0" w:color="auto"/>
        <w:right w:val="none" w:sz="0" w:space="0" w:color="auto"/>
      </w:divBdr>
    </w:div>
    <w:div w:id="317420096">
      <w:bodyDiv w:val="1"/>
      <w:marLeft w:val="0"/>
      <w:marRight w:val="0"/>
      <w:marTop w:val="0"/>
      <w:marBottom w:val="0"/>
      <w:divBdr>
        <w:top w:val="none" w:sz="0" w:space="0" w:color="auto"/>
        <w:left w:val="none" w:sz="0" w:space="0" w:color="auto"/>
        <w:bottom w:val="none" w:sz="0" w:space="0" w:color="auto"/>
        <w:right w:val="none" w:sz="0" w:space="0" w:color="auto"/>
      </w:divBdr>
    </w:div>
    <w:div w:id="318967702">
      <w:bodyDiv w:val="1"/>
      <w:marLeft w:val="0"/>
      <w:marRight w:val="0"/>
      <w:marTop w:val="0"/>
      <w:marBottom w:val="0"/>
      <w:divBdr>
        <w:top w:val="none" w:sz="0" w:space="0" w:color="auto"/>
        <w:left w:val="none" w:sz="0" w:space="0" w:color="auto"/>
        <w:bottom w:val="none" w:sz="0" w:space="0" w:color="auto"/>
        <w:right w:val="none" w:sz="0" w:space="0" w:color="auto"/>
      </w:divBdr>
    </w:div>
    <w:div w:id="319774470">
      <w:bodyDiv w:val="1"/>
      <w:marLeft w:val="0"/>
      <w:marRight w:val="0"/>
      <w:marTop w:val="0"/>
      <w:marBottom w:val="0"/>
      <w:divBdr>
        <w:top w:val="none" w:sz="0" w:space="0" w:color="auto"/>
        <w:left w:val="none" w:sz="0" w:space="0" w:color="auto"/>
        <w:bottom w:val="none" w:sz="0" w:space="0" w:color="auto"/>
        <w:right w:val="none" w:sz="0" w:space="0" w:color="auto"/>
      </w:divBdr>
    </w:div>
    <w:div w:id="320088852">
      <w:bodyDiv w:val="1"/>
      <w:marLeft w:val="0"/>
      <w:marRight w:val="0"/>
      <w:marTop w:val="0"/>
      <w:marBottom w:val="0"/>
      <w:divBdr>
        <w:top w:val="none" w:sz="0" w:space="0" w:color="auto"/>
        <w:left w:val="none" w:sz="0" w:space="0" w:color="auto"/>
        <w:bottom w:val="none" w:sz="0" w:space="0" w:color="auto"/>
        <w:right w:val="none" w:sz="0" w:space="0" w:color="auto"/>
      </w:divBdr>
    </w:div>
    <w:div w:id="327250399">
      <w:bodyDiv w:val="1"/>
      <w:marLeft w:val="0"/>
      <w:marRight w:val="0"/>
      <w:marTop w:val="0"/>
      <w:marBottom w:val="0"/>
      <w:divBdr>
        <w:top w:val="none" w:sz="0" w:space="0" w:color="auto"/>
        <w:left w:val="none" w:sz="0" w:space="0" w:color="auto"/>
        <w:bottom w:val="none" w:sz="0" w:space="0" w:color="auto"/>
        <w:right w:val="none" w:sz="0" w:space="0" w:color="auto"/>
      </w:divBdr>
    </w:div>
    <w:div w:id="330447702">
      <w:bodyDiv w:val="1"/>
      <w:marLeft w:val="0"/>
      <w:marRight w:val="0"/>
      <w:marTop w:val="0"/>
      <w:marBottom w:val="0"/>
      <w:divBdr>
        <w:top w:val="none" w:sz="0" w:space="0" w:color="auto"/>
        <w:left w:val="none" w:sz="0" w:space="0" w:color="auto"/>
        <w:bottom w:val="none" w:sz="0" w:space="0" w:color="auto"/>
        <w:right w:val="none" w:sz="0" w:space="0" w:color="auto"/>
      </w:divBdr>
    </w:div>
    <w:div w:id="334111866">
      <w:bodyDiv w:val="1"/>
      <w:marLeft w:val="0"/>
      <w:marRight w:val="0"/>
      <w:marTop w:val="0"/>
      <w:marBottom w:val="0"/>
      <w:divBdr>
        <w:top w:val="none" w:sz="0" w:space="0" w:color="auto"/>
        <w:left w:val="none" w:sz="0" w:space="0" w:color="auto"/>
        <w:bottom w:val="none" w:sz="0" w:space="0" w:color="auto"/>
        <w:right w:val="none" w:sz="0" w:space="0" w:color="auto"/>
      </w:divBdr>
    </w:div>
    <w:div w:id="336807546">
      <w:bodyDiv w:val="1"/>
      <w:marLeft w:val="0"/>
      <w:marRight w:val="0"/>
      <w:marTop w:val="0"/>
      <w:marBottom w:val="0"/>
      <w:divBdr>
        <w:top w:val="none" w:sz="0" w:space="0" w:color="auto"/>
        <w:left w:val="none" w:sz="0" w:space="0" w:color="auto"/>
        <w:bottom w:val="none" w:sz="0" w:space="0" w:color="auto"/>
        <w:right w:val="none" w:sz="0" w:space="0" w:color="auto"/>
      </w:divBdr>
    </w:div>
    <w:div w:id="337654071">
      <w:bodyDiv w:val="1"/>
      <w:marLeft w:val="0"/>
      <w:marRight w:val="0"/>
      <w:marTop w:val="0"/>
      <w:marBottom w:val="0"/>
      <w:divBdr>
        <w:top w:val="none" w:sz="0" w:space="0" w:color="auto"/>
        <w:left w:val="none" w:sz="0" w:space="0" w:color="auto"/>
        <w:bottom w:val="none" w:sz="0" w:space="0" w:color="auto"/>
        <w:right w:val="none" w:sz="0" w:space="0" w:color="auto"/>
      </w:divBdr>
    </w:div>
    <w:div w:id="341711365">
      <w:bodyDiv w:val="1"/>
      <w:marLeft w:val="0"/>
      <w:marRight w:val="0"/>
      <w:marTop w:val="0"/>
      <w:marBottom w:val="0"/>
      <w:divBdr>
        <w:top w:val="none" w:sz="0" w:space="0" w:color="auto"/>
        <w:left w:val="none" w:sz="0" w:space="0" w:color="auto"/>
        <w:bottom w:val="none" w:sz="0" w:space="0" w:color="auto"/>
        <w:right w:val="none" w:sz="0" w:space="0" w:color="auto"/>
      </w:divBdr>
    </w:div>
    <w:div w:id="352073626">
      <w:bodyDiv w:val="1"/>
      <w:marLeft w:val="0"/>
      <w:marRight w:val="0"/>
      <w:marTop w:val="0"/>
      <w:marBottom w:val="0"/>
      <w:divBdr>
        <w:top w:val="none" w:sz="0" w:space="0" w:color="auto"/>
        <w:left w:val="none" w:sz="0" w:space="0" w:color="auto"/>
        <w:bottom w:val="none" w:sz="0" w:space="0" w:color="auto"/>
        <w:right w:val="none" w:sz="0" w:space="0" w:color="auto"/>
      </w:divBdr>
    </w:div>
    <w:div w:id="353501220">
      <w:bodyDiv w:val="1"/>
      <w:marLeft w:val="0"/>
      <w:marRight w:val="0"/>
      <w:marTop w:val="0"/>
      <w:marBottom w:val="0"/>
      <w:divBdr>
        <w:top w:val="none" w:sz="0" w:space="0" w:color="auto"/>
        <w:left w:val="none" w:sz="0" w:space="0" w:color="auto"/>
        <w:bottom w:val="none" w:sz="0" w:space="0" w:color="auto"/>
        <w:right w:val="none" w:sz="0" w:space="0" w:color="auto"/>
      </w:divBdr>
    </w:div>
    <w:div w:id="354498496">
      <w:bodyDiv w:val="1"/>
      <w:marLeft w:val="0"/>
      <w:marRight w:val="0"/>
      <w:marTop w:val="0"/>
      <w:marBottom w:val="0"/>
      <w:divBdr>
        <w:top w:val="none" w:sz="0" w:space="0" w:color="auto"/>
        <w:left w:val="none" w:sz="0" w:space="0" w:color="auto"/>
        <w:bottom w:val="none" w:sz="0" w:space="0" w:color="auto"/>
        <w:right w:val="none" w:sz="0" w:space="0" w:color="auto"/>
      </w:divBdr>
    </w:div>
    <w:div w:id="354507041">
      <w:bodyDiv w:val="1"/>
      <w:marLeft w:val="0"/>
      <w:marRight w:val="0"/>
      <w:marTop w:val="0"/>
      <w:marBottom w:val="0"/>
      <w:divBdr>
        <w:top w:val="none" w:sz="0" w:space="0" w:color="auto"/>
        <w:left w:val="none" w:sz="0" w:space="0" w:color="auto"/>
        <w:bottom w:val="none" w:sz="0" w:space="0" w:color="auto"/>
        <w:right w:val="none" w:sz="0" w:space="0" w:color="auto"/>
      </w:divBdr>
    </w:div>
    <w:div w:id="358823188">
      <w:bodyDiv w:val="1"/>
      <w:marLeft w:val="0"/>
      <w:marRight w:val="0"/>
      <w:marTop w:val="0"/>
      <w:marBottom w:val="0"/>
      <w:divBdr>
        <w:top w:val="none" w:sz="0" w:space="0" w:color="auto"/>
        <w:left w:val="none" w:sz="0" w:space="0" w:color="auto"/>
        <w:bottom w:val="none" w:sz="0" w:space="0" w:color="auto"/>
        <w:right w:val="none" w:sz="0" w:space="0" w:color="auto"/>
      </w:divBdr>
    </w:div>
    <w:div w:id="361707541">
      <w:bodyDiv w:val="1"/>
      <w:marLeft w:val="0"/>
      <w:marRight w:val="0"/>
      <w:marTop w:val="0"/>
      <w:marBottom w:val="0"/>
      <w:divBdr>
        <w:top w:val="none" w:sz="0" w:space="0" w:color="auto"/>
        <w:left w:val="none" w:sz="0" w:space="0" w:color="auto"/>
        <w:bottom w:val="none" w:sz="0" w:space="0" w:color="auto"/>
        <w:right w:val="none" w:sz="0" w:space="0" w:color="auto"/>
      </w:divBdr>
    </w:div>
    <w:div w:id="364601700">
      <w:bodyDiv w:val="1"/>
      <w:marLeft w:val="0"/>
      <w:marRight w:val="0"/>
      <w:marTop w:val="0"/>
      <w:marBottom w:val="0"/>
      <w:divBdr>
        <w:top w:val="none" w:sz="0" w:space="0" w:color="auto"/>
        <w:left w:val="none" w:sz="0" w:space="0" w:color="auto"/>
        <w:bottom w:val="none" w:sz="0" w:space="0" w:color="auto"/>
        <w:right w:val="none" w:sz="0" w:space="0" w:color="auto"/>
      </w:divBdr>
    </w:div>
    <w:div w:id="364866301">
      <w:bodyDiv w:val="1"/>
      <w:marLeft w:val="0"/>
      <w:marRight w:val="0"/>
      <w:marTop w:val="0"/>
      <w:marBottom w:val="0"/>
      <w:divBdr>
        <w:top w:val="none" w:sz="0" w:space="0" w:color="auto"/>
        <w:left w:val="none" w:sz="0" w:space="0" w:color="auto"/>
        <w:bottom w:val="none" w:sz="0" w:space="0" w:color="auto"/>
        <w:right w:val="none" w:sz="0" w:space="0" w:color="auto"/>
      </w:divBdr>
    </w:div>
    <w:div w:id="366031271">
      <w:bodyDiv w:val="1"/>
      <w:marLeft w:val="0"/>
      <w:marRight w:val="0"/>
      <w:marTop w:val="0"/>
      <w:marBottom w:val="0"/>
      <w:divBdr>
        <w:top w:val="none" w:sz="0" w:space="0" w:color="auto"/>
        <w:left w:val="none" w:sz="0" w:space="0" w:color="auto"/>
        <w:bottom w:val="none" w:sz="0" w:space="0" w:color="auto"/>
        <w:right w:val="none" w:sz="0" w:space="0" w:color="auto"/>
      </w:divBdr>
    </w:div>
    <w:div w:id="367802969">
      <w:bodyDiv w:val="1"/>
      <w:marLeft w:val="0"/>
      <w:marRight w:val="0"/>
      <w:marTop w:val="0"/>
      <w:marBottom w:val="0"/>
      <w:divBdr>
        <w:top w:val="none" w:sz="0" w:space="0" w:color="auto"/>
        <w:left w:val="none" w:sz="0" w:space="0" w:color="auto"/>
        <w:bottom w:val="none" w:sz="0" w:space="0" w:color="auto"/>
        <w:right w:val="none" w:sz="0" w:space="0" w:color="auto"/>
      </w:divBdr>
    </w:div>
    <w:div w:id="369917413">
      <w:bodyDiv w:val="1"/>
      <w:marLeft w:val="0"/>
      <w:marRight w:val="0"/>
      <w:marTop w:val="0"/>
      <w:marBottom w:val="0"/>
      <w:divBdr>
        <w:top w:val="none" w:sz="0" w:space="0" w:color="auto"/>
        <w:left w:val="none" w:sz="0" w:space="0" w:color="auto"/>
        <w:bottom w:val="none" w:sz="0" w:space="0" w:color="auto"/>
        <w:right w:val="none" w:sz="0" w:space="0" w:color="auto"/>
      </w:divBdr>
    </w:div>
    <w:div w:id="370031375">
      <w:bodyDiv w:val="1"/>
      <w:marLeft w:val="0"/>
      <w:marRight w:val="0"/>
      <w:marTop w:val="0"/>
      <w:marBottom w:val="0"/>
      <w:divBdr>
        <w:top w:val="none" w:sz="0" w:space="0" w:color="auto"/>
        <w:left w:val="none" w:sz="0" w:space="0" w:color="auto"/>
        <w:bottom w:val="none" w:sz="0" w:space="0" w:color="auto"/>
        <w:right w:val="none" w:sz="0" w:space="0" w:color="auto"/>
      </w:divBdr>
    </w:div>
    <w:div w:id="371422959">
      <w:bodyDiv w:val="1"/>
      <w:marLeft w:val="0"/>
      <w:marRight w:val="0"/>
      <w:marTop w:val="0"/>
      <w:marBottom w:val="0"/>
      <w:divBdr>
        <w:top w:val="none" w:sz="0" w:space="0" w:color="auto"/>
        <w:left w:val="none" w:sz="0" w:space="0" w:color="auto"/>
        <w:bottom w:val="none" w:sz="0" w:space="0" w:color="auto"/>
        <w:right w:val="none" w:sz="0" w:space="0" w:color="auto"/>
      </w:divBdr>
    </w:div>
    <w:div w:id="372582726">
      <w:bodyDiv w:val="1"/>
      <w:marLeft w:val="0"/>
      <w:marRight w:val="0"/>
      <w:marTop w:val="0"/>
      <w:marBottom w:val="0"/>
      <w:divBdr>
        <w:top w:val="none" w:sz="0" w:space="0" w:color="auto"/>
        <w:left w:val="none" w:sz="0" w:space="0" w:color="auto"/>
        <w:bottom w:val="none" w:sz="0" w:space="0" w:color="auto"/>
        <w:right w:val="none" w:sz="0" w:space="0" w:color="auto"/>
      </w:divBdr>
    </w:div>
    <w:div w:id="372583717">
      <w:bodyDiv w:val="1"/>
      <w:marLeft w:val="0"/>
      <w:marRight w:val="0"/>
      <w:marTop w:val="0"/>
      <w:marBottom w:val="0"/>
      <w:divBdr>
        <w:top w:val="none" w:sz="0" w:space="0" w:color="auto"/>
        <w:left w:val="none" w:sz="0" w:space="0" w:color="auto"/>
        <w:bottom w:val="none" w:sz="0" w:space="0" w:color="auto"/>
        <w:right w:val="none" w:sz="0" w:space="0" w:color="auto"/>
      </w:divBdr>
    </w:div>
    <w:div w:id="372656537">
      <w:bodyDiv w:val="1"/>
      <w:marLeft w:val="0"/>
      <w:marRight w:val="0"/>
      <w:marTop w:val="0"/>
      <w:marBottom w:val="0"/>
      <w:divBdr>
        <w:top w:val="none" w:sz="0" w:space="0" w:color="auto"/>
        <w:left w:val="none" w:sz="0" w:space="0" w:color="auto"/>
        <w:bottom w:val="none" w:sz="0" w:space="0" w:color="auto"/>
        <w:right w:val="none" w:sz="0" w:space="0" w:color="auto"/>
      </w:divBdr>
    </w:div>
    <w:div w:id="373500631">
      <w:bodyDiv w:val="1"/>
      <w:marLeft w:val="0"/>
      <w:marRight w:val="0"/>
      <w:marTop w:val="0"/>
      <w:marBottom w:val="0"/>
      <w:divBdr>
        <w:top w:val="none" w:sz="0" w:space="0" w:color="auto"/>
        <w:left w:val="none" w:sz="0" w:space="0" w:color="auto"/>
        <w:bottom w:val="none" w:sz="0" w:space="0" w:color="auto"/>
        <w:right w:val="none" w:sz="0" w:space="0" w:color="auto"/>
      </w:divBdr>
    </w:div>
    <w:div w:id="373584885">
      <w:bodyDiv w:val="1"/>
      <w:marLeft w:val="0"/>
      <w:marRight w:val="0"/>
      <w:marTop w:val="0"/>
      <w:marBottom w:val="0"/>
      <w:divBdr>
        <w:top w:val="none" w:sz="0" w:space="0" w:color="auto"/>
        <w:left w:val="none" w:sz="0" w:space="0" w:color="auto"/>
        <w:bottom w:val="none" w:sz="0" w:space="0" w:color="auto"/>
        <w:right w:val="none" w:sz="0" w:space="0" w:color="auto"/>
      </w:divBdr>
    </w:div>
    <w:div w:id="373653445">
      <w:bodyDiv w:val="1"/>
      <w:marLeft w:val="0"/>
      <w:marRight w:val="0"/>
      <w:marTop w:val="0"/>
      <w:marBottom w:val="0"/>
      <w:divBdr>
        <w:top w:val="none" w:sz="0" w:space="0" w:color="auto"/>
        <w:left w:val="none" w:sz="0" w:space="0" w:color="auto"/>
        <w:bottom w:val="none" w:sz="0" w:space="0" w:color="auto"/>
        <w:right w:val="none" w:sz="0" w:space="0" w:color="auto"/>
      </w:divBdr>
    </w:div>
    <w:div w:id="374934469">
      <w:bodyDiv w:val="1"/>
      <w:marLeft w:val="0"/>
      <w:marRight w:val="0"/>
      <w:marTop w:val="0"/>
      <w:marBottom w:val="0"/>
      <w:divBdr>
        <w:top w:val="none" w:sz="0" w:space="0" w:color="auto"/>
        <w:left w:val="none" w:sz="0" w:space="0" w:color="auto"/>
        <w:bottom w:val="none" w:sz="0" w:space="0" w:color="auto"/>
        <w:right w:val="none" w:sz="0" w:space="0" w:color="auto"/>
      </w:divBdr>
    </w:div>
    <w:div w:id="377974763">
      <w:bodyDiv w:val="1"/>
      <w:marLeft w:val="0"/>
      <w:marRight w:val="0"/>
      <w:marTop w:val="0"/>
      <w:marBottom w:val="0"/>
      <w:divBdr>
        <w:top w:val="none" w:sz="0" w:space="0" w:color="auto"/>
        <w:left w:val="none" w:sz="0" w:space="0" w:color="auto"/>
        <w:bottom w:val="none" w:sz="0" w:space="0" w:color="auto"/>
        <w:right w:val="none" w:sz="0" w:space="0" w:color="auto"/>
      </w:divBdr>
    </w:div>
    <w:div w:id="378364906">
      <w:bodyDiv w:val="1"/>
      <w:marLeft w:val="0"/>
      <w:marRight w:val="0"/>
      <w:marTop w:val="0"/>
      <w:marBottom w:val="0"/>
      <w:divBdr>
        <w:top w:val="none" w:sz="0" w:space="0" w:color="auto"/>
        <w:left w:val="none" w:sz="0" w:space="0" w:color="auto"/>
        <w:bottom w:val="none" w:sz="0" w:space="0" w:color="auto"/>
        <w:right w:val="none" w:sz="0" w:space="0" w:color="auto"/>
      </w:divBdr>
    </w:div>
    <w:div w:id="380204293">
      <w:bodyDiv w:val="1"/>
      <w:marLeft w:val="0"/>
      <w:marRight w:val="0"/>
      <w:marTop w:val="0"/>
      <w:marBottom w:val="0"/>
      <w:divBdr>
        <w:top w:val="none" w:sz="0" w:space="0" w:color="auto"/>
        <w:left w:val="none" w:sz="0" w:space="0" w:color="auto"/>
        <w:bottom w:val="none" w:sz="0" w:space="0" w:color="auto"/>
        <w:right w:val="none" w:sz="0" w:space="0" w:color="auto"/>
      </w:divBdr>
    </w:div>
    <w:div w:id="382025668">
      <w:bodyDiv w:val="1"/>
      <w:marLeft w:val="0"/>
      <w:marRight w:val="0"/>
      <w:marTop w:val="0"/>
      <w:marBottom w:val="0"/>
      <w:divBdr>
        <w:top w:val="none" w:sz="0" w:space="0" w:color="auto"/>
        <w:left w:val="none" w:sz="0" w:space="0" w:color="auto"/>
        <w:bottom w:val="none" w:sz="0" w:space="0" w:color="auto"/>
        <w:right w:val="none" w:sz="0" w:space="0" w:color="auto"/>
      </w:divBdr>
    </w:div>
    <w:div w:id="382097001">
      <w:bodyDiv w:val="1"/>
      <w:marLeft w:val="0"/>
      <w:marRight w:val="0"/>
      <w:marTop w:val="0"/>
      <w:marBottom w:val="0"/>
      <w:divBdr>
        <w:top w:val="none" w:sz="0" w:space="0" w:color="auto"/>
        <w:left w:val="none" w:sz="0" w:space="0" w:color="auto"/>
        <w:bottom w:val="none" w:sz="0" w:space="0" w:color="auto"/>
        <w:right w:val="none" w:sz="0" w:space="0" w:color="auto"/>
      </w:divBdr>
    </w:div>
    <w:div w:id="384568146">
      <w:bodyDiv w:val="1"/>
      <w:marLeft w:val="0"/>
      <w:marRight w:val="0"/>
      <w:marTop w:val="0"/>
      <w:marBottom w:val="0"/>
      <w:divBdr>
        <w:top w:val="none" w:sz="0" w:space="0" w:color="auto"/>
        <w:left w:val="none" w:sz="0" w:space="0" w:color="auto"/>
        <w:bottom w:val="none" w:sz="0" w:space="0" w:color="auto"/>
        <w:right w:val="none" w:sz="0" w:space="0" w:color="auto"/>
      </w:divBdr>
    </w:div>
    <w:div w:id="391732032">
      <w:bodyDiv w:val="1"/>
      <w:marLeft w:val="0"/>
      <w:marRight w:val="0"/>
      <w:marTop w:val="0"/>
      <w:marBottom w:val="0"/>
      <w:divBdr>
        <w:top w:val="none" w:sz="0" w:space="0" w:color="auto"/>
        <w:left w:val="none" w:sz="0" w:space="0" w:color="auto"/>
        <w:bottom w:val="none" w:sz="0" w:space="0" w:color="auto"/>
        <w:right w:val="none" w:sz="0" w:space="0" w:color="auto"/>
      </w:divBdr>
    </w:div>
    <w:div w:id="392317315">
      <w:bodyDiv w:val="1"/>
      <w:marLeft w:val="0"/>
      <w:marRight w:val="0"/>
      <w:marTop w:val="0"/>
      <w:marBottom w:val="0"/>
      <w:divBdr>
        <w:top w:val="none" w:sz="0" w:space="0" w:color="auto"/>
        <w:left w:val="none" w:sz="0" w:space="0" w:color="auto"/>
        <w:bottom w:val="none" w:sz="0" w:space="0" w:color="auto"/>
        <w:right w:val="none" w:sz="0" w:space="0" w:color="auto"/>
      </w:divBdr>
    </w:div>
    <w:div w:id="394469101">
      <w:bodyDiv w:val="1"/>
      <w:marLeft w:val="0"/>
      <w:marRight w:val="0"/>
      <w:marTop w:val="0"/>
      <w:marBottom w:val="0"/>
      <w:divBdr>
        <w:top w:val="none" w:sz="0" w:space="0" w:color="auto"/>
        <w:left w:val="none" w:sz="0" w:space="0" w:color="auto"/>
        <w:bottom w:val="none" w:sz="0" w:space="0" w:color="auto"/>
        <w:right w:val="none" w:sz="0" w:space="0" w:color="auto"/>
      </w:divBdr>
    </w:div>
    <w:div w:id="396826556">
      <w:bodyDiv w:val="1"/>
      <w:marLeft w:val="0"/>
      <w:marRight w:val="0"/>
      <w:marTop w:val="0"/>
      <w:marBottom w:val="0"/>
      <w:divBdr>
        <w:top w:val="none" w:sz="0" w:space="0" w:color="auto"/>
        <w:left w:val="none" w:sz="0" w:space="0" w:color="auto"/>
        <w:bottom w:val="none" w:sz="0" w:space="0" w:color="auto"/>
        <w:right w:val="none" w:sz="0" w:space="0" w:color="auto"/>
      </w:divBdr>
    </w:div>
    <w:div w:id="397440833">
      <w:bodyDiv w:val="1"/>
      <w:marLeft w:val="0"/>
      <w:marRight w:val="0"/>
      <w:marTop w:val="0"/>
      <w:marBottom w:val="0"/>
      <w:divBdr>
        <w:top w:val="none" w:sz="0" w:space="0" w:color="auto"/>
        <w:left w:val="none" w:sz="0" w:space="0" w:color="auto"/>
        <w:bottom w:val="none" w:sz="0" w:space="0" w:color="auto"/>
        <w:right w:val="none" w:sz="0" w:space="0" w:color="auto"/>
      </w:divBdr>
    </w:div>
    <w:div w:id="402260526">
      <w:bodyDiv w:val="1"/>
      <w:marLeft w:val="0"/>
      <w:marRight w:val="0"/>
      <w:marTop w:val="0"/>
      <w:marBottom w:val="0"/>
      <w:divBdr>
        <w:top w:val="none" w:sz="0" w:space="0" w:color="auto"/>
        <w:left w:val="none" w:sz="0" w:space="0" w:color="auto"/>
        <w:bottom w:val="none" w:sz="0" w:space="0" w:color="auto"/>
        <w:right w:val="none" w:sz="0" w:space="0" w:color="auto"/>
      </w:divBdr>
    </w:div>
    <w:div w:id="406343319">
      <w:bodyDiv w:val="1"/>
      <w:marLeft w:val="0"/>
      <w:marRight w:val="0"/>
      <w:marTop w:val="0"/>
      <w:marBottom w:val="0"/>
      <w:divBdr>
        <w:top w:val="none" w:sz="0" w:space="0" w:color="auto"/>
        <w:left w:val="none" w:sz="0" w:space="0" w:color="auto"/>
        <w:bottom w:val="none" w:sz="0" w:space="0" w:color="auto"/>
        <w:right w:val="none" w:sz="0" w:space="0" w:color="auto"/>
      </w:divBdr>
    </w:div>
    <w:div w:id="408113773">
      <w:bodyDiv w:val="1"/>
      <w:marLeft w:val="0"/>
      <w:marRight w:val="0"/>
      <w:marTop w:val="0"/>
      <w:marBottom w:val="0"/>
      <w:divBdr>
        <w:top w:val="none" w:sz="0" w:space="0" w:color="auto"/>
        <w:left w:val="none" w:sz="0" w:space="0" w:color="auto"/>
        <w:bottom w:val="none" w:sz="0" w:space="0" w:color="auto"/>
        <w:right w:val="none" w:sz="0" w:space="0" w:color="auto"/>
      </w:divBdr>
    </w:div>
    <w:div w:id="411049680">
      <w:bodyDiv w:val="1"/>
      <w:marLeft w:val="0"/>
      <w:marRight w:val="0"/>
      <w:marTop w:val="0"/>
      <w:marBottom w:val="0"/>
      <w:divBdr>
        <w:top w:val="none" w:sz="0" w:space="0" w:color="auto"/>
        <w:left w:val="none" w:sz="0" w:space="0" w:color="auto"/>
        <w:bottom w:val="none" w:sz="0" w:space="0" w:color="auto"/>
        <w:right w:val="none" w:sz="0" w:space="0" w:color="auto"/>
      </w:divBdr>
    </w:div>
    <w:div w:id="412777852">
      <w:bodyDiv w:val="1"/>
      <w:marLeft w:val="0"/>
      <w:marRight w:val="0"/>
      <w:marTop w:val="0"/>
      <w:marBottom w:val="0"/>
      <w:divBdr>
        <w:top w:val="none" w:sz="0" w:space="0" w:color="auto"/>
        <w:left w:val="none" w:sz="0" w:space="0" w:color="auto"/>
        <w:bottom w:val="none" w:sz="0" w:space="0" w:color="auto"/>
        <w:right w:val="none" w:sz="0" w:space="0" w:color="auto"/>
      </w:divBdr>
    </w:div>
    <w:div w:id="413670169">
      <w:bodyDiv w:val="1"/>
      <w:marLeft w:val="0"/>
      <w:marRight w:val="0"/>
      <w:marTop w:val="0"/>
      <w:marBottom w:val="0"/>
      <w:divBdr>
        <w:top w:val="none" w:sz="0" w:space="0" w:color="auto"/>
        <w:left w:val="none" w:sz="0" w:space="0" w:color="auto"/>
        <w:bottom w:val="none" w:sz="0" w:space="0" w:color="auto"/>
        <w:right w:val="none" w:sz="0" w:space="0" w:color="auto"/>
      </w:divBdr>
    </w:div>
    <w:div w:id="416246579">
      <w:bodyDiv w:val="1"/>
      <w:marLeft w:val="0"/>
      <w:marRight w:val="0"/>
      <w:marTop w:val="0"/>
      <w:marBottom w:val="0"/>
      <w:divBdr>
        <w:top w:val="none" w:sz="0" w:space="0" w:color="auto"/>
        <w:left w:val="none" w:sz="0" w:space="0" w:color="auto"/>
        <w:bottom w:val="none" w:sz="0" w:space="0" w:color="auto"/>
        <w:right w:val="none" w:sz="0" w:space="0" w:color="auto"/>
      </w:divBdr>
    </w:div>
    <w:div w:id="416749624">
      <w:bodyDiv w:val="1"/>
      <w:marLeft w:val="0"/>
      <w:marRight w:val="0"/>
      <w:marTop w:val="0"/>
      <w:marBottom w:val="0"/>
      <w:divBdr>
        <w:top w:val="none" w:sz="0" w:space="0" w:color="auto"/>
        <w:left w:val="none" w:sz="0" w:space="0" w:color="auto"/>
        <w:bottom w:val="none" w:sz="0" w:space="0" w:color="auto"/>
        <w:right w:val="none" w:sz="0" w:space="0" w:color="auto"/>
      </w:divBdr>
    </w:div>
    <w:div w:id="417020897">
      <w:bodyDiv w:val="1"/>
      <w:marLeft w:val="0"/>
      <w:marRight w:val="0"/>
      <w:marTop w:val="0"/>
      <w:marBottom w:val="0"/>
      <w:divBdr>
        <w:top w:val="none" w:sz="0" w:space="0" w:color="auto"/>
        <w:left w:val="none" w:sz="0" w:space="0" w:color="auto"/>
        <w:bottom w:val="none" w:sz="0" w:space="0" w:color="auto"/>
        <w:right w:val="none" w:sz="0" w:space="0" w:color="auto"/>
      </w:divBdr>
    </w:div>
    <w:div w:id="419957938">
      <w:bodyDiv w:val="1"/>
      <w:marLeft w:val="0"/>
      <w:marRight w:val="0"/>
      <w:marTop w:val="0"/>
      <w:marBottom w:val="0"/>
      <w:divBdr>
        <w:top w:val="none" w:sz="0" w:space="0" w:color="auto"/>
        <w:left w:val="none" w:sz="0" w:space="0" w:color="auto"/>
        <w:bottom w:val="none" w:sz="0" w:space="0" w:color="auto"/>
        <w:right w:val="none" w:sz="0" w:space="0" w:color="auto"/>
      </w:divBdr>
    </w:div>
    <w:div w:id="420296778">
      <w:bodyDiv w:val="1"/>
      <w:marLeft w:val="0"/>
      <w:marRight w:val="0"/>
      <w:marTop w:val="0"/>
      <w:marBottom w:val="0"/>
      <w:divBdr>
        <w:top w:val="none" w:sz="0" w:space="0" w:color="auto"/>
        <w:left w:val="none" w:sz="0" w:space="0" w:color="auto"/>
        <w:bottom w:val="none" w:sz="0" w:space="0" w:color="auto"/>
        <w:right w:val="none" w:sz="0" w:space="0" w:color="auto"/>
      </w:divBdr>
    </w:div>
    <w:div w:id="420562551">
      <w:bodyDiv w:val="1"/>
      <w:marLeft w:val="0"/>
      <w:marRight w:val="0"/>
      <w:marTop w:val="0"/>
      <w:marBottom w:val="0"/>
      <w:divBdr>
        <w:top w:val="none" w:sz="0" w:space="0" w:color="auto"/>
        <w:left w:val="none" w:sz="0" w:space="0" w:color="auto"/>
        <w:bottom w:val="none" w:sz="0" w:space="0" w:color="auto"/>
        <w:right w:val="none" w:sz="0" w:space="0" w:color="auto"/>
      </w:divBdr>
    </w:div>
    <w:div w:id="422722252">
      <w:bodyDiv w:val="1"/>
      <w:marLeft w:val="0"/>
      <w:marRight w:val="0"/>
      <w:marTop w:val="0"/>
      <w:marBottom w:val="0"/>
      <w:divBdr>
        <w:top w:val="none" w:sz="0" w:space="0" w:color="auto"/>
        <w:left w:val="none" w:sz="0" w:space="0" w:color="auto"/>
        <w:bottom w:val="none" w:sz="0" w:space="0" w:color="auto"/>
        <w:right w:val="none" w:sz="0" w:space="0" w:color="auto"/>
      </w:divBdr>
    </w:div>
    <w:div w:id="425151134">
      <w:bodyDiv w:val="1"/>
      <w:marLeft w:val="0"/>
      <w:marRight w:val="0"/>
      <w:marTop w:val="0"/>
      <w:marBottom w:val="0"/>
      <w:divBdr>
        <w:top w:val="none" w:sz="0" w:space="0" w:color="auto"/>
        <w:left w:val="none" w:sz="0" w:space="0" w:color="auto"/>
        <w:bottom w:val="none" w:sz="0" w:space="0" w:color="auto"/>
        <w:right w:val="none" w:sz="0" w:space="0" w:color="auto"/>
      </w:divBdr>
    </w:div>
    <w:div w:id="428933164">
      <w:bodyDiv w:val="1"/>
      <w:marLeft w:val="0"/>
      <w:marRight w:val="0"/>
      <w:marTop w:val="0"/>
      <w:marBottom w:val="0"/>
      <w:divBdr>
        <w:top w:val="none" w:sz="0" w:space="0" w:color="auto"/>
        <w:left w:val="none" w:sz="0" w:space="0" w:color="auto"/>
        <w:bottom w:val="none" w:sz="0" w:space="0" w:color="auto"/>
        <w:right w:val="none" w:sz="0" w:space="0" w:color="auto"/>
      </w:divBdr>
    </w:div>
    <w:div w:id="432285755">
      <w:bodyDiv w:val="1"/>
      <w:marLeft w:val="0"/>
      <w:marRight w:val="0"/>
      <w:marTop w:val="0"/>
      <w:marBottom w:val="0"/>
      <w:divBdr>
        <w:top w:val="none" w:sz="0" w:space="0" w:color="auto"/>
        <w:left w:val="none" w:sz="0" w:space="0" w:color="auto"/>
        <w:bottom w:val="none" w:sz="0" w:space="0" w:color="auto"/>
        <w:right w:val="none" w:sz="0" w:space="0" w:color="auto"/>
      </w:divBdr>
    </w:div>
    <w:div w:id="436607740">
      <w:bodyDiv w:val="1"/>
      <w:marLeft w:val="0"/>
      <w:marRight w:val="0"/>
      <w:marTop w:val="0"/>
      <w:marBottom w:val="0"/>
      <w:divBdr>
        <w:top w:val="none" w:sz="0" w:space="0" w:color="auto"/>
        <w:left w:val="none" w:sz="0" w:space="0" w:color="auto"/>
        <w:bottom w:val="none" w:sz="0" w:space="0" w:color="auto"/>
        <w:right w:val="none" w:sz="0" w:space="0" w:color="auto"/>
      </w:divBdr>
    </w:div>
    <w:div w:id="441462291">
      <w:bodyDiv w:val="1"/>
      <w:marLeft w:val="0"/>
      <w:marRight w:val="0"/>
      <w:marTop w:val="0"/>
      <w:marBottom w:val="0"/>
      <w:divBdr>
        <w:top w:val="none" w:sz="0" w:space="0" w:color="auto"/>
        <w:left w:val="none" w:sz="0" w:space="0" w:color="auto"/>
        <w:bottom w:val="none" w:sz="0" w:space="0" w:color="auto"/>
        <w:right w:val="none" w:sz="0" w:space="0" w:color="auto"/>
      </w:divBdr>
    </w:div>
    <w:div w:id="442916547">
      <w:bodyDiv w:val="1"/>
      <w:marLeft w:val="0"/>
      <w:marRight w:val="0"/>
      <w:marTop w:val="0"/>
      <w:marBottom w:val="0"/>
      <w:divBdr>
        <w:top w:val="none" w:sz="0" w:space="0" w:color="auto"/>
        <w:left w:val="none" w:sz="0" w:space="0" w:color="auto"/>
        <w:bottom w:val="none" w:sz="0" w:space="0" w:color="auto"/>
        <w:right w:val="none" w:sz="0" w:space="0" w:color="auto"/>
      </w:divBdr>
    </w:div>
    <w:div w:id="443304581">
      <w:bodyDiv w:val="1"/>
      <w:marLeft w:val="0"/>
      <w:marRight w:val="0"/>
      <w:marTop w:val="0"/>
      <w:marBottom w:val="0"/>
      <w:divBdr>
        <w:top w:val="none" w:sz="0" w:space="0" w:color="auto"/>
        <w:left w:val="none" w:sz="0" w:space="0" w:color="auto"/>
        <w:bottom w:val="none" w:sz="0" w:space="0" w:color="auto"/>
        <w:right w:val="none" w:sz="0" w:space="0" w:color="auto"/>
      </w:divBdr>
    </w:div>
    <w:div w:id="443352319">
      <w:bodyDiv w:val="1"/>
      <w:marLeft w:val="0"/>
      <w:marRight w:val="0"/>
      <w:marTop w:val="0"/>
      <w:marBottom w:val="0"/>
      <w:divBdr>
        <w:top w:val="none" w:sz="0" w:space="0" w:color="auto"/>
        <w:left w:val="none" w:sz="0" w:space="0" w:color="auto"/>
        <w:bottom w:val="none" w:sz="0" w:space="0" w:color="auto"/>
        <w:right w:val="none" w:sz="0" w:space="0" w:color="auto"/>
      </w:divBdr>
    </w:div>
    <w:div w:id="444351520">
      <w:bodyDiv w:val="1"/>
      <w:marLeft w:val="0"/>
      <w:marRight w:val="0"/>
      <w:marTop w:val="0"/>
      <w:marBottom w:val="0"/>
      <w:divBdr>
        <w:top w:val="none" w:sz="0" w:space="0" w:color="auto"/>
        <w:left w:val="none" w:sz="0" w:space="0" w:color="auto"/>
        <w:bottom w:val="none" w:sz="0" w:space="0" w:color="auto"/>
        <w:right w:val="none" w:sz="0" w:space="0" w:color="auto"/>
      </w:divBdr>
    </w:div>
    <w:div w:id="444807079">
      <w:bodyDiv w:val="1"/>
      <w:marLeft w:val="0"/>
      <w:marRight w:val="0"/>
      <w:marTop w:val="0"/>
      <w:marBottom w:val="0"/>
      <w:divBdr>
        <w:top w:val="none" w:sz="0" w:space="0" w:color="auto"/>
        <w:left w:val="none" w:sz="0" w:space="0" w:color="auto"/>
        <w:bottom w:val="none" w:sz="0" w:space="0" w:color="auto"/>
        <w:right w:val="none" w:sz="0" w:space="0" w:color="auto"/>
      </w:divBdr>
    </w:div>
    <w:div w:id="446628735">
      <w:bodyDiv w:val="1"/>
      <w:marLeft w:val="0"/>
      <w:marRight w:val="0"/>
      <w:marTop w:val="0"/>
      <w:marBottom w:val="0"/>
      <w:divBdr>
        <w:top w:val="none" w:sz="0" w:space="0" w:color="auto"/>
        <w:left w:val="none" w:sz="0" w:space="0" w:color="auto"/>
        <w:bottom w:val="none" w:sz="0" w:space="0" w:color="auto"/>
        <w:right w:val="none" w:sz="0" w:space="0" w:color="auto"/>
      </w:divBdr>
    </w:div>
    <w:div w:id="446655467">
      <w:bodyDiv w:val="1"/>
      <w:marLeft w:val="0"/>
      <w:marRight w:val="0"/>
      <w:marTop w:val="0"/>
      <w:marBottom w:val="0"/>
      <w:divBdr>
        <w:top w:val="none" w:sz="0" w:space="0" w:color="auto"/>
        <w:left w:val="none" w:sz="0" w:space="0" w:color="auto"/>
        <w:bottom w:val="none" w:sz="0" w:space="0" w:color="auto"/>
        <w:right w:val="none" w:sz="0" w:space="0" w:color="auto"/>
      </w:divBdr>
    </w:div>
    <w:div w:id="453721675">
      <w:bodyDiv w:val="1"/>
      <w:marLeft w:val="0"/>
      <w:marRight w:val="0"/>
      <w:marTop w:val="0"/>
      <w:marBottom w:val="0"/>
      <w:divBdr>
        <w:top w:val="none" w:sz="0" w:space="0" w:color="auto"/>
        <w:left w:val="none" w:sz="0" w:space="0" w:color="auto"/>
        <w:bottom w:val="none" w:sz="0" w:space="0" w:color="auto"/>
        <w:right w:val="none" w:sz="0" w:space="0" w:color="auto"/>
      </w:divBdr>
    </w:div>
    <w:div w:id="454494712">
      <w:bodyDiv w:val="1"/>
      <w:marLeft w:val="0"/>
      <w:marRight w:val="0"/>
      <w:marTop w:val="0"/>
      <w:marBottom w:val="0"/>
      <w:divBdr>
        <w:top w:val="none" w:sz="0" w:space="0" w:color="auto"/>
        <w:left w:val="none" w:sz="0" w:space="0" w:color="auto"/>
        <w:bottom w:val="none" w:sz="0" w:space="0" w:color="auto"/>
        <w:right w:val="none" w:sz="0" w:space="0" w:color="auto"/>
      </w:divBdr>
    </w:div>
    <w:div w:id="454912386">
      <w:bodyDiv w:val="1"/>
      <w:marLeft w:val="0"/>
      <w:marRight w:val="0"/>
      <w:marTop w:val="0"/>
      <w:marBottom w:val="0"/>
      <w:divBdr>
        <w:top w:val="none" w:sz="0" w:space="0" w:color="auto"/>
        <w:left w:val="none" w:sz="0" w:space="0" w:color="auto"/>
        <w:bottom w:val="none" w:sz="0" w:space="0" w:color="auto"/>
        <w:right w:val="none" w:sz="0" w:space="0" w:color="auto"/>
      </w:divBdr>
    </w:div>
    <w:div w:id="458569213">
      <w:bodyDiv w:val="1"/>
      <w:marLeft w:val="0"/>
      <w:marRight w:val="0"/>
      <w:marTop w:val="0"/>
      <w:marBottom w:val="0"/>
      <w:divBdr>
        <w:top w:val="none" w:sz="0" w:space="0" w:color="auto"/>
        <w:left w:val="none" w:sz="0" w:space="0" w:color="auto"/>
        <w:bottom w:val="none" w:sz="0" w:space="0" w:color="auto"/>
        <w:right w:val="none" w:sz="0" w:space="0" w:color="auto"/>
      </w:divBdr>
    </w:div>
    <w:div w:id="458692258">
      <w:bodyDiv w:val="1"/>
      <w:marLeft w:val="0"/>
      <w:marRight w:val="0"/>
      <w:marTop w:val="0"/>
      <w:marBottom w:val="0"/>
      <w:divBdr>
        <w:top w:val="none" w:sz="0" w:space="0" w:color="auto"/>
        <w:left w:val="none" w:sz="0" w:space="0" w:color="auto"/>
        <w:bottom w:val="none" w:sz="0" w:space="0" w:color="auto"/>
        <w:right w:val="none" w:sz="0" w:space="0" w:color="auto"/>
      </w:divBdr>
    </w:div>
    <w:div w:id="461772159">
      <w:bodyDiv w:val="1"/>
      <w:marLeft w:val="0"/>
      <w:marRight w:val="0"/>
      <w:marTop w:val="0"/>
      <w:marBottom w:val="0"/>
      <w:divBdr>
        <w:top w:val="none" w:sz="0" w:space="0" w:color="auto"/>
        <w:left w:val="none" w:sz="0" w:space="0" w:color="auto"/>
        <w:bottom w:val="none" w:sz="0" w:space="0" w:color="auto"/>
        <w:right w:val="none" w:sz="0" w:space="0" w:color="auto"/>
      </w:divBdr>
    </w:div>
    <w:div w:id="464468519">
      <w:bodyDiv w:val="1"/>
      <w:marLeft w:val="0"/>
      <w:marRight w:val="0"/>
      <w:marTop w:val="0"/>
      <w:marBottom w:val="0"/>
      <w:divBdr>
        <w:top w:val="none" w:sz="0" w:space="0" w:color="auto"/>
        <w:left w:val="none" w:sz="0" w:space="0" w:color="auto"/>
        <w:bottom w:val="none" w:sz="0" w:space="0" w:color="auto"/>
        <w:right w:val="none" w:sz="0" w:space="0" w:color="auto"/>
      </w:divBdr>
    </w:div>
    <w:div w:id="464782359">
      <w:bodyDiv w:val="1"/>
      <w:marLeft w:val="0"/>
      <w:marRight w:val="0"/>
      <w:marTop w:val="0"/>
      <w:marBottom w:val="0"/>
      <w:divBdr>
        <w:top w:val="none" w:sz="0" w:space="0" w:color="auto"/>
        <w:left w:val="none" w:sz="0" w:space="0" w:color="auto"/>
        <w:bottom w:val="none" w:sz="0" w:space="0" w:color="auto"/>
        <w:right w:val="none" w:sz="0" w:space="0" w:color="auto"/>
      </w:divBdr>
    </w:div>
    <w:div w:id="465121460">
      <w:bodyDiv w:val="1"/>
      <w:marLeft w:val="0"/>
      <w:marRight w:val="0"/>
      <w:marTop w:val="0"/>
      <w:marBottom w:val="0"/>
      <w:divBdr>
        <w:top w:val="none" w:sz="0" w:space="0" w:color="auto"/>
        <w:left w:val="none" w:sz="0" w:space="0" w:color="auto"/>
        <w:bottom w:val="none" w:sz="0" w:space="0" w:color="auto"/>
        <w:right w:val="none" w:sz="0" w:space="0" w:color="auto"/>
      </w:divBdr>
    </w:div>
    <w:div w:id="466169418">
      <w:bodyDiv w:val="1"/>
      <w:marLeft w:val="0"/>
      <w:marRight w:val="0"/>
      <w:marTop w:val="0"/>
      <w:marBottom w:val="0"/>
      <w:divBdr>
        <w:top w:val="none" w:sz="0" w:space="0" w:color="auto"/>
        <w:left w:val="none" w:sz="0" w:space="0" w:color="auto"/>
        <w:bottom w:val="none" w:sz="0" w:space="0" w:color="auto"/>
        <w:right w:val="none" w:sz="0" w:space="0" w:color="auto"/>
      </w:divBdr>
    </w:div>
    <w:div w:id="467944028">
      <w:bodyDiv w:val="1"/>
      <w:marLeft w:val="0"/>
      <w:marRight w:val="0"/>
      <w:marTop w:val="0"/>
      <w:marBottom w:val="0"/>
      <w:divBdr>
        <w:top w:val="none" w:sz="0" w:space="0" w:color="auto"/>
        <w:left w:val="none" w:sz="0" w:space="0" w:color="auto"/>
        <w:bottom w:val="none" w:sz="0" w:space="0" w:color="auto"/>
        <w:right w:val="none" w:sz="0" w:space="0" w:color="auto"/>
      </w:divBdr>
    </w:div>
    <w:div w:id="469322945">
      <w:bodyDiv w:val="1"/>
      <w:marLeft w:val="0"/>
      <w:marRight w:val="0"/>
      <w:marTop w:val="0"/>
      <w:marBottom w:val="0"/>
      <w:divBdr>
        <w:top w:val="none" w:sz="0" w:space="0" w:color="auto"/>
        <w:left w:val="none" w:sz="0" w:space="0" w:color="auto"/>
        <w:bottom w:val="none" w:sz="0" w:space="0" w:color="auto"/>
        <w:right w:val="none" w:sz="0" w:space="0" w:color="auto"/>
      </w:divBdr>
    </w:div>
    <w:div w:id="470485998">
      <w:bodyDiv w:val="1"/>
      <w:marLeft w:val="0"/>
      <w:marRight w:val="0"/>
      <w:marTop w:val="0"/>
      <w:marBottom w:val="0"/>
      <w:divBdr>
        <w:top w:val="none" w:sz="0" w:space="0" w:color="auto"/>
        <w:left w:val="none" w:sz="0" w:space="0" w:color="auto"/>
        <w:bottom w:val="none" w:sz="0" w:space="0" w:color="auto"/>
        <w:right w:val="none" w:sz="0" w:space="0" w:color="auto"/>
      </w:divBdr>
    </w:div>
    <w:div w:id="471143069">
      <w:bodyDiv w:val="1"/>
      <w:marLeft w:val="0"/>
      <w:marRight w:val="0"/>
      <w:marTop w:val="0"/>
      <w:marBottom w:val="0"/>
      <w:divBdr>
        <w:top w:val="none" w:sz="0" w:space="0" w:color="auto"/>
        <w:left w:val="none" w:sz="0" w:space="0" w:color="auto"/>
        <w:bottom w:val="none" w:sz="0" w:space="0" w:color="auto"/>
        <w:right w:val="none" w:sz="0" w:space="0" w:color="auto"/>
      </w:divBdr>
    </w:div>
    <w:div w:id="471338619">
      <w:bodyDiv w:val="1"/>
      <w:marLeft w:val="0"/>
      <w:marRight w:val="0"/>
      <w:marTop w:val="0"/>
      <w:marBottom w:val="0"/>
      <w:divBdr>
        <w:top w:val="none" w:sz="0" w:space="0" w:color="auto"/>
        <w:left w:val="none" w:sz="0" w:space="0" w:color="auto"/>
        <w:bottom w:val="none" w:sz="0" w:space="0" w:color="auto"/>
        <w:right w:val="none" w:sz="0" w:space="0" w:color="auto"/>
      </w:divBdr>
    </w:div>
    <w:div w:id="473371346">
      <w:bodyDiv w:val="1"/>
      <w:marLeft w:val="0"/>
      <w:marRight w:val="0"/>
      <w:marTop w:val="0"/>
      <w:marBottom w:val="0"/>
      <w:divBdr>
        <w:top w:val="none" w:sz="0" w:space="0" w:color="auto"/>
        <w:left w:val="none" w:sz="0" w:space="0" w:color="auto"/>
        <w:bottom w:val="none" w:sz="0" w:space="0" w:color="auto"/>
        <w:right w:val="none" w:sz="0" w:space="0" w:color="auto"/>
      </w:divBdr>
    </w:div>
    <w:div w:id="477118034">
      <w:bodyDiv w:val="1"/>
      <w:marLeft w:val="0"/>
      <w:marRight w:val="0"/>
      <w:marTop w:val="0"/>
      <w:marBottom w:val="0"/>
      <w:divBdr>
        <w:top w:val="none" w:sz="0" w:space="0" w:color="auto"/>
        <w:left w:val="none" w:sz="0" w:space="0" w:color="auto"/>
        <w:bottom w:val="none" w:sz="0" w:space="0" w:color="auto"/>
        <w:right w:val="none" w:sz="0" w:space="0" w:color="auto"/>
      </w:divBdr>
      <w:divsChild>
        <w:div w:id="919674442">
          <w:marLeft w:val="0"/>
          <w:marRight w:val="0"/>
          <w:marTop w:val="0"/>
          <w:marBottom w:val="0"/>
          <w:divBdr>
            <w:top w:val="none" w:sz="0" w:space="0" w:color="auto"/>
            <w:left w:val="none" w:sz="0" w:space="0" w:color="auto"/>
            <w:bottom w:val="none" w:sz="0" w:space="0" w:color="auto"/>
            <w:right w:val="none" w:sz="0" w:space="0" w:color="auto"/>
          </w:divBdr>
        </w:div>
      </w:divsChild>
    </w:div>
    <w:div w:id="478422326">
      <w:bodyDiv w:val="1"/>
      <w:marLeft w:val="0"/>
      <w:marRight w:val="0"/>
      <w:marTop w:val="0"/>
      <w:marBottom w:val="0"/>
      <w:divBdr>
        <w:top w:val="none" w:sz="0" w:space="0" w:color="auto"/>
        <w:left w:val="none" w:sz="0" w:space="0" w:color="auto"/>
        <w:bottom w:val="none" w:sz="0" w:space="0" w:color="auto"/>
        <w:right w:val="none" w:sz="0" w:space="0" w:color="auto"/>
      </w:divBdr>
    </w:div>
    <w:div w:id="480731218">
      <w:bodyDiv w:val="1"/>
      <w:marLeft w:val="0"/>
      <w:marRight w:val="0"/>
      <w:marTop w:val="0"/>
      <w:marBottom w:val="0"/>
      <w:divBdr>
        <w:top w:val="none" w:sz="0" w:space="0" w:color="auto"/>
        <w:left w:val="none" w:sz="0" w:space="0" w:color="auto"/>
        <w:bottom w:val="none" w:sz="0" w:space="0" w:color="auto"/>
        <w:right w:val="none" w:sz="0" w:space="0" w:color="auto"/>
      </w:divBdr>
    </w:div>
    <w:div w:id="481699342">
      <w:bodyDiv w:val="1"/>
      <w:marLeft w:val="0"/>
      <w:marRight w:val="0"/>
      <w:marTop w:val="0"/>
      <w:marBottom w:val="0"/>
      <w:divBdr>
        <w:top w:val="none" w:sz="0" w:space="0" w:color="auto"/>
        <w:left w:val="none" w:sz="0" w:space="0" w:color="auto"/>
        <w:bottom w:val="none" w:sz="0" w:space="0" w:color="auto"/>
        <w:right w:val="none" w:sz="0" w:space="0" w:color="auto"/>
      </w:divBdr>
    </w:div>
    <w:div w:id="483662999">
      <w:bodyDiv w:val="1"/>
      <w:marLeft w:val="0"/>
      <w:marRight w:val="0"/>
      <w:marTop w:val="0"/>
      <w:marBottom w:val="0"/>
      <w:divBdr>
        <w:top w:val="none" w:sz="0" w:space="0" w:color="auto"/>
        <w:left w:val="none" w:sz="0" w:space="0" w:color="auto"/>
        <w:bottom w:val="none" w:sz="0" w:space="0" w:color="auto"/>
        <w:right w:val="none" w:sz="0" w:space="0" w:color="auto"/>
      </w:divBdr>
    </w:div>
    <w:div w:id="487284398">
      <w:bodyDiv w:val="1"/>
      <w:marLeft w:val="0"/>
      <w:marRight w:val="0"/>
      <w:marTop w:val="0"/>
      <w:marBottom w:val="0"/>
      <w:divBdr>
        <w:top w:val="none" w:sz="0" w:space="0" w:color="auto"/>
        <w:left w:val="none" w:sz="0" w:space="0" w:color="auto"/>
        <w:bottom w:val="none" w:sz="0" w:space="0" w:color="auto"/>
        <w:right w:val="none" w:sz="0" w:space="0" w:color="auto"/>
      </w:divBdr>
    </w:div>
    <w:div w:id="491020524">
      <w:bodyDiv w:val="1"/>
      <w:marLeft w:val="0"/>
      <w:marRight w:val="0"/>
      <w:marTop w:val="0"/>
      <w:marBottom w:val="0"/>
      <w:divBdr>
        <w:top w:val="none" w:sz="0" w:space="0" w:color="auto"/>
        <w:left w:val="none" w:sz="0" w:space="0" w:color="auto"/>
        <w:bottom w:val="none" w:sz="0" w:space="0" w:color="auto"/>
        <w:right w:val="none" w:sz="0" w:space="0" w:color="auto"/>
      </w:divBdr>
    </w:div>
    <w:div w:id="493685230">
      <w:bodyDiv w:val="1"/>
      <w:marLeft w:val="0"/>
      <w:marRight w:val="0"/>
      <w:marTop w:val="0"/>
      <w:marBottom w:val="0"/>
      <w:divBdr>
        <w:top w:val="none" w:sz="0" w:space="0" w:color="auto"/>
        <w:left w:val="none" w:sz="0" w:space="0" w:color="auto"/>
        <w:bottom w:val="none" w:sz="0" w:space="0" w:color="auto"/>
        <w:right w:val="none" w:sz="0" w:space="0" w:color="auto"/>
      </w:divBdr>
    </w:div>
    <w:div w:id="493956491">
      <w:bodyDiv w:val="1"/>
      <w:marLeft w:val="0"/>
      <w:marRight w:val="0"/>
      <w:marTop w:val="0"/>
      <w:marBottom w:val="0"/>
      <w:divBdr>
        <w:top w:val="none" w:sz="0" w:space="0" w:color="auto"/>
        <w:left w:val="none" w:sz="0" w:space="0" w:color="auto"/>
        <w:bottom w:val="none" w:sz="0" w:space="0" w:color="auto"/>
        <w:right w:val="none" w:sz="0" w:space="0" w:color="auto"/>
      </w:divBdr>
    </w:div>
    <w:div w:id="495387500">
      <w:bodyDiv w:val="1"/>
      <w:marLeft w:val="0"/>
      <w:marRight w:val="0"/>
      <w:marTop w:val="0"/>
      <w:marBottom w:val="0"/>
      <w:divBdr>
        <w:top w:val="none" w:sz="0" w:space="0" w:color="auto"/>
        <w:left w:val="none" w:sz="0" w:space="0" w:color="auto"/>
        <w:bottom w:val="none" w:sz="0" w:space="0" w:color="auto"/>
        <w:right w:val="none" w:sz="0" w:space="0" w:color="auto"/>
      </w:divBdr>
    </w:div>
    <w:div w:id="495728685">
      <w:bodyDiv w:val="1"/>
      <w:marLeft w:val="0"/>
      <w:marRight w:val="0"/>
      <w:marTop w:val="0"/>
      <w:marBottom w:val="0"/>
      <w:divBdr>
        <w:top w:val="none" w:sz="0" w:space="0" w:color="auto"/>
        <w:left w:val="none" w:sz="0" w:space="0" w:color="auto"/>
        <w:bottom w:val="none" w:sz="0" w:space="0" w:color="auto"/>
        <w:right w:val="none" w:sz="0" w:space="0" w:color="auto"/>
      </w:divBdr>
    </w:div>
    <w:div w:id="495994475">
      <w:bodyDiv w:val="1"/>
      <w:marLeft w:val="0"/>
      <w:marRight w:val="0"/>
      <w:marTop w:val="0"/>
      <w:marBottom w:val="0"/>
      <w:divBdr>
        <w:top w:val="none" w:sz="0" w:space="0" w:color="auto"/>
        <w:left w:val="none" w:sz="0" w:space="0" w:color="auto"/>
        <w:bottom w:val="none" w:sz="0" w:space="0" w:color="auto"/>
        <w:right w:val="none" w:sz="0" w:space="0" w:color="auto"/>
      </w:divBdr>
    </w:div>
    <w:div w:id="497623246">
      <w:bodyDiv w:val="1"/>
      <w:marLeft w:val="0"/>
      <w:marRight w:val="0"/>
      <w:marTop w:val="0"/>
      <w:marBottom w:val="0"/>
      <w:divBdr>
        <w:top w:val="none" w:sz="0" w:space="0" w:color="auto"/>
        <w:left w:val="none" w:sz="0" w:space="0" w:color="auto"/>
        <w:bottom w:val="none" w:sz="0" w:space="0" w:color="auto"/>
        <w:right w:val="none" w:sz="0" w:space="0" w:color="auto"/>
      </w:divBdr>
    </w:div>
    <w:div w:id="499465540">
      <w:bodyDiv w:val="1"/>
      <w:marLeft w:val="0"/>
      <w:marRight w:val="0"/>
      <w:marTop w:val="0"/>
      <w:marBottom w:val="0"/>
      <w:divBdr>
        <w:top w:val="none" w:sz="0" w:space="0" w:color="auto"/>
        <w:left w:val="none" w:sz="0" w:space="0" w:color="auto"/>
        <w:bottom w:val="none" w:sz="0" w:space="0" w:color="auto"/>
        <w:right w:val="none" w:sz="0" w:space="0" w:color="auto"/>
      </w:divBdr>
    </w:div>
    <w:div w:id="502359206">
      <w:bodyDiv w:val="1"/>
      <w:marLeft w:val="0"/>
      <w:marRight w:val="0"/>
      <w:marTop w:val="0"/>
      <w:marBottom w:val="0"/>
      <w:divBdr>
        <w:top w:val="none" w:sz="0" w:space="0" w:color="auto"/>
        <w:left w:val="none" w:sz="0" w:space="0" w:color="auto"/>
        <w:bottom w:val="none" w:sz="0" w:space="0" w:color="auto"/>
        <w:right w:val="none" w:sz="0" w:space="0" w:color="auto"/>
      </w:divBdr>
    </w:div>
    <w:div w:id="503400666">
      <w:bodyDiv w:val="1"/>
      <w:marLeft w:val="0"/>
      <w:marRight w:val="0"/>
      <w:marTop w:val="0"/>
      <w:marBottom w:val="0"/>
      <w:divBdr>
        <w:top w:val="none" w:sz="0" w:space="0" w:color="auto"/>
        <w:left w:val="none" w:sz="0" w:space="0" w:color="auto"/>
        <w:bottom w:val="none" w:sz="0" w:space="0" w:color="auto"/>
        <w:right w:val="none" w:sz="0" w:space="0" w:color="auto"/>
      </w:divBdr>
    </w:div>
    <w:div w:id="503470758">
      <w:bodyDiv w:val="1"/>
      <w:marLeft w:val="0"/>
      <w:marRight w:val="0"/>
      <w:marTop w:val="0"/>
      <w:marBottom w:val="0"/>
      <w:divBdr>
        <w:top w:val="none" w:sz="0" w:space="0" w:color="auto"/>
        <w:left w:val="none" w:sz="0" w:space="0" w:color="auto"/>
        <w:bottom w:val="none" w:sz="0" w:space="0" w:color="auto"/>
        <w:right w:val="none" w:sz="0" w:space="0" w:color="auto"/>
      </w:divBdr>
    </w:div>
    <w:div w:id="505172992">
      <w:bodyDiv w:val="1"/>
      <w:marLeft w:val="0"/>
      <w:marRight w:val="0"/>
      <w:marTop w:val="0"/>
      <w:marBottom w:val="0"/>
      <w:divBdr>
        <w:top w:val="none" w:sz="0" w:space="0" w:color="auto"/>
        <w:left w:val="none" w:sz="0" w:space="0" w:color="auto"/>
        <w:bottom w:val="none" w:sz="0" w:space="0" w:color="auto"/>
        <w:right w:val="none" w:sz="0" w:space="0" w:color="auto"/>
      </w:divBdr>
    </w:div>
    <w:div w:id="506991760">
      <w:bodyDiv w:val="1"/>
      <w:marLeft w:val="0"/>
      <w:marRight w:val="0"/>
      <w:marTop w:val="0"/>
      <w:marBottom w:val="0"/>
      <w:divBdr>
        <w:top w:val="none" w:sz="0" w:space="0" w:color="auto"/>
        <w:left w:val="none" w:sz="0" w:space="0" w:color="auto"/>
        <w:bottom w:val="none" w:sz="0" w:space="0" w:color="auto"/>
        <w:right w:val="none" w:sz="0" w:space="0" w:color="auto"/>
      </w:divBdr>
    </w:div>
    <w:div w:id="507410756">
      <w:bodyDiv w:val="1"/>
      <w:marLeft w:val="0"/>
      <w:marRight w:val="0"/>
      <w:marTop w:val="0"/>
      <w:marBottom w:val="0"/>
      <w:divBdr>
        <w:top w:val="none" w:sz="0" w:space="0" w:color="auto"/>
        <w:left w:val="none" w:sz="0" w:space="0" w:color="auto"/>
        <w:bottom w:val="none" w:sz="0" w:space="0" w:color="auto"/>
        <w:right w:val="none" w:sz="0" w:space="0" w:color="auto"/>
      </w:divBdr>
    </w:div>
    <w:div w:id="508909669">
      <w:bodyDiv w:val="1"/>
      <w:marLeft w:val="0"/>
      <w:marRight w:val="0"/>
      <w:marTop w:val="0"/>
      <w:marBottom w:val="0"/>
      <w:divBdr>
        <w:top w:val="none" w:sz="0" w:space="0" w:color="auto"/>
        <w:left w:val="none" w:sz="0" w:space="0" w:color="auto"/>
        <w:bottom w:val="none" w:sz="0" w:space="0" w:color="auto"/>
        <w:right w:val="none" w:sz="0" w:space="0" w:color="auto"/>
      </w:divBdr>
    </w:div>
    <w:div w:id="510413820">
      <w:bodyDiv w:val="1"/>
      <w:marLeft w:val="0"/>
      <w:marRight w:val="0"/>
      <w:marTop w:val="0"/>
      <w:marBottom w:val="0"/>
      <w:divBdr>
        <w:top w:val="none" w:sz="0" w:space="0" w:color="auto"/>
        <w:left w:val="none" w:sz="0" w:space="0" w:color="auto"/>
        <w:bottom w:val="none" w:sz="0" w:space="0" w:color="auto"/>
        <w:right w:val="none" w:sz="0" w:space="0" w:color="auto"/>
      </w:divBdr>
    </w:div>
    <w:div w:id="511115701">
      <w:bodyDiv w:val="1"/>
      <w:marLeft w:val="0"/>
      <w:marRight w:val="0"/>
      <w:marTop w:val="0"/>
      <w:marBottom w:val="0"/>
      <w:divBdr>
        <w:top w:val="none" w:sz="0" w:space="0" w:color="auto"/>
        <w:left w:val="none" w:sz="0" w:space="0" w:color="auto"/>
        <w:bottom w:val="none" w:sz="0" w:space="0" w:color="auto"/>
        <w:right w:val="none" w:sz="0" w:space="0" w:color="auto"/>
      </w:divBdr>
    </w:div>
    <w:div w:id="511798212">
      <w:bodyDiv w:val="1"/>
      <w:marLeft w:val="0"/>
      <w:marRight w:val="0"/>
      <w:marTop w:val="0"/>
      <w:marBottom w:val="0"/>
      <w:divBdr>
        <w:top w:val="none" w:sz="0" w:space="0" w:color="auto"/>
        <w:left w:val="none" w:sz="0" w:space="0" w:color="auto"/>
        <w:bottom w:val="none" w:sz="0" w:space="0" w:color="auto"/>
        <w:right w:val="none" w:sz="0" w:space="0" w:color="auto"/>
      </w:divBdr>
    </w:div>
    <w:div w:id="512034711">
      <w:bodyDiv w:val="1"/>
      <w:marLeft w:val="0"/>
      <w:marRight w:val="0"/>
      <w:marTop w:val="0"/>
      <w:marBottom w:val="0"/>
      <w:divBdr>
        <w:top w:val="none" w:sz="0" w:space="0" w:color="auto"/>
        <w:left w:val="none" w:sz="0" w:space="0" w:color="auto"/>
        <w:bottom w:val="none" w:sz="0" w:space="0" w:color="auto"/>
        <w:right w:val="none" w:sz="0" w:space="0" w:color="auto"/>
      </w:divBdr>
    </w:div>
    <w:div w:id="513421374">
      <w:bodyDiv w:val="1"/>
      <w:marLeft w:val="0"/>
      <w:marRight w:val="0"/>
      <w:marTop w:val="0"/>
      <w:marBottom w:val="0"/>
      <w:divBdr>
        <w:top w:val="none" w:sz="0" w:space="0" w:color="auto"/>
        <w:left w:val="none" w:sz="0" w:space="0" w:color="auto"/>
        <w:bottom w:val="none" w:sz="0" w:space="0" w:color="auto"/>
        <w:right w:val="none" w:sz="0" w:space="0" w:color="auto"/>
      </w:divBdr>
    </w:div>
    <w:div w:id="515071706">
      <w:bodyDiv w:val="1"/>
      <w:marLeft w:val="0"/>
      <w:marRight w:val="0"/>
      <w:marTop w:val="0"/>
      <w:marBottom w:val="0"/>
      <w:divBdr>
        <w:top w:val="none" w:sz="0" w:space="0" w:color="auto"/>
        <w:left w:val="none" w:sz="0" w:space="0" w:color="auto"/>
        <w:bottom w:val="none" w:sz="0" w:space="0" w:color="auto"/>
        <w:right w:val="none" w:sz="0" w:space="0" w:color="auto"/>
      </w:divBdr>
    </w:div>
    <w:div w:id="515734027">
      <w:bodyDiv w:val="1"/>
      <w:marLeft w:val="0"/>
      <w:marRight w:val="0"/>
      <w:marTop w:val="0"/>
      <w:marBottom w:val="0"/>
      <w:divBdr>
        <w:top w:val="none" w:sz="0" w:space="0" w:color="auto"/>
        <w:left w:val="none" w:sz="0" w:space="0" w:color="auto"/>
        <w:bottom w:val="none" w:sz="0" w:space="0" w:color="auto"/>
        <w:right w:val="none" w:sz="0" w:space="0" w:color="auto"/>
      </w:divBdr>
    </w:div>
    <w:div w:id="515778811">
      <w:bodyDiv w:val="1"/>
      <w:marLeft w:val="0"/>
      <w:marRight w:val="0"/>
      <w:marTop w:val="0"/>
      <w:marBottom w:val="0"/>
      <w:divBdr>
        <w:top w:val="none" w:sz="0" w:space="0" w:color="auto"/>
        <w:left w:val="none" w:sz="0" w:space="0" w:color="auto"/>
        <w:bottom w:val="none" w:sz="0" w:space="0" w:color="auto"/>
        <w:right w:val="none" w:sz="0" w:space="0" w:color="auto"/>
      </w:divBdr>
    </w:div>
    <w:div w:id="518736832">
      <w:bodyDiv w:val="1"/>
      <w:marLeft w:val="0"/>
      <w:marRight w:val="0"/>
      <w:marTop w:val="0"/>
      <w:marBottom w:val="0"/>
      <w:divBdr>
        <w:top w:val="none" w:sz="0" w:space="0" w:color="auto"/>
        <w:left w:val="none" w:sz="0" w:space="0" w:color="auto"/>
        <w:bottom w:val="none" w:sz="0" w:space="0" w:color="auto"/>
        <w:right w:val="none" w:sz="0" w:space="0" w:color="auto"/>
      </w:divBdr>
    </w:div>
    <w:div w:id="519710032">
      <w:bodyDiv w:val="1"/>
      <w:marLeft w:val="0"/>
      <w:marRight w:val="0"/>
      <w:marTop w:val="0"/>
      <w:marBottom w:val="0"/>
      <w:divBdr>
        <w:top w:val="none" w:sz="0" w:space="0" w:color="auto"/>
        <w:left w:val="none" w:sz="0" w:space="0" w:color="auto"/>
        <w:bottom w:val="none" w:sz="0" w:space="0" w:color="auto"/>
        <w:right w:val="none" w:sz="0" w:space="0" w:color="auto"/>
      </w:divBdr>
    </w:div>
    <w:div w:id="525801237">
      <w:bodyDiv w:val="1"/>
      <w:marLeft w:val="0"/>
      <w:marRight w:val="0"/>
      <w:marTop w:val="0"/>
      <w:marBottom w:val="0"/>
      <w:divBdr>
        <w:top w:val="none" w:sz="0" w:space="0" w:color="auto"/>
        <w:left w:val="none" w:sz="0" w:space="0" w:color="auto"/>
        <w:bottom w:val="none" w:sz="0" w:space="0" w:color="auto"/>
        <w:right w:val="none" w:sz="0" w:space="0" w:color="auto"/>
      </w:divBdr>
    </w:div>
    <w:div w:id="528883118">
      <w:bodyDiv w:val="1"/>
      <w:marLeft w:val="0"/>
      <w:marRight w:val="0"/>
      <w:marTop w:val="0"/>
      <w:marBottom w:val="0"/>
      <w:divBdr>
        <w:top w:val="none" w:sz="0" w:space="0" w:color="auto"/>
        <w:left w:val="none" w:sz="0" w:space="0" w:color="auto"/>
        <w:bottom w:val="none" w:sz="0" w:space="0" w:color="auto"/>
        <w:right w:val="none" w:sz="0" w:space="0" w:color="auto"/>
      </w:divBdr>
    </w:div>
    <w:div w:id="530649551">
      <w:bodyDiv w:val="1"/>
      <w:marLeft w:val="0"/>
      <w:marRight w:val="0"/>
      <w:marTop w:val="0"/>
      <w:marBottom w:val="0"/>
      <w:divBdr>
        <w:top w:val="none" w:sz="0" w:space="0" w:color="auto"/>
        <w:left w:val="none" w:sz="0" w:space="0" w:color="auto"/>
        <w:bottom w:val="none" w:sz="0" w:space="0" w:color="auto"/>
        <w:right w:val="none" w:sz="0" w:space="0" w:color="auto"/>
      </w:divBdr>
    </w:div>
    <w:div w:id="531503480">
      <w:bodyDiv w:val="1"/>
      <w:marLeft w:val="0"/>
      <w:marRight w:val="0"/>
      <w:marTop w:val="0"/>
      <w:marBottom w:val="0"/>
      <w:divBdr>
        <w:top w:val="none" w:sz="0" w:space="0" w:color="auto"/>
        <w:left w:val="none" w:sz="0" w:space="0" w:color="auto"/>
        <w:bottom w:val="none" w:sz="0" w:space="0" w:color="auto"/>
        <w:right w:val="none" w:sz="0" w:space="0" w:color="auto"/>
      </w:divBdr>
    </w:div>
    <w:div w:id="532351324">
      <w:bodyDiv w:val="1"/>
      <w:marLeft w:val="0"/>
      <w:marRight w:val="0"/>
      <w:marTop w:val="0"/>
      <w:marBottom w:val="0"/>
      <w:divBdr>
        <w:top w:val="none" w:sz="0" w:space="0" w:color="auto"/>
        <w:left w:val="none" w:sz="0" w:space="0" w:color="auto"/>
        <w:bottom w:val="none" w:sz="0" w:space="0" w:color="auto"/>
        <w:right w:val="none" w:sz="0" w:space="0" w:color="auto"/>
      </w:divBdr>
    </w:div>
    <w:div w:id="532811541">
      <w:bodyDiv w:val="1"/>
      <w:marLeft w:val="0"/>
      <w:marRight w:val="0"/>
      <w:marTop w:val="0"/>
      <w:marBottom w:val="0"/>
      <w:divBdr>
        <w:top w:val="none" w:sz="0" w:space="0" w:color="auto"/>
        <w:left w:val="none" w:sz="0" w:space="0" w:color="auto"/>
        <w:bottom w:val="none" w:sz="0" w:space="0" w:color="auto"/>
        <w:right w:val="none" w:sz="0" w:space="0" w:color="auto"/>
      </w:divBdr>
    </w:div>
    <w:div w:id="532957260">
      <w:bodyDiv w:val="1"/>
      <w:marLeft w:val="0"/>
      <w:marRight w:val="0"/>
      <w:marTop w:val="0"/>
      <w:marBottom w:val="0"/>
      <w:divBdr>
        <w:top w:val="none" w:sz="0" w:space="0" w:color="auto"/>
        <w:left w:val="none" w:sz="0" w:space="0" w:color="auto"/>
        <w:bottom w:val="none" w:sz="0" w:space="0" w:color="auto"/>
        <w:right w:val="none" w:sz="0" w:space="0" w:color="auto"/>
      </w:divBdr>
    </w:div>
    <w:div w:id="535049030">
      <w:bodyDiv w:val="1"/>
      <w:marLeft w:val="0"/>
      <w:marRight w:val="0"/>
      <w:marTop w:val="0"/>
      <w:marBottom w:val="0"/>
      <w:divBdr>
        <w:top w:val="none" w:sz="0" w:space="0" w:color="auto"/>
        <w:left w:val="none" w:sz="0" w:space="0" w:color="auto"/>
        <w:bottom w:val="none" w:sz="0" w:space="0" w:color="auto"/>
        <w:right w:val="none" w:sz="0" w:space="0" w:color="auto"/>
      </w:divBdr>
    </w:div>
    <w:div w:id="535194407">
      <w:bodyDiv w:val="1"/>
      <w:marLeft w:val="0"/>
      <w:marRight w:val="0"/>
      <w:marTop w:val="0"/>
      <w:marBottom w:val="0"/>
      <w:divBdr>
        <w:top w:val="none" w:sz="0" w:space="0" w:color="auto"/>
        <w:left w:val="none" w:sz="0" w:space="0" w:color="auto"/>
        <w:bottom w:val="none" w:sz="0" w:space="0" w:color="auto"/>
        <w:right w:val="none" w:sz="0" w:space="0" w:color="auto"/>
      </w:divBdr>
    </w:div>
    <w:div w:id="538779371">
      <w:bodyDiv w:val="1"/>
      <w:marLeft w:val="0"/>
      <w:marRight w:val="0"/>
      <w:marTop w:val="0"/>
      <w:marBottom w:val="0"/>
      <w:divBdr>
        <w:top w:val="none" w:sz="0" w:space="0" w:color="auto"/>
        <w:left w:val="none" w:sz="0" w:space="0" w:color="auto"/>
        <w:bottom w:val="none" w:sz="0" w:space="0" w:color="auto"/>
        <w:right w:val="none" w:sz="0" w:space="0" w:color="auto"/>
      </w:divBdr>
    </w:div>
    <w:div w:id="539243830">
      <w:bodyDiv w:val="1"/>
      <w:marLeft w:val="0"/>
      <w:marRight w:val="0"/>
      <w:marTop w:val="0"/>
      <w:marBottom w:val="0"/>
      <w:divBdr>
        <w:top w:val="none" w:sz="0" w:space="0" w:color="auto"/>
        <w:left w:val="none" w:sz="0" w:space="0" w:color="auto"/>
        <w:bottom w:val="none" w:sz="0" w:space="0" w:color="auto"/>
        <w:right w:val="none" w:sz="0" w:space="0" w:color="auto"/>
      </w:divBdr>
    </w:div>
    <w:div w:id="542450142">
      <w:bodyDiv w:val="1"/>
      <w:marLeft w:val="0"/>
      <w:marRight w:val="0"/>
      <w:marTop w:val="0"/>
      <w:marBottom w:val="0"/>
      <w:divBdr>
        <w:top w:val="none" w:sz="0" w:space="0" w:color="auto"/>
        <w:left w:val="none" w:sz="0" w:space="0" w:color="auto"/>
        <w:bottom w:val="none" w:sz="0" w:space="0" w:color="auto"/>
        <w:right w:val="none" w:sz="0" w:space="0" w:color="auto"/>
      </w:divBdr>
    </w:div>
    <w:div w:id="542594796">
      <w:bodyDiv w:val="1"/>
      <w:marLeft w:val="0"/>
      <w:marRight w:val="0"/>
      <w:marTop w:val="0"/>
      <w:marBottom w:val="0"/>
      <w:divBdr>
        <w:top w:val="none" w:sz="0" w:space="0" w:color="auto"/>
        <w:left w:val="none" w:sz="0" w:space="0" w:color="auto"/>
        <w:bottom w:val="none" w:sz="0" w:space="0" w:color="auto"/>
        <w:right w:val="none" w:sz="0" w:space="0" w:color="auto"/>
      </w:divBdr>
    </w:div>
    <w:div w:id="545411980">
      <w:bodyDiv w:val="1"/>
      <w:marLeft w:val="0"/>
      <w:marRight w:val="0"/>
      <w:marTop w:val="0"/>
      <w:marBottom w:val="0"/>
      <w:divBdr>
        <w:top w:val="none" w:sz="0" w:space="0" w:color="auto"/>
        <w:left w:val="none" w:sz="0" w:space="0" w:color="auto"/>
        <w:bottom w:val="none" w:sz="0" w:space="0" w:color="auto"/>
        <w:right w:val="none" w:sz="0" w:space="0" w:color="auto"/>
      </w:divBdr>
    </w:div>
    <w:div w:id="547185693">
      <w:bodyDiv w:val="1"/>
      <w:marLeft w:val="0"/>
      <w:marRight w:val="0"/>
      <w:marTop w:val="0"/>
      <w:marBottom w:val="0"/>
      <w:divBdr>
        <w:top w:val="none" w:sz="0" w:space="0" w:color="auto"/>
        <w:left w:val="none" w:sz="0" w:space="0" w:color="auto"/>
        <w:bottom w:val="none" w:sz="0" w:space="0" w:color="auto"/>
        <w:right w:val="none" w:sz="0" w:space="0" w:color="auto"/>
      </w:divBdr>
    </w:div>
    <w:div w:id="548882004">
      <w:bodyDiv w:val="1"/>
      <w:marLeft w:val="0"/>
      <w:marRight w:val="0"/>
      <w:marTop w:val="0"/>
      <w:marBottom w:val="0"/>
      <w:divBdr>
        <w:top w:val="none" w:sz="0" w:space="0" w:color="auto"/>
        <w:left w:val="none" w:sz="0" w:space="0" w:color="auto"/>
        <w:bottom w:val="none" w:sz="0" w:space="0" w:color="auto"/>
        <w:right w:val="none" w:sz="0" w:space="0" w:color="auto"/>
      </w:divBdr>
    </w:div>
    <w:div w:id="548957997">
      <w:bodyDiv w:val="1"/>
      <w:marLeft w:val="0"/>
      <w:marRight w:val="0"/>
      <w:marTop w:val="0"/>
      <w:marBottom w:val="0"/>
      <w:divBdr>
        <w:top w:val="none" w:sz="0" w:space="0" w:color="auto"/>
        <w:left w:val="none" w:sz="0" w:space="0" w:color="auto"/>
        <w:bottom w:val="none" w:sz="0" w:space="0" w:color="auto"/>
        <w:right w:val="none" w:sz="0" w:space="0" w:color="auto"/>
      </w:divBdr>
    </w:div>
    <w:div w:id="550776660">
      <w:bodyDiv w:val="1"/>
      <w:marLeft w:val="0"/>
      <w:marRight w:val="0"/>
      <w:marTop w:val="0"/>
      <w:marBottom w:val="0"/>
      <w:divBdr>
        <w:top w:val="none" w:sz="0" w:space="0" w:color="auto"/>
        <w:left w:val="none" w:sz="0" w:space="0" w:color="auto"/>
        <w:bottom w:val="none" w:sz="0" w:space="0" w:color="auto"/>
        <w:right w:val="none" w:sz="0" w:space="0" w:color="auto"/>
      </w:divBdr>
    </w:div>
    <w:div w:id="553859702">
      <w:bodyDiv w:val="1"/>
      <w:marLeft w:val="0"/>
      <w:marRight w:val="0"/>
      <w:marTop w:val="0"/>
      <w:marBottom w:val="0"/>
      <w:divBdr>
        <w:top w:val="none" w:sz="0" w:space="0" w:color="auto"/>
        <w:left w:val="none" w:sz="0" w:space="0" w:color="auto"/>
        <w:bottom w:val="none" w:sz="0" w:space="0" w:color="auto"/>
        <w:right w:val="none" w:sz="0" w:space="0" w:color="auto"/>
      </w:divBdr>
    </w:div>
    <w:div w:id="554700242">
      <w:bodyDiv w:val="1"/>
      <w:marLeft w:val="0"/>
      <w:marRight w:val="0"/>
      <w:marTop w:val="0"/>
      <w:marBottom w:val="0"/>
      <w:divBdr>
        <w:top w:val="none" w:sz="0" w:space="0" w:color="auto"/>
        <w:left w:val="none" w:sz="0" w:space="0" w:color="auto"/>
        <w:bottom w:val="none" w:sz="0" w:space="0" w:color="auto"/>
        <w:right w:val="none" w:sz="0" w:space="0" w:color="auto"/>
      </w:divBdr>
    </w:div>
    <w:div w:id="557324708">
      <w:bodyDiv w:val="1"/>
      <w:marLeft w:val="0"/>
      <w:marRight w:val="0"/>
      <w:marTop w:val="0"/>
      <w:marBottom w:val="0"/>
      <w:divBdr>
        <w:top w:val="none" w:sz="0" w:space="0" w:color="auto"/>
        <w:left w:val="none" w:sz="0" w:space="0" w:color="auto"/>
        <w:bottom w:val="none" w:sz="0" w:space="0" w:color="auto"/>
        <w:right w:val="none" w:sz="0" w:space="0" w:color="auto"/>
      </w:divBdr>
    </w:div>
    <w:div w:id="563376773">
      <w:bodyDiv w:val="1"/>
      <w:marLeft w:val="0"/>
      <w:marRight w:val="0"/>
      <w:marTop w:val="0"/>
      <w:marBottom w:val="0"/>
      <w:divBdr>
        <w:top w:val="none" w:sz="0" w:space="0" w:color="auto"/>
        <w:left w:val="none" w:sz="0" w:space="0" w:color="auto"/>
        <w:bottom w:val="none" w:sz="0" w:space="0" w:color="auto"/>
        <w:right w:val="none" w:sz="0" w:space="0" w:color="auto"/>
      </w:divBdr>
    </w:div>
    <w:div w:id="566308219">
      <w:bodyDiv w:val="1"/>
      <w:marLeft w:val="0"/>
      <w:marRight w:val="0"/>
      <w:marTop w:val="0"/>
      <w:marBottom w:val="0"/>
      <w:divBdr>
        <w:top w:val="none" w:sz="0" w:space="0" w:color="auto"/>
        <w:left w:val="none" w:sz="0" w:space="0" w:color="auto"/>
        <w:bottom w:val="none" w:sz="0" w:space="0" w:color="auto"/>
        <w:right w:val="none" w:sz="0" w:space="0" w:color="auto"/>
      </w:divBdr>
    </w:div>
    <w:div w:id="570694339">
      <w:bodyDiv w:val="1"/>
      <w:marLeft w:val="0"/>
      <w:marRight w:val="0"/>
      <w:marTop w:val="0"/>
      <w:marBottom w:val="0"/>
      <w:divBdr>
        <w:top w:val="none" w:sz="0" w:space="0" w:color="auto"/>
        <w:left w:val="none" w:sz="0" w:space="0" w:color="auto"/>
        <w:bottom w:val="none" w:sz="0" w:space="0" w:color="auto"/>
        <w:right w:val="none" w:sz="0" w:space="0" w:color="auto"/>
      </w:divBdr>
    </w:div>
    <w:div w:id="571618671">
      <w:bodyDiv w:val="1"/>
      <w:marLeft w:val="0"/>
      <w:marRight w:val="0"/>
      <w:marTop w:val="0"/>
      <w:marBottom w:val="0"/>
      <w:divBdr>
        <w:top w:val="none" w:sz="0" w:space="0" w:color="auto"/>
        <w:left w:val="none" w:sz="0" w:space="0" w:color="auto"/>
        <w:bottom w:val="none" w:sz="0" w:space="0" w:color="auto"/>
        <w:right w:val="none" w:sz="0" w:space="0" w:color="auto"/>
      </w:divBdr>
    </w:div>
    <w:div w:id="573391761">
      <w:bodyDiv w:val="1"/>
      <w:marLeft w:val="0"/>
      <w:marRight w:val="0"/>
      <w:marTop w:val="0"/>
      <w:marBottom w:val="0"/>
      <w:divBdr>
        <w:top w:val="none" w:sz="0" w:space="0" w:color="auto"/>
        <w:left w:val="none" w:sz="0" w:space="0" w:color="auto"/>
        <w:bottom w:val="none" w:sz="0" w:space="0" w:color="auto"/>
        <w:right w:val="none" w:sz="0" w:space="0" w:color="auto"/>
      </w:divBdr>
    </w:div>
    <w:div w:id="573467882">
      <w:bodyDiv w:val="1"/>
      <w:marLeft w:val="0"/>
      <w:marRight w:val="0"/>
      <w:marTop w:val="0"/>
      <w:marBottom w:val="0"/>
      <w:divBdr>
        <w:top w:val="none" w:sz="0" w:space="0" w:color="auto"/>
        <w:left w:val="none" w:sz="0" w:space="0" w:color="auto"/>
        <w:bottom w:val="none" w:sz="0" w:space="0" w:color="auto"/>
        <w:right w:val="none" w:sz="0" w:space="0" w:color="auto"/>
      </w:divBdr>
    </w:div>
    <w:div w:id="573468251">
      <w:bodyDiv w:val="1"/>
      <w:marLeft w:val="0"/>
      <w:marRight w:val="0"/>
      <w:marTop w:val="0"/>
      <w:marBottom w:val="0"/>
      <w:divBdr>
        <w:top w:val="none" w:sz="0" w:space="0" w:color="auto"/>
        <w:left w:val="none" w:sz="0" w:space="0" w:color="auto"/>
        <w:bottom w:val="none" w:sz="0" w:space="0" w:color="auto"/>
        <w:right w:val="none" w:sz="0" w:space="0" w:color="auto"/>
      </w:divBdr>
    </w:div>
    <w:div w:id="575361753">
      <w:bodyDiv w:val="1"/>
      <w:marLeft w:val="0"/>
      <w:marRight w:val="0"/>
      <w:marTop w:val="0"/>
      <w:marBottom w:val="0"/>
      <w:divBdr>
        <w:top w:val="none" w:sz="0" w:space="0" w:color="auto"/>
        <w:left w:val="none" w:sz="0" w:space="0" w:color="auto"/>
        <w:bottom w:val="none" w:sz="0" w:space="0" w:color="auto"/>
        <w:right w:val="none" w:sz="0" w:space="0" w:color="auto"/>
      </w:divBdr>
    </w:div>
    <w:div w:id="580145111">
      <w:bodyDiv w:val="1"/>
      <w:marLeft w:val="0"/>
      <w:marRight w:val="0"/>
      <w:marTop w:val="0"/>
      <w:marBottom w:val="0"/>
      <w:divBdr>
        <w:top w:val="none" w:sz="0" w:space="0" w:color="auto"/>
        <w:left w:val="none" w:sz="0" w:space="0" w:color="auto"/>
        <w:bottom w:val="none" w:sz="0" w:space="0" w:color="auto"/>
        <w:right w:val="none" w:sz="0" w:space="0" w:color="auto"/>
      </w:divBdr>
    </w:div>
    <w:div w:id="581060390">
      <w:bodyDiv w:val="1"/>
      <w:marLeft w:val="0"/>
      <w:marRight w:val="0"/>
      <w:marTop w:val="0"/>
      <w:marBottom w:val="0"/>
      <w:divBdr>
        <w:top w:val="none" w:sz="0" w:space="0" w:color="auto"/>
        <w:left w:val="none" w:sz="0" w:space="0" w:color="auto"/>
        <w:bottom w:val="none" w:sz="0" w:space="0" w:color="auto"/>
        <w:right w:val="none" w:sz="0" w:space="0" w:color="auto"/>
      </w:divBdr>
    </w:div>
    <w:div w:id="582102625">
      <w:bodyDiv w:val="1"/>
      <w:marLeft w:val="0"/>
      <w:marRight w:val="0"/>
      <w:marTop w:val="0"/>
      <w:marBottom w:val="0"/>
      <w:divBdr>
        <w:top w:val="none" w:sz="0" w:space="0" w:color="auto"/>
        <w:left w:val="none" w:sz="0" w:space="0" w:color="auto"/>
        <w:bottom w:val="none" w:sz="0" w:space="0" w:color="auto"/>
        <w:right w:val="none" w:sz="0" w:space="0" w:color="auto"/>
      </w:divBdr>
    </w:div>
    <w:div w:id="582422177">
      <w:bodyDiv w:val="1"/>
      <w:marLeft w:val="0"/>
      <w:marRight w:val="0"/>
      <w:marTop w:val="0"/>
      <w:marBottom w:val="0"/>
      <w:divBdr>
        <w:top w:val="none" w:sz="0" w:space="0" w:color="auto"/>
        <w:left w:val="none" w:sz="0" w:space="0" w:color="auto"/>
        <w:bottom w:val="none" w:sz="0" w:space="0" w:color="auto"/>
        <w:right w:val="none" w:sz="0" w:space="0" w:color="auto"/>
      </w:divBdr>
    </w:div>
    <w:div w:id="582834085">
      <w:bodyDiv w:val="1"/>
      <w:marLeft w:val="0"/>
      <w:marRight w:val="0"/>
      <w:marTop w:val="0"/>
      <w:marBottom w:val="0"/>
      <w:divBdr>
        <w:top w:val="none" w:sz="0" w:space="0" w:color="auto"/>
        <w:left w:val="none" w:sz="0" w:space="0" w:color="auto"/>
        <w:bottom w:val="none" w:sz="0" w:space="0" w:color="auto"/>
        <w:right w:val="none" w:sz="0" w:space="0" w:color="auto"/>
      </w:divBdr>
    </w:div>
    <w:div w:id="583075704">
      <w:bodyDiv w:val="1"/>
      <w:marLeft w:val="0"/>
      <w:marRight w:val="0"/>
      <w:marTop w:val="0"/>
      <w:marBottom w:val="0"/>
      <w:divBdr>
        <w:top w:val="none" w:sz="0" w:space="0" w:color="auto"/>
        <w:left w:val="none" w:sz="0" w:space="0" w:color="auto"/>
        <w:bottom w:val="none" w:sz="0" w:space="0" w:color="auto"/>
        <w:right w:val="none" w:sz="0" w:space="0" w:color="auto"/>
      </w:divBdr>
    </w:div>
    <w:div w:id="586035117">
      <w:bodyDiv w:val="1"/>
      <w:marLeft w:val="0"/>
      <w:marRight w:val="0"/>
      <w:marTop w:val="0"/>
      <w:marBottom w:val="0"/>
      <w:divBdr>
        <w:top w:val="none" w:sz="0" w:space="0" w:color="auto"/>
        <w:left w:val="none" w:sz="0" w:space="0" w:color="auto"/>
        <w:bottom w:val="none" w:sz="0" w:space="0" w:color="auto"/>
        <w:right w:val="none" w:sz="0" w:space="0" w:color="auto"/>
      </w:divBdr>
    </w:div>
    <w:div w:id="588348573">
      <w:bodyDiv w:val="1"/>
      <w:marLeft w:val="0"/>
      <w:marRight w:val="0"/>
      <w:marTop w:val="0"/>
      <w:marBottom w:val="0"/>
      <w:divBdr>
        <w:top w:val="none" w:sz="0" w:space="0" w:color="auto"/>
        <w:left w:val="none" w:sz="0" w:space="0" w:color="auto"/>
        <w:bottom w:val="none" w:sz="0" w:space="0" w:color="auto"/>
        <w:right w:val="none" w:sz="0" w:space="0" w:color="auto"/>
      </w:divBdr>
    </w:div>
    <w:div w:id="588471059">
      <w:bodyDiv w:val="1"/>
      <w:marLeft w:val="0"/>
      <w:marRight w:val="0"/>
      <w:marTop w:val="0"/>
      <w:marBottom w:val="0"/>
      <w:divBdr>
        <w:top w:val="none" w:sz="0" w:space="0" w:color="auto"/>
        <w:left w:val="none" w:sz="0" w:space="0" w:color="auto"/>
        <w:bottom w:val="none" w:sz="0" w:space="0" w:color="auto"/>
        <w:right w:val="none" w:sz="0" w:space="0" w:color="auto"/>
      </w:divBdr>
    </w:div>
    <w:div w:id="589897871">
      <w:bodyDiv w:val="1"/>
      <w:marLeft w:val="0"/>
      <w:marRight w:val="0"/>
      <w:marTop w:val="0"/>
      <w:marBottom w:val="0"/>
      <w:divBdr>
        <w:top w:val="none" w:sz="0" w:space="0" w:color="auto"/>
        <w:left w:val="none" w:sz="0" w:space="0" w:color="auto"/>
        <w:bottom w:val="none" w:sz="0" w:space="0" w:color="auto"/>
        <w:right w:val="none" w:sz="0" w:space="0" w:color="auto"/>
      </w:divBdr>
    </w:div>
    <w:div w:id="590895525">
      <w:bodyDiv w:val="1"/>
      <w:marLeft w:val="0"/>
      <w:marRight w:val="0"/>
      <w:marTop w:val="0"/>
      <w:marBottom w:val="0"/>
      <w:divBdr>
        <w:top w:val="none" w:sz="0" w:space="0" w:color="auto"/>
        <w:left w:val="none" w:sz="0" w:space="0" w:color="auto"/>
        <w:bottom w:val="none" w:sz="0" w:space="0" w:color="auto"/>
        <w:right w:val="none" w:sz="0" w:space="0" w:color="auto"/>
      </w:divBdr>
    </w:div>
    <w:div w:id="592321681">
      <w:bodyDiv w:val="1"/>
      <w:marLeft w:val="0"/>
      <w:marRight w:val="0"/>
      <w:marTop w:val="0"/>
      <w:marBottom w:val="0"/>
      <w:divBdr>
        <w:top w:val="none" w:sz="0" w:space="0" w:color="auto"/>
        <w:left w:val="none" w:sz="0" w:space="0" w:color="auto"/>
        <w:bottom w:val="none" w:sz="0" w:space="0" w:color="auto"/>
        <w:right w:val="none" w:sz="0" w:space="0" w:color="auto"/>
      </w:divBdr>
    </w:div>
    <w:div w:id="592593105">
      <w:bodyDiv w:val="1"/>
      <w:marLeft w:val="0"/>
      <w:marRight w:val="0"/>
      <w:marTop w:val="0"/>
      <w:marBottom w:val="0"/>
      <w:divBdr>
        <w:top w:val="none" w:sz="0" w:space="0" w:color="auto"/>
        <w:left w:val="none" w:sz="0" w:space="0" w:color="auto"/>
        <w:bottom w:val="none" w:sz="0" w:space="0" w:color="auto"/>
        <w:right w:val="none" w:sz="0" w:space="0" w:color="auto"/>
      </w:divBdr>
    </w:div>
    <w:div w:id="592713159">
      <w:bodyDiv w:val="1"/>
      <w:marLeft w:val="0"/>
      <w:marRight w:val="0"/>
      <w:marTop w:val="0"/>
      <w:marBottom w:val="0"/>
      <w:divBdr>
        <w:top w:val="none" w:sz="0" w:space="0" w:color="auto"/>
        <w:left w:val="none" w:sz="0" w:space="0" w:color="auto"/>
        <w:bottom w:val="none" w:sz="0" w:space="0" w:color="auto"/>
        <w:right w:val="none" w:sz="0" w:space="0" w:color="auto"/>
      </w:divBdr>
    </w:div>
    <w:div w:id="593510313">
      <w:bodyDiv w:val="1"/>
      <w:marLeft w:val="0"/>
      <w:marRight w:val="0"/>
      <w:marTop w:val="0"/>
      <w:marBottom w:val="0"/>
      <w:divBdr>
        <w:top w:val="none" w:sz="0" w:space="0" w:color="auto"/>
        <w:left w:val="none" w:sz="0" w:space="0" w:color="auto"/>
        <w:bottom w:val="none" w:sz="0" w:space="0" w:color="auto"/>
        <w:right w:val="none" w:sz="0" w:space="0" w:color="auto"/>
      </w:divBdr>
    </w:div>
    <w:div w:id="596715651">
      <w:bodyDiv w:val="1"/>
      <w:marLeft w:val="0"/>
      <w:marRight w:val="0"/>
      <w:marTop w:val="0"/>
      <w:marBottom w:val="0"/>
      <w:divBdr>
        <w:top w:val="none" w:sz="0" w:space="0" w:color="auto"/>
        <w:left w:val="none" w:sz="0" w:space="0" w:color="auto"/>
        <w:bottom w:val="none" w:sz="0" w:space="0" w:color="auto"/>
        <w:right w:val="none" w:sz="0" w:space="0" w:color="auto"/>
      </w:divBdr>
    </w:div>
    <w:div w:id="598370978">
      <w:bodyDiv w:val="1"/>
      <w:marLeft w:val="0"/>
      <w:marRight w:val="0"/>
      <w:marTop w:val="0"/>
      <w:marBottom w:val="0"/>
      <w:divBdr>
        <w:top w:val="none" w:sz="0" w:space="0" w:color="auto"/>
        <w:left w:val="none" w:sz="0" w:space="0" w:color="auto"/>
        <w:bottom w:val="none" w:sz="0" w:space="0" w:color="auto"/>
        <w:right w:val="none" w:sz="0" w:space="0" w:color="auto"/>
      </w:divBdr>
    </w:div>
    <w:div w:id="605425153">
      <w:bodyDiv w:val="1"/>
      <w:marLeft w:val="0"/>
      <w:marRight w:val="0"/>
      <w:marTop w:val="0"/>
      <w:marBottom w:val="0"/>
      <w:divBdr>
        <w:top w:val="none" w:sz="0" w:space="0" w:color="auto"/>
        <w:left w:val="none" w:sz="0" w:space="0" w:color="auto"/>
        <w:bottom w:val="none" w:sz="0" w:space="0" w:color="auto"/>
        <w:right w:val="none" w:sz="0" w:space="0" w:color="auto"/>
      </w:divBdr>
    </w:div>
    <w:div w:id="605426497">
      <w:bodyDiv w:val="1"/>
      <w:marLeft w:val="0"/>
      <w:marRight w:val="0"/>
      <w:marTop w:val="0"/>
      <w:marBottom w:val="0"/>
      <w:divBdr>
        <w:top w:val="none" w:sz="0" w:space="0" w:color="auto"/>
        <w:left w:val="none" w:sz="0" w:space="0" w:color="auto"/>
        <w:bottom w:val="none" w:sz="0" w:space="0" w:color="auto"/>
        <w:right w:val="none" w:sz="0" w:space="0" w:color="auto"/>
      </w:divBdr>
    </w:div>
    <w:div w:id="607859211">
      <w:bodyDiv w:val="1"/>
      <w:marLeft w:val="0"/>
      <w:marRight w:val="0"/>
      <w:marTop w:val="0"/>
      <w:marBottom w:val="0"/>
      <w:divBdr>
        <w:top w:val="none" w:sz="0" w:space="0" w:color="auto"/>
        <w:left w:val="none" w:sz="0" w:space="0" w:color="auto"/>
        <w:bottom w:val="none" w:sz="0" w:space="0" w:color="auto"/>
        <w:right w:val="none" w:sz="0" w:space="0" w:color="auto"/>
      </w:divBdr>
    </w:div>
    <w:div w:id="608128535">
      <w:bodyDiv w:val="1"/>
      <w:marLeft w:val="0"/>
      <w:marRight w:val="0"/>
      <w:marTop w:val="0"/>
      <w:marBottom w:val="0"/>
      <w:divBdr>
        <w:top w:val="none" w:sz="0" w:space="0" w:color="auto"/>
        <w:left w:val="none" w:sz="0" w:space="0" w:color="auto"/>
        <w:bottom w:val="none" w:sz="0" w:space="0" w:color="auto"/>
        <w:right w:val="none" w:sz="0" w:space="0" w:color="auto"/>
      </w:divBdr>
    </w:div>
    <w:div w:id="608777906">
      <w:bodyDiv w:val="1"/>
      <w:marLeft w:val="0"/>
      <w:marRight w:val="0"/>
      <w:marTop w:val="0"/>
      <w:marBottom w:val="0"/>
      <w:divBdr>
        <w:top w:val="none" w:sz="0" w:space="0" w:color="auto"/>
        <w:left w:val="none" w:sz="0" w:space="0" w:color="auto"/>
        <w:bottom w:val="none" w:sz="0" w:space="0" w:color="auto"/>
        <w:right w:val="none" w:sz="0" w:space="0" w:color="auto"/>
      </w:divBdr>
    </w:div>
    <w:div w:id="609312959">
      <w:bodyDiv w:val="1"/>
      <w:marLeft w:val="0"/>
      <w:marRight w:val="0"/>
      <w:marTop w:val="0"/>
      <w:marBottom w:val="0"/>
      <w:divBdr>
        <w:top w:val="none" w:sz="0" w:space="0" w:color="auto"/>
        <w:left w:val="none" w:sz="0" w:space="0" w:color="auto"/>
        <w:bottom w:val="none" w:sz="0" w:space="0" w:color="auto"/>
        <w:right w:val="none" w:sz="0" w:space="0" w:color="auto"/>
      </w:divBdr>
    </w:div>
    <w:div w:id="610554497">
      <w:bodyDiv w:val="1"/>
      <w:marLeft w:val="0"/>
      <w:marRight w:val="0"/>
      <w:marTop w:val="0"/>
      <w:marBottom w:val="0"/>
      <w:divBdr>
        <w:top w:val="none" w:sz="0" w:space="0" w:color="auto"/>
        <w:left w:val="none" w:sz="0" w:space="0" w:color="auto"/>
        <w:bottom w:val="none" w:sz="0" w:space="0" w:color="auto"/>
        <w:right w:val="none" w:sz="0" w:space="0" w:color="auto"/>
      </w:divBdr>
    </w:div>
    <w:div w:id="612783834">
      <w:bodyDiv w:val="1"/>
      <w:marLeft w:val="0"/>
      <w:marRight w:val="0"/>
      <w:marTop w:val="0"/>
      <w:marBottom w:val="0"/>
      <w:divBdr>
        <w:top w:val="none" w:sz="0" w:space="0" w:color="auto"/>
        <w:left w:val="none" w:sz="0" w:space="0" w:color="auto"/>
        <w:bottom w:val="none" w:sz="0" w:space="0" w:color="auto"/>
        <w:right w:val="none" w:sz="0" w:space="0" w:color="auto"/>
      </w:divBdr>
    </w:div>
    <w:div w:id="615646027">
      <w:bodyDiv w:val="1"/>
      <w:marLeft w:val="0"/>
      <w:marRight w:val="0"/>
      <w:marTop w:val="0"/>
      <w:marBottom w:val="0"/>
      <w:divBdr>
        <w:top w:val="none" w:sz="0" w:space="0" w:color="auto"/>
        <w:left w:val="none" w:sz="0" w:space="0" w:color="auto"/>
        <w:bottom w:val="none" w:sz="0" w:space="0" w:color="auto"/>
        <w:right w:val="none" w:sz="0" w:space="0" w:color="auto"/>
      </w:divBdr>
    </w:div>
    <w:div w:id="616520987">
      <w:bodyDiv w:val="1"/>
      <w:marLeft w:val="0"/>
      <w:marRight w:val="0"/>
      <w:marTop w:val="0"/>
      <w:marBottom w:val="0"/>
      <w:divBdr>
        <w:top w:val="none" w:sz="0" w:space="0" w:color="auto"/>
        <w:left w:val="none" w:sz="0" w:space="0" w:color="auto"/>
        <w:bottom w:val="none" w:sz="0" w:space="0" w:color="auto"/>
        <w:right w:val="none" w:sz="0" w:space="0" w:color="auto"/>
      </w:divBdr>
    </w:div>
    <w:div w:id="621620977">
      <w:bodyDiv w:val="1"/>
      <w:marLeft w:val="0"/>
      <w:marRight w:val="0"/>
      <w:marTop w:val="0"/>
      <w:marBottom w:val="0"/>
      <w:divBdr>
        <w:top w:val="none" w:sz="0" w:space="0" w:color="auto"/>
        <w:left w:val="none" w:sz="0" w:space="0" w:color="auto"/>
        <w:bottom w:val="none" w:sz="0" w:space="0" w:color="auto"/>
        <w:right w:val="none" w:sz="0" w:space="0" w:color="auto"/>
      </w:divBdr>
    </w:div>
    <w:div w:id="628363680">
      <w:bodyDiv w:val="1"/>
      <w:marLeft w:val="0"/>
      <w:marRight w:val="0"/>
      <w:marTop w:val="0"/>
      <w:marBottom w:val="0"/>
      <w:divBdr>
        <w:top w:val="none" w:sz="0" w:space="0" w:color="auto"/>
        <w:left w:val="none" w:sz="0" w:space="0" w:color="auto"/>
        <w:bottom w:val="none" w:sz="0" w:space="0" w:color="auto"/>
        <w:right w:val="none" w:sz="0" w:space="0" w:color="auto"/>
      </w:divBdr>
    </w:div>
    <w:div w:id="629438164">
      <w:bodyDiv w:val="1"/>
      <w:marLeft w:val="0"/>
      <w:marRight w:val="0"/>
      <w:marTop w:val="0"/>
      <w:marBottom w:val="0"/>
      <w:divBdr>
        <w:top w:val="none" w:sz="0" w:space="0" w:color="auto"/>
        <w:left w:val="none" w:sz="0" w:space="0" w:color="auto"/>
        <w:bottom w:val="none" w:sz="0" w:space="0" w:color="auto"/>
        <w:right w:val="none" w:sz="0" w:space="0" w:color="auto"/>
      </w:divBdr>
    </w:div>
    <w:div w:id="631443292">
      <w:bodyDiv w:val="1"/>
      <w:marLeft w:val="0"/>
      <w:marRight w:val="0"/>
      <w:marTop w:val="0"/>
      <w:marBottom w:val="0"/>
      <w:divBdr>
        <w:top w:val="none" w:sz="0" w:space="0" w:color="auto"/>
        <w:left w:val="none" w:sz="0" w:space="0" w:color="auto"/>
        <w:bottom w:val="none" w:sz="0" w:space="0" w:color="auto"/>
        <w:right w:val="none" w:sz="0" w:space="0" w:color="auto"/>
      </w:divBdr>
    </w:div>
    <w:div w:id="631718892">
      <w:bodyDiv w:val="1"/>
      <w:marLeft w:val="0"/>
      <w:marRight w:val="0"/>
      <w:marTop w:val="0"/>
      <w:marBottom w:val="0"/>
      <w:divBdr>
        <w:top w:val="none" w:sz="0" w:space="0" w:color="auto"/>
        <w:left w:val="none" w:sz="0" w:space="0" w:color="auto"/>
        <w:bottom w:val="none" w:sz="0" w:space="0" w:color="auto"/>
        <w:right w:val="none" w:sz="0" w:space="0" w:color="auto"/>
      </w:divBdr>
    </w:div>
    <w:div w:id="632489669">
      <w:bodyDiv w:val="1"/>
      <w:marLeft w:val="0"/>
      <w:marRight w:val="0"/>
      <w:marTop w:val="0"/>
      <w:marBottom w:val="0"/>
      <w:divBdr>
        <w:top w:val="none" w:sz="0" w:space="0" w:color="auto"/>
        <w:left w:val="none" w:sz="0" w:space="0" w:color="auto"/>
        <w:bottom w:val="none" w:sz="0" w:space="0" w:color="auto"/>
        <w:right w:val="none" w:sz="0" w:space="0" w:color="auto"/>
      </w:divBdr>
    </w:div>
    <w:div w:id="634145421">
      <w:bodyDiv w:val="1"/>
      <w:marLeft w:val="0"/>
      <w:marRight w:val="0"/>
      <w:marTop w:val="0"/>
      <w:marBottom w:val="0"/>
      <w:divBdr>
        <w:top w:val="none" w:sz="0" w:space="0" w:color="auto"/>
        <w:left w:val="none" w:sz="0" w:space="0" w:color="auto"/>
        <w:bottom w:val="none" w:sz="0" w:space="0" w:color="auto"/>
        <w:right w:val="none" w:sz="0" w:space="0" w:color="auto"/>
      </w:divBdr>
    </w:div>
    <w:div w:id="634722191">
      <w:bodyDiv w:val="1"/>
      <w:marLeft w:val="0"/>
      <w:marRight w:val="0"/>
      <w:marTop w:val="0"/>
      <w:marBottom w:val="0"/>
      <w:divBdr>
        <w:top w:val="none" w:sz="0" w:space="0" w:color="auto"/>
        <w:left w:val="none" w:sz="0" w:space="0" w:color="auto"/>
        <w:bottom w:val="none" w:sz="0" w:space="0" w:color="auto"/>
        <w:right w:val="none" w:sz="0" w:space="0" w:color="auto"/>
      </w:divBdr>
    </w:div>
    <w:div w:id="637105994">
      <w:bodyDiv w:val="1"/>
      <w:marLeft w:val="0"/>
      <w:marRight w:val="0"/>
      <w:marTop w:val="0"/>
      <w:marBottom w:val="0"/>
      <w:divBdr>
        <w:top w:val="none" w:sz="0" w:space="0" w:color="auto"/>
        <w:left w:val="none" w:sz="0" w:space="0" w:color="auto"/>
        <w:bottom w:val="none" w:sz="0" w:space="0" w:color="auto"/>
        <w:right w:val="none" w:sz="0" w:space="0" w:color="auto"/>
      </w:divBdr>
    </w:div>
    <w:div w:id="637758793">
      <w:bodyDiv w:val="1"/>
      <w:marLeft w:val="0"/>
      <w:marRight w:val="0"/>
      <w:marTop w:val="0"/>
      <w:marBottom w:val="0"/>
      <w:divBdr>
        <w:top w:val="none" w:sz="0" w:space="0" w:color="auto"/>
        <w:left w:val="none" w:sz="0" w:space="0" w:color="auto"/>
        <w:bottom w:val="none" w:sz="0" w:space="0" w:color="auto"/>
        <w:right w:val="none" w:sz="0" w:space="0" w:color="auto"/>
      </w:divBdr>
    </w:div>
    <w:div w:id="648247246">
      <w:bodyDiv w:val="1"/>
      <w:marLeft w:val="0"/>
      <w:marRight w:val="0"/>
      <w:marTop w:val="0"/>
      <w:marBottom w:val="0"/>
      <w:divBdr>
        <w:top w:val="none" w:sz="0" w:space="0" w:color="auto"/>
        <w:left w:val="none" w:sz="0" w:space="0" w:color="auto"/>
        <w:bottom w:val="none" w:sz="0" w:space="0" w:color="auto"/>
        <w:right w:val="none" w:sz="0" w:space="0" w:color="auto"/>
      </w:divBdr>
    </w:div>
    <w:div w:id="648830896">
      <w:bodyDiv w:val="1"/>
      <w:marLeft w:val="0"/>
      <w:marRight w:val="0"/>
      <w:marTop w:val="0"/>
      <w:marBottom w:val="0"/>
      <w:divBdr>
        <w:top w:val="none" w:sz="0" w:space="0" w:color="auto"/>
        <w:left w:val="none" w:sz="0" w:space="0" w:color="auto"/>
        <w:bottom w:val="none" w:sz="0" w:space="0" w:color="auto"/>
        <w:right w:val="none" w:sz="0" w:space="0" w:color="auto"/>
      </w:divBdr>
    </w:div>
    <w:div w:id="649360728">
      <w:bodyDiv w:val="1"/>
      <w:marLeft w:val="0"/>
      <w:marRight w:val="0"/>
      <w:marTop w:val="0"/>
      <w:marBottom w:val="0"/>
      <w:divBdr>
        <w:top w:val="none" w:sz="0" w:space="0" w:color="auto"/>
        <w:left w:val="none" w:sz="0" w:space="0" w:color="auto"/>
        <w:bottom w:val="none" w:sz="0" w:space="0" w:color="auto"/>
        <w:right w:val="none" w:sz="0" w:space="0" w:color="auto"/>
      </w:divBdr>
    </w:div>
    <w:div w:id="653414182">
      <w:bodyDiv w:val="1"/>
      <w:marLeft w:val="0"/>
      <w:marRight w:val="0"/>
      <w:marTop w:val="0"/>
      <w:marBottom w:val="0"/>
      <w:divBdr>
        <w:top w:val="none" w:sz="0" w:space="0" w:color="auto"/>
        <w:left w:val="none" w:sz="0" w:space="0" w:color="auto"/>
        <w:bottom w:val="none" w:sz="0" w:space="0" w:color="auto"/>
        <w:right w:val="none" w:sz="0" w:space="0" w:color="auto"/>
      </w:divBdr>
    </w:div>
    <w:div w:id="655567943">
      <w:bodyDiv w:val="1"/>
      <w:marLeft w:val="0"/>
      <w:marRight w:val="0"/>
      <w:marTop w:val="0"/>
      <w:marBottom w:val="0"/>
      <w:divBdr>
        <w:top w:val="none" w:sz="0" w:space="0" w:color="auto"/>
        <w:left w:val="none" w:sz="0" w:space="0" w:color="auto"/>
        <w:bottom w:val="none" w:sz="0" w:space="0" w:color="auto"/>
        <w:right w:val="none" w:sz="0" w:space="0" w:color="auto"/>
      </w:divBdr>
    </w:div>
    <w:div w:id="655842903">
      <w:bodyDiv w:val="1"/>
      <w:marLeft w:val="0"/>
      <w:marRight w:val="0"/>
      <w:marTop w:val="0"/>
      <w:marBottom w:val="0"/>
      <w:divBdr>
        <w:top w:val="none" w:sz="0" w:space="0" w:color="auto"/>
        <w:left w:val="none" w:sz="0" w:space="0" w:color="auto"/>
        <w:bottom w:val="none" w:sz="0" w:space="0" w:color="auto"/>
        <w:right w:val="none" w:sz="0" w:space="0" w:color="auto"/>
      </w:divBdr>
    </w:div>
    <w:div w:id="656300448">
      <w:bodyDiv w:val="1"/>
      <w:marLeft w:val="0"/>
      <w:marRight w:val="0"/>
      <w:marTop w:val="0"/>
      <w:marBottom w:val="0"/>
      <w:divBdr>
        <w:top w:val="none" w:sz="0" w:space="0" w:color="auto"/>
        <w:left w:val="none" w:sz="0" w:space="0" w:color="auto"/>
        <w:bottom w:val="none" w:sz="0" w:space="0" w:color="auto"/>
        <w:right w:val="none" w:sz="0" w:space="0" w:color="auto"/>
      </w:divBdr>
    </w:div>
    <w:div w:id="656348732">
      <w:bodyDiv w:val="1"/>
      <w:marLeft w:val="0"/>
      <w:marRight w:val="0"/>
      <w:marTop w:val="0"/>
      <w:marBottom w:val="0"/>
      <w:divBdr>
        <w:top w:val="none" w:sz="0" w:space="0" w:color="auto"/>
        <w:left w:val="none" w:sz="0" w:space="0" w:color="auto"/>
        <w:bottom w:val="none" w:sz="0" w:space="0" w:color="auto"/>
        <w:right w:val="none" w:sz="0" w:space="0" w:color="auto"/>
      </w:divBdr>
    </w:div>
    <w:div w:id="660622659">
      <w:bodyDiv w:val="1"/>
      <w:marLeft w:val="0"/>
      <w:marRight w:val="0"/>
      <w:marTop w:val="0"/>
      <w:marBottom w:val="0"/>
      <w:divBdr>
        <w:top w:val="none" w:sz="0" w:space="0" w:color="auto"/>
        <w:left w:val="none" w:sz="0" w:space="0" w:color="auto"/>
        <w:bottom w:val="none" w:sz="0" w:space="0" w:color="auto"/>
        <w:right w:val="none" w:sz="0" w:space="0" w:color="auto"/>
      </w:divBdr>
    </w:div>
    <w:div w:id="661547165">
      <w:bodyDiv w:val="1"/>
      <w:marLeft w:val="0"/>
      <w:marRight w:val="0"/>
      <w:marTop w:val="0"/>
      <w:marBottom w:val="0"/>
      <w:divBdr>
        <w:top w:val="none" w:sz="0" w:space="0" w:color="auto"/>
        <w:left w:val="none" w:sz="0" w:space="0" w:color="auto"/>
        <w:bottom w:val="none" w:sz="0" w:space="0" w:color="auto"/>
        <w:right w:val="none" w:sz="0" w:space="0" w:color="auto"/>
      </w:divBdr>
    </w:div>
    <w:div w:id="661589972">
      <w:bodyDiv w:val="1"/>
      <w:marLeft w:val="0"/>
      <w:marRight w:val="0"/>
      <w:marTop w:val="0"/>
      <w:marBottom w:val="0"/>
      <w:divBdr>
        <w:top w:val="none" w:sz="0" w:space="0" w:color="auto"/>
        <w:left w:val="none" w:sz="0" w:space="0" w:color="auto"/>
        <w:bottom w:val="none" w:sz="0" w:space="0" w:color="auto"/>
        <w:right w:val="none" w:sz="0" w:space="0" w:color="auto"/>
      </w:divBdr>
    </w:div>
    <w:div w:id="662705571">
      <w:bodyDiv w:val="1"/>
      <w:marLeft w:val="0"/>
      <w:marRight w:val="0"/>
      <w:marTop w:val="0"/>
      <w:marBottom w:val="0"/>
      <w:divBdr>
        <w:top w:val="none" w:sz="0" w:space="0" w:color="auto"/>
        <w:left w:val="none" w:sz="0" w:space="0" w:color="auto"/>
        <w:bottom w:val="none" w:sz="0" w:space="0" w:color="auto"/>
        <w:right w:val="none" w:sz="0" w:space="0" w:color="auto"/>
      </w:divBdr>
    </w:div>
    <w:div w:id="664287641">
      <w:bodyDiv w:val="1"/>
      <w:marLeft w:val="0"/>
      <w:marRight w:val="0"/>
      <w:marTop w:val="0"/>
      <w:marBottom w:val="0"/>
      <w:divBdr>
        <w:top w:val="none" w:sz="0" w:space="0" w:color="auto"/>
        <w:left w:val="none" w:sz="0" w:space="0" w:color="auto"/>
        <w:bottom w:val="none" w:sz="0" w:space="0" w:color="auto"/>
        <w:right w:val="none" w:sz="0" w:space="0" w:color="auto"/>
      </w:divBdr>
    </w:div>
    <w:div w:id="666129994">
      <w:bodyDiv w:val="1"/>
      <w:marLeft w:val="0"/>
      <w:marRight w:val="0"/>
      <w:marTop w:val="0"/>
      <w:marBottom w:val="0"/>
      <w:divBdr>
        <w:top w:val="none" w:sz="0" w:space="0" w:color="auto"/>
        <w:left w:val="none" w:sz="0" w:space="0" w:color="auto"/>
        <w:bottom w:val="none" w:sz="0" w:space="0" w:color="auto"/>
        <w:right w:val="none" w:sz="0" w:space="0" w:color="auto"/>
      </w:divBdr>
    </w:div>
    <w:div w:id="667440354">
      <w:bodyDiv w:val="1"/>
      <w:marLeft w:val="0"/>
      <w:marRight w:val="0"/>
      <w:marTop w:val="0"/>
      <w:marBottom w:val="0"/>
      <w:divBdr>
        <w:top w:val="none" w:sz="0" w:space="0" w:color="auto"/>
        <w:left w:val="none" w:sz="0" w:space="0" w:color="auto"/>
        <w:bottom w:val="none" w:sz="0" w:space="0" w:color="auto"/>
        <w:right w:val="none" w:sz="0" w:space="0" w:color="auto"/>
      </w:divBdr>
    </w:div>
    <w:div w:id="668485408">
      <w:bodyDiv w:val="1"/>
      <w:marLeft w:val="0"/>
      <w:marRight w:val="0"/>
      <w:marTop w:val="0"/>
      <w:marBottom w:val="0"/>
      <w:divBdr>
        <w:top w:val="none" w:sz="0" w:space="0" w:color="auto"/>
        <w:left w:val="none" w:sz="0" w:space="0" w:color="auto"/>
        <w:bottom w:val="none" w:sz="0" w:space="0" w:color="auto"/>
        <w:right w:val="none" w:sz="0" w:space="0" w:color="auto"/>
      </w:divBdr>
    </w:div>
    <w:div w:id="672881242">
      <w:bodyDiv w:val="1"/>
      <w:marLeft w:val="0"/>
      <w:marRight w:val="0"/>
      <w:marTop w:val="0"/>
      <w:marBottom w:val="0"/>
      <w:divBdr>
        <w:top w:val="none" w:sz="0" w:space="0" w:color="auto"/>
        <w:left w:val="none" w:sz="0" w:space="0" w:color="auto"/>
        <w:bottom w:val="none" w:sz="0" w:space="0" w:color="auto"/>
        <w:right w:val="none" w:sz="0" w:space="0" w:color="auto"/>
      </w:divBdr>
    </w:div>
    <w:div w:id="674115875">
      <w:bodyDiv w:val="1"/>
      <w:marLeft w:val="0"/>
      <w:marRight w:val="0"/>
      <w:marTop w:val="0"/>
      <w:marBottom w:val="0"/>
      <w:divBdr>
        <w:top w:val="none" w:sz="0" w:space="0" w:color="auto"/>
        <w:left w:val="none" w:sz="0" w:space="0" w:color="auto"/>
        <w:bottom w:val="none" w:sz="0" w:space="0" w:color="auto"/>
        <w:right w:val="none" w:sz="0" w:space="0" w:color="auto"/>
      </w:divBdr>
    </w:div>
    <w:div w:id="674578982">
      <w:bodyDiv w:val="1"/>
      <w:marLeft w:val="0"/>
      <w:marRight w:val="0"/>
      <w:marTop w:val="0"/>
      <w:marBottom w:val="0"/>
      <w:divBdr>
        <w:top w:val="none" w:sz="0" w:space="0" w:color="auto"/>
        <w:left w:val="none" w:sz="0" w:space="0" w:color="auto"/>
        <w:bottom w:val="none" w:sz="0" w:space="0" w:color="auto"/>
        <w:right w:val="none" w:sz="0" w:space="0" w:color="auto"/>
      </w:divBdr>
    </w:div>
    <w:div w:id="675152346">
      <w:bodyDiv w:val="1"/>
      <w:marLeft w:val="0"/>
      <w:marRight w:val="0"/>
      <w:marTop w:val="0"/>
      <w:marBottom w:val="0"/>
      <w:divBdr>
        <w:top w:val="none" w:sz="0" w:space="0" w:color="auto"/>
        <w:left w:val="none" w:sz="0" w:space="0" w:color="auto"/>
        <w:bottom w:val="none" w:sz="0" w:space="0" w:color="auto"/>
        <w:right w:val="none" w:sz="0" w:space="0" w:color="auto"/>
      </w:divBdr>
    </w:div>
    <w:div w:id="681667889">
      <w:bodyDiv w:val="1"/>
      <w:marLeft w:val="0"/>
      <w:marRight w:val="0"/>
      <w:marTop w:val="0"/>
      <w:marBottom w:val="0"/>
      <w:divBdr>
        <w:top w:val="none" w:sz="0" w:space="0" w:color="auto"/>
        <w:left w:val="none" w:sz="0" w:space="0" w:color="auto"/>
        <w:bottom w:val="none" w:sz="0" w:space="0" w:color="auto"/>
        <w:right w:val="none" w:sz="0" w:space="0" w:color="auto"/>
      </w:divBdr>
    </w:div>
    <w:div w:id="690648774">
      <w:bodyDiv w:val="1"/>
      <w:marLeft w:val="0"/>
      <w:marRight w:val="0"/>
      <w:marTop w:val="0"/>
      <w:marBottom w:val="0"/>
      <w:divBdr>
        <w:top w:val="none" w:sz="0" w:space="0" w:color="auto"/>
        <w:left w:val="none" w:sz="0" w:space="0" w:color="auto"/>
        <w:bottom w:val="none" w:sz="0" w:space="0" w:color="auto"/>
        <w:right w:val="none" w:sz="0" w:space="0" w:color="auto"/>
      </w:divBdr>
    </w:div>
    <w:div w:id="690961603">
      <w:bodyDiv w:val="1"/>
      <w:marLeft w:val="0"/>
      <w:marRight w:val="0"/>
      <w:marTop w:val="0"/>
      <w:marBottom w:val="0"/>
      <w:divBdr>
        <w:top w:val="none" w:sz="0" w:space="0" w:color="auto"/>
        <w:left w:val="none" w:sz="0" w:space="0" w:color="auto"/>
        <w:bottom w:val="none" w:sz="0" w:space="0" w:color="auto"/>
        <w:right w:val="none" w:sz="0" w:space="0" w:color="auto"/>
      </w:divBdr>
    </w:div>
    <w:div w:id="692655315">
      <w:bodyDiv w:val="1"/>
      <w:marLeft w:val="0"/>
      <w:marRight w:val="0"/>
      <w:marTop w:val="0"/>
      <w:marBottom w:val="0"/>
      <w:divBdr>
        <w:top w:val="none" w:sz="0" w:space="0" w:color="auto"/>
        <w:left w:val="none" w:sz="0" w:space="0" w:color="auto"/>
        <w:bottom w:val="none" w:sz="0" w:space="0" w:color="auto"/>
        <w:right w:val="none" w:sz="0" w:space="0" w:color="auto"/>
      </w:divBdr>
    </w:div>
    <w:div w:id="696586566">
      <w:bodyDiv w:val="1"/>
      <w:marLeft w:val="0"/>
      <w:marRight w:val="0"/>
      <w:marTop w:val="0"/>
      <w:marBottom w:val="0"/>
      <w:divBdr>
        <w:top w:val="none" w:sz="0" w:space="0" w:color="auto"/>
        <w:left w:val="none" w:sz="0" w:space="0" w:color="auto"/>
        <w:bottom w:val="none" w:sz="0" w:space="0" w:color="auto"/>
        <w:right w:val="none" w:sz="0" w:space="0" w:color="auto"/>
      </w:divBdr>
    </w:div>
    <w:div w:id="697118667">
      <w:bodyDiv w:val="1"/>
      <w:marLeft w:val="0"/>
      <w:marRight w:val="0"/>
      <w:marTop w:val="0"/>
      <w:marBottom w:val="0"/>
      <w:divBdr>
        <w:top w:val="none" w:sz="0" w:space="0" w:color="auto"/>
        <w:left w:val="none" w:sz="0" w:space="0" w:color="auto"/>
        <w:bottom w:val="none" w:sz="0" w:space="0" w:color="auto"/>
        <w:right w:val="none" w:sz="0" w:space="0" w:color="auto"/>
      </w:divBdr>
    </w:div>
    <w:div w:id="697198010">
      <w:bodyDiv w:val="1"/>
      <w:marLeft w:val="0"/>
      <w:marRight w:val="0"/>
      <w:marTop w:val="0"/>
      <w:marBottom w:val="0"/>
      <w:divBdr>
        <w:top w:val="none" w:sz="0" w:space="0" w:color="auto"/>
        <w:left w:val="none" w:sz="0" w:space="0" w:color="auto"/>
        <w:bottom w:val="none" w:sz="0" w:space="0" w:color="auto"/>
        <w:right w:val="none" w:sz="0" w:space="0" w:color="auto"/>
      </w:divBdr>
    </w:div>
    <w:div w:id="697774952">
      <w:bodyDiv w:val="1"/>
      <w:marLeft w:val="0"/>
      <w:marRight w:val="0"/>
      <w:marTop w:val="0"/>
      <w:marBottom w:val="0"/>
      <w:divBdr>
        <w:top w:val="none" w:sz="0" w:space="0" w:color="auto"/>
        <w:left w:val="none" w:sz="0" w:space="0" w:color="auto"/>
        <w:bottom w:val="none" w:sz="0" w:space="0" w:color="auto"/>
        <w:right w:val="none" w:sz="0" w:space="0" w:color="auto"/>
      </w:divBdr>
    </w:div>
    <w:div w:id="698435942">
      <w:bodyDiv w:val="1"/>
      <w:marLeft w:val="0"/>
      <w:marRight w:val="0"/>
      <w:marTop w:val="0"/>
      <w:marBottom w:val="0"/>
      <w:divBdr>
        <w:top w:val="none" w:sz="0" w:space="0" w:color="auto"/>
        <w:left w:val="none" w:sz="0" w:space="0" w:color="auto"/>
        <w:bottom w:val="none" w:sz="0" w:space="0" w:color="auto"/>
        <w:right w:val="none" w:sz="0" w:space="0" w:color="auto"/>
      </w:divBdr>
    </w:div>
    <w:div w:id="699009461">
      <w:bodyDiv w:val="1"/>
      <w:marLeft w:val="0"/>
      <w:marRight w:val="0"/>
      <w:marTop w:val="0"/>
      <w:marBottom w:val="0"/>
      <w:divBdr>
        <w:top w:val="none" w:sz="0" w:space="0" w:color="auto"/>
        <w:left w:val="none" w:sz="0" w:space="0" w:color="auto"/>
        <w:bottom w:val="none" w:sz="0" w:space="0" w:color="auto"/>
        <w:right w:val="none" w:sz="0" w:space="0" w:color="auto"/>
      </w:divBdr>
    </w:div>
    <w:div w:id="699665127">
      <w:bodyDiv w:val="1"/>
      <w:marLeft w:val="0"/>
      <w:marRight w:val="0"/>
      <w:marTop w:val="0"/>
      <w:marBottom w:val="0"/>
      <w:divBdr>
        <w:top w:val="none" w:sz="0" w:space="0" w:color="auto"/>
        <w:left w:val="none" w:sz="0" w:space="0" w:color="auto"/>
        <w:bottom w:val="none" w:sz="0" w:space="0" w:color="auto"/>
        <w:right w:val="none" w:sz="0" w:space="0" w:color="auto"/>
      </w:divBdr>
    </w:div>
    <w:div w:id="703601557">
      <w:bodyDiv w:val="1"/>
      <w:marLeft w:val="0"/>
      <w:marRight w:val="0"/>
      <w:marTop w:val="0"/>
      <w:marBottom w:val="0"/>
      <w:divBdr>
        <w:top w:val="none" w:sz="0" w:space="0" w:color="auto"/>
        <w:left w:val="none" w:sz="0" w:space="0" w:color="auto"/>
        <w:bottom w:val="none" w:sz="0" w:space="0" w:color="auto"/>
        <w:right w:val="none" w:sz="0" w:space="0" w:color="auto"/>
      </w:divBdr>
    </w:div>
    <w:div w:id="706417271">
      <w:bodyDiv w:val="1"/>
      <w:marLeft w:val="0"/>
      <w:marRight w:val="0"/>
      <w:marTop w:val="0"/>
      <w:marBottom w:val="0"/>
      <w:divBdr>
        <w:top w:val="none" w:sz="0" w:space="0" w:color="auto"/>
        <w:left w:val="none" w:sz="0" w:space="0" w:color="auto"/>
        <w:bottom w:val="none" w:sz="0" w:space="0" w:color="auto"/>
        <w:right w:val="none" w:sz="0" w:space="0" w:color="auto"/>
      </w:divBdr>
    </w:div>
    <w:div w:id="708651213">
      <w:bodyDiv w:val="1"/>
      <w:marLeft w:val="0"/>
      <w:marRight w:val="0"/>
      <w:marTop w:val="0"/>
      <w:marBottom w:val="0"/>
      <w:divBdr>
        <w:top w:val="none" w:sz="0" w:space="0" w:color="auto"/>
        <w:left w:val="none" w:sz="0" w:space="0" w:color="auto"/>
        <w:bottom w:val="none" w:sz="0" w:space="0" w:color="auto"/>
        <w:right w:val="none" w:sz="0" w:space="0" w:color="auto"/>
      </w:divBdr>
    </w:div>
    <w:div w:id="709064519">
      <w:bodyDiv w:val="1"/>
      <w:marLeft w:val="0"/>
      <w:marRight w:val="0"/>
      <w:marTop w:val="0"/>
      <w:marBottom w:val="0"/>
      <w:divBdr>
        <w:top w:val="none" w:sz="0" w:space="0" w:color="auto"/>
        <w:left w:val="none" w:sz="0" w:space="0" w:color="auto"/>
        <w:bottom w:val="none" w:sz="0" w:space="0" w:color="auto"/>
        <w:right w:val="none" w:sz="0" w:space="0" w:color="auto"/>
      </w:divBdr>
    </w:div>
    <w:div w:id="722022684">
      <w:bodyDiv w:val="1"/>
      <w:marLeft w:val="0"/>
      <w:marRight w:val="0"/>
      <w:marTop w:val="0"/>
      <w:marBottom w:val="0"/>
      <w:divBdr>
        <w:top w:val="none" w:sz="0" w:space="0" w:color="auto"/>
        <w:left w:val="none" w:sz="0" w:space="0" w:color="auto"/>
        <w:bottom w:val="none" w:sz="0" w:space="0" w:color="auto"/>
        <w:right w:val="none" w:sz="0" w:space="0" w:color="auto"/>
      </w:divBdr>
    </w:div>
    <w:div w:id="723136127">
      <w:bodyDiv w:val="1"/>
      <w:marLeft w:val="0"/>
      <w:marRight w:val="0"/>
      <w:marTop w:val="0"/>
      <w:marBottom w:val="0"/>
      <w:divBdr>
        <w:top w:val="none" w:sz="0" w:space="0" w:color="auto"/>
        <w:left w:val="none" w:sz="0" w:space="0" w:color="auto"/>
        <w:bottom w:val="none" w:sz="0" w:space="0" w:color="auto"/>
        <w:right w:val="none" w:sz="0" w:space="0" w:color="auto"/>
      </w:divBdr>
    </w:div>
    <w:div w:id="723140092">
      <w:bodyDiv w:val="1"/>
      <w:marLeft w:val="0"/>
      <w:marRight w:val="0"/>
      <w:marTop w:val="0"/>
      <w:marBottom w:val="0"/>
      <w:divBdr>
        <w:top w:val="none" w:sz="0" w:space="0" w:color="auto"/>
        <w:left w:val="none" w:sz="0" w:space="0" w:color="auto"/>
        <w:bottom w:val="none" w:sz="0" w:space="0" w:color="auto"/>
        <w:right w:val="none" w:sz="0" w:space="0" w:color="auto"/>
      </w:divBdr>
    </w:div>
    <w:div w:id="723601491">
      <w:bodyDiv w:val="1"/>
      <w:marLeft w:val="0"/>
      <w:marRight w:val="0"/>
      <w:marTop w:val="0"/>
      <w:marBottom w:val="0"/>
      <w:divBdr>
        <w:top w:val="none" w:sz="0" w:space="0" w:color="auto"/>
        <w:left w:val="none" w:sz="0" w:space="0" w:color="auto"/>
        <w:bottom w:val="none" w:sz="0" w:space="0" w:color="auto"/>
        <w:right w:val="none" w:sz="0" w:space="0" w:color="auto"/>
      </w:divBdr>
    </w:div>
    <w:div w:id="724185857">
      <w:bodyDiv w:val="1"/>
      <w:marLeft w:val="0"/>
      <w:marRight w:val="0"/>
      <w:marTop w:val="0"/>
      <w:marBottom w:val="0"/>
      <w:divBdr>
        <w:top w:val="none" w:sz="0" w:space="0" w:color="auto"/>
        <w:left w:val="none" w:sz="0" w:space="0" w:color="auto"/>
        <w:bottom w:val="none" w:sz="0" w:space="0" w:color="auto"/>
        <w:right w:val="none" w:sz="0" w:space="0" w:color="auto"/>
      </w:divBdr>
    </w:div>
    <w:div w:id="724841772">
      <w:bodyDiv w:val="1"/>
      <w:marLeft w:val="0"/>
      <w:marRight w:val="0"/>
      <w:marTop w:val="0"/>
      <w:marBottom w:val="0"/>
      <w:divBdr>
        <w:top w:val="none" w:sz="0" w:space="0" w:color="auto"/>
        <w:left w:val="none" w:sz="0" w:space="0" w:color="auto"/>
        <w:bottom w:val="none" w:sz="0" w:space="0" w:color="auto"/>
        <w:right w:val="none" w:sz="0" w:space="0" w:color="auto"/>
      </w:divBdr>
    </w:div>
    <w:div w:id="732579156">
      <w:bodyDiv w:val="1"/>
      <w:marLeft w:val="0"/>
      <w:marRight w:val="0"/>
      <w:marTop w:val="0"/>
      <w:marBottom w:val="0"/>
      <w:divBdr>
        <w:top w:val="none" w:sz="0" w:space="0" w:color="auto"/>
        <w:left w:val="none" w:sz="0" w:space="0" w:color="auto"/>
        <w:bottom w:val="none" w:sz="0" w:space="0" w:color="auto"/>
        <w:right w:val="none" w:sz="0" w:space="0" w:color="auto"/>
      </w:divBdr>
    </w:div>
    <w:div w:id="733816943">
      <w:bodyDiv w:val="1"/>
      <w:marLeft w:val="0"/>
      <w:marRight w:val="0"/>
      <w:marTop w:val="0"/>
      <w:marBottom w:val="0"/>
      <w:divBdr>
        <w:top w:val="none" w:sz="0" w:space="0" w:color="auto"/>
        <w:left w:val="none" w:sz="0" w:space="0" w:color="auto"/>
        <w:bottom w:val="none" w:sz="0" w:space="0" w:color="auto"/>
        <w:right w:val="none" w:sz="0" w:space="0" w:color="auto"/>
      </w:divBdr>
    </w:div>
    <w:div w:id="736166269">
      <w:bodyDiv w:val="1"/>
      <w:marLeft w:val="0"/>
      <w:marRight w:val="0"/>
      <w:marTop w:val="0"/>
      <w:marBottom w:val="0"/>
      <w:divBdr>
        <w:top w:val="none" w:sz="0" w:space="0" w:color="auto"/>
        <w:left w:val="none" w:sz="0" w:space="0" w:color="auto"/>
        <w:bottom w:val="none" w:sz="0" w:space="0" w:color="auto"/>
        <w:right w:val="none" w:sz="0" w:space="0" w:color="auto"/>
      </w:divBdr>
    </w:div>
    <w:div w:id="738135644">
      <w:bodyDiv w:val="1"/>
      <w:marLeft w:val="0"/>
      <w:marRight w:val="0"/>
      <w:marTop w:val="0"/>
      <w:marBottom w:val="0"/>
      <w:divBdr>
        <w:top w:val="none" w:sz="0" w:space="0" w:color="auto"/>
        <w:left w:val="none" w:sz="0" w:space="0" w:color="auto"/>
        <w:bottom w:val="none" w:sz="0" w:space="0" w:color="auto"/>
        <w:right w:val="none" w:sz="0" w:space="0" w:color="auto"/>
      </w:divBdr>
    </w:div>
    <w:div w:id="739139093">
      <w:bodyDiv w:val="1"/>
      <w:marLeft w:val="0"/>
      <w:marRight w:val="0"/>
      <w:marTop w:val="0"/>
      <w:marBottom w:val="0"/>
      <w:divBdr>
        <w:top w:val="none" w:sz="0" w:space="0" w:color="auto"/>
        <w:left w:val="none" w:sz="0" w:space="0" w:color="auto"/>
        <w:bottom w:val="none" w:sz="0" w:space="0" w:color="auto"/>
        <w:right w:val="none" w:sz="0" w:space="0" w:color="auto"/>
      </w:divBdr>
    </w:div>
    <w:div w:id="739404713">
      <w:bodyDiv w:val="1"/>
      <w:marLeft w:val="0"/>
      <w:marRight w:val="0"/>
      <w:marTop w:val="0"/>
      <w:marBottom w:val="0"/>
      <w:divBdr>
        <w:top w:val="none" w:sz="0" w:space="0" w:color="auto"/>
        <w:left w:val="none" w:sz="0" w:space="0" w:color="auto"/>
        <w:bottom w:val="none" w:sz="0" w:space="0" w:color="auto"/>
        <w:right w:val="none" w:sz="0" w:space="0" w:color="auto"/>
      </w:divBdr>
    </w:div>
    <w:div w:id="740323771">
      <w:bodyDiv w:val="1"/>
      <w:marLeft w:val="0"/>
      <w:marRight w:val="0"/>
      <w:marTop w:val="0"/>
      <w:marBottom w:val="0"/>
      <w:divBdr>
        <w:top w:val="none" w:sz="0" w:space="0" w:color="auto"/>
        <w:left w:val="none" w:sz="0" w:space="0" w:color="auto"/>
        <w:bottom w:val="none" w:sz="0" w:space="0" w:color="auto"/>
        <w:right w:val="none" w:sz="0" w:space="0" w:color="auto"/>
      </w:divBdr>
    </w:div>
    <w:div w:id="742525740">
      <w:bodyDiv w:val="1"/>
      <w:marLeft w:val="0"/>
      <w:marRight w:val="0"/>
      <w:marTop w:val="0"/>
      <w:marBottom w:val="0"/>
      <w:divBdr>
        <w:top w:val="none" w:sz="0" w:space="0" w:color="auto"/>
        <w:left w:val="none" w:sz="0" w:space="0" w:color="auto"/>
        <w:bottom w:val="none" w:sz="0" w:space="0" w:color="auto"/>
        <w:right w:val="none" w:sz="0" w:space="0" w:color="auto"/>
      </w:divBdr>
    </w:div>
    <w:div w:id="745301824">
      <w:bodyDiv w:val="1"/>
      <w:marLeft w:val="0"/>
      <w:marRight w:val="0"/>
      <w:marTop w:val="0"/>
      <w:marBottom w:val="0"/>
      <w:divBdr>
        <w:top w:val="none" w:sz="0" w:space="0" w:color="auto"/>
        <w:left w:val="none" w:sz="0" w:space="0" w:color="auto"/>
        <w:bottom w:val="none" w:sz="0" w:space="0" w:color="auto"/>
        <w:right w:val="none" w:sz="0" w:space="0" w:color="auto"/>
      </w:divBdr>
    </w:div>
    <w:div w:id="749620814">
      <w:bodyDiv w:val="1"/>
      <w:marLeft w:val="0"/>
      <w:marRight w:val="0"/>
      <w:marTop w:val="0"/>
      <w:marBottom w:val="0"/>
      <w:divBdr>
        <w:top w:val="none" w:sz="0" w:space="0" w:color="auto"/>
        <w:left w:val="none" w:sz="0" w:space="0" w:color="auto"/>
        <w:bottom w:val="none" w:sz="0" w:space="0" w:color="auto"/>
        <w:right w:val="none" w:sz="0" w:space="0" w:color="auto"/>
      </w:divBdr>
    </w:div>
    <w:div w:id="753893191">
      <w:bodyDiv w:val="1"/>
      <w:marLeft w:val="0"/>
      <w:marRight w:val="0"/>
      <w:marTop w:val="0"/>
      <w:marBottom w:val="0"/>
      <w:divBdr>
        <w:top w:val="none" w:sz="0" w:space="0" w:color="auto"/>
        <w:left w:val="none" w:sz="0" w:space="0" w:color="auto"/>
        <w:bottom w:val="none" w:sz="0" w:space="0" w:color="auto"/>
        <w:right w:val="none" w:sz="0" w:space="0" w:color="auto"/>
      </w:divBdr>
    </w:div>
    <w:div w:id="754059449">
      <w:bodyDiv w:val="1"/>
      <w:marLeft w:val="0"/>
      <w:marRight w:val="0"/>
      <w:marTop w:val="0"/>
      <w:marBottom w:val="0"/>
      <w:divBdr>
        <w:top w:val="none" w:sz="0" w:space="0" w:color="auto"/>
        <w:left w:val="none" w:sz="0" w:space="0" w:color="auto"/>
        <w:bottom w:val="none" w:sz="0" w:space="0" w:color="auto"/>
        <w:right w:val="none" w:sz="0" w:space="0" w:color="auto"/>
      </w:divBdr>
    </w:div>
    <w:div w:id="761492081">
      <w:bodyDiv w:val="1"/>
      <w:marLeft w:val="0"/>
      <w:marRight w:val="0"/>
      <w:marTop w:val="0"/>
      <w:marBottom w:val="0"/>
      <w:divBdr>
        <w:top w:val="none" w:sz="0" w:space="0" w:color="auto"/>
        <w:left w:val="none" w:sz="0" w:space="0" w:color="auto"/>
        <w:bottom w:val="none" w:sz="0" w:space="0" w:color="auto"/>
        <w:right w:val="none" w:sz="0" w:space="0" w:color="auto"/>
      </w:divBdr>
    </w:div>
    <w:div w:id="766733381">
      <w:bodyDiv w:val="1"/>
      <w:marLeft w:val="0"/>
      <w:marRight w:val="0"/>
      <w:marTop w:val="0"/>
      <w:marBottom w:val="0"/>
      <w:divBdr>
        <w:top w:val="none" w:sz="0" w:space="0" w:color="auto"/>
        <w:left w:val="none" w:sz="0" w:space="0" w:color="auto"/>
        <w:bottom w:val="none" w:sz="0" w:space="0" w:color="auto"/>
        <w:right w:val="none" w:sz="0" w:space="0" w:color="auto"/>
      </w:divBdr>
    </w:div>
    <w:div w:id="767890895">
      <w:bodyDiv w:val="1"/>
      <w:marLeft w:val="0"/>
      <w:marRight w:val="0"/>
      <w:marTop w:val="0"/>
      <w:marBottom w:val="0"/>
      <w:divBdr>
        <w:top w:val="none" w:sz="0" w:space="0" w:color="auto"/>
        <w:left w:val="none" w:sz="0" w:space="0" w:color="auto"/>
        <w:bottom w:val="none" w:sz="0" w:space="0" w:color="auto"/>
        <w:right w:val="none" w:sz="0" w:space="0" w:color="auto"/>
      </w:divBdr>
    </w:div>
    <w:div w:id="770246534">
      <w:bodyDiv w:val="1"/>
      <w:marLeft w:val="0"/>
      <w:marRight w:val="0"/>
      <w:marTop w:val="0"/>
      <w:marBottom w:val="0"/>
      <w:divBdr>
        <w:top w:val="none" w:sz="0" w:space="0" w:color="auto"/>
        <w:left w:val="none" w:sz="0" w:space="0" w:color="auto"/>
        <w:bottom w:val="none" w:sz="0" w:space="0" w:color="auto"/>
        <w:right w:val="none" w:sz="0" w:space="0" w:color="auto"/>
      </w:divBdr>
    </w:div>
    <w:div w:id="772015578">
      <w:bodyDiv w:val="1"/>
      <w:marLeft w:val="0"/>
      <w:marRight w:val="0"/>
      <w:marTop w:val="0"/>
      <w:marBottom w:val="0"/>
      <w:divBdr>
        <w:top w:val="none" w:sz="0" w:space="0" w:color="auto"/>
        <w:left w:val="none" w:sz="0" w:space="0" w:color="auto"/>
        <w:bottom w:val="none" w:sz="0" w:space="0" w:color="auto"/>
        <w:right w:val="none" w:sz="0" w:space="0" w:color="auto"/>
      </w:divBdr>
    </w:div>
    <w:div w:id="772745812">
      <w:bodyDiv w:val="1"/>
      <w:marLeft w:val="0"/>
      <w:marRight w:val="0"/>
      <w:marTop w:val="0"/>
      <w:marBottom w:val="0"/>
      <w:divBdr>
        <w:top w:val="none" w:sz="0" w:space="0" w:color="auto"/>
        <w:left w:val="none" w:sz="0" w:space="0" w:color="auto"/>
        <w:bottom w:val="none" w:sz="0" w:space="0" w:color="auto"/>
        <w:right w:val="none" w:sz="0" w:space="0" w:color="auto"/>
      </w:divBdr>
    </w:div>
    <w:div w:id="773324930">
      <w:bodyDiv w:val="1"/>
      <w:marLeft w:val="0"/>
      <w:marRight w:val="0"/>
      <w:marTop w:val="0"/>
      <w:marBottom w:val="0"/>
      <w:divBdr>
        <w:top w:val="none" w:sz="0" w:space="0" w:color="auto"/>
        <w:left w:val="none" w:sz="0" w:space="0" w:color="auto"/>
        <w:bottom w:val="none" w:sz="0" w:space="0" w:color="auto"/>
        <w:right w:val="none" w:sz="0" w:space="0" w:color="auto"/>
      </w:divBdr>
    </w:div>
    <w:div w:id="777678653">
      <w:bodyDiv w:val="1"/>
      <w:marLeft w:val="0"/>
      <w:marRight w:val="0"/>
      <w:marTop w:val="0"/>
      <w:marBottom w:val="0"/>
      <w:divBdr>
        <w:top w:val="none" w:sz="0" w:space="0" w:color="auto"/>
        <w:left w:val="none" w:sz="0" w:space="0" w:color="auto"/>
        <w:bottom w:val="none" w:sz="0" w:space="0" w:color="auto"/>
        <w:right w:val="none" w:sz="0" w:space="0" w:color="auto"/>
      </w:divBdr>
    </w:div>
    <w:div w:id="777991893">
      <w:bodyDiv w:val="1"/>
      <w:marLeft w:val="0"/>
      <w:marRight w:val="0"/>
      <w:marTop w:val="0"/>
      <w:marBottom w:val="0"/>
      <w:divBdr>
        <w:top w:val="none" w:sz="0" w:space="0" w:color="auto"/>
        <w:left w:val="none" w:sz="0" w:space="0" w:color="auto"/>
        <w:bottom w:val="none" w:sz="0" w:space="0" w:color="auto"/>
        <w:right w:val="none" w:sz="0" w:space="0" w:color="auto"/>
      </w:divBdr>
    </w:div>
    <w:div w:id="778720099">
      <w:bodyDiv w:val="1"/>
      <w:marLeft w:val="0"/>
      <w:marRight w:val="0"/>
      <w:marTop w:val="0"/>
      <w:marBottom w:val="0"/>
      <w:divBdr>
        <w:top w:val="none" w:sz="0" w:space="0" w:color="auto"/>
        <w:left w:val="none" w:sz="0" w:space="0" w:color="auto"/>
        <w:bottom w:val="none" w:sz="0" w:space="0" w:color="auto"/>
        <w:right w:val="none" w:sz="0" w:space="0" w:color="auto"/>
      </w:divBdr>
    </w:div>
    <w:div w:id="780613656">
      <w:bodyDiv w:val="1"/>
      <w:marLeft w:val="0"/>
      <w:marRight w:val="0"/>
      <w:marTop w:val="0"/>
      <w:marBottom w:val="0"/>
      <w:divBdr>
        <w:top w:val="none" w:sz="0" w:space="0" w:color="auto"/>
        <w:left w:val="none" w:sz="0" w:space="0" w:color="auto"/>
        <w:bottom w:val="none" w:sz="0" w:space="0" w:color="auto"/>
        <w:right w:val="none" w:sz="0" w:space="0" w:color="auto"/>
      </w:divBdr>
    </w:div>
    <w:div w:id="781070296">
      <w:bodyDiv w:val="1"/>
      <w:marLeft w:val="0"/>
      <w:marRight w:val="0"/>
      <w:marTop w:val="0"/>
      <w:marBottom w:val="0"/>
      <w:divBdr>
        <w:top w:val="none" w:sz="0" w:space="0" w:color="auto"/>
        <w:left w:val="none" w:sz="0" w:space="0" w:color="auto"/>
        <w:bottom w:val="none" w:sz="0" w:space="0" w:color="auto"/>
        <w:right w:val="none" w:sz="0" w:space="0" w:color="auto"/>
      </w:divBdr>
    </w:div>
    <w:div w:id="781924023">
      <w:bodyDiv w:val="1"/>
      <w:marLeft w:val="0"/>
      <w:marRight w:val="0"/>
      <w:marTop w:val="0"/>
      <w:marBottom w:val="0"/>
      <w:divBdr>
        <w:top w:val="none" w:sz="0" w:space="0" w:color="auto"/>
        <w:left w:val="none" w:sz="0" w:space="0" w:color="auto"/>
        <w:bottom w:val="none" w:sz="0" w:space="0" w:color="auto"/>
        <w:right w:val="none" w:sz="0" w:space="0" w:color="auto"/>
      </w:divBdr>
    </w:div>
    <w:div w:id="782381596">
      <w:bodyDiv w:val="1"/>
      <w:marLeft w:val="0"/>
      <w:marRight w:val="0"/>
      <w:marTop w:val="0"/>
      <w:marBottom w:val="0"/>
      <w:divBdr>
        <w:top w:val="none" w:sz="0" w:space="0" w:color="auto"/>
        <w:left w:val="none" w:sz="0" w:space="0" w:color="auto"/>
        <w:bottom w:val="none" w:sz="0" w:space="0" w:color="auto"/>
        <w:right w:val="none" w:sz="0" w:space="0" w:color="auto"/>
      </w:divBdr>
    </w:div>
    <w:div w:id="782654868">
      <w:bodyDiv w:val="1"/>
      <w:marLeft w:val="0"/>
      <w:marRight w:val="0"/>
      <w:marTop w:val="0"/>
      <w:marBottom w:val="0"/>
      <w:divBdr>
        <w:top w:val="none" w:sz="0" w:space="0" w:color="auto"/>
        <w:left w:val="none" w:sz="0" w:space="0" w:color="auto"/>
        <w:bottom w:val="none" w:sz="0" w:space="0" w:color="auto"/>
        <w:right w:val="none" w:sz="0" w:space="0" w:color="auto"/>
      </w:divBdr>
    </w:div>
    <w:div w:id="782959910">
      <w:bodyDiv w:val="1"/>
      <w:marLeft w:val="0"/>
      <w:marRight w:val="0"/>
      <w:marTop w:val="0"/>
      <w:marBottom w:val="0"/>
      <w:divBdr>
        <w:top w:val="none" w:sz="0" w:space="0" w:color="auto"/>
        <w:left w:val="none" w:sz="0" w:space="0" w:color="auto"/>
        <w:bottom w:val="none" w:sz="0" w:space="0" w:color="auto"/>
        <w:right w:val="none" w:sz="0" w:space="0" w:color="auto"/>
      </w:divBdr>
    </w:div>
    <w:div w:id="782960469">
      <w:bodyDiv w:val="1"/>
      <w:marLeft w:val="0"/>
      <w:marRight w:val="0"/>
      <w:marTop w:val="0"/>
      <w:marBottom w:val="0"/>
      <w:divBdr>
        <w:top w:val="none" w:sz="0" w:space="0" w:color="auto"/>
        <w:left w:val="none" w:sz="0" w:space="0" w:color="auto"/>
        <w:bottom w:val="none" w:sz="0" w:space="0" w:color="auto"/>
        <w:right w:val="none" w:sz="0" w:space="0" w:color="auto"/>
      </w:divBdr>
    </w:div>
    <w:div w:id="783377962">
      <w:bodyDiv w:val="1"/>
      <w:marLeft w:val="0"/>
      <w:marRight w:val="0"/>
      <w:marTop w:val="0"/>
      <w:marBottom w:val="0"/>
      <w:divBdr>
        <w:top w:val="none" w:sz="0" w:space="0" w:color="auto"/>
        <w:left w:val="none" w:sz="0" w:space="0" w:color="auto"/>
        <w:bottom w:val="none" w:sz="0" w:space="0" w:color="auto"/>
        <w:right w:val="none" w:sz="0" w:space="0" w:color="auto"/>
      </w:divBdr>
    </w:div>
    <w:div w:id="784889912">
      <w:bodyDiv w:val="1"/>
      <w:marLeft w:val="0"/>
      <w:marRight w:val="0"/>
      <w:marTop w:val="0"/>
      <w:marBottom w:val="0"/>
      <w:divBdr>
        <w:top w:val="none" w:sz="0" w:space="0" w:color="auto"/>
        <w:left w:val="none" w:sz="0" w:space="0" w:color="auto"/>
        <w:bottom w:val="none" w:sz="0" w:space="0" w:color="auto"/>
        <w:right w:val="none" w:sz="0" w:space="0" w:color="auto"/>
      </w:divBdr>
    </w:div>
    <w:div w:id="785126774">
      <w:bodyDiv w:val="1"/>
      <w:marLeft w:val="0"/>
      <w:marRight w:val="0"/>
      <w:marTop w:val="0"/>
      <w:marBottom w:val="0"/>
      <w:divBdr>
        <w:top w:val="none" w:sz="0" w:space="0" w:color="auto"/>
        <w:left w:val="none" w:sz="0" w:space="0" w:color="auto"/>
        <w:bottom w:val="none" w:sz="0" w:space="0" w:color="auto"/>
        <w:right w:val="none" w:sz="0" w:space="0" w:color="auto"/>
      </w:divBdr>
    </w:div>
    <w:div w:id="787091454">
      <w:bodyDiv w:val="1"/>
      <w:marLeft w:val="0"/>
      <w:marRight w:val="0"/>
      <w:marTop w:val="0"/>
      <w:marBottom w:val="0"/>
      <w:divBdr>
        <w:top w:val="none" w:sz="0" w:space="0" w:color="auto"/>
        <w:left w:val="none" w:sz="0" w:space="0" w:color="auto"/>
        <w:bottom w:val="none" w:sz="0" w:space="0" w:color="auto"/>
        <w:right w:val="none" w:sz="0" w:space="0" w:color="auto"/>
      </w:divBdr>
    </w:div>
    <w:div w:id="787240405">
      <w:bodyDiv w:val="1"/>
      <w:marLeft w:val="0"/>
      <w:marRight w:val="0"/>
      <w:marTop w:val="0"/>
      <w:marBottom w:val="0"/>
      <w:divBdr>
        <w:top w:val="none" w:sz="0" w:space="0" w:color="auto"/>
        <w:left w:val="none" w:sz="0" w:space="0" w:color="auto"/>
        <w:bottom w:val="none" w:sz="0" w:space="0" w:color="auto"/>
        <w:right w:val="none" w:sz="0" w:space="0" w:color="auto"/>
      </w:divBdr>
    </w:div>
    <w:div w:id="787705042">
      <w:bodyDiv w:val="1"/>
      <w:marLeft w:val="0"/>
      <w:marRight w:val="0"/>
      <w:marTop w:val="0"/>
      <w:marBottom w:val="0"/>
      <w:divBdr>
        <w:top w:val="none" w:sz="0" w:space="0" w:color="auto"/>
        <w:left w:val="none" w:sz="0" w:space="0" w:color="auto"/>
        <w:bottom w:val="none" w:sz="0" w:space="0" w:color="auto"/>
        <w:right w:val="none" w:sz="0" w:space="0" w:color="auto"/>
      </w:divBdr>
    </w:div>
    <w:div w:id="791362820">
      <w:bodyDiv w:val="1"/>
      <w:marLeft w:val="0"/>
      <w:marRight w:val="0"/>
      <w:marTop w:val="0"/>
      <w:marBottom w:val="0"/>
      <w:divBdr>
        <w:top w:val="none" w:sz="0" w:space="0" w:color="auto"/>
        <w:left w:val="none" w:sz="0" w:space="0" w:color="auto"/>
        <w:bottom w:val="none" w:sz="0" w:space="0" w:color="auto"/>
        <w:right w:val="none" w:sz="0" w:space="0" w:color="auto"/>
      </w:divBdr>
    </w:div>
    <w:div w:id="793451662">
      <w:bodyDiv w:val="1"/>
      <w:marLeft w:val="0"/>
      <w:marRight w:val="0"/>
      <w:marTop w:val="0"/>
      <w:marBottom w:val="0"/>
      <w:divBdr>
        <w:top w:val="none" w:sz="0" w:space="0" w:color="auto"/>
        <w:left w:val="none" w:sz="0" w:space="0" w:color="auto"/>
        <w:bottom w:val="none" w:sz="0" w:space="0" w:color="auto"/>
        <w:right w:val="none" w:sz="0" w:space="0" w:color="auto"/>
      </w:divBdr>
    </w:div>
    <w:div w:id="800542167">
      <w:bodyDiv w:val="1"/>
      <w:marLeft w:val="0"/>
      <w:marRight w:val="0"/>
      <w:marTop w:val="0"/>
      <w:marBottom w:val="0"/>
      <w:divBdr>
        <w:top w:val="none" w:sz="0" w:space="0" w:color="auto"/>
        <w:left w:val="none" w:sz="0" w:space="0" w:color="auto"/>
        <w:bottom w:val="none" w:sz="0" w:space="0" w:color="auto"/>
        <w:right w:val="none" w:sz="0" w:space="0" w:color="auto"/>
      </w:divBdr>
    </w:div>
    <w:div w:id="801384045">
      <w:bodyDiv w:val="1"/>
      <w:marLeft w:val="0"/>
      <w:marRight w:val="0"/>
      <w:marTop w:val="0"/>
      <w:marBottom w:val="0"/>
      <w:divBdr>
        <w:top w:val="none" w:sz="0" w:space="0" w:color="auto"/>
        <w:left w:val="none" w:sz="0" w:space="0" w:color="auto"/>
        <w:bottom w:val="none" w:sz="0" w:space="0" w:color="auto"/>
        <w:right w:val="none" w:sz="0" w:space="0" w:color="auto"/>
      </w:divBdr>
    </w:div>
    <w:div w:id="803888718">
      <w:bodyDiv w:val="1"/>
      <w:marLeft w:val="0"/>
      <w:marRight w:val="0"/>
      <w:marTop w:val="0"/>
      <w:marBottom w:val="0"/>
      <w:divBdr>
        <w:top w:val="none" w:sz="0" w:space="0" w:color="auto"/>
        <w:left w:val="none" w:sz="0" w:space="0" w:color="auto"/>
        <w:bottom w:val="none" w:sz="0" w:space="0" w:color="auto"/>
        <w:right w:val="none" w:sz="0" w:space="0" w:color="auto"/>
      </w:divBdr>
    </w:div>
    <w:div w:id="804156782">
      <w:bodyDiv w:val="1"/>
      <w:marLeft w:val="0"/>
      <w:marRight w:val="0"/>
      <w:marTop w:val="0"/>
      <w:marBottom w:val="0"/>
      <w:divBdr>
        <w:top w:val="none" w:sz="0" w:space="0" w:color="auto"/>
        <w:left w:val="none" w:sz="0" w:space="0" w:color="auto"/>
        <w:bottom w:val="none" w:sz="0" w:space="0" w:color="auto"/>
        <w:right w:val="none" w:sz="0" w:space="0" w:color="auto"/>
      </w:divBdr>
    </w:div>
    <w:div w:id="805121989">
      <w:bodyDiv w:val="1"/>
      <w:marLeft w:val="0"/>
      <w:marRight w:val="0"/>
      <w:marTop w:val="0"/>
      <w:marBottom w:val="0"/>
      <w:divBdr>
        <w:top w:val="none" w:sz="0" w:space="0" w:color="auto"/>
        <w:left w:val="none" w:sz="0" w:space="0" w:color="auto"/>
        <w:bottom w:val="none" w:sz="0" w:space="0" w:color="auto"/>
        <w:right w:val="none" w:sz="0" w:space="0" w:color="auto"/>
      </w:divBdr>
    </w:div>
    <w:div w:id="805972394">
      <w:bodyDiv w:val="1"/>
      <w:marLeft w:val="0"/>
      <w:marRight w:val="0"/>
      <w:marTop w:val="0"/>
      <w:marBottom w:val="0"/>
      <w:divBdr>
        <w:top w:val="none" w:sz="0" w:space="0" w:color="auto"/>
        <w:left w:val="none" w:sz="0" w:space="0" w:color="auto"/>
        <w:bottom w:val="none" w:sz="0" w:space="0" w:color="auto"/>
        <w:right w:val="none" w:sz="0" w:space="0" w:color="auto"/>
      </w:divBdr>
    </w:div>
    <w:div w:id="806698808">
      <w:bodyDiv w:val="1"/>
      <w:marLeft w:val="0"/>
      <w:marRight w:val="0"/>
      <w:marTop w:val="0"/>
      <w:marBottom w:val="0"/>
      <w:divBdr>
        <w:top w:val="none" w:sz="0" w:space="0" w:color="auto"/>
        <w:left w:val="none" w:sz="0" w:space="0" w:color="auto"/>
        <w:bottom w:val="none" w:sz="0" w:space="0" w:color="auto"/>
        <w:right w:val="none" w:sz="0" w:space="0" w:color="auto"/>
      </w:divBdr>
    </w:div>
    <w:div w:id="811479586">
      <w:bodyDiv w:val="1"/>
      <w:marLeft w:val="0"/>
      <w:marRight w:val="0"/>
      <w:marTop w:val="0"/>
      <w:marBottom w:val="0"/>
      <w:divBdr>
        <w:top w:val="none" w:sz="0" w:space="0" w:color="auto"/>
        <w:left w:val="none" w:sz="0" w:space="0" w:color="auto"/>
        <w:bottom w:val="none" w:sz="0" w:space="0" w:color="auto"/>
        <w:right w:val="none" w:sz="0" w:space="0" w:color="auto"/>
      </w:divBdr>
    </w:div>
    <w:div w:id="817309773">
      <w:bodyDiv w:val="1"/>
      <w:marLeft w:val="0"/>
      <w:marRight w:val="0"/>
      <w:marTop w:val="0"/>
      <w:marBottom w:val="0"/>
      <w:divBdr>
        <w:top w:val="none" w:sz="0" w:space="0" w:color="auto"/>
        <w:left w:val="none" w:sz="0" w:space="0" w:color="auto"/>
        <w:bottom w:val="none" w:sz="0" w:space="0" w:color="auto"/>
        <w:right w:val="none" w:sz="0" w:space="0" w:color="auto"/>
      </w:divBdr>
    </w:div>
    <w:div w:id="817956793">
      <w:bodyDiv w:val="1"/>
      <w:marLeft w:val="0"/>
      <w:marRight w:val="0"/>
      <w:marTop w:val="0"/>
      <w:marBottom w:val="0"/>
      <w:divBdr>
        <w:top w:val="none" w:sz="0" w:space="0" w:color="auto"/>
        <w:left w:val="none" w:sz="0" w:space="0" w:color="auto"/>
        <w:bottom w:val="none" w:sz="0" w:space="0" w:color="auto"/>
        <w:right w:val="none" w:sz="0" w:space="0" w:color="auto"/>
      </w:divBdr>
    </w:div>
    <w:div w:id="818888378">
      <w:bodyDiv w:val="1"/>
      <w:marLeft w:val="0"/>
      <w:marRight w:val="0"/>
      <w:marTop w:val="0"/>
      <w:marBottom w:val="0"/>
      <w:divBdr>
        <w:top w:val="none" w:sz="0" w:space="0" w:color="auto"/>
        <w:left w:val="none" w:sz="0" w:space="0" w:color="auto"/>
        <w:bottom w:val="none" w:sz="0" w:space="0" w:color="auto"/>
        <w:right w:val="none" w:sz="0" w:space="0" w:color="auto"/>
      </w:divBdr>
    </w:div>
    <w:div w:id="819807656">
      <w:bodyDiv w:val="1"/>
      <w:marLeft w:val="0"/>
      <w:marRight w:val="0"/>
      <w:marTop w:val="0"/>
      <w:marBottom w:val="0"/>
      <w:divBdr>
        <w:top w:val="none" w:sz="0" w:space="0" w:color="auto"/>
        <w:left w:val="none" w:sz="0" w:space="0" w:color="auto"/>
        <w:bottom w:val="none" w:sz="0" w:space="0" w:color="auto"/>
        <w:right w:val="none" w:sz="0" w:space="0" w:color="auto"/>
      </w:divBdr>
    </w:div>
    <w:div w:id="821510233">
      <w:bodyDiv w:val="1"/>
      <w:marLeft w:val="0"/>
      <w:marRight w:val="0"/>
      <w:marTop w:val="0"/>
      <w:marBottom w:val="0"/>
      <w:divBdr>
        <w:top w:val="none" w:sz="0" w:space="0" w:color="auto"/>
        <w:left w:val="none" w:sz="0" w:space="0" w:color="auto"/>
        <w:bottom w:val="none" w:sz="0" w:space="0" w:color="auto"/>
        <w:right w:val="none" w:sz="0" w:space="0" w:color="auto"/>
      </w:divBdr>
    </w:div>
    <w:div w:id="822505166">
      <w:bodyDiv w:val="1"/>
      <w:marLeft w:val="0"/>
      <w:marRight w:val="0"/>
      <w:marTop w:val="0"/>
      <w:marBottom w:val="0"/>
      <w:divBdr>
        <w:top w:val="none" w:sz="0" w:space="0" w:color="auto"/>
        <w:left w:val="none" w:sz="0" w:space="0" w:color="auto"/>
        <w:bottom w:val="none" w:sz="0" w:space="0" w:color="auto"/>
        <w:right w:val="none" w:sz="0" w:space="0" w:color="auto"/>
      </w:divBdr>
    </w:div>
    <w:div w:id="824125403">
      <w:bodyDiv w:val="1"/>
      <w:marLeft w:val="0"/>
      <w:marRight w:val="0"/>
      <w:marTop w:val="0"/>
      <w:marBottom w:val="0"/>
      <w:divBdr>
        <w:top w:val="none" w:sz="0" w:space="0" w:color="auto"/>
        <w:left w:val="none" w:sz="0" w:space="0" w:color="auto"/>
        <w:bottom w:val="none" w:sz="0" w:space="0" w:color="auto"/>
        <w:right w:val="none" w:sz="0" w:space="0" w:color="auto"/>
      </w:divBdr>
    </w:div>
    <w:div w:id="825435295">
      <w:bodyDiv w:val="1"/>
      <w:marLeft w:val="0"/>
      <w:marRight w:val="0"/>
      <w:marTop w:val="0"/>
      <w:marBottom w:val="0"/>
      <w:divBdr>
        <w:top w:val="none" w:sz="0" w:space="0" w:color="auto"/>
        <w:left w:val="none" w:sz="0" w:space="0" w:color="auto"/>
        <w:bottom w:val="none" w:sz="0" w:space="0" w:color="auto"/>
        <w:right w:val="none" w:sz="0" w:space="0" w:color="auto"/>
      </w:divBdr>
    </w:div>
    <w:div w:id="826364921">
      <w:bodyDiv w:val="1"/>
      <w:marLeft w:val="0"/>
      <w:marRight w:val="0"/>
      <w:marTop w:val="0"/>
      <w:marBottom w:val="0"/>
      <w:divBdr>
        <w:top w:val="none" w:sz="0" w:space="0" w:color="auto"/>
        <w:left w:val="none" w:sz="0" w:space="0" w:color="auto"/>
        <w:bottom w:val="none" w:sz="0" w:space="0" w:color="auto"/>
        <w:right w:val="none" w:sz="0" w:space="0" w:color="auto"/>
      </w:divBdr>
    </w:div>
    <w:div w:id="830217496">
      <w:bodyDiv w:val="1"/>
      <w:marLeft w:val="0"/>
      <w:marRight w:val="0"/>
      <w:marTop w:val="0"/>
      <w:marBottom w:val="0"/>
      <w:divBdr>
        <w:top w:val="none" w:sz="0" w:space="0" w:color="auto"/>
        <w:left w:val="none" w:sz="0" w:space="0" w:color="auto"/>
        <w:bottom w:val="none" w:sz="0" w:space="0" w:color="auto"/>
        <w:right w:val="none" w:sz="0" w:space="0" w:color="auto"/>
      </w:divBdr>
    </w:div>
    <w:div w:id="831141688">
      <w:bodyDiv w:val="1"/>
      <w:marLeft w:val="0"/>
      <w:marRight w:val="0"/>
      <w:marTop w:val="0"/>
      <w:marBottom w:val="0"/>
      <w:divBdr>
        <w:top w:val="none" w:sz="0" w:space="0" w:color="auto"/>
        <w:left w:val="none" w:sz="0" w:space="0" w:color="auto"/>
        <w:bottom w:val="none" w:sz="0" w:space="0" w:color="auto"/>
        <w:right w:val="none" w:sz="0" w:space="0" w:color="auto"/>
      </w:divBdr>
    </w:div>
    <w:div w:id="838538816">
      <w:bodyDiv w:val="1"/>
      <w:marLeft w:val="0"/>
      <w:marRight w:val="0"/>
      <w:marTop w:val="0"/>
      <w:marBottom w:val="0"/>
      <w:divBdr>
        <w:top w:val="none" w:sz="0" w:space="0" w:color="auto"/>
        <w:left w:val="none" w:sz="0" w:space="0" w:color="auto"/>
        <w:bottom w:val="none" w:sz="0" w:space="0" w:color="auto"/>
        <w:right w:val="none" w:sz="0" w:space="0" w:color="auto"/>
      </w:divBdr>
    </w:div>
    <w:div w:id="839926775">
      <w:bodyDiv w:val="1"/>
      <w:marLeft w:val="0"/>
      <w:marRight w:val="0"/>
      <w:marTop w:val="0"/>
      <w:marBottom w:val="0"/>
      <w:divBdr>
        <w:top w:val="none" w:sz="0" w:space="0" w:color="auto"/>
        <w:left w:val="none" w:sz="0" w:space="0" w:color="auto"/>
        <w:bottom w:val="none" w:sz="0" w:space="0" w:color="auto"/>
        <w:right w:val="none" w:sz="0" w:space="0" w:color="auto"/>
      </w:divBdr>
    </w:div>
    <w:div w:id="843788232">
      <w:bodyDiv w:val="1"/>
      <w:marLeft w:val="0"/>
      <w:marRight w:val="0"/>
      <w:marTop w:val="0"/>
      <w:marBottom w:val="0"/>
      <w:divBdr>
        <w:top w:val="none" w:sz="0" w:space="0" w:color="auto"/>
        <w:left w:val="none" w:sz="0" w:space="0" w:color="auto"/>
        <w:bottom w:val="none" w:sz="0" w:space="0" w:color="auto"/>
        <w:right w:val="none" w:sz="0" w:space="0" w:color="auto"/>
      </w:divBdr>
    </w:div>
    <w:div w:id="844173237">
      <w:bodyDiv w:val="1"/>
      <w:marLeft w:val="0"/>
      <w:marRight w:val="0"/>
      <w:marTop w:val="0"/>
      <w:marBottom w:val="0"/>
      <w:divBdr>
        <w:top w:val="none" w:sz="0" w:space="0" w:color="auto"/>
        <w:left w:val="none" w:sz="0" w:space="0" w:color="auto"/>
        <w:bottom w:val="none" w:sz="0" w:space="0" w:color="auto"/>
        <w:right w:val="none" w:sz="0" w:space="0" w:color="auto"/>
      </w:divBdr>
    </w:div>
    <w:div w:id="844977346">
      <w:bodyDiv w:val="1"/>
      <w:marLeft w:val="0"/>
      <w:marRight w:val="0"/>
      <w:marTop w:val="0"/>
      <w:marBottom w:val="0"/>
      <w:divBdr>
        <w:top w:val="none" w:sz="0" w:space="0" w:color="auto"/>
        <w:left w:val="none" w:sz="0" w:space="0" w:color="auto"/>
        <w:bottom w:val="none" w:sz="0" w:space="0" w:color="auto"/>
        <w:right w:val="none" w:sz="0" w:space="0" w:color="auto"/>
      </w:divBdr>
    </w:div>
    <w:div w:id="845092113">
      <w:bodyDiv w:val="1"/>
      <w:marLeft w:val="0"/>
      <w:marRight w:val="0"/>
      <w:marTop w:val="0"/>
      <w:marBottom w:val="0"/>
      <w:divBdr>
        <w:top w:val="none" w:sz="0" w:space="0" w:color="auto"/>
        <w:left w:val="none" w:sz="0" w:space="0" w:color="auto"/>
        <w:bottom w:val="none" w:sz="0" w:space="0" w:color="auto"/>
        <w:right w:val="none" w:sz="0" w:space="0" w:color="auto"/>
      </w:divBdr>
    </w:div>
    <w:div w:id="854611788">
      <w:bodyDiv w:val="1"/>
      <w:marLeft w:val="0"/>
      <w:marRight w:val="0"/>
      <w:marTop w:val="0"/>
      <w:marBottom w:val="0"/>
      <w:divBdr>
        <w:top w:val="none" w:sz="0" w:space="0" w:color="auto"/>
        <w:left w:val="none" w:sz="0" w:space="0" w:color="auto"/>
        <w:bottom w:val="none" w:sz="0" w:space="0" w:color="auto"/>
        <w:right w:val="none" w:sz="0" w:space="0" w:color="auto"/>
      </w:divBdr>
    </w:div>
    <w:div w:id="857045102">
      <w:bodyDiv w:val="1"/>
      <w:marLeft w:val="0"/>
      <w:marRight w:val="0"/>
      <w:marTop w:val="0"/>
      <w:marBottom w:val="0"/>
      <w:divBdr>
        <w:top w:val="none" w:sz="0" w:space="0" w:color="auto"/>
        <w:left w:val="none" w:sz="0" w:space="0" w:color="auto"/>
        <w:bottom w:val="none" w:sz="0" w:space="0" w:color="auto"/>
        <w:right w:val="none" w:sz="0" w:space="0" w:color="auto"/>
      </w:divBdr>
    </w:div>
    <w:div w:id="860162341">
      <w:bodyDiv w:val="1"/>
      <w:marLeft w:val="0"/>
      <w:marRight w:val="0"/>
      <w:marTop w:val="0"/>
      <w:marBottom w:val="0"/>
      <w:divBdr>
        <w:top w:val="none" w:sz="0" w:space="0" w:color="auto"/>
        <w:left w:val="none" w:sz="0" w:space="0" w:color="auto"/>
        <w:bottom w:val="none" w:sz="0" w:space="0" w:color="auto"/>
        <w:right w:val="none" w:sz="0" w:space="0" w:color="auto"/>
      </w:divBdr>
    </w:div>
    <w:div w:id="860557280">
      <w:bodyDiv w:val="1"/>
      <w:marLeft w:val="0"/>
      <w:marRight w:val="0"/>
      <w:marTop w:val="0"/>
      <w:marBottom w:val="0"/>
      <w:divBdr>
        <w:top w:val="none" w:sz="0" w:space="0" w:color="auto"/>
        <w:left w:val="none" w:sz="0" w:space="0" w:color="auto"/>
        <w:bottom w:val="none" w:sz="0" w:space="0" w:color="auto"/>
        <w:right w:val="none" w:sz="0" w:space="0" w:color="auto"/>
      </w:divBdr>
    </w:div>
    <w:div w:id="861018536">
      <w:bodyDiv w:val="1"/>
      <w:marLeft w:val="0"/>
      <w:marRight w:val="0"/>
      <w:marTop w:val="0"/>
      <w:marBottom w:val="0"/>
      <w:divBdr>
        <w:top w:val="none" w:sz="0" w:space="0" w:color="auto"/>
        <w:left w:val="none" w:sz="0" w:space="0" w:color="auto"/>
        <w:bottom w:val="none" w:sz="0" w:space="0" w:color="auto"/>
        <w:right w:val="none" w:sz="0" w:space="0" w:color="auto"/>
      </w:divBdr>
    </w:div>
    <w:div w:id="861170726">
      <w:bodyDiv w:val="1"/>
      <w:marLeft w:val="0"/>
      <w:marRight w:val="0"/>
      <w:marTop w:val="0"/>
      <w:marBottom w:val="0"/>
      <w:divBdr>
        <w:top w:val="none" w:sz="0" w:space="0" w:color="auto"/>
        <w:left w:val="none" w:sz="0" w:space="0" w:color="auto"/>
        <w:bottom w:val="none" w:sz="0" w:space="0" w:color="auto"/>
        <w:right w:val="none" w:sz="0" w:space="0" w:color="auto"/>
      </w:divBdr>
    </w:div>
    <w:div w:id="861556013">
      <w:bodyDiv w:val="1"/>
      <w:marLeft w:val="0"/>
      <w:marRight w:val="0"/>
      <w:marTop w:val="0"/>
      <w:marBottom w:val="0"/>
      <w:divBdr>
        <w:top w:val="none" w:sz="0" w:space="0" w:color="auto"/>
        <w:left w:val="none" w:sz="0" w:space="0" w:color="auto"/>
        <w:bottom w:val="none" w:sz="0" w:space="0" w:color="auto"/>
        <w:right w:val="none" w:sz="0" w:space="0" w:color="auto"/>
      </w:divBdr>
    </w:div>
    <w:div w:id="866139019">
      <w:bodyDiv w:val="1"/>
      <w:marLeft w:val="0"/>
      <w:marRight w:val="0"/>
      <w:marTop w:val="0"/>
      <w:marBottom w:val="0"/>
      <w:divBdr>
        <w:top w:val="none" w:sz="0" w:space="0" w:color="auto"/>
        <w:left w:val="none" w:sz="0" w:space="0" w:color="auto"/>
        <w:bottom w:val="none" w:sz="0" w:space="0" w:color="auto"/>
        <w:right w:val="none" w:sz="0" w:space="0" w:color="auto"/>
      </w:divBdr>
    </w:div>
    <w:div w:id="867528352">
      <w:bodyDiv w:val="1"/>
      <w:marLeft w:val="0"/>
      <w:marRight w:val="0"/>
      <w:marTop w:val="0"/>
      <w:marBottom w:val="0"/>
      <w:divBdr>
        <w:top w:val="none" w:sz="0" w:space="0" w:color="auto"/>
        <w:left w:val="none" w:sz="0" w:space="0" w:color="auto"/>
        <w:bottom w:val="none" w:sz="0" w:space="0" w:color="auto"/>
        <w:right w:val="none" w:sz="0" w:space="0" w:color="auto"/>
      </w:divBdr>
    </w:div>
    <w:div w:id="869801695">
      <w:bodyDiv w:val="1"/>
      <w:marLeft w:val="0"/>
      <w:marRight w:val="0"/>
      <w:marTop w:val="0"/>
      <w:marBottom w:val="0"/>
      <w:divBdr>
        <w:top w:val="none" w:sz="0" w:space="0" w:color="auto"/>
        <w:left w:val="none" w:sz="0" w:space="0" w:color="auto"/>
        <w:bottom w:val="none" w:sz="0" w:space="0" w:color="auto"/>
        <w:right w:val="none" w:sz="0" w:space="0" w:color="auto"/>
      </w:divBdr>
    </w:div>
    <w:div w:id="875199292">
      <w:bodyDiv w:val="1"/>
      <w:marLeft w:val="0"/>
      <w:marRight w:val="0"/>
      <w:marTop w:val="0"/>
      <w:marBottom w:val="0"/>
      <w:divBdr>
        <w:top w:val="none" w:sz="0" w:space="0" w:color="auto"/>
        <w:left w:val="none" w:sz="0" w:space="0" w:color="auto"/>
        <w:bottom w:val="none" w:sz="0" w:space="0" w:color="auto"/>
        <w:right w:val="none" w:sz="0" w:space="0" w:color="auto"/>
      </w:divBdr>
    </w:div>
    <w:div w:id="876552843">
      <w:bodyDiv w:val="1"/>
      <w:marLeft w:val="0"/>
      <w:marRight w:val="0"/>
      <w:marTop w:val="0"/>
      <w:marBottom w:val="0"/>
      <w:divBdr>
        <w:top w:val="none" w:sz="0" w:space="0" w:color="auto"/>
        <w:left w:val="none" w:sz="0" w:space="0" w:color="auto"/>
        <w:bottom w:val="none" w:sz="0" w:space="0" w:color="auto"/>
        <w:right w:val="none" w:sz="0" w:space="0" w:color="auto"/>
      </w:divBdr>
    </w:div>
    <w:div w:id="878319820">
      <w:bodyDiv w:val="1"/>
      <w:marLeft w:val="0"/>
      <w:marRight w:val="0"/>
      <w:marTop w:val="0"/>
      <w:marBottom w:val="0"/>
      <w:divBdr>
        <w:top w:val="none" w:sz="0" w:space="0" w:color="auto"/>
        <w:left w:val="none" w:sz="0" w:space="0" w:color="auto"/>
        <w:bottom w:val="none" w:sz="0" w:space="0" w:color="auto"/>
        <w:right w:val="none" w:sz="0" w:space="0" w:color="auto"/>
      </w:divBdr>
    </w:div>
    <w:div w:id="879168577">
      <w:bodyDiv w:val="1"/>
      <w:marLeft w:val="0"/>
      <w:marRight w:val="0"/>
      <w:marTop w:val="0"/>
      <w:marBottom w:val="0"/>
      <w:divBdr>
        <w:top w:val="none" w:sz="0" w:space="0" w:color="auto"/>
        <w:left w:val="none" w:sz="0" w:space="0" w:color="auto"/>
        <w:bottom w:val="none" w:sz="0" w:space="0" w:color="auto"/>
        <w:right w:val="none" w:sz="0" w:space="0" w:color="auto"/>
      </w:divBdr>
    </w:div>
    <w:div w:id="882059649">
      <w:bodyDiv w:val="1"/>
      <w:marLeft w:val="0"/>
      <w:marRight w:val="0"/>
      <w:marTop w:val="0"/>
      <w:marBottom w:val="0"/>
      <w:divBdr>
        <w:top w:val="none" w:sz="0" w:space="0" w:color="auto"/>
        <w:left w:val="none" w:sz="0" w:space="0" w:color="auto"/>
        <w:bottom w:val="none" w:sz="0" w:space="0" w:color="auto"/>
        <w:right w:val="none" w:sz="0" w:space="0" w:color="auto"/>
      </w:divBdr>
    </w:div>
    <w:div w:id="883057837">
      <w:bodyDiv w:val="1"/>
      <w:marLeft w:val="0"/>
      <w:marRight w:val="0"/>
      <w:marTop w:val="0"/>
      <w:marBottom w:val="0"/>
      <w:divBdr>
        <w:top w:val="none" w:sz="0" w:space="0" w:color="auto"/>
        <w:left w:val="none" w:sz="0" w:space="0" w:color="auto"/>
        <w:bottom w:val="none" w:sz="0" w:space="0" w:color="auto"/>
        <w:right w:val="none" w:sz="0" w:space="0" w:color="auto"/>
      </w:divBdr>
    </w:div>
    <w:div w:id="884173783">
      <w:bodyDiv w:val="1"/>
      <w:marLeft w:val="0"/>
      <w:marRight w:val="0"/>
      <w:marTop w:val="0"/>
      <w:marBottom w:val="0"/>
      <w:divBdr>
        <w:top w:val="none" w:sz="0" w:space="0" w:color="auto"/>
        <w:left w:val="none" w:sz="0" w:space="0" w:color="auto"/>
        <w:bottom w:val="none" w:sz="0" w:space="0" w:color="auto"/>
        <w:right w:val="none" w:sz="0" w:space="0" w:color="auto"/>
      </w:divBdr>
    </w:div>
    <w:div w:id="887180251">
      <w:bodyDiv w:val="1"/>
      <w:marLeft w:val="0"/>
      <w:marRight w:val="0"/>
      <w:marTop w:val="0"/>
      <w:marBottom w:val="0"/>
      <w:divBdr>
        <w:top w:val="none" w:sz="0" w:space="0" w:color="auto"/>
        <w:left w:val="none" w:sz="0" w:space="0" w:color="auto"/>
        <w:bottom w:val="none" w:sz="0" w:space="0" w:color="auto"/>
        <w:right w:val="none" w:sz="0" w:space="0" w:color="auto"/>
      </w:divBdr>
    </w:div>
    <w:div w:id="887643364">
      <w:bodyDiv w:val="1"/>
      <w:marLeft w:val="0"/>
      <w:marRight w:val="0"/>
      <w:marTop w:val="0"/>
      <w:marBottom w:val="0"/>
      <w:divBdr>
        <w:top w:val="none" w:sz="0" w:space="0" w:color="auto"/>
        <w:left w:val="none" w:sz="0" w:space="0" w:color="auto"/>
        <w:bottom w:val="none" w:sz="0" w:space="0" w:color="auto"/>
        <w:right w:val="none" w:sz="0" w:space="0" w:color="auto"/>
      </w:divBdr>
    </w:div>
    <w:div w:id="889651591">
      <w:bodyDiv w:val="1"/>
      <w:marLeft w:val="0"/>
      <w:marRight w:val="0"/>
      <w:marTop w:val="0"/>
      <w:marBottom w:val="0"/>
      <w:divBdr>
        <w:top w:val="none" w:sz="0" w:space="0" w:color="auto"/>
        <w:left w:val="none" w:sz="0" w:space="0" w:color="auto"/>
        <w:bottom w:val="none" w:sz="0" w:space="0" w:color="auto"/>
        <w:right w:val="none" w:sz="0" w:space="0" w:color="auto"/>
      </w:divBdr>
    </w:div>
    <w:div w:id="890117100">
      <w:bodyDiv w:val="1"/>
      <w:marLeft w:val="0"/>
      <w:marRight w:val="0"/>
      <w:marTop w:val="0"/>
      <w:marBottom w:val="0"/>
      <w:divBdr>
        <w:top w:val="none" w:sz="0" w:space="0" w:color="auto"/>
        <w:left w:val="none" w:sz="0" w:space="0" w:color="auto"/>
        <w:bottom w:val="none" w:sz="0" w:space="0" w:color="auto"/>
        <w:right w:val="none" w:sz="0" w:space="0" w:color="auto"/>
      </w:divBdr>
    </w:div>
    <w:div w:id="890383740">
      <w:bodyDiv w:val="1"/>
      <w:marLeft w:val="0"/>
      <w:marRight w:val="0"/>
      <w:marTop w:val="0"/>
      <w:marBottom w:val="0"/>
      <w:divBdr>
        <w:top w:val="none" w:sz="0" w:space="0" w:color="auto"/>
        <w:left w:val="none" w:sz="0" w:space="0" w:color="auto"/>
        <w:bottom w:val="none" w:sz="0" w:space="0" w:color="auto"/>
        <w:right w:val="none" w:sz="0" w:space="0" w:color="auto"/>
      </w:divBdr>
    </w:div>
    <w:div w:id="897471568">
      <w:bodyDiv w:val="1"/>
      <w:marLeft w:val="0"/>
      <w:marRight w:val="0"/>
      <w:marTop w:val="0"/>
      <w:marBottom w:val="0"/>
      <w:divBdr>
        <w:top w:val="none" w:sz="0" w:space="0" w:color="auto"/>
        <w:left w:val="none" w:sz="0" w:space="0" w:color="auto"/>
        <w:bottom w:val="none" w:sz="0" w:space="0" w:color="auto"/>
        <w:right w:val="none" w:sz="0" w:space="0" w:color="auto"/>
      </w:divBdr>
    </w:div>
    <w:div w:id="898327836">
      <w:bodyDiv w:val="1"/>
      <w:marLeft w:val="0"/>
      <w:marRight w:val="0"/>
      <w:marTop w:val="0"/>
      <w:marBottom w:val="0"/>
      <w:divBdr>
        <w:top w:val="none" w:sz="0" w:space="0" w:color="auto"/>
        <w:left w:val="none" w:sz="0" w:space="0" w:color="auto"/>
        <w:bottom w:val="none" w:sz="0" w:space="0" w:color="auto"/>
        <w:right w:val="none" w:sz="0" w:space="0" w:color="auto"/>
      </w:divBdr>
    </w:div>
    <w:div w:id="899707931">
      <w:bodyDiv w:val="1"/>
      <w:marLeft w:val="0"/>
      <w:marRight w:val="0"/>
      <w:marTop w:val="0"/>
      <w:marBottom w:val="0"/>
      <w:divBdr>
        <w:top w:val="none" w:sz="0" w:space="0" w:color="auto"/>
        <w:left w:val="none" w:sz="0" w:space="0" w:color="auto"/>
        <w:bottom w:val="none" w:sz="0" w:space="0" w:color="auto"/>
        <w:right w:val="none" w:sz="0" w:space="0" w:color="auto"/>
      </w:divBdr>
    </w:div>
    <w:div w:id="905798038">
      <w:bodyDiv w:val="1"/>
      <w:marLeft w:val="0"/>
      <w:marRight w:val="0"/>
      <w:marTop w:val="0"/>
      <w:marBottom w:val="0"/>
      <w:divBdr>
        <w:top w:val="none" w:sz="0" w:space="0" w:color="auto"/>
        <w:left w:val="none" w:sz="0" w:space="0" w:color="auto"/>
        <w:bottom w:val="none" w:sz="0" w:space="0" w:color="auto"/>
        <w:right w:val="none" w:sz="0" w:space="0" w:color="auto"/>
      </w:divBdr>
    </w:div>
    <w:div w:id="907417533">
      <w:bodyDiv w:val="1"/>
      <w:marLeft w:val="0"/>
      <w:marRight w:val="0"/>
      <w:marTop w:val="0"/>
      <w:marBottom w:val="0"/>
      <w:divBdr>
        <w:top w:val="none" w:sz="0" w:space="0" w:color="auto"/>
        <w:left w:val="none" w:sz="0" w:space="0" w:color="auto"/>
        <w:bottom w:val="none" w:sz="0" w:space="0" w:color="auto"/>
        <w:right w:val="none" w:sz="0" w:space="0" w:color="auto"/>
      </w:divBdr>
    </w:div>
    <w:div w:id="910584361">
      <w:bodyDiv w:val="1"/>
      <w:marLeft w:val="0"/>
      <w:marRight w:val="0"/>
      <w:marTop w:val="0"/>
      <w:marBottom w:val="0"/>
      <w:divBdr>
        <w:top w:val="none" w:sz="0" w:space="0" w:color="auto"/>
        <w:left w:val="none" w:sz="0" w:space="0" w:color="auto"/>
        <w:bottom w:val="none" w:sz="0" w:space="0" w:color="auto"/>
        <w:right w:val="none" w:sz="0" w:space="0" w:color="auto"/>
      </w:divBdr>
    </w:div>
    <w:div w:id="910819786">
      <w:bodyDiv w:val="1"/>
      <w:marLeft w:val="0"/>
      <w:marRight w:val="0"/>
      <w:marTop w:val="0"/>
      <w:marBottom w:val="0"/>
      <w:divBdr>
        <w:top w:val="none" w:sz="0" w:space="0" w:color="auto"/>
        <w:left w:val="none" w:sz="0" w:space="0" w:color="auto"/>
        <w:bottom w:val="none" w:sz="0" w:space="0" w:color="auto"/>
        <w:right w:val="none" w:sz="0" w:space="0" w:color="auto"/>
      </w:divBdr>
    </w:div>
    <w:div w:id="915166918">
      <w:bodyDiv w:val="1"/>
      <w:marLeft w:val="0"/>
      <w:marRight w:val="0"/>
      <w:marTop w:val="0"/>
      <w:marBottom w:val="0"/>
      <w:divBdr>
        <w:top w:val="none" w:sz="0" w:space="0" w:color="auto"/>
        <w:left w:val="none" w:sz="0" w:space="0" w:color="auto"/>
        <w:bottom w:val="none" w:sz="0" w:space="0" w:color="auto"/>
        <w:right w:val="none" w:sz="0" w:space="0" w:color="auto"/>
      </w:divBdr>
    </w:div>
    <w:div w:id="916281674">
      <w:bodyDiv w:val="1"/>
      <w:marLeft w:val="0"/>
      <w:marRight w:val="0"/>
      <w:marTop w:val="0"/>
      <w:marBottom w:val="0"/>
      <w:divBdr>
        <w:top w:val="none" w:sz="0" w:space="0" w:color="auto"/>
        <w:left w:val="none" w:sz="0" w:space="0" w:color="auto"/>
        <w:bottom w:val="none" w:sz="0" w:space="0" w:color="auto"/>
        <w:right w:val="none" w:sz="0" w:space="0" w:color="auto"/>
      </w:divBdr>
    </w:div>
    <w:div w:id="917322097">
      <w:bodyDiv w:val="1"/>
      <w:marLeft w:val="0"/>
      <w:marRight w:val="0"/>
      <w:marTop w:val="0"/>
      <w:marBottom w:val="0"/>
      <w:divBdr>
        <w:top w:val="none" w:sz="0" w:space="0" w:color="auto"/>
        <w:left w:val="none" w:sz="0" w:space="0" w:color="auto"/>
        <w:bottom w:val="none" w:sz="0" w:space="0" w:color="auto"/>
        <w:right w:val="none" w:sz="0" w:space="0" w:color="auto"/>
      </w:divBdr>
    </w:div>
    <w:div w:id="921839098">
      <w:bodyDiv w:val="1"/>
      <w:marLeft w:val="0"/>
      <w:marRight w:val="0"/>
      <w:marTop w:val="0"/>
      <w:marBottom w:val="0"/>
      <w:divBdr>
        <w:top w:val="none" w:sz="0" w:space="0" w:color="auto"/>
        <w:left w:val="none" w:sz="0" w:space="0" w:color="auto"/>
        <w:bottom w:val="none" w:sz="0" w:space="0" w:color="auto"/>
        <w:right w:val="none" w:sz="0" w:space="0" w:color="auto"/>
      </w:divBdr>
    </w:div>
    <w:div w:id="922298148">
      <w:bodyDiv w:val="1"/>
      <w:marLeft w:val="0"/>
      <w:marRight w:val="0"/>
      <w:marTop w:val="0"/>
      <w:marBottom w:val="0"/>
      <w:divBdr>
        <w:top w:val="none" w:sz="0" w:space="0" w:color="auto"/>
        <w:left w:val="none" w:sz="0" w:space="0" w:color="auto"/>
        <w:bottom w:val="none" w:sz="0" w:space="0" w:color="auto"/>
        <w:right w:val="none" w:sz="0" w:space="0" w:color="auto"/>
      </w:divBdr>
    </w:div>
    <w:div w:id="923418742">
      <w:bodyDiv w:val="1"/>
      <w:marLeft w:val="0"/>
      <w:marRight w:val="0"/>
      <w:marTop w:val="0"/>
      <w:marBottom w:val="0"/>
      <w:divBdr>
        <w:top w:val="none" w:sz="0" w:space="0" w:color="auto"/>
        <w:left w:val="none" w:sz="0" w:space="0" w:color="auto"/>
        <w:bottom w:val="none" w:sz="0" w:space="0" w:color="auto"/>
        <w:right w:val="none" w:sz="0" w:space="0" w:color="auto"/>
      </w:divBdr>
    </w:div>
    <w:div w:id="924997279">
      <w:bodyDiv w:val="1"/>
      <w:marLeft w:val="0"/>
      <w:marRight w:val="0"/>
      <w:marTop w:val="0"/>
      <w:marBottom w:val="0"/>
      <w:divBdr>
        <w:top w:val="none" w:sz="0" w:space="0" w:color="auto"/>
        <w:left w:val="none" w:sz="0" w:space="0" w:color="auto"/>
        <w:bottom w:val="none" w:sz="0" w:space="0" w:color="auto"/>
        <w:right w:val="none" w:sz="0" w:space="0" w:color="auto"/>
      </w:divBdr>
    </w:div>
    <w:div w:id="926420853">
      <w:bodyDiv w:val="1"/>
      <w:marLeft w:val="0"/>
      <w:marRight w:val="0"/>
      <w:marTop w:val="0"/>
      <w:marBottom w:val="0"/>
      <w:divBdr>
        <w:top w:val="none" w:sz="0" w:space="0" w:color="auto"/>
        <w:left w:val="none" w:sz="0" w:space="0" w:color="auto"/>
        <w:bottom w:val="none" w:sz="0" w:space="0" w:color="auto"/>
        <w:right w:val="none" w:sz="0" w:space="0" w:color="auto"/>
      </w:divBdr>
    </w:div>
    <w:div w:id="928344415">
      <w:bodyDiv w:val="1"/>
      <w:marLeft w:val="0"/>
      <w:marRight w:val="0"/>
      <w:marTop w:val="0"/>
      <w:marBottom w:val="0"/>
      <w:divBdr>
        <w:top w:val="none" w:sz="0" w:space="0" w:color="auto"/>
        <w:left w:val="none" w:sz="0" w:space="0" w:color="auto"/>
        <w:bottom w:val="none" w:sz="0" w:space="0" w:color="auto"/>
        <w:right w:val="none" w:sz="0" w:space="0" w:color="auto"/>
      </w:divBdr>
    </w:div>
    <w:div w:id="929042605">
      <w:bodyDiv w:val="1"/>
      <w:marLeft w:val="0"/>
      <w:marRight w:val="0"/>
      <w:marTop w:val="0"/>
      <w:marBottom w:val="0"/>
      <w:divBdr>
        <w:top w:val="none" w:sz="0" w:space="0" w:color="auto"/>
        <w:left w:val="none" w:sz="0" w:space="0" w:color="auto"/>
        <w:bottom w:val="none" w:sz="0" w:space="0" w:color="auto"/>
        <w:right w:val="none" w:sz="0" w:space="0" w:color="auto"/>
      </w:divBdr>
    </w:div>
    <w:div w:id="930511739">
      <w:bodyDiv w:val="1"/>
      <w:marLeft w:val="0"/>
      <w:marRight w:val="0"/>
      <w:marTop w:val="0"/>
      <w:marBottom w:val="0"/>
      <w:divBdr>
        <w:top w:val="none" w:sz="0" w:space="0" w:color="auto"/>
        <w:left w:val="none" w:sz="0" w:space="0" w:color="auto"/>
        <w:bottom w:val="none" w:sz="0" w:space="0" w:color="auto"/>
        <w:right w:val="none" w:sz="0" w:space="0" w:color="auto"/>
      </w:divBdr>
    </w:div>
    <w:div w:id="932516843">
      <w:bodyDiv w:val="1"/>
      <w:marLeft w:val="0"/>
      <w:marRight w:val="0"/>
      <w:marTop w:val="0"/>
      <w:marBottom w:val="0"/>
      <w:divBdr>
        <w:top w:val="none" w:sz="0" w:space="0" w:color="auto"/>
        <w:left w:val="none" w:sz="0" w:space="0" w:color="auto"/>
        <w:bottom w:val="none" w:sz="0" w:space="0" w:color="auto"/>
        <w:right w:val="none" w:sz="0" w:space="0" w:color="auto"/>
      </w:divBdr>
    </w:div>
    <w:div w:id="932861988">
      <w:bodyDiv w:val="1"/>
      <w:marLeft w:val="0"/>
      <w:marRight w:val="0"/>
      <w:marTop w:val="0"/>
      <w:marBottom w:val="0"/>
      <w:divBdr>
        <w:top w:val="none" w:sz="0" w:space="0" w:color="auto"/>
        <w:left w:val="none" w:sz="0" w:space="0" w:color="auto"/>
        <w:bottom w:val="none" w:sz="0" w:space="0" w:color="auto"/>
        <w:right w:val="none" w:sz="0" w:space="0" w:color="auto"/>
      </w:divBdr>
    </w:div>
    <w:div w:id="936864445">
      <w:bodyDiv w:val="1"/>
      <w:marLeft w:val="0"/>
      <w:marRight w:val="0"/>
      <w:marTop w:val="0"/>
      <w:marBottom w:val="0"/>
      <w:divBdr>
        <w:top w:val="none" w:sz="0" w:space="0" w:color="auto"/>
        <w:left w:val="none" w:sz="0" w:space="0" w:color="auto"/>
        <w:bottom w:val="none" w:sz="0" w:space="0" w:color="auto"/>
        <w:right w:val="none" w:sz="0" w:space="0" w:color="auto"/>
      </w:divBdr>
    </w:div>
    <w:div w:id="938564179">
      <w:bodyDiv w:val="1"/>
      <w:marLeft w:val="0"/>
      <w:marRight w:val="0"/>
      <w:marTop w:val="0"/>
      <w:marBottom w:val="0"/>
      <w:divBdr>
        <w:top w:val="none" w:sz="0" w:space="0" w:color="auto"/>
        <w:left w:val="none" w:sz="0" w:space="0" w:color="auto"/>
        <w:bottom w:val="none" w:sz="0" w:space="0" w:color="auto"/>
        <w:right w:val="none" w:sz="0" w:space="0" w:color="auto"/>
      </w:divBdr>
    </w:div>
    <w:div w:id="939339230">
      <w:bodyDiv w:val="1"/>
      <w:marLeft w:val="0"/>
      <w:marRight w:val="0"/>
      <w:marTop w:val="0"/>
      <w:marBottom w:val="0"/>
      <w:divBdr>
        <w:top w:val="none" w:sz="0" w:space="0" w:color="auto"/>
        <w:left w:val="none" w:sz="0" w:space="0" w:color="auto"/>
        <w:bottom w:val="none" w:sz="0" w:space="0" w:color="auto"/>
        <w:right w:val="none" w:sz="0" w:space="0" w:color="auto"/>
      </w:divBdr>
    </w:div>
    <w:div w:id="941913635">
      <w:bodyDiv w:val="1"/>
      <w:marLeft w:val="0"/>
      <w:marRight w:val="0"/>
      <w:marTop w:val="0"/>
      <w:marBottom w:val="0"/>
      <w:divBdr>
        <w:top w:val="none" w:sz="0" w:space="0" w:color="auto"/>
        <w:left w:val="none" w:sz="0" w:space="0" w:color="auto"/>
        <w:bottom w:val="none" w:sz="0" w:space="0" w:color="auto"/>
        <w:right w:val="none" w:sz="0" w:space="0" w:color="auto"/>
      </w:divBdr>
    </w:div>
    <w:div w:id="944965239">
      <w:bodyDiv w:val="1"/>
      <w:marLeft w:val="0"/>
      <w:marRight w:val="0"/>
      <w:marTop w:val="0"/>
      <w:marBottom w:val="0"/>
      <w:divBdr>
        <w:top w:val="none" w:sz="0" w:space="0" w:color="auto"/>
        <w:left w:val="none" w:sz="0" w:space="0" w:color="auto"/>
        <w:bottom w:val="none" w:sz="0" w:space="0" w:color="auto"/>
        <w:right w:val="none" w:sz="0" w:space="0" w:color="auto"/>
      </w:divBdr>
    </w:div>
    <w:div w:id="947347943">
      <w:bodyDiv w:val="1"/>
      <w:marLeft w:val="0"/>
      <w:marRight w:val="0"/>
      <w:marTop w:val="0"/>
      <w:marBottom w:val="0"/>
      <w:divBdr>
        <w:top w:val="none" w:sz="0" w:space="0" w:color="auto"/>
        <w:left w:val="none" w:sz="0" w:space="0" w:color="auto"/>
        <w:bottom w:val="none" w:sz="0" w:space="0" w:color="auto"/>
        <w:right w:val="none" w:sz="0" w:space="0" w:color="auto"/>
      </w:divBdr>
    </w:div>
    <w:div w:id="950748669">
      <w:bodyDiv w:val="1"/>
      <w:marLeft w:val="0"/>
      <w:marRight w:val="0"/>
      <w:marTop w:val="0"/>
      <w:marBottom w:val="0"/>
      <w:divBdr>
        <w:top w:val="none" w:sz="0" w:space="0" w:color="auto"/>
        <w:left w:val="none" w:sz="0" w:space="0" w:color="auto"/>
        <w:bottom w:val="none" w:sz="0" w:space="0" w:color="auto"/>
        <w:right w:val="none" w:sz="0" w:space="0" w:color="auto"/>
      </w:divBdr>
    </w:div>
    <w:div w:id="956909638">
      <w:bodyDiv w:val="1"/>
      <w:marLeft w:val="0"/>
      <w:marRight w:val="0"/>
      <w:marTop w:val="0"/>
      <w:marBottom w:val="0"/>
      <w:divBdr>
        <w:top w:val="none" w:sz="0" w:space="0" w:color="auto"/>
        <w:left w:val="none" w:sz="0" w:space="0" w:color="auto"/>
        <w:bottom w:val="none" w:sz="0" w:space="0" w:color="auto"/>
        <w:right w:val="none" w:sz="0" w:space="0" w:color="auto"/>
      </w:divBdr>
    </w:div>
    <w:div w:id="958103087">
      <w:bodyDiv w:val="1"/>
      <w:marLeft w:val="0"/>
      <w:marRight w:val="0"/>
      <w:marTop w:val="0"/>
      <w:marBottom w:val="0"/>
      <w:divBdr>
        <w:top w:val="none" w:sz="0" w:space="0" w:color="auto"/>
        <w:left w:val="none" w:sz="0" w:space="0" w:color="auto"/>
        <w:bottom w:val="none" w:sz="0" w:space="0" w:color="auto"/>
        <w:right w:val="none" w:sz="0" w:space="0" w:color="auto"/>
      </w:divBdr>
    </w:div>
    <w:div w:id="959188188">
      <w:bodyDiv w:val="1"/>
      <w:marLeft w:val="0"/>
      <w:marRight w:val="0"/>
      <w:marTop w:val="0"/>
      <w:marBottom w:val="0"/>
      <w:divBdr>
        <w:top w:val="none" w:sz="0" w:space="0" w:color="auto"/>
        <w:left w:val="none" w:sz="0" w:space="0" w:color="auto"/>
        <w:bottom w:val="none" w:sz="0" w:space="0" w:color="auto"/>
        <w:right w:val="none" w:sz="0" w:space="0" w:color="auto"/>
      </w:divBdr>
    </w:div>
    <w:div w:id="959607980">
      <w:bodyDiv w:val="1"/>
      <w:marLeft w:val="0"/>
      <w:marRight w:val="0"/>
      <w:marTop w:val="0"/>
      <w:marBottom w:val="0"/>
      <w:divBdr>
        <w:top w:val="none" w:sz="0" w:space="0" w:color="auto"/>
        <w:left w:val="none" w:sz="0" w:space="0" w:color="auto"/>
        <w:bottom w:val="none" w:sz="0" w:space="0" w:color="auto"/>
        <w:right w:val="none" w:sz="0" w:space="0" w:color="auto"/>
      </w:divBdr>
    </w:div>
    <w:div w:id="960067124">
      <w:bodyDiv w:val="1"/>
      <w:marLeft w:val="0"/>
      <w:marRight w:val="0"/>
      <w:marTop w:val="0"/>
      <w:marBottom w:val="0"/>
      <w:divBdr>
        <w:top w:val="none" w:sz="0" w:space="0" w:color="auto"/>
        <w:left w:val="none" w:sz="0" w:space="0" w:color="auto"/>
        <w:bottom w:val="none" w:sz="0" w:space="0" w:color="auto"/>
        <w:right w:val="none" w:sz="0" w:space="0" w:color="auto"/>
      </w:divBdr>
    </w:div>
    <w:div w:id="965040930">
      <w:bodyDiv w:val="1"/>
      <w:marLeft w:val="0"/>
      <w:marRight w:val="0"/>
      <w:marTop w:val="0"/>
      <w:marBottom w:val="0"/>
      <w:divBdr>
        <w:top w:val="none" w:sz="0" w:space="0" w:color="auto"/>
        <w:left w:val="none" w:sz="0" w:space="0" w:color="auto"/>
        <w:bottom w:val="none" w:sz="0" w:space="0" w:color="auto"/>
        <w:right w:val="none" w:sz="0" w:space="0" w:color="auto"/>
      </w:divBdr>
    </w:div>
    <w:div w:id="969826023">
      <w:bodyDiv w:val="1"/>
      <w:marLeft w:val="0"/>
      <w:marRight w:val="0"/>
      <w:marTop w:val="0"/>
      <w:marBottom w:val="0"/>
      <w:divBdr>
        <w:top w:val="none" w:sz="0" w:space="0" w:color="auto"/>
        <w:left w:val="none" w:sz="0" w:space="0" w:color="auto"/>
        <w:bottom w:val="none" w:sz="0" w:space="0" w:color="auto"/>
        <w:right w:val="none" w:sz="0" w:space="0" w:color="auto"/>
      </w:divBdr>
    </w:div>
    <w:div w:id="972053370">
      <w:bodyDiv w:val="1"/>
      <w:marLeft w:val="0"/>
      <w:marRight w:val="0"/>
      <w:marTop w:val="0"/>
      <w:marBottom w:val="0"/>
      <w:divBdr>
        <w:top w:val="none" w:sz="0" w:space="0" w:color="auto"/>
        <w:left w:val="none" w:sz="0" w:space="0" w:color="auto"/>
        <w:bottom w:val="none" w:sz="0" w:space="0" w:color="auto"/>
        <w:right w:val="none" w:sz="0" w:space="0" w:color="auto"/>
      </w:divBdr>
    </w:div>
    <w:div w:id="972443422">
      <w:bodyDiv w:val="1"/>
      <w:marLeft w:val="0"/>
      <w:marRight w:val="0"/>
      <w:marTop w:val="0"/>
      <w:marBottom w:val="0"/>
      <w:divBdr>
        <w:top w:val="none" w:sz="0" w:space="0" w:color="auto"/>
        <w:left w:val="none" w:sz="0" w:space="0" w:color="auto"/>
        <w:bottom w:val="none" w:sz="0" w:space="0" w:color="auto"/>
        <w:right w:val="none" w:sz="0" w:space="0" w:color="auto"/>
      </w:divBdr>
    </w:div>
    <w:div w:id="975599889">
      <w:bodyDiv w:val="1"/>
      <w:marLeft w:val="0"/>
      <w:marRight w:val="0"/>
      <w:marTop w:val="0"/>
      <w:marBottom w:val="0"/>
      <w:divBdr>
        <w:top w:val="none" w:sz="0" w:space="0" w:color="auto"/>
        <w:left w:val="none" w:sz="0" w:space="0" w:color="auto"/>
        <w:bottom w:val="none" w:sz="0" w:space="0" w:color="auto"/>
        <w:right w:val="none" w:sz="0" w:space="0" w:color="auto"/>
      </w:divBdr>
    </w:div>
    <w:div w:id="976253123">
      <w:bodyDiv w:val="1"/>
      <w:marLeft w:val="0"/>
      <w:marRight w:val="0"/>
      <w:marTop w:val="0"/>
      <w:marBottom w:val="0"/>
      <w:divBdr>
        <w:top w:val="none" w:sz="0" w:space="0" w:color="auto"/>
        <w:left w:val="none" w:sz="0" w:space="0" w:color="auto"/>
        <w:bottom w:val="none" w:sz="0" w:space="0" w:color="auto"/>
        <w:right w:val="none" w:sz="0" w:space="0" w:color="auto"/>
      </w:divBdr>
    </w:div>
    <w:div w:id="978848671">
      <w:bodyDiv w:val="1"/>
      <w:marLeft w:val="0"/>
      <w:marRight w:val="0"/>
      <w:marTop w:val="0"/>
      <w:marBottom w:val="0"/>
      <w:divBdr>
        <w:top w:val="none" w:sz="0" w:space="0" w:color="auto"/>
        <w:left w:val="none" w:sz="0" w:space="0" w:color="auto"/>
        <w:bottom w:val="none" w:sz="0" w:space="0" w:color="auto"/>
        <w:right w:val="none" w:sz="0" w:space="0" w:color="auto"/>
      </w:divBdr>
    </w:div>
    <w:div w:id="979962706">
      <w:bodyDiv w:val="1"/>
      <w:marLeft w:val="0"/>
      <w:marRight w:val="0"/>
      <w:marTop w:val="0"/>
      <w:marBottom w:val="0"/>
      <w:divBdr>
        <w:top w:val="none" w:sz="0" w:space="0" w:color="auto"/>
        <w:left w:val="none" w:sz="0" w:space="0" w:color="auto"/>
        <w:bottom w:val="none" w:sz="0" w:space="0" w:color="auto"/>
        <w:right w:val="none" w:sz="0" w:space="0" w:color="auto"/>
      </w:divBdr>
    </w:div>
    <w:div w:id="982975350">
      <w:bodyDiv w:val="1"/>
      <w:marLeft w:val="0"/>
      <w:marRight w:val="0"/>
      <w:marTop w:val="0"/>
      <w:marBottom w:val="0"/>
      <w:divBdr>
        <w:top w:val="none" w:sz="0" w:space="0" w:color="auto"/>
        <w:left w:val="none" w:sz="0" w:space="0" w:color="auto"/>
        <w:bottom w:val="none" w:sz="0" w:space="0" w:color="auto"/>
        <w:right w:val="none" w:sz="0" w:space="0" w:color="auto"/>
      </w:divBdr>
    </w:div>
    <w:div w:id="983050629">
      <w:bodyDiv w:val="1"/>
      <w:marLeft w:val="0"/>
      <w:marRight w:val="0"/>
      <w:marTop w:val="0"/>
      <w:marBottom w:val="0"/>
      <w:divBdr>
        <w:top w:val="none" w:sz="0" w:space="0" w:color="auto"/>
        <w:left w:val="none" w:sz="0" w:space="0" w:color="auto"/>
        <w:bottom w:val="none" w:sz="0" w:space="0" w:color="auto"/>
        <w:right w:val="none" w:sz="0" w:space="0" w:color="auto"/>
      </w:divBdr>
    </w:div>
    <w:div w:id="983697204">
      <w:bodyDiv w:val="1"/>
      <w:marLeft w:val="0"/>
      <w:marRight w:val="0"/>
      <w:marTop w:val="0"/>
      <w:marBottom w:val="0"/>
      <w:divBdr>
        <w:top w:val="none" w:sz="0" w:space="0" w:color="auto"/>
        <w:left w:val="none" w:sz="0" w:space="0" w:color="auto"/>
        <w:bottom w:val="none" w:sz="0" w:space="0" w:color="auto"/>
        <w:right w:val="none" w:sz="0" w:space="0" w:color="auto"/>
      </w:divBdr>
    </w:div>
    <w:div w:id="987051713">
      <w:bodyDiv w:val="1"/>
      <w:marLeft w:val="0"/>
      <w:marRight w:val="0"/>
      <w:marTop w:val="0"/>
      <w:marBottom w:val="0"/>
      <w:divBdr>
        <w:top w:val="none" w:sz="0" w:space="0" w:color="auto"/>
        <w:left w:val="none" w:sz="0" w:space="0" w:color="auto"/>
        <w:bottom w:val="none" w:sz="0" w:space="0" w:color="auto"/>
        <w:right w:val="none" w:sz="0" w:space="0" w:color="auto"/>
      </w:divBdr>
    </w:div>
    <w:div w:id="991525510">
      <w:bodyDiv w:val="1"/>
      <w:marLeft w:val="0"/>
      <w:marRight w:val="0"/>
      <w:marTop w:val="0"/>
      <w:marBottom w:val="0"/>
      <w:divBdr>
        <w:top w:val="none" w:sz="0" w:space="0" w:color="auto"/>
        <w:left w:val="none" w:sz="0" w:space="0" w:color="auto"/>
        <w:bottom w:val="none" w:sz="0" w:space="0" w:color="auto"/>
        <w:right w:val="none" w:sz="0" w:space="0" w:color="auto"/>
      </w:divBdr>
    </w:div>
    <w:div w:id="992104698">
      <w:bodyDiv w:val="1"/>
      <w:marLeft w:val="0"/>
      <w:marRight w:val="0"/>
      <w:marTop w:val="0"/>
      <w:marBottom w:val="0"/>
      <w:divBdr>
        <w:top w:val="none" w:sz="0" w:space="0" w:color="auto"/>
        <w:left w:val="none" w:sz="0" w:space="0" w:color="auto"/>
        <w:bottom w:val="none" w:sz="0" w:space="0" w:color="auto"/>
        <w:right w:val="none" w:sz="0" w:space="0" w:color="auto"/>
      </w:divBdr>
    </w:div>
    <w:div w:id="992756285">
      <w:bodyDiv w:val="1"/>
      <w:marLeft w:val="0"/>
      <w:marRight w:val="0"/>
      <w:marTop w:val="0"/>
      <w:marBottom w:val="0"/>
      <w:divBdr>
        <w:top w:val="none" w:sz="0" w:space="0" w:color="auto"/>
        <w:left w:val="none" w:sz="0" w:space="0" w:color="auto"/>
        <w:bottom w:val="none" w:sz="0" w:space="0" w:color="auto"/>
        <w:right w:val="none" w:sz="0" w:space="0" w:color="auto"/>
      </w:divBdr>
    </w:div>
    <w:div w:id="997422650">
      <w:bodyDiv w:val="1"/>
      <w:marLeft w:val="0"/>
      <w:marRight w:val="0"/>
      <w:marTop w:val="0"/>
      <w:marBottom w:val="0"/>
      <w:divBdr>
        <w:top w:val="none" w:sz="0" w:space="0" w:color="auto"/>
        <w:left w:val="none" w:sz="0" w:space="0" w:color="auto"/>
        <w:bottom w:val="none" w:sz="0" w:space="0" w:color="auto"/>
        <w:right w:val="none" w:sz="0" w:space="0" w:color="auto"/>
      </w:divBdr>
    </w:div>
    <w:div w:id="999499371">
      <w:bodyDiv w:val="1"/>
      <w:marLeft w:val="0"/>
      <w:marRight w:val="0"/>
      <w:marTop w:val="0"/>
      <w:marBottom w:val="0"/>
      <w:divBdr>
        <w:top w:val="none" w:sz="0" w:space="0" w:color="auto"/>
        <w:left w:val="none" w:sz="0" w:space="0" w:color="auto"/>
        <w:bottom w:val="none" w:sz="0" w:space="0" w:color="auto"/>
        <w:right w:val="none" w:sz="0" w:space="0" w:color="auto"/>
      </w:divBdr>
    </w:div>
    <w:div w:id="1003238780">
      <w:bodyDiv w:val="1"/>
      <w:marLeft w:val="0"/>
      <w:marRight w:val="0"/>
      <w:marTop w:val="0"/>
      <w:marBottom w:val="0"/>
      <w:divBdr>
        <w:top w:val="none" w:sz="0" w:space="0" w:color="auto"/>
        <w:left w:val="none" w:sz="0" w:space="0" w:color="auto"/>
        <w:bottom w:val="none" w:sz="0" w:space="0" w:color="auto"/>
        <w:right w:val="none" w:sz="0" w:space="0" w:color="auto"/>
      </w:divBdr>
    </w:div>
    <w:div w:id="1003893857">
      <w:bodyDiv w:val="1"/>
      <w:marLeft w:val="0"/>
      <w:marRight w:val="0"/>
      <w:marTop w:val="0"/>
      <w:marBottom w:val="0"/>
      <w:divBdr>
        <w:top w:val="none" w:sz="0" w:space="0" w:color="auto"/>
        <w:left w:val="none" w:sz="0" w:space="0" w:color="auto"/>
        <w:bottom w:val="none" w:sz="0" w:space="0" w:color="auto"/>
        <w:right w:val="none" w:sz="0" w:space="0" w:color="auto"/>
      </w:divBdr>
    </w:div>
    <w:div w:id="1004095173">
      <w:bodyDiv w:val="1"/>
      <w:marLeft w:val="0"/>
      <w:marRight w:val="0"/>
      <w:marTop w:val="0"/>
      <w:marBottom w:val="0"/>
      <w:divBdr>
        <w:top w:val="none" w:sz="0" w:space="0" w:color="auto"/>
        <w:left w:val="none" w:sz="0" w:space="0" w:color="auto"/>
        <w:bottom w:val="none" w:sz="0" w:space="0" w:color="auto"/>
        <w:right w:val="none" w:sz="0" w:space="0" w:color="auto"/>
      </w:divBdr>
    </w:div>
    <w:div w:id="1007247021">
      <w:bodyDiv w:val="1"/>
      <w:marLeft w:val="0"/>
      <w:marRight w:val="0"/>
      <w:marTop w:val="0"/>
      <w:marBottom w:val="0"/>
      <w:divBdr>
        <w:top w:val="none" w:sz="0" w:space="0" w:color="auto"/>
        <w:left w:val="none" w:sz="0" w:space="0" w:color="auto"/>
        <w:bottom w:val="none" w:sz="0" w:space="0" w:color="auto"/>
        <w:right w:val="none" w:sz="0" w:space="0" w:color="auto"/>
      </w:divBdr>
    </w:div>
    <w:div w:id="1008141663">
      <w:bodyDiv w:val="1"/>
      <w:marLeft w:val="0"/>
      <w:marRight w:val="0"/>
      <w:marTop w:val="0"/>
      <w:marBottom w:val="0"/>
      <w:divBdr>
        <w:top w:val="none" w:sz="0" w:space="0" w:color="auto"/>
        <w:left w:val="none" w:sz="0" w:space="0" w:color="auto"/>
        <w:bottom w:val="none" w:sz="0" w:space="0" w:color="auto"/>
        <w:right w:val="none" w:sz="0" w:space="0" w:color="auto"/>
      </w:divBdr>
    </w:div>
    <w:div w:id="1008481516">
      <w:bodyDiv w:val="1"/>
      <w:marLeft w:val="0"/>
      <w:marRight w:val="0"/>
      <w:marTop w:val="0"/>
      <w:marBottom w:val="0"/>
      <w:divBdr>
        <w:top w:val="none" w:sz="0" w:space="0" w:color="auto"/>
        <w:left w:val="none" w:sz="0" w:space="0" w:color="auto"/>
        <w:bottom w:val="none" w:sz="0" w:space="0" w:color="auto"/>
        <w:right w:val="none" w:sz="0" w:space="0" w:color="auto"/>
      </w:divBdr>
    </w:div>
    <w:div w:id="1009916889">
      <w:bodyDiv w:val="1"/>
      <w:marLeft w:val="0"/>
      <w:marRight w:val="0"/>
      <w:marTop w:val="0"/>
      <w:marBottom w:val="0"/>
      <w:divBdr>
        <w:top w:val="none" w:sz="0" w:space="0" w:color="auto"/>
        <w:left w:val="none" w:sz="0" w:space="0" w:color="auto"/>
        <w:bottom w:val="none" w:sz="0" w:space="0" w:color="auto"/>
        <w:right w:val="none" w:sz="0" w:space="0" w:color="auto"/>
      </w:divBdr>
    </w:div>
    <w:div w:id="1010251918">
      <w:bodyDiv w:val="1"/>
      <w:marLeft w:val="0"/>
      <w:marRight w:val="0"/>
      <w:marTop w:val="0"/>
      <w:marBottom w:val="0"/>
      <w:divBdr>
        <w:top w:val="none" w:sz="0" w:space="0" w:color="auto"/>
        <w:left w:val="none" w:sz="0" w:space="0" w:color="auto"/>
        <w:bottom w:val="none" w:sz="0" w:space="0" w:color="auto"/>
        <w:right w:val="none" w:sz="0" w:space="0" w:color="auto"/>
      </w:divBdr>
    </w:div>
    <w:div w:id="1010642858">
      <w:bodyDiv w:val="1"/>
      <w:marLeft w:val="0"/>
      <w:marRight w:val="0"/>
      <w:marTop w:val="0"/>
      <w:marBottom w:val="0"/>
      <w:divBdr>
        <w:top w:val="none" w:sz="0" w:space="0" w:color="auto"/>
        <w:left w:val="none" w:sz="0" w:space="0" w:color="auto"/>
        <w:bottom w:val="none" w:sz="0" w:space="0" w:color="auto"/>
        <w:right w:val="none" w:sz="0" w:space="0" w:color="auto"/>
      </w:divBdr>
    </w:div>
    <w:div w:id="1010713705">
      <w:bodyDiv w:val="1"/>
      <w:marLeft w:val="0"/>
      <w:marRight w:val="0"/>
      <w:marTop w:val="0"/>
      <w:marBottom w:val="0"/>
      <w:divBdr>
        <w:top w:val="none" w:sz="0" w:space="0" w:color="auto"/>
        <w:left w:val="none" w:sz="0" w:space="0" w:color="auto"/>
        <w:bottom w:val="none" w:sz="0" w:space="0" w:color="auto"/>
        <w:right w:val="none" w:sz="0" w:space="0" w:color="auto"/>
      </w:divBdr>
    </w:div>
    <w:div w:id="1013648766">
      <w:bodyDiv w:val="1"/>
      <w:marLeft w:val="0"/>
      <w:marRight w:val="0"/>
      <w:marTop w:val="0"/>
      <w:marBottom w:val="0"/>
      <w:divBdr>
        <w:top w:val="none" w:sz="0" w:space="0" w:color="auto"/>
        <w:left w:val="none" w:sz="0" w:space="0" w:color="auto"/>
        <w:bottom w:val="none" w:sz="0" w:space="0" w:color="auto"/>
        <w:right w:val="none" w:sz="0" w:space="0" w:color="auto"/>
      </w:divBdr>
    </w:div>
    <w:div w:id="1013997332">
      <w:bodyDiv w:val="1"/>
      <w:marLeft w:val="0"/>
      <w:marRight w:val="0"/>
      <w:marTop w:val="0"/>
      <w:marBottom w:val="0"/>
      <w:divBdr>
        <w:top w:val="none" w:sz="0" w:space="0" w:color="auto"/>
        <w:left w:val="none" w:sz="0" w:space="0" w:color="auto"/>
        <w:bottom w:val="none" w:sz="0" w:space="0" w:color="auto"/>
        <w:right w:val="none" w:sz="0" w:space="0" w:color="auto"/>
      </w:divBdr>
    </w:div>
    <w:div w:id="1016343529">
      <w:bodyDiv w:val="1"/>
      <w:marLeft w:val="0"/>
      <w:marRight w:val="0"/>
      <w:marTop w:val="0"/>
      <w:marBottom w:val="0"/>
      <w:divBdr>
        <w:top w:val="none" w:sz="0" w:space="0" w:color="auto"/>
        <w:left w:val="none" w:sz="0" w:space="0" w:color="auto"/>
        <w:bottom w:val="none" w:sz="0" w:space="0" w:color="auto"/>
        <w:right w:val="none" w:sz="0" w:space="0" w:color="auto"/>
      </w:divBdr>
    </w:div>
    <w:div w:id="1020158170">
      <w:bodyDiv w:val="1"/>
      <w:marLeft w:val="0"/>
      <w:marRight w:val="0"/>
      <w:marTop w:val="0"/>
      <w:marBottom w:val="0"/>
      <w:divBdr>
        <w:top w:val="none" w:sz="0" w:space="0" w:color="auto"/>
        <w:left w:val="none" w:sz="0" w:space="0" w:color="auto"/>
        <w:bottom w:val="none" w:sz="0" w:space="0" w:color="auto"/>
        <w:right w:val="none" w:sz="0" w:space="0" w:color="auto"/>
      </w:divBdr>
    </w:div>
    <w:div w:id="1020622335">
      <w:bodyDiv w:val="1"/>
      <w:marLeft w:val="0"/>
      <w:marRight w:val="0"/>
      <w:marTop w:val="0"/>
      <w:marBottom w:val="0"/>
      <w:divBdr>
        <w:top w:val="none" w:sz="0" w:space="0" w:color="auto"/>
        <w:left w:val="none" w:sz="0" w:space="0" w:color="auto"/>
        <w:bottom w:val="none" w:sz="0" w:space="0" w:color="auto"/>
        <w:right w:val="none" w:sz="0" w:space="0" w:color="auto"/>
      </w:divBdr>
    </w:div>
    <w:div w:id="1021273203">
      <w:bodyDiv w:val="1"/>
      <w:marLeft w:val="0"/>
      <w:marRight w:val="0"/>
      <w:marTop w:val="0"/>
      <w:marBottom w:val="0"/>
      <w:divBdr>
        <w:top w:val="none" w:sz="0" w:space="0" w:color="auto"/>
        <w:left w:val="none" w:sz="0" w:space="0" w:color="auto"/>
        <w:bottom w:val="none" w:sz="0" w:space="0" w:color="auto"/>
        <w:right w:val="none" w:sz="0" w:space="0" w:color="auto"/>
      </w:divBdr>
    </w:div>
    <w:div w:id="1022363646">
      <w:bodyDiv w:val="1"/>
      <w:marLeft w:val="0"/>
      <w:marRight w:val="0"/>
      <w:marTop w:val="0"/>
      <w:marBottom w:val="0"/>
      <w:divBdr>
        <w:top w:val="none" w:sz="0" w:space="0" w:color="auto"/>
        <w:left w:val="none" w:sz="0" w:space="0" w:color="auto"/>
        <w:bottom w:val="none" w:sz="0" w:space="0" w:color="auto"/>
        <w:right w:val="none" w:sz="0" w:space="0" w:color="auto"/>
      </w:divBdr>
    </w:div>
    <w:div w:id="1023435118">
      <w:bodyDiv w:val="1"/>
      <w:marLeft w:val="0"/>
      <w:marRight w:val="0"/>
      <w:marTop w:val="0"/>
      <w:marBottom w:val="0"/>
      <w:divBdr>
        <w:top w:val="none" w:sz="0" w:space="0" w:color="auto"/>
        <w:left w:val="none" w:sz="0" w:space="0" w:color="auto"/>
        <w:bottom w:val="none" w:sz="0" w:space="0" w:color="auto"/>
        <w:right w:val="none" w:sz="0" w:space="0" w:color="auto"/>
      </w:divBdr>
    </w:div>
    <w:div w:id="1029797865">
      <w:bodyDiv w:val="1"/>
      <w:marLeft w:val="0"/>
      <w:marRight w:val="0"/>
      <w:marTop w:val="0"/>
      <w:marBottom w:val="0"/>
      <w:divBdr>
        <w:top w:val="none" w:sz="0" w:space="0" w:color="auto"/>
        <w:left w:val="none" w:sz="0" w:space="0" w:color="auto"/>
        <w:bottom w:val="none" w:sz="0" w:space="0" w:color="auto"/>
        <w:right w:val="none" w:sz="0" w:space="0" w:color="auto"/>
      </w:divBdr>
    </w:div>
    <w:div w:id="1030762959">
      <w:bodyDiv w:val="1"/>
      <w:marLeft w:val="0"/>
      <w:marRight w:val="0"/>
      <w:marTop w:val="0"/>
      <w:marBottom w:val="0"/>
      <w:divBdr>
        <w:top w:val="none" w:sz="0" w:space="0" w:color="auto"/>
        <w:left w:val="none" w:sz="0" w:space="0" w:color="auto"/>
        <w:bottom w:val="none" w:sz="0" w:space="0" w:color="auto"/>
        <w:right w:val="none" w:sz="0" w:space="0" w:color="auto"/>
      </w:divBdr>
    </w:div>
    <w:div w:id="1031809778">
      <w:bodyDiv w:val="1"/>
      <w:marLeft w:val="0"/>
      <w:marRight w:val="0"/>
      <w:marTop w:val="0"/>
      <w:marBottom w:val="0"/>
      <w:divBdr>
        <w:top w:val="none" w:sz="0" w:space="0" w:color="auto"/>
        <w:left w:val="none" w:sz="0" w:space="0" w:color="auto"/>
        <w:bottom w:val="none" w:sz="0" w:space="0" w:color="auto"/>
        <w:right w:val="none" w:sz="0" w:space="0" w:color="auto"/>
      </w:divBdr>
    </w:div>
    <w:div w:id="1032535327">
      <w:bodyDiv w:val="1"/>
      <w:marLeft w:val="0"/>
      <w:marRight w:val="0"/>
      <w:marTop w:val="0"/>
      <w:marBottom w:val="0"/>
      <w:divBdr>
        <w:top w:val="none" w:sz="0" w:space="0" w:color="auto"/>
        <w:left w:val="none" w:sz="0" w:space="0" w:color="auto"/>
        <w:bottom w:val="none" w:sz="0" w:space="0" w:color="auto"/>
        <w:right w:val="none" w:sz="0" w:space="0" w:color="auto"/>
      </w:divBdr>
    </w:div>
    <w:div w:id="1044983944">
      <w:bodyDiv w:val="1"/>
      <w:marLeft w:val="0"/>
      <w:marRight w:val="0"/>
      <w:marTop w:val="0"/>
      <w:marBottom w:val="0"/>
      <w:divBdr>
        <w:top w:val="none" w:sz="0" w:space="0" w:color="auto"/>
        <w:left w:val="none" w:sz="0" w:space="0" w:color="auto"/>
        <w:bottom w:val="none" w:sz="0" w:space="0" w:color="auto"/>
        <w:right w:val="none" w:sz="0" w:space="0" w:color="auto"/>
      </w:divBdr>
    </w:div>
    <w:div w:id="1045131907">
      <w:bodyDiv w:val="1"/>
      <w:marLeft w:val="0"/>
      <w:marRight w:val="0"/>
      <w:marTop w:val="0"/>
      <w:marBottom w:val="0"/>
      <w:divBdr>
        <w:top w:val="none" w:sz="0" w:space="0" w:color="auto"/>
        <w:left w:val="none" w:sz="0" w:space="0" w:color="auto"/>
        <w:bottom w:val="none" w:sz="0" w:space="0" w:color="auto"/>
        <w:right w:val="none" w:sz="0" w:space="0" w:color="auto"/>
      </w:divBdr>
    </w:div>
    <w:div w:id="1046225449">
      <w:bodyDiv w:val="1"/>
      <w:marLeft w:val="0"/>
      <w:marRight w:val="0"/>
      <w:marTop w:val="0"/>
      <w:marBottom w:val="0"/>
      <w:divBdr>
        <w:top w:val="none" w:sz="0" w:space="0" w:color="auto"/>
        <w:left w:val="none" w:sz="0" w:space="0" w:color="auto"/>
        <w:bottom w:val="none" w:sz="0" w:space="0" w:color="auto"/>
        <w:right w:val="none" w:sz="0" w:space="0" w:color="auto"/>
      </w:divBdr>
    </w:div>
    <w:div w:id="1048141299">
      <w:bodyDiv w:val="1"/>
      <w:marLeft w:val="0"/>
      <w:marRight w:val="0"/>
      <w:marTop w:val="0"/>
      <w:marBottom w:val="0"/>
      <w:divBdr>
        <w:top w:val="none" w:sz="0" w:space="0" w:color="auto"/>
        <w:left w:val="none" w:sz="0" w:space="0" w:color="auto"/>
        <w:bottom w:val="none" w:sz="0" w:space="0" w:color="auto"/>
        <w:right w:val="none" w:sz="0" w:space="0" w:color="auto"/>
      </w:divBdr>
    </w:div>
    <w:div w:id="1048336456">
      <w:bodyDiv w:val="1"/>
      <w:marLeft w:val="0"/>
      <w:marRight w:val="0"/>
      <w:marTop w:val="0"/>
      <w:marBottom w:val="0"/>
      <w:divBdr>
        <w:top w:val="none" w:sz="0" w:space="0" w:color="auto"/>
        <w:left w:val="none" w:sz="0" w:space="0" w:color="auto"/>
        <w:bottom w:val="none" w:sz="0" w:space="0" w:color="auto"/>
        <w:right w:val="none" w:sz="0" w:space="0" w:color="auto"/>
      </w:divBdr>
    </w:div>
    <w:div w:id="1052341362">
      <w:bodyDiv w:val="1"/>
      <w:marLeft w:val="0"/>
      <w:marRight w:val="0"/>
      <w:marTop w:val="0"/>
      <w:marBottom w:val="0"/>
      <w:divBdr>
        <w:top w:val="none" w:sz="0" w:space="0" w:color="auto"/>
        <w:left w:val="none" w:sz="0" w:space="0" w:color="auto"/>
        <w:bottom w:val="none" w:sz="0" w:space="0" w:color="auto"/>
        <w:right w:val="none" w:sz="0" w:space="0" w:color="auto"/>
      </w:divBdr>
    </w:div>
    <w:div w:id="1052463447">
      <w:bodyDiv w:val="1"/>
      <w:marLeft w:val="0"/>
      <w:marRight w:val="0"/>
      <w:marTop w:val="0"/>
      <w:marBottom w:val="0"/>
      <w:divBdr>
        <w:top w:val="none" w:sz="0" w:space="0" w:color="auto"/>
        <w:left w:val="none" w:sz="0" w:space="0" w:color="auto"/>
        <w:bottom w:val="none" w:sz="0" w:space="0" w:color="auto"/>
        <w:right w:val="none" w:sz="0" w:space="0" w:color="auto"/>
      </w:divBdr>
    </w:div>
    <w:div w:id="1054044654">
      <w:bodyDiv w:val="1"/>
      <w:marLeft w:val="0"/>
      <w:marRight w:val="0"/>
      <w:marTop w:val="0"/>
      <w:marBottom w:val="0"/>
      <w:divBdr>
        <w:top w:val="none" w:sz="0" w:space="0" w:color="auto"/>
        <w:left w:val="none" w:sz="0" w:space="0" w:color="auto"/>
        <w:bottom w:val="none" w:sz="0" w:space="0" w:color="auto"/>
        <w:right w:val="none" w:sz="0" w:space="0" w:color="auto"/>
      </w:divBdr>
    </w:div>
    <w:div w:id="1056708025">
      <w:bodyDiv w:val="1"/>
      <w:marLeft w:val="0"/>
      <w:marRight w:val="0"/>
      <w:marTop w:val="0"/>
      <w:marBottom w:val="0"/>
      <w:divBdr>
        <w:top w:val="none" w:sz="0" w:space="0" w:color="auto"/>
        <w:left w:val="none" w:sz="0" w:space="0" w:color="auto"/>
        <w:bottom w:val="none" w:sz="0" w:space="0" w:color="auto"/>
        <w:right w:val="none" w:sz="0" w:space="0" w:color="auto"/>
      </w:divBdr>
    </w:div>
    <w:div w:id="1058282971">
      <w:bodyDiv w:val="1"/>
      <w:marLeft w:val="0"/>
      <w:marRight w:val="0"/>
      <w:marTop w:val="0"/>
      <w:marBottom w:val="0"/>
      <w:divBdr>
        <w:top w:val="none" w:sz="0" w:space="0" w:color="auto"/>
        <w:left w:val="none" w:sz="0" w:space="0" w:color="auto"/>
        <w:bottom w:val="none" w:sz="0" w:space="0" w:color="auto"/>
        <w:right w:val="none" w:sz="0" w:space="0" w:color="auto"/>
      </w:divBdr>
    </w:div>
    <w:div w:id="1059093851">
      <w:bodyDiv w:val="1"/>
      <w:marLeft w:val="0"/>
      <w:marRight w:val="0"/>
      <w:marTop w:val="0"/>
      <w:marBottom w:val="0"/>
      <w:divBdr>
        <w:top w:val="none" w:sz="0" w:space="0" w:color="auto"/>
        <w:left w:val="none" w:sz="0" w:space="0" w:color="auto"/>
        <w:bottom w:val="none" w:sz="0" w:space="0" w:color="auto"/>
        <w:right w:val="none" w:sz="0" w:space="0" w:color="auto"/>
      </w:divBdr>
    </w:div>
    <w:div w:id="1060401961">
      <w:bodyDiv w:val="1"/>
      <w:marLeft w:val="0"/>
      <w:marRight w:val="0"/>
      <w:marTop w:val="0"/>
      <w:marBottom w:val="0"/>
      <w:divBdr>
        <w:top w:val="none" w:sz="0" w:space="0" w:color="auto"/>
        <w:left w:val="none" w:sz="0" w:space="0" w:color="auto"/>
        <w:bottom w:val="none" w:sz="0" w:space="0" w:color="auto"/>
        <w:right w:val="none" w:sz="0" w:space="0" w:color="auto"/>
      </w:divBdr>
    </w:div>
    <w:div w:id="1060522694">
      <w:bodyDiv w:val="1"/>
      <w:marLeft w:val="0"/>
      <w:marRight w:val="0"/>
      <w:marTop w:val="0"/>
      <w:marBottom w:val="0"/>
      <w:divBdr>
        <w:top w:val="none" w:sz="0" w:space="0" w:color="auto"/>
        <w:left w:val="none" w:sz="0" w:space="0" w:color="auto"/>
        <w:bottom w:val="none" w:sz="0" w:space="0" w:color="auto"/>
        <w:right w:val="none" w:sz="0" w:space="0" w:color="auto"/>
      </w:divBdr>
    </w:div>
    <w:div w:id="1065840594">
      <w:bodyDiv w:val="1"/>
      <w:marLeft w:val="0"/>
      <w:marRight w:val="0"/>
      <w:marTop w:val="0"/>
      <w:marBottom w:val="0"/>
      <w:divBdr>
        <w:top w:val="none" w:sz="0" w:space="0" w:color="auto"/>
        <w:left w:val="none" w:sz="0" w:space="0" w:color="auto"/>
        <w:bottom w:val="none" w:sz="0" w:space="0" w:color="auto"/>
        <w:right w:val="none" w:sz="0" w:space="0" w:color="auto"/>
      </w:divBdr>
    </w:div>
    <w:div w:id="1068966491">
      <w:bodyDiv w:val="1"/>
      <w:marLeft w:val="0"/>
      <w:marRight w:val="0"/>
      <w:marTop w:val="0"/>
      <w:marBottom w:val="0"/>
      <w:divBdr>
        <w:top w:val="none" w:sz="0" w:space="0" w:color="auto"/>
        <w:left w:val="none" w:sz="0" w:space="0" w:color="auto"/>
        <w:bottom w:val="none" w:sz="0" w:space="0" w:color="auto"/>
        <w:right w:val="none" w:sz="0" w:space="0" w:color="auto"/>
      </w:divBdr>
    </w:div>
    <w:div w:id="1069229077">
      <w:bodyDiv w:val="1"/>
      <w:marLeft w:val="0"/>
      <w:marRight w:val="0"/>
      <w:marTop w:val="0"/>
      <w:marBottom w:val="0"/>
      <w:divBdr>
        <w:top w:val="none" w:sz="0" w:space="0" w:color="auto"/>
        <w:left w:val="none" w:sz="0" w:space="0" w:color="auto"/>
        <w:bottom w:val="none" w:sz="0" w:space="0" w:color="auto"/>
        <w:right w:val="none" w:sz="0" w:space="0" w:color="auto"/>
      </w:divBdr>
    </w:div>
    <w:div w:id="1070225931">
      <w:bodyDiv w:val="1"/>
      <w:marLeft w:val="0"/>
      <w:marRight w:val="0"/>
      <w:marTop w:val="0"/>
      <w:marBottom w:val="0"/>
      <w:divBdr>
        <w:top w:val="none" w:sz="0" w:space="0" w:color="auto"/>
        <w:left w:val="none" w:sz="0" w:space="0" w:color="auto"/>
        <w:bottom w:val="none" w:sz="0" w:space="0" w:color="auto"/>
        <w:right w:val="none" w:sz="0" w:space="0" w:color="auto"/>
      </w:divBdr>
    </w:div>
    <w:div w:id="1082532369">
      <w:bodyDiv w:val="1"/>
      <w:marLeft w:val="0"/>
      <w:marRight w:val="0"/>
      <w:marTop w:val="0"/>
      <w:marBottom w:val="0"/>
      <w:divBdr>
        <w:top w:val="none" w:sz="0" w:space="0" w:color="auto"/>
        <w:left w:val="none" w:sz="0" w:space="0" w:color="auto"/>
        <w:bottom w:val="none" w:sz="0" w:space="0" w:color="auto"/>
        <w:right w:val="none" w:sz="0" w:space="0" w:color="auto"/>
      </w:divBdr>
    </w:div>
    <w:div w:id="1086535525">
      <w:bodyDiv w:val="1"/>
      <w:marLeft w:val="0"/>
      <w:marRight w:val="0"/>
      <w:marTop w:val="0"/>
      <w:marBottom w:val="0"/>
      <w:divBdr>
        <w:top w:val="none" w:sz="0" w:space="0" w:color="auto"/>
        <w:left w:val="none" w:sz="0" w:space="0" w:color="auto"/>
        <w:bottom w:val="none" w:sz="0" w:space="0" w:color="auto"/>
        <w:right w:val="none" w:sz="0" w:space="0" w:color="auto"/>
      </w:divBdr>
    </w:div>
    <w:div w:id="1089810041">
      <w:bodyDiv w:val="1"/>
      <w:marLeft w:val="0"/>
      <w:marRight w:val="0"/>
      <w:marTop w:val="0"/>
      <w:marBottom w:val="0"/>
      <w:divBdr>
        <w:top w:val="none" w:sz="0" w:space="0" w:color="auto"/>
        <w:left w:val="none" w:sz="0" w:space="0" w:color="auto"/>
        <w:bottom w:val="none" w:sz="0" w:space="0" w:color="auto"/>
        <w:right w:val="none" w:sz="0" w:space="0" w:color="auto"/>
      </w:divBdr>
    </w:div>
    <w:div w:id="1093433690">
      <w:bodyDiv w:val="1"/>
      <w:marLeft w:val="0"/>
      <w:marRight w:val="0"/>
      <w:marTop w:val="0"/>
      <w:marBottom w:val="0"/>
      <w:divBdr>
        <w:top w:val="none" w:sz="0" w:space="0" w:color="auto"/>
        <w:left w:val="none" w:sz="0" w:space="0" w:color="auto"/>
        <w:bottom w:val="none" w:sz="0" w:space="0" w:color="auto"/>
        <w:right w:val="none" w:sz="0" w:space="0" w:color="auto"/>
      </w:divBdr>
    </w:div>
    <w:div w:id="1095514817">
      <w:bodyDiv w:val="1"/>
      <w:marLeft w:val="0"/>
      <w:marRight w:val="0"/>
      <w:marTop w:val="0"/>
      <w:marBottom w:val="0"/>
      <w:divBdr>
        <w:top w:val="none" w:sz="0" w:space="0" w:color="auto"/>
        <w:left w:val="none" w:sz="0" w:space="0" w:color="auto"/>
        <w:bottom w:val="none" w:sz="0" w:space="0" w:color="auto"/>
        <w:right w:val="none" w:sz="0" w:space="0" w:color="auto"/>
      </w:divBdr>
    </w:div>
    <w:div w:id="1100297715">
      <w:bodyDiv w:val="1"/>
      <w:marLeft w:val="0"/>
      <w:marRight w:val="0"/>
      <w:marTop w:val="0"/>
      <w:marBottom w:val="0"/>
      <w:divBdr>
        <w:top w:val="none" w:sz="0" w:space="0" w:color="auto"/>
        <w:left w:val="none" w:sz="0" w:space="0" w:color="auto"/>
        <w:bottom w:val="none" w:sz="0" w:space="0" w:color="auto"/>
        <w:right w:val="none" w:sz="0" w:space="0" w:color="auto"/>
      </w:divBdr>
    </w:div>
    <w:div w:id="1102844259">
      <w:bodyDiv w:val="1"/>
      <w:marLeft w:val="0"/>
      <w:marRight w:val="0"/>
      <w:marTop w:val="0"/>
      <w:marBottom w:val="0"/>
      <w:divBdr>
        <w:top w:val="none" w:sz="0" w:space="0" w:color="auto"/>
        <w:left w:val="none" w:sz="0" w:space="0" w:color="auto"/>
        <w:bottom w:val="none" w:sz="0" w:space="0" w:color="auto"/>
        <w:right w:val="none" w:sz="0" w:space="0" w:color="auto"/>
      </w:divBdr>
    </w:div>
    <w:div w:id="1104348521">
      <w:bodyDiv w:val="1"/>
      <w:marLeft w:val="0"/>
      <w:marRight w:val="0"/>
      <w:marTop w:val="0"/>
      <w:marBottom w:val="0"/>
      <w:divBdr>
        <w:top w:val="none" w:sz="0" w:space="0" w:color="auto"/>
        <w:left w:val="none" w:sz="0" w:space="0" w:color="auto"/>
        <w:bottom w:val="none" w:sz="0" w:space="0" w:color="auto"/>
        <w:right w:val="none" w:sz="0" w:space="0" w:color="auto"/>
      </w:divBdr>
    </w:div>
    <w:div w:id="1109591980">
      <w:bodyDiv w:val="1"/>
      <w:marLeft w:val="0"/>
      <w:marRight w:val="0"/>
      <w:marTop w:val="0"/>
      <w:marBottom w:val="0"/>
      <w:divBdr>
        <w:top w:val="none" w:sz="0" w:space="0" w:color="auto"/>
        <w:left w:val="none" w:sz="0" w:space="0" w:color="auto"/>
        <w:bottom w:val="none" w:sz="0" w:space="0" w:color="auto"/>
        <w:right w:val="none" w:sz="0" w:space="0" w:color="auto"/>
      </w:divBdr>
    </w:div>
    <w:div w:id="1109663589">
      <w:bodyDiv w:val="1"/>
      <w:marLeft w:val="0"/>
      <w:marRight w:val="0"/>
      <w:marTop w:val="0"/>
      <w:marBottom w:val="0"/>
      <w:divBdr>
        <w:top w:val="none" w:sz="0" w:space="0" w:color="auto"/>
        <w:left w:val="none" w:sz="0" w:space="0" w:color="auto"/>
        <w:bottom w:val="none" w:sz="0" w:space="0" w:color="auto"/>
        <w:right w:val="none" w:sz="0" w:space="0" w:color="auto"/>
      </w:divBdr>
    </w:div>
    <w:div w:id="1109665650">
      <w:bodyDiv w:val="1"/>
      <w:marLeft w:val="0"/>
      <w:marRight w:val="0"/>
      <w:marTop w:val="0"/>
      <w:marBottom w:val="0"/>
      <w:divBdr>
        <w:top w:val="none" w:sz="0" w:space="0" w:color="auto"/>
        <w:left w:val="none" w:sz="0" w:space="0" w:color="auto"/>
        <w:bottom w:val="none" w:sz="0" w:space="0" w:color="auto"/>
        <w:right w:val="none" w:sz="0" w:space="0" w:color="auto"/>
      </w:divBdr>
    </w:div>
    <w:div w:id="1111508961">
      <w:bodyDiv w:val="1"/>
      <w:marLeft w:val="0"/>
      <w:marRight w:val="0"/>
      <w:marTop w:val="0"/>
      <w:marBottom w:val="0"/>
      <w:divBdr>
        <w:top w:val="none" w:sz="0" w:space="0" w:color="auto"/>
        <w:left w:val="none" w:sz="0" w:space="0" w:color="auto"/>
        <w:bottom w:val="none" w:sz="0" w:space="0" w:color="auto"/>
        <w:right w:val="none" w:sz="0" w:space="0" w:color="auto"/>
      </w:divBdr>
    </w:div>
    <w:div w:id="1112431166">
      <w:bodyDiv w:val="1"/>
      <w:marLeft w:val="0"/>
      <w:marRight w:val="0"/>
      <w:marTop w:val="0"/>
      <w:marBottom w:val="0"/>
      <w:divBdr>
        <w:top w:val="none" w:sz="0" w:space="0" w:color="auto"/>
        <w:left w:val="none" w:sz="0" w:space="0" w:color="auto"/>
        <w:bottom w:val="none" w:sz="0" w:space="0" w:color="auto"/>
        <w:right w:val="none" w:sz="0" w:space="0" w:color="auto"/>
      </w:divBdr>
    </w:div>
    <w:div w:id="1113791589">
      <w:bodyDiv w:val="1"/>
      <w:marLeft w:val="0"/>
      <w:marRight w:val="0"/>
      <w:marTop w:val="0"/>
      <w:marBottom w:val="0"/>
      <w:divBdr>
        <w:top w:val="none" w:sz="0" w:space="0" w:color="auto"/>
        <w:left w:val="none" w:sz="0" w:space="0" w:color="auto"/>
        <w:bottom w:val="none" w:sz="0" w:space="0" w:color="auto"/>
        <w:right w:val="none" w:sz="0" w:space="0" w:color="auto"/>
      </w:divBdr>
    </w:div>
    <w:div w:id="1115708026">
      <w:bodyDiv w:val="1"/>
      <w:marLeft w:val="0"/>
      <w:marRight w:val="0"/>
      <w:marTop w:val="0"/>
      <w:marBottom w:val="0"/>
      <w:divBdr>
        <w:top w:val="none" w:sz="0" w:space="0" w:color="auto"/>
        <w:left w:val="none" w:sz="0" w:space="0" w:color="auto"/>
        <w:bottom w:val="none" w:sz="0" w:space="0" w:color="auto"/>
        <w:right w:val="none" w:sz="0" w:space="0" w:color="auto"/>
      </w:divBdr>
    </w:div>
    <w:div w:id="1116024134">
      <w:bodyDiv w:val="1"/>
      <w:marLeft w:val="0"/>
      <w:marRight w:val="0"/>
      <w:marTop w:val="0"/>
      <w:marBottom w:val="0"/>
      <w:divBdr>
        <w:top w:val="none" w:sz="0" w:space="0" w:color="auto"/>
        <w:left w:val="none" w:sz="0" w:space="0" w:color="auto"/>
        <w:bottom w:val="none" w:sz="0" w:space="0" w:color="auto"/>
        <w:right w:val="none" w:sz="0" w:space="0" w:color="auto"/>
      </w:divBdr>
    </w:div>
    <w:div w:id="1116026480">
      <w:bodyDiv w:val="1"/>
      <w:marLeft w:val="0"/>
      <w:marRight w:val="0"/>
      <w:marTop w:val="0"/>
      <w:marBottom w:val="0"/>
      <w:divBdr>
        <w:top w:val="none" w:sz="0" w:space="0" w:color="auto"/>
        <w:left w:val="none" w:sz="0" w:space="0" w:color="auto"/>
        <w:bottom w:val="none" w:sz="0" w:space="0" w:color="auto"/>
        <w:right w:val="none" w:sz="0" w:space="0" w:color="auto"/>
      </w:divBdr>
    </w:div>
    <w:div w:id="1117139718">
      <w:bodyDiv w:val="1"/>
      <w:marLeft w:val="0"/>
      <w:marRight w:val="0"/>
      <w:marTop w:val="0"/>
      <w:marBottom w:val="0"/>
      <w:divBdr>
        <w:top w:val="none" w:sz="0" w:space="0" w:color="auto"/>
        <w:left w:val="none" w:sz="0" w:space="0" w:color="auto"/>
        <w:bottom w:val="none" w:sz="0" w:space="0" w:color="auto"/>
        <w:right w:val="none" w:sz="0" w:space="0" w:color="auto"/>
      </w:divBdr>
    </w:div>
    <w:div w:id="1117405066">
      <w:bodyDiv w:val="1"/>
      <w:marLeft w:val="0"/>
      <w:marRight w:val="0"/>
      <w:marTop w:val="0"/>
      <w:marBottom w:val="0"/>
      <w:divBdr>
        <w:top w:val="none" w:sz="0" w:space="0" w:color="auto"/>
        <w:left w:val="none" w:sz="0" w:space="0" w:color="auto"/>
        <w:bottom w:val="none" w:sz="0" w:space="0" w:color="auto"/>
        <w:right w:val="none" w:sz="0" w:space="0" w:color="auto"/>
      </w:divBdr>
    </w:div>
    <w:div w:id="1122116378">
      <w:bodyDiv w:val="1"/>
      <w:marLeft w:val="0"/>
      <w:marRight w:val="0"/>
      <w:marTop w:val="0"/>
      <w:marBottom w:val="0"/>
      <w:divBdr>
        <w:top w:val="none" w:sz="0" w:space="0" w:color="auto"/>
        <w:left w:val="none" w:sz="0" w:space="0" w:color="auto"/>
        <w:bottom w:val="none" w:sz="0" w:space="0" w:color="auto"/>
        <w:right w:val="none" w:sz="0" w:space="0" w:color="auto"/>
      </w:divBdr>
    </w:div>
    <w:div w:id="1122920853">
      <w:bodyDiv w:val="1"/>
      <w:marLeft w:val="0"/>
      <w:marRight w:val="0"/>
      <w:marTop w:val="0"/>
      <w:marBottom w:val="0"/>
      <w:divBdr>
        <w:top w:val="none" w:sz="0" w:space="0" w:color="auto"/>
        <w:left w:val="none" w:sz="0" w:space="0" w:color="auto"/>
        <w:bottom w:val="none" w:sz="0" w:space="0" w:color="auto"/>
        <w:right w:val="none" w:sz="0" w:space="0" w:color="auto"/>
      </w:divBdr>
    </w:div>
    <w:div w:id="1122965073">
      <w:bodyDiv w:val="1"/>
      <w:marLeft w:val="0"/>
      <w:marRight w:val="0"/>
      <w:marTop w:val="0"/>
      <w:marBottom w:val="0"/>
      <w:divBdr>
        <w:top w:val="none" w:sz="0" w:space="0" w:color="auto"/>
        <w:left w:val="none" w:sz="0" w:space="0" w:color="auto"/>
        <w:bottom w:val="none" w:sz="0" w:space="0" w:color="auto"/>
        <w:right w:val="none" w:sz="0" w:space="0" w:color="auto"/>
      </w:divBdr>
    </w:div>
    <w:div w:id="1123695796">
      <w:bodyDiv w:val="1"/>
      <w:marLeft w:val="0"/>
      <w:marRight w:val="0"/>
      <w:marTop w:val="0"/>
      <w:marBottom w:val="0"/>
      <w:divBdr>
        <w:top w:val="none" w:sz="0" w:space="0" w:color="auto"/>
        <w:left w:val="none" w:sz="0" w:space="0" w:color="auto"/>
        <w:bottom w:val="none" w:sz="0" w:space="0" w:color="auto"/>
        <w:right w:val="none" w:sz="0" w:space="0" w:color="auto"/>
      </w:divBdr>
    </w:div>
    <w:div w:id="1124692740">
      <w:bodyDiv w:val="1"/>
      <w:marLeft w:val="0"/>
      <w:marRight w:val="0"/>
      <w:marTop w:val="0"/>
      <w:marBottom w:val="0"/>
      <w:divBdr>
        <w:top w:val="none" w:sz="0" w:space="0" w:color="auto"/>
        <w:left w:val="none" w:sz="0" w:space="0" w:color="auto"/>
        <w:bottom w:val="none" w:sz="0" w:space="0" w:color="auto"/>
        <w:right w:val="none" w:sz="0" w:space="0" w:color="auto"/>
      </w:divBdr>
    </w:div>
    <w:div w:id="1126503985">
      <w:bodyDiv w:val="1"/>
      <w:marLeft w:val="0"/>
      <w:marRight w:val="0"/>
      <w:marTop w:val="0"/>
      <w:marBottom w:val="0"/>
      <w:divBdr>
        <w:top w:val="none" w:sz="0" w:space="0" w:color="auto"/>
        <w:left w:val="none" w:sz="0" w:space="0" w:color="auto"/>
        <w:bottom w:val="none" w:sz="0" w:space="0" w:color="auto"/>
        <w:right w:val="none" w:sz="0" w:space="0" w:color="auto"/>
      </w:divBdr>
    </w:div>
    <w:div w:id="1126966082">
      <w:bodyDiv w:val="1"/>
      <w:marLeft w:val="0"/>
      <w:marRight w:val="0"/>
      <w:marTop w:val="0"/>
      <w:marBottom w:val="0"/>
      <w:divBdr>
        <w:top w:val="none" w:sz="0" w:space="0" w:color="auto"/>
        <w:left w:val="none" w:sz="0" w:space="0" w:color="auto"/>
        <w:bottom w:val="none" w:sz="0" w:space="0" w:color="auto"/>
        <w:right w:val="none" w:sz="0" w:space="0" w:color="auto"/>
      </w:divBdr>
      <w:divsChild>
        <w:div w:id="1369178471">
          <w:marLeft w:val="0"/>
          <w:marRight w:val="0"/>
          <w:marTop w:val="0"/>
          <w:marBottom w:val="0"/>
          <w:divBdr>
            <w:top w:val="none" w:sz="0" w:space="0" w:color="auto"/>
            <w:left w:val="none" w:sz="0" w:space="0" w:color="auto"/>
            <w:bottom w:val="none" w:sz="0" w:space="0" w:color="auto"/>
            <w:right w:val="none" w:sz="0" w:space="0" w:color="auto"/>
          </w:divBdr>
          <w:divsChild>
            <w:div w:id="1117719698">
              <w:marLeft w:val="60"/>
              <w:marRight w:val="0"/>
              <w:marTop w:val="0"/>
              <w:marBottom w:val="0"/>
              <w:divBdr>
                <w:top w:val="none" w:sz="0" w:space="0" w:color="auto"/>
                <w:left w:val="none" w:sz="0" w:space="0" w:color="auto"/>
                <w:bottom w:val="none" w:sz="0" w:space="0" w:color="auto"/>
                <w:right w:val="none" w:sz="0" w:space="0" w:color="auto"/>
              </w:divBdr>
              <w:divsChild>
                <w:div w:id="1540320509">
                  <w:marLeft w:val="0"/>
                  <w:marRight w:val="0"/>
                  <w:marTop w:val="0"/>
                  <w:marBottom w:val="0"/>
                  <w:divBdr>
                    <w:top w:val="none" w:sz="0" w:space="0" w:color="auto"/>
                    <w:left w:val="none" w:sz="0" w:space="0" w:color="auto"/>
                    <w:bottom w:val="none" w:sz="0" w:space="0" w:color="auto"/>
                    <w:right w:val="none" w:sz="0" w:space="0" w:color="auto"/>
                  </w:divBdr>
                  <w:divsChild>
                    <w:div w:id="1386177919">
                      <w:marLeft w:val="0"/>
                      <w:marRight w:val="0"/>
                      <w:marTop w:val="0"/>
                      <w:marBottom w:val="120"/>
                      <w:divBdr>
                        <w:top w:val="single" w:sz="6" w:space="0" w:color="F5F5F5"/>
                        <w:left w:val="single" w:sz="6" w:space="0" w:color="F5F5F5"/>
                        <w:bottom w:val="single" w:sz="6" w:space="0" w:color="F5F5F5"/>
                        <w:right w:val="single" w:sz="6" w:space="0" w:color="F5F5F5"/>
                      </w:divBdr>
                      <w:divsChild>
                        <w:div w:id="382170306">
                          <w:marLeft w:val="0"/>
                          <w:marRight w:val="0"/>
                          <w:marTop w:val="0"/>
                          <w:marBottom w:val="0"/>
                          <w:divBdr>
                            <w:top w:val="none" w:sz="0" w:space="0" w:color="auto"/>
                            <w:left w:val="none" w:sz="0" w:space="0" w:color="auto"/>
                            <w:bottom w:val="none" w:sz="0" w:space="0" w:color="auto"/>
                            <w:right w:val="none" w:sz="0" w:space="0" w:color="auto"/>
                          </w:divBdr>
                          <w:divsChild>
                            <w:div w:id="175488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778344">
          <w:marLeft w:val="0"/>
          <w:marRight w:val="0"/>
          <w:marTop w:val="0"/>
          <w:marBottom w:val="0"/>
          <w:divBdr>
            <w:top w:val="none" w:sz="0" w:space="0" w:color="auto"/>
            <w:left w:val="none" w:sz="0" w:space="0" w:color="auto"/>
            <w:bottom w:val="none" w:sz="0" w:space="0" w:color="auto"/>
            <w:right w:val="none" w:sz="0" w:space="0" w:color="auto"/>
          </w:divBdr>
          <w:divsChild>
            <w:div w:id="307786109">
              <w:marLeft w:val="0"/>
              <w:marRight w:val="60"/>
              <w:marTop w:val="0"/>
              <w:marBottom w:val="0"/>
              <w:divBdr>
                <w:top w:val="none" w:sz="0" w:space="0" w:color="auto"/>
                <w:left w:val="none" w:sz="0" w:space="0" w:color="auto"/>
                <w:bottom w:val="none" w:sz="0" w:space="0" w:color="auto"/>
                <w:right w:val="none" w:sz="0" w:space="0" w:color="auto"/>
              </w:divBdr>
              <w:divsChild>
                <w:div w:id="1596471988">
                  <w:marLeft w:val="0"/>
                  <w:marRight w:val="0"/>
                  <w:marTop w:val="180"/>
                  <w:marBottom w:val="240"/>
                  <w:divBdr>
                    <w:top w:val="none" w:sz="0" w:space="0" w:color="auto"/>
                    <w:left w:val="none" w:sz="0" w:space="0" w:color="auto"/>
                    <w:bottom w:val="none" w:sz="0" w:space="0" w:color="auto"/>
                    <w:right w:val="none" w:sz="0" w:space="0" w:color="auto"/>
                  </w:divBdr>
                </w:div>
                <w:div w:id="2079473000">
                  <w:marLeft w:val="0"/>
                  <w:marRight w:val="0"/>
                  <w:marTop w:val="0"/>
                  <w:marBottom w:val="120"/>
                  <w:divBdr>
                    <w:top w:val="single" w:sz="6" w:space="0" w:color="C0C0C0"/>
                    <w:left w:val="single" w:sz="6" w:space="0" w:color="D9D9D9"/>
                    <w:bottom w:val="single" w:sz="6" w:space="0" w:color="D9D9D9"/>
                    <w:right w:val="single" w:sz="6" w:space="0" w:color="D9D9D9"/>
                  </w:divBdr>
                  <w:divsChild>
                    <w:div w:id="2113353602">
                      <w:marLeft w:val="0"/>
                      <w:marRight w:val="0"/>
                      <w:marTop w:val="0"/>
                      <w:marBottom w:val="0"/>
                      <w:divBdr>
                        <w:top w:val="none" w:sz="0" w:space="0" w:color="auto"/>
                        <w:left w:val="none" w:sz="0" w:space="0" w:color="auto"/>
                        <w:bottom w:val="none" w:sz="0" w:space="0" w:color="auto"/>
                        <w:right w:val="none" w:sz="0" w:space="0" w:color="auto"/>
                      </w:divBdr>
                    </w:div>
                    <w:div w:id="212449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117562">
      <w:bodyDiv w:val="1"/>
      <w:marLeft w:val="0"/>
      <w:marRight w:val="0"/>
      <w:marTop w:val="0"/>
      <w:marBottom w:val="0"/>
      <w:divBdr>
        <w:top w:val="none" w:sz="0" w:space="0" w:color="auto"/>
        <w:left w:val="none" w:sz="0" w:space="0" w:color="auto"/>
        <w:bottom w:val="none" w:sz="0" w:space="0" w:color="auto"/>
        <w:right w:val="none" w:sz="0" w:space="0" w:color="auto"/>
      </w:divBdr>
    </w:div>
    <w:div w:id="1129393757">
      <w:bodyDiv w:val="1"/>
      <w:marLeft w:val="0"/>
      <w:marRight w:val="0"/>
      <w:marTop w:val="0"/>
      <w:marBottom w:val="0"/>
      <w:divBdr>
        <w:top w:val="none" w:sz="0" w:space="0" w:color="auto"/>
        <w:left w:val="none" w:sz="0" w:space="0" w:color="auto"/>
        <w:bottom w:val="none" w:sz="0" w:space="0" w:color="auto"/>
        <w:right w:val="none" w:sz="0" w:space="0" w:color="auto"/>
      </w:divBdr>
    </w:div>
    <w:div w:id="1129859496">
      <w:bodyDiv w:val="1"/>
      <w:marLeft w:val="0"/>
      <w:marRight w:val="0"/>
      <w:marTop w:val="0"/>
      <w:marBottom w:val="0"/>
      <w:divBdr>
        <w:top w:val="none" w:sz="0" w:space="0" w:color="auto"/>
        <w:left w:val="none" w:sz="0" w:space="0" w:color="auto"/>
        <w:bottom w:val="none" w:sz="0" w:space="0" w:color="auto"/>
        <w:right w:val="none" w:sz="0" w:space="0" w:color="auto"/>
      </w:divBdr>
    </w:div>
    <w:div w:id="1129980230">
      <w:bodyDiv w:val="1"/>
      <w:marLeft w:val="0"/>
      <w:marRight w:val="0"/>
      <w:marTop w:val="0"/>
      <w:marBottom w:val="0"/>
      <w:divBdr>
        <w:top w:val="none" w:sz="0" w:space="0" w:color="auto"/>
        <w:left w:val="none" w:sz="0" w:space="0" w:color="auto"/>
        <w:bottom w:val="none" w:sz="0" w:space="0" w:color="auto"/>
        <w:right w:val="none" w:sz="0" w:space="0" w:color="auto"/>
      </w:divBdr>
    </w:div>
    <w:div w:id="1134832298">
      <w:bodyDiv w:val="1"/>
      <w:marLeft w:val="0"/>
      <w:marRight w:val="0"/>
      <w:marTop w:val="0"/>
      <w:marBottom w:val="0"/>
      <w:divBdr>
        <w:top w:val="none" w:sz="0" w:space="0" w:color="auto"/>
        <w:left w:val="none" w:sz="0" w:space="0" w:color="auto"/>
        <w:bottom w:val="none" w:sz="0" w:space="0" w:color="auto"/>
        <w:right w:val="none" w:sz="0" w:space="0" w:color="auto"/>
      </w:divBdr>
    </w:div>
    <w:div w:id="1135491638">
      <w:bodyDiv w:val="1"/>
      <w:marLeft w:val="0"/>
      <w:marRight w:val="0"/>
      <w:marTop w:val="0"/>
      <w:marBottom w:val="0"/>
      <w:divBdr>
        <w:top w:val="none" w:sz="0" w:space="0" w:color="auto"/>
        <w:left w:val="none" w:sz="0" w:space="0" w:color="auto"/>
        <w:bottom w:val="none" w:sz="0" w:space="0" w:color="auto"/>
        <w:right w:val="none" w:sz="0" w:space="0" w:color="auto"/>
      </w:divBdr>
    </w:div>
    <w:div w:id="1135831857">
      <w:bodyDiv w:val="1"/>
      <w:marLeft w:val="0"/>
      <w:marRight w:val="0"/>
      <w:marTop w:val="0"/>
      <w:marBottom w:val="0"/>
      <w:divBdr>
        <w:top w:val="none" w:sz="0" w:space="0" w:color="auto"/>
        <w:left w:val="none" w:sz="0" w:space="0" w:color="auto"/>
        <w:bottom w:val="none" w:sz="0" w:space="0" w:color="auto"/>
        <w:right w:val="none" w:sz="0" w:space="0" w:color="auto"/>
      </w:divBdr>
    </w:div>
    <w:div w:id="1137996180">
      <w:bodyDiv w:val="1"/>
      <w:marLeft w:val="0"/>
      <w:marRight w:val="0"/>
      <w:marTop w:val="0"/>
      <w:marBottom w:val="0"/>
      <w:divBdr>
        <w:top w:val="none" w:sz="0" w:space="0" w:color="auto"/>
        <w:left w:val="none" w:sz="0" w:space="0" w:color="auto"/>
        <w:bottom w:val="none" w:sz="0" w:space="0" w:color="auto"/>
        <w:right w:val="none" w:sz="0" w:space="0" w:color="auto"/>
      </w:divBdr>
    </w:div>
    <w:div w:id="1138033261">
      <w:bodyDiv w:val="1"/>
      <w:marLeft w:val="0"/>
      <w:marRight w:val="0"/>
      <w:marTop w:val="0"/>
      <w:marBottom w:val="0"/>
      <w:divBdr>
        <w:top w:val="none" w:sz="0" w:space="0" w:color="auto"/>
        <w:left w:val="none" w:sz="0" w:space="0" w:color="auto"/>
        <w:bottom w:val="none" w:sz="0" w:space="0" w:color="auto"/>
        <w:right w:val="none" w:sz="0" w:space="0" w:color="auto"/>
      </w:divBdr>
    </w:div>
    <w:div w:id="1140462442">
      <w:bodyDiv w:val="1"/>
      <w:marLeft w:val="0"/>
      <w:marRight w:val="0"/>
      <w:marTop w:val="0"/>
      <w:marBottom w:val="0"/>
      <w:divBdr>
        <w:top w:val="none" w:sz="0" w:space="0" w:color="auto"/>
        <w:left w:val="none" w:sz="0" w:space="0" w:color="auto"/>
        <w:bottom w:val="none" w:sz="0" w:space="0" w:color="auto"/>
        <w:right w:val="none" w:sz="0" w:space="0" w:color="auto"/>
      </w:divBdr>
    </w:div>
    <w:div w:id="1141582107">
      <w:bodyDiv w:val="1"/>
      <w:marLeft w:val="0"/>
      <w:marRight w:val="0"/>
      <w:marTop w:val="0"/>
      <w:marBottom w:val="0"/>
      <w:divBdr>
        <w:top w:val="none" w:sz="0" w:space="0" w:color="auto"/>
        <w:left w:val="none" w:sz="0" w:space="0" w:color="auto"/>
        <w:bottom w:val="none" w:sz="0" w:space="0" w:color="auto"/>
        <w:right w:val="none" w:sz="0" w:space="0" w:color="auto"/>
      </w:divBdr>
    </w:div>
    <w:div w:id="1150288757">
      <w:bodyDiv w:val="1"/>
      <w:marLeft w:val="0"/>
      <w:marRight w:val="0"/>
      <w:marTop w:val="0"/>
      <w:marBottom w:val="0"/>
      <w:divBdr>
        <w:top w:val="none" w:sz="0" w:space="0" w:color="auto"/>
        <w:left w:val="none" w:sz="0" w:space="0" w:color="auto"/>
        <w:bottom w:val="none" w:sz="0" w:space="0" w:color="auto"/>
        <w:right w:val="none" w:sz="0" w:space="0" w:color="auto"/>
      </w:divBdr>
    </w:div>
    <w:div w:id="1150294060">
      <w:bodyDiv w:val="1"/>
      <w:marLeft w:val="0"/>
      <w:marRight w:val="0"/>
      <w:marTop w:val="0"/>
      <w:marBottom w:val="0"/>
      <w:divBdr>
        <w:top w:val="none" w:sz="0" w:space="0" w:color="auto"/>
        <w:left w:val="none" w:sz="0" w:space="0" w:color="auto"/>
        <w:bottom w:val="none" w:sz="0" w:space="0" w:color="auto"/>
        <w:right w:val="none" w:sz="0" w:space="0" w:color="auto"/>
      </w:divBdr>
    </w:div>
    <w:div w:id="1150944867">
      <w:bodyDiv w:val="1"/>
      <w:marLeft w:val="0"/>
      <w:marRight w:val="0"/>
      <w:marTop w:val="0"/>
      <w:marBottom w:val="0"/>
      <w:divBdr>
        <w:top w:val="none" w:sz="0" w:space="0" w:color="auto"/>
        <w:left w:val="none" w:sz="0" w:space="0" w:color="auto"/>
        <w:bottom w:val="none" w:sz="0" w:space="0" w:color="auto"/>
        <w:right w:val="none" w:sz="0" w:space="0" w:color="auto"/>
      </w:divBdr>
    </w:div>
    <w:div w:id="1153445374">
      <w:bodyDiv w:val="1"/>
      <w:marLeft w:val="0"/>
      <w:marRight w:val="0"/>
      <w:marTop w:val="0"/>
      <w:marBottom w:val="0"/>
      <w:divBdr>
        <w:top w:val="none" w:sz="0" w:space="0" w:color="auto"/>
        <w:left w:val="none" w:sz="0" w:space="0" w:color="auto"/>
        <w:bottom w:val="none" w:sz="0" w:space="0" w:color="auto"/>
        <w:right w:val="none" w:sz="0" w:space="0" w:color="auto"/>
      </w:divBdr>
    </w:div>
    <w:div w:id="1156611049">
      <w:bodyDiv w:val="1"/>
      <w:marLeft w:val="0"/>
      <w:marRight w:val="0"/>
      <w:marTop w:val="0"/>
      <w:marBottom w:val="0"/>
      <w:divBdr>
        <w:top w:val="none" w:sz="0" w:space="0" w:color="auto"/>
        <w:left w:val="none" w:sz="0" w:space="0" w:color="auto"/>
        <w:bottom w:val="none" w:sz="0" w:space="0" w:color="auto"/>
        <w:right w:val="none" w:sz="0" w:space="0" w:color="auto"/>
      </w:divBdr>
    </w:div>
    <w:div w:id="1158958139">
      <w:bodyDiv w:val="1"/>
      <w:marLeft w:val="0"/>
      <w:marRight w:val="0"/>
      <w:marTop w:val="0"/>
      <w:marBottom w:val="0"/>
      <w:divBdr>
        <w:top w:val="none" w:sz="0" w:space="0" w:color="auto"/>
        <w:left w:val="none" w:sz="0" w:space="0" w:color="auto"/>
        <w:bottom w:val="none" w:sz="0" w:space="0" w:color="auto"/>
        <w:right w:val="none" w:sz="0" w:space="0" w:color="auto"/>
      </w:divBdr>
    </w:div>
    <w:div w:id="1162039522">
      <w:bodyDiv w:val="1"/>
      <w:marLeft w:val="0"/>
      <w:marRight w:val="0"/>
      <w:marTop w:val="0"/>
      <w:marBottom w:val="0"/>
      <w:divBdr>
        <w:top w:val="none" w:sz="0" w:space="0" w:color="auto"/>
        <w:left w:val="none" w:sz="0" w:space="0" w:color="auto"/>
        <w:bottom w:val="none" w:sz="0" w:space="0" w:color="auto"/>
        <w:right w:val="none" w:sz="0" w:space="0" w:color="auto"/>
      </w:divBdr>
      <w:divsChild>
        <w:div w:id="934171966">
          <w:marLeft w:val="0"/>
          <w:marRight w:val="0"/>
          <w:marTop w:val="0"/>
          <w:marBottom w:val="0"/>
          <w:divBdr>
            <w:top w:val="none" w:sz="0" w:space="0" w:color="auto"/>
            <w:left w:val="none" w:sz="0" w:space="0" w:color="auto"/>
            <w:bottom w:val="none" w:sz="0" w:space="0" w:color="auto"/>
            <w:right w:val="none" w:sz="0" w:space="0" w:color="auto"/>
          </w:divBdr>
          <w:divsChild>
            <w:div w:id="10828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473615">
      <w:bodyDiv w:val="1"/>
      <w:marLeft w:val="0"/>
      <w:marRight w:val="0"/>
      <w:marTop w:val="0"/>
      <w:marBottom w:val="0"/>
      <w:divBdr>
        <w:top w:val="none" w:sz="0" w:space="0" w:color="auto"/>
        <w:left w:val="none" w:sz="0" w:space="0" w:color="auto"/>
        <w:bottom w:val="none" w:sz="0" w:space="0" w:color="auto"/>
        <w:right w:val="none" w:sz="0" w:space="0" w:color="auto"/>
      </w:divBdr>
    </w:div>
    <w:div w:id="1164513534">
      <w:bodyDiv w:val="1"/>
      <w:marLeft w:val="0"/>
      <w:marRight w:val="0"/>
      <w:marTop w:val="0"/>
      <w:marBottom w:val="0"/>
      <w:divBdr>
        <w:top w:val="none" w:sz="0" w:space="0" w:color="auto"/>
        <w:left w:val="none" w:sz="0" w:space="0" w:color="auto"/>
        <w:bottom w:val="none" w:sz="0" w:space="0" w:color="auto"/>
        <w:right w:val="none" w:sz="0" w:space="0" w:color="auto"/>
      </w:divBdr>
    </w:div>
    <w:div w:id="1167283643">
      <w:bodyDiv w:val="1"/>
      <w:marLeft w:val="0"/>
      <w:marRight w:val="0"/>
      <w:marTop w:val="0"/>
      <w:marBottom w:val="0"/>
      <w:divBdr>
        <w:top w:val="none" w:sz="0" w:space="0" w:color="auto"/>
        <w:left w:val="none" w:sz="0" w:space="0" w:color="auto"/>
        <w:bottom w:val="none" w:sz="0" w:space="0" w:color="auto"/>
        <w:right w:val="none" w:sz="0" w:space="0" w:color="auto"/>
      </w:divBdr>
    </w:div>
    <w:div w:id="1172454347">
      <w:bodyDiv w:val="1"/>
      <w:marLeft w:val="0"/>
      <w:marRight w:val="0"/>
      <w:marTop w:val="0"/>
      <w:marBottom w:val="0"/>
      <w:divBdr>
        <w:top w:val="none" w:sz="0" w:space="0" w:color="auto"/>
        <w:left w:val="none" w:sz="0" w:space="0" w:color="auto"/>
        <w:bottom w:val="none" w:sz="0" w:space="0" w:color="auto"/>
        <w:right w:val="none" w:sz="0" w:space="0" w:color="auto"/>
      </w:divBdr>
    </w:div>
    <w:div w:id="1175607321">
      <w:bodyDiv w:val="1"/>
      <w:marLeft w:val="0"/>
      <w:marRight w:val="0"/>
      <w:marTop w:val="0"/>
      <w:marBottom w:val="0"/>
      <w:divBdr>
        <w:top w:val="none" w:sz="0" w:space="0" w:color="auto"/>
        <w:left w:val="none" w:sz="0" w:space="0" w:color="auto"/>
        <w:bottom w:val="none" w:sz="0" w:space="0" w:color="auto"/>
        <w:right w:val="none" w:sz="0" w:space="0" w:color="auto"/>
      </w:divBdr>
    </w:div>
    <w:div w:id="1175874956">
      <w:bodyDiv w:val="1"/>
      <w:marLeft w:val="0"/>
      <w:marRight w:val="0"/>
      <w:marTop w:val="0"/>
      <w:marBottom w:val="0"/>
      <w:divBdr>
        <w:top w:val="none" w:sz="0" w:space="0" w:color="auto"/>
        <w:left w:val="none" w:sz="0" w:space="0" w:color="auto"/>
        <w:bottom w:val="none" w:sz="0" w:space="0" w:color="auto"/>
        <w:right w:val="none" w:sz="0" w:space="0" w:color="auto"/>
      </w:divBdr>
    </w:div>
    <w:div w:id="1176186212">
      <w:bodyDiv w:val="1"/>
      <w:marLeft w:val="0"/>
      <w:marRight w:val="0"/>
      <w:marTop w:val="0"/>
      <w:marBottom w:val="0"/>
      <w:divBdr>
        <w:top w:val="none" w:sz="0" w:space="0" w:color="auto"/>
        <w:left w:val="none" w:sz="0" w:space="0" w:color="auto"/>
        <w:bottom w:val="none" w:sz="0" w:space="0" w:color="auto"/>
        <w:right w:val="none" w:sz="0" w:space="0" w:color="auto"/>
      </w:divBdr>
    </w:div>
    <w:div w:id="1179277991">
      <w:bodyDiv w:val="1"/>
      <w:marLeft w:val="0"/>
      <w:marRight w:val="0"/>
      <w:marTop w:val="0"/>
      <w:marBottom w:val="0"/>
      <w:divBdr>
        <w:top w:val="none" w:sz="0" w:space="0" w:color="auto"/>
        <w:left w:val="none" w:sz="0" w:space="0" w:color="auto"/>
        <w:bottom w:val="none" w:sz="0" w:space="0" w:color="auto"/>
        <w:right w:val="none" w:sz="0" w:space="0" w:color="auto"/>
      </w:divBdr>
    </w:div>
    <w:div w:id="1184519968">
      <w:bodyDiv w:val="1"/>
      <w:marLeft w:val="0"/>
      <w:marRight w:val="0"/>
      <w:marTop w:val="0"/>
      <w:marBottom w:val="0"/>
      <w:divBdr>
        <w:top w:val="none" w:sz="0" w:space="0" w:color="auto"/>
        <w:left w:val="none" w:sz="0" w:space="0" w:color="auto"/>
        <w:bottom w:val="none" w:sz="0" w:space="0" w:color="auto"/>
        <w:right w:val="none" w:sz="0" w:space="0" w:color="auto"/>
      </w:divBdr>
    </w:div>
    <w:div w:id="1186404667">
      <w:bodyDiv w:val="1"/>
      <w:marLeft w:val="0"/>
      <w:marRight w:val="0"/>
      <w:marTop w:val="0"/>
      <w:marBottom w:val="0"/>
      <w:divBdr>
        <w:top w:val="none" w:sz="0" w:space="0" w:color="auto"/>
        <w:left w:val="none" w:sz="0" w:space="0" w:color="auto"/>
        <w:bottom w:val="none" w:sz="0" w:space="0" w:color="auto"/>
        <w:right w:val="none" w:sz="0" w:space="0" w:color="auto"/>
      </w:divBdr>
    </w:div>
    <w:div w:id="1193422543">
      <w:bodyDiv w:val="1"/>
      <w:marLeft w:val="0"/>
      <w:marRight w:val="0"/>
      <w:marTop w:val="0"/>
      <w:marBottom w:val="0"/>
      <w:divBdr>
        <w:top w:val="none" w:sz="0" w:space="0" w:color="auto"/>
        <w:left w:val="none" w:sz="0" w:space="0" w:color="auto"/>
        <w:bottom w:val="none" w:sz="0" w:space="0" w:color="auto"/>
        <w:right w:val="none" w:sz="0" w:space="0" w:color="auto"/>
      </w:divBdr>
    </w:div>
    <w:div w:id="1194077586">
      <w:bodyDiv w:val="1"/>
      <w:marLeft w:val="0"/>
      <w:marRight w:val="0"/>
      <w:marTop w:val="0"/>
      <w:marBottom w:val="0"/>
      <w:divBdr>
        <w:top w:val="none" w:sz="0" w:space="0" w:color="auto"/>
        <w:left w:val="none" w:sz="0" w:space="0" w:color="auto"/>
        <w:bottom w:val="none" w:sz="0" w:space="0" w:color="auto"/>
        <w:right w:val="none" w:sz="0" w:space="0" w:color="auto"/>
      </w:divBdr>
    </w:div>
    <w:div w:id="1197235121">
      <w:bodyDiv w:val="1"/>
      <w:marLeft w:val="0"/>
      <w:marRight w:val="0"/>
      <w:marTop w:val="0"/>
      <w:marBottom w:val="0"/>
      <w:divBdr>
        <w:top w:val="none" w:sz="0" w:space="0" w:color="auto"/>
        <w:left w:val="none" w:sz="0" w:space="0" w:color="auto"/>
        <w:bottom w:val="none" w:sz="0" w:space="0" w:color="auto"/>
        <w:right w:val="none" w:sz="0" w:space="0" w:color="auto"/>
      </w:divBdr>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197542905">
      <w:bodyDiv w:val="1"/>
      <w:marLeft w:val="0"/>
      <w:marRight w:val="0"/>
      <w:marTop w:val="0"/>
      <w:marBottom w:val="0"/>
      <w:divBdr>
        <w:top w:val="none" w:sz="0" w:space="0" w:color="auto"/>
        <w:left w:val="none" w:sz="0" w:space="0" w:color="auto"/>
        <w:bottom w:val="none" w:sz="0" w:space="0" w:color="auto"/>
        <w:right w:val="none" w:sz="0" w:space="0" w:color="auto"/>
      </w:divBdr>
    </w:div>
    <w:div w:id="1203517720">
      <w:bodyDiv w:val="1"/>
      <w:marLeft w:val="0"/>
      <w:marRight w:val="0"/>
      <w:marTop w:val="0"/>
      <w:marBottom w:val="0"/>
      <w:divBdr>
        <w:top w:val="none" w:sz="0" w:space="0" w:color="auto"/>
        <w:left w:val="none" w:sz="0" w:space="0" w:color="auto"/>
        <w:bottom w:val="none" w:sz="0" w:space="0" w:color="auto"/>
        <w:right w:val="none" w:sz="0" w:space="0" w:color="auto"/>
      </w:divBdr>
    </w:div>
    <w:div w:id="1214926751">
      <w:bodyDiv w:val="1"/>
      <w:marLeft w:val="0"/>
      <w:marRight w:val="0"/>
      <w:marTop w:val="0"/>
      <w:marBottom w:val="0"/>
      <w:divBdr>
        <w:top w:val="none" w:sz="0" w:space="0" w:color="auto"/>
        <w:left w:val="none" w:sz="0" w:space="0" w:color="auto"/>
        <w:bottom w:val="none" w:sz="0" w:space="0" w:color="auto"/>
        <w:right w:val="none" w:sz="0" w:space="0" w:color="auto"/>
      </w:divBdr>
    </w:div>
    <w:div w:id="1216889170">
      <w:bodyDiv w:val="1"/>
      <w:marLeft w:val="0"/>
      <w:marRight w:val="0"/>
      <w:marTop w:val="0"/>
      <w:marBottom w:val="0"/>
      <w:divBdr>
        <w:top w:val="none" w:sz="0" w:space="0" w:color="auto"/>
        <w:left w:val="none" w:sz="0" w:space="0" w:color="auto"/>
        <w:bottom w:val="none" w:sz="0" w:space="0" w:color="auto"/>
        <w:right w:val="none" w:sz="0" w:space="0" w:color="auto"/>
      </w:divBdr>
    </w:div>
    <w:div w:id="1217863179">
      <w:bodyDiv w:val="1"/>
      <w:marLeft w:val="0"/>
      <w:marRight w:val="0"/>
      <w:marTop w:val="0"/>
      <w:marBottom w:val="0"/>
      <w:divBdr>
        <w:top w:val="none" w:sz="0" w:space="0" w:color="auto"/>
        <w:left w:val="none" w:sz="0" w:space="0" w:color="auto"/>
        <w:bottom w:val="none" w:sz="0" w:space="0" w:color="auto"/>
        <w:right w:val="none" w:sz="0" w:space="0" w:color="auto"/>
      </w:divBdr>
    </w:div>
    <w:div w:id="1219167788">
      <w:bodyDiv w:val="1"/>
      <w:marLeft w:val="0"/>
      <w:marRight w:val="0"/>
      <w:marTop w:val="0"/>
      <w:marBottom w:val="0"/>
      <w:divBdr>
        <w:top w:val="none" w:sz="0" w:space="0" w:color="auto"/>
        <w:left w:val="none" w:sz="0" w:space="0" w:color="auto"/>
        <w:bottom w:val="none" w:sz="0" w:space="0" w:color="auto"/>
        <w:right w:val="none" w:sz="0" w:space="0" w:color="auto"/>
      </w:divBdr>
    </w:div>
    <w:div w:id="1221090806">
      <w:bodyDiv w:val="1"/>
      <w:marLeft w:val="0"/>
      <w:marRight w:val="0"/>
      <w:marTop w:val="0"/>
      <w:marBottom w:val="0"/>
      <w:divBdr>
        <w:top w:val="none" w:sz="0" w:space="0" w:color="auto"/>
        <w:left w:val="none" w:sz="0" w:space="0" w:color="auto"/>
        <w:bottom w:val="none" w:sz="0" w:space="0" w:color="auto"/>
        <w:right w:val="none" w:sz="0" w:space="0" w:color="auto"/>
      </w:divBdr>
    </w:div>
    <w:div w:id="1224214427">
      <w:bodyDiv w:val="1"/>
      <w:marLeft w:val="0"/>
      <w:marRight w:val="0"/>
      <w:marTop w:val="0"/>
      <w:marBottom w:val="0"/>
      <w:divBdr>
        <w:top w:val="none" w:sz="0" w:space="0" w:color="auto"/>
        <w:left w:val="none" w:sz="0" w:space="0" w:color="auto"/>
        <w:bottom w:val="none" w:sz="0" w:space="0" w:color="auto"/>
        <w:right w:val="none" w:sz="0" w:space="0" w:color="auto"/>
      </w:divBdr>
    </w:div>
    <w:div w:id="1224294643">
      <w:bodyDiv w:val="1"/>
      <w:marLeft w:val="0"/>
      <w:marRight w:val="0"/>
      <w:marTop w:val="0"/>
      <w:marBottom w:val="0"/>
      <w:divBdr>
        <w:top w:val="none" w:sz="0" w:space="0" w:color="auto"/>
        <w:left w:val="none" w:sz="0" w:space="0" w:color="auto"/>
        <w:bottom w:val="none" w:sz="0" w:space="0" w:color="auto"/>
        <w:right w:val="none" w:sz="0" w:space="0" w:color="auto"/>
      </w:divBdr>
    </w:div>
    <w:div w:id="1224608574">
      <w:bodyDiv w:val="1"/>
      <w:marLeft w:val="0"/>
      <w:marRight w:val="0"/>
      <w:marTop w:val="0"/>
      <w:marBottom w:val="0"/>
      <w:divBdr>
        <w:top w:val="none" w:sz="0" w:space="0" w:color="auto"/>
        <w:left w:val="none" w:sz="0" w:space="0" w:color="auto"/>
        <w:bottom w:val="none" w:sz="0" w:space="0" w:color="auto"/>
        <w:right w:val="none" w:sz="0" w:space="0" w:color="auto"/>
      </w:divBdr>
    </w:div>
    <w:div w:id="1224637210">
      <w:bodyDiv w:val="1"/>
      <w:marLeft w:val="0"/>
      <w:marRight w:val="0"/>
      <w:marTop w:val="0"/>
      <w:marBottom w:val="0"/>
      <w:divBdr>
        <w:top w:val="none" w:sz="0" w:space="0" w:color="auto"/>
        <w:left w:val="none" w:sz="0" w:space="0" w:color="auto"/>
        <w:bottom w:val="none" w:sz="0" w:space="0" w:color="auto"/>
        <w:right w:val="none" w:sz="0" w:space="0" w:color="auto"/>
      </w:divBdr>
    </w:div>
    <w:div w:id="1228875576">
      <w:bodyDiv w:val="1"/>
      <w:marLeft w:val="0"/>
      <w:marRight w:val="0"/>
      <w:marTop w:val="0"/>
      <w:marBottom w:val="0"/>
      <w:divBdr>
        <w:top w:val="none" w:sz="0" w:space="0" w:color="auto"/>
        <w:left w:val="none" w:sz="0" w:space="0" w:color="auto"/>
        <w:bottom w:val="none" w:sz="0" w:space="0" w:color="auto"/>
        <w:right w:val="none" w:sz="0" w:space="0" w:color="auto"/>
      </w:divBdr>
    </w:div>
    <w:div w:id="1231423658">
      <w:bodyDiv w:val="1"/>
      <w:marLeft w:val="0"/>
      <w:marRight w:val="0"/>
      <w:marTop w:val="0"/>
      <w:marBottom w:val="0"/>
      <w:divBdr>
        <w:top w:val="none" w:sz="0" w:space="0" w:color="auto"/>
        <w:left w:val="none" w:sz="0" w:space="0" w:color="auto"/>
        <w:bottom w:val="none" w:sz="0" w:space="0" w:color="auto"/>
        <w:right w:val="none" w:sz="0" w:space="0" w:color="auto"/>
      </w:divBdr>
    </w:div>
    <w:div w:id="1233394090">
      <w:bodyDiv w:val="1"/>
      <w:marLeft w:val="0"/>
      <w:marRight w:val="0"/>
      <w:marTop w:val="0"/>
      <w:marBottom w:val="0"/>
      <w:divBdr>
        <w:top w:val="none" w:sz="0" w:space="0" w:color="auto"/>
        <w:left w:val="none" w:sz="0" w:space="0" w:color="auto"/>
        <w:bottom w:val="none" w:sz="0" w:space="0" w:color="auto"/>
        <w:right w:val="none" w:sz="0" w:space="0" w:color="auto"/>
      </w:divBdr>
    </w:div>
    <w:div w:id="1234317038">
      <w:bodyDiv w:val="1"/>
      <w:marLeft w:val="0"/>
      <w:marRight w:val="0"/>
      <w:marTop w:val="0"/>
      <w:marBottom w:val="0"/>
      <w:divBdr>
        <w:top w:val="none" w:sz="0" w:space="0" w:color="auto"/>
        <w:left w:val="none" w:sz="0" w:space="0" w:color="auto"/>
        <w:bottom w:val="none" w:sz="0" w:space="0" w:color="auto"/>
        <w:right w:val="none" w:sz="0" w:space="0" w:color="auto"/>
      </w:divBdr>
    </w:div>
    <w:div w:id="1234925966">
      <w:bodyDiv w:val="1"/>
      <w:marLeft w:val="0"/>
      <w:marRight w:val="0"/>
      <w:marTop w:val="0"/>
      <w:marBottom w:val="0"/>
      <w:divBdr>
        <w:top w:val="none" w:sz="0" w:space="0" w:color="auto"/>
        <w:left w:val="none" w:sz="0" w:space="0" w:color="auto"/>
        <w:bottom w:val="none" w:sz="0" w:space="0" w:color="auto"/>
        <w:right w:val="none" w:sz="0" w:space="0" w:color="auto"/>
      </w:divBdr>
    </w:div>
    <w:div w:id="1243182462">
      <w:bodyDiv w:val="1"/>
      <w:marLeft w:val="0"/>
      <w:marRight w:val="0"/>
      <w:marTop w:val="0"/>
      <w:marBottom w:val="0"/>
      <w:divBdr>
        <w:top w:val="none" w:sz="0" w:space="0" w:color="auto"/>
        <w:left w:val="none" w:sz="0" w:space="0" w:color="auto"/>
        <w:bottom w:val="none" w:sz="0" w:space="0" w:color="auto"/>
        <w:right w:val="none" w:sz="0" w:space="0" w:color="auto"/>
      </w:divBdr>
    </w:div>
    <w:div w:id="1245842315">
      <w:bodyDiv w:val="1"/>
      <w:marLeft w:val="0"/>
      <w:marRight w:val="0"/>
      <w:marTop w:val="0"/>
      <w:marBottom w:val="0"/>
      <w:divBdr>
        <w:top w:val="none" w:sz="0" w:space="0" w:color="auto"/>
        <w:left w:val="none" w:sz="0" w:space="0" w:color="auto"/>
        <w:bottom w:val="none" w:sz="0" w:space="0" w:color="auto"/>
        <w:right w:val="none" w:sz="0" w:space="0" w:color="auto"/>
      </w:divBdr>
    </w:div>
    <w:div w:id="1252010418">
      <w:bodyDiv w:val="1"/>
      <w:marLeft w:val="0"/>
      <w:marRight w:val="0"/>
      <w:marTop w:val="0"/>
      <w:marBottom w:val="0"/>
      <w:divBdr>
        <w:top w:val="none" w:sz="0" w:space="0" w:color="auto"/>
        <w:left w:val="none" w:sz="0" w:space="0" w:color="auto"/>
        <w:bottom w:val="none" w:sz="0" w:space="0" w:color="auto"/>
        <w:right w:val="none" w:sz="0" w:space="0" w:color="auto"/>
      </w:divBdr>
    </w:div>
    <w:div w:id="1258443102">
      <w:bodyDiv w:val="1"/>
      <w:marLeft w:val="0"/>
      <w:marRight w:val="0"/>
      <w:marTop w:val="0"/>
      <w:marBottom w:val="0"/>
      <w:divBdr>
        <w:top w:val="none" w:sz="0" w:space="0" w:color="auto"/>
        <w:left w:val="none" w:sz="0" w:space="0" w:color="auto"/>
        <w:bottom w:val="none" w:sz="0" w:space="0" w:color="auto"/>
        <w:right w:val="none" w:sz="0" w:space="0" w:color="auto"/>
      </w:divBdr>
    </w:div>
    <w:div w:id="1260063923">
      <w:bodyDiv w:val="1"/>
      <w:marLeft w:val="0"/>
      <w:marRight w:val="0"/>
      <w:marTop w:val="0"/>
      <w:marBottom w:val="0"/>
      <w:divBdr>
        <w:top w:val="none" w:sz="0" w:space="0" w:color="auto"/>
        <w:left w:val="none" w:sz="0" w:space="0" w:color="auto"/>
        <w:bottom w:val="none" w:sz="0" w:space="0" w:color="auto"/>
        <w:right w:val="none" w:sz="0" w:space="0" w:color="auto"/>
      </w:divBdr>
    </w:div>
    <w:div w:id="1263150776">
      <w:bodyDiv w:val="1"/>
      <w:marLeft w:val="0"/>
      <w:marRight w:val="0"/>
      <w:marTop w:val="0"/>
      <w:marBottom w:val="0"/>
      <w:divBdr>
        <w:top w:val="none" w:sz="0" w:space="0" w:color="auto"/>
        <w:left w:val="none" w:sz="0" w:space="0" w:color="auto"/>
        <w:bottom w:val="none" w:sz="0" w:space="0" w:color="auto"/>
        <w:right w:val="none" w:sz="0" w:space="0" w:color="auto"/>
      </w:divBdr>
    </w:div>
    <w:div w:id="1266109684">
      <w:bodyDiv w:val="1"/>
      <w:marLeft w:val="0"/>
      <w:marRight w:val="0"/>
      <w:marTop w:val="0"/>
      <w:marBottom w:val="0"/>
      <w:divBdr>
        <w:top w:val="none" w:sz="0" w:space="0" w:color="auto"/>
        <w:left w:val="none" w:sz="0" w:space="0" w:color="auto"/>
        <w:bottom w:val="none" w:sz="0" w:space="0" w:color="auto"/>
        <w:right w:val="none" w:sz="0" w:space="0" w:color="auto"/>
      </w:divBdr>
    </w:div>
    <w:div w:id="1269655364">
      <w:bodyDiv w:val="1"/>
      <w:marLeft w:val="0"/>
      <w:marRight w:val="0"/>
      <w:marTop w:val="0"/>
      <w:marBottom w:val="0"/>
      <w:divBdr>
        <w:top w:val="none" w:sz="0" w:space="0" w:color="auto"/>
        <w:left w:val="none" w:sz="0" w:space="0" w:color="auto"/>
        <w:bottom w:val="none" w:sz="0" w:space="0" w:color="auto"/>
        <w:right w:val="none" w:sz="0" w:space="0" w:color="auto"/>
      </w:divBdr>
    </w:div>
    <w:div w:id="1274440072">
      <w:bodyDiv w:val="1"/>
      <w:marLeft w:val="0"/>
      <w:marRight w:val="0"/>
      <w:marTop w:val="0"/>
      <w:marBottom w:val="0"/>
      <w:divBdr>
        <w:top w:val="none" w:sz="0" w:space="0" w:color="auto"/>
        <w:left w:val="none" w:sz="0" w:space="0" w:color="auto"/>
        <w:bottom w:val="none" w:sz="0" w:space="0" w:color="auto"/>
        <w:right w:val="none" w:sz="0" w:space="0" w:color="auto"/>
      </w:divBdr>
    </w:div>
    <w:div w:id="1276331899">
      <w:bodyDiv w:val="1"/>
      <w:marLeft w:val="0"/>
      <w:marRight w:val="0"/>
      <w:marTop w:val="0"/>
      <w:marBottom w:val="0"/>
      <w:divBdr>
        <w:top w:val="none" w:sz="0" w:space="0" w:color="auto"/>
        <w:left w:val="none" w:sz="0" w:space="0" w:color="auto"/>
        <w:bottom w:val="none" w:sz="0" w:space="0" w:color="auto"/>
        <w:right w:val="none" w:sz="0" w:space="0" w:color="auto"/>
      </w:divBdr>
    </w:div>
    <w:div w:id="1281838428">
      <w:bodyDiv w:val="1"/>
      <w:marLeft w:val="0"/>
      <w:marRight w:val="0"/>
      <w:marTop w:val="0"/>
      <w:marBottom w:val="0"/>
      <w:divBdr>
        <w:top w:val="none" w:sz="0" w:space="0" w:color="auto"/>
        <w:left w:val="none" w:sz="0" w:space="0" w:color="auto"/>
        <w:bottom w:val="none" w:sz="0" w:space="0" w:color="auto"/>
        <w:right w:val="none" w:sz="0" w:space="0" w:color="auto"/>
      </w:divBdr>
    </w:div>
    <w:div w:id="1282228057">
      <w:bodyDiv w:val="1"/>
      <w:marLeft w:val="0"/>
      <w:marRight w:val="0"/>
      <w:marTop w:val="0"/>
      <w:marBottom w:val="0"/>
      <w:divBdr>
        <w:top w:val="none" w:sz="0" w:space="0" w:color="auto"/>
        <w:left w:val="none" w:sz="0" w:space="0" w:color="auto"/>
        <w:bottom w:val="none" w:sz="0" w:space="0" w:color="auto"/>
        <w:right w:val="none" w:sz="0" w:space="0" w:color="auto"/>
      </w:divBdr>
    </w:div>
    <w:div w:id="1283656772">
      <w:bodyDiv w:val="1"/>
      <w:marLeft w:val="0"/>
      <w:marRight w:val="0"/>
      <w:marTop w:val="0"/>
      <w:marBottom w:val="0"/>
      <w:divBdr>
        <w:top w:val="none" w:sz="0" w:space="0" w:color="auto"/>
        <w:left w:val="none" w:sz="0" w:space="0" w:color="auto"/>
        <w:bottom w:val="none" w:sz="0" w:space="0" w:color="auto"/>
        <w:right w:val="none" w:sz="0" w:space="0" w:color="auto"/>
      </w:divBdr>
    </w:div>
    <w:div w:id="1284188713">
      <w:bodyDiv w:val="1"/>
      <w:marLeft w:val="0"/>
      <w:marRight w:val="0"/>
      <w:marTop w:val="0"/>
      <w:marBottom w:val="0"/>
      <w:divBdr>
        <w:top w:val="none" w:sz="0" w:space="0" w:color="auto"/>
        <w:left w:val="none" w:sz="0" w:space="0" w:color="auto"/>
        <w:bottom w:val="none" w:sz="0" w:space="0" w:color="auto"/>
        <w:right w:val="none" w:sz="0" w:space="0" w:color="auto"/>
      </w:divBdr>
    </w:div>
    <w:div w:id="1287348718">
      <w:bodyDiv w:val="1"/>
      <w:marLeft w:val="0"/>
      <w:marRight w:val="0"/>
      <w:marTop w:val="0"/>
      <w:marBottom w:val="0"/>
      <w:divBdr>
        <w:top w:val="none" w:sz="0" w:space="0" w:color="auto"/>
        <w:left w:val="none" w:sz="0" w:space="0" w:color="auto"/>
        <w:bottom w:val="none" w:sz="0" w:space="0" w:color="auto"/>
        <w:right w:val="none" w:sz="0" w:space="0" w:color="auto"/>
      </w:divBdr>
    </w:div>
    <w:div w:id="1288852975">
      <w:bodyDiv w:val="1"/>
      <w:marLeft w:val="0"/>
      <w:marRight w:val="0"/>
      <w:marTop w:val="0"/>
      <w:marBottom w:val="0"/>
      <w:divBdr>
        <w:top w:val="none" w:sz="0" w:space="0" w:color="auto"/>
        <w:left w:val="none" w:sz="0" w:space="0" w:color="auto"/>
        <w:bottom w:val="none" w:sz="0" w:space="0" w:color="auto"/>
        <w:right w:val="none" w:sz="0" w:space="0" w:color="auto"/>
      </w:divBdr>
    </w:div>
    <w:div w:id="1289779214">
      <w:bodyDiv w:val="1"/>
      <w:marLeft w:val="0"/>
      <w:marRight w:val="0"/>
      <w:marTop w:val="0"/>
      <w:marBottom w:val="0"/>
      <w:divBdr>
        <w:top w:val="none" w:sz="0" w:space="0" w:color="auto"/>
        <w:left w:val="none" w:sz="0" w:space="0" w:color="auto"/>
        <w:bottom w:val="none" w:sz="0" w:space="0" w:color="auto"/>
        <w:right w:val="none" w:sz="0" w:space="0" w:color="auto"/>
      </w:divBdr>
    </w:div>
    <w:div w:id="1290742995">
      <w:bodyDiv w:val="1"/>
      <w:marLeft w:val="0"/>
      <w:marRight w:val="0"/>
      <w:marTop w:val="0"/>
      <w:marBottom w:val="0"/>
      <w:divBdr>
        <w:top w:val="none" w:sz="0" w:space="0" w:color="auto"/>
        <w:left w:val="none" w:sz="0" w:space="0" w:color="auto"/>
        <w:bottom w:val="none" w:sz="0" w:space="0" w:color="auto"/>
        <w:right w:val="none" w:sz="0" w:space="0" w:color="auto"/>
      </w:divBdr>
    </w:div>
    <w:div w:id="1293484555">
      <w:bodyDiv w:val="1"/>
      <w:marLeft w:val="0"/>
      <w:marRight w:val="0"/>
      <w:marTop w:val="0"/>
      <w:marBottom w:val="0"/>
      <w:divBdr>
        <w:top w:val="none" w:sz="0" w:space="0" w:color="auto"/>
        <w:left w:val="none" w:sz="0" w:space="0" w:color="auto"/>
        <w:bottom w:val="none" w:sz="0" w:space="0" w:color="auto"/>
        <w:right w:val="none" w:sz="0" w:space="0" w:color="auto"/>
      </w:divBdr>
    </w:div>
    <w:div w:id="1297103315">
      <w:bodyDiv w:val="1"/>
      <w:marLeft w:val="0"/>
      <w:marRight w:val="0"/>
      <w:marTop w:val="0"/>
      <w:marBottom w:val="0"/>
      <w:divBdr>
        <w:top w:val="none" w:sz="0" w:space="0" w:color="auto"/>
        <w:left w:val="none" w:sz="0" w:space="0" w:color="auto"/>
        <w:bottom w:val="none" w:sz="0" w:space="0" w:color="auto"/>
        <w:right w:val="none" w:sz="0" w:space="0" w:color="auto"/>
      </w:divBdr>
    </w:div>
    <w:div w:id="1302539586">
      <w:bodyDiv w:val="1"/>
      <w:marLeft w:val="0"/>
      <w:marRight w:val="0"/>
      <w:marTop w:val="0"/>
      <w:marBottom w:val="0"/>
      <w:divBdr>
        <w:top w:val="none" w:sz="0" w:space="0" w:color="auto"/>
        <w:left w:val="none" w:sz="0" w:space="0" w:color="auto"/>
        <w:bottom w:val="none" w:sz="0" w:space="0" w:color="auto"/>
        <w:right w:val="none" w:sz="0" w:space="0" w:color="auto"/>
      </w:divBdr>
    </w:div>
    <w:div w:id="1308049298">
      <w:bodyDiv w:val="1"/>
      <w:marLeft w:val="0"/>
      <w:marRight w:val="0"/>
      <w:marTop w:val="0"/>
      <w:marBottom w:val="0"/>
      <w:divBdr>
        <w:top w:val="none" w:sz="0" w:space="0" w:color="auto"/>
        <w:left w:val="none" w:sz="0" w:space="0" w:color="auto"/>
        <w:bottom w:val="none" w:sz="0" w:space="0" w:color="auto"/>
        <w:right w:val="none" w:sz="0" w:space="0" w:color="auto"/>
      </w:divBdr>
    </w:div>
    <w:div w:id="1308053122">
      <w:bodyDiv w:val="1"/>
      <w:marLeft w:val="0"/>
      <w:marRight w:val="0"/>
      <w:marTop w:val="0"/>
      <w:marBottom w:val="0"/>
      <w:divBdr>
        <w:top w:val="none" w:sz="0" w:space="0" w:color="auto"/>
        <w:left w:val="none" w:sz="0" w:space="0" w:color="auto"/>
        <w:bottom w:val="none" w:sz="0" w:space="0" w:color="auto"/>
        <w:right w:val="none" w:sz="0" w:space="0" w:color="auto"/>
      </w:divBdr>
    </w:div>
    <w:div w:id="1310093809">
      <w:bodyDiv w:val="1"/>
      <w:marLeft w:val="0"/>
      <w:marRight w:val="0"/>
      <w:marTop w:val="0"/>
      <w:marBottom w:val="0"/>
      <w:divBdr>
        <w:top w:val="none" w:sz="0" w:space="0" w:color="auto"/>
        <w:left w:val="none" w:sz="0" w:space="0" w:color="auto"/>
        <w:bottom w:val="none" w:sz="0" w:space="0" w:color="auto"/>
        <w:right w:val="none" w:sz="0" w:space="0" w:color="auto"/>
      </w:divBdr>
    </w:div>
    <w:div w:id="1314943731">
      <w:bodyDiv w:val="1"/>
      <w:marLeft w:val="0"/>
      <w:marRight w:val="0"/>
      <w:marTop w:val="0"/>
      <w:marBottom w:val="0"/>
      <w:divBdr>
        <w:top w:val="none" w:sz="0" w:space="0" w:color="auto"/>
        <w:left w:val="none" w:sz="0" w:space="0" w:color="auto"/>
        <w:bottom w:val="none" w:sz="0" w:space="0" w:color="auto"/>
        <w:right w:val="none" w:sz="0" w:space="0" w:color="auto"/>
      </w:divBdr>
    </w:div>
    <w:div w:id="1315060024">
      <w:bodyDiv w:val="1"/>
      <w:marLeft w:val="0"/>
      <w:marRight w:val="0"/>
      <w:marTop w:val="0"/>
      <w:marBottom w:val="0"/>
      <w:divBdr>
        <w:top w:val="none" w:sz="0" w:space="0" w:color="auto"/>
        <w:left w:val="none" w:sz="0" w:space="0" w:color="auto"/>
        <w:bottom w:val="none" w:sz="0" w:space="0" w:color="auto"/>
        <w:right w:val="none" w:sz="0" w:space="0" w:color="auto"/>
      </w:divBdr>
    </w:div>
    <w:div w:id="1315331187">
      <w:bodyDiv w:val="1"/>
      <w:marLeft w:val="0"/>
      <w:marRight w:val="0"/>
      <w:marTop w:val="0"/>
      <w:marBottom w:val="0"/>
      <w:divBdr>
        <w:top w:val="none" w:sz="0" w:space="0" w:color="auto"/>
        <w:left w:val="none" w:sz="0" w:space="0" w:color="auto"/>
        <w:bottom w:val="none" w:sz="0" w:space="0" w:color="auto"/>
        <w:right w:val="none" w:sz="0" w:space="0" w:color="auto"/>
      </w:divBdr>
    </w:div>
    <w:div w:id="1316059325">
      <w:bodyDiv w:val="1"/>
      <w:marLeft w:val="0"/>
      <w:marRight w:val="0"/>
      <w:marTop w:val="0"/>
      <w:marBottom w:val="0"/>
      <w:divBdr>
        <w:top w:val="none" w:sz="0" w:space="0" w:color="auto"/>
        <w:left w:val="none" w:sz="0" w:space="0" w:color="auto"/>
        <w:bottom w:val="none" w:sz="0" w:space="0" w:color="auto"/>
        <w:right w:val="none" w:sz="0" w:space="0" w:color="auto"/>
      </w:divBdr>
    </w:div>
    <w:div w:id="1320576131">
      <w:bodyDiv w:val="1"/>
      <w:marLeft w:val="0"/>
      <w:marRight w:val="0"/>
      <w:marTop w:val="0"/>
      <w:marBottom w:val="0"/>
      <w:divBdr>
        <w:top w:val="none" w:sz="0" w:space="0" w:color="auto"/>
        <w:left w:val="none" w:sz="0" w:space="0" w:color="auto"/>
        <w:bottom w:val="none" w:sz="0" w:space="0" w:color="auto"/>
        <w:right w:val="none" w:sz="0" w:space="0" w:color="auto"/>
      </w:divBdr>
    </w:div>
    <w:div w:id="1321537148">
      <w:bodyDiv w:val="1"/>
      <w:marLeft w:val="0"/>
      <w:marRight w:val="0"/>
      <w:marTop w:val="0"/>
      <w:marBottom w:val="0"/>
      <w:divBdr>
        <w:top w:val="none" w:sz="0" w:space="0" w:color="auto"/>
        <w:left w:val="none" w:sz="0" w:space="0" w:color="auto"/>
        <w:bottom w:val="none" w:sz="0" w:space="0" w:color="auto"/>
        <w:right w:val="none" w:sz="0" w:space="0" w:color="auto"/>
      </w:divBdr>
    </w:div>
    <w:div w:id="1325812844">
      <w:bodyDiv w:val="1"/>
      <w:marLeft w:val="0"/>
      <w:marRight w:val="0"/>
      <w:marTop w:val="0"/>
      <w:marBottom w:val="0"/>
      <w:divBdr>
        <w:top w:val="none" w:sz="0" w:space="0" w:color="auto"/>
        <w:left w:val="none" w:sz="0" w:space="0" w:color="auto"/>
        <w:bottom w:val="none" w:sz="0" w:space="0" w:color="auto"/>
        <w:right w:val="none" w:sz="0" w:space="0" w:color="auto"/>
      </w:divBdr>
    </w:div>
    <w:div w:id="1330675169">
      <w:bodyDiv w:val="1"/>
      <w:marLeft w:val="0"/>
      <w:marRight w:val="0"/>
      <w:marTop w:val="0"/>
      <w:marBottom w:val="0"/>
      <w:divBdr>
        <w:top w:val="none" w:sz="0" w:space="0" w:color="auto"/>
        <w:left w:val="none" w:sz="0" w:space="0" w:color="auto"/>
        <w:bottom w:val="none" w:sz="0" w:space="0" w:color="auto"/>
        <w:right w:val="none" w:sz="0" w:space="0" w:color="auto"/>
      </w:divBdr>
    </w:div>
    <w:div w:id="1330985805">
      <w:bodyDiv w:val="1"/>
      <w:marLeft w:val="0"/>
      <w:marRight w:val="0"/>
      <w:marTop w:val="0"/>
      <w:marBottom w:val="0"/>
      <w:divBdr>
        <w:top w:val="none" w:sz="0" w:space="0" w:color="auto"/>
        <w:left w:val="none" w:sz="0" w:space="0" w:color="auto"/>
        <w:bottom w:val="none" w:sz="0" w:space="0" w:color="auto"/>
        <w:right w:val="none" w:sz="0" w:space="0" w:color="auto"/>
      </w:divBdr>
    </w:div>
    <w:div w:id="1332488422">
      <w:bodyDiv w:val="1"/>
      <w:marLeft w:val="0"/>
      <w:marRight w:val="0"/>
      <w:marTop w:val="0"/>
      <w:marBottom w:val="0"/>
      <w:divBdr>
        <w:top w:val="none" w:sz="0" w:space="0" w:color="auto"/>
        <w:left w:val="none" w:sz="0" w:space="0" w:color="auto"/>
        <w:bottom w:val="none" w:sz="0" w:space="0" w:color="auto"/>
        <w:right w:val="none" w:sz="0" w:space="0" w:color="auto"/>
      </w:divBdr>
    </w:div>
    <w:div w:id="1332566939">
      <w:bodyDiv w:val="1"/>
      <w:marLeft w:val="0"/>
      <w:marRight w:val="0"/>
      <w:marTop w:val="0"/>
      <w:marBottom w:val="0"/>
      <w:divBdr>
        <w:top w:val="none" w:sz="0" w:space="0" w:color="auto"/>
        <w:left w:val="none" w:sz="0" w:space="0" w:color="auto"/>
        <w:bottom w:val="none" w:sz="0" w:space="0" w:color="auto"/>
        <w:right w:val="none" w:sz="0" w:space="0" w:color="auto"/>
      </w:divBdr>
    </w:div>
    <w:div w:id="1333147373">
      <w:bodyDiv w:val="1"/>
      <w:marLeft w:val="0"/>
      <w:marRight w:val="0"/>
      <w:marTop w:val="0"/>
      <w:marBottom w:val="0"/>
      <w:divBdr>
        <w:top w:val="none" w:sz="0" w:space="0" w:color="auto"/>
        <w:left w:val="none" w:sz="0" w:space="0" w:color="auto"/>
        <w:bottom w:val="none" w:sz="0" w:space="0" w:color="auto"/>
        <w:right w:val="none" w:sz="0" w:space="0" w:color="auto"/>
      </w:divBdr>
    </w:div>
    <w:div w:id="1334139462">
      <w:bodyDiv w:val="1"/>
      <w:marLeft w:val="0"/>
      <w:marRight w:val="0"/>
      <w:marTop w:val="0"/>
      <w:marBottom w:val="0"/>
      <w:divBdr>
        <w:top w:val="none" w:sz="0" w:space="0" w:color="auto"/>
        <w:left w:val="none" w:sz="0" w:space="0" w:color="auto"/>
        <w:bottom w:val="none" w:sz="0" w:space="0" w:color="auto"/>
        <w:right w:val="none" w:sz="0" w:space="0" w:color="auto"/>
      </w:divBdr>
    </w:div>
    <w:div w:id="1334380281">
      <w:bodyDiv w:val="1"/>
      <w:marLeft w:val="0"/>
      <w:marRight w:val="0"/>
      <w:marTop w:val="0"/>
      <w:marBottom w:val="0"/>
      <w:divBdr>
        <w:top w:val="none" w:sz="0" w:space="0" w:color="auto"/>
        <w:left w:val="none" w:sz="0" w:space="0" w:color="auto"/>
        <w:bottom w:val="none" w:sz="0" w:space="0" w:color="auto"/>
        <w:right w:val="none" w:sz="0" w:space="0" w:color="auto"/>
      </w:divBdr>
    </w:div>
    <w:div w:id="1334647999">
      <w:bodyDiv w:val="1"/>
      <w:marLeft w:val="0"/>
      <w:marRight w:val="0"/>
      <w:marTop w:val="0"/>
      <w:marBottom w:val="0"/>
      <w:divBdr>
        <w:top w:val="none" w:sz="0" w:space="0" w:color="auto"/>
        <w:left w:val="none" w:sz="0" w:space="0" w:color="auto"/>
        <w:bottom w:val="none" w:sz="0" w:space="0" w:color="auto"/>
        <w:right w:val="none" w:sz="0" w:space="0" w:color="auto"/>
      </w:divBdr>
    </w:div>
    <w:div w:id="1335256525">
      <w:bodyDiv w:val="1"/>
      <w:marLeft w:val="0"/>
      <w:marRight w:val="0"/>
      <w:marTop w:val="0"/>
      <w:marBottom w:val="0"/>
      <w:divBdr>
        <w:top w:val="none" w:sz="0" w:space="0" w:color="auto"/>
        <w:left w:val="none" w:sz="0" w:space="0" w:color="auto"/>
        <w:bottom w:val="none" w:sz="0" w:space="0" w:color="auto"/>
        <w:right w:val="none" w:sz="0" w:space="0" w:color="auto"/>
      </w:divBdr>
    </w:div>
    <w:div w:id="1336104236">
      <w:bodyDiv w:val="1"/>
      <w:marLeft w:val="0"/>
      <w:marRight w:val="0"/>
      <w:marTop w:val="0"/>
      <w:marBottom w:val="0"/>
      <w:divBdr>
        <w:top w:val="none" w:sz="0" w:space="0" w:color="auto"/>
        <w:left w:val="none" w:sz="0" w:space="0" w:color="auto"/>
        <w:bottom w:val="none" w:sz="0" w:space="0" w:color="auto"/>
        <w:right w:val="none" w:sz="0" w:space="0" w:color="auto"/>
      </w:divBdr>
    </w:div>
    <w:div w:id="1337267868">
      <w:bodyDiv w:val="1"/>
      <w:marLeft w:val="0"/>
      <w:marRight w:val="0"/>
      <w:marTop w:val="0"/>
      <w:marBottom w:val="0"/>
      <w:divBdr>
        <w:top w:val="none" w:sz="0" w:space="0" w:color="auto"/>
        <w:left w:val="none" w:sz="0" w:space="0" w:color="auto"/>
        <w:bottom w:val="none" w:sz="0" w:space="0" w:color="auto"/>
        <w:right w:val="none" w:sz="0" w:space="0" w:color="auto"/>
      </w:divBdr>
    </w:div>
    <w:div w:id="1337733046">
      <w:bodyDiv w:val="1"/>
      <w:marLeft w:val="0"/>
      <w:marRight w:val="0"/>
      <w:marTop w:val="0"/>
      <w:marBottom w:val="0"/>
      <w:divBdr>
        <w:top w:val="none" w:sz="0" w:space="0" w:color="auto"/>
        <w:left w:val="none" w:sz="0" w:space="0" w:color="auto"/>
        <w:bottom w:val="none" w:sz="0" w:space="0" w:color="auto"/>
        <w:right w:val="none" w:sz="0" w:space="0" w:color="auto"/>
      </w:divBdr>
    </w:div>
    <w:div w:id="1338533411">
      <w:bodyDiv w:val="1"/>
      <w:marLeft w:val="0"/>
      <w:marRight w:val="0"/>
      <w:marTop w:val="0"/>
      <w:marBottom w:val="0"/>
      <w:divBdr>
        <w:top w:val="none" w:sz="0" w:space="0" w:color="auto"/>
        <w:left w:val="none" w:sz="0" w:space="0" w:color="auto"/>
        <w:bottom w:val="none" w:sz="0" w:space="0" w:color="auto"/>
        <w:right w:val="none" w:sz="0" w:space="0" w:color="auto"/>
      </w:divBdr>
    </w:div>
    <w:div w:id="1339653641">
      <w:bodyDiv w:val="1"/>
      <w:marLeft w:val="0"/>
      <w:marRight w:val="0"/>
      <w:marTop w:val="0"/>
      <w:marBottom w:val="0"/>
      <w:divBdr>
        <w:top w:val="none" w:sz="0" w:space="0" w:color="auto"/>
        <w:left w:val="none" w:sz="0" w:space="0" w:color="auto"/>
        <w:bottom w:val="none" w:sz="0" w:space="0" w:color="auto"/>
        <w:right w:val="none" w:sz="0" w:space="0" w:color="auto"/>
      </w:divBdr>
    </w:div>
    <w:div w:id="1344668128">
      <w:bodyDiv w:val="1"/>
      <w:marLeft w:val="0"/>
      <w:marRight w:val="0"/>
      <w:marTop w:val="0"/>
      <w:marBottom w:val="0"/>
      <w:divBdr>
        <w:top w:val="none" w:sz="0" w:space="0" w:color="auto"/>
        <w:left w:val="none" w:sz="0" w:space="0" w:color="auto"/>
        <w:bottom w:val="none" w:sz="0" w:space="0" w:color="auto"/>
        <w:right w:val="none" w:sz="0" w:space="0" w:color="auto"/>
      </w:divBdr>
    </w:div>
    <w:div w:id="1344938989">
      <w:bodyDiv w:val="1"/>
      <w:marLeft w:val="0"/>
      <w:marRight w:val="0"/>
      <w:marTop w:val="0"/>
      <w:marBottom w:val="0"/>
      <w:divBdr>
        <w:top w:val="none" w:sz="0" w:space="0" w:color="auto"/>
        <w:left w:val="none" w:sz="0" w:space="0" w:color="auto"/>
        <w:bottom w:val="none" w:sz="0" w:space="0" w:color="auto"/>
        <w:right w:val="none" w:sz="0" w:space="0" w:color="auto"/>
      </w:divBdr>
    </w:div>
    <w:div w:id="1347097505">
      <w:bodyDiv w:val="1"/>
      <w:marLeft w:val="0"/>
      <w:marRight w:val="0"/>
      <w:marTop w:val="0"/>
      <w:marBottom w:val="0"/>
      <w:divBdr>
        <w:top w:val="none" w:sz="0" w:space="0" w:color="auto"/>
        <w:left w:val="none" w:sz="0" w:space="0" w:color="auto"/>
        <w:bottom w:val="none" w:sz="0" w:space="0" w:color="auto"/>
        <w:right w:val="none" w:sz="0" w:space="0" w:color="auto"/>
      </w:divBdr>
    </w:div>
    <w:div w:id="1348100461">
      <w:bodyDiv w:val="1"/>
      <w:marLeft w:val="0"/>
      <w:marRight w:val="0"/>
      <w:marTop w:val="0"/>
      <w:marBottom w:val="0"/>
      <w:divBdr>
        <w:top w:val="none" w:sz="0" w:space="0" w:color="auto"/>
        <w:left w:val="none" w:sz="0" w:space="0" w:color="auto"/>
        <w:bottom w:val="none" w:sz="0" w:space="0" w:color="auto"/>
        <w:right w:val="none" w:sz="0" w:space="0" w:color="auto"/>
      </w:divBdr>
    </w:div>
    <w:div w:id="1350373897">
      <w:bodyDiv w:val="1"/>
      <w:marLeft w:val="0"/>
      <w:marRight w:val="0"/>
      <w:marTop w:val="0"/>
      <w:marBottom w:val="0"/>
      <w:divBdr>
        <w:top w:val="none" w:sz="0" w:space="0" w:color="auto"/>
        <w:left w:val="none" w:sz="0" w:space="0" w:color="auto"/>
        <w:bottom w:val="none" w:sz="0" w:space="0" w:color="auto"/>
        <w:right w:val="none" w:sz="0" w:space="0" w:color="auto"/>
      </w:divBdr>
    </w:div>
    <w:div w:id="1352101473">
      <w:bodyDiv w:val="1"/>
      <w:marLeft w:val="0"/>
      <w:marRight w:val="0"/>
      <w:marTop w:val="0"/>
      <w:marBottom w:val="0"/>
      <w:divBdr>
        <w:top w:val="none" w:sz="0" w:space="0" w:color="auto"/>
        <w:left w:val="none" w:sz="0" w:space="0" w:color="auto"/>
        <w:bottom w:val="none" w:sz="0" w:space="0" w:color="auto"/>
        <w:right w:val="none" w:sz="0" w:space="0" w:color="auto"/>
      </w:divBdr>
    </w:div>
    <w:div w:id="1353650842">
      <w:bodyDiv w:val="1"/>
      <w:marLeft w:val="0"/>
      <w:marRight w:val="0"/>
      <w:marTop w:val="0"/>
      <w:marBottom w:val="0"/>
      <w:divBdr>
        <w:top w:val="none" w:sz="0" w:space="0" w:color="auto"/>
        <w:left w:val="none" w:sz="0" w:space="0" w:color="auto"/>
        <w:bottom w:val="none" w:sz="0" w:space="0" w:color="auto"/>
        <w:right w:val="none" w:sz="0" w:space="0" w:color="auto"/>
      </w:divBdr>
    </w:div>
    <w:div w:id="1354530767">
      <w:bodyDiv w:val="1"/>
      <w:marLeft w:val="0"/>
      <w:marRight w:val="0"/>
      <w:marTop w:val="0"/>
      <w:marBottom w:val="0"/>
      <w:divBdr>
        <w:top w:val="none" w:sz="0" w:space="0" w:color="auto"/>
        <w:left w:val="none" w:sz="0" w:space="0" w:color="auto"/>
        <w:bottom w:val="none" w:sz="0" w:space="0" w:color="auto"/>
        <w:right w:val="none" w:sz="0" w:space="0" w:color="auto"/>
      </w:divBdr>
    </w:div>
    <w:div w:id="1356346943">
      <w:bodyDiv w:val="1"/>
      <w:marLeft w:val="0"/>
      <w:marRight w:val="0"/>
      <w:marTop w:val="0"/>
      <w:marBottom w:val="0"/>
      <w:divBdr>
        <w:top w:val="none" w:sz="0" w:space="0" w:color="auto"/>
        <w:left w:val="none" w:sz="0" w:space="0" w:color="auto"/>
        <w:bottom w:val="none" w:sz="0" w:space="0" w:color="auto"/>
        <w:right w:val="none" w:sz="0" w:space="0" w:color="auto"/>
      </w:divBdr>
    </w:div>
    <w:div w:id="1357609869">
      <w:bodyDiv w:val="1"/>
      <w:marLeft w:val="0"/>
      <w:marRight w:val="0"/>
      <w:marTop w:val="0"/>
      <w:marBottom w:val="0"/>
      <w:divBdr>
        <w:top w:val="none" w:sz="0" w:space="0" w:color="auto"/>
        <w:left w:val="none" w:sz="0" w:space="0" w:color="auto"/>
        <w:bottom w:val="none" w:sz="0" w:space="0" w:color="auto"/>
        <w:right w:val="none" w:sz="0" w:space="0" w:color="auto"/>
      </w:divBdr>
    </w:div>
    <w:div w:id="1359507961">
      <w:bodyDiv w:val="1"/>
      <w:marLeft w:val="0"/>
      <w:marRight w:val="0"/>
      <w:marTop w:val="0"/>
      <w:marBottom w:val="0"/>
      <w:divBdr>
        <w:top w:val="none" w:sz="0" w:space="0" w:color="auto"/>
        <w:left w:val="none" w:sz="0" w:space="0" w:color="auto"/>
        <w:bottom w:val="none" w:sz="0" w:space="0" w:color="auto"/>
        <w:right w:val="none" w:sz="0" w:space="0" w:color="auto"/>
      </w:divBdr>
    </w:div>
    <w:div w:id="1361123158">
      <w:bodyDiv w:val="1"/>
      <w:marLeft w:val="0"/>
      <w:marRight w:val="0"/>
      <w:marTop w:val="0"/>
      <w:marBottom w:val="0"/>
      <w:divBdr>
        <w:top w:val="none" w:sz="0" w:space="0" w:color="auto"/>
        <w:left w:val="none" w:sz="0" w:space="0" w:color="auto"/>
        <w:bottom w:val="none" w:sz="0" w:space="0" w:color="auto"/>
        <w:right w:val="none" w:sz="0" w:space="0" w:color="auto"/>
      </w:divBdr>
    </w:div>
    <w:div w:id="1361664179">
      <w:bodyDiv w:val="1"/>
      <w:marLeft w:val="0"/>
      <w:marRight w:val="0"/>
      <w:marTop w:val="0"/>
      <w:marBottom w:val="0"/>
      <w:divBdr>
        <w:top w:val="none" w:sz="0" w:space="0" w:color="auto"/>
        <w:left w:val="none" w:sz="0" w:space="0" w:color="auto"/>
        <w:bottom w:val="none" w:sz="0" w:space="0" w:color="auto"/>
        <w:right w:val="none" w:sz="0" w:space="0" w:color="auto"/>
      </w:divBdr>
    </w:div>
    <w:div w:id="1361977246">
      <w:bodyDiv w:val="1"/>
      <w:marLeft w:val="0"/>
      <w:marRight w:val="0"/>
      <w:marTop w:val="0"/>
      <w:marBottom w:val="0"/>
      <w:divBdr>
        <w:top w:val="none" w:sz="0" w:space="0" w:color="auto"/>
        <w:left w:val="none" w:sz="0" w:space="0" w:color="auto"/>
        <w:bottom w:val="none" w:sz="0" w:space="0" w:color="auto"/>
        <w:right w:val="none" w:sz="0" w:space="0" w:color="auto"/>
      </w:divBdr>
    </w:div>
    <w:div w:id="1366059837">
      <w:bodyDiv w:val="1"/>
      <w:marLeft w:val="0"/>
      <w:marRight w:val="0"/>
      <w:marTop w:val="0"/>
      <w:marBottom w:val="0"/>
      <w:divBdr>
        <w:top w:val="none" w:sz="0" w:space="0" w:color="auto"/>
        <w:left w:val="none" w:sz="0" w:space="0" w:color="auto"/>
        <w:bottom w:val="none" w:sz="0" w:space="0" w:color="auto"/>
        <w:right w:val="none" w:sz="0" w:space="0" w:color="auto"/>
      </w:divBdr>
    </w:div>
    <w:div w:id="1370059969">
      <w:bodyDiv w:val="1"/>
      <w:marLeft w:val="0"/>
      <w:marRight w:val="0"/>
      <w:marTop w:val="0"/>
      <w:marBottom w:val="0"/>
      <w:divBdr>
        <w:top w:val="none" w:sz="0" w:space="0" w:color="auto"/>
        <w:left w:val="none" w:sz="0" w:space="0" w:color="auto"/>
        <w:bottom w:val="none" w:sz="0" w:space="0" w:color="auto"/>
        <w:right w:val="none" w:sz="0" w:space="0" w:color="auto"/>
      </w:divBdr>
    </w:div>
    <w:div w:id="1370451507">
      <w:bodyDiv w:val="1"/>
      <w:marLeft w:val="0"/>
      <w:marRight w:val="0"/>
      <w:marTop w:val="0"/>
      <w:marBottom w:val="0"/>
      <w:divBdr>
        <w:top w:val="none" w:sz="0" w:space="0" w:color="auto"/>
        <w:left w:val="none" w:sz="0" w:space="0" w:color="auto"/>
        <w:bottom w:val="none" w:sz="0" w:space="0" w:color="auto"/>
        <w:right w:val="none" w:sz="0" w:space="0" w:color="auto"/>
      </w:divBdr>
    </w:div>
    <w:div w:id="1370493092">
      <w:bodyDiv w:val="1"/>
      <w:marLeft w:val="0"/>
      <w:marRight w:val="0"/>
      <w:marTop w:val="0"/>
      <w:marBottom w:val="0"/>
      <w:divBdr>
        <w:top w:val="none" w:sz="0" w:space="0" w:color="auto"/>
        <w:left w:val="none" w:sz="0" w:space="0" w:color="auto"/>
        <w:bottom w:val="none" w:sz="0" w:space="0" w:color="auto"/>
        <w:right w:val="none" w:sz="0" w:space="0" w:color="auto"/>
      </w:divBdr>
    </w:div>
    <w:div w:id="1370565707">
      <w:bodyDiv w:val="1"/>
      <w:marLeft w:val="0"/>
      <w:marRight w:val="0"/>
      <w:marTop w:val="0"/>
      <w:marBottom w:val="0"/>
      <w:divBdr>
        <w:top w:val="none" w:sz="0" w:space="0" w:color="auto"/>
        <w:left w:val="none" w:sz="0" w:space="0" w:color="auto"/>
        <w:bottom w:val="none" w:sz="0" w:space="0" w:color="auto"/>
        <w:right w:val="none" w:sz="0" w:space="0" w:color="auto"/>
      </w:divBdr>
    </w:div>
    <w:div w:id="1371221801">
      <w:bodyDiv w:val="1"/>
      <w:marLeft w:val="0"/>
      <w:marRight w:val="0"/>
      <w:marTop w:val="0"/>
      <w:marBottom w:val="0"/>
      <w:divBdr>
        <w:top w:val="none" w:sz="0" w:space="0" w:color="auto"/>
        <w:left w:val="none" w:sz="0" w:space="0" w:color="auto"/>
        <w:bottom w:val="none" w:sz="0" w:space="0" w:color="auto"/>
        <w:right w:val="none" w:sz="0" w:space="0" w:color="auto"/>
      </w:divBdr>
    </w:div>
    <w:div w:id="1373654162">
      <w:bodyDiv w:val="1"/>
      <w:marLeft w:val="0"/>
      <w:marRight w:val="0"/>
      <w:marTop w:val="0"/>
      <w:marBottom w:val="0"/>
      <w:divBdr>
        <w:top w:val="none" w:sz="0" w:space="0" w:color="auto"/>
        <w:left w:val="none" w:sz="0" w:space="0" w:color="auto"/>
        <w:bottom w:val="none" w:sz="0" w:space="0" w:color="auto"/>
        <w:right w:val="none" w:sz="0" w:space="0" w:color="auto"/>
      </w:divBdr>
    </w:div>
    <w:div w:id="1376736659">
      <w:bodyDiv w:val="1"/>
      <w:marLeft w:val="0"/>
      <w:marRight w:val="0"/>
      <w:marTop w:val="0"/>
      <w:marBottom w:val="0"/>
      <w:divBdr>
        <w:top w:val="none" w:sz="0" w:space="0" w:color="auto"/>
        <w:left w:val="none" w:sz="0" w:space="0" w:color="auto"/>
        <w:bottom w:val="none" w:sz="0" w:space="0" w:color="auto"/>
        <w:right w:val="none" w:sz="0" w:space="0" w:color="auto"/>
      </w:divBdr>
    </w:div>
    <w:div w:id="1378116370">
      <w:bodyDiv w:val="1"/>
      <w:marLeft w:val="0"/>
      <w:marRight w:val="0"/>
      <w:marTop w:val="0"/>
      <w:marBottom w:val="0"/>
      <w:divBdr>
        <w:top w:val="none" w:sz="0" w:space="0" w:color="auto"/>
        <w:left w:val="none" w:sz="0" w:space="0" w:color="auto"/>
        <w:bottom w:val="none" w:sz="0" w:space="0" w:color="auto"/>
        <w:right w:val="none" w:sz="0" w:space="0" w:color="auto"/>
      </w:divBdr>
    </w:div>
    <w:div w:id="1378164144">
      <w:bodyDiv w:val="1"/>
      <w:marLeft w:val="0"/>
      <w:marRight w:val="0"/>
      <w:marTop w:val="0"/>
      <w:marBottom w:val="0"/>
      <w:divBdr>
        <w:top w:val="none" w:sz="0" w:space="0" w:color="auto"/>
        <w:left w:val="none" w:sz="0" w:space="0" w:color="auto"/>
        <w:bottom w:val="none" w:sz="0" w:space="0" w:color="auto"/>
        <w:right w:val="none" w:sz="0" w:space="0" w:color="auto"/>
      </w:divBdr>
    </w:div>
    <w:div w:id="1383014458">
      <w:bodyDiv w:val="1"/>
      <w:marLeft w:val="0"/>
      <w:marRight w:val="0"/>
      <w:marTop w:val="0"/>
      <w:marBottom w:val="0"/>
      <w:divBdr>
        <w:top w:val="none" w:sz="0" w:space="0" w:color="auto"/>
        <w:left w:val="none" w:sz="0" w:space="0" w:color="auto"/>
        <w:bottom w:val="none" w:sz="0" w:space="0" w:color="auto"/>
        <w:right w:val="none" w:sz="0" w:space="0" w:color="auto"/>
      </w:divBdr>
    </w:div>
    <w:div w:id="1383097407">
      <w:bodyDiv w:val="1"/>
      <w:marLeft w:val="0"/>
      <w:marRight w:val="0"/>
      <w:marTop w:val="0"/>
      <w:marBottom w:val="0"/>
      <w:divBdr>
        <w:top w:val="none" w:sz="0" w:space="0" w:color="auto"/>
        <w:left w:val="none" w:sz="0" w:space="0" w:color="auto"/>
        <w:bottom w:val="none" w:sz="0" w:space="0" w:color="auto"/>
        <w:right w:val="none" w:sz="0" w:space="0" w:color="auto"/>
      </w:divBdr>
    </w:div>
    <w:div w:id="1386298549">
      <w:bodyDiv w:val="1"/>
      <w:marLeft w:val="0"/>
      <w:marRight w:val="0"/>
      <w:marTop w:val="0"/>
      <w:marBottom w:val="0"/>
      <w:divBdr>
        <w:top w:val="none" w:sz="0" w:space="0" w:color="auto"/>
        <w:left w:val="none" w:sz="0" w:space="0" w:color="auto"/>
        <w:bottom w:val="none" w:sz="0" w:space="0" w:color="auto"/>
        <w:right w:val="none" w:sz="0" w:space="0" w:color="auto"/>
      </w:divBdr>
    </w:div>
    <w:div w:id="1388258871">
      <w:bodyDiv w:val="1"/>
      <w:marLeft w:val="0"/>
      <w:marRight w:val="0"/>
      <w:marTop w:val="0"/>
      <w:marBottom w:val="0"/>
      <w:divBdr>
        <w:top w:val="none" w:sz="0" w:space="0" w:color="auto"/>
        <w:left w:val="none" w:sz="0" w:space="0" w:color="auto"/>
        <w:bottom w:val="none" w:sz="0" w:space="0" w:color="auto"/>
        <w:right w:val="none" w:sz="0" w:space="0" w:color="auto"/>
      </w:divBdr>
    </w:div>
    <w:div w:id="1390230222">
      <w:bodyDiv w:val="1"/>
      <w:marLeft w:val="0"/>
      <w:marRight w:val="0"/>
      <w:marTop w:val="0"/>
      <w:marBottom w:val="0"/>
      <w:divBdr>
        <w:top w:val="none" w:sz="0" w:space="0" w:color="auto"/>
        <w:left w:val="none" w:sz="0" w:space="0" w:color="auto"/>
        <w:bottom w:val="none" w:sz="0" w:space="0" w:color="auto"/>
        <w:right w:val="none" w:sz="0" w:space="0" w:color="auto"/>
      </w:divBdr>
    </w:div>
    <w:div w:id="1393189808">
      <w:bodyDiv w:val="1"/>
      <w:marLeft w:val="0"/>
      <w:marRight w:val="0"/>
      <w:marTop w:val="0"/>
      <w:marBottom w:val="0"/>
      <w:divBdr>
        <w:top w:val="none" w:sz="0" w:space="0" w:color="auto"/>
        <w:left w:val="none" w:sz="0" w:space="0" w:color="auto"/>
        <w:bottom w:val="none" w:sz="0" w:space="0" w:color="auto"/>
        <w:right w:val="none" w:sz="0" w:space="0" w:color="auto"/>
      </w:divBdr>
    </w:div>
    <w:div w:id="1394545434">
      <w:bodyDiv w:val="1"/>
      <w:marLeft w:val="0"/>
      <w:marRight w:val="0"/>
      <w:marTop w:val="0"/>
      <w:marBottom w:val="0"/>
      <w:divBdr>
        <w:top w:val="none" w:sz="0" w:space="0" w:color="auto"/>
        <w:left w:val="none" w:sz="0" w:space="0" w:color="auto"/>
        <w:bottom w:val="none" w:sz="0" w:space="0" w:color="auto"/>
        <w:right w:val="none" w:sz="0" w:space="0" w:color="auto"/>
      </w:divBdr>
    </w:div>
    <w:div w:id="1398087688">
      <w:bodyDiv w:val="1"/>
      <w:marLeft w:val="0"/>
      <w:marRight w:val="0"/>
      <w:marTop w:val="0"/>
      <w:marBottom w:val="0"/>
      <w:divBdr>
        <w:top w:val="none" w:sz="0" w:space="0" w:color="auto"/>
        <w:left w:val="none" w:sz="0" w:space="0" w:color="auto"/>
        <w:bottom w:val="none" w:sz="0" w:space="0" w:color="auto"/>
        <w:right w:val="none" w:sz="0" w:space="0" w:color="auto"/>
      </w:divBdr>
    </w:div>
    <w:div w:id="1398699223">
      <w:bodyDiv w:val="1"/>
      <w:marLeft w:val="0"/>
      <w:marRight w:val="0"/>
      <w:marTop w:val="0"/>
      <w:marBottom w:val="0"/>
      <w:divBdr>
        <w:top w:val="none" w:sz="0" w:space="0" w:color="auto"/>
        <w:left w:val="none" w:sz="0" w:space="0" w:color="auto"/>
        <w:bottom w:val="none" w:sz="0" w:space="0" w:color="auto"/>
        <w:right w:val="none" w:sz="0" w:space="0" w:color="auto"/>
      </w:divBdr>
    </w:div>
    <w:div w:id="1398939169">
      <w:bodyDiv w:val="1"/>
      <w:marLeft w:val="0"/>
      <w:marRight w:val="0"/>
      <w:marTop w:val="0"/>
      <w:marBottom w:val="0"/>
      <w:divBdr>
        <w:top w:val="none" w:sz="0" w:space="0" w:color="auto"/>
        <w:left w:val="none" w:sz="0" w:space="0" w:color="auto"/>
        <w:bottom w:val="none" w:sz="0" w:space="0" w:color="auto"/>
        <w:right w:val="none" w:sz="0" w:space="0" w:color="auto"/>
      </w:divBdr>
    </w:div>
    <w:div w:id="1399475116">
      <w:bodyDiv w:val="1"/>
      <w:marLeft w:val="0"/>
      <w:marRight w:val="0"/>
      <w:marTop w:val="0"/>
      <w:marBottom w:val="0"/>
      <w:divBdr>
        <w:top w:val="none" w:sz="0" w:space="0" w:color="auto"/>
        <w:left w:val="none" w:sz="0" w:space="0" w:color="auto"/>
        <w:bottom w:val="none" w:sz="0" w:space="0" w:color="auto"/>
        <w:right w:val="none" w:sz="0" w:space="0" w:color="auto"/>
      </w:divBdr>
    </w:div>
    <w:div w:id="1402601696">
      <w:bodyDiv w:val="1"/>
      <w:marLeft w:val="0"/>
      <w:marRight w:val="0"/>
      <w:marTop w:val="0"/>
      <w:marBottom w:val="0"/>
      <w:divBdr>
        <w:top w:val="none" w:sz="0" w:space="0" w:color="auto"/>
        <w:left w:val="none" w:sz="0" w:space="0" w:color="auto"/>
        <w:bottom w:val="none" w:sz="0" w:space="0" w:color="auto"/>
        <w:right w:val="none" w:sz="0" w:space="0" w:color="auto"/>
      </w:divBdr>
    </w:div>
    <w:div w:id="1403065312">
      <w:bodyDiv w:val="1"/>
      <w:marLeft w:val="0"/>
      <w:marRight w:val="0"/>
      <w:marTop w:val="0"/>
      <w:marBottom w:val="0"/>
      <w:divBdr>
        <w:top w:val="none" w:sz="0" w:space="0" w:color="auto"/>
        <w:left w:val="none" w:sz="0" w:space="0" w:color="auto"/>
        <w:bottom w:val="none" w:sz="0" w:space="0" w:color="auto"/>
        <w:right w:val="none" w:sz="0" w:space="0" w:color="auto"/>
      </w:divBdr>
    </w:div>
    <w:div w:id="1404911078">
      <w:bodyDiv w:val="1"/>
      <w:marLeft w:val="0"/>
      <w:marRight w:val="0"/>
      <w:marTop w:val="0"/>
      <w:marBottom w:val="0"/>
      <w:divBdr>
        <w:top w:val="none" w:sz="0" w:space="0" w:color="auto"/>
        <w:left w:val="none" w:sz="0" w:space="0" w:color="auto"/>
        <w:bottom w:val="none" w:sz="0" w:space="0" w:color="auto"/>
        <w:right w:val="none" w:sz="0" w:space="0" w:color="auto"/>
      </w:divBdr>
    </w:div>
    <w:div w:id="1411464067">
      <w:bodyDiv w:val="1"/>
      <w:marLeft w:val="0"/>
      <w:marRight w:val="0"/>
      <w:marTop w:val="0"/>
      <w:marBottom w:val="0"/>
      <w:divBdr>
        <w:top w:val="none" w:sz="0" w:space="0" w:color="auto"/>
        <w:left w:val="none" w:sz="0" w:space="0" w:color="auto"/>
        <w:bottom w:val="none" w:sz="0" w:space="0" w:color="auto"/>
        <w:right w:val="none" w:sz="0" w:space="0" w:color="auto"/>
      </w:divBdr>
    </w:div>
    <w:div w:id="1418135283">
      <w:bodyDiv w:val="1"/>
      <w:marLeft w:val="0"/>
      <w:marRight w:val="0"/>
      <w:marTop w:val="0"/>
      <w:marBottom w:val="0"/>
      <w:divBdr>
        <w:top w:val="none" w:sz="0" w:space="0" w:color="auto"/>
        <w:left w:val="none" w:sz="0" w:space="0" w:color="auto"/>
        <w:bottom w:val="none" w:sz="0" w:space="0" w:color="auto"/>
        <w:right w:val="none" w:sz="0" w:space="0" w:color="auto"/>
      </w:divBdr>
    </w:div>
    <w:div w:id="1418743343">
      <w:bodyDiv w:val="1"/>
      <w:marLeft w:val="0"/>
      <w:marRight w:val="0"/>
      <w:marTop w:val="0"/>
      <w:marBottom w:val="0"/>
      <w:divBdr>
        <w:top w:val="none" w:sz="0" w:space="0" w:color="auto"/>
        <w:left w:val="none" w:sz="0" w:space="0" w:color="auto"/>
        <w:bottom w:val="none" w:sz="0" w:space="0" w:color="auto"/>
        <w:right w:val="none" w:sz="0" w:space="0" w:color="auto"/>
      </w:divBdr>
    </w:div>
    <w:div w:id="1421103903">
      <w:bodyDiv w:val="1"/>
      <w:marLeft w:val="0"/>
      <w:marRight w:val="0"/>
      <w:marTop w:val="0"/>
      <w:marBottom w:val="0"/>
      <w:divBdr>
        <w:top w:val="none" w:sz="0" w:space="0" w:color="auto"/>
        <w:left w:val="none" w:sz="0" w:space="0" w:color="auto"/>
        <w:bottom w:val="none" w:sz="0" w:space="0" w:color="auto"/>
        <w:right w:val="none" w:sz="0" w:space="0" w:color="auto"/>
      </w:divBdr>
    </w:div>
    <w:div w:id="1422293935">
      <w:bodyDiv w:val="1"/>
      <w:marLeft w:val="0"/>
      <w:marRight w:val="0"/>
      <w:marTop w:val="0"/>
      <w:marBottom w:val="0"/>
      <w:divBdr>
        <w:top w:val="none" w:sz="0" w:space="0" w:color="auto"/>
        <w:left w:val="none" w:sz="0" w:space="0" w:color="auto"/>
        <w:bottom w:val="none" w:sz="0" w:space="0" w:color="auto"/>
        <w:right w:val="none" w:sz="0" w:space="0" w:color="auto"/>
      </w:divBdr>
    </w:div>
    <w:div w:id="1425758395">
      <w:bodyDiv w:val="1"/>
      <w:marLeft w:val="0"/>
      <w:marRight w:val="0"/>
      <w:marTop w:val="0"/>
      <w:marBottom w:val="0"/>
      <w:divBdr>
        <w:top w:val="none" w:sz="0" w:space="0" w:color="auto"/>
        <w:left w:val="none" w:sz="0" w:space="0" w:color="auto"/>
        <w:bottom w:val="none" w:sz="0" w:space="0" w:color="auto"/>
        <w:right w:val="none" w:sz="0" w:space="0" w:color="auto"/>
      </w:divBdr>
    </w:div>
    <w:div w:id="1430200640">
      <w:bodyDiv w:val="1"/>
      <w:marLeft w:val="0"/>
      <w:marRight w:val="0"/>
      <w:marTop w:val="0"/>
      <w:marBottom w:val="0"/>
      <w:divBdr>
        <w:top w:val="none" w:sz="0" w:space="0" w:color="auto"/>
        <w:left w:val="none" w:sz="0" w:space="0" w:color="auto"/>
        <w:bottom w:val="none" w:sz="0" w:space="0" w:color="auto"/>
        <w:right w:val="none" w:sz="0" w:space="0" w:color="auto"/>
      </w:divBdr>
    </w:div>
    <w:div w:id="1437948201">
      <w:bodyDiv w:val="1"/>
      <w:marLeft w:val="0"/>
      <w:marRight w:val="0"/>
      <w:marTop w:val="0"/>
      <w:marBottom w:val="0"/>
      <w:divBdr>
        <w:top w:val="none" w:sz="0" w:space="0" w:color="auto"/>
        <w:left w:val="none" w:sz="0" w:space="0" w:color="auto"/>
        <w:bottom w:val="none" w:sz="0" w:space="0" w:color="auto"/>
        <w:right w:val="none" w:sz="0" w:space="0" w:color="auto"/>
      </w:divBdr>
    </w:div>
    <w:div w:id="1438870195">
      <w:bodyDiv w:val="1"/>
      <w:marLeft w:val="0"/>
      <w:marRight w:val="0"/>
      <w:marTop w:val="0"/>
      <w:marBottom w:val="0"/>
      <w:divBdr>
        <w:top w:val="none" w:sz="0" w:space="0" w:color="auto"/>
        <w:left w:val="none" w:sz="0" w:space="0" w:color="auto"/>
        <w:bottom w:val="none" w:sz="0" w:space="0" w:color="auto"/>
        <w:right w:val="none" w:sz="0" w:space="0" w:color="auto"/>
      </w:divBdr>
    </w:div>
    <w:div w:id="1440369932">
      <w:bodyDiv w:val="1"/>
      <w:marLeft w:val="0"/>
      <w:marRight w:val="0"/>
      <w:marTop w:val="0"/>
      <w:marBottom w:val="0"/>
      <w:divBdr>
        <w:top w:val="none" w:sz="0" w:space="0" w:color="auto"/>
        <w:left w:val="none" w:sz="0" w:space="0" w:color="auto"/>
        <w:bottom w:val="none" w:sz="0" w:space="0" w:color="auto"/>
        <w:right w:val="none" w:sz="0" w:space="0" w:color="auto"/>
      </w:divBdr>
    </w:div>
    <w:div w:id="1442604714">
      <w:bodyDiv w:val="1"/>
      <w:marLeft w:val="0"/>
      <w:marRight w:val="0"/>
      <w:marTop w:val="0"/>
      <w:marBottom w:val="0"/>
      <w:divBdr>
        <w:top w:val="none" w:sz="0" w:space="0" w:color="auto"/>
        <w:left w:val="none" w:sz="0" w:space="0" w:color="auto"/>
        <w:bottom w:val="none" w:sz="0" w:space="0" w:color="auto"/>
        <w:right w:val="none" w:sz="0" w:space="0" w:color="auto"/>
      </w:divBdr>
    </w:div>
    <w:div w:id="1445542862">
      <w:bodyDiv w:val="1"/>
      <w:marLeft w:val="0"/>
      <w:marRight w:val="0"/>
      <w:marTop w:val="0"/>
      <w:marBottom w:val="0"/>
      <w:divBdr>
        <w:top w:val="none" w:sz="0" w:space="0" w:color="auto"/>
        <w:left w:val="none" w:sz="0" w:space="0" w:color="auto"/>
        <w:bottom w:val="none" w:sz="0" w:space="0" w:color="auto"/>
        <w:right w:val="none" w:sz="0" w:space="0" w:color="auto"/>
      </w:divBdr>
    </w:div>
    <w:div w:id="1446148897">
      <w:bodyDiv w:val="1"/>
      <w:marLeft w:val="0"/>
      <w:marRight w:val="0"/>
      <w:marTop w:val="0"/>
      <w:marBottom w:val="0"/>
      <w:divBdr>
        <w:top w:val="none" w:sz="0" w:space="0" w:color="auto"/>
        <w:left w:val="none" w:sz="0" w:space="0" w:color="auto"/>
        <w:bottom w:val="none" w:sz="0" w:space="0" w:color="auto"/>
        <w:right w:val="none" w:sz="0" w:space="0" w:color="auto"/>
      </w:divBdr>
    </w:div>
    <w:div w:id="1446270317">
      <w:bodyDiv w:val="1"/>
      <w:marLeft w:val="0"/>
      <w:marRight w:val="0"/>
      <w:marTop w:val="0"/>
      <w:marBottom w:val="0"/>
      <w:divBdr>
        <w:top w:val="none" w:sz="0" w:space="0" w:color="auto"/>
        <w:left w:val="none" w:sz="0" w:space="0" w:color="auto"/>
        <w:bottom w:val="none" w:sz="0" w:space="0" w:color="auto"/>
        <w:right w:val="none" w:sz="0" w:space="0" w:color="auto"/>
      </w:divBdr>
    </w:div>
    <w:div w:id="1448692048">
      <w:bodyDiv w:val="1"/>
      <w:marLeft w:val="0"/>
      <w:marRight w:val="0"/>
      <w:marTop w:val="0"/>
      <w:marBottom w:val="0"/>
      <w:divBdr>
        <w:top w:val="none" w:sz="0" w:space="0" w:color="auto"/>
        <w:left w:val="none" w:sz="0" w:space="0" w:color="auto"/>
        <w:bottom w:val="none" w:sz="0" w:space="0" w:color="auto"/>
        <w:right w:val="none" w:sz="0" w:space="0" w:color="auto"/>
      </w:divBdr>
    </w:div>
    <w:div w:id="1450584910">
      <w:bodyDiv w:val="1"/>
      <w:marLeft w:val="0"/>
      <w:marRight w:val="0"/>
      <w:marTop w:val="0"/>
      <w:marBottom w:val="0"/>
      <w:divBdr>
        <w:top w:val="none" w:sz="0" w:space="0" w:color="auto"/>
        <w:left w:val="none" w:sz="0" w:space="0" w:color="auto"/>
        <w:bottom w:val="none" w:sz="0" w:space="0" w:color="auto"/>
        <w:right w:val="none" w:sz="0" w:space="0" w:color="auto"/>
      </w:divBdr>
    </w:div>
    <w:div w:id="1453326359">
      <w:bodyDiv w:val="1"/>
      <w:marLeft w:val="0"/>
      <w:marRight w:val="0"/>
      <w:marTop w:val="0"/>
      <w:marBottom w:val="0"/>
      <w:divBdr>
        <w:top w:val="none" w:sz="0" w:space="0" w:color="auto"/>
        <w:left w:val="none" w:sz="0" w:space="0" w:color="auto"/>
        <w:bottom w:val="none" w:sz="0" w:space="0" w:color="auto"/>
        <w:right w:val="none" w:sz="0" w:space="0" w:color="auto"/>
      </w:divBdr>
    </w:div>
    <w:div w:id="1458139827">
      <w:bodyDiv w:val="1"/>
      <w:marLeft w:val="0"/>
      <w:marRight w:val="0"/>
      <w:marTop w:val="0"/>
      <w:marBottom w:val="0"/>
      <w:divBdr>
        <w:top w:val="none" w:sz="0" w:space="0" w:color="auto"/>
        <w:left w:val="none" w:sz="0" w:space="0" w:color="auto"/>
        <w:bottom w:val="none" w:sz="0" w:space="0" w:color="auto"/>
        <w:right w:val="none" w:sz="0" w:space="0" w:color="auto"/>
      </w:divBdr>
    </w:div>
    <w:div w:id="1462453296">
      <w:bodyDiv w:val="1"/>
      <w:marLeft w:val="0"/>
      <w:marRight w:val="0"/>
      <w:marTop w:val="0"/>
      <w:marBottom w:val="0"/>
      <w:divBdr>
        <w:top w:val="none" w:sz="0" w:space="0" w:color="auto"/>
        <w:left w:val="none" w:sz="0" w:space="0" w:color="auto"/>
        <w:bottom w:val="none" w:sz="0" w:space="0" w:color="auto"/>
        <w:right w:val="none" w:sz="0" w:space="0" w:color="auto"/>
      </w:divBdr>
    </w:div>
    <w:div w:id="1464352060">
      <w:bodyDiv w:val="1"/>
      <w:marLeft w:val="0"/>
      <w:marRight w:val="0"/>
      <w:marTop w:val="0"/>
      <w:marBottom w:val="0"/>
      <w:divBdr>
        <w:top w:val="none" w:sz="0" w:space="0" w:color="auto"/>
        <w:left w:val="none" w:sz="0" w:space="0" w:color="auto"/>
        <w:bottom w:val="none" w:sz="0" w:space="0" w:color="auto"/>
        <w:right w:val="none" w:sz="0" w:space="0" w:color="auto"/>
      </w:divBdr>
    </w:div>
    <w:div w:id="1464689214">
      <w:bodyDiv w:val="1"/>
      <w:marLeft w:val="0"/>
      <w:marRight w:val="0"/>
      <w:marTop w:val="0"/>
      <w:marBottom w:val="0"/>
      <w:divBdr>
        <w:top w:val="none" w:sz="0" w:space="0" w:color="auto"/>
        <w:left w:val="none" w:sz="0" w:space="0" w:color="auto"/>
        <w:bottom w:val="none" w:sz="0" w:space="0" w:color="auto"/>
        <w:right w:val="none" w:sz="0" w:space="0" w:color="auto"/>
      </w:divBdr>
    </w:div>
    <w:div w:id="1467163126">
      <w:bodyDiv w:val="1"/>
      <w:marLeft w:val="0"/>
      <w:marRight w:val="0"/>
      <w:marTop w:val="0"/>
      <w:marBottom w:val="0"/>
      <w:divBdr>
        <w:top w:val="none" w:sz="0" w:space="0" w:color="auto"/>
        <w:left w:val="none" w:sz="0" w:space="0" w:color="auto"/>
        <w:bottom w:val="none" w:sz="0" w:space="0" w:color="auto"/>
        <w:right w:val="none" w:sz="0" w:space="0" w:color="auto"/>
      </w:divBdr>
    </w:div>
    <w:div w:id="1469667705">
      <w:bodyDiv w:val="1"/>
      <w:marLeft w:val="0"/>
      <w:marRight w:val="0"/>
      <w:marTop w:val="0"/>
      <w:marBottom w:val="0"/>
      <w:divBdr>
        <w:top w:val="none" w:sz="0" w:space="0" w:color="auto"/>
        <w:left w:val="none" w:sz="0" w:space="0" w:color="auto"/>
        <w:bottom w:val="none" w:sz="0" w:space="0" w:color="auto"/>
        <w:right w:val="none" w:sz="0" w:space="0" w:color="auto"/>
      </w:divBdr>
    </w:div>
    <w:div w:id="1471246528">
      <w:bodyDiv w:val="1"/>
      <w:marLeft w:val="0"/>
      <w:marRight w:val="0"/>
      <w:marTop w:val="0"/>
      <w:marBottom w:val="0"/>
      <w:divBdr>
        <w:top w:val="none" w:sz="0" w:space="0" w:color="auto"/>
        <w:left w:val="none" w:sz="0" w:space="0" w:color="auto"/>
        <w:bottom w:val="none" w:sz="0" w:space="0" w:color="auto"/>
        <w:right w:val="none" w:sz="0" w:space="0" w:color="auto"/>
      </w:divBdr>
    </w:div>
    <w:div w:id="1472559779">
      <w:bodyDiv w:val="1"/>
      <w:marLeft w:val="0"/>
      <w:marRight w:val="0"/>
      <w:marTop w:val="0"/>
      <w:marBottom w:val="0"/>
      <w:divBdr>
        <w:top w:val="none" w:sz="0" w:space="0" w:color="auto"/>
        <w:left w:val="none" w:sz="0" w:space="0" w:color="auto"/>
        <w:bottom w:val="none" w:sz="0" w:space="0" w:color="auto"/>
        <w:right w:val="none" w:sz="0" w:space="0" w:color="auto"/>
      </w:divBdr>
    </w:div>
    <w:div w:id="1482580708">
      <w:bodyDiv w:val="1"/>
      <w:marLeft w:val="0"/>
      <w:marRight w:val="0"/>
      <w:marTop w:val="0"/>
      <w:marBottom w:val="0"/>
      <w:divBdr>
        <w:top w:val="none" w:sz="0" w:space="0" w:color="auto"/>
        <w:left w:val="none" w:sz="0" w:space="0" w:color="auto"/>
        <w:bottom w:val="none" w:sz="0" w:space="0" w:color="auto"/>
        <w:right w:val="none" w:sz="0" w:space="0" w:color="auto"/>
      </w:divBdr>
    </w:div>
    <w:div w:id="1482844582">
      <w:bodyDiv w:val="1"/>
      <w:marLeft w:val="0"/>
      <w:marRight w:val="0"/>
      <w:marTop w:val="0"/>
      <w:marBottom w:val="0"/>
      <w:divBdr>
        <w:top w:val="none" w:sz="0" w:space="0" w:color="auto"/>
        <w:left w:val="none" w:sz="0" w:space="0" w:color="auto"/>
        <w:bottom w:val="none" w:sz="0" w:space="0" w:color="auto"/>
        <w:right w:val="none" w:sz="0" w:space="0" w:color="auto"/>
      </w:divBdr>
    </w:div>
    <w:div w:id="1486582592">
      <w:bodyDiv w:val="1"/>
      <w:marLeft w:val="0"/>
      <w:marRight w:val="0"/>
      <w:marTop w:val="0"/>
      <w:marBottom w:val="0"/>
      <w:divBdr>
        <w:top w:val="none" w:sz="0" w:space="0" w:color="auto"/>
        <w:left w:val="none" w:sz="0" w:space="0" w:color="auto"/>
        <w:bottom w:val="none" w:sz="0" w:space="0" w:color="auto"/>
        <w:right w:val="none" w:sz="0" w:space="0" w:color="auto"/>
      </w:divBdr>
    </w:div>
    <w:div w:id="1489398710">
      <w:bodyDiv w:val="1"/>
      <w:marLeft w:val="0"/>
      <w:marRight w:val="0"/>
      <w:marTop w:val="0"/>
      <w:marBottom w:val="0"/>
      <w:divBdr>
        <w:top w:val="none" w:sz="0" w:space="0" w:color="auto"/>
        <w:left w:val="none" w:sz="0" w:space="0" w:color="auto"/>
        <w:bottom w:val="none" w:sz="0" w:space="0" w:color="auto"/>
        <w:right w:val="none" w:sz="0" w:space="0" w:color="auto"/>
      </w:divBdr>
    </w:div>
    <w:div w:id="1492258867">
      <w:bodyDiv w:val="1"/>
      <w:marLeft w:val="0"/>
      <w:marRight w:val="0"/>
      <w:marTop w:val="0"/>
      <w:marBottom w:val="0"/>
      <w:divBdr>
        <w:top w:val="none" w:sz="0" w:space="0" w:color="auto"/>
        <w:left w:val="none" w:sz="0" w:space="0" w:color="auto"/>
        <w:bottom w:val="none" w:sz="0" w:space="0" w:color="auto"/>
        <w:right w:val="none" w:sz="0" w:space="0" w:color="auto"/>
      </w:divBdr>
    </w:div>
    <w:div w:id="1493372101">
      <w:bodyDiv w:val="1"/>
      <w:marLeft w:val="0"/>
      <w:marRight w:val="0"/>
      <w:marTop w:val="0"/>
      <w:marBottom w:val="0"/>
      <w:divBdr>
        <w:top w:val="none" w:sz="0" w:space="0" w:color="auto"/>
        <w:left w:val="none" w:sz="0" w:space="0" w:color="auto"/>
        <w:bottom w:val="none" w:sz="0" w:space="0" w:color="auto"/>
        <w:right w:val="none" w:sz="0" w:space="0" w:color="auto"/>
      </w:divBdr>
    </w:div>
    <w:div w:id="1493523831">
      <w:bodyDiv w:val="1"/>
      <w:marLeft w:val="0"/>
      <w:marRight w:val="0"/>
      <w:marTop w:val="0"/>
      <w:marBottom w:val="0"/>
      <w:divBdr>
        <w:top w:val="none" w:sz="0" w:space="0" w:color="auto"/>
        <w:left w:val="none" w:sz="0" w:space="0" w:color="auto"/>
        <w:bottom w:val="none" w:sz="0" w:space="0" w:color="auto"/>
        <w:right w:val="none" w:sz="0" w:space="0" w:color="auto"/>
      </w:divBdr>
    </w:div>
    <w:div w:id="1493831174">
      <w:bodyDiv w:val="1"/>
      <w:marLeft w:val="0"/>
      <w:marRight w:val="0"/>
      <w:marTop w:val="0"/>
      <w:marBottom w:val="0"/>
      <w:divBdr>
        <w:top w:val="none" w:sz="0" w:space="0" w:color="auto"/>
        <w:left w:val="none" w:sz="0" w:space="0" w:color="auto"/>
        <w:bottom w:val="none" w:sz="0" w:space="0" w:color="auto"/>
        <w:right w:val="none" w:sz="0" w:space="0" w:color="auto"/>
      </w:divBdr>
    </w:div>
    <w:div w:id="1494299414">
      <w:bodyDiv w:val="1"/>
      <w:marLeft w:val="0"/>
      <w:marRight w:val="0"/>
      <w:marTop w:val="0"/>
      <w:marBottom w:val="0"/>
      <w:divBdr>
        <w:top w:val="none" w:sz="0" w:space="0" w:color="auto"/>
        <w:left w:val="none" w:sz="0" w:space="0" w:color="auto"/>
        <w:bottom w:val="none" w:sz="0" w:space="0" w:color="auto"/>
        <w:right w:val="none" w:sz="0" w:space="0" w:color="auto"/>
      </w:divBdr>
    </w:div>
    <w:div w:id="1498767423">
      <w:bodyDiv w:val="1"/>
      <w:marLeft w:val="0"/>
      <w:marRight w:val="0"/>
      <w:marTop w:val="0"/>
      <w:marBottom w:val="0"/>
      <w:divBdr>
        <w:top w:val="none" w:sz="0" w:space="0" w:color="auto"/>
        <w:left w:val="none" w:sz="0" w:space="0" w:color="auto"/>
        <w:bottom w:val="none" w:sz="0" w:space="0" w:color="auto"/>
        <w:right w:val="none" w:sz="0" w:space="0" w:color="auto"/>
      </w:divBdr>
    </w:div>
    <w:div w:id="1500147783">
      <w:bodyDiv w:val="1"/>
      <w:marLeft w:val="0"/>
      <w:marRight w:val="0"/>
      <w:marTop w:val="0"/>
      <w:marBottom w:val="0"/>
      <w:divBdr>
        <w:top w:val="none" w:sz="0" w:space="0" w:color="auto"/>
        <w:left w:val="none" w:sz="0" w:space="0" w:color="auto"/>
        <w:bottom w:val="none" w:sz="0" w:space="0" w:color="auto"/>
        <w:right w:val="none" w:sz="0" w:space="0" w:color="auto"/>
      </w:divBdr>
    </w:div>
    <w:div w:id="1500194570">
      <w:bodyDiv w:val="1"/>
      <w:marLeft w:val="0"/>
      <w:marRight w:val="0"/>
      <w:marTop w:val="0"/>
      <w:marBottom w:val="0"/>
      <w:divBdr>
        <w:top w:val="none" w:sz="0" w:space="0" w:color="auto"/>
        <w:left w:val="none" w:sz="0" w:space="0" w:color="auto"/>
        <w:bottom w:val="none" w:sz="0" w:space="0" w:color="auto"/>
        <w:right w:val="none" w:sz="0" w:space="0" w:color="auto"/>
      </w:divBdr>
    </w:div>
    <w:div w:id="1502310920">
      <w:bodyDiv w:val="1"/>
      <w:marLeft w:val="0"/>
      <w:marRight w:val="0"/>
      <w:marTop w:val="0"/>
      <w:marBottom w:val="0"/>
      <w:divBdr>
        <w:top w:val="none" w:sz="0" w:space="0" w:color="auto"/>
        <w:left w:val="none" w:sz="0" w:space="0" w:color="auto"/>
        <w:bottom w:val="none" w:sz="0" w:space="0" w:color="auto"/>
        <w:right w:val="none" w:sz="0" w:space="0" w:color="auto"/>
      </w:divBdr>
    </w:div>
    <w:div w:id="1504514173">
      <w:bodyDiv w:val="1"/>
      <w:marLeft w:val="0"/>
      <w:marRight w:val="0"/>
      <w:marTop w:val="0"/>
      <w:marBottom w:val="0"/>
      <w:divBdr>
        <w:top w:val="none" w:sz="0" w:space="0" w:color="auto"/>
        <w:left w:val="none" w:sz="0" w:space="0" w:color="auto"/>
        <w:bottom w:val="none" w:sz="0" w:space="0" w:color="auto"/>
        <w:right w:val="none" w:sz="0" w:space="0" w:color="auto"/>
      </w:divBdr>
    </w:div>
    <w:div w:id="1510754543">
      <w:bodyDiv w:val="1"/>
      <w:marLeft w:val="0"/>
      <w:marRight w:val="0"/>
      <w:marTop w:val="0"/>
      <w:marBottom w:val="0"/>
      <w:divBdr>
        <w:top w:val="none" w:sz="0" w:space="0" w:color="auto"/>
        <w:left w:val="none" w:sz="0" w:space="0" w:color="auto"/>
        <w:bottom w:val="none" w:sz="0" w:space="0" w:color="auto"/>
        <w:right w:val="none" w:sz="0" w:space="0" w:color="auto"/>
      </w:divBdr>
    </w:div>
    <w:div w:id="1512571646">
      <w:bodyDiv w:val="1"/>
      <w:marLeft w:val="0"/>
      <w:marRight w:val="0"/>
      <w:marTop w:val="0"/>
      <w:marBottom w:val="0"/>
      <w:divBdr>
        <w:top w:val="none" w:sz="0" w:space="0" w:color="auto"/>
        <w:left w:val="none" w:sz="0" w:space="0" w:color="auto"/>
        <w:bottom w:val="none" w:sz="0" w:space="0" w:color="auto"/>
        <w:right w:val="none" w:sz="0" w:space="0" w:color="auto"/>
      </w:divBdr>
    </w:div>
    <w:div w:id="1514340858">
      <w:bodyDiv w:val="1"/>
      <w:marLeft w:val="0"/>
      <w:marRight w:val="0"/>
      <w:marTop w:val="0"/>
      <w:marBottom w:val="0"/>
      <w:divBdr>
        <w:top w:val="none" w:sz="0" w:space="0" w:color="auto"/>
        <w:left w:val="none" w:sz="0" w:space="0" w:color="auto"/>
        <w:bottom w:val="none" w:sz="0" w:space="0" w:color="auto"/>
        <w:right w:val="none" w:sz="0" w:space="0" w:color="auto"/>
      </w:divBdr>
    </w:div>
    <w:div w:id="1518302913">
      <w:bodyDiv w:val="1"/>
      <w:marLeft w:val="0"/>
      <w:marRight w:val="0"/>
      <w:marTop w:val="0"/>
      <w:marBottom w:val="0"/>
      <w:divBdr>
        <w:top w:val="none" w:sz="0" w:space="0" w:color="auto"/>
        <w:left w:val="none" w:sz="0" w:space="0" w:color="auto"/>
        <w:bottom w:val="none" w:sz="0" w:space="0" w:color="auto"/>
        <w:right w:val="none" w:sz="0" w:space="0" w:color="auto"/>
      </w:divBdr>
    </w:div>
    <w:div w:id="1520122209">
      <w:bodyDiv w:val="1"/>
      <w:marLeft w:val="0"/>
      <w:marRight w:val="0"/>
      <w:marTop w:val="0"/>
      <w:marBottom w:val="0"/>
      <w:divBdr>
        <w:top w:val="none" w:sz="0" w:space="0" w:color="auto"/>
        <w:left w:val="none" w:sz="0" w:space="0" w:color="auto"/>
        <w:bottom w:val="none" w:sz="0" w:space="0" w:color="auto"/>
        <w:right w:val="none" w:sz="0" w:space="0" w:color="auto"/>
      </w:divBdr>
    </w:div>
    <w:div w:id="1521697799">
      <w:bodyDiv w:val="1"/>
      <w:marLeft w:val="0"/>
      <w:marRight w:val="0"/>
      <w:marTop w:val="0"/>
      <w:marBottom w:val="0"/>
      <w:divBdr>
        <w:top w:val="none" w:sz="0" w:space="0" w:color="auto"/>
        <w:left w:val="none" w:sz="0" w:space="0" w:color="auto"/>
        <w:bottom w:val="none" w:sz="0" w:space="0" w:color="auto"/>
        <w:right w:val="none" w:sz="0" w:space="0" w:color="auto"/>
      </w:divBdr>
    </w:div>
    <w:div w:id="1528106123">
      <w:bodyDiv w:val="1"/>
      <w:marLeft w:val="0"/>
      <w:marRight w:val="0"/>
      <w:marTop w:val="0"/>
      <w:marBottom w:val="0"/>
      <w:divBdr>
        <w:top w:val="none" w:sz="0" w:space="0" w:color="auto"/>
        <w:left w:val="none" w:sz="0" w:space="0" w:color="auto"/>
        <w:bottom w:val="none" w:sz="0" w:space="0" w:color="auto"/>
        <w:right w:val="none" w:sz="0" w:space="0" w:color="auto"/>
      </w:divBdr>
    </w:div>
    <w:div w:id="1532063469">
      <w:bodyDiv w:val="1"/>
      <w:marLeft w:val="0"/>
      <w:marRight w:val="0"/>
      <w:marTop w:val="0"/>
      <w:marBottom w:val="0"/>
      <w:divBdr>
        <w:top w:val="none" w:sz="0" w:space="0" w:color="auto"/>
        <w:left w:val="none" w:sz="0" w:space="0" w:color="auto"/>
        <w:bottom w:val="none" w:sz="0" w:space="0" w:color="auto"/>
        <w:right w:val="none" w:sz="0" w:space="0" w:color="auto"/>
      </w:divBdr>
    </w:div>
    <w:div w:id="1533228279">
      <w:bodyDiv w:val="1"/>
      <w:marLeft w:val="0"/>
      <w:marRight w:val="0"/>
      <w:marTop w:val="0"/>
      <w:marBottom w:val="0"/>
      <w:divBdr>
        <w:top w:val="none" w:sz="0" w:space="0" w:color="auto"/>
        <w:left w:val="none" w:sz="0" w:space="0" w:color="auto"/>
        <w:bottom w:val="none" w:sz="0" w:space="0" w:color="auto"/>
        <w:right w:val="none" w:sz="0" w:space="0" w:color="auto"/>
      </w:divBdr>
    </w:div>
    <w:div w:id="1534227476">
      <w:bodyDiv w:val="1"/>
      <w:marLeft w:val="0"/>
      <w:marRight w:val="0"/>
      <w:marTop w:val="0"/>
      <w:marBottom w:val="0"/>
      <w:divBdr>
        <w:top w:val="none" w:sz="0" w:space="0" w:color="auto"/>
        <w:left w:val="none" w:sz="0" w:space="0" w:color="auto"/>
        <w:bottom w:val="none" w:sz="0" w:space="0" w:color="auto"/>
        <w:right w:val="none" w:sz="0" w:space="0" w:color="auto"/>
      </w:divBdr>
    </w:div>
    <w:div w:id="1537621623">
      <w:bodyDiv w:val="1"/>
      <w:marLeft w:val="0"/>
      <w:marRight w:val="0"/>
      <w:marTop w:val="0"/>
      <w:marBottom w:val="0"/>
      <w:divBdr>
        <w:top w:val="none" w:sz="0" w:space="0" w:color="auto"/>
        <w:left w:val="none" w:sz="0" w:space="0" w:color="auto"/>
        <w:bottom w:val="none" w:sz="0" w:space="0" w:color="auto"/>
        <w:right w:val="none" w:sz="0" w:space="0" w:color="auto"/>
      </w:divBdr>
    </w:div>
    <w:div w:id="1540774046">
      <w:bodyDiv w:val="1"/>
      <w:marLeft w:val="0"/>
      <w:marRight w:val="0"/>
      <w:marTop w:val="0"/>
      <w:marBottom w:val="0"/>
      <w:divBdr>
        <w:top w:val="none" w:sz="0" w:space="0" w:color="auto"/>
        <w:left w:val="none" w:sz="0" w:space="0" w:color="auto"/>
        <w:bottom w:val="none" w:sz="0" w:space="0" w:color="auto"/>
        <w:right w:val="none" w:sz="0" w:space="0" w:color="auto"/>
      </w:divBdr>
    </w:div>
    <w:div w:id="1548058601">
      <w:bodyDiv w:val="1"/>
      <w:marLeft w:val="0"/>
      <w:marRight w:val="0"/>
      <w:marTop w:val="0"/>
      <w:marBottom w:val="0"/>
      <w:divBdr>
        <w:top w:val="none" w:sz="0" w:space="0" w:color="auto"/>
        <w:left w:val="none" w:sz="0" w:space="0" w:color="auto"/>
        <w:bottom w:val="none" w:sz="0" w:space="0" w:color="auto"/>
        <w:right w:val="none" w:sz="0" w:space="0" w:color="auto"/>
      </w:divBdr>
    </w:div>
    <w:div w:id="1549297894">
      <w:bodyDiv w:val="1"/>
      <w:marLeft w:val="0"/>
      <w:marRight w:val="0"/>
      <w:marTop w:val="0"/>
      <w:marBottom w:val="0"/>
      <w:divBdr>
        <w:top w:val="none" w:sz="0" w:space="0" w:color="auto"/>
        <w:left w:val="none" w:sz="0" w:space="0" w:color="auto"/>
        <w:bottom w:val="none" w:sz="0" w:space="0" w:color="auto"/>
        <w:right w:val="none" w:sz="0" w:space="0" w:color="auto"/>
      </w:divBdr>
    </w:div>
    <w:div w:id="1549489102">
      <w:bodyDiv w:val="1"/>
      <w:marLeft w:val="0"/>
      <w:marRight w:val="0"/>
      <w:marTop w:val="0"/>
      <w:marBottom w:val="0"/>
      <w:divBdr>
        <w:top w:val="none" w:sz="0" w:space="0" w:color="auto"/>
        <w:left w:val="none" w:sz="0" w:space="0" w:color="auto"/>
        <w:bottom w:val="none" w:sz="0" w:space="0" w:color="auto"/>
        <w:right w:val="none" w:sz="0" w:space="0" w:color="auto"/>
      </w:divBdr>
    </w:div>
    <w:div w:id="1550608150">
      <w:bodyDiv w:val="1"/>
      <w:marLeft w:val="0"/>
      <w:marRight w:val="0"/>
      <w:marTop w:val="0"/>
      <w:marBottom w:val="0"/>
      <w:divBdr>
        <w:top w:val="none" w:sz="0" w:space="0" w:color="auto"/>
        <w:left w:val="none" w:sz="0" w:space="0" w:color="auto"/>
        <w:bottom w:val="none" w:sz="0" w:space="0" w:color="auto"/>
        <w:right w:val="none" w:sz="0" w:space="0" w:color="auto"/>
      </w:divBdr>
    </w:div>
    <w:div w:id="1553152469">
      <w:bodyDiv w:val="1"/>
      <w:marLeft w:val="0"/>
      <w:marRight w:val="0"/>
      <w:marTop w:val="0"/>
      <w:marBottom w:val="0"/>
      <w:divBdr>
        <w:top w:val="none" w:sz="0" w:space="0" w:color="auto"/>
        <w:left w:val="none" w:sz="0" w:space="0" w:color="auto"/>
        <w:bottom w:val="none" w:sz="0" w:space="0" w:color="auto"/>
        <w:right w:val="none" w:sz="0" w:space="0" w:color="auto"/>
      </w:divBdr>
    </w:div>
    <w:div w:id="1553692236">
      <w:bodyDiv w:val="1"/>
      <w:marLeft w:val="0"/>
      <w:marRight w:val="0"/>
      <w:marTop w:val="0"/>
      <w:marBottom w:val="0"/>
      <w:divBdr>
        <w:top w:val="none" w:sz="0" w:space="0" w:color="auto"/>
        <w:left w:val="none" w:sz="0" w:space="0" w:color="auto"/>
        <w:bottom w:val="none" w:sz="0" w:space="0" w:color="auto"/>
        <w:right w:val="none" w:sz="0" w:space="0" w:color="auto"/>
      </w:divBdr>
    </w:div>
    <w:div w:id="1555046631">
      <w:bodyDiv w:val="1"/>
      <w:marLeft w:val="0"/>
      <w:marRight w:val="0"/>
      <w:marTop w:val="0"/>
      <w:marBottom w:val="0"/>
      <w:divBdr>
        <w:top w:val="none" w:sz="0" w:space="0" w:color="auto"/>
        <w:left w:val="none" w:sz="0" w:space="0" w:color="auto"/>
        <w:bottom w:val="none" w:sz="0" w:space="0" w:color="auto"/>
        <w:right w:val="none" w:sz="0" w:space="0" w:color="auto"/>
      </w:divBdr>
    </w:div>
    <w:div w:id="1555120208">
      <w:bodyDiv w:val="1"/>
      <w:marLeft w:val="0"/>
      <w:marRight w:val="0"/>
      <w:marTop w:val="0"/>
      <w:marBottom w:val="0"/>
      <w:divBdr>
        <w:top w:val="none" w:sz="0" w:space="0" w:color="auto"/>
        <w:left w:val="none" w:sz="0" w:space="0" w:color="auto"/>
        <w:bottom w:val="none" w:sz="0" w:space="0" w:color="auto"/>
        <w:right w:val="none" w:sz="0" w:space="0" w:color="auto"/>
      </w:divBdr>
    </w:div>
    <w:div w:id="1555776497">
      <w:bodyDiv w:val="1"/>
      <w:marLeft w:val="0"/>
      <w:marRight w:val="0"/>
      <w:marTop w:val="0"/>
      <w:marBottom w:val="0"/>
      <w:divBdr>
        <w:top w:val="none" w:sz="0" w:space="0" w:color="auto"/>
        <w:left w:val="none" w:sz="0" w:space="0" w:color="auto"/>
        <w:bottom w:val="none" w:sz="0" w:space="0" w:color="auto"/>
        <w:right w:val="none" w:sz="0" w:space="0" w:color="auto"/>
      </w:divBdr>
    </w:div>
    <w:div w:id="1556117742">
      <w:bodyDiv w:val="1"/>
      <w:marLeft w:val="0"/>
      <w:marRight w:val="0"/>
      <w:marTop w:val="0"/>
      <w:marBottom w:val="0"/>
      <w:divBdr>
        <w:top w:val="none" w:sz="0" w:space="0" w:color="auto"/>
        <w:left w:val="none" w:sz="0" w:space="0" w:color="auto"/>
        <w:bottom w:val="none" w:sz="0" w:space="0" w:color="auto"/>
        <w:right w:val="none" w:sz="0" w:space="0" w:color="auto"/>
      </w:divBdr>
    </w:div>
    <w:div w:id="1557551457">
      <w:bodyDiv w:val="1"/>
      <w:marLeft w:val="0"/>
      <w:marRight w:val="0"/>
      <w:marTop w:val="0"/>
      <w:marBottom w:val="0"/>
      <w:divBdr>
        <w:top w:val="none" w:sz="0" w:space="0" w:color="auto"/>
        <w:left w:val="none" w:sz="0" w:space="0" w:color="auto"/>
        <w:bottom w:val="none" w:sz="0" w:space="0" w:color="auto"/>
        <w:right w:val="none" w:sz="0" w:space="0" w:color="auto"/>
      </w:divBdr>
    </w:div>
    <w:div w:id="1558858110">
      <w:bodyDiv w:val="1"/>
      <w:marLeft w:val="0"/>
      <w:marRight w:val="0"/>
      <w:marTop w:val="0"/>
      <w:marBottom w:val="0"/>
      <w:divBdr>
        <w:top w:val="none" w:sz="0" w:space="0" w:color="auto"/>
        <w:left w:val="none" w:sz="0" w:space="0" w:color="auto"/>
        <w:bottom w:val="none" w:sz="0" w:space="0" w:color="auto"/>
        <w:right w:val="none" w:sz="0" w:space="0" w:color="auto"/>
      </w:divBdr>
    </w:div>
    <w:div w:id="1565532577">
      <w:bodyDiv w:val="1"/>
      <w:marLeft w:val="0"/>
      <w:marRight w:val="0"/>
      <w:marTop w:val="0"/>
      <w:marBottom w:val="0"/>
      <w:divBdr>
        <w:top w:val="none" w:sz="0" w:space="0" w:color="auto"/>
        <w:left w:val="none" w:sz="0" w:space="0" w:color="auto"/>
        <w:bottom w:val="none" w:sz="0" w:space="0" w:color="auto"/>
        <w:right w:val="none" w:sz="0" w:space="0" w:color="auto"/>
      </w:divBdr>
    </w:div>
    <w:div w:id="1566792072">
      <w:bodyDiv w:val="1"/>
      <w:marLeft w:val="0"/>
      <w:marRight w:val="0"/>
      <w:marTop w:val="0"/>
      <w:marBottom w:val="0"/>
      <w:divBdr>
        <w:top w:val="none" w:sz="0" w:space="0" w:color="auto"/>
        <w:left w:val="none" w:sz="0" w:space="0" w:color="auto"/>
        <w:bottom w:val="none" w:sz="0" w:space="0" w:color="auto"/>
        <w:right w:val="none" w:sz="0" w:space="0" w:color="auto"/>
      </w:divBdr>
    </w:div>
    <w:div w:id="1568105561">
      <w:bodyDiv w:val="1"/>
      <w:marLeft w:val="0"/>
      <w:marRight w:val="0"/>
      <w:marTop w:val="0"/>
      <w:marBottom w:val="0"/>
      <w:divBdr>
        <w:top w:val="none" w:sz="0" w:space="0" w:color="auto"/>
        <w:left w:val="none" w:sz="0" w:space="0" w:color="auto"/>
        <w:bottom w:val="none" w:sz="0" w:space="0" w:color="auto"/>
        <w:right w:val="none" w:sz="0" w:space="0" w:color="auto"/>
      </w:divBdr>
    </w:div>
    <w:div w:id="1569733212">
      <w:bodyDiv w:val="1"/>
      <w:marLeft w:val="0"/>
      <w:marRight w:val="0"/>
      <w:marTop w:val="0"/>
      <w:marBottom w:val="0"/>
      <w:divBdr>
        <w:top w:val="none" w:sz="0" w:space="0" w:color="auto"/>
        <w:left w:val="none" w:sz="0" w:space="0" w:color="auto"/>
        <w:bottom w:val="none" w:sz="0" w:space="0" w:color="auto"/>
        <w:right w:val="none" w:sz="0" w:space="0" w:color="auto"/>
      </w:divBdr>
    </w:div>
    <w:div w:id="1571424393">
      <w:bodyDiv w:val="1"/>
      <w:marLeft w:val="0"/>
      <w:marRight w:val="0"/>
      <w:marTop w:val="0"/>
      <w:marBottom w:val="0"/>
      <w:divBdr>
        <w:top w:val="none" w:sz="0" w:space="0" w:color="auto"/>
        <w:left w:val="none" w:sz="0" w:space="0" w:color="auto"/>
        <w:bottom w:val="none" w:sz="0" w:space="0" w:color="auto"/>
        <w:right w:val="none" w:sz="0" w:space="0" w:color="auto"/>
      </w:divBdr>
    </w:div>
    <w:div w:id="1577203719">
      <w:bodyDiv w:val="1"/>
      <w:marLeft w:val="0"/>
      <w:marRight w:val="0"/>
      <w:marTop w:val="0"/>
      <w:marBottom w:val="0"/>
      <w:divBdr>
        <w:top w:val="none" w:sz="0" w:space="0" w:color="auto"/>
        <w:left w:val="none" w:sz="0" w:space="0" w:color="auto"/>
        <w:bottom w:val="none" w:sz="0" w:space="0" w:color="auto"/>
        <w:right w:val="none" w:sz="0" w:space="0" w:color="auto"/>
      </w:divBdr>
    </w:div>
    <w:div w:id="1577594267">
      <w:bodyDiv w:val="1"/>
      <w:marLeft w:val="0"/>
      <w:marRight w:val="0"/>
      <w:marTop w:val="0"/>
      <w:marBottom w:val="0"/>
      <w:divBdr>
        <w:top w:val="none" w:sz="0" w:space="0" w:color="auto"/>
        <w:left w:val="none" w:sz="0" w:space="0" w:color="auto"/>
        <w:bottom w:val="none" w:sz="0" w:space="0" w:color="auto"/>
        <w:right w:val="none" w:sz="0" w:space="0" w:color="auto"/>
      </w:divBdr>
    </w:div>
    <w:div w:id="1581938003">
      <w:bodyDiv w:val="1"/>
      <w:marLeft w:val="0"/>
      <w:marRight w:val="0"/>
      <w:marTop w:val="0"/>
      <w:marBottom w:val="0"/>
      <w:divBdr>
        <w:top w:val="none" w:sz="0" w:space="0" w:color="auto"/>
        <w:left w:val="none" w:sz="0" w:space="0" w:color="auto"/>
        <w:bottom w:val="none" w:sz="0" w:space="0" w:color="auto"/>
        <w:right w:val="none" w:sz="0" w:space="0" w:color="auto"/>
      </w:divBdr>
    </w:div>
    <w:div w:id="1583250513">
      <w:bodyDiv w:val="1"/>
      <w:marLeft w:val="0"/>
      <w:marRight w:val="0"/>
      <w:marTop w:val="0"/>
      <w:marBottom w:val="0"/>
      <w:divBdr>
        <w:top w:val="none" w:sz="0" w:space="0" w:color="auto"/>
        <w:left w:val="none" w:sz="0" w:space="0" w:color="auto"/>
        <w:bottom w:val="none" w:sz="0" w:space="0" w:color="auto"/>
        <w:right w:val="none" w:sz="0" w:space="0" w:color="auto"/>
      </w:divBdr>
    </w:div>
    <w:div w:id="1587811895">
      <w:bodyDiv w:val="1"/>
      <w:marLeft w:val="0"/>
      <w:marRight w:val="0"/>
      <w:marTop w:val="0"/>
      <w:marBottom w:val="0"/>
      <w:divBdr>
        <w:top w:val="none" w:sz="0" w:space="0" w:color="auto"/>
        <w:left w:val="none" w:sz="0" w:space="0" w:color="auto"/>
        <w:bottom w:val="none" w:sz="0" w:space="0" w:color="auto"/>
        <w:right w:val="none" w:sz="0" w:space="0" w:color="auto"/>
      </w:divBdr>
    </w:div>
    <w:div w:id="1587961280">
      <w:bodyDiv w:val="1"/>
      <w:marLeft w:val="0"/>
      <w:marRight w:val="0"/>
      <w:marTop w:val="0"/>
      <w:marBottom w:val="0"/>
      <w:divBdr>
        <w:top w:val="none" w:sz="0" w:space="0" w:color="auto"/>
        <w:left w:val="none" w:sz="0" w:space="0" w:color="auto"/>
        <w:bottom w:val="none" w:sz="0" w:space="0" w:color="auto"/>
        <w:right w:val="none" w:sz="0" w:space="0" w:color="auto"/>
      </w:divBdr>
    </w:div>
    <w:div w:id="1588493592">
      <w:bodyDiv w:val="1"/>
      <w:marLeft w:val="0"/>
      <w:marRight w:val="0"/>
      <w:marTop w:val="0"/>
      <w:marBottom w:val="0"/>
      <w:divBdr>
        <w:top w:val="none" w:sz="0" w:space="0" w:color="auto"/>
        <w:left w:val="none" w:sz="0" w:space="0" w:color="auto"/>
        <w:bottom w:val="none" w:sz="0" w:space="0" w:color="auto"/>
        <w:right w:val="none" w:sz="0" w:space="0" w:color="auto"/>
      </w:divBdr>
    </w:div>
    <w:div w:id="1591161055">
      <w:bodyDiv w:val="1"/>
      <w:marLeft w:val="0"/>
      <w:marRight w:val="0"/>
      <w:marTop w:val="0"/>
      <w:marBottom w:val="0"/>
      <w:divBdr>
        <w:top w:val="none" w:sz="0" w:space="0" w:color="auto"/>
        <w:left w:val="none" w:sz="0" w:space="0" w:color="auto"/>
        <w:bottom w:val="none" w:sz="0" w:space="0" w:color="auto"/>
        <w:right w:val="none" w:sz="0" w:space="0" w:color="auto"/>
      </w:divBdr>
    </w:div>
    <w:div w:id="1592159132">
      <w:bodyDiv w:val="1"/>
      <w:marLeft w:val="0"/>
      <w:marRight w:val="0"/>
      <w:marTop w:val="0"/>
      <w:marBottom w:val="0"/>
      <w:divBdr>
        <w:top w:val="none" w:sz="0" w:space="0" w:color="auto"/>
        <w:left w:val="none" w:sz="0" w:space="0" w:color="auto"/>
        <w:bottom w:val="none" w:sz="0" w:space="0" w:color="auto"/>
        <w:right w:val="none" w:sz="0" w:space="0" w:color="auto"/>
      </w:divBdr>
    </w:div>
    <w:div w:id="1592396163">
      <w:bodyDiv w:val="1"/>
      <w:marLeft w:val="0"/>
      <w:marRight w:val="0"/>
      <w:marTop w:val="0"/>
      <w:marBottom w:val="0"/>
      <w:divBdr>
        <w:top w:val="none" w:sz="0" w:space="0" w:color="auto"/>
        <w:left w:val="none" w:sz="0" w:space="0" w:color="auto"/>
        <w:bottom w:val="none" w:sz="0" w:space="0" w:color="auto"/>
        <w:right w:val="none" w:sz="0" w:space="0" w:color="auto"/>
      </w:divBdr>
    </w:div>
    <w:div w:id="1593855743">
      <w:bodyDiv w:val="1"/>
      <w:marLeft w:val="0"/>
      <w:marRight w:val="0"/>
      <w:marTop w:val="0"/>
      <w:marBottom w:val="0"/>
      <w:divBdr>
        <w:top w:val="none" w:sz="0" w:space="0" w:color="auto"/>
        <w:left w:val="none" w:sz="0" w:space="0" w:color="auto"/>
        <w:bottom w:val="none" w:sz="0" w:space="0" w:color="auto"/>
        <w:right w:val="none" w:sz="0" w:space="0" w:color="auto"/>
      </w:divBdr>
    </w:div>
    <w:div w:id="1595437400">
      <w:bodyDiv w:val="1"/>
      <w:marLeft w:val="0"/>
      <w:marRight w:val="0"/>
      <w:marTop w:val="0"/>
      <w:marBottom w:val="0"/>
      <w:divBdr>
        <w:top w:val="none" w:sz="0" w:space="0" w:color="auto"/>
        <w:left w:val="none" w:sz="0" w:space="0" w:color="auto"/>
        <w:bottom w:val="none" w:sz="0" w:space="0" w:color="auto"/>
        <w:right w:val="none" w:sz="0" w:space="0" w:color="auto"/>
      </w:divBdr>
    </w:div>
    <w:div w:id="1597596466">
      <w:bodyDiv w:val="1"/>
      <w:marLeft w:val="0"/>
      <w:marRight w:val="0"/>
      <w:marTop w:val="0"/>
      <w:marBottom w:val="0"/>
      <w:divBdr>
        <w:top w:val="none" w:sz="0" w:space="0" w:color="auto"/>
        <w:left w:val="none" w:sz="0" w:space="0" w:color="auto"/>
        <w:bottom w:val="none" w:sz="0" w:space="0" w:color="auto"/>
        <w:right w:val="none" w:sz="0" w:space="0" w:color="auto"/>
      </w:divBdr>
    </w:div>
    <w:div w:id="1598445777">
      <w:bodyDiv w:val="1"/>
      <w:marLeft w:val="0"/>
      <w:marRight w:val="0"/>
      <w:marTop w:val="0"/>
      <w:marBottom w:val="0"/>
      <w:divBdr>
        <w:top w:val="none" w:sz="0" w:space="0" w:color="auto"/>
        <w:left w:val="none" w:sz="0" w:space="0" w:color="auto"/>
        <w:bottom w:val="none" w:sz="0" w:space="0" w:color="auto"/>
        <w:right w:val="none" w:sz="0" w:space="0" w:color="auto"/>
      </w:divBdr>
    </w:div>
    <w:div w:id="1599287813">
      <w:bodyDiv w:val="1"/>
      <w:marLeft w:val="0"/>
      <w:marRight w:val="0"/>
      <w:marTop w:val="0"/>
      <w:marBottom w:val="0"/>
      <w:divBdr>
        <w:top w:val="none" w:sz="0" w:space="0" w:color="auto"/>
        <w:left w:val="none" w:sz="0" w:space="0" w:color="auto"/>
        <w:bottom w:val="none" w:sz="0" w:space="0" w:color="auto"/>
        <w:right w:val="none" w:sz="0" w:space="0" w:color="auto"/>
      </w:divBdr>
    </w:div>
    <w:div w:id="1601181548">
      <w:bodyDiv w:val="1"/>
      <w:marLeft w:val="0"/>
      <w:marRight w:val="0"/>
      <w:marTop w:val="0"/>
      <w:marBottom w:val="0"/>
      <w:divBdr>
        <w:top w:val="none" w:sz="0" w:space="0" w:color="auto"/>
        <w:left w:val="none" w:sz="0" w:space="0" w:color="auto"/>
        <w:bottom w:val="none" w:sz="0" w:space="0" w:color="auto"/>
        <w:right w:val="none" w:sz="0" w:space="0" w:color="auto"/>
      </w:divBdr>
    </w:div>
    <w:div w:id="1607692311">
      <w:bodyDiv w:val="1"/>
      <w:marLeft w:val="0"/>
      <w:marRight w:val="0"/>
      <w:marTop w:val="0"/>
      <w:marBottom w:val="0"/>
      <w:divBdr>
        <w:top w:val="none" w:sz="0" w:space="0" w:color="auto"/>
        <w:left w:val="none" w:sz="0" w:space="0" w:color="auto"/>
        <w:bottom w:val="none" w:sz="0" w:space="0" w:color="auto"/>
        <w:right w:val="none" w:sz="0" w:space="0" w:color="auto"/>
      </w:divBdr>
    </w:div>
    <w:div w:id="1607814237">
      <w:bodyDiv w:val="1"/>
      <w:marLeft w:val="0"/>
      <w:marRight w:val="0"/>
      <w:marTop w:val="0"/>
      <w:marBottom w:val="0"/>
      <w:divBdr>
        <w:top w:val="none" w:sz="0" w:space="0" w:color="auto"/>
        <w:left w:val="none" w:sz="0" w:space="0" w:color="auto"/>
        <w:bottom w:val="none" w:sz="0" w:space="0" w:color="auto"/>
        <w:right w:val="none" w:sz="0" w:space="0" w:color="auto"/>
      </w:divBdr>
    </w:div>
    <w:div w:id="1609461411">
      <w:bodyDiv w:val="1"/>
      <w:marLeft w:val="0"/>
      <w:marRight w:val="0"/>
      <w:marTop w:val="0"/>
      <w:marBottom w:val="0"/>
      <w:divBdr>
        <w:top w:val="none" w:sz="0" w:space="0" w:color="auto"/>
        <w:left w:val="none" w:sz="0" w:space="0" w:color="auto"/>
        <w:bottom w:val="none" w:sz="0" w:space="0" w:color="auto"/>
        <w:right w:val="none" w:sz="0" w:space="0" w:color="auto"/>
      </w:divBdr>
    </w:div>
    <w:div w:id="1612932916">
      <w:bodyDiv w:val="1"/>
      <w:marLeft w:val="0"/>
      <w:marRight w:val="0"/>
      <w:marTop w:val="0"/>
      <w:marBottom w:val="0"/>
      <w:divBdr>
        <w:top w:val="none" w:sz="0" w:space="0" w:color="auto"/>
        <w:left w:val="none" w:sz="0" w:space="0" w:color="auto"/>
        <w:bottom w:val="none" w:sz="0" w:space="0" w:color="auto"/>
        <w:right w:val="none" w:sz="0" w:space="0" w:color="auto"/>
      </w:divBdr>
    </w:div>
    <w:div w:id="1615091529">
      <w:bodyDiv w:val="1"/>
      <w:marLeft w:val="0"/>
      <w:marRight w:val="0"/>
      <w:marTop w:val="0"/>
      <w:marBottom w:val="0"/>
      <w:divBdr>
        <w:top w:val="none" w:sz="0" w:space="0" w:color="auto"/>
        <w:left w:val="none" w:sz="0" w:space="0" w:color="auto"/>
        <w:bottom w:val="none" w:sz="0" w:space="0" w:color="auto"/>
        <w:right w:val="none" w:sz="0" w:space="0" w:color="auto"/>
      </w:divBdr>
    </w:div>
    <w:div w:id="1618562114">
      <w:bodyDiv w:val="1"/>
      <w:marLeft w:val="0"/>
      <w:marRight w:val="0"/>
      <w:marTop w:val="0"/>
      <w:marBottom w:val="0"/>
      <w:divBdr>
        <w:top w:val="none" w:sz="0" w:space="0" w:color="auto"/>
        <w:left w:val="none" w:sz="0" w:space="0" w:color="auto"/>
        <w:bottom w:val="none" w:sz="0" w:space="0" w:color="auto"/>
        <w:right w:val="none" w:sz="0" w:space="0" w:color="auto"/>
      </w:divBdr>
    </w:div>
    <w:div w:id="1618681105">
      <w:bodyDiv w:val="1"/>
      <w:marLeft w:val="0"/>
      <w:marRight w:val="0"/>
      <w:marTop w:val="0"/>
      <w:marBottom w:val="0"/>
      <w:divBdr>
        <w:top w:val="none" w:sz="0" w:space="0" w:color="auto"/>
        <w:left w:val="none" w:sz="0" w:space="0" w:color="auto"/>
        <w:bottom w:val="none" w:sz="0" w:space="0" w:color="auto"/>
        <w:right w:val="none" w:sz="0" w:space="0" w:color="auto"/>
      </w:divBdr>
    </w:div>
    <w:div w:id="1620379196">
      <w:bodyDiv w:val="1"/>
      <w:marLeft w:val="0"/>
      <w:marRight w:val="0"/>
      <w:marTop w:val="0"/>
      <w:marBottom w:val="0"/>
      <w:divBdr>
        <w:top w:val="none" w:sz="0" w:space="0" w:color="auto"/>
        <w:left w:val="none" w:sz="0" w:space="0" w:color="auto"/>
        <w:bottom w:val="none" w:sz="0" w:space="0" w:color="auto"/>
        <w:right w:val="none" w:sz="0" w:space="0" w:color="auto"/>
      </w:divBdr>
    </w:div>
    <w:div w:id="1622154791">
      <w:bodyDiv w:val="1"/>
      <w:marLeft w:val="0"/>
      <w:marRight w:val="0"/>
      <w:marTop w:val="0"/>
      <w:marBottom w:val="0"/>
      <w:divBdr>
        <w:top w:val="none" w:sz="0" w:space="0" w:color="auto"/>
        <w:left w:val="none" w:sz="0" w:space="0" w:color="auto"/>
        <w:bottom w:val="none" w:sz="0" w:space="0" w:color="auto"/>
        <w:right w:val="none" w:sz="0" w:space="0" w:color="auto"/>
      </w:divBdr>
    </w:div>
    <w:div w:id="1624653088">
      <w:bodyDiv w:val="1"/>
      <w:marLeft w:val="0"/>
      <w:marRight w:val="0"/>
      <w:marTop w:val="0"/>
      <w:marBottom w:val="0"/>
      <w:divBdr>
        <w:top w:val="none" w:sz="0" w:space="0" w:color="auto"/>
        <w:left w:val="none" w:sz="0" w:space="0" w:color="auto"/>
        <w:bottom w:val="none" w:sz="0" w:space="0" w:color="auto"/>
        <w:right w:val="none" w:sz="0" w:space="0" w:color="auto"/>
      </w:divBdr>
    </w:div>
    <w:div w:id="1640185587">
      <w:bodyDiv w:val="1"/>
      <w:marLeft w:val="0"/>
      <w:marRight w:val="0"/>
      <w:marTop w:val="0"/>
      <w:marBottom w:val="0"/>
      <w:divBdr>
        <w:top w:val="none" w:sz="0" w:space="0" w:color="auto"/>
        <w:left w:val="none" w:sz="0" w:space="0" w:color="auto"/>
        <w:bottom w:val="none" w:sz="0" w:space="0" w:color="auto"/>
        <w:right w:val="none" w:sz="0" w:space="0" w:color="auto"/>
      </w:divBdr>
    </w:div>
    <w:div w:id="1640529175">
      <w:bodyDiv w:val="1"/>
      <w:marLeft w:val="0"/>
      <w:marRight w:val="0"/>
      <w:marTop w:val="0"/>
      <w:marBottom w:val="0"/>
      <w:divBdr>
        <w:top w:val="none" w:sz="0" w:space="0" w:color="auto"/>
        <w:left w:val="none" w:sz="0" w:space="0" w:color="auto"/>
        <w:bottom w:val="none" w:sz="0" w:space="0" w:color="auto"/>
        <w:right w:val="none" w:sz="0" w:space="0" w:color="auto"/>
      </w:divBdr>
    </w:div>
    <w:div w:id="1642809372">
      <w:bodyDiv w:val="1"/>
      <w:marLeft w:val="0"/>
      <w:marRight w:val="0"/>
      <w:marTop w:val="0"/>
      <w:marBottom w:val="0"/>
      <w:divBdr>
        <w:top w:val="none" w:sz="0" w:space="0" w:color="auto"/>
        <w:left w:val="none" w:sz="0" w:space="0" w:color="auto"/>
        <w:bottom w:val="none" w:sz="0" w:space="0" w:color="auto"/>
        <w:right w:val="none" w:sz="0" w:space="0" w:color="auto"/>
      </w:divBdr>
    </w:div>
    <w:div w:id="1645547848">
      <w:bodyDiv w:val="1"/>
      <w:marLeft w:val="0"/>
      <w:marRight w:val="0"/>
      <w:marTop w:val="0"/>
      <w:marBottom w:val="0"/>
      <w:divBdr>
        <w:top w:val="none" w:sz="0" w:space="0" w:color="auto"/>
        <w:left w:val="none" w:sz="0" w:space="0" w:color="auto"/>
        <w:bottom w:val="none" w:sz="0" w:space="0" w:color="auto"/>
        <w:right w:val="none" w:sz="0" w:space="0" w:color="auto"/>
      </w:divBdr>
    </w:div>
    <w:div w:id="1646203127">
      <w:bodyDiv w:val="1"/>
      <w:marLeft w:val="0"/>
      <w:marRight w:val="0"/>
      <w:marTop w:val="0"/>
      <w:marBottom w:val="0"/>
      <w:divBdr>
        <w:top w:val="none" w:sz="0" w:space="0" w:color="auto"/>
        <w:left w:val="none" w:sz="0" w:space="0" w:color="auto"/>
        <w:bottom w:val="none" w:sz="0" w:space="0" w:color="auto"/>
        <w:right w:val="none" w:sz="0" w:space="0" w:color="auto"/>
      </w:divBdr>
    </w:div>
    <w:div w:id="1650286257">
      <w:bodyDiv w:val="1"/>
      <w:marLeft w:val="0"/>
      <w:marRight w:val="0"/>
      <w:marTop w:val="0"/>
      <w:marBottom w:val="0"/>
      <w:divBdr>
        <w:top w:val="none" w:sz="0" w:space="0" w:color="auto"/>
        <w:left w:val="none" w:sz="0" w:space="0" w:color="auto"/>
        <w:bottom w:val="none" w:sz="0" w:space="0" w:color="auto"/>
        <w:right w:val="none" w:sz="0" w:space="0" w:color="auto"/>
      </w:divBdr>
    </w:div>
    <w:div w:id="1651640487">
      <w:bodyDiv w:val="1"/>
      <w:marLeft w:val="0"/>
      <w:marRight w:val="0"/>
      <w:marTop w:val="0"/>
      <w:marBottom w:val="0"/>
      <w:divBdr>
        <w:top w:val="none" w:sz="0" w:space="0" w:color="auto"/>
        <w:left w:val="none" w:sz="0" w:space="0" w:color="auto"/>
        <w:bottom w:val="none" w:sz="0" w:space="0" w:color="auto"/>
        <w:right w:val="none" w:sz="0" w:space="0" w:color="auto"/>
      </w:divBdr>
    </w:div>
    <w:div w:id="1655715867">
      <w:bodyDiv w:val="1"/>
      <w:marLeft w:val="0"/>
      <w:marRight w:val="0"/>
      <w:marTop w:val="0"/>
      <w:marBottom w:val="0"/>
      <w:divBdr>
        <w:top w:val="none" w:sz="0" w:space="0" w:color="auto"/>
        <w:left w:val="none" w:sz="0" w:space="0" w:color="auto"/>
        <w:bottom w:val="none" w:sz="0" w:space="0" w:color="auto"/>
        <w:right w:val="none" w:sz="0" w:space="0" w:color="auto"/>
      </w:divBdr>
    </w:div>
    <w:div w:id="1655991847">
      <w:bodyDiv w:val="1"/>
      <w:marLeft w:val="0"/>
      <w:marRight w:val="0"/>
      <w:marTop w:val="0"/>
      <w:marBottom w:val="0"/>
      <w:divBdr>
        <w:top w:val="none" w:sz="0" w:space="0" w:color="auto"/>
        <w:left w:val="none" w:sz="0" w:space="0" w:color="auto"/>
        <w:bottom w:val="none" w:sz="0" w:space="0" w:color="auto"/>
        <w:right w:val="none" w:sz="0" w:space="0" w:color="auto"/>
      </w:divBdr>
    </w:div>
    <w:div w:id="1658219676">
      <w:bodyDiv w:val="1"/>
      <w:marLeft w:val="0"/>
      <w:marRight w:val="0"/>
      <w:marTop w:val="0"/>
      <w:marBottom w:val="0"/>
      <w:divBdr>
        <w:top w:val="none" w:sz="0" w:space="0" w:color="auto"/>
        <w:left w:val="none" w:sz="0" w:space="0" w:color="auto"/>
        <w:bottom w:val="none" w:sz="0" w:space="0" w:color="auto"/>
        <w:right w:val="none" w:sz="0" w:space="0" w:color="auto"/>
      </w:divBdr>
    </w:div>
    <w:div w:id="1663893664">
      <w:bodyDiv w:val="1"/>
      <w:marLeft w:val="0"/>
      <w:marRight w:val="0"/>
      <w:marTop w:val="0"/>
      <w:marBottom w:val="0"/>
      <w:divBdr>
        <w:top w:val="none" w:sz="0" w:space="0" w:color="auto"/>
        <w:left w:val="none" w:sz="0" w:space="0" w:color="auto"/>
        <w:bottom w:val="none" w:sz="0" w:space="0" w:color="auto"/>
        <w:right w:val="none" w:sz="0" w:space="0" w:color="auto"/>
      </w:divBdr>
    </w:div>
    <w:div w:id="1664314510">
      <w:bodyDiv w:val="1"/>
      <w:marLeft w:val="0"/>
      <w:marRight w:val="0"/>
      <w:marTop w:val="0"/>
      <w:marBottom w:val="0"/>
      <w:divBdr>
        <w:top w:val="none" w:sz="0" w:space="0" w:color="auto"/>
        <w:left w:val="none" w:sz="0" w:space="0" w:color="auto"/>
        <w:bottom w:val="none" w:sz="0" w:space="0" w:color="auto"/>
        <w:right w:val="none" w:sz="0" w:space="0" w:color="auto"/>
      </w:divBdr>
    </w:div>
    <w:div w:id="1664316126">
      <w:bodyDiv w:val="1"/>
      <w:marLeft w:val="0"/>
      <w:marRight w:val="0"/>
      <w:marTop w:val="0"/>
      <w:marBottom w:val="0"/>
      <w:divBdr>
        <w:top w:val="none" w:sz="0" w:space="0" w:color="auto"/>
        <w:left w:val="none" w:sz="0" w:space="0" w:color="auto"/>
        <w:bottom w:val="none" w:sz="0" w:space="0" w:color="auto"/>
        <w:right w:val="none" w:sz="0" w:space="0" w:color="auto"/>
      </w:divBdr>
    </w:div>
    <w:div w:id="1664770563">
      <w:bodyDiv w:val="1"/>
      <w:marLeft w:val="0"/>
      <w:marRight w:val="0"/>
      <w:marTop w:val="0"/>
      <w:marBottom w:val="0"/>
      <w:divBdr>
        <w:top w:val="none" w:sz="0" w:space="0" w:color="auto"/>
        <w:left w:val="none" w:sz="0" w:space="0" w:color="auto"/>
        <w:bottom w:val="none" w:sz="0" w:space="0" w:color="auto"/>
        <w:right w:val="none" w:sz="0" w:space="0" w:color="auto"/>
      </w:divBdr>
    </w:div>
    <w:div w:id="1665861086">
      <w:bodyDiv w:val="1"/>
      <w:marLeft w:val="0"/>
      <w:marRight w:val="0"/>
      <w:marTop w:val="0"/>
      <w:marBottom w:val="0"/>
      <w:divBdr>
        <w:top w:val="none" w:sz="0" w:space="0" w:color="auto"/>
        <w:left w:val="none" w:sz="0" w:space="0" w:color="auto"/>
        <w:bottom w:val="none" w:sz="0" w:space="0" w:color="auto"/>
        <w:right w:val="none" w:sz="0" w:space="0" w:color="auto"/>
      </w:divBdr>
    </w:div>
    <w:div w:id="1666939089">
      <w:bodyDiv w:val="1"/>
      <w:marLeft w:val="0"/>
      <w:marRight w:val="0"/>
      <w:marTop w:val="0"/>
      <w:marBottom w:val="0"/>
      <w:divBdr>
        <w:top w:val="none" w:sz="0" w:space="0" w:color="auto"/>
        <w:left w:val="none" w:sz="0" w:space="0" w:color="auto"/>
        <w:bottom w:val="none" w:sz="0" w:space="0" w:color="auto"/>
        <w:right w:val="none" w:sz="0" w:space="0" w:color="auto"/>
      </w:divBdr>
    </w:div>
    <w:div w:id="1669016835">
      <w:bodyDiv w:val="1"/>
      <w:marLeft w:val="0"/>
      <w:marRight w:val="0"/>
      <w:marTop w:val="0"/>
      <w:marBottom w:val="0"/>
      <w:divBdr>
        <w:top w:val="none" w:sz="0" w:space="0" w:color="auto"/>
        <w:left w:val="none" w:sz="0" w:space="0" w:color="auto"/>
        <w:bottom w:val="none" w:sz="0" w:space="0" w:color="auto"/>
        <w:right w:val="none" w:sz="0" w:space="0" w:color="auto"/>
      </w:divBdr>
    </w:div>
    <w:div w:id="1672445533">
      <w:bodyDiv w:val="1"/>
      <w:marLeft w:val="0"/>
      <w:marRight w:val="0"/>
      <w:marTop w:val="0"/>
      <w:marBottom w:val="0"/>
      <w:divBdr>
        <w:top w:val="none" w:sz="0" w:space="0" w:color="auto"/>
        <w:left w:val="none" w:sz="0" w:space="0" w:color="auto"/>
        <w:bottom w:val="none" w:sz="0" w:space="0" w:color="auto"/>
        <w:right w:val="none" w:sz="0" w:space="0" w:color="auto"/>
      </w:divBdr>
    </w:div>
    <w:div w:id="1677075765">
      <w:bodyDiv w:val="1"/>
      <w:marLeft w:val="0"/>
      <w:marRight w:val="0"/>
      <w:marTop w:val="0"/>
      <w:marBottom w:val="0"/>
      <w:divBdr>
        <w:top w:val="none" w:sz="0" w:space="0" w:color="auto"/>
        <w:left w:val="none" w:sz="0" w:space="0" w:color="auto"/>
        <w:bottom w:val="none" w:sz="0" w:space="0" w:color="auto"/>
        <w:right w:val="none" w:sz="0" w:space="0" w:color="auto"/>
      </w:divBdr>
    </w:div>
    <w:div w:id="1681160374">
      <w:bodyDiv w:val="1"/>
      <w:marLeft w:val="0"/>
      <w:marRight w:val="0"/>
      <w:marTop w:val="0"/>
      <w:marBottom w:val="0"/>
      <w:divBdr>
        <w:top w:val="none" w:sz="0" w:space="0" w:color="auto"/>
        <w:left w:val="none" w:sz="0" w:space="0" w:color="auto"/>
        <w:bottom w:val="none" w:sz="0" w:space="0" w:color="auto"/>
        <w:right w:val="none" w:sz="0" w:space="0" w:color="auto"/>
      </w:divBdr>
    </w:div>
    <w:div w:id="1681736039">
      <w:bodyDiv w:val="1"/>
      <w:marLeft w:val="0"/>
      <w:marRight w:val="0"/>
      <w:marTop w:val="0"/>
      <w:marBottom w:val="0"/>
      <w:divBdr>
        <w:top w:val="none" w:sz="0" w:space="0" w:color="auto"/>
        <w:left w:val="none" w:sz="0" w:space="0" w:color="auto"/>
        <w:bottom w:val="none" w:sz="0" w:space="0" w:color="auto"/>
        <w:right w:val="none" w:sz="0" w:space="0" w:color="auto"/>
      </w:divBdr>
    </w:div>
    <w:div w:id="1683582868">
      <w:bodyDiv w:val="1"/>
      <w:marLeft w:val="0"/>
      <w:marRight w:val="0"/>
      <w:marTop w:val="0"/>
      <w:marBottom w:val="0"/>
      <w:divBdr>
        <w:top w:val="none" w:sz="0" w:space="0" w:color="auto"/>
        <w:left w:val="none" w:sz="0" w:space="0" w:color="auto"/>
        <w:bottom w:val="none" w:sz="0" w:space="0" w:color="auto"/>
        <w:right w:val="none" w:sz="0" w:space="0" w:color="auto"/>
      </w:divBdr>
    </w:div>
    <w:div w:id="1688024929">
      <w:bodyDiv w:val="1"/>
      <w:marLeft w:val="0"/>
      <w:marRight w:val="0"/>
      <w:marTop w:val="0"/>
      <w:marBottom w:val="0"/>
      <w:divBdr>
        <w:top w:val="none" w:sz="0" w:space="0" w:color="auto"/>
        <w:left w:val="none" w:sz="0" w:space="0" w:color="auto"/>
        <w:bottom w:val="none" w:sz="0" w:space="0" w:color="auto"/>
        <w:right w:val="none" w:sz="0" w:space="0" w:color="auto"/>
      </w:divBdr>
    </w:div>
    <w:div w:id="1689984502">
      <w:bodyDiv w:val="1"/>
      <w:marLeft w:val="0"/>
      <w:marRight w:val="0"/>
      <w:marTop w:val="0"/>
      <w:marBottom w:val="0"/>
      <w:divBdr>
        <w:top w:val="none" w:sz="0" w:space="0" w:color="auto"/>
        <w:left w:val="none" w:sz="0" w:space="0" w:color="auto"/>
        <w:bottom w:val="none" w:sz="0" w:space="0" w:color="auto"/>
        <w:right w:val="none" w:sz="0" w:space="0" w:color="auto"/>
      </w:divBdr>
    </w:div>
    <w:div w:id="1690522206">
      <w:bodyDiv w:val="1"/>
      <w:marLeft w:val="0"/>
      <w:marRight w:val="0"/>
      <w:marTop w:val="0"/>
      <w:marBottom w:val="0"/>
      <w:divBdr>
        <w:top w:val="none" w:sz="0" w:space="0" w:color="auto"/>
        <w:left w:val="none" w:sz="0" w:space="0" w:color="auto"/>
        <w:bottom w:val="none" w:sz="0" w:space="0" w:color="auto"/>
        <w:right w:val="none" w:sz="0" w:space="0" w:color="auto"/>
      </w:divBdr>
    </w:div>
    <w:div w:id="1691636640">
      <w:bodyDiv w:val="1"/>
      <w:marLeft w:val="0"/>
      <w:marRight w:val="0"/>
      <w:marTop w:val="0"/>
      <w:marBottom w:val="0"/>
      <w:divBdr>
        <w:top w:val="none" w:sz="0" w:space="0" w:color="auto"/>
        <w:left w:val="none" w:sz="0" w:space="0" w:color="auto"/>
        <w:bottom w:val="none" w:sz="0" w:space="0" w:color="auto"/>
        <w:right w:val="none" w:sz="0" w:space="0" w:color="auto"/>
      </w:divBdr>
    </w:div>
    <w:div w:id="1691636753">
      <w:bodyDiv w:val="1"/>
      <w:marLeft w:val="0"/>
      <w:marRight w:val="0"/>
      <w:marTop w:val="0"/>
      <w:marBottom w:val="0"/>
      <w:divBdr>
        <w:top w:val="none" w:sz="0" w:space="0" w:color="auto"/>
        <w:left w:val="none" w:sz="0" w:space="0" w:color="auto"/>
        <w:bottom w:val="none" w:sz="0" w:space="0" w:color="auto"/>
        <w:right w:val="none" w:sz="0" w:space="0" w:color="auto"/>
      </w:divBdr>
    </w:div>
    <w:div w:id="1691686043">
      <w:bodyDiv w:val="1"/>
      <w:marLeft w:val="0"/>
      <w:marRight w:val="0"/>
      <w:marTop w:val="0"/>
      <w:marBottom w:val="0"/>
      <w:divBdr>
        <w:top w:val="none" w:sz="0" w:space="0" w:color="auto"/>
        <w:left w:val="none" w:sz="0" w:space="0" w:color="auto"/>
        <w:bottom w:val="none" w:sz="0" w:space="0" w:color="auto"/>
        <w:right w:val="none" w:sz="0" w:space="0" w:color="auto"/>
      </w:divBdr>
    </w:div>
    <w:div w:id="1693875278">
      <w:bodyDiv w:val="1"/>
      <w:marLeft w:val="0"/>
      <w:marRight w:val="0"/>
      <w:marTop w:val="0"/>
      <w:marBottom w:val="0"/>
      <w:divBdr>
        <w:top w:val="none" w:sz="0" w:space="0" w:color="auto"/>
        <w:left w:val="none" w:sz="0" w:space="0" w:color="auto"/>
        <w:bottom w:val="none" w:sz="0" w:space="0" w:color="auto"/>
        <w:right w:val="none" w:sz="0" w:space="0" w:color="auto"/>
      </w:divBdr>
    </w:div>
    <w:div w:id="1696615963">
      <w:bodyDiv w:val="1"/>
      <w:marLeft w:val="0"/>
      <w:marRight w:val="0"/>
      <w:marTop w:val="0"/>
      <w:marBottom w:val="0"/>
      <w:divBdr>
        <w:top w:val="none" w:sz="0" w:space="0" w:color="auto"/>
        <w:left w:val="none" w:sz="0" w:space="0" w:color="auto"/>
        <w:bottom w:val="none" w:sz="0" w:space="0" w:color="auto"/>
        <w:right w:val="none" w:sz="0" w:space="0" w:color="auto"/>
      </w:divBdr>
    </w:div>
    <w:div w:id="1697005547">
      <w:bodyDiv w:val="1"/>
      <w:marLeft w:val="0"/>
      <w:marRight w:val="0"/>
      <w:marTop w:val="0"/>
      <w:marBottom w:val="0"/>
      <w:divBdr>
        <w:top w:val="none" w:sz="0" w:space="0" w:color="auto"/>
        <w:left w:val="none" w:sz="0" w:space="0" w:color="auto"/>
        <w:bottom w:val="none" w:sz="0" w:space="0" w:color="auto"/>
        <w:right w:val="none" w:sz="0" w:space="0" w:color="auto"/>
      </w:divBdr>
    </w:div>
    <w:div w:id="1697735154">
      <w:bodyDiv w:val="1"/>
      <w:marLeft w:val="0"/>
      <w:marRight w:val="0"/>
      <w:marTop w:val="0"/>
      <w:marBottom w:val="0"/>
      <w:divBdr>
        <w:top w:val="none" w:sz="0" w:space="0" w:color="auto"/>
        <w:left w:val="none" w:sz="0" w:space="0" w:color="auto"/>
        <w:bottom w:val="none" w:sz="0" w:space="0" w:color="auto"/>
        <w:right w:val="none" w:sz="0" w:space="0" w:color="auto"/>
      </w:divBdr>
    </w:div>
    <w:div w:id="1698968158">
      <w:bodyDiv w:val="1"/>
      <w:marLeft w:val="0"/>
      <w:marRight w:val="0"/>
      <w:marTop w:val="0"/>
      <w:marBottom w:val="0"/>
      <w:divBdr>
        <w:top w:val="none" w:sz="0" w:space="0" w:color="auto"/>
        <w:left w:val="none" w:sz="0" w:space="0" w:color="auto"/>
        <w:bottom w:val="none" w:sz="0" w:space="0" w:color="auto"/>
        <w:right w:val="none" w:sz="0" w:space="0" w:color="auto"/>
      </w:divBdr>
    </w:div>
    <w:div w:id="1700888507">
      <w:bodyDiv w:val="1"/>
      <w:marLeft w:val="0"/>
      <w:marRight w:val="0"/>
      <w:marTop w:val="0"/>
      <w:marBottom w:val="0"/>
      <w:divBdr>
        <w:top w:val="none" w:sz="0" w:space="0" w:color="auto"/>
        <w:left w:val="none" w:sz="0" w:space="0" w:color="auto"/>
        <w:bottom w:val="none" w:sz="0" w:space="0" w:color="auto"/>
        <w:right w:val="none" w:sz="0" w:space="0" w:color="auto"/>
      </w:divBdr>
    </w:div>
    <w:div w:id="1703901364">
      <w:bodyDiv w:val="1"/>
      <w:marLeft w:val="0"/>
      <w:marRight w:val="0"/>
      <w:marTop w:val="0"/>
      <w:marBottom w:val="0"/>
      <w:divBdr>
        <w:top w:val="none" w:sz="0" w:space="0" w:color="auto"/>
        <w:left w:val="none" w:sz="0" w:space="0" w:color="auto"/>
        <w:bottom w:val="none" w:sz="0" w:space="0" w:color="auto"/>
        <w:right w:val="none" w:sz="0" w:space="0" w:color="auto"/>
      </w:divBdr>
    </w:div>
    <w:div w:id="1704556880">
      <w:bodyDiv w:val="1"/>
      <w:marLeft w:val="0"/>
      <w:marRight w:val="0"/>
      <w:marTop w:val="0"/>
      <w:marBottom w:val="0"/>
      <w:divBdr>
        <w:top w:val="none" w:sz="0" w:space="0" w:color="auto"/>
        <w:left w:val="none" w:sz="0" w:space="0" w:color="auto"/>
        <w:bottom w:val="none" w:sz="0" w:space="0" w:color="auto"/>
        <w:right w:val="none" w:sz="0" w:space="0" w:color="auto"/>
      </w:divBdr>
    </w:div>
    <w:div w:id="1705014919">
      <w:bodyDiv w:val="1"/>
      <w:marLeft w:val="0"/>
      <w:marRight w:val="0"/>
      <w:marTop w:val="0"/>
      <w:marBottom w:val="0"/>
      <w:divBdr>
        <w:top w:val="none" w:sz="0" w:space="0" w:color="auto"/>
        <w:left w:val="none" w:sz="0" w:space="0" w:color="auto"/>
        <w:bottom w:val="none" w:sz="0" w:space="0" w:color="auto"/>
        <w:right w:val="none" w:sz="0" w:space="0" w:color="auto"/>
      </w:divBdr>
    </w:div>
    <w:div w:id="1706516450">
      <w:bodyDiv w:val="1"/>
      <w:marLeft w:val="0"/>
      <w:marRight w:val="0"/>
      <w:marTop w:val="0"/>
      <w:marBottom w:val="0"/>
      <w:divBdr>
        <w:top w:val="none" w:sz="0" w:space="0" w:color="auto"/>
        <w:left w:val="none" w:sz="0" w:space="0" w:color="auto"/>
        <w:bottom w:val="none" w:sz="0" w:space="0" w:color="auto"/>
        <w:right w:val="none" w:sz="0" w:space="0" w:color="auto"/>
      </w:divBdr>
    </w:div>
    <w:div w:id="1708291705">
      <w:bodyDiv w:val="1"/>
      <w:marLeft w:val="0"/>
      <w:marRight w:val="0"/>
      <w:marTop w:val="0"/>
      <w:marBottom w:val="0"/>
      <w:divBdr>
        <w:top w:val="none" w:sz="0" w:space="0" w:color="auto"/>
        <w:left w:val="none" w:sz="0" w:space="0" w:color="auto"/>
        <w:bottom w:val="none" w:sz="0" w:space="0" w:color="auto"/>
        <w:right w:val="none" w:sz="0" w:space="0" w:color="auto"/>
      </w:divBdr>
    </w:div>
    <w:div w:id="1709836384">
      <w:bodyDiv w:val="1"/>
      <w:marLeft w:val="0"/>
      <w:marRight w:val="0"/>
      <w:marTop w:val="0"/>
      <w:marBottom w:val="0"/>
      <w:divBdr>
        <w:top w:val="none" w:sz="0" w:space="0" w:color="auto"/>
        <w:left w:val="none" w:sz="0" w:space="0" w:color="auto"/>
        <w:bottom w:val="none" w:sz="0" w:space="0" w:color="auto"/>
        <w:right w:val="none" w:sz="0" w:space="0" w:color="auto"/>
      </w:divBdr>
    </w:div>
    <w:div w:id="1711034935">
      <w:bodyDiv w:val="1"/>
      <w:marLeft w:val="0"/>
      <w:marRight w:val="0"/>
      <w:marTop w:val="0"/>
      <w:marBottom w:val="0"/>
      <w:divBdr>
        <w:top w:val="none" w:sz="0" w:space="0" w:color="auto"/>
        <w:left w:val="none" w:sz="0" w:space="0" w:color="auto"/>
        <w:bottom w:val="none" w:sz="0" w:space="0" w:color="auto"/>
        <w:right w:val="none" w:sz="0" w:space="0" w:color="auto"/>
      </w:divBdr>
    </w:div>
    <w:div w:id="1712463237">
      <w:bodyDiv w:val="1"/>
      <w:marLeft w:val="0"/>
      <w:marRight w:val="0"/>
      <w:marTop w:val="0"/>
      <w:marBottom w:val="0"/>
      <w:divBdr>
        <w:top w:val="none" w:sz="0" w:space="0" w:color="auto"/>
        <w:left w:val="none" w:sz="0" w:space="0" w:color="auto"/>
        <w:bottom w:val="none" w:sz="0" w:space="0" w:color="auto"/>
        <w:right w:val="none" w:sz="0" w:space="0" w:color="auto"/>
      </w:divBdr>
    </w:div>
    <w:div w:id="1714505068">
      <w:bodyDiv w:val="1"/>
      <w:marLeft w:val="0"/>
      <w:marRight w:val="0"/>
      <w:marTop w:val="0"/>
      <w:marBottom w:val="0"/>
      <w:divBdr>
        <w:top w:val="none" w:sz="0" w:space="0" w:color="auto"/>
        <w:left w:val="none" w:sz="0" w:space="0" w:color="auto"/>
        <w:bottom w:val="none" w:sz="0" w:space="0" w:color="auto"/>
        <w:right w:val="none" w:sz="0" w:space="0" w:color="auto"/>
      </w:divBdr>
    </w:div>
    <w:div w:id="1718550739">
      <w:bodyDiv w:val="1"/>
      <w:marLeft w:val="0"/>
      <w:marRight w:val="0"/>
      <w:marTop w:val="0"/>
      <w:marBottom w:val="0"/>
      <w:divBdr>
        <w:top w:val="none" w:sz="0" w:space="0" w:color="auto"/>
        <w:left w:val="none" w:sz="0" w:space="0" w:color="auto"/>
        <w:bottom w:val="none" w:sz="0" w:space="0" w:color="auto"/>
        <w:right w:val="none" w:sz="0" w:space="0" w:color="auto"/>
      </w:divBdr>
    </w:div>
    <w:div w:id="1718819932">
      <w:bodyDiv w:val="1"/>
      <w:marLeft w:val="0"/>
      <w:marRight w:val="0"/>
      <w:marTop w:val="0"/>
      <w:marBottom w:val="0"/>
      <w:divBdr>
        <w:top w:val="none" w:sz="0" w:space="0" w:color="auto"/>
        <w:left w:val="none" w:sz="0" w:space="0" w:color="auto"/>
        <w:bottom w:val="none" w:sz="0" w:space="0" w:color="auto"/>
        <w:right w:val="none" w:sz="0" w:space="0" w:color="auto"/>
      </w:divBdr>
    </w:div>
    <w:div w:id="1727757102">
      <w:bodyDiv w:val="1"/>
      <w:marLeft w:val="0"/>
      <w:marRight w:val="0"/>
      <w:marTop w:val="0"/>
      <w:marBottom w:val="0"/>
      <w:divBdr>
        <w:top w:val="none" w:sz="0" w:space="0" w:color="auto"/>
        <w:left w:val="none" w:sz="0" w:space="0" w:color="auto"/>
        <w:bottom w:val="none" w:sz="0" w:space="0" w:color="auto"/>
        <w:right w:val="none" w:sz="0" w:space="0" w:color="auto"/>
      </w:divBdr>
    </w:div>
    <w:div w:id="1734739948">
      <w:bodyDiv w:val="1"/>
      <w:marLeft w:val="0"/>
      <w:marRight w:val="0"/>
      <w:marTop w:val="0"/>
      <w:marBottom w:val="0"/>
      <w:divBdr>
        <w:top w:val="none" w:sz="0" w:space="0" w:color="auto"/>
        <w:left w:val="none" w:sz="0" w:space="0" w:color="auto"/>
        <w:bottom w:val="none" w:sz="0" w:space="0" w:color="auto"/>
        <w:right w:val="none" w:sz="0" w:space="0" w:color="auto"/>
      </w:divBdr>
    </w:div>
    <w:div w:id="1735395325">
      <w:bodyDiv w:val="1"/>
      <w:marLeft w:val="0"/>
      <w:marRight w:val="0"/>
      <w:marTop w:val="0"/>
      <w:marBottom w:val="0"/>
      <w:divBdr>
        <w:top w:val="none" w:sz="0" w:space="0" w:color="auto"/>
        <w:left w:val="none" w:sz="0" w:space="0" w:color="auto"/>
        <w:bottom w:val="none" w:sz="0" w:space="0" w:color="auto"/>
        <w:right w:val="none" w:sz="0" w:space="0" w:color="auto"/>
      </w:divBdr>
    </w:div>
    <w:div w:id="1737508440">
      <w:bodyDiv w:val="1"/>
      <w:marLeft w:val="0"/>
      <w:marRight w:val="0"/>
      <w:marTop w:val="0"/>
      <w:marBottom w:val="0"/>
      <w:divBdr>
        <w:top w:val="none" w:sz="0" w:space="0" w:color="auto"/>
        <w:left w:val="none" w:sz="0" w:space="0" w:color="auto"/>
        <w:bottom w:val="none" w:sz="0" w:space="0" w:color="auto"/>
        <w:right w:val="none" w:sz="0" w:space="0" w:color="auto"/>
      </w:divBdr>
    </w:div>
    <w:div w:id="1744596084">
      <w:bodyDiv w:val="1"/>
      <w:marLeft w:val="0"/>
      <w:marRight w:val="0"/>
      <w:marTop w:val="0"/>
      <w:marBottom w:val="0"/>
      <w:divBdr>
        <w:top w:val="none" w:sz="0" w:space="0" w:color="auto"/>
        <w:left w:val="none" w:sz="0" w:space="0" w:color="auto"/>
        <w:bottom w:val="none" w:sz="0" w:space="0" w:color="auto"/>
        <w:right w:val="none" w:sz="0" w:space="0" w:color="auto"/>
      </w:divBdr>
    </w:div>
    <w:div w:id="1747804866">
      <w:bodyDiv w:val="1"/>
      <w:marLeft w:val="0"/>
      <w:marRight w:val="0"/>
      <w:marTop w:val="0"/>
      <w:marBottom w:val="0"/>
      <w:divBdr>
        <w:top w:val="none" w:sz="0" w:space="0" w:color="auto"/>
        <w:left w:val="none" w:sz="0" w:space="0" w:color="auto"/>
        <w:bottom w:val="none" w:sz="0" w:space="0" w:color="auto"/>
        <w:right w:val="none" w:sz="0" w:space="0" w:color="auto"/>
      </w:divBdr>
    </w:div>
    <w:div w:id="1748727542">
      <w:bodyDiv w:val="1"/>
      <w:marLeft w:val="0"/>
      <w:marRight w:val="0"/>
      <w:marTop w:val="0"/>
      <w:marBottom w:val="0"/>
      <w:divBdr>
        <w:top w:val="none" w:sz="0" w:space="0" w:color="auto"/>
        <w:left w:val="none" w:sz="0" w:space="0" w:color="auto"/>
        <w:bottom w:val="none" w:sz="0" w:space="0" w:color="auto"/>
        <w:right w:val="none" w:sz="0" w:space="0" w:color="auto"/>
      </w:divBdr>
    </w:div>
    <w:div w:id="1749498297">
      <w:bodyDiv w:val="1"/>
      <w:marLeft w:val="0"/>
      <w:marRight w:val="0"/>
      <w:marTop w:val="0"/>
      <w:marBottom w:val="0"/>
      <w:divBdr>
        <w:top w:val="none" w:sz="0" w:space="0" w:color="auto"/>
        <w:left w:val="none" w:sz="0" w:space="0" w:color="auto"/>
        <w:bottom w:val="none" w:sz="0" w:space="0" w:color="auto"/>
        <w:right w:val="none" w:sz="0" w:space="0" w:color="auto"/>
      </w:divBdr>
    </w:div>
    <w:div w:id="1752697532">
      <w:bodyDiv w:val="1"/>
      <w:marLeft w:val="0"/>
      <w:marRight w:val="0"/>
      <w:marTop w:val="0"/>
      <w:marBottom w:val="0"/>
      <w:divBdr>
        <w:top w:val="none" w:sz="0" w:space="0" w:color="auto"/>
        <w:left w:val="none" w:sz="0" w:space="0" w:color="auto"/>
        <w:bottom w:val="none" w:sz="0" w:space="0" w:color="auto"/>
        <w:right w:val="none" w:sz="0" w:space="0" w:color="auto"/>
      </w:divBdr>
    </w:div>
    <w:div w:id="1755740252">
      <w:bodyDiv w:val="1"/>
      <w:marLeft w:val="0"/>
      <w:marRight w:val="0"/>
      <w:marTop w:val="0"/>
      <w:marBottom w:val="0"/>
      <w:divBdr>
        <w:top w:val="none" w:sz="0" w:space="0" w:color="auto"/>
        <w:left w:val="none" w:sz="0" w:space="0" w:color="auto"/>
        <w:bottom w:val="none" w:sz="0" w:space="0" w:color="auto"/>
        <w:right w:val="none" w:sz="0" w:space="0" w:color="auto"/>
      </w:divBdr>
    </w:div>
    <w:div w:id="1756395788">
      <w:bodyDiv w:val="1"/>
      <w:marLeft w:val="0"/>
      <w:marRight w:val="0"/>
      <w:marTop w:val="0"/>
      <w:marBottom w:val="0"/>
      <w:divBdr>
        <w:top w:val="none" w:sz="0" w:space="0" w:color="auto"/>
        <w:left w:val="none" w:sz="0" w:space="0" w:color="auto"/>
        <w:bottom w:val="none" w:sz="0" w:space="0" w:color="auto"/>
        <w:right w:val="none" w:sz="0" w:space="0" w:color="auto"/>
      </w:divBdr>
    </w:div>
    <w:div w:id="1761177091">
      <w:bodyDiv w:val="1"/>
      <w:marLeft w:val="0"/>
      <w:marRight w:val="0"/>
      <w:marTop w:val="0"/>
      <w:marBottom w:val="0"/>
      <w:divBdr>
        <w:top w:val="none" w:sz="0" w:space="0" w:color="auto"/>
        <w:left w:val="none" w:sz="0" w:space="0" w:color="auto"/>
        <w:bottom w:val="none" w:sz="0" w:space="0" w:color="auto"/>
        <w:right w:val="none" w:sz="0" w:space="0" w:color="auto"/>
      </w:divBdr>
    </w:div>
    <w:div w:id="1762026604">
      <w:bodyDiv w:val="1"/>
      <w:marLeft w:val="0"/>
      <w:marRight w:val="0"/>
      <w:marTop w:val="0"/>
      <w:marBottom w:val="0"/>
      <w:divBdr>
        <w:top w:val="none" w:sz="0" w:space="0" w:color="auto"/>
        <w:left w:val="none" w:sz="0" w:space="0" w:color="auto"/>
        <w:bottom w:val="none" w:sz="0" w:space="0" w:color="auto"/>
        <w:right w:val="none" w:sz="0" w:space="0" w:color="auto"/>
      </w:divBdr>
    </w:div>
    <w:div w:id="1764452616">
      <w:bodyDiv w:val="1"/>
      <w:marLeft w:val="0"/>
      <w:marRight w:val="0"/>
      <w:marTop w:val="0"/>
      <w:marBottom w:val="0"/>
      <w:divBdr>
        <w:top w:val="none" w:sz="0" w:space="0" w:color="auto"/>
        <w:left w:val="none" w:sz="0" w:space="0" w:color="auto"/>
        <w:bottom w:val="none" w:sz="0" w:space="0" w:color="auto"/>
        <w:right w:val="none" w:sz="0" w:space="0" w:color="auto"/>
      </w:divBdr>
    </w:div>
    <w:div w:id="1767072833">
      <w:bodyDiv w:val="1"/>
      <w:marLeft w:val="0"/>
      <w:marRight w:val="0"/>
      <w:marTop w:val="0"/>
      <w:marBottom w:val="0"/>
      <w:divBdr>
        <w:top w:val="none" w:sz="0" w:space="0" w:color="auto"/>
        <w:left w:val="none" w:sz="0" w:space="0" w:color="auto"/>
        <w:bottom w:val="none" w:sz="0" w:space="0" w:color="auto"/>
        <w:right w:val="none" w:sz="0" w:space="0" w:color="auto"/>
      </w:divBdr>
    </w:div>
    <w:div w:id="1767114796">
      <w:bodyDiv w:val="1"/>
      <w:marLeft w:val="0"/>
      <w:marRight w:val="0"/>
      <w:marTop w:val="0"/>
      <w:marBottom w:val="0"/>
      <w:divBdr>
        <w:top w:val="none" w:sz="0" w:space="0" w:color="auto"/>
        <w:left w:val="none" w:sz="0" w:space="0" w:color="auto"/>
        <w:bottom w:val="none" w:sz="0" w:space="0" w:color="auto"/>
        <w:right w:val="none" w:sz="0" w:space="0" w:color="auto"/>
      </w:divBdr>
    </w:div>
    <w:div w:id="1774282779">
      <w:bodyDiv w:val="1"/>
      <w:marLeft w:val="0"/>
      <w:marRight w:val="0"/>
      <w:marTop w:val="0"/>
      <w:marBottom w:val="0"/>
      <w:divBdr>
        <w:top w:val="none" w:sz="0" w:space="0" w:color="auto"/>
        <w:left w:val="none" w:sz="0" w:space="0" w:color="auto"/>
        <w:bottom w:val="none" w:sz="0" w:space="0" w:color="auto"/>
        <w:right w:val="none" w:sz="0" w:space="0" w:color="auto"/>
      </w:divBdr>
    </w:div>
    <w:div w:id="1774519097">
      <w:bodyDiv w:val="1"/>
      <w:marLeft w:val="0"/>
      <w:marRight w:val="0"/>
      <w:marTop w:val="0"/>
      <w:marBottom w:val="0"/>
      <w:divBdr>
        <w:top w:val="none" w:sz="0" w:space="0" w:color="auto"/>
        <w:left w:val="none" w:sz="0" w:space="0" w:color="auto"/>
        <w:bottom w:val="none" w:sz="0" w:space="0" w:color="auto"/>
        <w:right w:val="none" w:sz="0" w:space="0" w:color="auto"/>
      </w:divBdr>
    </w:div>
    <w:div w:id="1775587488">
      <w:bodyDiv w:val="1"/>
      <w:marLeft w:val="0"/>
      <w:marRight w:val="0"/>
      <w:marTop w:val="0"/>
      <w:marBottom w:val="0"/>
      <w:divBdr>
        <w:top w:val="none" w:sz="0" w:space="0" w:color="auto"/>
        <w:left w:val="none" w:sz="0" w:space="0" w:color="auto"/>
        <w:bottom w:val="none" w:sz="0" w:space="0" w:color="auto"/>
        <w:right w:val="none" w:sz="0" w:space="0" w:color="auto"/>
      </w:divBdr>
    </w:div>
    <w:div w:id="1776055266">
      <w:bodyDiv w:val="1"/>
      <w:marLeft w:val="0"/>
      <w:marRight w:val="0"/>
      <w:marTop w:val="0"/>
      <w:marBottom w:val="0"/>
      <w:divBdr>
        <w:top w:val="none" w:sz="0" w:space="0" w:color="auto"/>
        <w:left w:val="none" w:sz="0" w:space="0" w:color="auto"/>
        <w:bottom w:val="none" w:sz="0" w:space="0" w:color="auto"/>
        <w:right w:val="none" w:sz="0" w:space="0" w:color="auto"/>
      </w:divBdr>
    </w:div>
    <w:div w:id="1777824023">
      <w:bodyDiv w:val="1"/>
      <w:marLeft w:val="0"/>
      <w:marRight w:val="0"/>
      <w:marTop w:val="0"/>
      <w:marBottom w:val="0"/>
      <w:divBdr>
        <w:top w:val="none" w:sz="0" w:space="0" w:color="auto"/>
        <w:left w:val="none" w:sz="0" w:space="0" w:color="auto"/>
        <w:bottom w:val="none" w:sz="0" w:space="0" w:color="auto"/>
        <w:right w:val="none" w:sz="0" w:space="0" w:color="auto"/>
      </w:divBdr>
    </w:div>
    <w:div w:id="1778022911">
      <w:bodyDiv w:val="1"/>
      <w:marLeft w:val="0"/>
      <w:marRight w:val="0"/>
      <w:marTop w:val="0"/>
      <w:marBottom w:val="0"/>
      <w:divBdr>
        <w:top w:val="none" w:sz="0" w:space="0" w:color="auto"/>
        <w:left w:val="none" w:sz="0" w:space="0" w:color="auto"/>
        <w:bottom w:val="none" w:sz="0" w:space="0" w:color="auto"/>
        <w:right w:val="none" w:sz="0" w:space="0" w:color="auto"/>
      </w:divBdr>
    </w:div>
    <w:div w:id="1782451792">
      <w:bodyDiv w:val="1"/>
      <w:marLeft w:val="0"/>
      <w:marRight w:val="0"/>
      <w:marTop w:val="0"/>
      <w:marBottom w:val="0"/>
      <w:divBdr>
        <w:top w:val="none" w:sz="0" w:space="0" w:color="auto"/>
        <w:left w:val="none" w:sz="0" w:space="0" w:color="auto"/>
        <w:bottom w:val="none" w:sz="0" w:space="0" w:color="auto"/>
        <w:right w:val="none" w:sz="0" w:space="0" w:color="auto"/>
      </w:divBdr>
    </w:div>
    <w:div w:id="1782533443">
      <w:bodyDiv w:val="1"/>
      <w:marLeft w:val="0"/>
      <w:marRight w:val="0"/>
      <w:marTop w:val="0"/>
      <w:marBottom w:val="0"/>
      <w:divBdr>
        <w:top w:val="none" w:sz="0" w:space="0" w:color="auto"/>
        <w:left w:val="none" w:sz="0" w:space="0" w:color="auto"/>
        <w:bottom w:val="none" w:sz="0" w:space="0" w:color="auto"/>
        <w:right w:val="none" w:sz="0" w:space="0" w:color="auto"/>
      </w:divBdr>
    </w:div>
    <w:div w:id="1782723074">
      <w:bodyDiv w:val="1"/>
      <w:marLeft w:val="0"/>
      <w:marRight w:val="0"/>
      <w:marTop w:val="0"/>
      <w:marBottom w:val="0"/>
      <w:divBdr>
        <w:top w:val="none" w:sz="0" w:space="0" w:color="auto"/>
        <w:left w:val="none" w:sz="0" w:space="0" w:color="auto"/>
        <w:bottom w:val="none" w:sz="0" w:space="0" w:color="auto"/>
        <w:right w:val="none" w:sz="0" w:space="0" w:color="auto"/>
      </w:divBdr>
    </w:div>
    <w:div w:id="1783958629">
      <w:bodyDiv w:val="1"/>
      <w:marLeft w:val="0"/>
      <w:marRight w:val="0"/>
      <w:marTop w:val="0"/>
      <w:marBottom w:val="0"/>
      <w:divBdr>
        <w:top w:val="none" w:sz="0" w:space="0" w:color="auto"/>
        <w:left w:val="none" w:sz="0" w:space="0" w:color="auto"/>
        <w:bottom w:val="none" w:sz="0" w:space="0" w:color="auto"/>
        <w:right w:val="none" w:sz="0" w:space="0" w:color="auto"/>
      </w:divBdr>
    </w:div>
    <w:div w:id="1792744223">
      <w:bodyDiv w:val="1"/>
      <w:marLeft w:val="0"/>
      <w:marRight w:val="0"/>
      <w:marTop w:val="0"/>
      <w:marBottom w:val="0"/>
      <w:divBdr>
        <w:top w:val="none" w:sz="0" w:space="0" w:color="auto"/>
        <w:left w:val="none" w:sz="0" w:space="0" w:color="auto"/>
        <w:bottom w:val="none" w:sz="0" w:space="0" w:color="auto"/>
        <w:right w:val="none" w:sz="0" w:space="0" w:color="auto"/>
      </w:divBdr>
    </w:div>
    <w:div w:id="1793019499">
      <w:bodyDiv w:val="1"/>
      <w:marLeft w:val="0"/>
      <w:marRight w:val="0"/>
      <w:marTop w:val="0"/>
      <w:marBottom w:val="0"/>
      <w:divBdr>
        <w:top w:val="none" w:sz="0" w:space="0" w:color="auto"/>
        <w:left w:val="none" w:sz="0" w:space="0" w:color="auto"/>
        <w:bottom w:val="none" w:sz="0" w:space="0" w:color="auto"/>
        <w:right w:val="none" w:sz="0" w:space="0" w:color="auto"/>
      </w:divBdr>
    </w:div>
    <w:div w:id="1794405391">
      <w:bodyDiv w:val="1"/>
      <w:marLeft w:val="0"/>
      <w:marRight w:val="0"/>
      <w:marTop w:val="0"/>
      <w:marBottom w:val="0"/>
      <w:divBdr>
        <w:top w:val="none" w:sz="0" w:space="0" w:color="auto"/>
        <w:left w:val="none" w:sz="0" w:space="0" w:color="auto"/>
        <w:bottom w:val="none" w:sz="0" w:space="0" w:color="auto"/>
        <w:right w:val="none" w:sz="0" w:space="0" w:color="auto"/>
      </w:divBdr>
    </w:div>
    <w:div w:id="1795175670">
      <w:bodyDiv w:val="1"/>
      <w:marLeft w:val="0"/>
      <w:marRight w:val="0"/>
      <w:marTop w:val="0"/>
      <w:marBottom w:val="0"/>
      <w:divBdr>
        <w:top w:val="none" w:sz="0" w:space="0" w:color="auto"/>
        <w:left w:val="none" w:sz="0" w:space="0" w:color="auto"/>
        <w:bottom w:val="none" w:sz="0" w:space="0" w:color="auto"/>
        <w:right w:val="none" w:sz="0" w:space="0" w:color="auto"/>
      </w:divBdr>
    </w:div>
    <w:div w:id="1795902499">
      <w:bodyDiv w:val="1"/>
      <w:marLeft w:val="0"/>
      <w:marRight w:val="0"/>
      <w:marTop w:val="0"/>
      <w:marBottom w:val="0"/>
      <w:divBdr>
        <w:top w:val="none" w:sz="0" w:space="0" w:color="auto"/>
        <w:left w:val="none" w:sz="0" w:space="0" w:color="auto"/>
        <w:bottom w:val="none" w:sz="0" w:space="0" w:color="auto"/>
        <w:right w:val="none" w:sz="0" w:space="0" w:color="auto"/>
      </w:divBdr>
    </w:div>
    <w:div w:id="1796563407">
      <w:bodyDiv w:val="1"/>
      <w:marLeft w:val="0"/>
      <w:marRight w:val="0"/>
      <w:marTop w:val="0"/>
      <w:marBottom w:val="0"/>
      <w:divBdr>
        <w:top w:val="none" w:sz="0" w:space="0" w:color="auto"/>
        <w:left w:val="none" w:sz="0" w:space="0" w:color="auto"/>
        <w:bottom w:val="none" w:sz="0" w:space="0" w:color="auto"/>
        <w:right w:val="none" w:sz="0" w:space="0" w:color="auto"/>
      </w:divBdr>
    </w:div>
    <w:div w:id="1800418698">
      <w:bodyDiv w:val="1"/>
      <w:marLeft w:val="0"/>
      <w:marRight w:val="0"/>
      <w:marTop w:val="0"/>
      <w:marBottom w:val="0"/>
      <w:divBdr>
        <w:top w:val="none" w:sz="0" w:space="0" w:color="auto"/>
        <w:left w:val="none" w:sz="0" w:space="0" w:color="auto"/>
        <w:bottom w:val="none" w:sz="0" w:space="0" w:color="auto"/>
        <w:right w:val="none" w:sz="0" w:space="0" w:color="auto"/>
      </w:divBdr>
    </w:div>
    <w:div w:id="1803234780">
      <w:bodyDiv w:val="1"/>
      <w:marLeft w:val="0"/>
      <w:marRight w:val="0"/>
      <w:marTop w:val="0"/>
      <w:marBottom w:val="0"/>
      <w:divBdr>
        <w:top w:val="none" w:sz="0" w:space="0" w:color="auto"/>
        <w:left w:val="none" w:sz="0" w:space="0" w:color="auto"/>
        <w:bottom w:val="none" w:sz="0" w:space="0" w:color="auto"/>
        <w:right w:val="none" w:sz="0" w:space="0" w:color="auto"/>
      </w:divBdr>
    </w:div>
    <w:div w:id="1803690197">
      <w:bodyDiv w:val="1"/>
      <w:marLeft w:val="0"/>
      <w:marRight w:val="0"/>
      <w:marTop w:val="0"/>
      <w:marBottom w:val="0"/>
      <w:divBdr>
        <w:top w:val="none" w:sz="0" w:space="0" w:color="auto"/>
        <w:left w:val="none" w:sz="0" w:space="0" w:color="auto"/>
        <w:bottom w:val="none" w:sz="0" w:space="0" w:color="auto"/>
        <w:right w:val="none" w:sz="0" w:space="0" w:color="auto"/>
      </w:divBdr>
    </w:div>
    <w:div w:id="1806925114">
      <w:bodyDiv w:val="1"/>
      <w:marLeft w:val="0"/>
      <w:marRight w:val="0"/>
      <w:marTop w:val="0"/>
      <w:marBottom w:val="0"/>
      <w:divBdr>
        <w:top w:val="none" w:sz="0" w:space="0" w:color="auto"/>
        <w:left w:val="none" w:sz="0" w:space="0" w:color="auto"/>
        <w:bottom w:val="none" w:sz="0" w:space="0" w:color="auto"/>
        <w:right w:val="none" w:sz="0" w:space="0" w:color="auto"/>
      </w:divBdr>
    </w:div>
    <w:div w:id="1807047384">
      <w:bodyDiv w:val="1"/>
      <w:marLeft w:val="0"/>
      <w:marRight w:val="0"/>
      <w:marTop w:val="0"/>
      <w:marBottom w:val="0"/>
      <w:divBdr>
        <w:top w:val="none" w:sz="0" w:space="0" w:color="auto"/>
        <w:left w:val="none" w:sz="0" w:space="0" w:color="auto"/>
        <w:bottom w:val="none" w:sz="0" w:space="0" w:color="auto"/>
        <w:right w:val="none" w:sz="0" w:space="0" w:color="auto"/>
      </w:divBdr>
    </w:div>
    <w:div w:id="1807770125">
      <w:bodyDiv w:val="1"/>
      <w:marLeft w:val="0"/>
      <w:marRight w:val="0"/>
      <w:marTop w:val="0"/>
      <w:marBottom w:val="0"/>
      <w:divBdr>
        <w:top w:val="none" w:sz="0" w:space="0" w:color="auto"/>
        <w:left w:val="none" w:sz="0" w:space="0" w:color="auto"/>
        <w:bottom w:val="none" w:sz="0" w:space="0" w:color="auto"/>
        <w:right w:val="none" w:sz="0" w:space="0" w:color="auto"/>
      </w:divBdr>
    </w:div>
    <w:div w:id="1807773468">
      <w:bodyDiv w:val="1"/>
      <w:marLeft w:val="0"/>
      <w:marRight w:val="0"/>
      <w:marTop w:val="0"/>
      <w:marBottom w:val="0"/>
      <w:divBdr>
        <w:top w:val="none" w:sz="0" w:space="0" w:color="auto"/>
        <w:left w:val="none" w:sz="0" w:space="0" w:color="auto"/>
        <w:bottom w:val="none" w:sz="0" w:space="0" w:color="auto"/>
        <w:right w:val="none" w:sz="0" w:space="0" w:color="auto"/>
      </w:divBdr>
    </w:div>
    <w:div w:id="1808359123">
      <w:bodyDiv w:val="1"/>
      <w:marLeft w:val="0"/>
      <w:marRight w:val="0"/>
      <w:marTop w:val="0"/>
      <w:marBottom w:val="0"/>
      <w:divBdr>
        <w:top w:val="none" w:sz="0" w:space="0" w:color="auto"/>
        <w:left w:val="none" w:sz="0" w:space="0" w:color="auto"/>
        <w:bottom w:val="none" w:sz="0" w:space="0" w:color="auto"/>
        <w:right w:val="none" w:sz="0" w:space="0" w:color="auto"/>
      </w:divBdr>
    </w:div>
    <w:div w:id="1810322184">
      <w:bodyDiv w:val="1"/>
      <w:marLeft w:val="0"/>
      <w:marRight w:val="0"/>
      <w:marTop w:val="0"/>
      <w:marBottom w:val="0"/>
      <w:divBdr>
        <w:top w:val="none" w:sz="0" w:space="0" w:color="auto"/>
        <w:left w:val="none" w:sz="0" w:space="0" w:color="auto"/>
        <w:bottom w:val="none" w:sz="0" w:space="0" w:color="auto"/>
        <w:right w:val="none" w:sz="0" w:space="0" w:color="auto"/>
      </w:divBdr>
    </w:div>
    <w:div w:id="1810703331">
      <w:bodyDiv w:val="1"/>
      <w:marLeft w:val="0"/>
      <w:marRight w:val="0"/>
      <w:marTop w:val="0"/>
      <w:marBottom w:val="0"/>
      <w:divBdr>
        <w:top w:val="none" w:sz="0" w:space="0" w:color="auto"/>
        <w:left w:val="none" w:sz="0" w:space="0" w:color="auto"/>
        <w:bottom w:val="none" w:sz="0" w:space="0" w:color="auto"/>
        <w:right w:val="none" w:sz="0" w:space="0" w:color="auto"/>
      </w:divBdr>
    </w:div>
    <w:div w:id="1811366552">
      <w:bodyDiv w:val="1"/>
      <w:marLeft w:val="0"/>
      <w:marRight w:val="0"/>
      <w:marTop w:val="0"/>
      <w:marBottom w:val="0"/>
      <w:divBdr>
        <w:top w:val="none" w:sz="0" w:space="0" w:color="auto"/>
        <w:left w:val="none" w:sz="0" w:space="0" w:color="auto"/>
        <w:bottom w:val="none" w:sz="0" w:space="0" w:color="auto"/>
        <w:right w:val="none" w:sz="0" w:space="0" w:color="auto"/>
      </w:divBdr>
    </w:div>
    <w:div w:id="1816337713">
      <w:bodyDiv w:val="1"/>
      <w:marLeft w:val="0"/>
      <w:marRight w:val="0"/>
      <w:marTop w:val="0"/>
      <w:marBottom w:val="0"/>
      <w:divBdr>
        <w:top w:val="none" w:sz="0" w:space="0" w:color="auto"/>
        <w:left w:val="none" w:sz="0" w:space="0" w:color="auto"/>
        <w:bottom w:val="none" w:sz="0" w:space="0" w:color="auto"/>
        <w:right w:val="none" w:sz="0" w:space="0" w:color="auto"/>
      </w:divBdr>
    </w:div>
    <w:div w:id="1819107224">
      <w:bodyDiv w:val="1"/>
      <w:marLeft w:val="0"/>
      <w:marRight w:val="0"/>
      <w:marTop w:val="0"/>
      <w:marBottom w:val="0"/>
      <w:divBdr>
        <w:top w:val="none" w:sz="0" w:space="0" w:color="auto"/>
        <w:left w:val="none" w:sz="0" w:space="0" w:color="auto"/>
        <w:bottom w:val="none" w:sz="0" w:space="0" w:color="auto"/>
        <w:right w:val="none" w:sz="0" w:space="0" w:color="auto"/>
      </w:divBdr>
    </w:div>
    <w:div w:id="1821186651">
      <w:bodyDiv w:val="1"/>
      <w:marLeft w:val="0"/>
      <w:marRight w:val="0"/>
      <w:marTop w:val="0"/>
      <w:marBottom w:val="0"/>
      <w:divBdr>
        <w:top w:val="none" w:sz="0" w:space="0" w:color="auto"/>
        <w:left w:val="none" w:sz="0" w:space="0" w:color="auto"/>
        <w:bottom w:val="none" w:sz="0" w:space="0" w:color="auto"/>
        <w:right w:val="none" w:sz="0" w:space="0" w:color="auto"/>
      </w:divBdr>
    </w:div>
    <w:div w:id="1821265624">
      <w:bodyDiv w:val="1"/>
      <w:marLeft w:val="0"/>
      <w:marRight w:val="0"/>
      <w:marTop w:val="0"/>
      <w:marBottom w:val="0"/>
      <w:divBdr>
        <w:top w:val="none" w:sz="0" w:space="0" w:color="auto"/>
        <w:left w:val="none" w:sz="0" w:space="0" w:color="auto"/>
        <w:bottom w:val="none" w:sz="0" w:space="0" w:color="auto"/>
        <w:right w:val="none" w:sz="0" w:space="0" w:color="auto"/>
      </w:divBdr>
    </w:div>
    <w:div w:id="1822885150">
      <w:bodyDiv w:val="1"/>
      <w:marLeft w:val="0"/>
      <w:marRight w:val="0"/>
      <w:marTop w:val="0"/>
      <w:marBottom w:val="0"/>
      <w:divBdr>
        <w:top w:val="none" w:sz="0" w:space="0" w:color="auto"/>
        <w:left w:val="none" w:sz="0" w:space="0" w:color="auto"/>
        <w:bottom w:val="none" w:sz="0" w:space="0" w:color="auto"/>
        <w:right w:val="none" w:sz="0" w:space="0" w:color="auto"/>
      </w:divBdr>
    </w:div>
    <w:div w:id="1825052188">
      <w:bodyDiv w:val="1"/>
      <w:marLeft w:val="0"/>
      <w:marRight w:val="0"/>
      <w:marTop w:val="0"/>
      <w:marBottom w:val="0"/>
      <w:divBdr>
        <w:top w:val="none" w:sz="0" w:space="0" w:color="auto"/>
        <w:left w:val="none" w:sz="0" w:space="0" w:color="auto"/>
        <w:bottom w:val="none" w:sz="0" w:space="0" w:color="auto"/>
        <w:right w:val="none" w:sz="0" w:space="0" w:color="auto"/>
      </w:divBdr>
    </w:div>
    <w:div w:id="1827669651">
      <w:bodyDiv w:val="1"/>
      <w:marLeft w:val="0"/>
      <w:marRight w:val="0"/>
      <w:marTop w:val="0"/>
      <w:marBottom w:val="0"/>
      <w:divBdr>
        <w:top w:val="none" w:sz="0" w:space="0" w:color="auto"/>
        <w:left w:val="none" w:sz="0" w:space="0" w:color="auto"/>
        <w:bottom w:val="none" w:sz="0" w:space="0" w:color="auto"/>
        <w:right w:val="none" w:sz="0" w:space="0" w:color="auto"/>
      </w:divBdr>
    </w:div>
    <w:div w:id="1831486104">
      <w:bodyDiv w:val="1"/>
      <w:marLeft w:val="0"/>
      <w:marRight w:val="0"/>
      <w:marTop w:val="0"/>
      <w:marBottom w:val="0"/>
      <w:divBdr>
        <w:top w:val="none" w:sz="0" w:space="0" w:color="auto"/>
        <w:left w:val="none" w:sz="0" w:space="0" w:color="auto"/>
        <w:bottom w:val="none" w:sz="0" w:space="0" w:color="auto"/>
        <w:right w:val="none" w:sz="0" w:space="0" w:color="auto"/>
      </w:divBdr>
    </w:div>
    <w:div w:id="1831864272">
      <w:bodyDiv w:val="1"/>
      <w:marLeft w:val="0"/>
      <w:marRight w:val="0"/>
      <w:marTop w:val="0"/>
      <w:marBottom w:val="0"/>
      <w:divBdr>
        <w:top w:val="none" w:sz="0" w:space="0" w:color="auto"/>
        <w:left w:val="none" w:sz="0" w:space="0" w:color="auto"/>
        <w:bottom w:val="none" w:sz="0" w:space="0" w:color="auto"/>
        <w:right w:val="none" w:sz="0" w:space="0" w:color="auto"/>
      </w:divBdr>
    </w:div>
    <w:div w:id="1834833773">
      <w:bodyDiv w:val="1"/>
      <w:marLeft w:val="0"/>
      <w:marRight w:val="0"/>
      <w:marTop w:val="0"/>
      <w:marBottom w:val="0"/>
      <w:divBdr>
        <w:top w:val="none" w:sz="0" w:space="0" w:color="auto"/>
        <w:left w:val="none" w:sz="0" w:space="0" w:color="auto"/>
        <w:bottom w:val="none" w:sz="0" w:space="0" w:color="auto"/>
        <w:right w:val="none" w:sz="0" w:space="0" w:color="auto"/>
      </w:divBdr>
    </w:div>
    <w:div w:id="1835800382">
      <w:bodyDiv w:val="1"/>
      <w:marLeft w:val="0"/>
      <w:marRight w:val="0"/>
      <w:marTop w:val="0"/>
      <w:marBottom w:val="0"/>
      <w:divBdr>
        <w:top w:val="none" w:sz="0" w:space="0" w:color="auto"/>
        <w:left w:val="none" w:sz="0" w:space="0" w:color="auto"/>
        <w:bottom w:val="none" w:sz="0" w:space="0" w:color="auto"/>
        <w:right w:val="none" w:sz="0" w:space="0" w:color="auto"/>
      </w:divBdr>
    </w:div>
    <w:div w:id="1836142456">
      <w:bodyDiv w:val="1"/>
      <w:marLeft w:val="0"/>
      <w:marRight w:val="0"/>
      <w:marTop w:val="0"/>
      <w:marBottom w:val="0"/>
      <w:divBdr>
        <w:top w:val="none" w:sz="0" w:space="0" w:color="auto"/>
        <w:left w:val="none" w:sz="0" w:space="0" w:color="auto"/>
        <w:bottom w:val="none" w:sz="0" w:space="0" w:color="auto"/>
        <w:right w:val="none" w:sz="0" w:space="0" w:color="auto"/>
      </w:divBdr>
    </w:div>
    <w:div w:id="1838181500">
      <w:bodyDiv w:val="1"/>
      <w:marLeft w:val="0"/>
      <w:marRight w:val="0"/>
      <w:marTop w:val="0"/>
      <w:marBottom w:val="0"/>
      <w:divBdr>
        <w:top w:val="none" w:sz="0" w:space="0" w:color="auto"/>
        <w:left w:val="none" w:sz="0" w:space="0" w:color="auto"/>
        <w:bottom w:val="none" w:sz="0" w:space="0" w:color="auto"/>
        <w:right w:val="none" w:sz="0" w:space="0" w:color="auto"/>
      </w:divBdr>
    </w:div>
    <w:div w:id="1838378190">
      <w:bodyDiv w:val="1"/>
      <w:marLeft w:val="0"/>
      <w:marRight w:val="0"/>
      <w:marTop w:val="0"/>
      <w:marBottom w:val="0"/>
      <w:divBdr>
        <w:top w:val="none" w:sz="0" w:space="0" w:color="auto"/>
        <w:left w:val="none" w:sz="0" w:space="0" w:color="auto"/>
        <w:bottom w:val="none" w:sz="0" w:space="0" w:color="auto"/>
        <w:right w:val="none" w:sz="0" w:space="0" w:color="auto"/>
      </w:divBdr>
    </w:div>
    <w:div w:id="1838383088">
      <w:bodyDiv w:val="1"/>
      <w:marLeft w:val="0"/>
      <w:marRight w:val="0"/>
      <w:marTop w:val="0"/>
      <w:marBottom w:val="0"/>
      <w:divBdr>
        <w:top w:val="none" w:sz="0" w:space="0" w:color="auto"/>
        <w:left w:val="none" w:sz="0" w:space="0" w:color="auto"/>
        <w:bottom w:val="none" w:sz="0" w:space="0" w:color="auto"/>
        <w:right w:val="none" w:sz="0" w:space="0" w:color="auto"/>
      </w:divBdr>
    </w:div>
    <w:div w:id="1840610314">
      <w:bodyDiv w:val="1"/>
      <w:marLeft w:val="0"/>
      <w:marRight w:val="0"/>
      <w:marTop w:val="0"/>
      <w:marBottom w:val="0"/>
      <w:divBdr>
        <w:top w:val="none" w:sz="0" w:space="0" w:color="auto"/>
        <w:left w:val="none" w:sz="0" w:space="0" w:color="auto"/>
        <w:bottom w:val="none" w:sz="0" w:space="0" w:color="auto"/>
        <w:right w:val="none" w:sz="0" w:space="0" w:color="auto"/>
      </w:divBdr>
    </w:div>
    <w:div w:id="1840925960">
      <w:bodyDiv w:val="1"/>
      <w:marLeft w:val="0"/>
      <w:marRight w:val="0"/>
      <w:marTop w:val="0"/>
      <w:marBottom w:val="0"/>
      <w:divBdr>
        <w:top w:val="none" w:sz="0" w:space="0" w:color="auto"/>
        <w:left w:val="none" w:sz="0" w:space="0" w:color="auto"/>
        <w:bottom w:val="none" w:sz="0" w:space="0" w:color="auto"/>
        <w:right w:val="none" w:sz="0" w:space="0" w:color="auto"/>
      </w:divBdr>
    </w:div>
    <w:div w:id="1842818251">
      <w:bodyDiv w:val="1"/>
      <w:marLeft w:val="0"/>
      <w:marRight w:val="0"/>
      <w:marTop w:val="0"/>
      <w:marBottom w:val="0"/>
      <w:divBdr>
        <w:top w:val="none" w:sz="0" w:space="0" w:color="auto"/>
        <w:left w:val="none" w:sz="0" w:space="0" w:color="auto"/>
        <w:bottom w:val="none" w:sz="0" w:space="0" w:color="auto"/>
        <w:right w:val="none" w:sz="0" w:space="0" w:color="auto"/>
      </w:divBdr>
    </w:div>
    <w:div w:id="1843546468">
      <w:bodyDiv w:val="1"/>
      <w:marLeft w:val="0"/>
      <w:marRight w:val="0"/>
      <w:marTop w:val="0"/>
      <w:marBottom w:val="0"/>
      <w:divBdr>
        <w:top w:val="none" w:sz="0" w:space="0" w:color="auto"/>
        <w:left w:val="none" w:sz="0" w:space="0" w:color="auto"/>
        <w:bottom w:val="none" w:sz="0" w:space="0" w:color="auto"/>
        <w:right w:val="none" w:sz="0" w:space="0" w:color="auto"/>
      </w:divBdr>
    </w:div>
    <w:div w:id="1848254480">
      <w:bodyDiv w:val="1"/>
      <w:marLeft w:val="0"/>
      <w:marRight w:val="0"/>
      <w:marTop w:val="0"/>
      <w:marBottom w:val="0"/>
      <w:divBdr>
        <w:top w:val="none" w:sz="0" w:space="0" w:color="auto"/>
        <w:left w:val="none" w:sz="0" w:space="0" w:color="auto"/>
        <w:bottom w:val="none" w:sz="0" w:space="0" w:color="auto"/>
        <w:right w:val="none" w:sz="0" w:space="0" w:color="auto"/>
      </w:divBdr>
    </w:div>
    <w:div w:id="1848516850">
      <w:bodyDiv w:val="1"/>
      <w:marLeft w:val="0"/>
      <w:marRight w:val="0"/>
      <w:marTop w:val="0"/>
      <w:marBottom w:val="0"/>
      <w:divBdr>
        <w:top w:val="none" w:sz="0" w:space="0" w:color="auto"/>
        <w:left w:val="none" w:sz="0" w:space="0" w:color="auto"/>
        <w:bottom w:val="none" w:sz="0" w:space="0" w:color="auto"/>
        <w:right w:val="none" w:sz="0" w:space="0" w:color="auto"/>
      </w:divBdr>
    </w:div>
    <w:div w:id="1849060075">
      <w:bodyDiv w:val="1"/>
      <w:marLeft w:val="0"/>
      <w:marRight w:val="0"/>
      <w:marTop w:val="0"/>
      <w:marBottom w:val="0"/>
      <w:divBdr>
        <w:top w:val="none" w:sz="0" w:space="0" w:color="auto"/>
        <w:left w:val="none" w:sz="0" w:space="0" w:color="auto"/>
        <w:bottom w:val="none" w:sz="0" w:space="0" w:color="auto"/>
        <w:right w:val="none" w:sz="0" w:space="0" w:color="auto"/>
      </w:divBdr>
    </w:div>
    <w:div w:id="1852067142">
      <w:bodyDiv w:val="1"/>
      <w:marLeft w:val="0"/>
      <w:marRight w:val="0"/>
      <w:marTop w:val="0"/>
      <w:marBottom w:val="0"/>
      <w:divBdr>
        <w:top w:val="none" w:sz="0" w:space="0" w:color="auto"/>
        <w:left w:val="none" w:sz="0" w:space="0" w:color="auto"/>
        <w:bottom w:val="none" w:sz="0" w:space="0" w:color="auto"/>
        <w:right w:val="none" w:sz="0" w:space="0" w:color="auto"/>
      </w:divBdr>
    </w:div>
    <w:div w:id="1852991018">
      <w:bodyDiv w:val="1"/>
      <w:marLeft w:val="0"/>
      <w:marRight w:val="0"/>
      <w:marTop w:val="0"/>
      <w:marBottom w:val="0"/>
      <w:divBdr>
        <w:top w:val="none" w:sz="0" w:space="0" w:color="auto"/>
        <w:left w:val="none" w:sz="0" w:space="0" w:color="auto"/>
        <w:bottom w:val="none" w:sz="0" w:space="0" w:color="auto"/>
        <w:right w:val="none" w:sz="0" w:space="0" w:color="auto"/>
      </w:divBdr>
    </w:div>
    <w:div w:id="1860269702">
      <w:bodyDiv w:val="1"/>
      <w:marLeft w:val="0"/>
      <w:marRight w:val="0"/>
      <w:marTop w:val="0"/>
      <w:marBottom w:val="0"/>
      <w:divBdr>
        <w:top w:val="none" w:sz="0" w:space="0" w:color="auto"/>
        <w:left w:val="none" w:sz="0" w:space="0" w:color="auto"/>
        <w:bottom w:val="none" w:sz="0" w:space="0" w:color="auto"/>
        <w:right w:val="none" w:sz="0" w:space="0" w:color="auto"/>
      </w:divBdr>
    </w:div>
    <w:div w:id="1862695984">
      <w:bodyDiv w:val="1"/>
      <w:marLeft w:val="0"/>
      <w:marRight w:val="0"/>
      <w:marTop w:val="0"/>
      <w:marBottom w:val="0"/>
      <w:divBdr>
        <w:top w:val="none" w:sz="0" w:space="0" w:color="auto"/>
        <w:left w:val="none" w:sz="0" w:space="0" w:color="auto"/>
        <w:bottom w:val="none" w:sz="0" w:space="0" w:color="auto"/>
        <w:right w:val="none" w:sz="0" w:space="0" w:color="auto"/>
      </w:divBdr>
    </w:div>
    <w:div w:id="1865286437">
      <w:bodyDiv w:val="1"/>
      <w:marLeft w:val="0"/>
      <w:marRight w:val="0"/>
      <w:marTop w:val="0"/>
      <w:marBottom w:val="0"/>
      <w:divBdr>
        <w:top w:val="none" w:sz="0" w:space="0" w:color="auto"/>
        <w:left w:val="none" w:sz="0" w:space="0" w:color="auto"/>
        <w:bottom w:val="none" w:sz="0" w:space="0" w:color="auto"/>
        <w:right w:val="none" w:sz="0" w:space="0" w:color="auto"/>
      </w:divBdr>
    </w:div>
    <w:div w:id="1865898175">
      <w:bodyDiv w:val="1"/>
      <w:marLeft w:val="0"/>
      <w:marRight w:val="0"/>
      <w:marTop w:val="0"/>
      <w:marBottom w:val="0"/>
      <w:divBdr>
        <w:top w:val="none" w:sz="0" w:space="0" w:color="auto"/>
        <w:left w:val="none" w:sz="0" w:space="0" w:color="auto"/>
        <w:bottom w:val="none" w:sz="0" w:space="0" w:color="auto"/>
        <w:right w:val="none" w:sz="0" w:space="0" w:color="auto"/>
      </w:divBdr>
    </w:div>
    <w:div w:id="1865942304">
      <w:bodyDiv w:val="1"/>
      <w:marLeft w:val="0"/>
      <w:marRight w:val="0"/>
      <w:marTop w:val="0"/>
      <w:marBottom w:val="0"/>
      <w:divBdr>
        <w:top w:val="none" w:sz="0" w:space="0" w:color="auto"/>
        <w:left w:val="none" w:sz="0" w:space="0" w:color="auto"/>
        <w:bottom w:val="none" w:sz="0" w:space="0" w:color="auto"/>
        <w:right w:val="none" w:sz="0" w:space="0" w:color="auto"/>
      </w:divBdr>
    </w:div>
    <w:div w:id="1866942505">
      <w:bodyDiv w:val="1"/>
      <w:marLeft w:val="0"/>
      <w:marRight w:val="0"/>
      <w:marTop w:val="0"/>
      <w:marBottom w:val="0"/>
      <w:divBdr>
        <w:top w:val="none" w:sz="0" w:space="0" w:color="auto"/>
        <w:left w:val="none" w:sz="0" w:space="0" w:color="auto"/>
        <w:bottom w:val="none" w:sz="0" w:space="0" w:color="auto"/>
        <w:right w:val="none" w:sz="0" w:space="0" w:color="auto"/>
      </w:divBdr>
    </w:div>
    <w:div w:id="1867056284">
      <w:bodyDiv w:val="1"/>
      <w:marLeft w:val="0"/>
      <w:marRight w:val="0"/>
      <w:marTop w:val="0"/>
      <w:marBottom w:val="0"/>
      <w:divBdr>
        <w:top w:val="none" w:sz="0" w:space="0" w:color="auto"/>
        <w:left w:val="none" w:sz="0" w:space="0" w:color="auto"/>
        <w:bottom w:val="none" w:sz="0" w:space="0" w:color="auto"/>
        <w:right w:val="none" w:sz="0" w:space="0" w:color="auto"/>
      </w:divBdr>
    </w:div>
    <w:div w:id="1867521870">
      <w:bodyDiv w:val="1"/>
      <w:marLeft w:val="0"/>
      <w:marRight w:val="0"/>
      <w:marTop w:val="0"/>
      <w:marBottom w:val="0"/>
      <w:divBdr>
        <w:top w:val="none" w:sz="0" w:space="0" w:color="auto"/>
        <w:left w:val="none" w:sz="0" w:space="0" w:color="auto"/>
        <w:bottom w:val="none" w:sz="0" w:space="0" w:color="auto"/>
        <w:right w:val="none" w:sz="0" w:space="0" w:color="auto"/>
      </w:divBdr>
    </w:div>
    <w:div w:id="1868256790">
      <w:bodyDiv w:val="1"/>
      <w:marLeft w:val="0"/>
      <w:marRight w:val="0"/>
      <w:marTop w:val="0"/>
      <w:marBottom w:val="0"/>
      <w:divBdr>
        <w:top w:val="none" w:sz="0" w:space="0" w:color="auto"/>
        <w:left w:val="none" w:sz="0" w:space="0" w:color="auto"/>
        <w:bottom w:val="none" w:sz="0" w:space="0" w:color="auto"/>
        <w:right w:val="none" w:sz="0" w:space="0" w:color="auto"/>
      </w:divBdr>
    </w:div>
    <w:div w:id="1872257849">
      <w:bodyDiv w:val="1"/>
      <w:marLeft w:val="0"/>
      <w:marRight w:val="0"/>
      <w:marTop w:val="0"/>
      <w:marBottom w:val="0"/>
      <w:divBdr>
        <w:top w:val="none" w:sz="0" w:space="0" w:color="auto"/>
        <w:left w:val="none" w:sz="0" w:space="0" w:color="auto"/>
        <w:bottom w:val="none" w:sz="0" w:space="0" w:color="auto"/>
        <w:right w:val="none" w:sz="0" w:space="0" w:color="auto"/>
      </w:divBdr>
    </w:div>
    <w:div w:id="1875077771">
      <w:bodyDiv w:val="1"/>
      <w:marLeft w:val="0"/>
      <w:marRight w:val="0"/>
      <w:marTop w:val="0"/>
      <w:marBottom w:val="0"/>
      <w:divBdr>
        <w:top w:val="none" w:sz="0" w:space="0" w:color="auto"/>
        <w:left w:val="none" w:sz="0" w:space="0" w:color="auto"/>
        <w:bottom w:val="none" w:sz="0" w:space="0" w:color="auto"/>
        <w:right w:val="none" w:sz="0" w:space="0" w:color="auto"/>
      </w:divBdr>
    </w:div>
    <w:div w:id="1877084715">
      <w:bodyDiv w:val="1"/>
      <w:marLeft w:val="0"/>
      <w:marRight w:val="0"/>
      <w:marTop w:val="0"/>
      <w:marBottom w:val="0"/>
      <w:divBdr>
        <w:top w:val="none" w:sz="0" w:space="0" w:color="auto"/>
        <w:left w:val="none" w:sz="0" w:space="0" w:color="auto"/>
        <w:bottom w:val="none" w:sz="0" w:space="0" w:color="auto"/>
        <w:right w:val="none" w:sz="0" w:space="0" w:color="auto"/>
      </w:divBdr>
    </w:div>
    <w:div w:id="1877308041">
      <w:bodyDiv w:val="1"/>
      <w:marLeft w:val="0"/>
      <w:marRight w:val="0"/>
      <w:marTop w:val="0"/>
      <w:marBottom w:val="0"/>
      <w:divBdr>
        <w:top w:val="none" w:sz="0" w:space="0" w:color="auto"/>
        <w:left w:val="none" w:sz="0" w:space="0" w:color="auto"/>
        <w:bottom w:val="none" w:sz="0" w:space="0" w:color="auto"/>
        <w:right w:val="none" w:sz="0" w:space="0" w:color="auto"/>
      </w:divBdr>
    </w:div>
    <w:div w:id="1877424130">
      <w:bodyDiv w:val="1"/>
      <w:marLeft w:val="0"/>
      <w:marRight w:val="0"/>
      <w:marTop w:val="0"/>
      <w:marBottom w:val="0"/>
      <w:divBdr>
        <w:top w:val="none" w:sz="0" w:space="0" w:color="auto"/>
        <w:left w:val="none" w:sz="0" w:space="0" w:color="auto"/>
        <w:bottom w:val="none" w:sz="0" w:space="0" w:color="auto"/>
        <w:right w:val="none" w:sz="0" w:space="0" w:color="auto"/>
      </w:divBdr>
    </w:div>
    <w:div w:id="1881436469">
      <w:bodyDiv w:val="1"/>
      <w:marLeft w:val="0"/>
      <w:marRight w:val="0"/>
      <w:marTop w:val="0"/>
      <w:marBottom w:val="0"/>
      <w:divBdr>
        <w:top w:val="none" w:sz="0" w:space="0" w:color="auto"/>
        <w:left w:val="none" w:sz="0" w:space="0" w:color="auto"/>
        <w:bottom w:val="none" w:sz="0" w:space="0" w:color="auto"/>
        <w:right w:val="none" w:sz="0" w:space="0" w:color="auto"/>
      </w:divBdr>
    </w:div>
    <w:div w:id="1882590233">
      <w:bodyDiv w:val="1"/>
      <w:marLeft w:val="0"/>
      <w:marRight w:val="0"/>
      <w:marTop w:val="0"/>
      <w:marBottom w:val="0"/>
      <w:divBdr>
        <w:top w:val="none" w:sz="0" w:space="0" w:color="auto"/>
        <w:left w:val="none" w:sz="0" w:space="0" w:color="auto"/>
        <w:bottom w:val="none" w:sz="0" w:space="0" w:color="auto"/>
        <w:right w:val="none" w:sz="0" w:space="0" w:color="auto"/>
      </w:divBdr>
    </w:div>
    <w:div w:id="1888834297">
      <w:bodyDiv w:val="1"/>
      <w:marLeft w:val="0"/>
      <w:marRight w:val="0"/>
      <w:marTop w:val="0"/>
      <w:marBottom w:val="0"/>
      <w:divBdr>
        <w:top w:val="none" w:sz="0" w:space="0" w:color="auto"/>
        <w:left w:val="none" w:sz="0" w:space="0" w:color="auto"/>
        <w:bottom w:val="none" w:sz="0" w:space="0" w:color="auto"/>
        <w:right w:val="none" w:sz="0" w:space="0" w:color="auto"/>
      </w:divBdr>
    </w:div>
    <w:div w:id="1894612848">
      <w:bodyDiv w:val="1"/>
      <w:marLeft w:val="0"/>
      <w:marRight w:val="0"/>
      <w:marTop w:val="0"/>
      <w:marBottom w:val="0"/>
      <w:divBdr>
        <w:top w:val="none" w:sz="0" w:space="0" w:color="auto"/>
        <w:left w:val="none" w:sz="0" w:space="0" w:color="auto"/>
        <w:bottom w:val="none" w:sz="0" w:space="0" w:color="auto"/>
        <w:right w:val="none" w:sz="0" w:space="0" w:color="auto"/>
      </w:divBdr>
    </w:div>
    <w:div w:id="1896381867">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897811363">
      <w:bodyDiv w:val="1"/>
      <w:marLeft w:val="0"/>
      <w:marRight w:val="0"/>
      <w:marTop w:val="0"/>
      <w:marBottom w:val="0"/>
      <w:divBdr>
        <w:top w:val="none" w:sz="0" w:space="0" w:color="auto"/>
        <w:left w:val="none" w:sz="0" w:space="0" w:color="auto"/>
        <w:bottom w:val="none" w:sz="0" w:space="0" w:color="auto"/>
        <w:right w:val="none" w:sz="0" w:space="0" w:color="auto"/>
      </w:divBdr>
    </w:div>
    <w:div w:id="1900021487">
      <w:bodyDiv w:val="1"/>
      <w:marLeft w:val="0"/>
      <w:marRight w:val="0"/>
      <w:marTop w:val="0"/>
      <w:marBottom w:val="0"/>
      <w:divBdr>
        <w:top w:val="none" w:sz="0" w:space="0" w:color="auto"/>
        <w:left w:val="none" w:sz="0" w:space="0" w:color="auto"/>
        <w:bottom w:val="none" w:sz="0" w:space="0" w:color="auto"/>
        <w:right w:val="none" w:sz="0" w:space="0" w:color="auto"/>
      </w:divBdr>
    </w:div>
    <w:div w:id="1903641005">
      <w:bodyDiv w:val="1"/>
      <w:marLeft w:val="0"/>
      <w:marRight w:val="0"/>
      <w:marTop w:val="0"/>
      <w:marBottom w:val="0"/>
      <w:divBdr>
        <w:top w:val="none" w:sz="0" w:space="0" w:color="auto"/>
        <w:left w:val="none" w:sz="0" w:space="0" w:color="auto"/>
        <w:bottom w:val="none" w:sz="0" w:space="0" w:color="auto"/>
        <w:right w:val="none" w:sz="0" w:space="0" w:color="auto"/>
      </w:divBdr>
    </w:div>
    <w:div w:id="1904289142">
      <w:bodyDiv w:val="1"/>
      <w:marLeft w:val="0"/>
      <w:marRight w:val="0"/>
      <w:marTop w:val="0"/>
      <w:marBottom w:val="0"/>
      <w:divBdr>
        <w:top w:val="none" w:sz="0" w:space="0" w:color="auto"/>
        <w:left w:val="none" w:sz="0" w:space="0" w:color="auto"/>
        <w:bottom w:val="none" w:sz="0" w:space="0" w:color="auto"/>
        <w:right w:val="none" w:sz="0" w:space="0" w:color="auto"/>
      </w:divBdr>
    </w:div>
    <w:div w:id="1904682465">
      <w:bodyDiv w:val="1"/>
      <w:marLeft w:val="0"/>
      <w:marRight w:val="0"/>
      <w:marTop w:val="0"/>
      <w:marBottom w:val="0"/>
      <w:divBdr>
        <w:top w:val="none" w:sz="0" w:space="0" w:color="auto"/>
        <w:left w:val="none" w:sz="0" w:space="0" w:color="auto"/>
        <w:bottom w:val="none" w:sz="0" w:space="0" w:color="auto"/>
        <w:right w:val="none" w:sz="0" w:space="0" w:color="auto"/>
      </w:divBdr>
    </w:div>
    <w:div w:id="1906644915">
      <w:bodyDiv w:val="1"/>
      <w:marLeft w:val="0"/>
      <w:marRight w:val="0"/>
      <w:marTop w:val="0"/>
      <w:marBottom w:val="0"/>
      <w:divBdr>
        <w:top w:val="none" w:sz="0" w:space="0" w:color="auto"/>
        <w:left w:val="none" w:sz="0" w:space="0" w:color="auto"/>
        <w:bottom w:val="none" w:sz="0" w:space="0" w:color="auto"/>
        <w:right w:val="none" w:sz="0" w:space="0" w:color="auto"/>
      </w:divBdr>
    </w:div>
    <w:div w:id="1907645700">
      <w:bodyDiv w:val="1"/>
      <w:marLeft w:val="0"/>
      <w:marRight w:val="0"/>
      <w:marTop w:val="0"/>
      <w:marBottom w:val="0"/>
      <w:divBdr>
        <w:top w:val="none" w:sz="0" w:space="0" w:color="auto"/>
        <w:left w:val="none" w:sz="0" w:space="0" w:color="auto"/>
        <w:bottom w:val="none" w:sz="0" w:space="0" w:color="auto"/>
        <w:right w:val="none" w:sz="0" w:space="0" w:color="auto"/>
      </w:divBdr>
    </w:div>
    <w:div w:id="1908609908">
      <w:bodyDiv w:val="1"/>
      <w:marLeft w:val="0"/>
      <w:marRight w:val="0"/>
      <w:marTop w:val="0"/>
      <w:marBottom w:val="0"/>
      <w:divBdr>
        <w:top w:val="none" w:sz="0" w:space="0" w:color="auto"/>
        <w:left w:val="none" w:sz="0" w:space="0" w:color="auto"/>
        <w:bottom w:val="none" w:sz="0" w:space="0" w:color="auto"/>
        <w:right w:val="none" w:sz="0" w:space="0" w:color="auto"/>
      </w:divBdr>
    </w:div>
    <w:div w:id="1913196964">
      <w:bodyDiv w:val="1"/>
      <w:marLeft w:val="0"/>
      <w:marRight w:val="0"/>
      <w:marTop w:val="0"/>
      <w:marBottom w:val="0"/>
      <w:divBdr>
        <w:top w:val="none" w:sz="0" w:space="0" w:color="auto"/>
        <w:left w:val="none" w:sz="0" w:space="0" w:color="auto"/>
        <w:bottom w:val="none" w:sz="0" w:space="0" w:color="auto"/>
        <w:right w:val="none" w:sz="0" w:space="0" w:color="auto"/>
      </w:divBdr>
    </w:div>
    <w:div w:id="1916894529">
      <w:bodyDiv w:val="1"/>
      <w:marLeft w:val="0"/>
      <w:marRight w:val="0"/>
      <w:marTop w:val="0"/>
      <w:marBottom w:val="0"/>
      <w:divBdr>
        <w:top w:val="none" w:sz="0" w:space="0" w:color="auto"/>
        <w:left w:val="none" w:sz="0" w:space="0" w:color="auto"/>
        <w:bottom w:val="none" w:sz="0" w:space="0" w:color="auto"/>
        <w:right w:val="none" w:sz="0" w:space="0" w:color="auto"/>
      </w:divBdr>
    </w:div>
    <w:div w:id="1924218436">
      <w:bodyDiv w:val="1"/>
      <w:marLeft w:val="0"/>
      <w:marRight w:val="0"/>
      <w:marTop w:val="0"/>
      <w:marBottom w:val="0"/>
      <w:divBdr>
        <w:top w:val="none" w:sz="0" w:space="0" w:color="auto"/>
        <w:left w:val="none" w:sz="0" w:space="0" w:color="auto"/>
        <w:bottom w:val="none" w:sz="0" w:space="0" w:color="auto"/>
        <w:right w:val="none" w:sz="0" w:space="0" w:color="auto"/>
      </w:divBdr>
    </w:div>
    <w:div w:id="1925607295">
      <w:bodyDiv w:val="1"/>
      <w:marLeft w:val="0"/>
      <w:marRight w:val="0"/>
      <w:marTop w:val="0"/>
      <w:marBottom w:val="0"/>
      <w:divBdr>
        <w:top w:val="none" w:sz="0" w:space="0" w:color="auto"/>
        <w:left w:val="none" w:sz="0" w:space="0" w:color="auto"/>
        <w:bottom w:val="none" w:sz="0" w:space="0" w:color="auto"/>
        <w:right w:val="none" w:sz="0" w:space="0" w:color="auto"/>
      </w:divBdr>
    </w:div>
    <w:div w:id="1932615377">
      <w:bodyDiv w:val="1"/>
      <w:marLeft w:val="0"/>
      <w:marRight w:val="0"/>
      <w:marTop w:val="0"/>
      <w:marBottom w:val="0"/>
      <w:divBdr>
        <w:top w:val="none" w:sz="0" w:space="0" w:color="auto"/>
        <w:left w:val="none" w:sz="0" w:space="0" w:color="auto"/>
        <w:bottom w:val="none" w:sz="0" w:space="0" w:color="auto"/>
        <w:right w:val="none" w:sz="0" w:space="0" w:color="auto"/>
      </w:divBdr>
    </w:div>
    <w:div w:id="1932858440">
      <w:bodyDiv w:val="1"/>
      <w:marLeft w:val="0"/>
      <w:marRight w:val="0"/>
      <w:marTop w:val="0"/>
      <w:marBottom w:val="0"/>
      <w:divBdr>
        <w:top w:val="none" w:sz="0" w:space="0" w:color="auto"/>
        <w:left w:val="none" w:sz="0" w:space="0" w:color="auto"/>
        <w:bottom w:val="none" w:sz="0" w:space="0" w:color="auto"/>
        <w:right w:val="none" w:sz="0" w:space="0" w:color="auto"/>
      </w:divBdr>
    </w:div>
    <w:div w:id="1933735246">
      <w:bodyDiv w:val="1"/>
      <w:marLeft w:val="0"/>
      <w:marRight w:val="0"/>
      <w:marTop w:val="0"/>
      <w:marBottom w:val="0"/>
      <w:divBdr>
        <w:top w:val="none" w:sz="0" w:space="0" w:color="auto"/>
        <w:left w:val="none" w:sz="0" w:space="0" w:color="auto"/>
        <w:bottom w:val="none" w:sz="0" w:space="0" w:color="auto"/>
        <w:right w:val="none" w:sz="0" w:space="0" w:color="auto"/>
      </w:divBdr>
    </w:div>
    <w:div w:id="1934700070">
      <w:bodyDiv w:val="1"/>
      <w:marLeft w:val="0"/>
      <w:marRight w:val="0"/>
      <w:marTop w:val="0"/>
      <w:marBottom w:val="0"/>
      <w:divBdr>
        <w:top w:val="none" w:sz="0" w:space="0" w:color="auto"/>
        <w:left w:val="none" w:sz="0" w:space="0" w:color="auto"/>
        <w:bottom w:val="none" w:sz="0" w:space="0" w:color="auto"/>
        <w:right w:val="none" w:sz="0" w:space="0" w:color="auto"/>
      </w:divBdr>
    </w:div>
    <w:div w:id="1934968382">
      <w:bodyDiv w:val="1"/>
      <w:marLeft w:val="0"/>
      <w:marRight w:val="0"/>
      <w:marTop w:val="0"/>
      <w:marBottom w:val="0"/>
      <w:divBdr>
        <w:top w:val="none" w:sz="0" w:space="0" w:color="auto"/>
        <w:left w:val="none" w:sz="0" w:space="0" w:color="auto"/>
        <w:bottom w:val="none" w:sz="0" w:space="0" w:color="auto"/>
        <w:right w:val="none" w:sz="0" w:space="0" w:color="auto"/>
      </w:divBdr>
    </w:div>
    <w:div w:id="1934970682">
      <w:bodyDiv w:val="1"/>
      <w:marLeft w:val="0"/>
      <w:marRight w:val="0"/>
      <w:marTop w:val="0"/>
      <w:marBottom w:val="0"/>
      <w:divBdr>
        <w:top w:val="none" w:sz="0" w:space="0" w:color="auto"/>
        <w:left w:val="none" w:sz="0" w:space="0" w:color="auto"/>
        <w:bottom w:val="none" w:sz="0" w:space="0" w:color="auto"/>
        <w:right w:val="none" w:sz="0" w:space="0" w:color="auto"/>
      </w:divBdr>
    </w:div>
    <w:div w:id="1936014010">
      <w:bodyDiv w:val="1"/>
      <w:marLeft w:val="0"/>
      <w:marRight w:val="0"/>
      <w:marTop w:val="0"/>
      <w:marBottom w:val="0"/>
      <w:divBdr>
        <w:top w:val="none" w:sz="0" w:space="0" w:color="auto"/>
        <w:left w:val="none" w:sz="0" w:space="0" w:color="auto"/>
        <w:bottom w:val="none" w:sz="0" w:space="0" w:color="auto"/>
        <w:right w:val="none" w:sz="0" w:space="0" w:color="auto"/>
      </w:divBdr>
    </w:div>
    <w:div w:id="1938559745">
      <w:bodyDiv w:val="1"/>
      <w:marLeft w:val="0"/>
      <w:marRight w:val="0"/>
      <w:marTop w:val="0"/>
      <w:marBottom w:val="0"/>
      <w:divBdr>
        <w:top w:val="none" w:sz="0" w:space="0" w:color="auto"/>
        <w:left w:val="none" w:sz="0" w:space="0" w:color="auto"/>
        <w:bottom w:val="none" w:sz="0" w:space="0" w:color="auto"/>
        <w:right w:val="none" w:sz="0" w:space="0" w:color="auto"/>
      </w:divBdr>
    </w:div>
    <w:div w:id="1942955156">
      <w:bodyDiv w:val="1"/>
      <w:marLeft w:val="0"/>
      <w:marRight w:val="0"/>
      <w:marTop w:val="0"/>
      <w:marBottom w:val="0"/>
      <w:divBdr>
        <w:top w:val="none" w:sz="0" w:space="0" w:color="auto"/>
        <w:left w:val="none" w:sz="0" w:space="0" w:color="auto"/>
        <w:bottom w:val="none" w:sz="0" w:space="0" w:color="auto"/>
        <w:right w:val="none" w:sz="0" w:space="0" w:color="auto"/>
      </w:divBdr>
    </w:div>
    <w:div w:id="1943879556">
      <w:bodyDiv w:val="1"/>
      <w:marLeft w:val="0"/>
      <w:marRight w:val="0"/>
      <w:marTop w:val="0"/>
      <w:marBottom w:val="0"/>
      <w:divBdr>
        <w:top w:val="none" w:sz="0" w:space="0" w:color="auto"/>
        <w:left w:val="none" w:sz="0" w:space="0" w:color="auto"/>
        <w:bottom w:val="none" w:sz="0" w:space="0" w:color="auto"/>
        <w:right w:val="none" w:sz="0" w:space="0" w:color="auto"/>
      </w:divBdr>
    </w:div>
    <w:div w:id="1947082287">
      <w:bodyDiv w:val="1"/>
      <w:marLeft w:val="0"/>
      <w:marRight w:val="0"/>
      <w:marTop w:val="0"/>
      <w:marBottom w:val="0"/>
      <w:divBdr>
        <w:top w:val="none" w:sz="0" w:space="0" w:color="auto"/>
        <w:left w:val="none" w:sz="0" w:space="0" w:color="auto"/>
        <w:bottom w:val="none" w:sz="0" w:space="0" w:color="auto"/>
        <w:right w:val="none" w:sz="0" w:space="0" w:color="auto"/>
      </w:divBdr>
    </w:div>
    <w:div w:id="1949923780">
      <w:bodyDiv w:val="1"/>
      <w:marLeft w:val="0"/>
      <w:marRight w:val="0"/>
      <w:marTop w:val="0"/>
      <w:marBottom w:val="0"/>
      <w:divBdr>
        <w:top w:val="none" w:sz="0" w:space="0" w:color="auto"/>
        <w:left w:val="none" w:sz="0" w:space="0" w:color="auto"/>
        <w:bottom w:val="none" w:sz="0" w:space="0" w:color="auto"/>
        <w:right w:val="none" w:sz="0" w:space="0" w:color="auto"/>
      </w:divBdr>
    </w:div>
    <w:div w:id="1950967218">
      <w:bodyDiv w:val="1"/>
      <w:marLeft w:val="0"/>
      <w:marRight w:val="0"/>
      <w:marTop w:val="0"/>
      <w:marBottom w:val="0"/>
      <w:divBdr>
        <w:top w:val="none" w:sz="0" w:space="0" w:color="auto"/>
        <w:left w:val="none" w:sz="0" w:space="0" w:color="auto"/>
        <w:bottom w:val="none" w:sz="0" w:space="0" w:color="auto"/>
        <w:right w:val="none" w:sz="0" w:space="0" w:color="auto"/>
      </w:divBdr>
    </w:div>
    <w:div w:id="1950968093">
      <w:bodyDiv w:val="1"/>
      <w:marLeft w:val="0"/>
      <w:marRight w:val="0"/>
      <w:marTop w:val="0"/>
      <w:marBottom w:val="0"/>
      <w:divBdr>
        <w:top w:val="none" w:sz="0" w:space="0" w:color="auto"/>
        <w:left w:val="none" w:sz="0" w:space="0" w:color="auto"/>
        <w:bottom w:val="none" w:sz="0" w:space="0" w:color="auto"/>
        <w:right w:val="none" w:sz="0" w:space="0" w:color="auto"/>
      </w:divBdr>
    </w:div>
    <w:div w:id="1951204245">
      <w:bodyDiv w:val="1"/>
      <w:marLeft w:val="0"/>
      <w:marRight w:val="0"/>
      <w:marTop w:val="0"/>
      <w:marBottom w:val="0"/>
      <w:divBdr>
        <w:top w:val="none" w:sz="0" w:space="0" w:color="auto"/>
        <w:left w:val="none" w:sz="0" w:space="0" w:color="auto"/>
        <w:bottom w:val="none" w:sz="0" w:space="0" w:color="auto"/>
        <w:right w:val="none" w:sz="0" w:space="0" w:color="auto"/>
      </w:divBdr>
    </w:div>
    <w:div w:id="1951235570">
      <w:bodyDiv w:val="1"/>
      <w:marLeft w:val="0"/>
      <w:marRight w:val="0"/>
      <w:marTop w:val="0"/>
      <w:marBottom w:val="0"/>
      <w:divBdr>
        <w:top w:val="none" w:sz="0" w:space="0" w:color="auto"/>
        <w:left w:val="none" w:sz="0" w:space="0" w:color="auto"/>
        <w:bottom w:val="none" w:sz="0" w:space="0" w:color="auto"/>
        <w:right w:val="none" w:sz="0" w:space="0" w:color="auto"/>
      </w:divBdr>
    </w:div>
    <w:div w:id="1951667445">
      <w:bodyDiv w:val="1"/>
      <w:marLeft w:val="0"/>
      <w:marRight w:val="0"/>
      <w:marTop w:val="0"/>
      <w:marBottom w:val="0"/>
      <w:divBdr>
        <w:top w:val="none" w:sz="0" w:space="0" w:color="auto"/>
        <w:left w:val="none" w:sz="0" w:space="0" w:color="auto"/>
        <w:bottom w:val="none" w:sz="0" w:space="0" w:color="auto"/>
        <w:right w:val="none" w:sz="0" w:space="0" w:color="auto"/>
      </w:divBdr>
    </w:div>
    <w:div w:id="1957060842">
      <w:bodyDiv w:val="1"/>
      <w:marLeft w:val="0"/>
      <w:marRight w:val="0"/>
      <w:marTop w:val="0"/>
      <w:marBottom w:val="0"/>
      <w:divBdr>
        <w:top w:val="none" w:sz="0" w:space="0" w:color="auto"/>
        <w:left w:val="none" w:sz="0" w:space="0" w:color="auto"/>
        <w:bottom w:val="none" w:sz="0" w:space="0" w:color="auto"/>
        <w:right w:val="none" w:sz="0" w:space="0" w:color="auto"/>
      </w:divBdr>
    </w:div>
    <w:div w:id="1960646923">
      <w:bodyDiv w:val="1"/>
      <w:marLeft w:val="0"/>
      <w:marRight w:val="0"/>
      <w:marTop w:val="0"/>
      <w:marBottom w:val="0"/>
      <w:divBdr>
        <w:top w:val="none" w:sz="0" w:space="0" w:color="auto"/>
        <w:left w:val="none" w:sz="0" w:space="0" w:color="auto"/>
        <w:bottom w:val="none" w:sz="0" w:space="0" w:color="auto"/>
        <w:right w:val="none" w:sz="0" w:space="0" w:color="auto"/>
      </w:divBdr>
    </w:div>
    <w:div w:id="1961257115">
      <w:bodyDiv w:val="1"/>
      <w:marLeft w:val="0"/>
      <w:marRight w:val="0"/>
      <w:marTop w:val="0"/>
      <w:marBottom w:val="0"/>
      <w:divBdr>
        <w:top w:val="none" w:sz="0" w:space="0" w:color="auto"/>
        <w:left w:val="none" w:sz="0" w:space="0" w:color="auto"/>
        <w:bottom w:val="none" w:sz="0" w:space="0" w:color="auto"/>
        <w:right w:val="none" w:sz="0" w:space="0" w:color="auto"/>
      </w:divBdr>
    </w:div>
    <w:div w:id="1962763711">
      <w:bodyDiv w:val="1"/>
      <w:marLeft w:val="0"/>
      <w:marRight w:val="0"/>
      <w:marTop w:val="0"/>
      <w:marBottom w:val="0"/>
      <w:divBdr>
        <w:top w:val="none" w:sz="0" w:space="0" w:color="auto"/>
        <w:left w:val="none" w:sz="0" w:space="0" w:color="auto"/>
        <w:bottom w:val="none" w:sz="0" w:space="0" w:color="auto"/>
        <w:right w:val="none" w:sz="0" w:space="0" w:color="auto"/>
      </w:divBdr>
    </w:div>
    <w:div w:id="1963270766">
      <w:bodyDiv w:val="1"/>
      <w:marLeft w:val="0"/>
      <w:marRight w:val="0"/>
      <w:marTop w:val="0"/>
      <w:marBottom w:val="0"/>
      <w:divBdr>
        <w:top w:val="none" w:sz="0" w:space="0" w:color="auto"/>
        <w:left w:val="none" w:sz="0" w:space="0" w:color="auto"/>
        <w:bottom w:val="none" w:sz="0" w:space="0" w:color="auto"/>
        <w:right w:val="none" w:sz="0" w:space="0" w:color="auto"/>
      </w:divBdr>
    </w:div>
    <w:div w:id="1964313051">
      <w:bodyDiv w:val="1"/>
      <w:marLeft w:val="0"/>
      <w:marRight w:val="0"/>
      <w:marTop w:val="0"/>
      <w:marBottom w:val="0"/>
      <w:divBdr>
        <w:top w:val="none" w:sz="0" w:space="0" w:color="auto"/>
        <w:left w:val="none" w:sz="0" w:space="0" w:color="auto"/>
        <w:bottom w:val="none" w:sz="0" w:space="0" w:color="auto"/>
        <w:right w:val="none" w:sz="0" w:space="0" w:color="auto"/>
      </w:divBdr>
    </w:div>
    <w:div w:id="1964801312">
      <w:bodyDiv w:val="1"/>
      <w:marLeft w:val="0"/>
      <w:marRight w:val="0"/>
      <w:marTop w:val="0"/>
      <w:marBottom w:val="0"/>
      <w:divBdr>
        <w:top w:val="none" w:sz="0" w:space="0" w:color="auto"/>
        <w:left w:val="none" w:sz="0" w:space="0" w:color="auto"/>
        <w:bottom w:val="none" w:sz="0" w:space="0" w:color="auto"/>
        <w:right w:val="none" w:sz="0" w:space="0" w:color="auto"/>
      </w:divBdr>
    </w:div>
    <w:div w:id="1965499896">
      <w:bodyDiv w:val="1"/>
      <w:marLeft w:val="0"/>
      <w:marRight w:val="0"/>
      <w:marTop w:val="0"/>
      <w:marBottom w:val="0"/>
      <w:divBdr>
        <w:top w:val="none" w:sz="0" w:space="0" w:color="auto"/>
        <w:left w:val="none" w:sz="0" w:space="0" w:color="auto"/>
        <w:bottom w:val="none" w:sz="0" w:space="0" w:color="auto"/>
        <w:right w:val="none" w:sz="0" w:space="0" w:color="auto"/>
      </w:divBdr>
    </w:div>
    <w:div w:id="1968467723">
      <w:bodyDiv w:val="1"/>
      <w:marLeft w:val="0"/>
      <w:marRight w:val="0"/>
      <w:marTop w:val="0"/>
      <w:marBottom w:val="0"/>
      <w:divBdr>
        <w:top w:val="none" w:sz="0" w:space="0" w:color="auto"/>
        <w:left w:val="none" w:sz="0" w:space="0" w:color="auto"/>
        <w:bottom w:val="none" w:sz="0" w:space="0" w:color="auto"/>
        <w:right w:val="none" w:sz="0" w:space="0" w:color="auto"/>
      </w:divBdr>
    </w:div>
    <w:div w:id="1969049245">
      <w:bodyDiv w:val="1"/>
      <w:marLeft w:val="0"/>
      <w:marRight w:val="0"/>
      <w:marTop w:val="0"/>
      <w:marBottom w:val="0"/>
      <w:divBdr>
        <w:top w:val="none" w:sz="0" w:space="0" w:color="auto"/>
        <w:left w:val="none" w:sz="0" w:space="0" w:color="auto"/>
        <w:bottom w:val="none" w:sz="0" w:space="0" w:color="auto"/>
        <w:right w:val="none" w:sz="0" w:space="0" w:color="auto"/>
      </w:divBdr>
    </w:div>
    <w:div w:id="1969122471">
      <w:bodyDiv w:val="1"/>
      <w:marLeft w:val="0"/>
      <w:marRight w:val="0"/>
      <w:marTop w:val="0"/>
      <w:marBottom w:val="0"/>
      <w:divBdr>
        <w:top w:val="none" w:sz="0" w:space="0" w:color="auto"/>
        <w:left w:val="none" w:sz="0" w:space="0" w:color="auto"/>
        <w:bottom w:val="none" w:sz="0" w:space="0" w:color="auto"/>
        <w:right w:val="none" w:sz="0" w:space="0" w:color="auto"/>
      </w:divBdr>
    </w:div>
    <w:div w:id="1969164755">
      <w:bodyDiv w:val="1"/>
      <w:marLeft w:val="0"/>
      <w:marRight w:val="0"/>
      <w:marTop w:val="0"/>
      <w:marBottom w:val="0"/>
      <w:divBdr>
        <w:top w:val="none" w:sz="0" w:space="0" w:color="auto"/>
        <w:left w:val="none" w:sz="0" w:space="0" w:color="auto"/>
        <w:bottom w:val="none" w:sz="0" w:space="0" w:color="auto"/>
        <w:right w:val="none" w:sz="0" w:space="0" w:color="auto"/>
      </w:divBdr>
    </w:div>
    <w:div w:id="1969238503">
      <w:bodyDiv w:val="1"/>
      <w:marLeft w:val="0"/>
      <w:marRight w:val="0"/>
      <w:marTop w:val="0"/>
      <w:marBottom w:val="0"/>
      <w:divBdr>
        <w:top w:val="none" w:sz="0" w:space="0" w:color="auto"/>
        <w:left w:val="none" w:sz="0" w:space="0" w:color="auto"/>
        <w:bottom w:val="none" w:sz="0" w:space="0" w:color="auto"/>
        <w:right w:val="none" w:sz="0" w:space="0" w:color="auto"/>
      </w:divBdr>
    </w:div>
    <w:div w:id="1970166480">
      <w:bodyDiv w:val="1"/>
      <w:marLeft w:val="0"/>
      <w:marRight w:val="0"/>
      <w:marTop w:val="0"/>
      <w:marBottom w:val="0"/>
      <w:divBdr>
        <w:top w:val="none" w:sz="0" w:space="0" w:color="auto"/>
        <w:left w:val="none" w:sz="0" w:space="0" w:color="auto"/>
        <w:bottom w:val="none" w:sz="0" w:space="0" w:color="auto"/>
        <w:right w:val="none" w:sz="0" w:space="0" w:color="auto"/>
      </w:divBdr>
    </w:div>
    <w:div w:id="1973897109">
      <w:bodyDiv w:val="1"/>
      <w:marLeft w:val="0"/>
      <w:marRight w:val="0"/>
      <w:marTop w:val="0"/>
      <w:marBottom w:val="0"/>
      <w:divBdr>
        <w:top w:val="none" w:sz="0" w:space="0" w:color="auto"/>
        <w:left w:val="none" w:sz="0" w:space="0" w:color="auto"/>
        <w:bottom w:val="none" w:sz="0" w:space="0" w:color="auto"/>
        <w:right w:val="none" w:sz="0" w:space="0" w:color="auto"/>
      </w:divBdr>
    </w:div>
    <w:div w:id="1974365998">
      <w:bodyDiv w:val="1"/>
      <w:marLeft w:val="0"/>
      <w:marRight w:val="0"/>
      <w:marTop w:val="0"/>
      <w:marBottom w:val="0"/>
      <w:divBdr>
        <w:top w:val="none" w:sz="0" w:space="0" w:color="auto"/>
        <w:left w:val="none" w:sz="0" w:space="0" w:color="auto"/>
        <w:bottom w:val="none" w:sz="0" w:space="0" w:color="auto"/>
        <w:right w:val="none" w:sz="0" w:space="0" w:color="auto"/>
      </w:divBdr>
    </w:div>
    <w:div w:id="1975990251">
      <w:bodyDiv w:val="1"/>
      <w:marLeft w:val="0"/>
      <w:marRight w:val="0"/>
      <w:marTop w:val="0"/>
      <w:marBottom w:val="0"/>
      <w:divBdr>
        <w:top w:val="none" w:sz="0" w:space="0" w:color="auto"/>
        <w:left w:val="none" w:sz="0" w:space="0" w:color="auto"/>
        <w:bottom w:val="none" w:sz="0" w:space="0" w:color="auto"/>
        <w:right w:val="none" w:sz="0" w:space="0" w:color="auto"/>
      </w:divBdr>
    </w:div>
    <w:div w:id="1976907164">
      <w:bodyDiv w:val="1"/>
      <w:marLeft w:val="0"/>
      <w:marRight w:val="0"/>
      <w:marTop w:val="0"/>
      <w:marBottom w:val="0"/>
      <w:divBdr>
        <w:top w:val="none" w:sz="0" w:space="0" w:color="auto"/>
        <w:left w:val="none" w:sz="0" w:space="0" w:color="auto"/>
        <w:bottom w:val="none" w:sz="0" w:space="0" w:color="auto"/>
        <w:right w:val="none" w:sz="0" w:space="0" w:color="auto"/>
      </w:divBdr>
    </w:div>
    <w:div w:id="1977370771">
      <w:bodyDiv w:val="1"/>
      <w:marLeft w:val="0"/>
      <w:marRight w:val="0"/>
      <w:marTop w:val="0"/>
      <w:marBottom w:val="0"/>
      <w:divBdr>
        <w:top w:val="none" w:sz="0" w:space="0" w:color="auto"/>
        <w:left w:val="none" w:sz="0" w:space="0" w:color="auto"/>
        <w:bottom w:val="none" w:sz="0" w:space="0" w:color="auto"/>
        <w:right w:val="none" w:sz="0" w:space="0" w:color="auto"/>
      </w:divBdr>
    </w:div>
    <w:div w:id="1984503307">
      <w:bodyDiv w:val="1"/>
      <w:marLeft w:val="0"/>
      <w:marRight w:val="0"/>
      <w:marTop w:val="0"/>
      <w:marBottom w:val="0"/>
      <w:divBdr>
        <w:top w:val="none" w:sz="0" w:space="0" w:color="auto"/>
        <w:left w:val="none" w:sz="0" w:space="0" w:color="auto"/>
        <w:bottom w:val="none" w:sz="0" w:space="0" w:color="auto"/>
        <w:right w:val="none" w:sz="0" w:space="0" w:color="auto"/>
      </w:divBdr>
    </w:div>
    <w:div w:id="1984843377">
      <w:bodyDiv w:val="1"/>
      <w:marLeft w:val="0"/>
      <w:marRight w:val="0"/>
      <w:marTop w:val="0"/>
      <w:marBottom w:val="0"/>
      <w:divBdr>
        <w:top w:val="none" w:sz="0" w:space="0" w:color="auto"/>
        <w:left w:val="none" w:sz="0" w:space="0" w:color="auto"/>
        <w:bottom w:val="none" w:sz="0" w:space="0" w:color="auto"/>
        <w:right w:val="none" w:sz="0" w:space="0" w:color="auto"/>
      </w:divBdr>
    </w:div>
    <w:div w:id="1990162291">
      <w:bodyDiv w:val="1"/>
      <w:marLeft w:val="0"/>
      <w:marRight w:val="0"/>
      <w:marTop w:val="0"/>
      <w:marBottom w:val="0"/>
      <w:divBdr>
        <w:top w:val="none" w:sz="0" w:space="0" w:color="auto"/>
        <w:left w:val="none" w:sz="0" w:space="0" w:color="auto"/>
        <w:bottom w:val="none" w:sz="0" w:space="0" w:color="auto"/>
        <w:right w:val="none" w:sz="0" w:space="0" w:color="auto"/>
      </w:divBdr>
    </w:div>
    <w:div w:id="1990358768">
      <w:bodyDiv w:val="1"/>
      <w:marLeft w:val="0"/>
      <w:marRight w:val="0"/>
      <w:marTop w:val="0"/>
      <w:marBottom w:val="0"/>
      <w:divBdr>
        <w:top w:val="none" w:sz="0" w:space="0" w:color="auto"/>
        <w:left w:val="none" w:sz="0" w:space="0" w:color="auto"/>
        <w:bottom w:val="none" w:sz="0" w:space="0" w:color="auto"/>
        <w:right w:val="none" w:sz="0" w:space="0" w:color="auto"/>
      </w:divBdr>
    </w:div>
    <w:div w:id="2002804251">
      <w:bodyDiv w:val="1"/>
      <w:marLeft w:val="0"/>
      <w:marRight w:val="0"/>
      <w:marTop w:val="0"/>
      <w:marBottom w:val="0"/>
      <w:divBdr>
        <w:top w:val="none" w:sz="0" w:space="0" w:color="auto"/>
        <w:left w:val="none" w:sz="0" w:space="0" w:color="auto"/>
        <w:bottom w:val="none" w:sz="0" w:space="0" w:color="auto"/>
        <w:right w:val="none" w:sz="0" w:space="0" w:color="auto"/>
      </w:divBdr>
    </w:div>
    <w:div w:id="2003462148">
      <w:bodyDiv w:val="1"/>
      <w:marLeft w:val="0"/>
      <w:marRight w:val="0"/>
      <w:marTop w:val="0"/>
      <w:marBottom w:val="0"/>
      <w:divBdr>
        <w:top w:val="none" w:sz="0" w:space="0" w:color="auto"/>
        <w:left w:val="none" w:sz="0" w:space="0" w:color="auto"/>
        <w:bottom w:val="none" w:sz="0" w:space="0" w:color="auto"/>
        <w:right w:val="none" w:sz="0" w:space="0" w:color="auto"/>
      </w:divBdr>
    </w:div>
    <w:div w:id="2004627290">
      <w:bodyDiv w:val="1"/>
      <w:marLeft w:val="0"/>
      <w:marRight w:val="0"/>
      <w:marTop w:val="0"/>
      <w:marBottom w:val="0"/>
      <w:divBdr>
        <w:top w:val="none" w:sz="0" w:space="0" w:color="auto"/>
        <w:left w:val="none" w:sz="0" w:space="0" w:color="auto"/>
        <w:bottom w:val="none" w:sz="0" w:space="0" w:color="auto"/>
        <w:right w:val="none" w:sz="0" w:space="0" w:color="auto"/>
      </w:divBdr>
    </w:div>
    <w:div w:id="2008970188">
      <w:bodyDiv w:val="1"/>
      <w:marLeft w:val="0"/>
      <w:marRight w:val="0"/>
      <w:marTop w:val="0"/>
      <w:marBottom w:val="0"/>
      <w:divBdr>
        <w:top w:val="none" w:sz="0" w:space="0" w:color="auto"/>
        <w:left w:val="none" w:sz="0" w:space="0" w:color="auto"/>
        <w:bottom w:val="none" w:sz="0" w:space="0" w:color="auto"/>
        <w:right w:val="none" w:sz="0" w:space="0" w:color="auto"/>
      </w:divBdr>
    </w:div>
    <w:div w:id="2012562457">
      <w:bodyDiv w:val="1"/>
      <w:marLeft w:val="0"/>
      <w:marRight w:val="0"/>
      <w:marTop w:val="0"/>
      <w:marBottom w:val="0"/>
      <w:divBdr>
        <w:top w:val="none" w:sz="0" w:space="0" w:color="auto"/>
        <w:left w:val="none" w:sz="0" w:space="0" w:color="auto"/>
        <w:bottom w:val="none" w:sz="0" w:space="0" w:color="auto"/>
        <w:right w:val="none" w:sz="0" w:space="0" w:color="auto"/>
      </w:divBdr>
    </w:div>
    <w:div w:id="2012683920">
      <w:bodyDiv w:val="1"/>
      <w:marLeft w:val="0"/>
      <w:marRight w:val="0"/>
      <w:marTop w:val="0"/>
      <w:marBottom w:val="0"/>
      <w:divBdr>
        <w:top w:val="none" w:sz="0" w:space="0" w:color="auto"/>
        <w:left w:val="none" w:sz="0" w:space="0" w:color="auto"/>
        <w:bottom w:val="none" w:sz="0" w:space="0" w:color="auto"/>
        <w:right w:val="none" w:sz="0" w:space="0" w:color="auto"/>
      </w:divBdr>
    </w:div>
    <w:div w:id="2012753055">
      <w:bodyDiv w:val="1"/>
      <w:marLeft w:val="0"/>
      <w:marRight w:val="0"/>
      <w:marTop w:val="0"/>
      <w:marBottom w:val="0"/>
      <w:divBdr>
        <w:top w:val="none" w:sz="0" w:space="0" w:color="auto"/>
        <w:left w:val="none" w:sz="0" w:space="0" w:color="auto"/>
        <w:bottom w:val="none" w:sz="0" w:space="0" w:color="auto"/>
        <w:right w:val="none" w:sz="0" w:space="0" w:color="auto"/>
      </w:divBdr>
    </w:div>
    <w:div w:id="2012833496">
      <w:bodyDiv w:val="1"/>
      <w:marLeft w:val="0"/>
      <w:marRight w:val="0"/>
      <w:marTop w:val="0"/>
      <w:marBottom w:val="0"/>
      <w:divBdr>
        <w:top w:val="none" w:sz="0" w:space="0" w:color="auto"/>
        <w:left w:val="none" w:sz="0" w:space="0" w:color="auto"/>
        <w:bottom w:val="none" w:sz="0" w:space="0" w:color="auto"/>
        <w:right w:val="none" w:sz="0" w:space="0" w:color="auto"/>
      </w:divBdr>
    </w:div>
    <w:div w:id="2013870669">
      <w:bodyDiv w:val="1"/>
      <w:marLeft w:val="0"/>
      <w:marRight w:val="0"/>
      <w:marTop w:val="0"/>
      <w:marBottom w:val="0"/>
      <w:divBdr>
        <w:top w:val="none" w:sz="0" w:space="0" w:color="auto"/>
        <w:left w:val="none" w:sz="0" w:space="0" w:color="auto"/>
        <w:bottom w:val="none" w:sz="0" w:space="0" w:color="auto"/>
        <w:right w:val="none" w:sz="0" w:space="0" w:color="auto"/>
      </w:divBdr>
    </w:div>
    <w:div w:id="2014411481">
      <w:bodyDiv w:val="1"/>
      <w:marLeft w:val="0"/>
      <w:marRight w:val="0"/>
      <w:marTop w:val="0"/>
      <w:marBottom w:val="0"/>
      <w:divBdr>
        <w:top w:val="none" w:sz="0" w:space="0" w:color="auto"/>
        <w:left w:val="none" w:sz="0" w:space="0" w:color="auto"/>
        <w:bottom w:val="none" w:sz="0" w:space="0" w:color="auto"/>
        <w:right w:val="none" w:sz="0" w:space="0" w:color="auto"/>
      </w:divBdr>
    </w:div>
    <w:div w:id="2015838564">
      <w:bodyDiv w:val="1"/>
      <w:marLeft w:val="0"/>
      <w:marRight w:val="0"/>
      <w:marTop w:val="0"/>
      <w:marBottom w:val="0"/>
      <w:divBdr>
        <w:top w:val="none" w:sz="0" w:space="0" w:color="auto"/>
        <w:left w:val="none" w:sz="0" w:space="0" w:color="auto"/>
        <w:bottom w:val="none" w:sz="0" w:space="0" w:color="auto"/>
        <w:right w:val="none" w:sz="0" w:space="0" w:color="auto"/>
      </w:divBdr>
    </w:div>
    <w:div w:id="2018002469">
      <w:bodyDiv w:val="1"/>
      <w:marLeft w:val="0"/>
      <w:marRight w:val="0"/>
      <w:marTop w:val="0"/>
      <w:marBottom w:val="0"/>
      <w:divBdr>
        <w:top w:val="none" w:sz="0" w:space="0" w:color="auto"/>
        <w:left w:val="none" w:sz="0" w:space="0" w:color="auto"/>
        <w:bottom w:val="none" w:sz="0" w:space="0" w:color="auto"/>
        <w:right w:val="none" w:sz="0" w:space="0" w:color="auto"/>
      </w:divBdr>
    </w:div>
    <w:div w:id="2024235768">
      <w:bodyDiv w:val="1"/>
      <w:marLeft w:val="0"/>
      <w:marRight w:val="0"/>
      <w:marTop w:val="0"/>
      <w:marBottom w:val="0"/>
      <w:divBdr>
        <w:top w:val="none" w:sz="0" w:space="0" w:color="auto"/>
        <w:left w:val="none" w:sz="0" w:space="0" w:color="auto"/>
        <w:bottom w:val="none" w:sz="0" w:space="0" w:color="auto"/>
        <w:right w:val="none" w:sz="0" w:space="0" w:color="auto"/>
      </w:divBdr>
    </w:div>
    <w:div w:id="2024357527">
      <w:bodyDiv w:val="1"/>
      <w:marLeft w:val="0"/>
      <w:marRight w:val="0"/>
      <w:marTop w:val="0"/>
      <w:marBottom w:val="0"/>
      <w:divBdr>
        <w:top w:val="none" w:sz="0" w:space="0" w:color="auto"/>
        <w:left w:val="none" w:sz="0" w:space="0" w:color="auto"/>
        <w:bottom w:val="none" w:sz="0" w:space="0" w:color="auto"/>
        <w:right w:val="none" w:sz="0" w:space="0" w:color="auto"/>
      </w:divBdr>
    </w:div>
    <w:div w:id="2024672104">
      <w:bodyDiv w:val="1"/>
      <w:marLeft w:val="0"/>
      <w:marRight w:val="0"/>
      <w:marTop w:val="0"/>
      <w:marBottom w:val="0"/>
      <w:divBdr>
        <w:top w:val="none" w:sz="0" w:space="0" w:color="auto"/>
        <w:left w:val="none" w:sz="0" w:space="0" w:color="auto"/>
        <w:bottom w:val="none" w:sz="0" w:space="0" w:color="auto"/>
        <w:right w:val="none" w:sz="0" w:space="0" w:color="auto"/>
      </w:divBdr>
    </w:div>
    <w:div w:id="2026861672">
      <w:bodyDiv w:val="1"/>
      <w:marLeft w:val="0"/>
      <w:marRight w:val="0"/>
      <w:marTop w:val="0"/>
      <w:marBottom w:val="0"/>
      <w:divBdr>
        <w:top w:val="none" w:sz="0" w:space="0" w:color="auto"/>
        <w:left w:val="none" w:sz="0" w:space="0" w:color="auto"/>
        <w:bottom w:val="none" w:sz="0" w:space="0" w:color="auto"/>
        <w:right w:val="none" w:sz="0" w:space="0" w:color="auto"/>
      </w:divBdr>
    </w:div>
    <w:div w:id="2027512227">
      <w:bodyDiv w:val="1"/>
      <w:marLeft w:val="0"/>
      <w:marRight w:val="0"/>
      <w:marTop w:val="0"/>
      <w:marBottom w:val="0"/>
      <w:divBdr>
        <w:top w:val="none" w:sz="0" w:space="0" w:color="auto"/>
        <w:left w:val="none" w:sz="0" w:space="0" w:color="auto"/>
        <w:bottom w:val="none" w:sz="0" w:space="0" w:color="auto"/>
        <w:right w:val="none" w:sz="0" w:space="0" w:color="auto"/>
      </w:divBdr>
    </w:div>
    <w:div w:id="2028168666">
      <w:bodyDiv w:val="1"/>
      <w:marLeft w:val="0"/>
      <w:marRight w:val="0"/>
      <w:marTop w:val="0"/>
      <w:marBottom w:val="0"/>
      <w:divBdr>
        <w:top w:val="none" w:sz="0" w:space="0" w:color="auto"/>
        <w:left w:val="none" w:sz="0" w:space="0" w:color="auto"/>
        <w:bottom w:val="none" w:sz="0" w:space="0" w:color="auto"/>
        <w:right w:val="none" w:sz="0" w:space="0" w:color="auto"/>
      </w:divBdr>
    </w:div>
    <w:div w:id="2030402035">
      <w:bodyDiv w:val="1"/>
      <w:marLeft w:val="0"/>
      <w:marRight w:val="0"/>
      <w:marTop w:val="0"/>
      <w:marBottom w:val="0"/>
      <w:divBdr>
        <w:top w:val="none" w:sz="0" w:space="0" w:color="auto"/>
        <w:left w:val="none" w:sz="0" w:space="0" w:color="auto"/>
        <w:bottom w:val="none" w:sz="0" w:space="0" w:color="auto"/>
        <w:right w:val="none" w:sz="0" w:space="0" w:color="auto"/>
      </w:divBdr>
    </w:div>
    <w:div w:id="2038003735">
      <w:bodyDiv w:val="1"/>
      <w:marLeft w:val="0"/>
      <w:marRight w:val="0"/>
      <w:marTop w:val="0"/>
      <w:marBottom w:val="0"/>
      <w:divBdr>
        <w:top w:val="none" w:sz="0" w:space="0" w:color="auto"/>
        <w:left w:val="none" w:sz="0" w:space="0" w:color="auto"/>
        <w:bottom w:val="none" w:sz="0" w:space="0" w:color="auto"/>
        <w:right w:val="none" w:sz="0" w:space="0" w:color="auto"/>
      </w:divBdr>
    </w:div>
    <w:div w:id="2039232450">
      <w:bodyDiv w:val="1"/>
      <w:marLeft w:val="0"/>
      <w:marRight w:val="0"/>
      <w:marTop w:val="0"/>
      <w:marBottom w:val="0"/>
      <w:divBdr>
        <w:top w:val="none" w:sz="0" w:space="0" w:color="auto"/>
        <w:left w:val="none" w:sz="0" w:space="0" w:color="auto"/>
        <w:bottom w:val="none" w:sz="0" w:space="0" w:color="auto"/>
        <w:right w:val="none" w:sz="0" w:space="0" w:color="auto"/>
      </w:divBdr>
    </w:div>
    <w:div w:id="2042588379">
      <w:bodyDiv w:val="1"/>
      <w:marLeft w:val="0"/>
      <w:marRight w:val="0"/>
      <w:marTop w:val="0"/>
      <w:marBottom w:val="0"/>
      <w:divBdr>
        <w:top w:val="none" w:sz="0" w:space="0" w:color="auto"/>
        <w:left w:val="none" w:sz="0" w:space="0" w:color="auto"/>
        <w:bottom w:val="none" w:sz="0" w:space="0" w:color="auto"/>
        <w:right w:val="none" w:sz="0" w:space="0" w:color="auto"/>
      </w:divBdr>
    </w:div>
    <w:div w:id="2045979401">
      <w:bodyDiv w:val="1"/>
      <w:marLeft w:val="0"/>
      <w:marRight w:val="0"/>
      <w:marTop w:val="0"/>
      <w:marBottom w:val="0"/>
      <w:divBdr>
        <w:top w:val="none" w:sz="0" w:space="0" w:color="auto"/>
        <w:left w:val="none" w:sz="0" w:space="0" w:color="auto"/>
        <w:bottom w:val="none" w:sz="0" w:space="0" w:color="auto"/>
        <w:right w:val="none" w:sz="0" w:space="0" w:color="auto"/>
      </w:divBdr>
    </w:div>
    <w:div w:id="2047944435">
      <w:bodyDiv w:val="1"/>
      <w:marLeft w:val="0"/>
      <w:marRight w:val="0"/>
      <w:marTop w:val="0"/>
      <w:marBottom w:val="0"/>
      <w:divBdr>
        <w:top w:val="none" w:sz="0" w:space="0" w:color="auto"/>
        <w:left w:val="none" w:sz="0" w:space="0" w:color="auto"/>
        <w:bottom w:val="none" w:sz="0" w:space="0" w:color="auto"/>
        <w:right w:val="none" w:sz="0" w:space="0" w:color="auto"/>
      </w:divBdr>
    </w:div>
    <w:div w:id="2049605380">
      <w:bodyDiv w:val="1"/>
      <w:marLeft w:val="0"/>
      <w:marRight w:val="0"/>
      <w:marTop w:val="0"/>
      <w:marBottom w:val="0"/>
      <w:divBdr>
        <w:top w:val="none" w:sz="0" w:space="0" w:color="auto"/>
        <w:left w:val="none" w:sz="0" w:space="0" w:color="auto"/>
        <w:bottom w:val="none" w:sz="0" w:space="0" w:color="auto"/>
        <w:right w:val="none" w:sz="0" w:space="0" w:color="auto"/>
      </w:divBdr>
    </w:div>
    <w:div w:id="2049644108">
      <w:bodyDiv w:val="1"/>
      <w:marLeft w:val="0"/>
      <w:marRight w:val="0"/>
      <w:marTop w:val="0"/>
      <w:marBottom w:val="0"/>
      <w:divBdr>
        <w:top w:val="none" w:sz="0" w:space="0" w:color="auto"/>
        <w:left w:val="none" w:sz="0" w:space="0" w:color="auto"/>
        <w:bottom w:val="none" w:sz="0" w:space="0" w:color="auto"/>
        <w:right w:val="none" w:sz="0" w:space="0" w:color="auto"/>
      </w:divBdr>
    </w:div>
    <w:div w:id="2054187838">
      <w:bodyDiv w:val="1"/>
      <w:marLeft w:val="0"/>
      <w:marRight w:val="0"/>
      <w:marTop w:val="0"/>
      <w:marBottom w:val="0"/>
      <w:divBdr>
        <w:top w:val="none" w:sz="0" w:space="0" w:color="auto"/>
        <w:left w:val="none" w:sz="0" w:space="0" w:color="auto"/>
        <w:bottom w:val="none" w:sz="0" w:space="0" w:color="auto"/>
        <w:right w:val="none" w:sz="0" w:space="0" w:color="auto"/>
      </w:divBdr>
    </w:div>
    <w:div w:id="2057509010">
      <w:bodyDiv w:val="1"/>
      <w:marLeft w:val="0"/>
      <w:marRight w:val="0"/>
      <w:marTop w:val="0"/>
      <w:marBottom w:val="0"/>
      <w:divBdr>
        <w:top w:val="none" w:sz="0" w:space="0" w:color="auto"/>
        <w:left w:val="none" w:sz="0" w:space="0" w:color="auto"/>
        <w:bottom w:val="none" w:sz="0" w:space="0" w:color="auto"/>
        <w:right w:val="none" w:sz="0" w:space="0" w:color="auto"/>
      </w:divBdr>
    </w:div>
    <w:div w:id="2058044758">
      <w:bodyDiv w:val="1"/>
      <w:marLeft w:val="0"/>
      <w:marRight w:val="0"/>
      <w:marTop w:val="0"/>
      <w:marBottom w:val="0"/>
      <w:divBdr>
        <w:top w:val="none" w:sz="0" w:space="0" w:color="auto"/>
        <w:left w:val="none" w:sz="0" w:space="0" w:color="auto"/>
        <w:bottom w:val="none" w:sz="0" w:space="0" w:color="auto"/>
        <w:right w:val="none" w:sz="0" w:space="0" w:color="auto"/>
      </w:divBdr>
    </w:div>
    <w:div w:id="2058357083">
      <w:bodyDiv w:val="1"/>
      <w:marLeft w:val="0"/>
      <w:marRight w:val="0"/>
      <w:marTop w:val="0"/>
      <w:marBottom w:val="0"/>
      <w:divBdr>
        <w:top w:val="none" w:sz="0" w:space="0" w:color="auto"/>
        <w:left w:val="none" w:sz="0" w:space="0" w:color="auto"/>
        <w:bottom w:val="none" w:sz="0" w:space="0" w:color="auto"/>
        <w:right w:val="none" w:sz="0" w:space="0" w:color="auto"/>
      </w:divBdr>
    </w:div>
    <w:div w:id="2058435140">
      <w:bodyDiv w:val="1"/>
      <w:marLeft w:val="0"/>
      <w:marRight w:val="0"/>
      <w:marTop w:val="0"/>
      <w:marBottom w:val="0"/>
      <w:divBdr>
        <w:top w:val="none" w:sz="0" w:space="0" w:color="auto"/>
        <w:left w:val="none" w:sz="0" w:space="0" w:color="auto"/>
        <w:bottom w:val="none" w:sz="0" w:space="0" w:color="auto"/>
        <w:right w:val="none" w:sz="0" w:space="0" w:color="auto"/>
      </w:divBdr>
    </w:div>
    <w:div w:id="2064060956">
      <w:bodyDiv w:val="1"/>
      <w:marLeft w:val="0"/>
      <w:marRight w:val="0"/>
      <w:marTop w:val="0"/>
      <w:marBottom w:val="0"/>
      <w:divBdr>
        <w:top w:val="none" w:sz="0" w:space="0" w:color="auto"/>
        <w:left w:val="none" w:sz="0" w:space="0" w:color="auto"/>
        <w:bottom w:val="none" w:sz="0" w:space="0" w:color="auto"/>
        <w:right w:val="none" w:sz="0" w:space="0" w:color="auto"/>
      </w:divBdr>
    </w:div>
    <w:div w:id="2066027421">
      <w:bodyDiv w:val="1"/>
      <w:marLeft w:val="0"/>
      <w:marRight w:val="0"/>
      <w:marTop w:val="0"/>
      <w:marBottom w:val="0"/>
      <w:divBdr>
        <w:top w:val="none" w:sz="0" w:space="0" w:color="auto"/>
        <w:left w:val="none" w:sz="0" w:space="0" w:color="auto"/>
        <w:bottom w:val="none" w:sz="0" w:space="0" w:color="auto"/>
        <w:right w:val="none" w:sz="0" w:space="0" w:color="auto"/>
      </w:divBdr>
    </w:div>
    <w:div w:id="2070768362">
      <w:bodyDiv w:val="1"/>
      <w:marLeft w:val="0"/>
      <w:marRight w:val="0"/>
      <w:marTop w:val="0"/>
      <w:marBottom w:val="0"/>
      <w:divBdr>
        <w:top w:val="none" w:sz="0" w:space="0" w:color="auto"/>
        <w:left w:val="none" w:sz="0" w:space="0" w:color="auto"/>
        <w:bottom w:val="none" w:sz="0" w:space="0" w:color="auto"/>
        <w:right w:val="none" w:sz="0" w:space="0" w:color="auto"/>
      </w:divBdr>
    </w:div>
    <w:div w:id="2072263796">
      <w:bodyDiv w:val="1"/>
      <w:marLeft w:val="0"/>
      <w:marRight w:val="0"/>
      <w:marTop w:val="0"/>
      <w:marBottom w:val="0"/>
      <w:divBdr>
        <w:top w:val="none" w:sz="0" w:space="0" w:color="auto"/>
        <w:left w:val="none" w:sz="0" w:space="0" w:color="auto"/>
        <w:bottom w:val="none" w:sz="0" w:space="0" w:color="auto"/>
        <w:right w:val="none" w:sz="0" w:space="0" w:color="auto"/>
      </w:divBdr>
    </w:div>
    <w:div w:id="2073694831">
      <w:bodyDiv w:val="1"/>
      <w:marLeft w:val="0"/>
      <w:marRight w:val="0"/>
      <w:marTop w:val="0"/>
      <w:marBottom w:val="0"/>
      <w:divBdr>
        <w:top w:val="none" w:sz="0" w:space="0" w:color="auto"/>
        <w:left w:val="none" w:sz="0" w:space="0" w:color="auto"/>
        <w:bottom w:val="none" w:sz="0" w:space="0" w:color="auto"/>
        <w:right w:val="none" w:sz="0" w:space="0" w:color="auto"/>
      </w:divBdr>
    </w:div>
    <w:div w:id="2073966897">
      <w:bodyDiv w:val="1"/>
      <w:marLeft w:val="0"/>
      <w:marRight w:val="0"/>
      <w:marTop w:val="0"/>
      <w:marBottom w:val="0"/>
      <w:divBdr>
        <w:top w:val="none" w:sz="0" w:space="0" w:color="auto"/>
        <w:left w:val="none" w:sz="0" w:space="0" w:color="auto"/>
        <w:bottom w:val="none" w:sz="0" w:space="0" w:color="auto"/>
        <w:right w:val="none" w:sz="0" w:space="0" w:color="auto"/>
      </w:divBdr>
    </w:div>
    <w:div w:id="2077624939">
      <w:bodyDiv w:val="1"/>
      <w:marLeft w:val="0"/>
      <w:marRight w:val="0"/>
      <w:marTop w:val="0"/>
      <w:marBottom w:val="0"/>
      <w:divBdr>
        <w:top w:val="none" w:sz="0" w:space="0" w:color="auto"/>
        <w:left w:val="none" w:sz="0" w:space="0" w:color="auto"/>
        <w:bottom w:val="none" w:sz="0" w:space="0" w:color="auto"/>
        <w:right w:val="none" w:sz="0" w:space="0" w:color="auto"/>
      </w:divBdr>
    </w:div>
    <w:div w:id="2077773369">
      <w:bodyDiv w:val="1"/>
      <w:marLeft w:val="0"/>
      <w:marRight w:val="0"/>
      <w:marTop w:val="0"/>
      <w:marBottom w:val="0"/>
      <w:divBdr>
        <w:top w:val="none" w:sz="0" w:space="0" w:color="auto"/>
        <w:left w:val="none" w:sz="0" w:space="0" w:color="auto"/>
        <w:bottom w:val="none" w:sz="0" w:space="0" w:color="auto"/>
        <w:right w:val="none" w:sz="0" w:space="0" w:color="auto"/>
      </w:divBdr>
    </w:div>
    <w:div w:id="2078553423">
      <w:bodyDiv w:val="1"/>
      <w:marLeft w:val="0"/>
      <w:marRight w:val="0"/>
      <w:marTop w:val="0"/>
      <w:marBottom w:val="0"/>
      <w:divBdr>
        <w:top w:val="none" w:sz="0" w:space="0" w:color="auto"/>
        <w:left w:val="none" w:sz="0" w:space="0" w:color="auto"/>
        <w:bottom w:val="none" w:sz="0" w:space="0" w:color="auto"/>
        <w:right w:val="none" w:sz="0" w:space="0" w:color="auto"/>
      </w:divBdr>
    </w:div>
    <w:div w:id="2079399848">
      <w:bodyDiv w:val="1"/>
      <w:marLeft w:val="0"/>
      <w:marRight w:val="0"/>
      <w:marTop w:val="0"/>
      <w:marBottom w:val="0"/>
      <w:divBdr>
        <w:top w:val="none" w:sz="0" w:space="0" w:color="auto"/>
        <w:left w:val="none" w:sz="0" w:space="0" w:color="auto"/>
        <w:bottom w:val="none" w:sz="0" w:space="0" w:color="auto"/>
        <w:right w:val="none" w:sz="0" w:space="0" w:color="auto"/>
      </w:divBdr>
    </w:div>
    <w:div w:id="2080784205">
      <w:bodyDiv w:val="1"/>
      <w:marLeft w:val="0"/>
      <w:marRight w:val="0"/>
      <w:marTop w:val="0"/>
      <w:marBottom w:val="0"/>
      <w:divBdr>
        <w:top w:val="none" w:sz="0" w:space="0" w:color="auto"/>
        <w:left w:val="none" w:sz="0" w:space="0" w:color="auto"/>
        <w:bottom w:val="none" w:sz="0" w:space="0" w:color="auto"/>
        <w:right w:val="none" w:sz="0" w:space="0" w:color="auto"/>
      </w:divBdr>
    </w:div>
    <w:div w:id="2084256306">
      <w:bodyDiv w:val="1"/>
      <w:marLeft w:val="0"/>
      <w:marRight w:val="0"/>
      <w:marTop w:val="0"/>
      <w:marBottom w:val="0"/>
      <w:divBdr>
        <w:top w:val="none" w:sz="0" w:space="0" w:color="auto"/>
        <w:left w:val="none" w:sz="0" w:space="0" w:color="auto"/>
        <w:bottom w:val="none" w:sz="0" w:space="0" w:color="auto"/>
        <w:right w:val="none" w:sz="0" w:space="0" w:color="auto"/>
      </w:divBdr>
    </w:div>
    <w:div w:id="2088460461">
      <w:bodyDiv w:val="1"/>
      <w:marLeft w:val="0"/>
      <w:marRight w:val="0"/>
      <w:marTop w:val="0"/>
      <w:marBottom w:val="0"/>
      <w:divBdr>
        <w:top w:val="none" w:sz="0" w:space="0" w:color="auto"/>
        <w:left w:val="none" w:sz="0" w:space="0" w:color="auto"/>
        <w:bottom w:val="none" w:sz="0" w:space="0" w:color="auto"/>
        <w:right w:val="none" w:sz="0" w:space="0" w:color="auto"/>
      </w:divBdr>
    </w:div>
    <w:div w:id="2090688185">
      <w:bodyDiv w:val="1"/>
      <w:marLeft w:val="0"/>
      <w:marRight w:val="0"/>
      <w:marTop w:val="0"/>
      <w:marBottom w:val="0"/>
      <w:divBdr>
        <w:top w:val="none" w:sz="0" w:space="0" w:color="auto"/>
        <w:left w:val="none" w:sz="0" w:space="0" w:color="auto"/>
        <w:bottom w:val="none" w:sz="0" w:space="0" w:color="auto"/>
        <w:right w:val="none" w:sz="0" w:space="0" w:color="auto"/>
      </w:divBdr>
    </w:div>
    <w:div w:id="2092239017">
      <w:bodyDiv w:val="1"/>
      <w:marLeft w:val="0"/>
      <w:marRight w:val="0"/>
      <w:marTop w:val="0"/>
      <w:marBottom w:val="0"/>
      <w:divBdr>
        <w:top w:val="none" w:sz="0" w:space="0" w:color="auto"/>
        <w:left w:val="none" w:sz="0" w:space="0" w:color="auto"/>
        <w:bottom w:val="none" w:sz="0" w:space="0" w:color="auto"/>
        <w:right w:val="none" w:sz="0" w:space="0" w:color="auto"/>
      </w:divBdr>
    </w:div>
    <w:div w:id="2092652424">
      <w:bodyDiv w:val="1"/>
      <w:marLeft w:val="0"/>
      <w:marRight w:val="0"/>
      <w:marTop w:val="0"/>
      <w:marBottom w:val="0"/>
      <w:divBdr>
        <w:top w:val="none" w:sz="0" w:space="0" w:color="auto"/>
        <w:left w:val="none" w:sz="0" w:space="0" w:color="auto"/>
        <w:bottom w:val="none" w:sz="0" w:space="0" w:color="auto"/>
        <w:right w:val="none" w:sz="0" w:space="0" w:color="auto"/>
      </w:divBdr>
    </w:div>
    <w:div w:id="2095275586">
      <w:bodyDiv w:val="1"/>
      <w:marLeft w:val="0"/>
      <w:marRight w:val="0"/>
      <w:marTop w:val="0"/>
      <w:marBottom w:val="0"/>
      <w:divBdr>
        <w:top w:val="none" w:sz="0" w:space="0" w:color="auto"/>
        <w:left w:val="none" w:sz="0" w:space="0" w:color="auto"/>
        <w:bottom w:val="none" w:sz="0" w:space="0" w:color="auto"/>
        <w:right w:val="none" w:sz="0" w:space="0" w:color="auto"/>
      </w:divBdr>
    </w:div>
    <w:div w:id="2097703686">
      <w:bodyDiv w:val="1"/>
      <w:marLeft w:val="0"/>
      <w:marRight w:val="0"/>
      <w:marTop w:val="0"/>
      <w:marBottom w:val="0"/>
      <w:divBdr>
        <w:top w:val="none" w:sz="0" w:space="0" w:color="auto"/>
        <w:left w:val="none" w:sz="0" w:space="0" w:color="auto"/>
        <w:bottom w:val="none" w:sz="0" w:space="0" w:color="auto"/>
        <w:right w:val="none" w:sz="0" w:space="0" w:color="auto"/>
      </w:divBdr>
    </w:div>
    <w:div w:id="2098286495">
      <w:bodyDiv w:val="1"/>
      <w:marLeft w:val="0"/>
      <w:marRight w:val="0"/>
      <w:marTop w:val="0"/>
      <w:marBottom w:val="0"/>
      <w:divBdr>
        <w:top w:val="none" w:sz="0" w:space="0" w:color="auto"/>
        <w:left w:val="none" w:sz="0" w:space="0" w:color="auto"/>
        <w:bottom w:val="none" w:sz="0" w:space="0" w:color="auto"/>
        <w:right w:val="none" w:sz="0" w:space="0" w:color="auto"/>
      </w:divBdr>
    </w:div>
    <w:div w:id="2099016660">
      <w:bodyDiv w:val="1"/>
      <w:marLeft w:val="0"/>
      <w:marRight w:val="0"/>
      <w:marTop w:val="0"/>
      <w:marBottom w:val="0"/>
      <w:divBdr>
        <w:top w:val="none" w:sz="0" w:space="0" w:color="auto"/>
        <w:left w:val="none" w:sz="0" w:space="0" w:color="auto"/>
        <w:bottom w:val="none" w:sz="0" w:space="0" w:color="auto"/>
        <w:right w:val="none" w:sz="0" w:space="0" w:color="auto"/>
      </w:divBdr>
    </w:div>
    <w:div w:id="2099865430">
      <w:bodyDiv w:val="1"/>
      <w:marLeft w:val="0"/>
      <w:marRight w:val="0"/>
      <w:marTop w:val="0"/>
      <w:marBottom w:val="0"/>
      <w:divBdr>
        <w:top w:val="none" w:sz="0" w:space="0" w:color="auto"/>
        <w:left w:val="none" w:sz="0" w:space="0" w:color="auto"/>
        <w:bottom w:val="none" w:sz="0" w:space="0" w:color="auto"/>
        <w:right w:val="none" w:sz="0" w:space="0" w:color="auto"/>
      </w:divBdr>
    </w:div>
    <w:div w:id="2100251710">
      <w:bodyDiv w:val="1"/>
      <w:marLeft w:val="0"/>
      <w:marRight w:val="0"/>
      <w:marTop w:val="0"/>
      <w:marBottom w:val="0"/>
      <w:divBdr>
        <w:top w:val="none" w:sz="0" w:space="0" w:color="auto"/>
        <w:left w:val="none" w:sz="0" w:space="0" w:color="auto"/>
        <w:bottom w:val="none" w:sz="0" w:space="0" w:color="auto"/>
        <w:right w:val="none" w:sz="0" w:space="0" w:color="auto"/>
      </w:divBdr>
    </w:div>
    <w:div w:id="2100252297">
      <w:bodyDiv w:val="1"/>
      <w:marLeft w:val="0"/>
      <w:marRight w:val="0"/>
      <w:marTop w:val="0"/>
      <w:marBottom w:val="0"/>
      <w:divBdr>
        <w:top w:val="none" w:sz="0" w:space="0" w:color="auto"/>
        <w:left w:val="none" w:sz="0" w:space="0" w:color="auto"/>
        <w:bottom w:val="none" w:sz="0" w:space="0" w:color="auto"/>
        <w:right w:val="none" w:sz="0" w:space="0" w:color="auto"/>
      </w:divBdr>
    </w:div>
    <w:div w:id="2100907015">
      <w:bodyDiv w:val="1"/>
      <w:marLeft w:val="0"/>
      <w:marRight w:val="0"/>
      <w:marTop w:val="0"/>
      <w:marBottom w:val="0"/>
      <w:divBdr>
        <w:top w:val="none" w:sz="0" w:space="0" w:color="auto"/>
        <w:left w:val="none" w:sz="0" w:space="0" w:color="auto"/>
        <w:bottom w:val="none" w:sz="0" w:space="0" w:color="auto"/>
        <w:right w:val="none" w:sz="0" w:space="0" w:color="auto"/>
      </w:divBdr>
    </w:div>
    <w:div w:id="2102873165">
      <w:bodyDiv w:val="1"/>
      <w:marLeft w:val="0"/>
      <w:marRight w:val="0"/>
      <w:marTop w:val="0"/>
      <w:marBottom w:val="0"/>
      <w:divBdr>
        <w:top w:val="none" w:sz="0" w:space="0" w:color="auto"/>
        <w:left w:val="none" w:sz="0" w:space="0" w:color="auto"/>
        <w:bottom w:val="none" w:sz="0" w:space="0" w:color="auto"/>
        <w:right w:val="none" w:sz="0" w:space="0" w:color="auto"/>
      </w:divBdr>
    </w:div>
    <w:div w:id="2103257513">
      <w:bodyDiv w:val="1"/>
      <w:marLeft w:val="0"/>
      <w:marRight w:val="0"/>
      <w:marTop w:val="0"/>
      <w:marBottom w:val="0"/>
      <w:divBdr>
        <w:top w:val="none" w:sz="0" w:space="0" w:color="auto"/>
        <w:left w:val="none" w:sz="0" w:space="0" w:color="auto"/>
        <w:bottom w:val="none" w:sz="0" w:space="0" w:color="auto"/>
        <w:right w:val="none" w:sz="0" w:space="0" w:color="auto"/>
      </w:divBdr>
    </w:div>
    <w:div w:id="2113472948">
      <w:bodyDiv w:val="1"/>
      <w:marLeft w:val="0"/>
      <w:marRight w:val="0"/>
      <w:marTop w:val="0"/>
      <w:marBottom w:val="0"/>
      <w:divBdr>
        <w:top w:val="none" w:sz="0" w:space="0" w:color="auto"/>
        <w:left w:val="none" w:sz="0" w:space="0" w:color="auto"/>
        <w:bottom w:val="none" w:sz="0" w:space="0" w:color="auto"/>
        <w:right w:val="none" w:sz="0" w:space="0" w:color="auto"/>
      </w:divBdr>
    </w:div>
    <w:div w:id="2115401045">
      <w:bodyDiv w:val="1"/>
      <w:marLeft w:val="0"/>
      <w:marRight w:val="0"/>
      <w:marTop w:val="0"/>
      <w:marBottom w:val="0"/>
      <w:divBdr>
        <w:top w:val="none" w:sz="0" w:space="0" w:color="auto"/>
        <w:left w:val="none" w:sz="0" w:space="0" w:color="auto"/>
        <w:bottom w:val="none" w:sz="0" w:space="0" w:color="auto"/>
        <w:right w:val="none" w:sz="0" w:space="0" w:color="auto"/>
      </w:divBdr>
    </w:div>
    <w:div w:id="2115519391">
      <w:bodyDiv w:val="1"/>
      <w:marLeft w:val="0"/>
      <w:marRight w:val="0"/>
      <w:marTop w:val="0"/>
      <w:marBottom w:val="0"/>
      <w:divBdr>
        <w:top w:val="none" w:sz="0" w:space="0" w:color="auto"/>
        <w:left w:val="none" w:sz="0" w:space="0" w:color="auto"/>
        <w:bottom w:val="none" w:sz="0" w:space="0" w:color="auto"/>
        <w:right w:val="none" w:sz="0" w:space="0" w:color="auto"/>
      </w:divBdr>
    </w:div>
    <w:div w:id="2118282849">
      <w:bodyDiv w:val="1"/>
      <w:marLeft w:val="0"/>
      <w:marRight w:val="0"/>
      <w:marTop w:val="0"/>
      <w:marBottom w:val="0"/>
      <w:divBdr>
        <w:top w:val="none" w:sz="0" w:space="0" w:color="auto"/>
        <w:left w:val="none" w:sz="0" w:space="0" w:color="auto"/>
        <w:bottom w:val="none" w:sz="0" w:space="0" w:color="auto"/>
        <w:right w:val="none" w:sz="0" w:space="0" w:color="auto"/>
      </w:divBdr>
    </w:div>
    <w:div w:id="2119791699">
      <w:bodyDiv w:val="1"/>
      <w:marLeft w:val="0"/>
      <w:marRight w:val="0"/>
      <w:marTop w:val="0"/>
      <w:marBottom w:val="0"/>
      <w:divBdr>
        <w:top w:val="none" w:sz="0" w:space="0" w:color="auto"/>
        <w:left w:val="none" w:sz="0" w:space="0" w:color="auto"/>
        <w:bottom w:val="none" w:sz="0" w:space="0" w:color="auto"/>
        <w:right w:val="none" w:sz="0" w:space="0" w:color="auto"/>
      </w:divBdr>
    </w:div>
    <w:div w:id="2124104031">
      <w:bodyDiv w:val="1"/>
      <w:marLeft w:val="0"/>
      <w:marRight w:val="0"/>
      <w:marTop w:val="0"/>
      <w:marBottom w:val="0"/>
      <w:divBdr>
        <w:top w:val="none" w:sz="0" w:space="0" w:color="auto"/>
        <w:left w:val="none" w:sz="0" w:space="0" w:color="auto"/>
        <w:bottom w:val="none" w:sz="0" w:space="0" w:color="auto"/>
        <w:right w:val="none" w:sz="0" w:space="0" w:color="auto"/>
      </w:divBdr>
    </w:div>
    <w:div w:id="2126658612">
      <w:bodyDiv w:val="1"/>
      <w:marLeft w:val="0"/>
      <w:marRight w:val="0"/>
      <w:marTop w:val="0"/>
      <w:marBottom w:val="0"/>
      <w:divBdr>
        <w:top w:val="none" w:sz="0" w:space="0" w:color="auto"/>
        <w:left w:val="none" w:sz="0" w:space="0" w:color="auto"/>
        <w:bottom w:val="none" w:sz="0" w:space="0" w:color="auto"/>
        <w:right w:val="none" w:sz="0" w:space="0" w:color="auto"/>
      </w:divBdr>
    </w:div>
    <w:div w:id="2126725275">
      <w:bodyDiv w:val="1"/>
      <w:marLeft w:val="0"/>
      <w:marRight w:val="0"/>
      <w:marTop w:val="0"/>
      <w:marBottom w:val="0"/>
      <w:divBdr>
        <w:top w:val="none" w:sz="0" w:space="0" w:color="auto"/>
        <w:left w:val="none" w:sz="0" w:space="0" w:color="auto"/>
        <w:bottom w:val="none" w:sz="0" w:space="0" w:color="auto"/>
        <w:right w:val="none" w:sz="0" w:space="0" w:color="auto"/>
      </w:divBdr>
    </w:div>
    <w:div w:id="2128355856">
      <w:bodyDiv w:val="1"/>
      <w:marLeft w:val="0"/>
      <w:marRight w:val="0"/>
      <w:marTop w:val="0"/>
      <w:marBottom w:val="0"/>
      <w:divBdr>
        <w:top w:val="none" w:sz="0" w:space="0" w:color="auto"/>
        <w:left w:val="none" w:sz="0" w:space="0" w:color="auto"/>
        <w:bottom w:val="none" w:sz="0" w:space="0" w:color="auto"/>
        <w:right w:val="none" w:sz="0" w:space="0" w:color="auto"/>
      </w:divBdr>
    </w:div>
    <w:div w:id="2134861596">
      <w:bodyDiv w:val="1"/>
      <w:marLeft w:val="0"/>
      <w:marRight w:val="0"/>
      <w:marTop w:val="0"/>
      <w:marBottom w:val="0"/>
      <w:divBdr>
        <w:top w:val="none" w:sz="0" w:space="0" w:color="auto"/>
        <w:left w:val="none" w:sz="0" w:space="0" w:color="auto"/>
        <w:bottom w:val="none" w:sz="0" w:space="0" w:color="auto"/>
        <w:right w:val="none" w:sz="0" w:space="0" w:color="auto"/>
      </w:divBdr>
    </w:div>
    <w:div w:id="2136483629">
      <w:bodyDiv w:val="1"/>
      <w:marLeft w:val="0"/>
      <w:marRight w:val="0"/>
      <w:marTop w:val="0"/>
      <w:marBottom w:val="0"/>
      <w:divBdr>
        <w:top w:val="none" w:sz="0" w:space="0" w:color="auto"/>
        <w:left w:val="none" w:sz="0" w:space="0" w:color="auto"/>
        <w:bottom w:val="none" w:sz="0" w:space="0" w:color="auto"/>
        <w:right w:val="none" w:sz="0" w:space="0" w:color="auto"/>
      </w:divBdr>
    </w:div>
    <w:div w:id="2136748842">
      <w:bodyDiv w:val="1"/>
      <w:marLeft w:val="0"/>
      <w:marRight w:val="0"/>
      <w:marTop w:val="0"/>
      <w:marBottom w:val="0"/>
      <w:divBdr>
        <w:top w:val="none" w:sz="0" w:space="0" w:color="auto"/>
        <w:left w:val="none" w:sz="0" w:space="0" w:color="auto"/>
        <w:bottom w:val="none" w:sz="0" w:space="0" w:color="auto"/>
        <w:right w:val="none" w:sz="0" w:space="0" w:color="auto"/>
      </w:divBdr>
    </w:div>
    <w:div w:id="2136898311">
      <w:bodyDiv w:val="1"/>
      <w:marLeft w:val="0"/>
      <w:marRight w:val="0"/>
      <w:marTop w:val="0"/>
      <w:marBottom w:val="0"/>
      <w:divBdr>
        <w:top w:val="none" w:sz="0" w:space="0" w:color="auto"/>
        <w:left w:val="none" w:sz="0" w:space="0" w:color="auto"/>
        <w:bottom w:val="none" w:sz="0" w:space="0" w:color="auto"/>
        <w:right w:val="none" w:sz="0" w:space="0" w:color="auto"/>
      </w:divBdr>
    </w:div>
    <w:div w:id="2137870431">
      <w:bodyDiv w:val="1"/>
      <w:marLeft w:val="0"/>
      <w:marRight w:val="0"/>
      <w:marTop w:val="0"/>
      <w:marBottom w:val="0"/>
      <w:divBdr>
        <w:top w:val="none" w:sz="0" w:space="0" w:color="auto"/>
        <w:left w:val="none" w:sz="0" w:space="0" w:color="auto"/>
        <w:bottom w:val="none" w:sz="0" w:space="0" w:color="auto"/>
        <w:right w:val="none" w:sz="0" w:space="0" w:color="auto"/>
      </w:divBdr>
    </w:div>
    <w:div w:id="2139107819">
      <w:bodyDiv w:val="1"/>
      <w:marLeft w:val="0"/>
      <w:marRight w:val="0"/>
      <w:marTop w:val="0"/>
      <w:marBottom w:val="0"/>
      <w:divBdr>
        <w:top w:val="none" w:sz="0" w:space="0" w:color="auto"/>
        <w:left w:val="none" w:sz="0" w:space="0" w:color="auto"/>
        <w:bottom w:val="none" w:sz="0" w:space="0" w:color="auto"/>
        <w:right w:val="none" w:sz="0" w:space="0" w:color="auto"/>
      </w:divBdr>
    </w:div>
    <w:div w:id="2139372972">
      <w:bodyDiv w:val="1"/>
      <w:marLeft w:val="0"/>
      <w:marRight w:val="0"/>
      <w:marTop w:val="0"/>
      <w:marBottom w:val="0"/>
      <w:divBdr>
        <w:top w:val="none" w:sz="0" w:space="0" w:color="auto"/>
        <w:left w:val="none" w:sz="0" w:space="0" w:color="auto"/>
        <w:bottom w:val="none" w:sz="0" w:space="0" w:color="auto"/>
        <w:right w:val="none" w:sz="0" w:space="0" w:color="auto"/>
      </w:divBdr>
    </w:div>
    <w:div w:id="2140370538">
      <w:bodyDiv w:val="1"/>
      <w:marLeft w:val="0"/>
      <w:marRight w:val="0"/>
      <w:marTop w:val="0"/>
      <w:marBottom w:val="0"/>
      <w:divBdr>
        <w:top w:val="none" w:sz="0" w:space="0" w:color="auto"/>
        <w:left w:val="none" w:sz="0" w:space="0" w:color="auto"/>
        <w:bottom w:val="none" w:sz="0" w:space="0" w:color="auto"/>
        <w:right w:val="none" w:sz="0" w:space="0" w:color="auto"/>
      </w:divBdr>
    </w:div>
    <w:div w:id="2140566363">
      <w:bodyDiv w:val="1"/>
      <w:marLeft w:val="0"/>
      <w:marRight w:val="0"/>
      <w:marTop w:val="0"/>
      <w:marBottom w:val="0"/>
      <w:divBdr>
        <w:top w:val="none" w:sz="0" w:space="0" w:color="auto"/>
        <w:left w:val="none" w:sz="0" w:space="0" w:color="auto"/>
        <w:bottom w:val="none" w:sz="0" w:space="0" w:color="auto"/>
        <w:right w:val="none" w:sz="0" w:space="0" w:color="auto"/>
      </w:divBdr>
    </w:div>
    <w:div w:id="214553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A3EC2-85C3-4B83-9C7A-FD9A29E5E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96</Pages>
  <Words>28220</Words>
  <Characters>160857</Characters>
  <Application>Microsoft Office Word</Application>
  <DocSecurity>0</DocSecurity>
  <Lines>1340</Lines>
  <Paragraphs>377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188700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ITSystem</dc:creator>
  <cp:keywords/>
  <dc:description/>
  <cp:lastModifiedBy>Chanatwan Moonsiri</cp:lastModifiedBy>
  <cp:revision>29</cp:revision>
  <cp:lastPrinted>2023-04-27T12:01:00Z</cp:lastPrinted>
  <dcterms:created xsi:type="dcterms:W3CDTF">2023-04-27T07:30:00Z</dcterms:created>
  <dcterms:modified xsi:type="dcterms:W3CDTF">2023-04-27T13:03:00Z</dcterms:modified>
</cp:coreProperties>
</file>