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589AE0CA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82601C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82601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82601C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1F95A13D" w:rsidR="00C116FF" w:rsidRPr="004C5019" w:rsidRDefault="00C116FF" w:rsidP="004C5019">
      <w:pPr>
        <w:pStyle w:val="CM2"/>
        <w:spacing w:before="360" w:after="120" w:line="420" w:lineRule="exact"/>
        <w:ind w:right="40"/>
        <w:rPr>
          <w:rFonts w:asciiTheme="majorBidi" w:hAnsiTheme="majorBidi" w:cstheme="majorBidi"/>
          <w:sz w:val="32"/>
          <w:szCs w:val="32"/>
        </w:rPr>
      </w:pPr>
      <w:r w:rsidRPr="004C5019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 w:rsidRPr="004C5019">
        <w:rPr>
          <w:rFonts w:asciiTheme="majorBidi" w:hAnsiTheme="majorBidi" w:cstheme="majorBidi"/>
          <w:sz w:val="32"/>
          <w:szCs w:val="32"/>
        </w:rPr>
        <w:t>3</w:t>
      </w:r>
      <w:r w:rsidR="0082601C" w:rsidRPr="004C5019">
        <w:rPr>
          <w:rFonts w:asciiTheme="majorBidi" w:hAnsiTheme="majorBidi" w:cstheme="majorBidi"/>
          <w:sz w:val="32"/>
          <w:szCs w:val="32"/>
        </w:rPr>
        <w:t xml:space="preserve">1 </w:t>
      </w:r>
      <w:r w:rsidR="0082601C" w:rsidRPr="004C5019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744283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48A4" w:rsidRPr="004C5019">
        <w:rPr>
          <w:rFonts w:asciiTheme="majorBidi" w:hAnsiTheme="majorBidi" w:cstheme="majorBidi"/>
          <w:sz w:val="32"/>
          <w:szCs w:val="32"/>
        </w:rPr>
        <w:t>256</w:t>
      </w:r>
      <w:r w:rsidR="0082601C" w:rsidRPr="004C5019">
        <w:rPr>
          <w:rFonts w:asciiTheme="majorBidi" w:hAnsiTheme="majorBidi" w:cstheme="majorBidi"/>
          <w:sz w:val="32"/>
          <w:szCs w:val="32"/>
        </w:rPr>
        <w:t>6</w:t>
      </w:r>
      <w:r w:rsidR="00872A97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210974" w:rsidRPr="004C5019">
        <w:rPr>
          <w:rFonts w:asciiTheme="majorBidi" w:hAnsiTheme="majorBidi" w:cstheme="majorBidi"/>
          <w:sz w:val="32"/>
          <w:szCs w:val="32"/>
          <w:cs/>
        </w:rPr>
        <w:t>รวม</w:t>
      </w:r>
      <w:r w:rsidR="00543A24" w:rsidRPr="004C5019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70184F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0974" w:rsidRPr="004C5019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4C5019">
        <w:rPr>
          <w:rFonts w:asciiTheme="majorBidi" w:hAnsiTheme="majorBidi" w:cstheme="majorBidi"/>
          <w:sz w:val="32"/>
          <w:szCs w:val="32"/>
          <w:cs/>
        </w:rPr>
        <w:t>เบ็ดเสร็จรวม</w:t>
      </w:r>
      <w:r w:rsidR="00254BC7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งบแสดงการ</w:t>
      </w:r>
      <w:r w:rsidR="00B95399" w:rsidRPr="004C5019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เปลี่ยนแปลงส่วนของผู้ถือหุ้นรวม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และงบกระแสเงินสดรวม</w:t>
      </w:r>
      <w:r w:rsidR="004C5019" w:rsidRPr="004C5019">
        <w:rPr>
          <w:rFonts w:asciiTheme="majorBidi" w:hAnsiTheme="majorBidi" w:cstheme="majorBidi"/>
          <w:sz w:val="32"/>
          <w:szCs w:val="32"/>
        </w:rPr>
        <w:br/>
      </w:r>
      <w:r w:rsidRPr="004C501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2601C" w:rsidRPr="004C5019">
        <w:rPr>
          <w:rFonts w:asciiTheme="majorBidi" w:hAnsiTheme="majorBidi" w:cstheme="majorBidi"/>
          <w:sz w:val="32"/>
          <w:szCs w:val="32"/>
          <w:cs/>
        </w:rPr>
        <w:t>สาม</w:t>
      </w:r>
      <w:r w:rsidR="00550DED" w:rsidRPr="004C5019">
        <w:rPr>
          <w:rFonts w:asciiTheme="majorBidi" w:hAnsiTheme="majorBidi" w:cstheme="majorBidi"/>
          <w:sz w:val="32"/>
          <w:szCs w:val="32"/>
          <w:cs/>
        </w:rPr>
        <w:t>เ</w:t>
      </w:r>
      <w:r w:rsidR="00B65256" w:rsidRPr="004C5019">
        <w:rPr>
          <w:rFonts w:asciiTheme="majorBidi" w:hAnsiTheme="majorBidi" w:cstheme="majorBidi"/>
          <w:sz w:val="32"/>
          <w:szCs w:val="32"/>
          <w:cs/>
        </w:rPr>
        <w:t>ดือน</w:t>
      </w:r>
      <w:r w:rsidRPr="004C5019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06426B" w:rsidRPr="004C5019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A2A8D" w:rsidRPr="004C5019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4C5019">
        <w:rPr>
          <w:rFonts w:asciiTheme="majorBidi" w:hAnsiTheme="majorBidi" w:cstheme="majorBidi"/>
          <w:sz w:val="32"/>
          <w:szCs w:val="32"/>
          <w:cs/>
        </w:rPr>
        <w:t>ของ</w:t>
      </w:r>
      <w:r w:rsidR="00265CA2" w:rsidRPr="004C5019">
        <w:rPr>
          <w:rFonts w:asciiTheme="majorBidi" w:hAnsiTheme="majorBidi" w:cstheme="majorBidi"/>
          <w:sz w:val="32"/>
          <w:szCs w:val="32"/>
        </w:rPr>
        <w:br/>
      </w:r>
      <w:r w:rsidR="006F3F03" w:rsidRPr="004C5019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96D03" w:rsidRPr="004C5019">
        <w:rPr>
          <w:rFonts w:asciiTheme="majorBidi" w:hAnsiTheme="majorBidi" w:cstheme="majorBidi"/>
          <w:sz w:val="32"/>
          <w:szCs w:val="32"/>
          <w:cs/>
        </w:rPr>
        <w:t>จรุงไทยไว</w:t>
      </w:r>
      <w:proofErr w:type="spellStart"/>
      <w:r w:rsidR="00596D03" w:rsidRPr="004C5019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596D03" w:rsidRPr="004C5019">
        <w:rPr>
          <w:rFonts w:asciiTheme="majorBidi" w:hAnsiTheme="majorBidi" w:cstheme="majorBidi"/>
          <w:sz w:val="32"/>
          <w:szCs w:val="32"/>
          <w:cs/>
        </w:rPr>
        <w:t>แอนด์เคเบิ้ล</w:t>
      </w:r>
      <w:r w:rsidR="001F6274" w:rsidRPr="004C501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(มหาชน) และบริษัทย่อยและได้สอบทานข้อมูลทางการเงินเฉพาะกิจการของบ</w:t>
      </w:r>
      <w:r w:rsidR="006F3F03" w:rsidRPr="004C5019">
        <w:rPr>
          <w:rFonts w:asciiTheme="majorBidi" w:hAnsiTheme="majorBidi" w:cstheme="majorBidi"/>
          <w:sz w:val="32"/>
          <w:szCs w:val="32"/>
          <w:cs/>
        </w:rPr>
        <w:t xml:space="preserve">ริษัท </w:t>
      </w:r>
      <w:r w:rsidR="00CB065D" w:rsidRPr="004C5019">
        <w:rPr>
          <w:rFonts w:asciiTheme="majorBidi" w:hAnsiTheme="majorBidi" w:cstheme="majorBidi"/>
          <w:sz w:val="32"/>
          <w:szCs w:val="32"/>
          <w:cs/>
        </w:rPr>
        <w:t>จรุงไทยไว</w:t>
      </w:r>
      <w:proofErr w:type="spellStart"/>
      <w:r w:rsidR="00CB065D" w:rsidRPr="004C5019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="00CB065D" w:rsidRPr="004C5019">
        <w:rPr>
          <w:rFonts w:asciiTheme="majorBidi" w:hAnsiTheme="majorBidi" w:cstheme="majorBidi"/>
          <w:sz w:val="32"/>
          <w:szCs w:val="32"/>
          <w:cs/>
        </w:rPr>
        <w:t>แอนด์เคเบิ้ล</w:t>
      </w:r>
      <w:r w:rsidR="001F6274" w:rsidRPr="004C5019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 (มหาชน)</w:t>
      </w:r>
      <w:r w:rsidR="00872A97" w:rsidRPr="004C5019">
        <w:rPr>
          <w:rFonts w:asciiTheme="majorBidi" w:hAnsiTheme="majorBidi" w:cstheme="majorBidi"/>
          <w:sz w:val="32"/>
          <w:szCs w:val="32"/>
          <w:cs/>
        </w:rPr>
        <w:t xml:space="preserve"> ด้วยเช่นกัน</w:t>
      </w:r>
      <w:r w:rsidR="00615122" w:rsidRPr="004C5019">
        <w:rPr>
          <w:rFonts w:asciiTheme="majorBidi" w:hAnsiTheme="majorBidi" w:cstheme="majorBidi"/>
          <w:sz w:val="32"/>
          <w:szCs w:val="32"/>
        </w:rPr>
        <w:t xml:space="preserve"> </w:t>
      </w:r>
      <w:r w:rsidR="00443448" w:rsidRPr="004C5019">
        <w:rPr>
          <w:rFonts w:asciiTheme="majorBidi" w:hAnsiTheme="majorBidi" w:cstheme="majorBidi"/>
          <w:sz w:val="32"/>
          <w:szCs w:val="32"/>
        </w:rPr>
        <w:t>(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443448" w:rsidRPr="004C5019">
        <w:rPr>
          <w:rFonts w:asciiTheme="majorBidi" w:hAnsiTheme="majorBidi" w:cstheme="majorBidi"/>
          <w:sz w:val="32"/>
          <w:szCs w:val="32"/>
        </w:rPr>
        <w:t>“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443448" w:rsidRPr="004C5019">
        <w:rPr>
          <w:rFonts w:asciiTheme="majorBidi" w:hAnsiTheme="majorBidi" w:cstheme="majorBidi"/>
          <w:sz w:val="32"/>
          <w:szCs w:val="32"/>
        </w:rPr>
        <w:t>”)</w:t>
      </w:r>
      <w:r w:rsidR="00443448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 w:rsidRPr="004C5019">
        <w:rPr>
          <w:rFonts w:asciiTheme="majorBidi" w:hAnsiTheme="majorBidi" w:cstheme="majorBidi"/>
          <w:sz w:val="32"/>
          <w:szCs w:val="32"/>
        </w:rPr>
        <w:t>34</w:t>
      </w:r>
      <w:r w:rsidR="00254BC7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C5019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06426B" w:rsidRPr="004C50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4F12" w:rsidRPr="004C5019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4C5019">
        <w:rPr>
          <w:rFonts w:asciiTheme="majorBidi" w:hAnsiTheme="majorBidi" w:cstheme="majorBidi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 w:rsidRPr="004C5019">
        <w:rPr>
          <w:rFonts w:asciiTheme="majorBidi" w:hAnsiTheme="majorBidi" w:cstheme="majorBidi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3A23DC80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3F2D7A">
        <w:rPr>
          <w:rFonts w:ascii="Angsana New" w:hAnsi="Angsana New"/>
          <w:sz w:val="32"/>
          <w:szCs w:val="32"/>
        </w:rPr>
        <w:t>9</w:t>
      </w:r>
      <w:r w:rsidR="007075DC">
        <w:rPr>
          <w:rFonts w:ascii="Angsana New" w:hAnsi="Angsana New"/>
          <w:sz w:val="32"/>
          <w:szCs w:val="32"/>
        </w:rPr>
        <w:t xml:space="preserve"> </w:t>
      </w:r>
      <w:r w:rsidR="00F418BC">
        <w:rPr>
          <w:rFonts w:ascii="Angsana New" w:hAnsi="Angsana New" w:hint="cs"/>
          <w:sz w:val="32"/>
          <w:szCs w:val="32"/>
          <w:cs/>
        </w:rPr>
        <w:t>พฤ</w:t>
      </w:r>
      <w:r w:rsidR="0082601C">
        <w:rPr>
          <w:rFonts w:ascii="Angsana New" w:hAnsi="Angsana New" w:hint="cs"/>
          <w:sz w:val="32"/>
          <w:szCs w:val="32"/>
          <w:cs/>
        </w:rPr>
        <w:t xml:space="preserve">ษภาคม </w:t>
      </w:r>
      <w:r w:rsidR="001248A4">
        <w:rPr>
          <w:rFonts w:ascii="Angsana New" w:hAnsi="Angsana New"/>
          <w:sz w:val="32"/>
          <w:szCs w:val="32"/>
        </w:rPr>
        <w:t>256</w:t>
      </w:r>
      <w:r w:rsidR="0082601C">
        <w:rPr>
          <w:rFonts w:ascii="Angsana New" w:hAnsi="Angsana New"/>
          <w:sz w:val="32"/>
          <w:szCs w:val="32"/>
        </w:rPr>
        <w:t>6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86D03" w14:textId="77777777" w:rsidR="008F42E2" w:rsidRDefault="008F42E2" w:rsidP="00CF1C99">
      <w:r>
        <w:separator/>
      </w:r>
    </w:p>
  </w:endnote>
  <w:endnote w:type="continuationSeparator" w:id="0">
    <w:p w14:paraId="5E8D36D9" w14:textId="77777777" w:rsidR="008F42E2" w:rsidRDefault="008F42E2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E1EC3" w14:textId="77777777" w:rsidR="008F42E2" w:rsidRDefault="008F42E2" w:rsidP="00CF1C99">
      <w:r>
        <w:separator/>
      </w:r>
    </w:p>
  </w:footnote>
  <w:footnote w:type="continuationSeparator" w:id="0">
    <w:p w14:paraId="29E0E1DF" w14:textId="77777777" w:rsidR="008F42E2" w:rsidRDefault="008F42E2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801461217">
    <w:abstractNumId w:val="3"/>
  </w:num>
  <w:num w:numId="2" w16cid:durableId="1320158655">
    <w:abstractNumId w:val="4"/>
  </w:num>
  <w:num w:numId="3" w16cid:durableId="2086222760">
    <w:abstractNumId w:val="5"/>
  </w:num>
  <w:num w:numId="4" w16cid:durableId="385446222">
    <w:abstractNumId w:val="1"/>
  </w:num>
  <w:num w:numId="5" w16cid:durableId="571047064">
    <w:abstractNumId w:val="6"/>
  </w:num>
  <w:num w:numId="6" w16cid:durableId="1879781945">
    <w:abstractNumId w:val="7"/>
  </w:num>
  <w:num w:numId="7" w16cid:durableId="1434476350">
    <w:abstractNumId w:val="2"/>
  </w:num>
  <w:num w:numId="8" w16cid:durableId="1358970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42E2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6A16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2023-05-05T07:06:00Z</cp:lastPrinted>
  <dcterms:created xsi:type="dcterms:W3CDTF">2023-05-09T09:54:00Z</dcterms:created>
  <dcterms:modified xsi:type="dcterms:W3CDTF">2023-05-09T09:54:00Z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